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82AD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082AD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082AD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082ADB" w:rsidRDefault="00082ADB">
      <w:pPr>
        <w:rPr>
          <w:rFonts w:ascii="Cambria" w:eastAsia="Cambria" w:hAnsi="Cambria" w:cs="Cambria"/>
        </w:rPr>
      </w:pPr>
    </w:p>
    <w:p w14:paraId="00000005" w14:textId="77777777" w:rsidR="00082AD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082ADB" w:rsidRDefault="00082AD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1875BF1F" w14:textId="43406F15" w:rsidR="000014B7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29A1D04" w14:textId="197D3A0F" w:rsidR="000014B7" w:rsidRDefault="000014B7">
      <w:pPr>
        <w:spacing w:after="0"/>
        <w:rPr>
          <w:rFonts w:ascii="Cambria" w:eastAsia="Cambria" w:hAnsi="Cambria" w:cs="Cambria"/>
          <w:sz w:val="24"/>
          <w:szCs w:val="24"/>
        </w:rPr>
      </w:pPr>
      <w:r w:rsidRPr="000014B7">
        <w:rPr>
          <w:rFonts w:ascii="Cambria" w:eastAsia="Cambria" w:hAnsi="Cambria" w:cs="Cambria"/>
          <w:sz w:val="24"/>
          <w:szCs w:val="24"/>
        </w:rPr>
        <w:lastRenderedPageBreak/>
        <w:drawing>
          <wp:inline distT="0" distB="0" distL="0" distR="0" wp14:anchorId="742909B8" wp14:editId="2D32EAD6">
            <wp:extent cx="5943600" cy="6616700"/>
            <wp:effectExtent l="0" t="0" r="0" b="0"/>
            <wp:docPr id="34917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8BD" w14:textId="7B1115FE" w:rsidR="000014B7" w:rsidRDefault="000014B7">
      <w:pPr>
        <w:spacing w:after="0"/>
        <w:rPr>
          <w:rFonts w:ascii="Cambria" w:eastAsia="Cambria" w:hAnsi="Cambria" w:cs="Cambria"/>
          <w:sz w:val="24"/>
          <w:szCs w:val="24"/>
        </w:rPr>
      </w:pPr>
      <w:r w:rsidRPr="000014B7">
        <w:rPr>
          <w:rFonts w:ascii="Cambria" w:eastAsia="Cambria" w:hAnsi="Cambria" w:cs="Cambria"/>
          <w:sz w:val="24"/>
          <w:szCs w:val="24"/>
        </w:rPr>
        <w:lastRenderedPageBreak/>
        <w:drawing>
          <wp:inline distT="0" distB="0" distL="0" distR="0" wp14:anchorId="5985AB1B" wp14:editId="673D3D6C">
            <wp:extent cx="5943600" cy="3594735"/>
            <wp:effectExtent l="0" t="0" r="0" b="5715"/>
            <wp:docPr id="111318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1642D47" w:rsidR="00082ADB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3B7E402B" w14:textId="3C52BFE4" w:rsidR="000014B7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014B7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D985383" wp14:editId="6D5B347A">
            <wp:extent cx="5943600" cy="1292225"/>
            <wp:effectExtent l="0" t="0" r="0" b="3175"/>
            <wp:docPr id="35368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8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CFC6071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 xml:space="preserve">The program multiplies two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N x N matrices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using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OpenMP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for parallelism.</w:t>
      </w:r>
    </w:p>
    <w:p w14:paraId="090CB99A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/>
          <w:bCs/>
          <w:sz w:val="24"/>
          <w:szCs w:val="24"/>
        </w:rPr>
        <w:t xml:space="preserve">#pragma </w:t>
      </w:r>
      <w:proofErr w:type="spellStart"/>
      <w:r w:rsidRPr="000014B7">
        <w:rPr>
          <w:rFonts w:ascii="Cambria" w:eastAsia="Cambria" w:hAnsi="Cambria" w:cs="Cambria"/>
          <w:b/>
          <w:bCs/>
          <w:sz w:val="24"/>
          <w:szCs w:val="24"/>
        </w:rPr>
        <w:t>omp</w:t>
      </w:r>
      <w:proofErr w:type="spellEnd"/>
      <w:r w:rsidRPr="000014B7">
        <w:rPr>
          <w:rFonts w:ascii="Cambria" w:eastAsia="Cambria" w:hAnsi="Cambria" w:cs="Cambria"/>
          <w:b/>
          <w:bCs/>
          <w:sz w:val="24"/>
          <w:szCs w:val="24"/>
        </w:rPr>
        <w:t xml:space="preserve"> parallel for collapse(2)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is used: </w:t>
      </w:r>
    </w:p>
    <w:p w14:paraId="483907A9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parallel for distributes iterations of loops among threads.</w:t>
      </w:r>
    </w:p>
    <w:p w14:paraId="4EE7B982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collapse(2) merges the outer two loops (</w:t>
      </w:r>
      <w:proofErr w:type="spellStart"/>
      <w:r w:rsidRPr="000014B7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0014B7">
        <w:rPr>
          <w:rFonts w:ascii="Cambria" w:eastAsia="Cambria" w:hAnsi="Cambria" w:cs="Cambria"/>
          <w:bCs/>
          <w:sz w:val="24"/>
          <w:szCs w:val="24"/>
        </w:rPr>
        <w:t xml:space="preserve"> and j) for better load balancing across threads.</w:t>
      </w:r>
    </w:p>
    <w:p w14:paraId="2AC48546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Each thread computes one or more elements of the result matrix independently, avoiding data races</w:t>
      </w:r>
    </w:p>
    <w:p w14:paraId="1054236F" w14:textId="77777777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3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D4F1B05" w14:textId="1D408339" w:rsid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For the small size of the matrices the normal matrix multiplication was performing faster than the parallel one due to more overhead into the parallel one.</w:t>
      </w:r>
    </w:p>
    <w:p w14:paraId="713D1CA3" w14:textId="4420AB71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But for large size the parallel multiplication performs much faster than the normal one.</w:t>
      </w:r>
    </w:p>
    <w:p w14:paraId="0000001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0653C4" w14:textId="77777777" w:rsidR="00547BA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9CCC039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FF13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Code:</w:t>
      </w:r>
    </w:p>
    <w:p w14:paraId="252B69DC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D42CDDD" wp14:editId="71C2B5E7">
            <wp:extent cx="5943600" cy="4568190"/>
            <wp:effectExtent l="0" t="0" r="0" b="3810"/>
            <wp:docPr id="212072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9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E7CDCE9" w:rsidR="00082ADB" w:rsidRDefault="00547BA0">
      <w:pPr>
        <w:spacing w:after="0"/>
        <w:rPr>
          <w:rFonts w:ascii="Cambria" w:eastAsia="Cambria" w:hAnsi="Cambria" w:cs="Cambria"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733BB1F" wp14:editId="1518EE69">
            <wp:extent cx="5943600" cy="2731770"/>
            <wp:effectExtent l="0" t="0" r="0" b="0"/>
            <wp:docPr id="147097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6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14:paraId="00000016" w14:textId="0B6BAA4A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476EB871" w14:textId="6F2A8FF0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4EE0E48B" wp14:editId="3B26D840">
            <wp:extent cx="5943600" cy="691515"/>
            <wp:effectExtent l="0" t="0" r="0" b="0"/>
            <wp:docPr id="18981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14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42BFF2B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Multiplies each element of A by a scalar value.</w:t>
      </w:r>
    </w:p>
    <w:p w14:paraId="76E8C060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 xml:space="preserve">#pragma </w:t>
      </w:r>
      <w:proofErr w:type="spellStart"/>
      <w:r w:rsidRPr="0005271F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05271F">
        <w:rPr>
          <w:rFonts w:ascii="Cambria" w:eastAsia="Cambria" w:hAnsi="Cambria" w:cs="Cambria"/>
          <w:bCs/>
          <w:sz w:val="24"/>
          <w:szCs w:val="24"/>
        </w:rPr>
        <w:t xml:space="preserve"> parallel for collapse(2) parallelizes both loops.</w:t>
      </w:r>
    </w:p>
    <w:p w14:paraId="5A292613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Independent updates → no data races.</w:t>
      </w:r>
    </w:p>
    <w:p w14:paraId="77A682D6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Analysis:</w:t>
      </w:r>
      <w:r w:rsidRPr="0005271F">
        <w:rPr>
          <w:rFonts w:ascii="Cambria" w:eastAsia="Cambria" w:hAnsi="Cambria" w:cs="Cambria"/>
          <w:bCs/>
          <w:sz w:val="24"/>
          <w:szCs w:val="24"/>
        </w:rPr>
        <w:br/>
        <w:t>For small matrices, sequential execution may appear faster since parallel threads incur overhead. For larger matrices, parallelization significantly reduces execution time as workload is evenly distributed.</w:t>
      </w:r>
    </w:p>
    <w:p w14:paraId="00000019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16CDD762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5149462E" w14:textId="4B0A7AED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C1AAD16" wp14:editId="5137361D">
            <wp:extent cx="5943600" cy="4179570"/>
            <wp:effectExtent l="0" t="0" r="0" b="0"/>
            <wp:docPr id="5739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0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D191" w14:textId="6134A95C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3C522675" wp14:editId="0CE42255">
            <wp:extent cx="5943600" cy="2279015"/>
            <wp:effectExtent l="0" t="0" r="0" b="6985"/>
            <wp:docPr id="15283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3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FEA" w14:textId="039E9555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3BB1B843" w14:textId="62011B7C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F885629" wp14:editId="30A6A1EC">
            <wp:extent cx="5943600" cy="805180"/>
            <wp:effectExtent l="0" t="0" r="0" b="0"/>
            <wp:docPr id="5016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95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C06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Explanation:</w:t>
      </w:r>
    </w:p>
    <w:p w14:paraId="72A6C22A" w14:textId="77777777" w:rsidR="0005271F" w:rsidRPr="0005271F" w:rsidRDefault="0005271F" w:rsidP="0005271F">
      <w:pPr>
        <w:numPr>
          <w:ilvl w:val="0"/>
          <w:numId w:val="5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Computes product of matrix A with vector x → result vector y.</w:t>
      </w:r>
    </w:p>
    <w:p w14:paraId="0273CA1C" w14:textId="77777777" w:rsidR="0005271F" w:rsidRPr="0005271F" w:rsidRDefault="0005271F" w:rsidP="0005271F">
      <w:pPr>
        <w:numPr>
          <w:ilvl w:val="0"/>
          <w:numId w:val="5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Each row’s computation is independent, so loop over rows is parallelized.</w:t>
      </w:r>
    </w:p>
    <w:p w14:paraId="2F1D4999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Analysis:</w:t>
      </w:r>
      <w:r w:rsidRPr="0005271F">
        <w:rPr>
          <w:rFonts w:ascii="Cambria" w:eastAsia="Cambria" w:hAnsi="Cambria" w:cs="Cambria"/>
          <w:bCs/>
          <w:sz w:val="24"/>
          <w:szCs w:val="24"/>
        </w:rPr>
        <w:br/>
        <w:t>Sequential time is negligible for small N. With large vectors, parallelization speeds up row-wise dot product calculations by assigning rows to threads.</w:t>
      </w:r>
    </w:p>
    <w:p w14:paraId="0000001E" w14:textId="77777777" w:rsidR="00082ADB" w:rsidRPr="0005271F" w:rsidRDefault="00082AD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F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643C191B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3ED77E69" w14:textId="33C162E5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CFBC6D5" wp14:editId="579EDB55">
            <wp:extent cx="5943600" cy="4629150"/>
            <wp:effectExtent l="0" t="0" r="0" b="0"/>
            <wp:docPr id="19807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D88" w14:textId="19B44E1D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7A892C94" w14:textId="0DD0FACA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531CDAC" wp14:editId="396397EE">
            <wp:extent cx="5943600" cy="610235"/>
            <wp:effectExtent l="0" t="0" r="0" b="0"/>
            <wp:docPr id="20018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3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4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14CE75C0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3FFFC9E" w14:textId="77777777" w:rsidR="00547BA0" w:rsidRPr="00547BA0" w:rsidRDefault="00547BA0" w:rsidP="00547BA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Why parallel is slower for small N (1000 or 10,000)</w:t>
      </w:r>
    </w:p>
    <w:p w14:paraId="2E8AF2F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Overhead dominates</w:t>
      </w:r>
    </w:p>
    <w:p w14:paraId="2396F493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Spawning threads, dividing work, and synchronizing them takes much more time than just doing 1000 additions in a single CPU core.</w:t>
      </w:r>
    </w:p>
    <w:p w14:paraId="713169E4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Example: creating/joining threads may cost micro- to milliseconds, while 1000 additions are done in nanoseconds.</w:t>
      </w:r>
    </w:p>
    <w:p w14:paraId="0FB83C67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Prefix sum dependency</w:t>
      </w:r>
    </w:p>
    <w:p w14:paraId="29F1F68A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Prefix sums are inherently sequential.</w:t>
      </w:r>
    </w:p>
    <w:p w14:paraId="428BCBAC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A naive parallelization tries to assign chunks to threads, but each chunk still depends on the result of the previous chunk → adds extra steps.</w:t>
      </w:r>
    </w:p>
    <w:p w14:paraId="0811608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For small arrays, this dependency resolution overhead is bigger than the work itself.</w:t>
      </w:r>
    </w:p>
    <w:p w14:paraId="1DB0C2C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lastRenderedPageBreak/>
        <w:t>Cache locality</w:t>
      </w:r>
    </w:p>
    <w:p w14:paraId="212C4A4B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Sequential prefix sum walks linearly through the array → cache-friendly.</w:t>
      </w:r>
    </w:p>
    <w:p w14:paraId="3B2AF37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Parallel prefix sum makes threads jump around memory and cause cache misses or false sharing, which slows things down.</w:t>
      </w:r>
    </w:p>
    <w:p w14:paraId="00000023" w14:textId="77777777" w:rsidR="00082ADB" w:rsidRPr="00547BA0" w:rsidRDefault="00082AD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27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50DBFFD8" w:rsidR="00082ADB" w:rsidRDefault="005D4505" w:rsidP="005D4505">
      <w:pPr>
        <w:spacing w:after="0"/>
        <w:rPr>
          <w:rFonts w:ascii="Cambria" w:eastAsia="Cambria" w:hAnsi="Cambria" w:cs="Cambria"/>
          <w:sz w:val="28"/>
          <w:szCs w:val="28"/>
        </w:rPr>
      </w:pPr>
      <w:r w:rsidRPr="005D4505">
        <w:rPr>
          <w:rFonts w:ascii="Cambria" w:eastAsia="Cambria" w:hAnsi="Cambria" w:cs="Cambria"/>
          <w:sz w:val="28"/>
          <w:szCs w:val="28"/>
        </w:rPr>
        <w:t>https://github.com/hamzask018/HPC_Lab/tree/main/22510110_HPCL_assign05</w:t>
      </w:r>
    </w:p>
    <w:sectPr w:rsidR="00082ADB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D4FE8" w14:textId="77777777" w:rsidR="006A63D6" w:rsidRDefault="006A63D6">
      <w:pPr>
        <w:spacing w:after="0" w:line="240" w:lineRule="auto"/>
      </w:pPr>
      <w:r>
        <w:separator/>
      </w:r>
    </w:p>
  </w:endnote>
  <w:endnote w:type="continuationSeparator" w:id="0">
    <w:p w14:paraId="2EA0AB1B" w14:textId="77777777" w:rsidR="006A63D6" w:rsidRDefault="006A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F4C934" w:rsidR="00082AD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096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082AD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863A8" w14:textId="77777777" w:rsidR="006A63D6" w:rsidRDefault="006A63D6">
      <w:pPr>
        <w:spacing w:after="0" w:line="240" w:lineRule="auto"/>
      </w:pPr>
      <w:r>
        <w:separator/>
      </w:r>
    </w:p>
  </w:footnote>
  <w:footnote w:type="continuationSeparator" w:id="0">
    <w:p w14:paraId="448A22A3" w14:textId="77777777" w:rsidR="006A63D6" w:rsidRDefault="006A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F1C"/>
    <w:multiLevelType w:val="multilevel"/>
    <w:tmpl w:val="B60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05F6"/>
    <w:multiLevelType w:val="multilevel"/>
    <w:tmpl w:val="981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A3EBD"/>
    <w:multiLevelType w:val="multilevel"/>
    <w:tmpl w:val="284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F13C5"/>
    <w:multiLevelType w:val="multilevel"/>
    <w:tmpl w:val="538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B1AF2"/>
    <w:multiLevelType w:val="multilevel"/>
    <w:tmpl w:val="DA38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6814">
    <w:abstractNumId w:val="4"/>
  </w:num>
  <w:num w:numId="2" w16cid:durableId="1222520125">
    <w:abstractNumId w:val="2"/>
  </w:num>
  <w:num w:numId="3" w16cid:durableId="1639258789">
    <w:abstractNumId w:val="1"/>
  </w:num>
  <w:num w:numId="4" w16cid:durableId="828054356">
    <w:abstractNumId w:val="3"/>
  </w:num>
  <w:num w:numId="5" w16cid:durableId="74680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DB"/>
    <w:rsid w:val="000014B7"/>
    <w:rsid w:val="0005271F"/>
    <w:rsid w:val="00082ADB"/>
    <w:rsid w:val="00547BA0"/>
    <w:rsid w:val="00590964"/>
    <w:rsid w:val="005D4505"/>
    <w:rsid w:val="006A63D6"/>
    <w:rsid w:val="00C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8041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6</cp:revision>
  <dcterms:created xsi:type="dcterms:W3CDTF">2025-08-17T16:56:00Z</dcterms:created>
  <dcterms:modified xsi:type="dcterms:W3CDTF">2025-08-17T17:30:00Z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