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pPr>
        <w:pStyle w:val="Heading1"/>
      </w:pPr>
      <w:r>
        <w:t>Privacy Policy</w:t>
      </w:r>
    </w:p>
    <w:p>
      <w:r/>
      <w:r>
        <w:rPr>
          <w:b/>
        </w:rPr>
        <w:t>IntelliWheels - AI-Powered Automotive Marketplace</w:t>
      </w:r>
      <w:r/>
    </w:p>
    <w:p>
      <w:r/>
      <w:r>
        <w:rPr>
          <w:b/>
        </w:rPr>
        <w:t>Effective Date:</w:t>
      </w:r>
      <w:r>
        <w:t xml:space="preserve"> [INSERT DATE]  </w:t>
      </w:r>
    </w:p>
    <w:p>
      <w:r/>
      <w:r>
        <w:rPr>
          <w:b/>
        </w:rPr>
        <w:t>Last Updated:</w:t>
      </w:r>
      <w:r>
        <w:t xml:space="preserve"> [INSERT DATE]</w:t>
      </w:r>
    </w:p>
    <w:p>
      <w:r>
        <w:t>──────────────────────────────────────────────────</w:t>
      </w:r>
    </w:p>
    <w:p>
      <w:pPr>
        <w:pStyle w:val="Heading2"/>
      </w:pPr>
      <w:r>
        <w:t>1. Introduction</w:t>
      </w:r>
    </w:p>
    <w:p>
      <w:r>
        <w:t>IntelliWheels ("we," "us," or "our") respects your privacy and is committed to protecting your personal data. This Privacy Policy explains how we collect, use, disclose, and safeguard your information when you use our platform.</w:t>
      </w:r>
    </w:p>
    <w:p>
      <w:r>
        <w:t>Please read this policy carefully. By using IntelliWheels, you consent to the practices described herein.</w:t>
      </w:r>
    </w:p>
    <w:p>
      <w:r>
        <w:t>──────────────────────────────────────────────────</w:t>
      </w:r>
    </w:p>
    <w:p>
      <w:pPr>
        <w:pStyle w:val="Heading2"/>
      </w:pPr>
      <w:r>
        <w:t>2. Information We Collect</w:t>
      </w:r>
    </w:p>
    <w:p>
      <w:pPr>
        <w:pStyle w:val="Heading3"/>
      </w:pPr>
      <w:r>
        <w:t>2.1 Information You Provide</w:t>
      </w:r>
    </w:p>
    <w:p>
      <w:r/>
      <w:r>
        <w:rPr>
          <w:b/>
        </w:rPr>
        <w:t>Account Information:</w:t>
      </w:r>
      <w:r/>
    </w:p>
    <w:p>
      <w:pPr>
        <w:pStyle w:val="ListBullet"/>
      </w:pPr>
      <w:r>
        <w:t>Full name</w:t>
      </w:r>
    </w:p>
    <w:p>
      <w:pPr>
        <w:pStyle w:val="ListBullet"/>
      </w:pPr>
      <w:r>
        <w:t>Email address</w:t>
      </w:r>
    </w:p>
    <w:p>
      <w:pPr>
        <w:pStyle w:val="ListBullet"/>
      </w:pPr>
      <w:r>
        <w:t>Phone number</w:t>
      </w:r>
    </w:p>
    <w:p>
      <w:pPr>
        <w:pStyle w:val="ListBullet"/>
      </w:pPr>
      <w:r>
        <w:t>Password (encrypted)</w:t>
      </w:r>
    </w:p>
    <w:p>
      <w:pPr>
        <w:pStyle w:val="ListBullet"/>
      </w:pPr>
      <w:r>
        <w:t>Profile picture (optional)</w:t>
      </w:r>
    </w:p>
    <w:p>
      <w:r/>
      <w:r>
        <w:rPr>
          <w:b/>
        </w:rPr>
        <w:t>Dealer Information (for verified dealers):</w:t>
      </w:r>
      <w:r/>
    </w:p>
    <w:p>
      <w:pPr>
        <w:pStyle w:val="ListBullet"/>
      </w:pPr>
      <w:r>
        <w:t>Business name</w:t>
      </w:r>
    </w:p>
    <w:p>
      <w:pPr>
        <w:pStyle w:val="ListBullet"/>
      </w:pPr>
      <w:r>
        <w:t>Business registration number</w:t>
      </w:r>
    </w:p>
    <w:p>
      <w:pPr>
        <w:pStyle w:val="ListBullet"/>
      </w:pPr>
      <w:r>
        <w:t>Business address</w:t>
      </w:r>
    </w:p>
    <w:p>
      <w:pPr>
        <w:pStyle w:val="ListBullet"/>
      </w:pPr>
      <w:r>
        <w:t>Contact person details</w:t>
      </w:r>
    </w:p>
    <w:p>
      <w:pPr>
        <w:pStyle w:val="ListBullet"/>
      </w:pPr>
      <w:r>
        <w:t>Operating hours</w:t>
      </w:r>
    </w:p>
    <w:p>
      <w:pPr>
        <w:pStyle w:val="ListBullet"/>
      </w:pPr>
      <w:r>
        <w:t>Business logo</w:t>
      </w:r>
    </w:p>
    <w:p>
      <w:r/>
      <w:r>
        <w:rPr>
          <w:b/>
        </w:rPr>
        <w:t>Listing Information:</w:t>
      </w:r>
      <w:r/>
    </w:p>
    <w:p>
      <w:pPr>
        <w:pStyle w:val="ListBullet"/>
      </w:pPr>
      <w:r>
        <w:t>Vehicle details (make, model, year, specifications)</w:t>
      </w:r>
    </w:p>
    <w:p>
      <w:pPr>
        <w:pStyle w:val="ListBullet"/>
      </w:pPr>
      <w:r>
        <w:t>Pricing information</w:t>
      </w:r>
    </w:p>
    <w:p>
      <w:pPr>
        <w:pStyle w:val="ListBullet"/>
      </w:pPr>
      <w:r>
        <w:t>Vehicle images</w:t>
      </w:r>
    </w:p>
    <w:p>
      <w:pPr>
        <w:pStyle w:val="ListBullet"/>
      </w:pPr>
      <w:r>
        <w:t>Contact preferences</w:t>
      </w:r>
    </w:p>
    <w:p>
      <w:r/>
      <w:r>
        <w:rPr>
          <w:b/>
        </w:rPr>
        <w:t>Communication Data:</w:t>
      </w:r>
      <w:r/>
    </w:p>
    <w:p>
      <w:pPr>
        <w:pStyle w:val="ListBullet"/>
      </w:pPr>
      <w:r>
        <w:t>Messages sent through our platform</w:t>
      </w:r>
    </w:p>
    <w:p>
      <w:pPr>
        <w:pStyle w:val="ListBullet"/>
      </w:pPr>
      <w:r>
        <w:t>AI chatbot conversations</w:t>
      </w:r>
    </w:p>
    <w:p>
      <w:pPr>
        <w:pStyle w:val="ListBullet"/>
      </w:pPr>
      <w:r>
        <w:t>Support inquiries</w:t>
      </w:r>
    </w:p>
    <w:p>
      <w:pPr>
        <w:pStyle w:val="Heading3"/>
      </w:pPr>
      <w:r>
        <w:t>2.2 Information Collected Automatically</w:t>
      </w:r>
    </w:p>
    <w:p>
      <w:r/>
      <w:r>
        <w:rPr>
          <w:b/>
        </w:rPr>
        <w:t>Usage Data:</w:t>
      </w:r>
      <w:r/>
    </w:p>
    <w:p>
      <w:pPr>
        <w:pStyle w:val="ListBullet"/>
      </w:pPr>
      <w:r>
        <w:t>Pages viewed</w:t>
      </w:r>
    </w:p>
    <w:p>
      <w:pPr>
        <w:pStyle w:val="ListBullet"/>
      </w:pPr>
      <w:r>
        <w:t>Features used</w:t>
      </w:r>
    </w:p>
    <w:p>
      <w:pPr>
        <w:pStyle w:val="ListBullet"/>
      </w:pPr>
      <w:r>
        <w:t>Search queries</w:t>
      </w:r>
    </w:p>
    <w:p>
      <w:pPr>
        <w:pStyle w:val="ListBullet"/>
      </w:pPr>
      <w:r>
        <w:t>Time spent on platform</w:t>
      </w:r>
    </w:p>
    <w:p>
      <w:pPr>
        <w:pStyle w:val="ListBullet"/>
      </w:pPr>
      <w:r>
        <w:t>Click patterns</w:t>
      </w:r>
    </w:p>
    <w:p>
      <w:r/>
      <w:r>
        <w:rPr>
          <w:b/>
        </w:rPr>
        <w:t>Device Information:</w:t>
      </w:r>
      <w:r/>
    </w:p>
    <w:p>
      <w:pPr>
        <w:pStyle w:val="ListBullet"/>
      </w:pPr>
      <w:r>
        <w:t>IP address</w:t>
      </w:r>
    </w:p>
    <w:p>
      <w:pPr>
        <w:pStyle w:val="ListBullet"/>
      </w:pPr>
      <w:r>
        <w:t>Browser type and version</w:t>
      </w:r>
    </w:p>
    <w:p>
      <w:pPr>
        <w:pStyle w:val="ListBullet"/>
      </w:pPr>
      <w:r>
        <w:t>Operating system</w:t>
      </w:r>
    </w:p>
    <w:p>
      <w:pPr>
        <w:pStyle w:val="ListBullet"/>
      </w:pPr>
      <w:r>
        <w:t>Device identifiers</w:t>
      </w:r>
    </w:p>
    <w:p>
      <w:pPr>
        <w:pStyle w:val="ListBullet"/>
      </w:pPr>
      <w:r>
        <w:t>Screen resolution</w:t>
      </w:r>
    </w:p>
    <w:p>
      <w:r/>
      <w:r>
        <w:rPr>
          <w:b/>
        </w:rPr>
        <w:t>Location Data:</w:t>
      </w:r>
      <w:r/>
    </w:p>
    <w:p>
      <w:pPr>
        <w:pStyle w:val="ListBullet"/>
      </w:pPr>
      <w:r>
        <w:t>Approximate location based on IP</w:t>
      </w:r>
    </w:p>
    <w:p>
      <w:pPr>
        <w:pStyle w:val="ListBullet"/>
      </w:pPr>
      <w:r>
        <w:t>Location for dealer searches (if permitted)</w:t>
      </w:r>
    </w:p>
    <w:p>
      <w:r/>
      <w:r>
        <w:rPr>
          <w:b/>
        </w:rPr>
        <w:t>Cookies and Tracking:</w:t>
      </w:r>
      <w:r/>
    </w:p>
    <w:p>
      <w:pPr>
        <w:pStyle w:val="ListBullet"/>
      </w:pPr>
      <w:r>
        <w:t>Session cookies</w:t>
      </w:r>
    </w:p>
    <w:p>
      <w:pPr>
        <w:pStyle w:val="ListBullet"/>
      </w:pPr>
      <w:r>
        <w:t>Analytics cookies</w:t>
      </w:r>
    </w:p>
    <w:p>
      <w:pPr>
        <w:pStyle w:val="ListBullet"/>
      </w:pPr>
      <w:r>
        <w:t>Preference cookies</w:t>
      </w:r>
    </w:p>
    <w:p>
      <w:pPr>
        <w:pStyle w:val="Heading3"/>
      </w:pPr>
      <w:r>
        <w:t>2.3 Information from Third Parties</w:t>
      </w:r>
    </w:p>
    <w:p>
      <w:r/>
      <w:r>
        <w:rPr>
          <w:b/>
        </w:rPr>
        <w:t>Social Login:</w:t>
      </w:r>
      <w:r/>
    </w:p>
    <w:p>
      <w:pPr>
        <w:pStyle w:val="ListBullet"/>
      </w:pPr>
      <w:r>
        <w:t>If you sign in with Google, we receive your Google profile information (name, email, profile picture)</w:t>
      </w:r>
    </w:p>
    <w:p>
      <w:r/>
      <w:r>
        <w:rPr>
          <w:b/>
        </w:rPr>
        <w:t>Dealers:</w:t>
      </w:r>
      <w:r/>
    </w:p>
    <w:p>
      <w:pPr>
        <w:pStyle w:val="ListBullet"/>
      </w:pPr>
      <w:r>
        <w:t>We may verify dealer information through public business registries</w:t>
      </w:r>
    </w:p>
    <w:p>
      <w:r>
        <w:t>──────────────────────────────────────────────────</w:t>
      </w:r>
    </w:p>
    <w:p>
      <w:pPr>
        <w:pStyle w:val="Heading2"/>
      </w:pPr>
      <w:r>
        <w:t>3. How We Use Your Information</w:t>
      </w:r>
    </w:p>
    <w:p>
      <w:r>
        <w:t>We use your information to:</w:t>
      </w:r>
    </w:p>
    <w:p>
      <w:pPr>
        <w:pStyle w:val="Heading3"/>
      </w:pPr>
      <w:r>
        <w:t>3.1 Provide Our Services</w:t>
      </w:r>
    </w:p>
    <w:p>
      <w:pPr>
        <w:pStyle w:val="ListBullet"/>
      </w:pPr>
      <w:r>
        <w:t>Create and manage your account</w:t>
      </w:r>
    </w:p>
    <w:p>
      <w:pPr>
        <w:pStyle w:val="ListBullet"/>
      </w:pPr>
      <w:r>
        <w:t>Process and display vehicle listings</w:t>
      </w:r>
    </w:p>
    <w:p>
      <w:pPr>
        <w:pStyle w:val="ListBullet"/>
      </w:pPr>
      <w:r>
        <w:t>Enable communication between buyers and dealers</w:t>
      </w:r>
    </w:p>
    <w:p>
      <w:pPr>
        <w:pStyle w:val="ListBullet"/>
      </w:pPr>
      <w:r>
        <w:t>Provide AI-powered features (chatbot, vision analysis, price estimation)</w:t>
      </w:r>
    </w:p>
    <w:p>
      <w:pPr>
        <w:pStyle w:val="ListBullet"/>
      </w:pPr>
      <w:r>
        <w:t>Process payments for premium features</w:t>
      </w:r>
    </w:p>
    <w:p>
      <w:pPr>
        <w:pStyle w:val="Heading3"/>
      </w:pPr>
      <w:r>
        <w:t>3.2 Improve Our Platform</w:t>
      </w:r>
    </w:p>
    <w:p>
      <w:pPr>
        <w:pStyle w:val="ListBullet"/>
      </w:pPr>
      <w:r>
        <w:t>Analyze usage patterns</w:t>
      </w:r>
    </w:p>
    <w:p>
      <w:pPr>
        <w:pStyle w:val="ListBullet"/>
      </w:pPr>
      <w:r>
        <w:t>Improve AI models and accuracy</w:t>
      </w:r>
    </w:p>
    <w:p>
      <w:pPr>
        <w:pStyle w:val="ListBullet"/>
      </w:pPr>
      <w:r>
        <w:t>Fix bugs and technical issues</w:t>
      </w:r>
    </w:p>
    <w:p>
      <w:pPr>
        <w:pStyle w:val="ListBullet"/>
      </w:pPr>
      <w:r>
        <w:t>Develop new features</w:t>
      </w:r>
    </w:p>
    <w:p>
      <w:pPr>
        <w:pStyle w:val="Heading3"/>
      </w:pPr>
      <w:r>
        <w:t>3.3 Communicate With You</w:t>
      </w:r>
    </w:p>
    <w:p>
      <w:pPr>
        <w:pStyle w:val="ListBullet"/>
      </w:pPr>
      <w:r>
        <w:t>Send service-related notifications</w:t>
      </w:r>
    </w:p>
    <w:p>
      <w:pPr>
        <w:pStyle w:val="ListBullet"/>
      </w:pPr>
      <w:r>
        <w:t>Respond to your inquiries</w:t>
      </w:r>
    </w:p>
    <w:p>
      <w:pPr>
        <w:pStyle w:val="ListBullet"/>
      </w:pPr>
      <w:r>
        <w:t>Send marketing communications (with consent)</w:t>
      </w:r>
    </w:p>
    <w:p>
      <w:pPr>
        <w:pStyle w:val="ListBullet"/>
      </w:pPr>
      <w:r>
        <w:t>Alert you to relevant listings or deals</w:t>
      </w:r>
    </w:p>
    <w:p>
      <w:pPr>
        <w:pStyle w:val="Heading3"/>
      </w:pPr>
      <w:r>
        <w:t>3.4 Security and Compliance</w:t>
      </w:r>
    </w:p>
    <w:p>
      <w:pPr>
        <w:pStyle w:val="ListBullet"/>
      </w:pPr>
      <w:r>
        <w:t>Protect against fraud and abuse</w:t>
      </w:r>
    </w:p>
    <w:p>
      <w:pPr>
        <w:pStyle w:val="ListBullet"/>
      </w:pPr>
      <w:r>
        <w:t>Verify user and dealer identities</w:t>
      </w:r>
    </w:p>
    <w:p>
      <w:pPr>
        <w:pStyle w:val="ListBullet"/>
      </w:pPr>
      <w:r>
        <w:t>Comply with legal obligations</w:t>
      </w:r>
    </w:p>
    <w:p>
      <w:pPr>
        <w:pStyle w:val="ListBullet"/>
      </w:pPr>
      <w:r>
        <w:t>Enforce our Terms of Service</w:t>
      </w:r>
    </w:p>
    <w:p>
      <w:r>
        <w:t>──────────────────────────────────────────────────</w:t>
      </w:r>
    </w:p>
    <w:p>
      <w:pPr>
        <w:pStyle w:val="Heading2"/>
      </w:pPr>
      <w:r>
        <w:t>4. AI Features and Data Processing</w:t>
      </w:r>
    </w:p>
    <w:p>
      <w:pPr>
        <w:pStyle w:val="Heading3"/>
      </w:pPr>
      <w:r>
        <w:t>4.1 AI Chatbot</w:t>
      </w:r>
    </w:p>
    <w:p>
      <w:pPr>
        <w:pStyle w:val="ListBullet"/>
      </w:pPr>
      <w:r>
        <w:t>Conversations are processed to provide responses</w:t>
      </w:r>
    </w:p>
    <w:p>
      <w:pPr>
        <w:pStyle w:val="ListBullet"/>
      </w:pPr>
      <w:r>
        <w:t>Conversations may be analyzed to improve AI</w:t>
      </w:r>
    </w:p>
    <w:p>
      <w:pPr>
        <w:pStyle w:val="ListBullet"/>
      </w:pPr>
      <w:r>
        <w:t>We do not share individual conversations externally</w:t>
      </w:r>
    </w:p>
    <w:p>
      <w:pPr>
        <w:pStyle w:val="Heading3"/>
      </w:pPr>
      <w:r>
        <w:t>4.2 AI Vision Analysis</w:t>
      </w:r>
    </w:p>
    <w:p>
      <w:pPr>
        <w:pStyle w:val="ListBullet"/>
      </w:pPr>
      <w:r>
        <w:t>Images you upload are processed by our AI</w:t>
      </w:r>
    </w:p>
    <w:p>
      <w:pPr>
        <w:pStyle w:val="ListBullet"/>
      </w:pPr>
      <w:r>
        <w:t>Images may be sent to third-party AI services (Google Gemini)</w:t>
      </w:r>
    </w:p>
    <w:p>
      <w:pPr>
        <w:pStyle w:val="ListBullet"/>
      </w:pPr>
      <w:r>
        <w:t>Images are not stored permanently for AI analysis</w:t>
      </w:r>
    </w:p>
    <w:p>
      <w:pPr>
        <w:pStyle w:val="ListBullet"/>
      </w:pPr>
      <w:r>
        <w:t>Analysis results are not shared with third parties</w:t>
      </w:r>
    </w:p>
    <w:p>
      <w:pPr>
        <w:pStyle w:val="Heading3"/>
      </w:pPr>
      <w:r>
        <w:t>4.3 Price Estimation</w:t>
      </w:r>
    </w:p>
    <w:p>
      <w:pPr>
        <w:pStyle w:val="ListBullet"/>
      </w:pPr>
      <w:r>
        <w:t>Uses aggregated market data</w:t>
      </w:r>
    </w:p>
    <w:p>
      <w:pPr>
        <w:pStyle w:val="ListBullet"/>
      </w:pPr>
      <w:r>
        <w:t>Does not expose individual user data</w:t>
      </w:r>
    </w:p>
    <w:p>
      <w:pPr>
        <w:pStyle w:val="ListBullet"/>
      </w:pPr>
      <w:r>
        <w:t>Estimates are generated algorithmically</w:t>
      </w:r>
    </w:p>
    <w:p>
      <w:r>
        <w:t>──────────────────────────────────────────────────</w:t>
      </w:r>
    </w:p>
    <w:p>
      <w:pPr>
        <w:pStyle w:val="Heading2"/>
      </w:pPr>
      <w:r>
        <w:t>5. Information Sharing</w:t>
      </w:r>
    </w:p>
    <w:p>
      <w:r>
        <w:t>We may share your information with:</w:t>
      </w:r>
    </w:p>
    <w:p>
      <w:pPr>
        <w:pStyle w:val="Heading3"/>
      </w:pPr>
      <w:r>
        <w:t>5.1 Other Users</w:t>
      </w:r>
    </w:p>
    <w:p>
      <w:pPr>
        <w:pStyle w:val="ListBullet"/>
      </w:pPr>
      <w:r>
        <w:t>Profile information visible to other users</w:t>
      </w:r>
    </w:p>
    <w:p>
      <w:pPr>
        <w:pStyle w:val="ListBullet"/>
      </w:pPr>
      <w:r>
        <w:t>Listing information is publicly visible</w:t>
      </w:r>
    </w:p>
    <w:p>
      <w:pPr>
        <w:pStyle w:val="ListBullet"/>
      </w:pPr>
      <w:r>
        <w:t>Contact details shared when you inquire about a listing</w:t>
      </w:r>
    </w:p>
    <w:p>
      <w:pPr>
        <w:pStyle w:val="Heading3"/>
      </w:pPr>
      <w:r>
        <w:t>5.2 Service Providers</w:t>
      </w:r>
    </w:p>
    <w:p>
      <w:r>
        <w:t>We share data with trusted partners who assist us:</w:t>
      </w:r>
    </w:p>
    <w:tbl>
      <w:tblPr>
        <w:tblStyle w:val="TableGrid"/>
        <w:tblW w:type="auto" w:w="0"/>
        <w:tblLook w:firstColumn="1" w:firstRow="1" w:lastColumn="0" w:lastRow="0" w:noHBand="0" w:noVBand="1" w:val="04A0"/>
      </w:tblPr>
      <w:tblGrid>
        <w:gridCol w:w="2880"/>
        <w:gridCol w:w="2880"/>
        <w:gridCol w:w="2880"/>
      </w:tblGrid>
      <w:tr>
        <w:tc>
          <w:tcPr>
            <w:tcW w:type="dxa" w:w="2880"/>
          </w:tcPr>
          <w:p>
            <w:r>
              <w:t>Provider</w:t>
            </w:r>
          </w:p>
        </w:tc>
        <w:tc>
          <w:tcPr>
            <w:tcW w:type="dxa" w:w="2880"/>
          </w:tcPr>
          <w:p>
            <w:r>
              <w:t>Purpose</w:t>
            </w:r>
          </w:p>
        </w:tc>
        <w:tc>
          <w:tcPr>
            <w:tcW w:type="dxa" w:w="2880"/>
          </w:tcPr>
          <w:p>
            <w:r>
              <w:t>Data Shared</w:t>
            </w:r>
          </w:p>
        </w:tc>
      </w:tr>
      <w:tr>
        <w:tc>
          <w:tcPr>
            <w:tcW w:type="dxa" w:w="2880"/>
          </w:tcPr>
          <w:p>
            <w:r>
              <w:t>Cloudinary</w:t>
            </w:r>
          </w:p>
        </w:tc>
        <w:tc>
          <w:tcPr>
            <w:tcW w:type="dxa" w:w="2880"/>
          </w:tcPr>
          <w:p>
            <w:r>
              <w:t>Image hosting</w:t>
            </w:r>
          </w:p>
        </w:tc>
        <w:tc>
          <w:tcPr>
            <w:tcW w:type="dxa" w:w="2880"/>
          </w:tcPr>
          <w:p>
            <w:r>
              <w:t>Vehicle images</w:t>
            </w:r>
          </w:p>
        </w:tc>
      </w:tr>
      <w:tr>
        <w:tc>
          <w:tcPr>
            <w:tcW w:type="dxa" w:w="2880"/>
          </w:tcPr>
          <w:p>
            <w:r>
              <w:t>Google (OAuth)</w:t>
            </w:r>
          </w:p>
        </w:tc>
        <w:tc>
          <w:tcPr>
            <w:tcW w:type="dxa" w:w="2880"/>
          </w:tcPr>
          <w:p>
            <w:r>
              <w:t>Authentication</w:t>
            </w:r>
          </w:p>
        </w:tc>
        <w:tc>
          <w:tcPr>
            <w:tcW w:type="dxa" w:w="2880"/>
          </w:tcPr>
          <w:p>
            <w:r>
              <w:t>Email, name</w:t>
            </w:r>
          </w:p>
        </w:tc>
      </w:tr>
      <w:tr>
        <w:tc>
          <w:tcPr>
            <w:tcW w:type="dxa" w:w="2880"/>
          </w:tcPr>
          <w:p>
            <w:r>
              <w:t>Google (Gemini)</w:t>
            </w:r>
          </w:p>
        </w:tc>
        <w:tc>
          <w:tcPr>
            <w:tcW w:type="dxa" w:w="2880"/>
          </w:tcPr>
          <w:p>
            <w:r>
              <w:t>AI services</w:t>
            </w:r>
          </w:p>
        </w:tc>
        <w:tc>
          <w:tcPr>
            <w:tcW w:type="dxa" w:w="2880"/>
          </w:tcPr>
          <w:p>
            <w:r>
              <w:t>Queries, images</w:t>
            </w:r>
          </w:p>
        </w:tc>
      </w:tr>
      <w:tr>
        <w:tc>
          <w:tcPr>
            <w:tcW w:type="dxa" w:w="2880"/>
          </w:tcPr>
          <w:p>
            <w:r>
              <w:t>Email provider</w:t>
            </w:r>
          </w:p>
        </w:tc>
        <w:tc>
          <w:tcPr>
            <w:tcW w:type="dxa" w:w="2880"/>
          </w:tcPr>
          <w:p>
            <w:r>
              <w:t>Notifications</w:t>
            </w:r>
          </w:p>
        </w:tc>
        <w:tc>
          <w:tcPr>
            <w:tcW w:type="dxa" w:w="2880"/>
          </w:tcPr>
          <w:p>
            <w:r>
              <w:t>Email address</w:t>
            </w:r>
          </w:p>
        </w:tc>
      </w:tr>
      <w:tr>
        <w:tc>
          <w:tcPr>
            <w:tcW w:type="dxa" w:w="2880"/>
          </w:tcPr>
          <w:p>
            <w:r>
              <w:t>Analytics</w:t>
            </w:r>
          </w:p>
        </w:tc>
        <w:tc>
          <w:tcPr>
            <w:tcW w:type="dxa" w:w="2880"/>
          </w:tcPr>
          <w:p>
            <w:r>
              <w:t>Usage analysis</w:t>
            </w:r>
          </w:p>
        </w:tc>
        <w:tc>
          <w:tcPr>
            <w:tcW w:type="dxa" w:w="2880"/>
          </w:tcPr>
          <w:p>
            <w:r>
              <w:t>Anonymized usage data</w:t>
            </w:r>
          </w:p>
        </w:tc>
      </w:tr>
    </w:tbl>
    <w:p>
      <w:pPr>
        <w:pStyle w:val="Heading3"/>
      </w:pPr>
      <w:r>
        <w:t>5.3 Legal Requirements</w:t>
      </w:r>
    </w:p>
    <w:p>
      <w:r>
        <w:t>We may disclose information:</w:t>
      </w:r>
    </w:p>
    <w:p>
      <w:pPr>
        <w:pStyle w:val="ListBullet"/>
      </w:pPr>
      <w:r>
        <w:t>To comply with legal obligations</w:t>
      </w:r>
    </w:p>
    <w:p>
      <w:pPr>
        <w:pStyle w:val="ListBullet"/>
      </w:pPr>
      <w:r>
        <w:t>To respond to lawful requests</w:t>
      </w:r>
    </w:p>
    <w:p>
      <w:pPr>
        <w:pStyle w:val="ListBullet"/>
      </w:pPr>
      <w:r>
        <w:t>To protect our rights or safety</w:t>
      </w:r>
    </w:p>
    <w:p>
      <w:pPr>
        <w:pStyle w:val="ListBullet"/>
      </w:pPr>
      <w:r>
        <w:t>To prevent fraud or abuse</w:t>
      </w:r>
    </w:p>
    <w:p>
      <w:pPr>
        <w:pStyle w:val="Heading3"/>
      </w:pPr>
      <w:r>
        <w:t>5.4 Business Transfers</w:t>
      </w:r>
    </w:p>
    <w:p>
      <w:r>
        <w:t>In case of merger, acquisition, or sale, user data may be transferred to the new entity.</w:t>
      </w:r>
    </w:p>
    <w:p>
      <w:r>
        <w:t>──────────────────────────────────────────────────</w:t>
      </w:r>
    </w:p>
    <w:p>
      <w:pPr>
        <w:pStyle w:val="Heading2"/>
      </w:pPr>
      <w:r>
        <w:t>6. Data Retention</w:t>
      </w:r>
    </w:p>
    <w:p>
      <w:r>
        <w:t>We retain your information for:</w:t>
      </w:r>
    </w:p>
    <w:tbl>
      <w:tblPr>
        <w:tblStyle w:val="TableGrid"/>
        <w:tblW w:type="auto" w:w="0"/>
        <w:tblLook w:firstColumn="1" w:firstRow="1" w:lastColumn="0" w:lastRow="0" w:noHBand="0" w:noVBand="1" w:val="04A0"/>
      </w:tblPr>
      <w:tblGrid>
        <w:gridCol w:w="4320"/>
        <w:gridCol w:w="4320"/>
      </w:tblGrid>
      <w:tr>
        <w:tc>
          <w:tcPr>
            <w:tcW w:type="dxa" w:w="4320"/>
          </w:tcPr>
          <w:p>
            <w:r>
              <w:t>Data Type</w:t>
            </w:r>
          </w:p>
        </w:tc>
        <w:tc>
          <w:tcPr>
            <w:tcW w:type="dxa" w:w="4320"/>
          </w:tcPr>
          <w:p>
            <w:r>
              <w:t>Retention Period</w:t>
            </w:r>
          </w:p>
        </w:tc>
      </w:tr>
      <w:tr>
        <w:tc>
          <w:tcPr>
            <w:tcW w:type="dxa" w:w="4320"/>
          </w:tcPr>
          <w:p>
            <w:r>
              <w:t>Account data</w:t>
            </w:r>
          </w:p>
        </w:tc>
        <w:tc>
          <w:tcPr>
            <w:tcW w:type="dxa" w:w="4320"/>
          </w:tcPr>
          <w:p>
            <w:r>
              <w:t>Until account deletion + 30 days</w:t>
            </w:r>
          </w:p>
        </w:tc>
      </w:tr>
      <w:tr>
        <w:tc>
          <w:tcPr>
            <w:tcW w:type="dxa" w:w="4320"/>
          </w:tcPr>
          <w:p>
            <w:r>
              <w:t>Listings</w:t>
            </w:r>
          </w:p>
        </w:tc>
        <w:tc>
          <w:tcPr>
            <w:tcW w:type="dxa" w:w="4320"/>
          </w:tcPr>
          <w:p>
            <w:r>
              <w:t>Until deleted + 90 days</w:t>
            </w:r>
          </w:p>
        </w:tc>
      </w:tr>
      <w:tr>
        <w:tc>
          <w:tcPr>
            <w:tcW w:type="dxa" w:w="4320"/>
          </w:tcPr>
          <w:p>
            <w:r>
              <w:t>Chat history</w:t>
            </w:r>
          </w:p>
        </w:tc>
        <w:tc>
          <w:tcPr>
            <w:tcW w:type="dxa" w:w="4320"/>
          </w:tcPr>
          <w:p>
            <w:r>
              <w:t>2 years</w:t>
            </w:r>
          </w:p>
        </w:tc>
      </w:tr>
      <w:tr>
        <w:tc>
          <w:tcPr>
            <w:tcW w:type="dxa" w:w="4320"/>
          </w:tcPr>
          <w:p>
            <w:r>
              <w:t>AI interaction logs</w:t>
            </w:r>
          </w:p>
        </w:tc>
        <w:tc>
          <w:tcPr>
            <w:tcW w:type="dxa" w:w="4320"/>
          </w:tcPr>
          <w:p>
            <w:r>
              <w:t>1 year (anonymized)</w:t>
            </w:r>
          </w:p>
        </w:tc>
      </w:tr>
      <w:tr>
        <w:tc>
          <w:tcPr>
            <w:tcW w:type="dxa" w:w="4320"/>
          </w:tcPr>
          <w:p>
            <w:r>
              <w:t>Analytics data</w:t>
            </w:r>
          </w:p>
        </w:tc>
        <w:tc>
          <w:tcPr>
            <w:tcW w:type="dxa" w:w="4320"/>
          </w:tcPr>
          <w:p>
            <w:r>
              <w:t>2 years (aggregated)</w:t>
            </w:r>
          </w:p>
        </w:tc>
      </w:tr>
      <w:tr>
        <w:tc>
          <w:tcPr>
            <w:tcW w:type="dxa" w:w="4320"/>
          </w:tcPr>
          <w:p>
            <w:r>
              <w:t>Support tickets</w:t>
            </w:r>
          </w:p>
        </w:tc>
        <w:tc>
          <w:tcPr>
            <w:tcW w:type="dxa" w:w="4320"/>
          </w:tcPr>
          <w:p>
            <w:r>
              <w:t>3 years</w:t>
            </w:r>
          </w:p>
        </w:tc>
      </w:tr>
    </w:tbl>
    <w:p>
      <w:r>
        <w:t>After retention periods, data is deleted or anonymized.</w:t>
      </w:r>
    </w:p>
    <w:p>
      <w:r>
        <w:t>──────────────────────────────────────────────────</w:t>
      </w:r>
    </w:p>
    <w:p>
      <w:pPr>
        <w:pStyle w:val="Heading2"/>
      </w:pPr>
      <w:r>
        <w:t>7. Your Rights</w:t>
      </w:r>
    </w:p>
    <w:p>
      <w:r>
        <w:t>You have the right to:</w:t>
      </w:r>
    </w:p>
    <w:p>
      <w:pPr>
        <w:pStyle w:val="Heading3"/>
      </w:pPr>
      <w:r>
        <w:t>7.1 Access</w:t>
      </w:r>
    </w:p>
    <w:p>
      <w:r>
        <w:t>Request a copy of your personal data.</w:t>
      </w:r>
    </w:p>
    <w:p>
      <w:pPr>
        <w:pStyle w:val="Heading3"/>
      </w:pPr>
      <w:r>
        <w:t>7.2 Correction</w:t>
      </w:r>
    </w:p>
    <w:p>
      <w:r>
        <w:t>Update or correct inaccurate information.</w:t>
      </w:r>
    </w:p>
    <w:p>
      <w:pPr>
        <w:pStyle w:val="Heading3"/>
      </w:pPr>
      <w:r>
        <w:t>7.3 Deletion</w:t>
      </w:r>
    </w:p>
    <w:p>
      <w:r>
        <w:t>Request deletion of your account and data.</w:t>
      </w:r>
    </w:p>
    <w:p>
      <w:pPr>
        <w:pStyle w:val="Heading3"/>
      </w:pPr>
      <w:r>
        <w:t>7.4 Data Portability</w:t>
      </w:r>
    </w:p>
    <w:p>
      <w:r>
        <w:t>Receive your data in a structured format.</w:t>
      </w:r>
    </w:p>
    <w:p>
      <w:pPr>
        <w:pStyle w:val="Heading3"/>
      </w:pPr>
      <w:r>
        <w:t>7.5 Opt-Out</w:t>
      </w:r>
    </w:p>
    <w:p>
      <w:pPr>
        <w:pStyle w:val="ListBullet"/>
      </w:pPr>
      <w:r>
        <w:t>Unsubscribe from marketing emails</w:t>
      </w:r>
    </w:p>
    <w:p>
      <w:pPr>
        <w:pStyle w:val="ListBullet"/>
      </w:pPr>
      <w:r>
        <w:t>Disable non-essential cookies</w:t>
      </w:r>
    </w:p>
    <w:p>
      <w:pPr>
        <w:pStyle w:val="ListBullet"/>
      </w:pPr>
      <w:r>
        <w:t>Adjust privacy settings in your account</w:t>
      </w:r>
    </w:p>
    <w:p>
      <w:pPr>
        <w:pStyle w:val="Heading3"/>
      </w:pPr>
      <w:r>
        <w:t>7.6 Withdraw Consent</w:t>
      </w:r>
    </w:p>
    <w:p>
      <w:r>
        <w:t>Withdraw previously given consent at any time.</w:t>
      </w:r>
    </w:p>
    <w:p>
      <w:r/>
      <w:r>
        <w:rPr>
          <w:b/>
        </w:rPr>
        <w:t>To exercise these rights, contact us at privacy@intelliwheels.com</w:t>
      </w:r>
      <w:r/>
    </w:p>
    <w:p>
      <w:r>
        <w:t>──────────────────────────────────────────────────</w:t>
      </w:r>
    </w:p>
    <w:p>
      <w:pPr>
        <w:pStyle w:val="Heading2"/>
      </w:pPr>
      <w:r>
        <w:t>8. Cookies</w:t>
      </w:r>
    </w:p>
    <w:p>
      <w:pPr>
        <w:pStyle w:val="Heading3"/>
      </w:pPr>
      <w:r>
        <w:t>8.1 Types of Cookies We Use</w:t>
      </w:r>
    </w:p>
    <w:p>
      <w:r/>
      <w:r>
        <w:rPr>
          <w:b/>
        </w:rPr>
        <w:t>Essential Cookies:</w:t>
      </w:r>
      <w:r/>
    </w:p>
    <w:p>
      <w:pPr>
        <w:pStyle w:val="ListBullet"/>
      </w:pPr>
      <w:r>
        <w:t>Authentication</w:t>
      </w:r>
    </w:p>
    <w:p>
      <w:pPr>
        <w:pStyle w:val="ListBullet"/>
      </w:pPr>
      <w:r>
        <w:t>Security</w:t>
      </w:r>
    </w:p>
    <w:p>
      <w:pPr>
        <w:pStyle w:val="ListBullet"/>
      </w:pPr>
      <w:r>
        <w:t>Session management</w:t>
      </w:r>
    </w:p>
    <w:p>
      <w:r/>
      <w:r>
        <w:rPr>
          <w:b/>
        </w:rPr>
        <w:t>Functional Cookies:</w:t>
      </w:r>
      <w:r/>
    </w:p>
    <w:p>
      <w:pPr>
        <w:pStyle w:val="ListBullet"/>
      </w:pPr>
      <w:r>
        <w:t>Language preferences</w:t>
      </w:r>
    </w:p>
    <w:p>
      <w:pPr>
        <w:pStyle w:val="ListBullet"/>
      </w:pPr>
      <w:r>
        <w:t>Recently viewed listings</w:t>
      </w:r>
    </w:p>
    <w:p>
      <w:pPr>
        <w:pStyle w:val="ListBullet"/>
      </w:pPr>
      <w:r>
        <w:t>Search preferences</w:t>
      </w:r>
    </w:p>
    <w:p>
      <w:r/>
      <w:r>
        <w:rPr>
          <w:b/>
        </w:rPr>
        <w:t>Analytics Cookies:</w:t>
      </w:r>
      <w:r/>
    </w:p>
    <w:p>
      <w:pPr>
        <w:pStyle w:val="ListBullet"/>
      </w:pPr>
      <w:r>
        <w:t>Usage statistics</w:t>
      </w:r>
    </w:p>
    <w:p>
      <w:pPr>
        <w:pStyle w:val="ListBullet"/>
      </w:pPr>
      <w:r>
        <w:t>Performance monitoring</w:t>
      </w:r>
    </w:p>
    <w:p>
      <w:pPr>
        <w:pStyle w:val="Heading3"/>
      </w:pPr>
      <w:r>
        <w:t>8.2 Managing Cookies</w:t>
      </w:r>
    </w:p>
    <w:p>
      <w:r>
        <w:t>You can control cookies through:</w:t>
      </w:r>
    </w:p>
    <w:p>
      <w:pPr>
        <w:pStyle w:val="ListBullet"/>
      </w:pPr>
      <w:r>
        <w:t>Browser settings</w:t>
      </w:r>
    </w:p>
    <w:p>
      <w:pPr>
        <w:pStyle w:val="ListBullet"/>
      </w:pPr>
      <w:r>
        <w:t>Our cookie consent banner</w:t>
      </w:r>
    </w:p>
    <w:p>
      <w:pPr>
        <w:pStyle w:val="ListBullet"/>
      </w:pPr>
      <w:r>
        <w:t>Account privacy settings</w:t>
      </w:r>
    </w:p>
    <w:p>
      <w:r>
        <w:t>Disabling cookies may affect platform functionality.</w:t>
      </w:r>
    </w:p>
    <w:p>
      <w:r>
        <w:t>──────────────────────────────────────────────────</w:t>
      </w:r>
    </w:p>
    <w:p>
      <w:pPr>
        <w:pStyle w:val="Heading2"/>
      </w:pPr>
      <w:r>
        <w:t>9. Security</w:t>
      </w:r>
    </w:p>
    <w:p>
      <w:r>
        <w:t>We implement security measures including:</w:t>
      </w:r>
    </w:p>
    <w:p>
      <w:pPr>
        <w:pStyle w:val="ListBullet"/>
      </w:pPr>
      <w:r>
        <w:t>Encryption of data in transit (HTTPS/TLS)</w:t>
      </w:r>
    </w:p>
    <w:p>
      <w:pPr>
        <w:pStyle w:val="ListBullet"/>
      </w:pPr>
      <w:r>
        <w:t>Encryption of passwords (bcrypt)</w:t>
      </w:r>
    </w:p>
    <w:p>
      <w:pPr>
        <w:pStyle w:val="ListBullet"/>
      </w:pPr>
      <w:r>
        <w:t>Secure data storage</w:t>
      </w:r>
    </w:p>
    <w:p>
      <w:pPr>
        <w:pStyle w:val="ListBullet"/>
      </w:pPr>
      <w:r>
        <w:t>Access controls</w:t>
      </w:r>
    </w:p>
    <w:p>
      <w:pPr>
        <w:pStyle w:val="ListBullet"/>
      </w:pPr>
      <w:r>
        <w:t>Regular security audits</w:t>
      </w:r>
    </w:p>
    <w:p>
      <w:pPr>
        <w:pStyle w:val="ListBullet"/>
      </w:pPr>
      <w:r>
        <w:t>Rate limiting</w:t>
      </w:r>
    </w:p>
    <w:p>
      <w:pPr>
        <w:pStyle w:val="ListBullet"/>
      </w:pPr>
      <w:r>
        <w:t>Input validation</w:t>
      </w:r>
    </w:p>
    <w:p>
      <w:r>
        <w:t>However, no system is 100% secure. We cannot guarantee absolute security.</w:t>
      </w:r>
    </w:p>
    <w:p>
      <w:r>
        <w:t>──────────────────────────────────────────────────</w:t>
      </w:r>
    </w:p>
    <w:p>
      <w:pPr>
        <w:pStyle w:val="Heading2"/>
      </w:pPr>
      <w:r>
        <w:t>10. International Data Transfers</w:t>
      </w:r>
    </w:p>
    <w:p>
      <w:r>
        <w:t>Your data may be processed in countries outside Jordan, including:</w:t>
      </w:r>
    </w:p>
    <w:p>
      <w:pPr>
        <w:pStyle w:val="ListBullet"/>
      </w:pPr>
      <w:r>
        <w:t>United States (cloud services)</w:t>
      </w:r>
    </w:p>
    <w:p>
      <w:pPr>
        <w:pStyle w:val="ListBullet"/>
      </w:pPr>
      <w:r>
        <w:t>European Union (service providers)</w:t>
      </w:r>
    </w:p>
    <w:p>
      <w:r>
        <w:t>We ensure appropriate safeguards are in place for such transfers.</w:t>
      </w:r>
    </w:p>
    <w:p>
      <w:r>
        <w:t>──────────────────────────────────────────────────</w:t>
      </w:r>
    </w:p>
    <w:p>
      <w:pPr>
        <w:pStyle w:val="Heading2"/>
      </w:pPr>
      <w:r>
        <w:t>11. Children's Privacy</w:t>
      </w:r>
    </w:p>
    <w:p>
      <w:r>
        <w:t>IntelliWheels is not intended for users under 18 years of age. We do not knowingly collect data from children. If you believe a child has provided us data, please contact us.</w:t>
      </w:r>
    </w:p>
    <w:p>
      <w:r>
        <w:t>──────────────────────────────────────────────────</w:t>
      </w:r>
    </w:p>
    <w:p>
      <w:pPr>
        <w:pStyle w:val="Heading2"/>
      </w:pPr>
      <w:r>
        <w:t>12. Third-Party Links</w:t>
      </w:r>
    </w:p>
    <w:p>
      <w:r>
        <w:t>Our platform may contain links to third-party websites. We are not responsible for their privacy practices. Please review their privacy policies.</w:t>
      </w:r>
    </w:p>
    <w:p>
      <w:r>
        <w:t>──────────────────────────────────────────────────</w:t>
      </w:r>
    </w:p>
    <w:p>
      <w:pPr>
        <w:pStyle w:val="Heading2"/>
      </w:pPr>
      <w:r>
        <w:t>13. Changes to This Policy</w:t>
      </w:r>
    </w:p>
    <w:p>
      <w:r>
        <w:t>We may update this Privacy Policy periodically. We will notify you of significant changes via:</w:t>
      </w:r>
    </w:p>
    <w:p>
      <w:pPr>
        <w:pStyle w:val="ListBullet"/>
      </w:pPr>
      <w:r>
        <w:t>Email notification</w:t>
      </w:r>
    </w:p>
    <w:p>
      <w:pPr>
        <w:pStyle w:val="ListBullet"/>
      </w:pPr>
      <w:r>
        <w:t>Platform notification</w:t>
      </w:r>
    </w:p>
    <w:p>
      <w:pPr>
        <w:pStyle w:val="ListBullet"/>
      </w:pPr>
      <w:r>
        <w:t>Updated "Last Updated" date</w:t>
      </w:r>
    </w:p>
    <w:p>
      <w:r>
        <w:t>Continued use after changes constitutes acceptance.</w:t>
      </w:r>
    </w:p>
    <w:p>
      <w:r>
        <w:t>──────────────────────────────────────────────────</w:t>
      </w:r>
    </w:p>
    <w:p>
      <w:pPr>
        <w:pStyle w:val="Heading2"/>
      </w:pPr>
      <w:r>
        <w:t>14. Data Protection Officer</w:t>
      </w:r>
    </w:p>
    <w:p>
      <w:r>
        <w:t>For privacy-related inquiries:</w:t>
      </w:r>
    </w:p>
    <w:p>
      <w:r/>
      <w:r>
        <w:rPr>
          <w:b/>
        </w:rPr>
        <w:t>Data Protection Contact</w:t>
      </w:r>
      <w:r>
        <w:t xml:space="preserve">  </w:t>
      </w:r>
    </w:p>
    <w:p>
      <w:r>
        <w:t xml:space="preserve">Email: privacy@intelliwheels.com  </w:t>
      </w:r>
    </w:p>
    <w:p>
      <w:r>
        <w:t>Address: [INSERT ADDRESS], Amman, Jordan</w:t>
      </w:r>
    </w:p>
    <w:p>
      <w:r>
        <w:t>──────────────────────────────────────────────────</w:t>
      </w:r>
    </w:p>
    <w:p>
      <w:pPr>
        <w:pStyle w:val="Heading2"/>
      </w:pPr>
      <w:r>
        <w:t>15. Complaints</w:t>
      </w:r>
    </w:p>
    <w:p>
      <w:r>
        <w:t>If you have concerns about our data practices, you may:</w:t>
      </w:r>
    </w:p>
    <w:p>
      <w:pPr>
        <w:pStyle w:val="ListNumber"/>
      </w:pPr>
      <w:r>
        <w:t>Contact us directly</w:t>
      </w:r>
    </w:p>
    <w:p>
      <w:pPr>
        <w:pStyle w:val="ListNumber"/>
      </w:pPr>
      <w:r>
        <w:t>File a complaint with the relevant data protection authority</w:t>
      </w:r>
    </w:p>
    <w:p>
      <w:r>
        <w:t>──────────────────────────────────────────────────</w:t>
      </w:r>
    </w:p>
    <w:p>
      <w:pPr>
        <w:pStyle w:val="Heading2"/>
      </w:pPr>
      <w:r>
        <w:t>16. Specific Regional Rights</w:t>
      </w:r>
    </w:p>
    <w:p>
      <w:pPr>
        <w:pStyle w:val="Heading3"/>
      </w:pPr>
      <w:r>
        <w:t>16.1 Jordan</w:t>
      </w:r>
    </w:p>
    <w:p>
      <w:r>
        <w:t>We comply with applicable Jordanian data protection regulations.</w:t>
      </w:r>
    </w:p>
    <w:p>
      <w:pPr>
        <w:pStyle w:val="Heading3"/>
      </w:pPr>
      <w:r>
        <w:t>16.2 GCC Region</w:t>
      </w:r>
    </w:p>
    <w:p>
      <w:r>
        <w:t>We respect data protection requirements in UAE, Saudi Arabia, and other GCC countries where our users reside.</w:t>
      </w:r>
    </w:p>
    <w:p>
      <w:pPr>
        <w:pStyle w:val="Heading3"/>
      </w:pPr>
      <w:r>
        <w:t>16.3 European Users</w:t>
      </w:r>
    </w:p>
    <w:p>
      <w:r>
        <w:t>If you are in the EU/EEA, you have additional rights under GDPR, including the right to lodge a complaint with your local supervisory authority.</w:t>
      </w:r>
    </w:p>
    <w:p>
      <w:r>
        <w:t>──────────────────────────────────────────────────</w:t>
      </w:r>
    </w:p>
    <w:p>
      <w:pPr>
        <w:pStyle w:val="Heading2"/>
      </w:pPr>
      <w:r>
        <w:t>17. Contact Us</w:t>
      </w:r>
    </w:p>
    <w:p>
      <w:r>
        <w:t>For questions about this Privacy Policy:</w:t>
      </w:r>
    </w:p>
    <w:p>
      <w:r/>
      <w:r>
        <w:rPr>
          <w:b/>
        </w:rPr>
        <w:t>IntelliWheels</w:t>
      </w:r>
      <w:r>
        <w:t xml:space="preserve">  </w:t>
      </w:r>
    </w:p>
    <w:p>
      <w:r>
        <w:t xml:space="preserve">Email: privacy@intelliwheels.com  </w:t>
      </w:r>
    </w:p>
    <w:p>
      <w:r>
        <w:t xml:space="preserve">General: support@intelliwheels.com  </w:t>
      </w:r>
    </w:p>
    <w:p>
      <w:r>
        <w:t xml:space="preserve">Address: [INSERT ADDRESS], Amman, Jordan  </w:t>
      </w:r>
    </w:p>
    <w:p>
      <w:r>
        <w:t>Phone: [INSERT PHONE]</w:t>
      </w:r>
    </w:p>
    <w:p>
      <w:r>
        <w:t>──────────────────────────────────────────────────</w:t>
      </w:r>
    </w:p>
    <w:p>
      <w:pPr>
        <w:pStyle w:val="Heading2"/>
      </w:pPr>
      <w:r>
        <w:t>Summary of Key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What We Collect</w:t>
            </w:r>
          </w:p>
        </w:tc>
        <w:tc>
          <w:tcPr>
            <w:tcW w:type="dxa" w:w="2880"/>
          </w:tcPr>
          <w:p>
            <w:r>
              <w:t>Why</w:t>
            </w:r>
          </w:p>
        </w:tc>
        <w:tc>
          <w:tcPr>
            <w:tcW w:type="dxa" w:w="2880"/>
          </w:tcPr>
          <w:p>
            <w:r>
              <w:t>Your Control</w:t>
            </w:r>
          </w:p>
        </w:tc>
      </w:tr>
      <w:tr>
        <w:tc>
          <w:tcPr>
            <w:tcW w:type="dxa" w:w="2880"/>
          </w:tcPr>
          <w:p>
            <w:r>
              <w:t>Account info</w:t>
            </w:r>
          </w:p>
        </w:tc>
        <w:tc>
          <w:tcPr>
            <w:tcW w:type="dxa" w:w="2880"/>
          </w:tcPr>
          <w:p>
            <w:r>
              <w:t>Provide services</w:t>
            </w:r>
          </w:p>
        </w:tc>
        <w:tc>
          <w:tcPr>
            <w:tcW w:type="dxa" w:w="2880"/>
          </w:tcPr>
          <w:p>
            <w:r>
              <w:t>Edit/delete anytime</w:t>
            </w:r>
          </w:p>
        </w:tc>
      </w:tr>
      <w:tr>
        <w:tc>
          <w:tcPr>
            <w:tcW w:type="dxa" w:w="2880"/>
          </w:tcPr>
          <w:p>
            <w:r>
              <w:t>Usage data</w:t>
            </w:r>
          </w:p>
        </w:tc>
        <w:tc>
          <w:tcPr>
            <w:tcW w:type="dxa" w:w="2880"/>
          </w:tcPr>
          <w:p>
            <w:r>
              <w:t>Improve platform</w:t>
            </w:r>
          </w:p>
        </w:tc>
        <w:tc>
          <w:tcPr>
            <w:tcW w:type="dxa" w:w="2880"/>
          </w:tcPr>
          <w:p>
            <w:r>
              <w:t>Opt-out of analytics</w:t>
            </w:r>
          </w:p>
        </w:tc>
      </w:tr>
      <w:tr>
        <w:tc>
          <w:tcPr>
            <w:tcW w:type="dxa" w:w="2880"/>
          </w:tcPr>
          <w:p>
            <w:r>
              <w:t>Images</w:t>
            </w:r>
          </w:p>
        </w:tc>
        <w:tc>
          <w:tcPr>
            <w:tcW w:type="dxa" w:w="2880"/>
          </w:tcPr>
          <w:p>
            <w:r>
              <w:t>Display listings</w:t>
            </w:r>
          </w:p>
        </w:tc>
        <w:tc>
          <w:tcPr>
            <w:tcW w:type="dxa" w:w="2880"/>
          </w:tcPr>
          <w:p>
            <w:r>
              <w:t>Delete listings</w:t>
            </w:r>
          </w:p>
        </w:tc>
      </w:tr>
      <w:tr>
        <w:tc>
          <w:tcPr>
            <w:tcW w:type="dxa" w:w="2880"/>
          </w:tcPr>
          <w:p>
            <w:r>
              <w:t>AI interactions</w:t>
            </w:r>
          </w:p>
        </w:tc>
        <w:tc>
          <w:tcPr>
            <w:tcW w:type="dxa" w:w="2880"/>
          </w:tcPr>
          <w:p>
            <w:r>
              <w:t>Provide AI features</w:t>
            </w:r>
          </w:p>
        </w:tc>
        <w:tc>
          <w:tcPr>
            <w:tcW w:type="dxa" w:w="2880"/>
          </w:tcPr>
          <w:p>
            <w:r>
              <w:t>Clear chat history</w:t>
            </w:r>
          </w:p>
        </w:tc>
      </w:tr>
      <w:tr>
        <w:tc>
          <w:tcPr>
            <w:tcW w:type="dxa" w:w="2880"/>
          </w:tcPr>
          <w:p>
            <w:r>
              <w:t>Cookies</w:t>
            </w:r>
          </w:p>
        </w:tc>
        <w:tc>
          <w:tcPr>
            <w:tcW w:type="dxa" w:w="2880"/>
          </w:tcPr>
          <w:p>
            <w:r>
              <w:t>Essential functions</w:t>
            </w:r>
          </w:p>
        </w:tc>
        <w:tc>
          <w:tcPr>
            <w:tcW w:type="dxa" w:w="2880"/>
          </w:tcPr>
          <w:p>
            <w:r>
              <w:t>Manage in settings</w:t>
            </w:r>
          </w:p>
        </w:tc>
      </w:tr>
    </w:tbl>
    <w:p>
      <w:r>
        <w:t>──────────────────────────────────────────────────</w:t>
      </w:r>
    </w:p>
    <w:p>
      <w:r/>
      <w:r>
        <w:rPr>
          <w:b/>
        </w:rPr>
        <w:t>By using IntelliWheels, you acknowledge that you have read and understood this Privacy Policy.</w:t>
      </w:r>
      <w:r/>
    </w:p>
    <w:p>
      <w:r>
        <w:t>──────────────────────────────────────────────────</w:t>
      </w:r>
    </w:p>
    <w:p>
      <w:r>
        <w:t>*Version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