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B644" w14:textId="6A618507" w:rsidR="008C4917" w:rsidRDefault="001710DB" w:rsidP="001710DB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fldChar w:fldCharType="begin"/>
      </w:r>
      <w:r>
        <w:instrText>HYPERLINK "mailto:hamzehhamdan@college.harvard.edu"</w:instrText>
      </w:r>
      <w:r>
        <w:fldChar w:fldCharType="separate"/>
      </w:r>
      <w:r w:rsidRPr="008C4917">
        <w:rPr>
          <w:rStyle w:val="Hyperlink"/>
          <w:rFonts w:ascii="Calibri" w:hAnsi="Calibri" w:cs="Calibri"/>
        </w:rPr>
        <w:t>hamzehhamdan@college.harvard.edu</w:t>
      </w:r>
      <w:r>
        <w:fldChar w:fldCharType="end"/>
      </w:r>
      <w:r w:rsidRPr="008C4917">
        <w:rPr>
          <w:rFonts w:ascii="Calibri" w:hAnsi="Calibri" w:cs="Calibri"/>
        </w:rPr>
        <w:t xml:space="preserve"> • (915)</w:t>
      </w:r>
      <w:r w:rsidR="00673FD6">
        <w:rPr>
          <w:rFonts w:ascii="Calibri" w:hAnsi="Calibri" w:cs="Calibri"/>
        </w:rPr>
        <w:t xml:space="preserve"> </w:t>
      </w:r>
      <w:r w:rsidRPr="008C4917">
        <w:rPr>
          <w:rFonts w:ascii="Calibri" w:hAnsi="Calibri" w:cs="Calibri"/>
        </w:rPr>
        <w:t>383</w:t>
      </w:r>
      <w:r>
        <w:rPr>
          <w:rFonts w:ascii="Calibri" w:hAnsi="Calibri" w:cs="Calibri"/>
        </w:rPr>
        <w:t>-</w:t>
      </w:r>
      <w:r w:rsidRPr="008C4917">
        <w:rPr>
          <w:rFonts w:ascii="Calibri" w:hAnsi="Calibri" w:cs="Calibri"/>
        </w:rPr>
        <w:t>5070</w:t>
      </w:r>
      <w:r w:rsidR="00673FD6">
        <w:rPr>
          <w:rFonts w:ascii="Calibri" w:hAnsi="Calibri" w:cs="Calibri"/>
        </w:rPr>
        <w:t xml:space="preserve"> </w:t>
      </w:r>
      <w:r w:rsidR="00673FD6" w:rsidRPr="008C4917">
        <w:rPr>
          <w:rFonts w:ascii="Calibri" w:hAnsi="Calibri" w:cs="Calibri"/>
        </w:rPr>
        <w:t>•</w:t>
      </w:r>
      <w:r w:rsidR="00673FD6">
        <w:rPr>
          <w:rFonts w:ascii="Calibri" w:hAnsi="Calibri" w:cs="Calibri"/>
        </w:rPr>
        <w:t xml:space="preserve"> Cambridge, MA</w:t>
      </w:r>
      <w:r w:rsidR="00673FD6" w:rsidRPr="008C4917">
        <w:rPr>
          <w:rFonts w:ascii="Calibri" w:hAnsi="Calibri" w:cs="Calibri"/>
        </w:rPr>
        <w:t xml:space="preserve"> •</w:t>
      </w:r>
      <w:r w:rsidR="00673FD6">
        <w:rPr>
          <w:rFonts w:ascii="Calibri" w:hAnsi="Calibri" w:cs="Calibri"/>
        </w:rPr>
        <w:t xml:space="preserve"> </w:t>
      </w:r>
      <w:hyperlink r:id="rId8" w:history="1">
        <w:r w:rsidR="00673FD6" w:rsidRPr="00673FD6">
          <w:rPr>
            <w:rStyle w:val="Hyperlink"/>
            <w:rFonts w:ascii="Calibri" w:hAnsi="Calibri" w:cs="Calibri"/>
          </w:rPr>
          <w:t>hamzehhamdan.com</w:t>
        </w:r>
      </w:hyperlink>
    </w:p>
    <w:p w14:paraId="4AEBC510" w14:textId="77777777" w:rsidR="001710DB" w:rsidRPr="004A08C8" w:rsidRDefault="001710DB" w:rsidP="001710DB">
      <w:pPr>
        <w:pStyle w:val="BodyText"/>
        <w:spacing w:before="91"/>
        <w:ind w:right="1"/>
        <w:jc w:val="center"/>
        <w:rPr>
          <w:rFonts w:ascii="Calibri" w:hAnsi="Calibri" w:cs="Calibri"/>
          <w:sz w:val="4"/>
          <w:szCs w:val="4"/>
        </w:rPr>
      </w:pPr>
    </w:p>
    <w:p w14:paraId="799E4C6E" w14:textId="46BB172A" w:rsidR="008C4917" w:rsidRPr="004A08C8" w:rsidRDefault="001710DB" w:rsidP="008C4917">
      <w:pPr>
        <w:pStyle w:val="BodyText"/>
        <w:spacing w:before="0" w:line="20" w:lineRule="exact"/>
        <w:ind w:left="110"/>
        <w:rPr>
          <w:rFonts w:ascii="Calibri" w:hAnsi="Calibri" w:cs="Calibri"/>
          <w:sz w:val="20"/>
          <w:szCs w:val="20"/>
        </w:rPr>
      </w:pPr>
      <w:r w:rsidRPr="004A08C8">
        <w:rPr>
          <w:rFonts w:ascii="Calibri" w:hAnsi="Calibri" w:cs="Calibri"/>
          <w:noProof/>
          <w:sz w:val="20"/>
          <w:szCs w:val="20"/>
        </w:rPr>
        <mc:AlternateContent>
          <mc:Choice Requires="wpg">
            <w:drawing>
              <wp:inline distT="0" distB="0" distL="0" distR="0" wp14:anchorId="1274759C" wp14:editId="58A52A73">
                <wp:extent cx="5943600" cy="0"/>
                <wp:effectExtent l="0" t="0" r="12700" b="12700"/>
                <wp:docPr id="117013917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0"/>
                          <a:chOff x="0" y="0"/>
                          <a:chExt cx="10800" cy="20"/>
                        </a:xfrm>
                      </wpg:grpSpPr>
                      <wps:wsp>
                        <wps:cNvPr id="792439868" name="Line 4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CD6E1E" id="Group 3" o:spid="_x0000_s1026" style="width:468pt;height:0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">
                <v:line id="Line 4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4AD4F1B5" w14:textId="77777777" w:rsidR="004128FD" w:rsidRPr="004A08C8" w:rsidRDefault="004128FD" w:rsidP="008C4917">
      <w:pPr>
        <w:pStyle w:val="BodyText"/>
        <w:spacing w:before="10"/>
        <w:rPr>
          <w:rFonts w:ascii="Calibri" w:hAnsi="Calibri" w:cs="Calibri"/>
          <w:sz w:val="8"/>
          <w:szCs w:val="8"/>
        </w:rPr>
      </w:pPr>
    </w:p>
    <w:p w14:paraId="00796641" w14:textId="1C803543" w:rsidR="008C4917" w:rsidRPr="008C4917" w:rsidRDefault="008C4917" w:rsidP="008C4917">
      <w:pPr>
        <w:pStyle w:val="Heading1"/>
        <w:jc w:val="center"/>
        <w:rPr>
          <w:rFonts w:ascii="Calibri" w:hAnsi="Calibri" w:cs="Calibri"/>
        </w:rPr>
      </w:pPr>
      <w:r w:rsidRPr="008C4917">
        <w:rPr>
          <w:rFonts w:ascii="Calibri" w:hAnsi="Calibri" w:cs="Calibri"/>
        </w:rPr>
        <w:t>Education</w:t>
      </w:r>
    </w:p>
    <w:p w14:paraId="4C547127" w14:textId="7E8FE080" w:rsidR="008C4917" w:rsidRDefault="008C4917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8C4917">
        <w:rPr>
          <w:rFonts w:ascii="Calibri" w:hAnsi="Calibri" w:cs="Calibri"/>
          <w:b/>
          <w:spacing w:val="-6"/>
          <w:sz w:val="22"/>
          <w:szCs w:val="22"/>
        </w:rPr>
        <w:t>Harvard</w:t>
      </w:r>
      <w:r w:rsidRPr="008C4917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8C4917">
        <w:rPr>
          <w:rFonts w:ascii="Calibri" w:hAnsi="Calibri" w:cs="Calibri"/>
          <w:b/>
          <w:sz w:val="22"/>
          <w:szCs w:val="22"/>
        </w:rPr>
        <w:t xml:space="preserve">University     </w:t>
      </w:r>
      <w:r w:rsidRPr="008C4917">
        <w:rPr>
          <w:rFonts w:ascii="Calibri" w:hAnsi="Calibri" w:cs="Calibri"/>
          <w:b/>
          <w:sz w:val="22"/>
          <w:szCs w:val="22"/>
        </w:rPr>
        <w:tab/>
      </w:r>
      <w:r w:rsidRPr="008C4917">
        <w:rPr>
          <w:rFonts w:ascii="Calibri" w:hAnsi="Calibri" w:cs="Calibri"/>
          <w:sz w:val="22"/>
          <w:szCs w:val="22"/>
        </w:rPr>
        <w:t>Cambridge, MA</w:t>
      </w:r>
    </w:p>
    <w:p w14:paraId="1B0701B0" w14:textId="665679B6" w:rsidR="00BD3CC5" w:rsidRDefault="00BD3CC5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BD3CC5">
        <w:rPr>
          <w:rFonts w:ascii="Calibri" w:hAnsi="Calibri" w:cs="Calibri"/>
          <w:bCs/>
          <w:spacing w:val="-6"/>
          <w:sz w:val="22"/>
          <w:szCs w:val="22"/>
        </w:rPr>
        <w:t xml:space="preserve">B.A., </w:t>
      </w:r>
      <w:r w:rsidR="00E05B96">
        <w:rPr>
          <w:rFonts w:ascii="Calibri" w:hAnsi="Calibri" w:cs="Calibri"/>
          <w:bCs/>
          <w:spacing w:val="-6"/>
          <w:sz w:val="22"/>
          <w:szCs w:val="22"/>
        </w:rPr>
        <w:t xml:space="preserve">Computer Science &amp; 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Statistics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 xml:space="preserve"> (Honors)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.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 xml:space="preserve"> Minor in Mathematics.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 xml:space="preserve"> GPA: 3.7</w:t>
      </w:r>
      <w:r w:rsidR="00996543">
        <w:rPr>
          <w:rFonts w:ascii="Calibri" w:hAnsi="Calibri" w:cs="Calibri"/>
          <w:bCs/>
          <w:spacing w:val="-6"/>
          <w:sz w:val="22"/>
          <w:szCs w:val="22"/>
        </w:rPr>
        <w:t>2</w:t>
      </w:r>
      <w:r w:rsidRPr="00BD3CC5">
        <w:rPr>
          <w:rFonts w:ascii="Calibri" w:hAnsi="Calibri" w:cs="Calibri"/>
          <w:bCs/>
          <w:spacing w:val="-6"/>
          <w:sz w:val="22"/>
          <w:szCs w:val="22"/>
        </w:rPr>
        <w:t>.</w:t>
      </w:r>
      <w:r w:rsidRPr="00BD3CC5">
        <w:rPr>
          <w:rFonts w:ascii="Calibri" w:hAnsi="Calibri" w:cs="Calibri"/>
          <w:b/>
          <w:sz w:val="22"/>
          <w:szCs w:val="22"/>
        </w:rPr>
        <w:tab/>
      </w:r>
      <w:r w:rsidRPr="00BD3CC5">
        <w:rPr>
          <w:rFonts w:ascii="Calibri" w:hAnsi="Calibri" w:cs="Calibri"/>
          <w:sz w:val="22"/>
          <w:szCs w:val="22"/>
        </w:rPr>
        <w:t>May 2025</w:t>
      </w:r>
    </w:p>
    <w:p w14:paraId="57523288" w14:textId="77777777" w:rsidR="004A08C8" w:rsidRPr="004A08C8" w:rsidRDefault="004A08C8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"/>
          <w:szCs w:val="2"/>
        </w:rPr>
      </w:pPr>
    </w:p>
    <w:p w14:paraId="43E4877A" w14:textId="64BD21B6" w:rsidR="00224154" w:rsidRDefault="00861540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 xml:space="preserve">Senior </w:t>
      </w:r>
      <w:r w:rsidR="00224154" w:rsidRPr="00F77F46">
        <w:rPr>
          <w:rFonts w:ascii="Calibri" w:hAnsi="Calibri" w:cs="Calibri"/>
          <w:sz w:val="22"/>
          <w:szCs w:val="22"/>
          <w:u w:val="single"/>
        </w:rPr>
        <w:t>Thesis:</w:t>
      </w:r>
      <w:r w:rsidR="00224154">
        <w:rPr>
          <w:rFonts w:ascii="Calibri" w:hAnsi="Calibri" w:cs="Calibri"/>
          <w:sz w:val="22"/>
          <w:szCs w:val="22"/>
        </w:rPr>
        <w:t xml:space="preserve"> </w:t>
      </w:r>
      <w:r w:rsidR="00224154">
        <w:rPr>
          <w:rFonts w:ascii="Calibri" w:hAnsi="Calibri" w:cs="Calibri"/>
          <w:i/>
          <w:iCs/>
          <w:sz w:val="22"/>
          <w:szCs w:val="22"/>
        </w:rPr>
        <w:t>Cross-Market Signals: Economic Spillovers Across Markets</w:t>
      </w:r>
    </w:p>
    <w:p w14:paraId="5933BE7F" w14:textId="6A459C3E" w:rsidR="00673FD6" w:rsidRPr="00673FD6" w:rsidRDefault="00673FD6" w:rsidP="00673FD6">
      <w:pPr>
        <w:pStyle w:val="ListParagraph"/>
        <w:numPr>
          <w:ilvl w:val="0"/>
          <w:numId w:val="4"/>
        </w:numPr>
        <w:tabs>
          <w:tab w:val="right" w:pos="0"/>
          <w:tab w:val="right" w:pos="9360"/>
        </w:tabs>
        <w:spacing w:before="11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Modeled U.S.-China equity spillovers using linear regressions, sparse additive models, and kernel </w:t>
      </w:r>
      <w:r w:rsidR="009F6725">
        <w:rPr>
          <w:rFonts w:ascii="Calibri" w:hAnsi="Calibri" w:cs="Calibri"/>
        </w:rPr>
        <w:t>regressions</w:t>
      </w:r>
      <w:r>
        <w:rPr>
          <w:rFonts w:ascii="Calibri" w:hAnsi="Calibri" w:cs="Calibri"/>
        </w:rPr>
        <w:t xml:space="preserve"> on 153 </w:t>
      </w:r>
      <w:r w:rsidR="00B72E8C">
        <w:rPr>
          <w:rFonts w:ascii="Calibri" w:hAnsi="Calibri" w:cs="Calibri"/>
        </w:rPr>
        <w:t>JKP</w:t>
      </w:r>
      <w:r>
        <w:rPr>
          <w:rFonts w:ascii="Calibri" w:hAnsi="Calibri" w:cs="Calibri"/>
        </w:rPr>
        <w:t xml:space="preserve"> factors, explaining up to 80% </w:t>
      </w:r>
      <w:r w:rsidR="00B72E8C">
        <w:rPr>
          <w:rFonts w:ascii="Calibri" w:hAnsi="Calibri" w:cs="Calibri"/>
        </w:rPr>
        <w:t xml:space="preserve">(U.S.) </w:t>
      </w:r>
      <w:r>
        <w:rPr>
          <w:rFonts w:ascii="Calibri" w:hAnsi="Calibri" w:cs="Calibri"/>
        </w:rPr>
        <w:t xml:space="preserve">and 60% </w:t>
      </w:r>
      <w:r w:rsidR="00B72E8C">
        <w:rPr>
          <w:rFonts w:ascii="Calibri" w:hAnsi="Calibri" w:cs="Calibri"/>
        </w:rPr>
        <w:t>(</w:t>
      </w:r>
      <w:r>
        <w:rPr>
          <w:rFonts w:ascii="Calibri" w:hAnsi="Calibri" w:cs="Calibri"/>
        </w:rPr>
        <w:t>Chin</w:t>
      </w:r>
      <w:r w:rsidR="00B72E8C">
        <w:rPr>
          <w:rFonts w:ascii="Calibri" w:hAnsi="Calibri" w:cs="Calibri"/>
        </w:rPr>
        <w:t>a)</w:t>
      </w:r>
      <w:r>
        <w:rPr>
          <w:rFonts w:ascii="Calibri" w:hAnsi="Calibri" w:cs="Calibri"/>
        </w:rPr>
        <w:t xml:space="preserve"> market</w:t>
      </w:r>
      <w:r w:rsidR="009F6725">
        <w:rPr>
          <w:rFonts w:ascii="Calibri" w:hAnsi="Calibri" w:cs="Calibri"/>
        </w:rPr>
        <w:t xml:space="preserve"> variance</w:t>
      </w:r>
      <w:r>
        <w:rPr>
          <w:rFonts w:ascii="Calibri" w:hAnsi="Calibri" w:cs="Calibri"/>
        </w:rPr>
        <w:t>.</w:t>
      </w:r>
    </w:p>
    <w:p w14:paraId="2A1BF1A6" w14:textId="7760FF5F" w:rsidR="00673FD6" w:rsidRPr="00673FD6" w:rsidRDefault="00673FD6" w:rsidP="00673FD6">
      <w:pPr>
        <w:pStyle w:val="ListParagraph"/>
        <w:numPr>
          <w:ilvl w:val="0"/>
          <w:numId w:val="4"/>
        </w:numPr>
        <w:tabs>
          <w:tab w:val="right" w:pos="0"/>
          <w:tab w:val="right" w:pos="9360"/>
        </w:tabs>
        <w:spacing w:before="11"/>
        <w:rPr>
          <w:rFonts w:ascii="Calibri" w:hAnsi="Calibri" w:cs="Calibri"/>
          <w:i/>
          <w:iCs/>
        </w:rPr>
      </w:pPr>
      <w:r>
        <w:rPr>
          <w:rFonts w:ascii="Calibri" w:hAnsi="Calibri" w:cs="Calibri"/>
        </w:rPr>
        <w:t xml:space="preserve">Demonstrated asymmetric information flows, showing U.S. indicators significantly improve Chinese return forecasts while Chinese factors add minimal value for U.S. returns. </w:t>
      </w:r>
    </w:p>
    <w:p w14:paraId="0C22A379" w14:textId="77777777" w:rsidR="004A08C8" w:rsidRPr="004A08C8" w:rsidRDefault="004A08C8" w:rsidP="004A08C8">
      <w:pPr>
        <w:pStyle w:val="ListParagraph"/>
        <w:numPr>
          <w:ilvl w:val="0"/>
          <w:numId w:val="4"/>
        </w:numPr>
        <w:tabs>
          <w:tab w:val="right" w:pos="0"/>
          <w:tab w:val="right" w:pos="9360"/>
        </w:tabs>
        <w:spacing w:before="11"/>
        <w:rPr>
          <w:rFonts w:ascii="Calibri" w:hAnsi="Calibri" w:cs="Calibri"/>
          <w:sz w:val="2"/>
          <w:szCs w:val="2"/>
        </w:rPr>
      </w:pPr>
    </w:p>
    <w:p w14:paraId="473B7431" w14:textId="5D6B96EC" w:rsidR="00F77F46" w:rsidRPr="00F77F46" w:rsidRDefault="00F77F46" w:rsidP="008C4917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F77F46">
        <w:rPr>
          <w:rFonts w:ascii="Calibri" w:hAnsi="Calibri" w:cs="Calibri"/>
          <w:sz w:val="22"/>
          <w:szCs w:val="22"/>
          <w:u w:val="single"/>
        </w:rPr>
        <w:t>Activities:</w:t>
      </w:r>
      <w:r>
        <w:rPr>
          <w:rFonts w:ascii="Calibri" w:hAnsi="Calibri" w:cs="Calibri"/>
          <w:sz w:val="22"/>
          <w:szCs w:val="22"/>
        </w:rPr>
        <w:t xml:space="preserve"> Co-led </w:t>
      </w:r>
      <w:proofErr w:type="spellStart"/>
      <w:r>
        <w:rPr>
          <w:rFonts w:ascii="Calibri" w:hAnsi="Calibri" w:cs="Calibri"/>
          <w:sz w:val="22"/>
          <w:szCs w:val="22"/>
        </w:rPr>
        <w:t>VeritasGPT</w:t>
      </w:r>
      <w:proofErr w:type="spellEnd"/>
      <w:r>
        <w:rPr>
          <w:rFonts w:ascii="Calibri" w:hAnsi="Calibri" w:cs="Calibri"/>
          <w:sz w:val="22"/>
          <w:szCs w:val="22"/>
        </w:rPr>
        <w:t xml:space="preserve"> (a Harvard AI Agent), led a team that sourced $550k in consulting cases in 4 weeks, researched quantum investment opportunities for NATO and presented at HQ.</w:t>
      </w:r>
    </w:p>
    <w:p w14:paraId="4398544F" w14:textId="77777777" w:rsidR="004A08C8" w:rsidRPr="004A08C8" w:rsidRDefault="004A08C8" w:rsidP="004A08C8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"/>
          <w:szCs w:val="2"/>
        </w:rPr>
      </w:pPr>
    </w:p>
    <w:p w14:paraId="4C006CBC" w14:textId="33FE5D12" w:rsidR="008C4917" w:rsidRPr="008C4917" w:rsidRDefault="008C4917" w:rsidP="008C4917">
      <w:pPr>
        <w:pStyle w:val="BodyText"/>
        <w:spacing w:before="2"/>
        <w:rPr>
          <w:rFonts w:ascii="Calibri" w:hAnsi="Calibri" w:cs="Calibri"/>
        </w:rPr>
      </w:pPr>
      <w:r w:rsidRPr="00F77F46">
        <w:rPr>
          <w:rFonts w:ascii="Calibri" w:hAnsi="Calibri" w:cs="Calibri"/>
          <w:u w:val="single"/>
        </w:rPr>
        <w:t>Coursework:</w:t>
      </w:r>
      <w:r w:rsidRPr="008C4917">
        <w:rPr>
          <w:rFonts w:ascii="Calibri" w:hAnsi="Calibri" w:cs="Calibri"/>
        </w:rPr>
        <w:t xml:space="preserve"> </w:t>
      </w:r>
      <w:r w:rsidR="00C71A4C">
        <w:rPr>
          <w:rFonts w:ascii="Calibri" w:hAnsi="Calibri" w:cs="Calibri"/>
        </w:rPr>
        <w:t>Probability, Statistical Inference, Linear Models, Algorithms, Systems Programming and Machine Organization, Data Science, Deep Learning for Unstructured Data, SWE with Generative AI</w:t>
      </w:r>
      <w:r w:rsidRPr="008C4917">
        <w:rPr>
          <w:rFonts w:ascii="Calibri" w:hAnsi="Calibri" w:cs="Calibri"/>
        </w:rPr>
        <w:t>.</w:t>
      </w:r>
    </w:p>
    <w:p w14:paraId="46A0E840" w14:textId="77777777" w:rsidR="004128FD" w:rsidRDefault="004128FD" w:rsidP="004128FD">
      <w:pPr>
        <w:pStyle w:val="BodyText"/>
        <w:spacing w:before="10"/>
        <w:rPr>
          <w:rFonts w:ascii="Calibri" w:hAnsi="Calibri" w:cs="Calibri"/>
          <w:sz w:val="13"/>
          <w:szCs w:val="13"/>
        </w:rPr>
      </w:pPr>
    </w:p>
    <w:p w14:paraId="25FAC1C8" w14:textId="77777777" w:rsidR="004128FD" w:rsidRPr="008C4917" w:rsidRDefault="004128FD" w:rsidP="004128FD">
      <w:pPr>
        <w:pStyle w:val="Heading1"/>
        <w:jc w:val="center"/>
        <w:rPr>
          <w:rFonts w:ascii="Calibri" w:hAnsi="Calibri" w:cs="Calibri"/>
        </w:rPr>
      </w:pPr>
      <w:r w:rsidRPr="008C4917">
        <w:rPr>
          <w:rFonts w:ascii="Calibri" w:hAnsi="Calibri" w:cs="Calibri"/>
        </w:rPr>
        <w:t>Experience</w:t>
      </w:r>
    </w:p>
    <w:p w14:paraId="1FE8EA07" w14:textId="77777777" w:rsidR="004128FD" w:rsidRPr="008C4917" w:rsidRDefault="004128FD" w:rsidP="004128FD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pacing w:val="-6"/>
          <w:sz w:val="22"/>
          <w:szCs w:val="22"/>
        </w:rPr>
        <w:t>Comcast</w:t>
      </w:r>
      <w:r w:rsidRPr="008C4917">
        <w:rPr>
          <w:rFonts w:ascii="Calibri" w:hAnsi="Calibri" w:cs="Calibri"/>
          <w:b/>
          <w:sz w:val="22"/>
          <w:szCs w:val="22"/>
        </w:rPr>
        <w:t xml:space="preserve"> </w:t>
      </w:r>
      <w:r w:rsidRPr="008C4917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Philadelphia, PA</w:t>
      </w:r>
    </w:p>
    <w:p w14:paraId="4566D640" w14:textId="32439073" w:rsidR="004128FD" w:rsidRPr="00D85C60" w:rsidRDefault="00A5360D" w:rsidP="004128FD">
      <w:pPr>
        <w:pStyle w:val="BodyText"/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Finance </w:t>
      </w:r>
      <w:r w:rsidR="004128FD" w:rsidRPr="008C4917">
        <w:rPr>
          <w:rFonts w:ascii="Calibri" w:hAnsi="Calibri" w:cs="Calibri"/>
          <w:b/>
          <w:bCs/>
        </w:rPr>
        <w:t>Intern</w:t>
      </w:r>
      <w:r w:rsidR="004128FD" w:rsidRPr="008C4917">
        <w:rPr>
          <w:rFonts w:ascii="Calibri" w:hAnsi="Calibri" w:cs="Calibri"/>
          <w:b/>
          <w:bCs/>
        </w:rPr>
        <w:tab/>
      </w:r>
      <w:r w:rsidR="004128FD" w:rsidRPr="00D85C60">
        <w:rPr>
          <w:rFonts w:ascii="Calibri" w:hAnsi="Calibri" w:cs="Calibri"/>
          <w:b/>
          <w:bCs/>
        </w:rPr>
        <w:t xml:space="preserve">May </w:t>
      </w:r>
      <w:r w:rsidR="00E6397B">
        <w:rPr>
          <w:rFonts w:ascii="Calibri" w:hAnsi="Calibri" w:cs="Calibri"/>
          <w:b/>
          <w:bCs/>
        </w:rPr>
        <w:t xml:space="preserve">2024 </w:t>
      </w:r>
      <w:r w:rsidR="004128FD" w:rsidRPr="00D85C60">
        <w:rPr>
          <w:rFonts w:ascii="Calibri" w:hAnsi="Calibri" w:cs="Calibri"/>
          <w:b/>
          <w:bCs/>
        </w:rPr>
        <w:t xml:space="preserve">– </w:t>
      </w:r>
      <w:r w:rsidR="00252885">
        <w:rPr>
          <w:rFonts w:ascii="Calibri" w:hAnsi="Calibri" w:cs="Calibri"/>
          <w:b/>
          <w:bCs/>
        </w:rPr>
        <w:t>May 2025</w:t>
      </w:r>
    </w:p>
    <w:p w14:paraId="15362893" w14:textId="12564085" w:rsidR="004128FD" w:rsidRPr="001F1837" w:rsidRDefault="004128FD" w:rsidP="004128FD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Developed the first internal generative </w:t>
      </w:r>
      <w:r w:rsidR="00DD3C4A">
        <w:rPr>
          <w:rFonts w:ascii="Segoe UI" w:hAnsi="Segoe UI" w:cs="Segoe UI"/>
          <w:sz w:val="21"/>
          <w:szCs w:val="21"/>
          <w:shd w:val="clear" w:color="auto" w:fill="FFFFFF"/>
        </w:rPr>
        <w:t>AI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tool for finance team</w:t>
      </w:r>
      <w:r w:rsidR="00676E41">
        <w:rPr>
          <w:rFonts w:ascii="Segoe UI" w:hAnsi="Segoe UI" w:cs="Segoe UI"/>
          <w:sz w:val="21"/>
          <w:szCs w:val="21"/>
          <w:shd w:val="clear" w:color="auto" w:fill="FFFFFF"/>
        </w:rPr>
        <w:t>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using the Azure OpenAI API.</w:t>
      </w:r>
    </w:p>
    <w:p w14:paraId="59BF4247" w14:textId="4C9A9AA7" w:rsidR="004128FD" w:rsidRPr="001F1837" w:rsidRDefault="004128FD" w:rsidP="004128FD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 w:rsidRPr="001F1837">
        <w:rPr>
          <w:rFonts w:ascii="Segoe UI" w:hAnsi="Segoe UI" w:cs="Segoe UI"/>
          <w:sz w:val="21"/>
          <w:szCs w:val="21"/>
          <w:shd w:val="clear" w:color="auto" w:fill="FFFFFF"/>
        </w:rPr>
        <w:t xml:space="preserve">Integrated database connections and management, file search, report generation, and data analysis and visualization in the application through a </w:t>
      </w:r>
      <w:r w:rsidR="00862A6F">
        <w:rPr>
          <w:rFonts w:ascii="Segoe UI" w:hAnsi="Segoe UI" w:cs="Segoe UI"/>
          <w:sz w:val="21"/>
          <w:szCs w:val="21"/>
          <w:shd w:val="clear" w:color="auto" w:fill="FFFFFF"/>
        </w:rPr>
        <w:t>Python</w:t>
      </w:r>
      <w:r w:rsidRPr="001F1837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user interface</w:t>
      </w:r>
      <w:r w:rsidRPr="001F1837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195E8473" w14:textId="77777777" w:rsidR="004128FD" w:rsidRPr="004E711E" w:rsidRDefault="004128FD" w:rsidP="004128FD">
      <w:pPr>
        <w:pStyle w:val="BodyText"/>
        <w:numPr>
          <w:ilvl w:val="0"/>
          <w:numId w:val="3"/>
        </w:numPr>
        <w:tabs>
          <w:tab w:val="right" w:pos="9360"/>
        </w:tabs>
        <w:spacing w:before="2"/>
        <w:rPr>
          <w:rFonts w:ascii="Calibri" w:hAnsi="Calibri" w:cs="Calibri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Initial testing with equity-based compensation analyses reports increased efficiency by ~93%.</w:t>
      </w:r>
    </w:p>
    <w:p w14:paraId="1439D060" w14:textId="77777777" w:rsidR="004128FD" w:rsidRPr="001F1837" w:rsidRDefault="004128FD" w:rsidP="004128FD">
      <w:pPr>
        <w:pStyle w:val="BodyText"/>
        <w:tabs>
          <w:tab w:val="right" w:pos="9360"/>
        </w:tabs>
        <w:spacing w:before="2"/>
        <w:rPr>
          <w:rFonts w:ascii="Calibri" w:hAnsi="Calibri" w:cs="Calibri"/>
          <w:sz w:val="11"/>
          <w:szCs w:val="11"/>
        </w:rPr>
      </w:pPr>
    </w:p>
    <w:p w14:paraId="08FBB471" w14:textId="6AAA3C08" w:rsidR="004128FD" w:rsidRPr="008C4917" w:rsidRDefault="004128FD" w:rsidP="004128FD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 w:rsidRPr="008C4917">
        <w:rPr>
          <w:rFonts w:ascii="Calibri" w:hAnsi="Calibri" w:cs="Calibri"/>
          <w:b/>
          <w:spacing w:val="-6"/>
          <w:sz w:val="22"/>
          <w:szCs w:val="22"/>
        </w:rPr>
        <w:t>Propel Bio Partners</w:t>
      </w:r>
      <w:r>
        <w:rPr>
          <w:rFonts w:ascii="Calibri" w:hAnsi="Calibri" w:cs="Calibri"/>
          <w:b/>
          <w:spacing w:val="-6"/>
          <w:sz w:val="22"/>
          <w:szCs w:val="22"/>
        </w:rPr>
        <w:t xml:space="preserve"> (</w:t>
      </w:r>
      <w:r w:rsidR="008A232E">
        <w:rPr>
          <w:rFonts w:ascii="Calibri" w:hAnsi="Calibri" w:cs="Calibri"/>
          <w:b/>
          <w:spacing w:val="-6"/>
          <w:sz w:val="22"/>
          <w:szCs w:val="22"/>
        </w:rPr>
        <w:t xml:space="preserve">Biotech </w:t>
      </w:r>
      <w:r>
        <w:rPr>
          <w:rFonts w:ascii="Calibri" w:hAnsi="Calibri" w:cs="Calibri"/>
          <w:b/>
          <w:spacing w:val="-6"/>
          <w:sz w:val="22"/>
          <w:szCs w:val="22"/>
        </w:rPr>
        <w:t>Hedge Fund, $150M AUM)</w:t>
      </w:r>
      <w:r w:rsidRPr="008C4917">
        <w:rPr>
          <w:rFonts w:ascii="Calibri" w:hAnsi="Calibri" w:cs="Calibri"/>
          <w:b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>Remote</w:t>
      </w:r>
    </w:p>
    <w:p w14:paraId="3B46040E" w14:textId="77777777" w:rsidR="004128FD" w:rsidRPr="008C4917" w:rsidRDefault="004128FD" w:rsidP="004128FD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r w:rsidRPr="008C4917">
        <w:rPr>
          <w:rFonts w:ascii="Calibri" w:hAnsi="Calibri" w:cs="Calibri"/>
          <w:b/>
          <w:bCs/>
        </w:rPr>
        <w:t>Data Science Intern</w:t>
      </w:r>
      <w:r w:rsidRPr="008C4917">
        <w:rPr>
          <w:rFonts w:ascii="Calibri" w:hAnsi="Calibri" w:cs="Calibri"/>
          <w:b/>
          <w:bCs/>
        </w:rPr>
        <w:tab/>
        <w:t>January – February 2024</w:t>
      </w:r>
    </w:p>
    <w:p w14:paraId="04D03FB5" w14:textId="77777777" w:rsidR="00B72E8C" w:rsidRDefault="00B72E8C" w:rsidP="00B72E8C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>Built a Python class to run Monte Carlo simulations for portfolio-return and risk estimation and created a dashboard for results visualization.</w:t>
      </w:r>
    </w:p>
    <w:p w14:paraId="4428C524" w14:textId="12B2E6FB" w:rsidR="00B72E8C" w:rsidRPr="00862A6F" w:rsidRDefault="00B72E8C" w:rsidP="00B72E8C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>
        <w:rPr>
          <w:rFonts w:ascii="Calibri" w:hAnsi="Calibri" w:cs="Calibri"/>
        </w:rPr>
        <w:t>Provided methods to quantify margin of error on long-term investment success probabilities.</w:t>
      </w:r>
    </w:p>
    <w:p w14:paraId="6D41742A" w14:textId="77777777" w:rsidR="004A08C8" w:rsidRDefault="004A08C8" w:rsidP="004A08C8">
      <w:pPr>
        <w:pStyle w:val="BodyText"/>
        <w:spacing w:before="10"/>
        <w:rPr>
          <w:rFonts w:ascii="Calibri" w:hAnsi="Calibri" w:cs="Calibri"/>
          <w:sz w:val="13"/>
          <w:szCs w:val="13"/>
        </w:rPr>
      </w:pPr>
    </w:p>
    <w:p w14:paraId="4B13EDDD" w14:textId="46783FE2" w:rsidR="008A232E" w:rsidRPr="00224154" w:rsidRDefault="00C6659E" w:rsidP="00224154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Projects</w:t>
      </w:r>
    </w:p>
    <w:p w14:paraId="2F9CABF3" w14:textId="50025106" w:rsidR="00C93283" w:rsidRPr="00C6659E" w:rsidRDefault="00F77F46" w:rsidP="00C93283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proofErr w:type="spellStart"/>
      <w:r>
        <w:rPr>
          <w:rFonts w:ascii="Calibri" w:hAnsi="Calibri" w:cs="Calibri"/>
          <w:b/>
          <w:bCs/>
        </w:rPr>
        <w:t>VeritasGPT</w:t>
      </w:r>
      <w:proofErr w:type="spellEnd"/>
      <w:r w:rsidR="00C93283" w:rsidRPr="008C4917">
        <w:rPr>
          <w:rFonts w:ascii="Calibri" w:hAnsi="Calibri" w:cs="Calibri"/>
          <w:b/>
          <w:bCs/>
        </w:rPr>
        <w:tab/>
      </w:r>
      <w:r w:rsidR="00C93283">
        <w:rPr>
          <w:rFonts w:ascii="Calibri" w:hAnsi="Calibri" w:cs="Calibri"/>
          <w:b/>
          <w:bCs/>
        </w:rPr>
        <w:t>May 2024</w:t>
      </w:r>
    </w:p>
    <w:p w14:paraId="287D4778" w14:textId="68277873" w:rsidR="00C93283" w:rsidRDefault="00F77F46" w:rsidP="00C93283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Co-led the development of </w:t>
      </w:r>
      <w:proofErr w:type="spellStart"/>
      <w:r>
        <w:rPr>
          <w:rFonts w:ascii="Calibri" w:hAnsi="Calibri" w:cs="Calibri"/>
        </w:rPr>
        <w:t>VeritasGPT</w:t>
      </w:r>
      <w:proofErr w:type="spellEnd"/>
      <w:r>
        <w:rPr>
          <w:rFonts w:ascii="Calibri" w:hAnsi="Calibri" w:cs="Calibri"/>
        </w:rPr>
        <w:t xml:space="preserve">, a Harvard AI agent integrating </w:t>
      </w:r>
      <w:r w:rsidR="003A6869">
        <w:rPr>
          <w:rFonts w:ascii="Calibri" w:hAnsi="Calibri" w:cs="Calibri"/>
        </w:rPr>
        <w:t>RAG and function calling to access</w:t>
      </w:r>
      <w:r>
        <w:rPr>
          <w:rFonts w:ascii="Calibri" w:hAnsi="Calibri" w:cs="Calibri"/>
        </w:rPr>
        <w:t xml:space="preserve"> real-time campus data </w:t>
      </w:r>
      <w:r w:rsidR="003A6869">
        <w:rPr>
          <w:rFonts w:ascii="Calibri" w:hAnsi="Calibri" w:cs="Calibri"/>
        </w:rPr>
        <w:t>on course catalogs, dining menus, and shuttle timing.</w:t>
      </w:r>
    </w:p>
    <w:p w14:paraId="0E41613E" w14:textId="40F9BDEB" w:rsidR="00C93283" w:rsidRDefault="003A6869" w:rsidP="00C93283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Engineered prompts and retrieval pipelines to improve context awareness and accuracy.</w:t>
      </w:r>
    </w:p>
    <w:p w14:paraId="1A4916D1" w14:textId="622FA622" w:rsidR="00F77F46" w:rsidRPr="003A6869" w:rsidRDefault="003A6869" w:rsidP="00B72E79">
      <w:pPr>
        <w:pStyle w:val="BodyText"/>
        <w:numPr>
          <w:ilvl w:val="0"/>
          <w:numId w:val="2"/>
        </w:numPr>
        <w:spacing w:before="2"/>
        <w:rPr>
          <w:rFonts w:ascii="Calibri" w:hAnsi="Calibri" w:cs="Calibri"/>
          <w:sz w:val="11"/>
          <w:szCs w:val="11"/>
        </w:rPr>
      </w:pPr>
      <w:r>
        <w:rPr>
          <w:rFonts w:ascii="Calibri" w:hAnsi="Calibri" w:cs="Calibri"/>
        </w:rPr>
        <w:t>Led the Python backend and vector database development, deploying a demo of core features.</w:t>
      </w:r>
    </w:p>
    <w:p w14:paraId="50AE740F" w14:textId="77777777" w:rsidR="00C93283" w:rsidRPr="001F1837" w:rsidRDefault="00C93283" w:rsidP="00C93283">
      <w:pPr>
        <w:pStyle w:val="BodyText"/>
        <w:tabs>
          <w:tab w:val="right" w:pos="9360"/>
        </w:tabs>
        <w:spacing w:before="2"/>
        <w:rPr>
          <w:rFonts w:ascii="Calibri" w:hAnsi="Calibri" w:cs="Calibri"/>
          <w:sz w:val="11"/>
          <w:szCs w:val="11"/>
        </w:rPr>
      </w:pPr>
    </w:p>
    <w:p w14:paraId="6653018B" w14:textId="241A0A83" w:rsidR="00C6659E" w:rsidRPr="00C6659E" w:rsidRDefault="005E7CA7" w:rsidP="00C6659E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Estimating</w:t>
      </w:r>
      <w:r w:rsidR="00C6659E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Company</w:t>
      </w:r>
      <w:r w:rsidR="00C6659E">
        <w:rPr>
          <w:rFonts w:ascii="Calibri" w:hAnsi="Calibri" w:cs="Calibri"/>
          <w:b/>
          <w:bCs/>
        </w:rPr>
        <w:t xml:space="preserve"> Similarity from Embeddings of SEC 10-K Filings</w:t>
      </w:r>
      <w:r w:rsidR="00C6659E" w:rsidRPr="008C4917">
        <w:rPr>
          <w:rFonts w:ascii="Calibri" w:hAnsi="Calibri" w:cs="Calibri"/>
          <w:b/>
          <w:bCs/>
        </w:rPr>
        <w:tab/>
      </w:r>
      <w:r w:rsidR="00C6659E">
        <w:rPr>
          <w:rFonts w:ascii="Calibri" w:hAnsi="Calibri" w:cs="Calibri"/>
          <w:b/>
          <w:bCs/>
        </w:rPr>
        <w:t>May 2024</w:t>
      </w:r>
    </w:p>
    <w:p w14:paraId="0BAD8300" w14:textId="3C5B1FAF" w:rsidR="003A6869" w:rsidRDefault="003A6869" w:rsidP="00C6659E">
      <w:pPr>
        <w:pStyle w:val="BodyText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Built a </w:t>
      </w:r>
      <w:proofErr w:type="spellStart"/>
      <w:r>
        <w:rPr>
          <w:rFonts w:ascii="Calibri" w:hAnsi="Calibri" w:cs="Calibri"/>
        </w:rPr>
        <w:t>Streamlit</w:t>
      </w:r>
      <w:proofErr w:type="spellEnd"/>
      <w:r>
        <w:rPr>
          <w:rFonts w:ascii="Calibri" w:hAnsi="Calibri" w:cs="Calibri"/>
        </w:rPr>
        <w:t xml:space="preserve"> web app that uses BERT-style embeddings and cosine similarity to compare company profiles from SEC 10-K subsections, with reusable Python modules for tokenization, clustering, visualization, and data analysis.</w:t>
      </w:r>
    </w:p>
    <w:p w14:paraId="4FB3DD31" w14:textId="77777777" w:rsidR="00C93283" w:rsidRPr="00DE0F4A" w:rsidRDefault="00C93283" w:rsidP="00C93283">
      <w:p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  <w:sz w:val="14"/>
          <w:szCs w:val="14"/>
        </w:rPr>
      </w:pPr>
    </w:p>
    <w:p w14:paraId="42398534" w14:textId="77777777" w:rsidR="00C93283" w:rsidRDefault="00C93283" w:rsidP="00C93283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Awards</w:t>
      </w:r>
    </w:p>
    <w:p w14:paraId="33B80504" w14:textId="77777777" w:rsidR="00C93283" w:rsidRPr="008C4917" w:rsidRDefault="00C93283" w:rsidP="00C93283">
      <w:pPr>
        <w:tabs>
          <w:tab w:val="right" w:pos="0"/>
          <w:tab w:val="right" w:pos="9360"/>
        </w:tabs>
        <w:spacing w:before="1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pacing w:val="-6"/>
          <w:sz w:val="22"/>
          <w:szCs w:val="22"/>
        </w:rPr>
        <w:t xml:space="preserve">MIT </w:t>
      </w:r>
      <w:proofErr w:type="spellStart"/>
      <w:r>
        <w:rPr>
          <w:rFonts w:ascii="Calibri" w:hAnsi="Calibri" w:cs="Calibri"/>
          <w:b/>
          <w:spacing w:val="-6"/>
          <w:sz w:val="22"/>
          <w:szCs w:val="22"/>
        </w:rPr>
        <w:t>iQuHACK</w:t>
      </w:r>
      <w:proofErr w:type="spellEnd"/>
      <w:r>
        <w:rPr>
          <w:rFonts w:ascii="Calibri" w:hAnsi="Calibri" w:cs="Calibri"/>
          <w:b/>
          <w:spacing w:val="-6"/>
          <w:sz w:val="22"/>
          <w:szCs w:val="22"/>
        </w:rPr>
        <w:t xml:space="preserve"> 2024 | 2</w:t>
      </w:r>
      <w:r w:rsidRPr="00C93283">
        <w:rPr>
          <w:rFonts w:ascii="Calibri" w:hAnsi="Calibri" w:cs="Calibri"/>
          <w:b/>
          <w:spacing w:val="-6"/>
          <w:sz w:val="22"/>
          <w:szCs w:val="22"/>
          <w:vertAlign w:val="superscript"/>
        </w:rPr>
        <w:t>nd</w:t>
      </w:r>
      <w:r>
        <w:rPr>
          <w:rFonts w:ascii="Calibri" w:hAnsi="Calibri" w:cs="Calibri"/>
          <w:b/>
          <w:spacing w:val="-6"/>
          <w:sz w:val="22"/>
          <w:szCs w:val="22"/>
        </w:rPr>
        <w:t xml:space="preserve"> Place in Moody’s Challenge</w:t>
      </w:r>
      <w:r w:rsidRPr="008C4917">
        <w:rPr>
          <w:rFonts w:ascii="Calibri" w:hAnsi="Calibri" w:cs="Calibri"/>
          <w:b/>
          <w:sz w:val="22"/>
          <w:szCs w:val="22"/>
        </w:rPr>
        <w:tab/>
      </w:r>
      <w:r w:rsidRPr="008C4917">
        <w:rPr>
          <w:rFonts w:ascii="Calibri" w:hAnsi="Calibri" w:cs="Calibri"/>
          <w:sz w:val="22"/>
          <w:szCs w:val="22"/>
        </w:rPr>
        <w:t>Cambridge, MA</w:t>
      </w:r>
    </w:p>
    <w:p w14:paraId="35A53E39" w14:textId="77777777" w:rsidR="00C93283" w:rsidRPr="008C4917" w:rsidRDefault="00C93283" w:rsidP="00C93283">
      <w:pPr>
        <w:pStyle w:val="BodyText"/>
        <w:tabs>
          <w:tab w:val="right" w:pos="9360"/>
        </w:tabs>
        <w:spacing w:before="2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Mean-</w:t>
      </w:r>
      <w:proofErr w:type="spellStart"/>
      <w:r>
        <w:rPr>
          <w:rFonts w:ascii="Calibri" w:hAnsi="Calibri" w:cs="Calibri"/>
          <w:b/>
          <w:bCs/>
        </w:rPr>
        <w:t>VaR</w:t>
      </w:r>
      <w:proofErr w:type="spellEnd"/>
      <w:r>
        <w:rPr>
          <w:rFonts w:ascii="Calibri" w:hAnsi="Calibri" w:cs="Calibri"/>
          <w:b/>
          <w:bCs/>
        </w:rPr>
        <w:t xml:space="preserve"> Portfolio Optimization with Simulated Quantum Annealing</w:t>
      </w:r>
      <w:r w:rsidRPr="008C4917"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>February 2024</w:t>
      </w:r>
    </w:p>
    <w:p w14:paraId="0B9008BF" w14:textId="37B9BF43" w:rsidR="004E711E" w:rsidRPr="007D7D58" w:rsidRDefault="004E711E" w:rsidP="00C93283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Developed a </w:t>
      </w:r>
      <w:r w:rsidR="00481720">
        <w:rPr>
          <w:rFonts w:ascii="Calibri" w:hAnsi="Calibri" w:cs="Calibri"/>
        </w:rPr>
        <w:t>mean-</w:t>
      </w:r>
      <w:proofErr w:type="spellStart"/>
      <w:r w:rsidR="00481720">
        <w:rPr>
          <w:rFonts w:ascii="Calibri" w:hAnsi="Calibri" w:cs="Calibri"/>
        </w:rPr>
        <w:t>VaR</w:t>
      </w:r>
      <w:proofErr w:type="spellEnd"/>
      <w:r w:rsidR="00481720">
        <w:rPr>
          <w:rFonts w:ascii="Calibri" w:hAnsi="Calibri" w:cs="Calibri"/>
        </w:rPr>
        <w:t xml:space="preserve"> (value at risk) </w:t>
      </w:r>
      <w:r>
        <w:rPr>
          <w:rFonts w:ascii="Calibri" w:hAnsi="Calibri" w:cs="Calibri"/>
        </w:rPr>
        <w:t>portfolio optimization algorithm, framed as a quadratic unconstrained binary optimization problem and solved using simulated quantum annealing.</w:t>
      </w:r>
    </w:p>
    <w:p w14:paraId="3E967975" w14:textId="77777777" w:rsidR="00C93283" w:rsidRPr="00DE0F4A" w:rsidRDefault="00C93283" w:rsidP="00C93283">
      <w:pPr>
        <w:pStyle w:val="BodyText"/>
        <w:tabs>
          <w:tab w:val="left" w:pos="3875"/>
        </w:tabs>
        <w:spacing w:before="10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sz w:val="13"/>
          <w:szCs w:val="13"/>
        </w:rPr>
        <w:tab/>
      </w:r>
    </w:p>
    <w:p w14:paraId="77B40744" w14:textId="277D3240" w:rsidR="004E711E" w:rsidRDefault="004E711E" w:rsidP="004E711E">
      <w:pPr>
        <w:pStyle w:val="Heading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Skills</w:t>
      </w:r>
    </w:p>
    <w:p w14:paraId="6C10CD15" w14:textId="700EADFC" w:rsidR="004E711E" w:rsidRPr="004E711E" w:rsidRDefault="004E711E" w:rsidP="004E711E">
      <w:pPr>
        <w:pStyle w:val="Heading1"/>
        <w:rPr>
          <w:rFonts w:ascii="Calibri" w:hAnsi="Calibri" w:cs="Calibri"/>
          <w:b w:val="0"/>
          <w:bCs w:val="0"/>
        </w:rPr>
      </w:pPr>
      <w:r w:rsidRPr="004E711E">
        <w:rPr>
          <w:rFonts w:ascii="Calibri" w:hAnsi="Calibri" w:cs="Calibri"/>
        </w:rPr>
        <w:t>Technical:</w:t>
      </w:r>
      <w:r>
        <w:rPr>
          <w:rFonts w:ascii="Calibri" w:hAnsi="Calibri" w:cs="Calibri"/>
          <w:b w:val="0"/>
          <w:bCs w:val="0"/>
        </w:rPr>
        <w:t xml:space="preserve"> Python, Linux, SQL, Azure Services</w:t>
      </w:r>
    </w:p>
    <w:sectPr w:rsidR="004E711E" w:rsidRPr="004E711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FC722" w14:textId="77777777" w:rsidR="00ED1F39" w:rsidRDefault="00ED1F39" w:rsidP="008C4917">
      <w:r>
        <w:separator/>
      </w:r>
    </w:p>
  </w:endnote>
  <w:endnote w:type="continuationSeparator" w:id="0">
    <w:p w14:paraId="2E0134AF" w14:textId="77777777" w:rsidR="00ED1F39" w:rsidRDefault="00ED1F39" w:rsidP="008C4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55D27" w14:textId="77777777" w:rsidR="00ED1F39" w:rsidRDefault="00ED1F39" w:rsidP="008C4917">
      <w:r>
        <w:separator/>
      </w:r>
    </w:p>
  </w:footnote>
  <w:footnote w:type="continuationSeparator" w:id="0">
    <w:p w14:paraId="76D267B9" w14:textId="77777777" w:rsidR="00ED1F39" w:rsidRDefault="00ED1F39" w:rsidP="008C4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53FC" w14:textId="3492586C" w:rsidR="008C4917" w:rsidRPr="00137030" w:rsidRDefault="008C4917" w:rsidP="008C4917">
    <w:pPr>
      <w:pStyle w:val="Header"/>
      <w:jc w:val="center"/>
      <w:rPr>
        <w:sz w:val="13"/>
        <w:szCs w:val="13"/>
      </w:rPr>
    </w:pPr>
  </w:p>
  <w:p w14:paraId="602744EB" w14:textId="77777777" w:rsidR="00137030" w:rsidRDefault="00137030" w:rsidP="008C4917">
    <w:pPr>
      <w:pStyle w:val="Header"/>
      <w:jc w:val="center"/>
    </w:pPr>
  </w:p>
  <w:p w14:paraId="6D081EBF" w14:textId="3AA92E2F" w:rsidR="001710DB" w:rsidRPr="001710DB" w:rsidRDefault="008C4917" w:rsidP="001710DB">
    <w:pPr>
      <w:pStyle w:val="Header"/>
      <w:jc w:val="center"/>
    </w:pPr>
    <w:r>
      <w:t>Hamzeh Hamdan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443CE"/>
    <w:multiLevelType w:val="hybridMultilevel"/>
    <w:tmpl w:val="D8223A08"/>
    <w:lvl w:ilvl="0" w:tplc="20D021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2097D"/>
    <w:multiLevelType w:val="hybridMultilevel"/>
    <w:tmpl w:val="A7249DF4"/>
    <w:lvl w:ilvl="0" w:tplc="DB063110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B28AA"/>
    <w:multiLevelType w:val="hybridMultilevel"/>
    <w:tmpl w:val="DA0CB27A"/>
    <w:lvl w:ilvl="0" w:tplc="9F5E804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942347101">
    <w:abstractNumId w:val="0"/>
  </w:num>
  <w:num w:numId="2" w16cid:durableId="2022197892">
    <w:abstractNumId w:val="3"/>
  </w:num>
  <w:num w:numId="3" w16cid:durableId="514460791">
    <w:abstractNumId w:val="1"/>
  </w:num>
  <w:num w:numId="4" w16cid:durableId="1078210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917"/>
    <w:rsid w:val="000138C7"/>
    <w:rsid w:val="00113F90"/>
    <w:rsid w:val="00122730"/>
    <w:rsid w:val="00137030"/>
    <w:rsid w:val="001563A1"/>
    <w:rsid w:val="00170C48"/>
    <w:rsid w:val="001710DB"/>
    <w:rsid w:val="001E7453"/>
    <w:rsid w:val="001F1837"/>
    <w:rsid w:val="00224154"/>
    <w:rsid w:val="00252885"/>
    <w:rsid w:val="002D7BA1"/>
    <w:rsid w:val="00302F23"/>
    <w:rsid w:val="003273A1"/>
    <w:rsid w:val="003456A5"/>
    <w:rsid w:val="003A6869"/>
    <w:rsid w:val="003E4125"/>
    <w:rsid w:val="003E5785"/>
    <w:rsid w:val="004128FD"/>
    <w:rsid w:val="00422344"/>
    <w:rsid w:val="00463C46"/>
    <w:rsid w:val="00481720"/>
    <w:rsid w:val="004A08C8"/>
    <w:rsid w:val="004E711E"/>
    <w:rsid w:val="0053469B"/>
    <w:rsid w:val="005E7CA7"/>
    <w:rsid w:val="005F5EDF"/>
    <w:rsid w:val="00632D54"/>
    <w:rsid w:val="00673FD6"/>
    <w:rsid w:val="00676E41"/>
    <w:rsid w:val="00742F27"/>
    <w:rsid w:val="00750173"/>
    <w:rsid w:val="007944F0"/>
    <w:rsid w:val="007A5C1E"/>
    <w:rsid w:val="00861540"/>
    <w:rsid w:val="00862A6F"/>
    <w:rsid w:val="008A232E"/>
    <w:rsid w:val="008C4917"/>
    <w:rsid w:val="008E0716"/>
    <w:rsid w:val="008F5092"/>
    <w:rsid w:val="009857E6"/>
    <w:rsid w:val="00996543"/>
    <w:rsid w:val="0099696E"/>
    <w:rsid w:val="009A08B2"/>
    <w:rsid w:val="009B3573"/>
    <w:rsid w:val="009F6725"/>
    <w:rsid w:val="00A2089D"/>
    <w:rsid w:val="00A35EA9"/>
    <w:rsid w:val="00A501B7"/>
    <w:rsid w:val="00A5360D"/>
    <w:rsid w:val="00A77936"/>
    <w:rsid w:val="00AF0F53"/>
    <w:rsid w:val="00B04342"/>
    <w:rsid w:val="00B72E8C"/>
    <w:rsid w:val="00BD3CC5"/>
    <w:rsid w:val="00BE3647"/>
    <w:rsid w:val="00C6659E"/>
    <w:rsid w:val="00C71A4C"/>
    <w:rsid w:val="00C93283"/>
    <w:rsid w:val="00D07795"/>
    <w:rsid w:val="00D85C60"/>
    <w:rsid w:val="00D86782"/>
    <w:rsid w:val="00DD3C4A"/>
    <w:rsid w:val="00DE0F4A"/>
    <w:rsid w:val="00E05B96"/>
    <w:rsid w:val="00E6397B"/>
    <w:rsid w:val="00E96D90"/>
    <w:rsid w:val="00EB5B34"/>
    <w:rsid w:val="00ED1F39"/>
    <w:rsid w:val="00F070FE"/>
    <w:rsid w:val="00F6745D"/>
    <w:rsid w:val="00F77F46"/>
    <w:rsid w:val="00F825E5"/>
    <w:rsid w:val="00FA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8FC29"/>
  <w15:chartTrackingRefBased/>
  <w15:docId w15:val="{4F419D5E-BB93-BD4F-AC55-22885F60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4917"/>
    <w:pPr>
      <w:widowControl w:val="0"/>
      <w:autoSpaceDE w:val="0"/>
      <w:autoSpaceDN w:val="0"/>
      <w:outlineLvl w:val="0"/>
    </w:pPr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C4917"/>
    <w:pPr>
      <w:widowControl w:val="0"/>
      <w:autoSpaceDE w:val="0"/>
      <w:autoSpaceDN w:val="0"/>
      <w:spacing w:before="11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C4917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8C4917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8C49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917"/>
  </w:style>
  <w:style w:type="paragraph" w:styleId="Footer">
    <w:name w:val="footer"/>
    <w:basedOn w:val="Normal"/>
    <w:link w:val="FooterChar"/>
    <w:uiPriority w:val="99"/>
    <w:unhideWhenUsed/>
    <w:rsid w:val="008C49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917"/>
  </w:style>
  <w:style w:type="character" w:customStyle="1" w:styleId="Heading1Char">
    <w:name w:val="Heading 1 Char"/>
    <w:basedOn w:val="DefaultParagraphFont"/>
    <w:link w:val="Heading1"/>
    <w:uiPriority w:val="9"/>
    <w:rsid w:val="008C4917"/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1"/>
    <w:qFormat/>
    <w:rsid w:val="008C4917"/>
    <w:pPr>
      <w:widowControl w:val="0"/>
      <w:autoSpaceDE w:val="0"/>
      <w:autoSpaceDN w:val="0"/>
      <w:ind w:left="839" w:hanging="36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B357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2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23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23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23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amzehhamdan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8F7E8013-AFBD-7342-9666-5E132F506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Hamdan, Hamzeh Baseem</dc:creator>
  <cp:keywords/>
  <dc:description/>
  <cp:lastModifiedBy>Hamdan, Hamzeh Baseem</cp:lastModifiedBy>
  <cp:revision>3</cp:revision>
  <cp:lastPrinted>2024-06-07T02:51:00Z</cp:lastPrinted>
  <dcterms:created xsi:type="dcterms:W3CDTF">2025-06-22T17:00:00Z</dcterms:created>
  <dcterms:modified xsi:type="dcterms:W3CDTF">2025-06-22T17:02:00Z</dcterms:modified>
</cp:coreProperties>
</file>