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(национальный исследовательский университет)»</w:t>
      </w:r>
    </w:p>
    <w:p>
      <w:pPr>
        <w:pStyle w:val="Normal"/>
        <w:pBdr>
          <w:bottom w:val="single" w:sz="24" w:space="1" w:color="000000"/>
        </w:pBdr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(МГТУ им. Н.Э. Баумана)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before="0" w:after="0"/>
        <w:ind w:left="0" w:right="1418" w:hanging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УТВЕРЖДАЮ</w:t>
      </w:r>
    </w:p>
    <w:p>
      <w:pPr>
        <w:pStyle w:val="Normal"/>
        <w:spacing w:before="0" w:after="0"/>
        <w:jc w:val="right"/>
        <w:rPr>
          <w:u w:val="single"/>
        </w:rPr>
      </w:pPr>
      <w:r>
        <w:rPr>
          <w:rFonts w:cs="Times New Roman" w:ascii="Times New Roman" w:hAnsi="Times New Roman"/>
        </w:rPr>
        <w:t xml:space="preserve">Заведующий кафедрой </w:t>
      </w:r>
      <w:r>
        <w:rPr>
          <w:rFonts w:cs="Times New Roman" w:ascii="Times New Roman" w:hAnsi="Times New Roman"/>
          <w:u w:val="single"/>
        </w:rPr>
        <w:t>   ИУ7       </w:t>
      </w:r>
    </w:p>
    <w:p>
      <w:pPr>
        <w:pStyle w:val="Normal"/>
        <w:spacing w:before="0" w:after="0"/>
        <w:ind w:left="7799" w:right="-2" w:firstLine="709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(Индекс)</w:t>
      </w:r>
    </w:p>
    <w:p>
      <w:pPr>
        <w:pStyle w:val="Normal"/>
        <w:spacing w:before="0" w:after="0"/>
        <w:jc w:val="right"/>
        <w:rPr/>
      </w:pPr>
      <w:r>
        <w:rPr>
          <w:rFonts w:cs="Times New Roman" w:ascii="Times New Roman" w:hAnsi="Times New Roman"/>
        </w:rPr>
        <w:t xml:space="preserve">______________  </w:t>
      </w:r>
      <w:r>
        <w:rPr>
          <w:rFonts w:cs="Times New Roman" w:ascii="Times New Roman" w:hAnsi="Times New Roman"/>
          <w:u w:val="single"/>
        </w:rPr>
        <w:t xml:space="preserve">  И.В.Рудаков </w:t>
      </w:r>
    </w:p>
    <w:p>
      <w:pPr>
        <w:pStyle w:val="Normal"/>
        <w:spacing w:before="0" w:after="0"/>
        <w:ind w:left="7799" w:right="-2" w:firstLine="709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(И.О.Фамилия)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 _____ » ____________ 20 ____ г.</w:t>
      </w:r>
    </w:p>
    <w:p>
      <w:pPr>
        <w:pStyle w:val="LONormal"/>
        <w:widowControl/>
        <w:jc w:val="left"/>
        <w:rPr>
          <w:rFonts w:cs="Times New Roman"/>
          <w:sz w:val="14"/>
        </w:rPr>
      </w:pPr>
      <w:r>
        <w:rPr>
          <w:rFonts w:cs="Times New Roman"/>
          <w:sz w:val="1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pacing w:val="100"/>
          <w:sz w:val="36"/>
        </w:rPr>
      </w:pPr>
      <w:r>
        <w:rPr>
          <w:rFonts w:cs="Times New Roman" w:ascii="Times New Roman" w:hAnsi="Times New Roman"/>
          <w:b/>
          <w:spacing w:val="100"/>
          <w:sz w:val="36"/>
        </w:rPr>
        <w:t>ЗАДАНИЕ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на выполнение курсовой работы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14"/>
        </w:rPr>
      </w:pPr>
      <w:r>
        <w:rPr>
          <w:rFonts w:cs="Times New Roman" w:ascii="Times New Roman" w:hAnsi="Times New Roman"/>
          <w:b/>
          <w:sz w:val="14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</w:rPr>
        <w:t xml:space="preserve">по дисциплине  </w:t>
      </w:r>
      <w:r>
        <w:rPr>
          <w:rFonts w:cs="Times New Roman" w:ascii="Times New Roman" w:hAnsi="Times New Roman"/>
          <w:u w:val="single"/>
        </w:rPr>
        <w:t xml:space="preserve">                                             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bidi="ar-SA"/>
        </w:rPr>
        <w:t>Компьютерная графика</w:t>
        <w:tab/>
        <w:tab/>
        <w:tab/>
        <w:tab/>
        <w:tab/>
        <w:t>       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 w:val="false"/>
          <w:bCs w:val="false"/>
        </w:rPr>
        <w:t xml:space="preserve">Студент группы </w:t>
      </w:r>
      <w:r>
        <w:rPr>
          <w:rFonts w:cs="Times New Roman" w:ascii="Times New Roman" w:hAnsi="Times New Roman"/>
          <w:b w:val="false"/>
          <w:bCs w:val="false"/>
          <w:u w:val="single"/>
        </w:rPr>
        <w:t xml:space="preserve">                                                         ИУ7-53Б</w:t>
        <w:tab/>
        <w:tab/>
        <w:tab/>
        <w:tab/>
        <w:tab/>
        <w:tab/>
        <w:t>       </w:t>
      </w:r>
    </w:p>
    <w:p>
      <w:pPr>
        <w:pStyle w:val="Normal"/>
        <w:spacing w:before="0" w:after="0"/>
        <w:rPr>
          <w:rFonts w:ascii="Times New Roman" w:hAnsi="Times New Roman" w:cs="Times New Roman"/>
          <w:sz w:val="14"/>
        </w:rPr>
      </w:pPr>
      <w:r>
        <w:rPr>
          <w:rFonts w:cs="Times New Roman" w:ascii="Times New Roman" w:hAnsi="Times New Roman"/>
          <w:sz w:val="14"/>
        </w:rPr>
      </w:r>
    </w:p>
    <w:p>
      <w:pPr>
        <w:pStyle w:val="Normal"/>
        <w:spacing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eastAsia="zh-CN" w:bidi="ar-SA"/>
        </w:rPr>
        <w:t xml:space="preserve">                               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eastAsia="zh-CN" w:bidi="ar-SA"/>
        </w:rPr>
        <w:t>Хамзина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eastAsia="zh-CN" w:bidi="ar-SA"/>
        </w:rPr>
        <w:t xml:space="preserve"> Регина Ренатовна     </w:t>
        <w:tab/>
        <w:tab/>
        <w:tab/>
        <w:tab/>
        <w:t>       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(Фамилия, имя, отчество)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</w:r>
    </w:p>
    <w:p>
      <w:pPr>
        <w:pStyle w:val="Normal"/>
        <w:spacing w:before="0" w:after="0"/>
        <w:jc w:val="left"/>
        <w:rPr/>
      </w:pPr>
      <w:r>
        <w:rPr>
          <w:rFonts w:cs="Times New Roman" w:ascii="Times New Roman" w:hAnsi="Times New Roman"/>
        </w:rPr>
        <w:t xml:space="preserve">Тема курсовой работы 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eastAsia="zh-CN" w:bidi="ar-SA"/>
        </w:rPr>
        <w:tab/>
        <w:t xml:space="preserve">Разработка программного обеспечения для визуализации  волн при        движении твердого тела                         </w:t>
        <w:tab/>
        <w:tab/>
        <w:tab/>
        <w:tab/>
        <w:tab/>
        <w:tab/>
        <w:tab/>
        <w:tab/>
        <w:t>       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Направленность КР (учебная, исследовательская, практическая, производственная, др.)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ind w:left="0" w:hanging="0"/>
        <w:jc w:val="left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bidi="ar-SA"/>
        </w:rPr>
        <w:tab/>
        <w:tab/>
        <w:tab/>
        <w:tab/>
        <w:tab/>
        <w:tab/>
        <w:t>учебная</w:t>
        <w:tab/>
        <w:tab/>
        <w:tab/>
        <w:tab/>
        <w:tab/>
        <w:tab/>
        <w:t>       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</w:rPr>
        <w:t xml:space="preserve">Источник тематики (кафедра, предприятие, НИР) </w:t>
      </w:r>
      <w:r>
        <w:rPr>
          <w:rFonts w:cs="Times New Roman" w:ascii="Times New Roman" w:hAnsi="Times New Roman"/>
          <w:u w:val="single"/>
        </w:rPr>
        <w:t xml:space="preserve">             </w:t>
      </w:r>
      <w:r>
        <w:rPr>
          <w:rFonts w:eastAsia="Calibri" w:cs="Times New Roman" w:ascii="Times New Roman" w:hAnsi="Times New Roman"/>
          <w:b w:val="false"/>
          <w:bCs w:val="false"/>
          <w:color w:val="auto"/>
          <w:sz w:val="22"/>
          <w:szCs w:val="22"/>
          <w:u w:val="single"/>
          <w:lang w:val="ru-RU" w:bidi="ar-SA"/>
        </w:rPr>
        <w:t>кафедра</w:t>
        <w:tab/>
        <w:tab/>
        <w:tab/>
        <w:tab/>
        <w:tab/>
        <w:t>       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</w:rPr>
        <w:t xml:space="preserve">График выполнения работы:  25% к </w:t>
      </w:r>
      <w:r>
        <w:rPr>
          <w:rFonts w:cs="Times New Roman" w:ascii="Times New Roman" w:hAnsi="Times New Roman"/>
          <w:u w:val="single"/>
        </w:rPr>
        <w:t>  4  </w:t>
      </w:r>
      <w:r>
        <w:rPr>
          <w:rFonts w:cs="Times New Roman" w:ascii="Times New Roman" w:hAnsi="Times New Roman"/>
        </w:rPr>
        <w:t xml:space="preserve"> нед., 50% к </w:t>
      </w:r>
      <w:r>
        <w:rPr>
          <w:rFonts w:cs="Times New Roman" w:ascii="Times New Roman" w:hAnsi="Times New Roman"/>
          <w:u w:val="single"/>
        </w:rPr>
        <w:t>  7  </w:t>
      </w:r>
      <w:r>
        <w:rPr>
          <w:rFonts w:cs="Times New Roman" w:ascii="Times New Roman" w:hAnsi="Times New Roman"/>
        </w:rPr>
        <w:t xml:space="preserve"> нед., 75% к </w:t>
      </w:r>
      <w:r>
        <w:rPr>
          <w:rFonts w:cs="Times New Roman" w:ascii="Times New Roman" w:hAnsi="Times New Roman"/>
          <w:u w:val="single"/>
        </w:rPr>
        <w:t>  11  </w:t>
      </w:r>
      <w:r>
        <w:rPr>
          <w:rFonts w:cs="Times New Roman" w:ascii="Times New Roman" w:hAnsi="Times New Roman"/>
        </w:rPr>
        <w:t xml:space="preserve"> нед., 100%  к </w:t>
      </w:r>
      <w:r>
        <w:rPr>
          <w:rFonts w:cs="Times New Roman" w:ascii="Times New Roman" w:hAnsi="Times New Roman"/>
          <w:u w:val="single"/>
        </w:rPr>
        <w:t>  14  </w:t>
      </w:r>
      <w:r>
        <w:rPr>
          <w:rFonts w:cs="Times New Roman" w:ascii="Times New Roman" w:hAnsi="Times New Roman"/>
        </w:rPr>
        <w:t xml:space="preserve"> нед.</w:t>
      </w:r>
    </w:p>
    <w:p>
      <w:pPr>
        <w:pStyle w:val="24"/>
        <w:spacing w:lineRule="auto" w:line="240" w:before="0" w:after="0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</w:r>
    </w:p>
    <w:p>
      <w:pPr>
        <w:pStyle w:val="33"/>
        <w:spacing w:before="0" w:after="0"/>
        <w:jc w:val="both"/>
        <w:rPr/>
      </w:pPr>
      <w:r>
        <w:rPr>
          <w:rFonts w:cs="Times New Roman" w:ascii="Times New Roman" w:hAnsi="Times New Roman"/>
          <w:b/>
          <w:i/>
          <w:sz w:val="22"/>
          <w:szCs w:val="22"/>
        </w:rPr>
        <w:t xml:space="preserve">Задание: </w:t>
      </w:r>
      <w:r>
        <w:rPr>
          <w:rFonts w:cs="Times New Roman" w:ascii="Times New Roman" w:hAnsi="Times New Roman"/>
          <w:b/>
          <w:i/>
          <w:sz w:val="22"/>
          <w:szCs w:val="22"/>
          <w:u w:val="single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eastAsia="zh-CN" w:bidi="ar-SA"/>
        </w:rPr>
        <w:t xml:space="preserve">разработать программное обеспечение, </w:t>
      </w:r>
      <w:r>
        <w:rPr>
          <w:rFonts w:eastAsia="Calibri" w:cs="Times New Roman" w:ascii="Times New Roman" w:hAnsi="Times New Roman"/>
          <w:b w:val="false"/>
          <w:bCs/>
          <w:i w:val="false"/>
          <w:iCs w:val="false"/>
          <w:color w:val="auto"/>
          <w:kern w:val="0"/>
          <w:sz w:val="22"/>
          <w:szCs w:val="22"/>
          <w:u w:val="single"/>
          <w:lang w:val="ru-RU" w:eastAsia="en-US" w:bidi="ar-SA"/>
        </w:rPr>
        <w:t>которое должно предоставлять возможность визуализации волн, образованных при взаимодействии поверхности воды с движущимся твёрдым телом</w:t>
      </w:r>
      <w:r>
        <w:rPr>
          <w:rFonts w:eastAsia="Calibri" w:cs="Times New Roman" w:ascii="Times New Roman" w:hAnsi="Times New Roman"/>
          <w:b w:val="false"/>
          <w:bCs/>
          <w:i w:val="false"/>
          <w:iCs w:val="false"/>
          <w:color w:val="auto"/>
          <w:sz w:val="22"/>
          <w:szCs w:val="22"/>
          <w:u w:val="single"/>
          <w:lang w:val="ru-RU" w:eastAsia="zh-CN" w:bidi="ar-SA"/>
        </w:rPr>
        <w:t xml:space="preserve">. Реализовать интерфейс, который должен позволять пользователю загружать модель предмета и указывать скорость его движения, изменять указанную скорость в интерактивном режиме, а также управлять положением </w:t>
      </w:r>
      <w:r>
        <w:rPr>
          <w:rFonts w:eastAsia="Calibri" w:cs="Times New Roman" w:ascii="Times New Roman" w:hAnsi="Times New Roman"/>
          <w:b w:val="false"/>
          <w:bCs/>
          <w:i w:val="false"/>
          <w:iCs w:val="false"/>
          <w:color w:val="auto"/>
          <w:kern w:val="0"/>
          <w:sz w:val="22"/>
          <w:szCs w:val="22"/>
          <w:u w:val="single"/>
          <w:lang w:val="ru-RU" w:eastAsia="en-US" w:bidi="ar-SA"/>
        </w:rPr>
        <w:t>камеры</w:t>
      </w:r>
      <w:r>
        <w:rPr>
          <w:rFonts w:eastAsia="Calibri" w:cs="Times New Roman" w:ascii="Times New Roman" w:hAnsi="Times New Roman"/>
          <w:b w:val="false"/>
          <w:bCs/>
          <w:i w:val="false"/>
          <w:iCs w:val="false"/>
          <w:color w:val="auto"/>
          <w:sz w:val="22"/>
          <w:szCs w:val="22"/>
          <w:u w:val="single"/>
          <w:lang w:val="ru-RU" w:eastAsia="zh-CN" w:bidi="ar-SA"/>
        </w:rPr>
        <w:t xml:space="preserve"> (вращение, перемещение и масштабирование). Моделью </w:t>
      </w:r>
      <w:r>
        <w:rPr>
          <w:rFonts w:eastAsia="Calibri" w:cs="Times New Roman" w:ascii="Times New Roman" w:hAnsi="Times New Roman"/>
          <w:b w:val="false"/>
          <w:bCs/>
          <w:i w:val="false"/>
          <w:iCs w:val="false"/>
          <w:color w:val="auto"/>
          <w:kern w:val="0"/>
          <w:sz w:val="22"/>
          <w:szCs w:val="22"/>
          <w:u w:val="single"/>
          <w:lang w:val="ru-RU" w:eastAsia="en-US" w:bidi="ar-SA"/>
        </w:rPr>
        <w:t>должно</w:t>
      </w:r>
      <w:r>
        <w:rPr>
          <w:rFonts w:eastAsia="Calibri" w:cs="Times New Roman" w:ascii="Times New Roman" w:hAnsi="Times New Roman"/>
          <w:b w:val="false"/>
          <w:bCs/>
          <w:i w:val="false"/>
          <w:iCs w:val="false"/>
          <w:color w:val="auto"/>
          <w:sz w:val="22"/>
          <w:szCs w:val="22"/>
          <w:u w:val="single"/>
          <w:lang w:val="ru-RU" w:eastAsia="zh-CN" w:bidi="ar-SA"/>
        </w:rPr>
        <w:t xml:space="preserve"> быть </w:t>
      </w:r>
      <w:r>
        <w:rPr>
          <w:rFonts w:eastAsia="Calibri" w:cs="Times New Roman" w:ascii="Times New Roman" w:hAnsi="Times New Roman"/>
          <w:b w:val="false"/>
          <w:bCs/>
          <w:i w:val="false"/>
          <w:iCs w:val="false"/>
          <w:color w:val="auto"/>
          <w:kern w:val="0"/>
          <w:sz w:val="22"/>
          <w:szCs w:val="22"/>
          <w:u w:val="single"/>
          <w:lang w:val="ru-RU" w:eastAsia="en-US" w:bidi="ar-SA"/>
        </w:rPr>
        <w:t>тело</w:t>
      </w:r>
      <w:r>
        <w:rPr>
          <w:rFonts w:eastAsia="Calibri" w:cs="Times New Roman" w:ascii="Times New Roman" w:hAnsi="Times New Roman"/>
          <w:b w:val="false"/>
          <w:bCs/>
          <w:i w:val="false"/>
          <w:iCs w:val="false"/>
          <w:color w:val="auto"/>
          <w:sz w:val="22"/>
          <w:szCs w:val="22"/>
          <w:u w:val="single"/>
          <w:lang w:val="ru-RU" w:eastAsia="zh-CN" w:bidi="ar-SA"/>
        </w:rPr>
        <w:t xml:space="preserve">, </w:t>
      </w:r>
      <w:r>
        <w:rPr>
          <w:rFonts w:eastAsia="Calibri" w:cs="Times New Roman" w:ascii="Times New Roman" w:hAnsi="Times New Roman"/>
          <w:b w:val="false"/>
          <w:bCs/>
          <w:i w:val="false"/>
          <w:iCs w:val="false"/>
          <w:color w:val="auto"/>
          <w:kern w:val="0"/>
          <w:sz w:val="22"/>
          <w:szCs w:val="22"/>
          <w:u w:val="single"/>
          <w:lang w:val="ru-RU" w:eastAsia="en-US" w:bidi="ar-SA"/>
        </w:rPr>
        <w:t>образованное геометрическими объектами из следующего набора: сфера, параллелепипед, призма трехгранная</w:t>
      </w:r>
      <w:r>
        <w:rPr>
          <w:rFonts w:eastAsia="Calibri" w:cs="Times New Roman" w:ascii="Times New Roman" w:hAnsi="Times New Roman"/>
          <w:b w:val="false"/>
          <w:bCs/>
          <w:i w:val="false"/>
          <w:iCs w:val="false"/>
          <w:color w:val="auto"/>
          <w:sz w:val="22"/>
          <w:szCs w:val="22"/>
          <w:u w:val="single"/>
          <w:lang w:val="ru-RU" w:eastAsia="zh-CN" w:bidi="ar-SA"/>
        </w:rPr>
        <w:t>.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sz w:val="22"/>
          <w:szCs w:val="22"/>
          <w:u w:val="single"/>
          <w:lang w:val="ru-RU" w:eastAsia="zh-CN" w:bidi="ar-SA"/>
        </w:rPr>
        <w:tab/>
        <w:tab/>
        <w:t xml:space="preserve">                                                                                           </w:t>
        <w:tab/>
        <w:t xml:space="preserve">            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>Оформление курсовой работы: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</w:rPr>
        <w:t xml:space="preserve">Расчетно-пояснительная записка на </w:t>
      </w:r>
      <w:r>
        <w:rPr>
          <w:rFonts w:cs="Times New Roman" w:ascii="Times New Roman" w:hAnsi="Times New Roman"/>
          <w:u w:val="single"/>
        </w:rPr>
        <w:t>  25-30  </w:t>
      </w:r>
      <w:r>
        <w:rPr>
          <w:rFonts w:cs="Times New Roman" w:ascii="Times New Roman" w:hAnsi="Times New Roman"/>
        </w:rPr>
        <w:t xml:space="preserve"> листах формата А4.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>Расчетно-пояснительная записка должна содержать постановку задачи,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  <w:tab/>
        <w:tab/>
        <w:tab/>
        <w:tab/>
        <w:tab/>
        <w:tab/>
        <w:tab/>
        <w:t>       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>На защиту проекта должна быть предоставлена презентация, состоящая из 10-15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результаты проведенных исследований.      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6"/>
        </w:rPr>
      </w:pPr>
      <w:r>
        <w:rPr>
          <w:rFonts w:cs="Times New Roman" w:ascii="Times New Roman" w:hAnsi="Times New Roman"/>
          <w:sz w:val="16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Дата выдачи задания « ___ » ____________ 20__ г.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</w:rPr>
        <w:t>Руководитель курсовой работы</w:t>
        <w:tab/>
        <w:tab/>
      </w:r>
      <w:r>
        <w:rPr>
          <w:rFonts w:cs="Times New Roman" w:ascii="Times New Roman" w:hAnsi="Times New Roman"/>
        </w:rPr>
        <w:t xml:space="preserve">________________________              </w:t>
      </w:r>
      <w:r>
        <w:rPr>
          <w:rFonts w:cs="Times New Roman" w:ascii="Times New Roman" w:hAnsi="Times New Roman"/>
          <w:u w:val="single"/>
        </w:rPr>
        <w:t>     </w:t>
      </w:r>
      <w:r>
        <w:rPr>
          <w:rFonts w:eastAsia="Calibri" w:cs="Times New Roman" w:ascii="Times New Roman" w:hAnsi="Times New Roman"/>
          <w:color w:val="auto"/>
          <w:sz w:val="22"/>
          <w:szCs w:val="22"/>
          <w:u w:val="single"/>
          <w:lang w:val="ru-RU" w:bidi="ar-SA"/>
        </w:rPr>
        <w:t> А. А. Оленев     </w:t>
      </w:r>
    </w:p>
    <w:p>
      <w:pPr>
        <w:pStyle w:val="Normal"/>
        <w:spacing w:before="0" w:after="0"/>
        <w:ind w:left="0" w:right="565" w:hanging="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(Подпись, дата)                                     (И.О.Фамилия)            </w:t>
      </w:r>
    </w:p>
    <w:p>
      <w:pPr>
        <w:pStyle w:val="Normal"/>
        <w:spacing w:before="0" w:after="0"/>
        <w:rPr>
          <w:u w:val="single"/>
        </w:rPr>
      </w:pPr>
      <w:r>
        <w:rPr>
          <w:rFonts w:cs="Times New Roman" w:ascii="Times New Roman" w:hAnsi="Times New Roman"/>
          <w:b/>
        </w:rPr>
        <w:t>Студент</w:t>
        <w:tab/>
        <w:tab/>
        <w:tab/>
        <w:tab/>
        <w:tab/>
        <w:t>________________________</w:t>
      </w:r>
      <w:r>
        <w:rPr>
          <w:rFonts w:cs="Times New Roman" w:ascii="Times New Roman" w:hAnsi="Times New Roman"/>
          <w:b w:val="false"/>
          <w:bCs w:val="false"/>
        </w:rPr>
        <w:t xml:space="preserve">              </w:t>
      </w:r>
      <w:r>
        <w:rPr>
          <w:rFonts w:cs="Times New Roman" w:ascii="Times New Roman" w:hAnsi="Times New Roman"/>
          <w:b w:val="false"/>
          <w:bCs w:val="false"/>
          <w:u w:val="single"/>
        </w:rPr>
        <w:t>      Р. Р. Хамзина</w:t>
      </w:r>
      <w:r>
        <w:rPr>
          <w:u w:val="single"/>
        </w:rPr>
        <w:t>     </w:t>
      </w:r>
    </w:p>
    <w:p>
      <w:pPr>
        <w:pStyle w:val="Normal"/>
        <w:spacing w:before="0" w:after="0"/>
        <w:ind w:left="0" w:right="565" w:hanging="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(Подпись, дата)                                     (И.О.Фамилия)            </w:t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NONH H+ TT E 82o 00">
    <w:altName w:val="Calibri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2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1">
    <w:name w:val="Heading 1"/>
    <w:basedOn w:val="Normal"/>
    <w:qFormat/>
    <w:pPr>
      <w:keepNext w:val="true"/>
      <w:keepLines/>
      <w:numPr>
        <w:ilvl w:val="0"/>
        <w:numId w:val="1"/>
      </w:numPr>
      <w:tabs>
        <w:tab w:val="clear" w:pos="709"/>
        <w:tab w:val="left" w:pos="426" w:leader="none"/>
      </w:tabs>
      <w:spacing w:before="0" w:after="200"/>
      <w:jc w:val="center"/>
      <w:outlineLvl w:val="0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2">
    <w:name w:val="Heading 2"/>
    <w:basedOn w:val="Normal"/>
    <w:link w:val="640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link w:val="642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link w:val="644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link w:val="646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link w:val="648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link w:val="650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link w:val="652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link w:val="654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link w:val="812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639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641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643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64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647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649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651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653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657"/>
    <w:uiPriority w:val="10"/>
    <w:qFormat/>
    <w:rPr>
      <w:sz w:val="48"/>
      <w:szCs w:val="48"/>
    </w:rPr>
  </w:style>
  <w:style w:type="character" w:styleId="SubtitleChar">
    <w:name w:val="Subtitle Char"/>
    <w:link w:val="659"/>
    <w:uiPriority w:val="11"/>
    <w:qFormat/>
    <w:rPr>
      <w:sz w:val="24"/>
      <w:szCs w:val="24"/>
    </w:rPr>
  </w:style>
  <w:style w:type="character" w:styleId="QuoteChar">
    <w:name w:val="Quote Char"/>
    <w:link w:val="661"/>
    <w:uiPriority w:val="29"/>
    <w:qFormat/>
    <w:rPr>
      <w:i/>
    </w:rPr>
  </w:style>
  <w:style w:type="character" w:styleId="IntenseQuoteChar">
    <w:name w:val="Intense Quote Char"/>
    <w:link w:val="663"/>
    <w:uiPriority w:val="30"/>
    <w:qFormat/>
    <w:rPr>
      <w:i/>
    </w:rPr>
  </w:style>
  <w:style w:type="character" w:styleId="HeaderChar">
    <w:name w:val="Header Char"/>
    <w:link w:val="984"/>
    <w:uiPriority w:val="99"/>
    <w:qFormat/>
    <w:rPr/>
  </w:style>
  <w:style w:type="character" w:styleId="FooterChar">
    <w:name w:val="Footer Char"/>
    <w:link w:val="983"/>
    <w:uiPriority w:val="99"/>
    <w:qFormat/>
    <w:rPr/>
  </w:style>
  <w:style w:type="character" w:styleId="CaptionChar">
    <w:name w:val="Caption Char"/>
    <w:link w:val="983"/>
    <w:uiPriority w:val="99"/>
    <w:qFormat/>
    <w:rPr/>
  </w:style>
  <w:style w:type="character" w:styleId="Style5">
    <w:name w:val="Интернет-ссылка"/>
    <w:uiPriority w:val="99"/>
    <w:unhideWhenUsed/>
    <w:rPr>
      <w:color w:val="0000FF"/>
      <w:u w:val="single"/>
    </w:rPr>
  </w:style>
  <w:style w:type="character" w:styleId="FootnoteTextChar">
    <w:name w:val="Footnote Text Char"/>
    <w:link w:val="795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link w:val="798"/>
    <w:uiPriority w:val="99"/>
    <w:qFormat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Times New Roman" w:hAnsi="Times New Roman" w:cs="Times New Roman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Times New Roman" w:hAnsi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Times New Roman" w:hAnsi="Times New Roman" w:cs="Times New Roman"/>
    </w:rPr>
  </w:style>
  <w:style w:type="character" w:styleId="WW8Num8z0">
    <w:name w:val="WW8Num8z0"/>
    <w:qFormat/>
    <w:rPr>
      <w:rFonts w:ascii="Times New Roman" w:hAnsi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cs="Times New Roman"/>
    </w:rPr>
  </w:style>
  <w:style w:type="character" w:styleId="WW8Num13z0">
    <w:name w:val="WW8Num13z0"/>
    <w:qFormat/>
    <w:rPr>
      <w:sz w:val="28"/>
      <w:szCs w:val="28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Times New Roman" w:hAnsi="Times New Roman" w:cs="Times New Roman"/>
    </w:rPr>
  </w:style>
  <w:style w:type="character" w:styleId="WW8Num15z0">
    <w:name w:val="WW8Num15z0"/>
    <w:qFormat/>
    <w:rPr>
      <w:rFonts w:ascii="Times New Roman" w:hAnsi="Times New Roman" w:cs="Times New Roman"/>
    </w:rPr>
  </w:style>
  <w:style w:type="character" w:styleId="WW8Num16z0">
    <w:name w:val="WW8Num16z0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Times New Roman" w:hAnsi="Times New Roman" w:cs="Times New Roman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Times New Roman" w:hAnsi="Times New Roman" w:cs="Times New Roman"/>
      <w:color w:val="000000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Times New Roman" w:hAnsi="Times New Roman" w:cs="Times New Roman"/>
      <w:color w:val="000000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eastAsia="Times New Roman" w:cs="Times New Roman"/>
      <w:b w:val="false"/>
      <w:i w:val="false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Times New Roman" w:hAnsi="Times New Roman" w:cs="Times New Roman"/>
    </w:rPr>
  </w:style>
  <w:style w:type="character" w:styleId="WW8Num24z0">
    <w:name w:val="WW8Num24z0"/>
    <w:qFormat/>
    <w:rPr>
      <w:rFonts w:ascii="Times New Roman" w:hAnsi="Times New Roman" w:cs="Times New Roman"/>
    </w:rPr>
  </w:style>
  <w:style w:type="character" w:styleId="WW8Num25z0">
    <w:name w:val="WW8Num25z0"/>
    <w:qFormat/>
    <w:rPr>
      <w:rFonts w:ascii="Symbol" w:hAnsi="Symbol" w:eastAsia="Times New Roman" w:cs="Times New Roman"/>
      <w:i w:val="false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Times New Roman" w:hAnsi="Times New Roman" w:cs="Times New Roman"/>
      <w:color w:val="000000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Times New Roman" w:hAnsi="Times New Roman" w:cs="Times New Roman"/>
    </w:rPr>
  </w:style>
  <w:style w:type="character" w:styleId="WW8Num28z0">
    <w:name w:val="WW8Num28z0"/>
    <w:qFormat/>
    <w:rPr>
      <w:rFonts w:ascii="Times New Roman" w:hAnsi="Times New Roman" w:cs="Times New Roman"/>
      <w:color w:val="000000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Symbol" w:hAnsi="Symbol" w:cs="Symbol"/>
      <w:b w:val="false"/>
      <w:i w:val="false"/>
      <w:color w:val="000000"/>
      <w:sz w:val="20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Times New Roman" w:hAnsi="Times New Roman" w:cs="Times New Roman"/>
      <w:b w:val="false"/>
      <w:i w:val="false"/>
      <w:color w:val="000000"/>
      <w:sz w:val="20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Symbol" w:hAnsi="Symbol" w:cs="Symbol"/>
      <w:b w:val="false"/>
      <w:i w:val="false"/>
      <w:color w:val="000000"/>
      <w:sz w:val="20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sz w:val="28"/>
      <w:szCs w:val="28"/>
    </w:rPr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>
      <w:rFonts w:ascii="Times New Roman" w:hAnsi="Times New Roman" w:cs="Times New Roman"/>
      <w:b w:val="false"/>
      <w:i w:val="false"/>
      <w:color w:val="000000"/>
      <w:sz w:val="20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cs="Times New Roman"/>
    </w:rPr>
  </w:style>
  <w:style w:type="character" w:styleId="WW8Num37z1">
    <w:name w:val="WW8Num37z1"/>
    <w:qFormat/>
    <w:rPr>
      <w:rFonts w:cs="Times New Roman"/>
      <w:color w:val="000000"/>
    </w:rPr>
  </w:style>
  <w:style w:type="character" w:styleId="WW8Num38z0">
    <w:name w:val="WW8Num38z0"/>
    <w:qFormat/>
    <w:rPr>
      <w:rFonts w:ascii="Times New Roman" w:hAnsi="Times New Roman" w:cs="Times New Roman"/>
      <w:color w:val="000000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St1z0">
    <w:name w:val="WW8NumSt1z0"/>
    <w:qFormat/>
    <w:rPr>
      <w:rFonts w:ascii="Times New Roman" w:hAnsi="Times New Roman" w:cs="Times New Roman"/>
    </w:rPr>
  </w:style>
  <w:style w:type="character" w:styleId="Style8">
    <w:name w:val="Основной шрифт абзаца"/>
    <w:qFormat/>
    <w:rPr/>
  </w:style>
  <w:style w:type="character" w:styleId="Appleconvertedspace">
    <w:name w:val="apple-converted-space"/>
    <w:basedOn w:val="Style8"/>
    <w:qFormat/>
    <w:rPr/>
  </w:style>
  <w:style w:type="character" w:styleId="Style9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Style10">
    <w:name w:val="Основной текст с отступом Знак"/>
    <w:basedOn w:val="Style8"/>
    <w:qFormat/>
    <w:rPr/>
  </w:style>
  <w:style w:type="character" w:styleId="Style11">
    <w:name w:val="Нижний колонтитул Знак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Style12">
    <w:name w:val="Основной текст Знак"/>
    <w:qFormat/>
    <w:rPr>
      <w:sz w:val="22"/>
      <w:szCs w:val="22"/>
    </w:rPr>
  </w:style>
  <w:style w:type="character" w:styleId="Style13">
    <w:name w:val="Верхний колонтитул Знак"/>
    <w:qFormat/>
    <w:rPr>
      <w:sz w:val="22"/>
      <w:szCs w:val="22"/>
    </w:rPr>
  </w:style>
  <w:style w:type="character" w:styleId="11">
    <w:name w:val="Заголовок 1 Знак"/>
    <w:qFormat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Style14">
    <w:name w:val="Знак примечания"/>
    <w:qFormat/>
    <w:rPr>
      <w:sz w:val="16"/>
      <w:szCs w:val="16"/>
    </w:rPr>
  </w:style>
  <w:style w:type="character" w:styleId="Style15">
    <w:name w:val="Текст примечания Знак"/>
    <w:qFormat/>
    <w:rPr>
      <w:rFonts w:ascii="Times New Roman" w:hAnsi="Times New Roman" w:cs="Times New Roman"/>
    </w:rPr>
  </w:style>
  <w:style w:type="character" w:styleId="Style16">
    <w:name w:val="Тема примечания Знак"/>
    <w:qFormat/>
    <w:rPr>
      <w:rFonts w:ascii="Times New Roman" w:hAnsi="Times New Roman" w:cs="Times New Roman"/>
      <w:b/>
      <w:bCs/>
    </w:rPr>
  </w:style>
  <w:style w:type="character" w:styleId="21">
    <w:name w:val="Основной текст 2 Знак"/>
    <w:qFormat/>
    <w:rPr>
      <w:sz w:val="22"/>
      <w:szCs w:val="22"/>
    </w:rPr>
  </w:style>
  <w:style w:type="character" w:styleId="31">
    <w:name w:val="Основной текст 3 Знак"/>
    <w:qFormat/>
    <w:rPr>
      <w:sz w:val="16"/>
      <w:szCs w:val="16"/>
    </w:rPr>
  </w:style>
  <w:style w:type="character" w:styleId="22">
    <w:name w:val="Основной текст с отступом 2 Знак"/>
    <w:qFormat/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;Arial" w:hAnsi="Liberation Sans;Arial" w:eastAsia="Noto Sans CJK SC" w:cs="Droid Sans Devanagari"/>
      <w:sz w:val="28"/>
      <w:szCs w:val="28"/>
    </w:rPr>
  </w:style>
  <w:style w:type="paragraph" w:styleId="Style18">
    <w:name w:val="Body Text"/>
    <w:basedOn w:val="Normal"/>
    <w:pPr/>
    <w:rPr/>
  </w:style>
  <w:style w:type="paragraph" w:styleId="Style19">
    <w:name w:val="List"/>
    <w:basedOn w:val="Style18"/>
    <w:pPr/>
    <w:rPr>
      <w:rFonts w:cs="Droid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2"/>
      <w:szCs w:val="24"/>
      <w:lang w:val="ru-RU" w:eastAsia="zh-CN" w:bidi="hi-IN"/>
    </w:rPr>
  </w:style>
  <w:style w:type="paragraph" w:styleId="Style22">
    <w:name w:val="Title"/>
    <w:basedOn w:val="Normal"/>
    <w:link w:val="658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3">
    <w:name w:val="Subtitle"/>
    <w:basedOn w:val="Normal"/>
    <w:link w:val="660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66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664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Style24">
    <w:name w:val="Footnote Text"/>
    <w:basedOn w:val="Normal"/>
    <w:link w:val="796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5">
    <w:name w:val="Endnote Text"/>
    <w:basedOn w:val="Normal"/>
    <w:link w:val="799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23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2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2"/>
      <w:szCs w:val="24"/>
      <w:lang w:val="ru-RU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yle26">
    <w:name w:val="Обычный (веб)"/>
    <w:basedOn w:val="Normal"/>
    <w:qFormat/>
    <w:pPr>
      <w:spacing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ru-RU" w:eastAsia="zh-CN" w:bidi="ar-SA"/>
    </w:rPr>
  </w:style>
  <w:style w:type="paragraph" w:styleId="Style27">
    <w:name w:val="Текст выноски"/>
    <w:basedOn w:val="Normal"/>
    <w:qFormat/>
    <w:pPr>
      <w:widowControl w:val="false"/>
      <w:spacing w:before="0" w:after="0"/>
    </w:pPr>
    <w:rPr>
      <w:rFonts w:ascii="Tahoma" w:hAnsi="Tahoma" w:eastAsia="Times New Roman" w:cs="Tahoma"/>
      <w:sz w:val="16"/>
      <w:szCs w:val="16"/>
      <w:lang w:val="ru-RU"/>
    </w:rPr>
  </w:style>
  <w:style w:type="paragraph" w:styleId="Style28">
    <w:name w:val="Абзац списка"/>
    <w:basedOn w:val="Normal"/>
    <w:qFormat/>
    <w:pPr>
      <w:spacing w:before="0" w:after="120"/>
      <w:ind w:left="720" w:right="0" w:hanging="0"/>
      <w:contextualSpacing/>
    </w:pPr>
    <w:rPr/>
  </w:style>
  <w:style w:type="paragraph" w:styleId="Style29">
    <w:name w:val="Body Text Indent"/>
    <w:basedOn w:val="Normal"/>
    <w:pPr>
      <w:ind w:left="283" w:right="0" w:hanging="0"/>
    </w:pPr>
    <w:rPr/>
  </w:style>
  <w:style w:type="paragraph" w:styleId="Style110">
    <w:name w:val="Style1"/>
    <w:basedOn w:val="Normal"/>
    <w:qFormat/>
    <w:pPr>
      <w:spacing w:before="0" w:after="0"/>
      <w:jc w:val="center"/>
    </w:pPr>
    <w:rPr>
      <w:rFonts w:ascii="Arial" w:hAnsi="Arial" w:cs="Arial"/>
      <w:i/>
      <w:sz w:val="18"/>
      <w:szCs w:val="20"/>
      <w:lang w:val="en-AU" w:eastAsia="ru-RU"/>
    </w:rPr>
  </w:style>
  <w:style w:type="paragraph" w:styleId="Style30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31">
    <w:name w:val="Footer"/>
    <w:basedOn w:val="Normal"/>
    <w:pPr>
      <w:tabs>
        <w:tab w:val="clear" w:pos="709"/>
        <w:tab w:val="center" w:pos="4677" w:leader="none"/>
        <w:tab w:val="right" w:pos="9355" w:leader="none"/>
      </w:tabs>
      <w:spacing w:before="0" w:after="0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paragraph" w:styleId="Style32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CM22">
    <w:name w:val="CM22"/>
    <w:basedOn w:val="Default"/>
    <w:qFormat/>
    <w:pPr>
      <w:widowControl w:val="false"/>
    </w:pPr>
    <w:rPr>
      <w:rFonts w:ascii="FNONH H+ TT E 82o 00;Calibri" w:hAnsi="FNONH H+ TT E 82o 00;Calibri" w:eastAsia="Times New Roman" w:cs="Times New Roman"/>
      <w:color w:val="000000"/>
    </w:rPr>
  </w:style>
  <w:style w:type="paragraph" w:styleId="12">
    <w:name w:val="TOC 1"/>
    <w:basedOn w:val="Normal"/>
    <w:pPr>
      <w:tabs>
        <w:tab w:val="clear" w:pos="709"/>
        <w:tab w:val="left" w:pos="426" w:leader="none"/>
        <w:tab w:val="right" w:pos="9214" w:leader="dot"/>
      </w:tabs>
      <w:spacing w:lineRule="auto" w:line="276" w:before="0" w:after="100"/>
      <w:ind w:left="0" w:right="0" w:hanging="0"/>
      <w:jc w:val="both"/>
    </w:pPr>
    <w:rPr>
      <w:rFonts w:ascii="Times New Roman" w:hAnsi="Times New Roman" w:cs="Times New Roman"/>
      <w:sz w:val="24"/>
    </w:rPr>
  </w:style>
  <w:style w:type="paragraph" w:styleId="FORMATTEXT">
    <w:name w:val=".FORMATTEXT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Style33">
    <w:name w:val="Текст примечания"/>
    <w:basedOn w:val="Normal"/>
    <w:qFormat/>
    <w:pPr>
      <w:spacing w:before="0" w:after="200"/>
    </w:pPr>
    <w:rPr>
      <w:rFonts w:ascii="Times New Roman" w:hAnsi="Times New Roman" w:cs="Times New Roman"/>
      <w:sz w:val="20"/>
      <w:szCs w:val="20"/>
    </w:rPr>
  </w:style>
  <w:style w:type="paragraph" w:styleId="Style34">
    <w:name w:val="Тема примечания"/>
    <w:basedOn w:val="Style33"/>
    <w:qFormat/>
    <w:pPr>
      <w:spacing w:before="0" w:after="120"/>
    </w:pPr>
    <w:rPr>
      <w:rFonts w:ascii="Calibri" w:hAnsi="Calibri" w:cs="Calibri"/>
      <w:b/>
      <w:bCs/>
    </w:rPr>
  </w:style>
  <w:style w:type="paragraph" w:styleId="24">
    <w:name w:val="Основной текст 2"/>
    <w:basedOn w:val="Normal"/>
    <w:qFormat/>
    <w:pPr>
      <w:spacing w:lineRule="auto" w:line="480"/>
    </w:pPr>
    <w:rPr/>
  </w:style>
  <w:style w:type="paragraph" w:styleId="33">
    <w:name w:val="Основной текст 3"/>
    <w:basedOn w:val="Normal"/>
    <w:qFormat/>
    <w:pPr/>
    <w:rPr>
      <w:sz w:val="16"/>
      <w:szCs w:val="16"/>
    </w:rPr>
  </w:style>
  <w:style w:type="paragraph" w:styleId="LONormal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25">
    <w:name w:val="Основной текст с отступом 2"/>
    <w:basedOn w:val="Normal"/>
    <w:qFormat/>
    <w:pPr>
      <w:spacing w:lineRule="auto" w:line="480"/>
      <w:ind w:left="283" w:right="0" w:hanging="0"/>
    </w:pPr>
    <w:rPr/>
  </w:style>
  <w:style w:type="paragraph" w:styleId="Style35">
    <w:name w:val="Содержимое таблицы"/>
    <w:basedOn w:val="Normal"/>
    <w:qFormat/>
    <w:pPr>
      <w:suppressLineNumbers/>
    </w:pPr>
    <w:rPr/>
  </w:style>
  <w:style w:type="paragraph" w:styleId="Style36">
    <w:name w:val="Заголовок таблицы"/>
    <w:basedOn w:val="Style35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LibreOffice/6.4.7.2$Linux_X86_64 LibreOffice_project/40$Build-2</Application>
  <Pages>1</Pages>
  <Words>266</Words>
  <Characters>2090</Characters>
  <CharactersWithSpaces>2941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2018-09-04T18:13:00Z</dcterms:created>
  <dc:creator>laboratory400</dc:creator>
  <dc:description/>
  <dc:language>ru-RU</dc:language>
  <cp:lastModifiedBy/>
  <dcterms:modified xsi:type="dcterms:W3CDTF">2021-12-22T03:04:15Z</dcterms:modified>
  <cp:revision>43</cp:revision>
  <dc:subject/>
  <dc:title/>
</cp:coreProperties>
</file>