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single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0"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u w:val="single"/>
        </w:rPr>
      </w:pPr>
      <w:r>
        <w:rPr>
          <w:rFonts w:cs="Times New Roman" w:ascii="Times New Roman" w:hAnsi="Times New Roman"/>
        </w:rPr>
        <w:t xml:space="preserve">Заведующий кафедрой </w:t>
      </w:r>
      <w:r>
        <w:rPr>
          <w:rFonts w:cs="Times New Roman" w:ascii="Times New Roman" w:hAnsi="Times New Roman"/>
          <w:u w:val="single"/>
        </w:rPr>
        <w:t>   ИУ7       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u w:val="single"/>
        </w:rPr>
        <w:t xml:space="preserve">  И.В.Рудаков 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jc w:val="left"/>
        <w:rPr>
          <w:rFonts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 </w:t>
      </w:r>
      <w:r>
        <w:rPr>
          <w:rFonts w:cs="Times New Roman" w:ascii="Times New Roman" w:hAnsi="Times New Roman"/>
          <w:u w:val="single"/>
        </w:rPr>
        <w:t xml:space="preserve">                                                      Базы данных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>       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</w:rPr>
        <w:t xml:space="preserve">Студент группы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                       ИУ7-63Б</w:t>
        <w:tab/>
        <w:tab/>
        <w:tab/>
        <w:tab/>
        <w:tab/>
        <w:tab/>
        <w:t>       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Хамзина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Регина Ренатовна     </w:t>
        <w:tab/>
        <w:tab/>
        <w:tab/>
        <w:tab/>
        <w:t>       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курсовой работы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u w:val="single"/>
          <w:lang w:val="ru-RU" w:eastAsia="zh-CN" w:bidi="ar-SA"/>
        </w:rPr>
        <w:t>Создание информационной системы для автоматизации продажи вина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>учебная</w:t>
        <w:tab/>
        <w:tab/>
        <w:tab/>
        <w:tab/>
        <w:tab/>
        <w:tab/>
        <w:t>       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кафедра</w:t>
        <w:tab/>
        <w:tab/>
        <w:tab/>
        <w:tab/>
        <w:tab/>
        <w:t>       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работы:  25% к </w:t>
      </w:r>
      <w:r>
        <w:rPr>
          <w:rFonts w:cs="Times New Roman" w:ascii="Times New Roman" w:hAnsi="Times New Roman"/>
          <w:u w:val="single"/>
        </w:rPr>
        <w:t>  4  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>  7  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>  11  </w:t>
      </w:r>
      <w:r>
        <w:rPr>
          <w:rFonts w:cs="Times New Roman" w:ascii="Times New Roman" w:hAnsi="Times New Roman"/>
        </w:rPr>
        <w:t xml:space="preserve"> нед., 100%  к </w:t>
      </w:r>
      <w:r>
        <w:rPr>
          <w:rFonts w:cs="Times New Roman" w:ascii="Times New Roman" w:hAnsi="Times New Roman"/>
          <w:u w:val="single"/>
        </w:rPr>
        <w:t>  14  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4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3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cs="Times New Roman" w:ascii="Times New Roman" w:hAnsi="Times New Roman"/>
          <w:b/>
          <w:i/>
          <w:sz w:val="22"/>
          <w:szCs w:val="22"/>
          <w:u w:val="single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u w:val="single"/>
          <w:lang w:val="ru-RU" w:eastAsia="zh-CN" w:bidi="ar-SA"/>
        </w:rPr>
        <w:t xml:space="preserve">спроектировать и реализовать базу данных, содержащую данные о вине. Разработать приложение, предоставляющее интерфейс для взаимодействия с базой данных с возможностью просмотра, поиска, добавления, удаления, редактирования информации о винах и составления рейтинга по различным параметрам. Реализовать функциональность для разных категорий пользователей.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Расчетно-пояснительная записка на </w:t>
      </w:r>
      <w:r>
        <w:rPr>
          <w:rFonts w:cs="Times New Roman" w:ascii="Times New Roman" w:hAnsi="Times New Roman"/>
          <w:u w:val="single"/>
        </w:rPr>
        <w:t>  25-30  </w:t>
      </w:r>
      <w:r>
        <w:rPr>
          <w:rFonts w:cs="Times New Roman" w:ascii="Times New Roman" w:hAnsi="Times New Roman"/>
        </w:rPr>
        <w:t xml:space="preserve">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>     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На защиту проекта должна быть предоставлена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курсовой работы</w:t>
        <w:tab/>
        <w:tab/>
      </w:r>
      <w:r>
        <w:rPr>
          <w:rFonts w:cs="Times New Roman" w:ascii="Times New Roman" w:hAnsi="Times New Roman"/>
        </w:rPr>
        <w:t xml:space="preserve">________________________              </w:t>
      </w:r>
      <w:r>
        <w:rPr>
          <w:rFonts w:cs="Times New Roman" w:ascii="Times New Roman" w:hAnsi="Times New Roman"/>
          <w:u w:val="single"/>
        </w:rPr>
        <w:t>     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> К. А. Кивва         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p>
      <w:pPr>
        <w:pStyle w:val="Normal"/>
        <w:spacing w:before="0" w:after="0"/>
        <w:rPr>
          <w:u w:val="single"/>
        </w:rPr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>________________________</w:t>
      </w:r>
      <w:r>
        <w:rPr>
          <w:rFonts w:cs="Times New Roman" w:ascii="Times New Roman" w:hAnsi="Times New Roman"/>
          <w:b w:val="false"/>
          <w:bCs w:val="fals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u w:val="single"/>
        </w:rPr>
        <w:t>      Р. Р. Хамзина</w:t>
      </w:r>
      <w:r>
        <w:rPr>
          <w:u w:val="single"/>
        </w:rPr>
        <w:t>     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2">
    <w:name w:val="Heading 2"/>
    <w:basedOn w:val="Normal"/>
    <w:link w:val="64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42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6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8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5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52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81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39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4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4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3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7"/>
    <w:uiPriority w:val="10"/>
    <w:qFormat/>
    <w:rPr>
      <w:sz w:val="48"/>
      <w:szCs w:val="48"/>
    </w:rPr>
  </w:style>
  <w:style w:type="character" w:styleId="SubtitleChar">
    <w:name w:val="Subtitle Char"/>
    <w:link w:val="659"/>
    <w:uiPriority w:val="11"/>
    <w:qFormat/>
    <w:rPr>
      <w:sz w:val="24"/>
      <w:szCs w:val="24"/>
    </w:rPr>
  </w:style>
  <w:style w:type="character" w:styleId="QuoteChar">
    <w:name w:val="Quote Char"/>
    <w:link w:val="661"/>
    <w:uiPriority w:val="29"/>
    <w:qFormat/>
    <w:rPr>
      <w:i/>
    </w:rPr>
  </w:style>
  <w:style w:type="character" w:styleId="IntenseQuoteChar">
    <w:name w:val="Intense Quote Char"/>
    <w:link w:val="663"/>
    <w:uiPriority w:val="30"/>
    <w:qFormat/>
    <w:rPr>
      <w:i/>
    </w:rPr>
  </w:style>
  <w:style w:type="character" w:styleId="HeaderChar">
    <w:name w:val="Header Char"/>
    <w:link w:val="984"/>
    <w:uiPriority w:val="99"/>
    <w:qFormat/>
    <w:rPr/>
  </w:style>
  <w:style w:type="character" w:styleId="FooterChar">
    <w:name w:val="Footer Char"/>
    <w:link w:val="983"/>
    <w:uiPriority w:val="99"/>
    <w:qFormat/>
    <w:rPr/>
  </w:style>
  <w:style w:type="character" w:styleId="CaptionChar">
    <w:name w:val="Caption Char"/>
    <w:link w:val="983"/>
    <w:uiPriority w:val="99"/>
    <w:qFormat/>
    <w:rPr/>
  </w:style>
  <w:style w:type="character" w:styleId="Style5">
    <w:name w:val="Интернет-ссылка"/>
    <w:uiPriority w:val="99"/>
    <w:unhideWhenUsed/>
    <w:rPr>
      <w:color w:val="0000FF"/>
      <w:u w:val="single"/>
    </w:rPr>
  </w:style>
  <w:style w:type="character" w:styleId="FootnoteTextChar">
    <w:name w:val="Footnote Text Char"/>
    <w:link w:val="795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98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8">
    <w:name w:val="Основной шрифт абзаца"/>
    <w:qFormat/>
    <w:rPr/>
  </w:style>
  <w:style w:type="character" w:styleId="Appleconvertedspace">
    <w:name w:val="apple-converted-space"/>
    <w:basedOn w:val="Style8"/>
    <w:qFormat/>
    <w:rPr/>
  </w:style>
  <w:style w:type="character" w:styleId="Style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0">
    <w:name w:val="Основной текст с отступом Знак"/>
    <w:basedOn w:val="Style8"/>
    <w:qFormat/>
    <w:rPr/>
  </w:style>
  <w:style w:type="character" w:styleId="Style11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2">
    <w:name w:val="Основной текст Знак"/>
    <w:qFormat/>
    <w:rPr>
      <w:sz w:val="22"/>
      <w:szCs w:val="22"/>
    </w:rPr>
  </w:style>
  <w:style w:type="character" w:styleId="Style13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Текст примечания Знак"/>
    <w:qFormat/>
    <w:rPr>
      <w:rFonts w:ascii="Times New Roman" w:hAnsi="Times New Roman" w:cs="Times New Roman"/>
    </w:rPr>
  </w:style>
  <w:style w:type="character" w:styleId="Style16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1">
    <w:name w:val="Основной текст 2 Знак"/>
    <w:qFormat/>
    <w:rPr>
      <w:sz w:val="22"/>
      <w:szCs w:val="22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22">
    <w:name w:val="Основной текст с отступом 2 Знак"/>
    <w:qFormat/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Style18">
    <w:name w:val="Body Text"/>
    <w:basedOn w:val="Normal"/>
    <w:pPr/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2"/>
      <w:szCs w:val="24"/>
      <w:lang w:val="ru-RU" w:eastAsia="zh-CN" w:bidi="hi-IN"/>
    </w:rPr>
  </w:style>
  <w:style w:type="paragraph" w:styleId="Style22">
    <w:name w:val="Title"/>
    <w:basedOn w:val="Normal"/>
    <w:link w:val="658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link w:val="660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6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24">
    <w:name w:val="Footnote Text"/>
    <w:basedOn w:val="Normal"/>
    <w:link w:val="79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79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23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2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2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6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7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28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29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1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Style32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M22">
    <w:name w:val="CM22"/>
    <w:basedOn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33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</w:rPr>
  </w:style>
  <w:style w:type="paragraph" w:styleId="Style34">
    <w:name w:val="Тема примечания"/>
    <w:basedOn w:val="Style33"/>
    <w:qFormat/>
    <w:pPr>
      <w:spacing w:before="0" w:after="120"/>
    </w:pPr>
    <w:rPr>
      <w:rFonts w:ascii="Calibri" w:hAnsi="Calibri" w:cs="Calibri"/>
      <w:b/>
      <w:bCs/>
    </w:rPr>
  </w:style>
  <w:style w:type="paragraph" w:styleId="24">
    <w:name w:val="Основной текст 2"/>
    <w:basedOn w:val="Normal"/>
    <w:qFormat/>
    <w:pPr>
      <w:spacing w:lineRule="auto" w:line="480"/>
    </w:pPr>
    <w:rPr/>
  </w:style>
  <w:style w:type="paragraph" w:styleId="33">
    <w:name w:val="Основной текст 3"/>
    <w:basedOn w:val="Normal"/>
    <w:qFormat/>
    <w:pPr/>
    <w:rPr>
      <w:sz w:val="16"/>
      <w:szCs w:val="16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5">
    <w:name w:val="Основной текст с отступом 2"/>
    <w:basedOn w:val="Normal"/>
    <w:qFormat/>
    <w:pPr>
      <w:spacing w:lineRule="auto" w:line="480"/>
      <w:ind w:left="283" w:right="0" w:hanging="0"/>
    </w:pPr>
    <w:rPr/>
  </w:style>
  <w:style w:type="paragraph" w:styleId="Style35">
    <w:name w:val="Содержимое таблицы"/>
    <w:basedOn w:val="Normal"/>
    <w:qFormat/>
    <w:pPr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1</Pages>
  <Words>241</Words>
  <Characters>1876</Characters>
  <CharactersWithSpaces>2714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2018-09-04T18:13:00Z</dcterms:created>
  <dc:creator>laboratory400</dc:creator>
  <dc:description/>
  <dc:language>ru-RU</dc:language>
  <cp:lastModifiedBy/>
  <dcterms:modified xsi:type="dcterms:W3CDTF">2022-03-18T20:22:45Z</dcterms:modified>
  <cp:revision>50</cp:revision>
  <dc:subject/>
  <dc:title/>
</cp:coreProperties>
</file>