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p>
    <w:p>
      <w:pPr>
        <w:pStyle w:val="2"/>
        <w:bidi w:val="0"/>
        <w:jc w:val="center"/>
        <w:rPr>
          <w:rFonts w:hint="eastAsia"/>
          <w:lang w:val="en-US" w:eastAsia="zh-CN"/>
        </w:rPr>
      </w:pPr>
    </w:p>
    <w:p>
      <w:pPr>
        <w:pStyle w:val="2"/>
        <w:bidi w:val="0"/>
        <w:jc w:val="center"/>
        <w:rPr>
          <w:rFonts w:hint="eastAsia"/>
          <w:lang w:val="en-US" w:eastAsia="zh-CN"/>
        </w:rPr>
      </w:pPr>
    </w:p>
    <w:p>
      <w:pPr>
        <w:pStyle w:val="2"/>
        <w:bidi w:val="0"/>
        <w:jc w:val="center"/>
        <w:rPr>
          <w:rFonts w:hint="eastAsia"/>
          <w:lang w:val="en-US" w:eastAsia="zh-CN"/>
        </w:rPr>
      </w:pPr>
    </w:p>
    <w:p>
      <w:pPr>
        <w:pStyle w:val="2"/>
        <w:bidi w:val="0"/>
        <w:jc w:val="center"/>
        <w:rPr>
          <w:rFonts w:hint="eastAsia"/>
          <w:lang w:val="en-US" w:eastAsia="zh-CN"/>
        </w:rPr>
      </w:pPr>
    </w:p>
    <w:p>
      <w:pPr>
        <w:pStyle w:val="2"/>
        <w:bidi w:val="0"/>
        <w:jc w:val="center"/>
        <w:rPr>
          <w:rFonts w:hint="default"/>
          <w:lang w:val="en-US" w:eastAsia="zh-CN"/>
        </w:rPr>
      </w:pPr>
      <w:bookmarkStart w:id="3" w:name="_GoBack"/>
      <w:bookmarkEnd w:id="3"/>
      <w:r>
        <w:rPr>
          <w:rFonts w:hint="eastAsia"/>
          <w:lang w:val="en-US" w:eastAsia="zh-CN"/>
        </w:rPr>
        <w:t>使用说明</w:t>
      </w:r>
    </w:p>
    <w:p>
      <w:r>
        <w:br w:type="page"/>
      </w:r>
    </w:p>
    <w:p>
      <w:pPr>
        <w:pStyle w:val="2"/>
        <w:jc w:val="left"/>
      </w:pPr>
      <w:bookmarkStart w:id="0" w:name="_Toc3403259"/>
      <w:r>
        <w:rPr>
          <w:rFonts w:hint="eastAsia"/>
        </w:rPr>
        <w:t>金相图像的分割</w:t>
      </w:r>
      <w:bookmarkEnd w:id="0"/>
    </w:p>
    <w:p>
      <w:pPr>
        <w:pStyle w:val="3"/>
        <w:numPr>
          <w:ilvl w:val="0"/>
          <w:numId w:val="1"/>
        </w:numPr>
      </w:pPr>
      <w:bookmarkStart w:id="1" w:name="_Toc3403260"/>
      <w:r>
        <w:rPr>
          <w:rFonts w:hint="eastAsia"/>
        </w:rPr>
        <w:t>方法概述</w:t>
      </w:r>
      <w:bookmarkEnd w:id="1"/>
    </w:p>
    <w:p>
      <w:pPr>
        <w:spacing w:line="360" w:lineRule="auto"/>
        <w:ind w:firstLine="480" w:firstLineChars="200"/>
        <w:rPr>
          <w:rFonts w:asciiTheme="minorEastAsia" w:hAnsiTheme="minorEastAsia"/>
          <w:sz w:val="24"/>
        </w:rPr>
      </w:pPr>
      <w:r>
        <w:rPr>
          <w:rFonts w:hint="eastAsia"/>
          <w:sz w:val="24"/>
        </w:rPr>
        <w:t>本分割方法主要针对同类材料图像数目非常少的情况。方法主要分为两个部分：第一部分主要是通过对像素进行聚类实现初步分割得到区域块，具体包括高斯模糊，使用meanshift对像素进行分类以及使用floodfill将像素合并成区域块。第二部分主要是通过对第一部分分割得到的区域块进行聚类并进一步合并区域块，具体包括特征提取提取区域块的特征，以及使用DBSCAN对区域块进一步聚类，然后合并相邻的同类区域块。</w:t>
      </w:r>
    </w:p>
    <w:p>
      <w:pPr>
        <w:pStyle w:val="3"/>
        <w:numPr>
          <w:numId w:val="0"/>
        </w:numPr>
        <w:ind w:leftChars="0"/>
      </w:pPr>
      <w:bookmarkStart w:id="2" w:name="_Toc3403265"/>
      <w:r>
        <w:rPr>
          <w:rFonts w:hint="eastAsia"/>
          <w:lang w:val="en-US" w:eastAsia="zh-CN"/>
        </w:rPr>
        <w:t>2.</w:t>
      </w:r>
      <w:r>
        <w:t>软件介绍</w:t>
      </w:r>
      <w:bookmarkEnd w:id="2"/>
    </w:p>
    <w:p>
      <w:r>
        <w:rPr>
          <w:rFonts w:hint="eastAsia"/>
        </w:rPr>
        <w:t>双击运行</w:t>
      </w:r>
      <w:r>
        <w:t>segmentation_mfc.exe</w:t>
      </w:r>
      <w:r>
        <w:rPr>
          <w:rFonts w:hint="eastAsia"/>
        </w:rPr>
        <w:t>即可执行程序：</w:t>
      </w:r>
    </w:p>
    <w:p>
      <w:r>
        <w:drawing>
          <wp:inline distT="0" distB="0" distL="0" distR="0">
            <wp:extent cx="5274310" cy="27438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74310" cy="2743835"/>
                    </a:xfrm>
                    <a:prstGeom prst="rect">
                      <a:avLst/>
                    </a:prstGeom>
                  </pic:spPr>
                </pic:pic>
              </a:graphicData>
            </a:graphic>
          </wp:inline>
        </w:drawing>
      </w:r>
    </w:p>
    <w:p>
      <w:pPr>
        <w:pStyle w:val="30"/>
        <w:numPr>
          <w:numId w:val="0"/>
        </w:numPr>
        <w:ind w:leftChars="0"/>
        <w:rPr>
          <w:b/>
          <w:sz w:val="28"/>
          <w:szCs w:val="28"/>
        </w:rPr>
      </w:pPr>
      <w:r>
        <w:rPr>
          <w:rFonts w:hint="eastAsia"/>
          <w:b/>
          <w:sz w:val="28"/>
          <w:szCs w:val="28"/>
        </w:rPr>
        <w:t>软件各个功能</w:t>
      </w:r>
    </w:p>
    <w:p>
      <w:pPr>
        <w:pStyle w:val="30"/>
        <w:numPr>
          <w:ilvl w:val="0"/>
          <w:numId w:val="2"/>
        </w:numPr>
        <w:spacing w:line="360" w:lineRule="auto"/>
      </w:pPr>
      <w:r>
        <w:rPr>
          <w:rFonts w:hint="eastAsia"/>
          <w:b/>
        </w:rPr>
        <w:t>选择图片</w:t>
      </w:r>
      <w:r>
        <w:rPr>
          <w:rFonts w:hint="eastAsia"/>
        </w:rPr>
        <w:t>：选择需要分割的图片</w:t>
      </w:r>
    </w:p>
    <w:p>
      <w:pPr>
        <w:pStyle w:val="30"/>
        <w:numPr>
          <w:ilvl w:val="0"/>
          <w:numId w:val="2"/>
        </w:numPr>
        <w:spacing w:line="360" w:lineRule="auto"/>
      </w:pPr>
      <w:r>
        <w:rPr>
          <w:rFonts w:hint="eastAsia"/>
          <w:b/>
        </w:rPr>
        <w:t>选择参数:</w:t>
      </w:r>
      <w:r>
        <w:rPr>
          <w:rFonts w:hint="eastAsia"/>
        </w:rPr>
        <w:t xml:space="preserve"> 此部分有3个参数需要设定，dim是高斯核大小，hs是meanshift方法空间域值，hr是颜色阈值，这三个参数都有默认值。</w:t>
      </w:r>
    </w:p>
    <w:p>
      <w:pPr>
        <w:pStyle w:val="30"/>
        <w:numPr>
          <w:ilvl w:val="0"/>
          <w:numId w:val="2"/>
        </w:numPr>
        <w:spacing w:line="360" w:lineRule="auto"/>
      </w:pPr>
      <w:r>
        <w:rPr>
          <w:rFonts w:hint="eastAsia"/>
          <w:b/>
        </w:rPr>
        <w:t>是否使用边缘检测:</w:t>
      </w:r>
      <w:r>
        <w:rPr>
          <w:rFonts w:hint="eastAsia"/>
        </w:rPr>
        <w:t xml:space="preserve"> 选择是否使用边缘检测。（测试图片需要边缘检测，其他图片不一定需要）</w:t>
      </w:r>
    </w:p>
    <w:p>
      <w:pPr>
        <w:pStyle w:val="30"/>
        <w:numPr>
          <w:ilvl w:val="0"/>
          <w:numId w:val="2"/>
        </w:numPr>
        <w:spacing w:line="360" w:lineRule="auto"/>
      </w:pPr>
      <w:r>
        <w:rPr>
          <w:rFonts w:hint="eastAsia"/>
          <w:b/>
        </w:rPr>
        <w:t xml:space="preserve">选择聚类方法: </w:t>
      </w:r>
      <w:r>
        <w:rPr>
          <w:rFonts w:hint="eastAsia"/>
        </w:rPr>
        <w:t>可以选kmeans和dbscan作为区域聚类的方法</w:t>
      </w:r>
    </w:p>
    <w:p>
      <w:pPr>
        <w:pStyle w:val="30"/>
        <w:numPr>
          <w:ilvl w:val="0"/>
          <w:numId w:val="2"/>
        </w:numPr>
        <w:spacing w:line="360" w:lineRule="auto"/>
      </w:pPr>
      <w:r>
        <w:rPr>
          <w:rFonts w:hint="eastAsia"/>
          <w:b/>
        </w:rPr>
        <w:t>开始分割:</w:t>
      </w:r>
      <w:r>
        <w:rPr>
          <w:rFonts w:hint="eastAsia"/>
        </w:rPr>
        <w:t xml:space="preserve"> 点击此按钮会执行分割程序</w:t>
      </w:r>
    </w:p>
    <w:p>
      <w:pPr>
        <w:pStyle w:val="30"/>
        <w:numPr>
          <w:ilvl w:val="0"/>
          <w:numId w:val="2"/>
        </w:numPr>
        <w:spacing w:line="360" w:lineRule="auto"/>
      </w:pPr>
      <w:r>
        <w:rPr>
          <w:rFonts w:hint="eastAsia"/>
          <w:b/>
        </w:rPr>
        <w:t>显示结果:</w:t>
      </w:r>
      <w:r>
        <w:rPr>
          <w:rFonts w:hint="eastAsia"/>
        </w:rPr>
        <w:t xml:space="preserve"> 点击此按钮，会显示分割结果</w:t>
      </w:r>
    </w:p>
    <w:p>
      <w:pPr>
        <w:pStyle w:val="30"/>
        <w:numPr>
          <w:ilvl w:val="0"/>
          <w:numId w:val="2"/>
        </w:numPr>
        <w:spacing w:line="360" w:lineRule="auto"/>
      </w:pPr>
      <w:r>
        <w:rPr>
          <w:rFonts w:hint="eastAsia"/>
          <w:b/>
        </w:rPr>
        <w:t>统计结果：</w:t>
      </w:r>
      <w:r>
        <w:rPr>
          <w:rFonts w:hint="eastAsia"/>
        </w:rPr>
        <w:t>显示金相类别数以及各类微观结构的数目</w:t>
      </w:r>
    </w:p>
    <w:p>
      <w:pPr>
        <w:pStyle w:val="30"/>
        <w:numPr>
          <w:numId w:val="0"/>
        </w:numPr>
        <w:ind w:leftChars="0"/>
        <w:rPr>
          <w:b/>
          <w:sz w:val="28"/>
          <w:szCs w:val="28"/>
        </w:rPr>
      </w:pPr>
      <w:r>
        <w:rPr>
          <w:rFonts w:hint="eastAsia"/>
          <w:b/>
          <w:sz w:val="28"/>
          <w:szCs w:val="28"/>
        </w:rPr>
        <w:t>软件执行流程</w:t>
      </w:r>
    </w:p>
    <w:p>
      <w:pPr>
        <w:pStyle w:val="30"/>
        <w:spacing w:line="360" w:lineRule="auto"/>
        <w:ind w:firstLineChars="200"/>
        <w:rPr>
          <w:b/>
          <w:sz w:val="28"/>
          <w:szCs w:val="28"/>
        </w:rPr>
      </w:pPr>
      <w:r>
        <w:rPr>
          <w:rFonts w:hint="eastAsia"/>
        </w:rPr>
        <w:t>先点击选择按钮，选择需要分割的图片，选择的图片会显示在右侧的“原图”框内。然后设置参数，参数都有默认值。需注意，本程序在聚类过程中调用了python脚本，所以需要安装有python运行环境以及相关库</w:t>
      </w:r>
      <w:r>
        <w:rPr>
          <w:rFonts w:hint="eastAsia" w:ascii="宋体" w:hAnsi="宋体" w:cs="宋体"/>
          <w:sz w:val="24"/>
        </w:rPr>
        <w:t>(numpy,scikit-learn)</w:t>
      </w:r>
      <w:r>
        <w:rPr>
          <w:rFonts w:hint="eastAsia"/>
        </w:rPr>
        <w:t>。</w:t>
      </w:r>
    </w:p>
    <w:p>
      <w:r>
        <w:drawing>
          <wp:inline distT="0" distB="0" distL="0" distR="0">
            <wp:extent cx="5274310" cy="272923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310" cy="2729230"/>
                    </a:xfrm>
                    <a:prstGeom prst="rect">
                      <a:avLst/>
                    </a:prstGeom>
                  </pic:spPr>
                </pic:pic>
              </a:graphicData>
            </a:graphic>
          </wp:inline>
        </w:drawing>
      </w:r>
    </w:p>
    <w:p/>
    <w:p>
      <w:r>
        <w:rPr>
          <w:rFonts w:hint="eastAsia"/>
        </w:rPr>
        <w:t>点击“开始分割”</w:t>
      </w:r>
      <w:r>
        <w:t>：</w:t>
      </w:r>
    </w:p>
    <w:p>
      <w:r>
        <w:drawing>
          <wp:inline distT="0" distB="0" distL="0" distR="0">
            <wp:extent cx="5274310" cy="27514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2751455"/>
                    </a:xfrm>
                    <a:prstGeom prst="rect">
                      <a:avLst/>
                    </a:prstGeom>
                  </pic:spPr>
                </pic:pic>
              </a:graphicData>
            </a:graphic>
          </wp:inline>
        </w:drawing>
      </w:r>
    </w:p>
    <w:p/>
    <w:p>
      <w:r>
        <w:rPr>
          <w:rFonts w:hint="eastAsia"/>
        </w:rPr>
        <w:t>分割结束后，点击“显示结果”按钮显示最终的分割结果：</w:t>
      </w:r>
    </w:p>
    <w:p>
      <w:r>
        <w:drawing>
          <wp:inline distT="0" distB="0" distL="0" distR="0">
            <wp:extent cx="5274310" cy="27635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4310" cy="2763520"/>
                    </a:xfrm>
                    <a:prstGeom prst="rect">
                      <a:avLst/>
                    </a:prstGeom>
                  </pic:spPr>
                </pic:pic>
              </a:graphicData>
            </a:graphic>
          </wp:inline>
        </w:drawing>
      </w:r>
    </w:p>
    <w:p/>
    <w:p>
      <w:r>
        <w:rPr>
          <w:rFonts w:hint="eastAsia"/>
        </w:rPr>
        <w:t>分割结果的好坏取决于参数的设置，分割中间结果以及最终结果都会会保存在results目录下，最终分割结果的文件名为“</w:t>
      </w:r>
      <w:r>
        <w:t>result_clustering.png</w:t>
      </w:r>
      <w:r>
        <w:rPr>
          <w:rFonts w:hint="eastAsia"/>
        </w:rPr>
        <w:t>”。微观结构的排序结果也会保存，文件名为“</w:t>
      </w:r>
      <w:r>
        <w:t>component 1.png</w:t>
      </w:r>
      <w:r>
        <w:rPr>
          <w:rFonts w:hint="eastAsia"/>
        </w:rPr>
        <w:t>”、“</w:t>
      </w:r>
      <w:r>
        <w:t>component 2.png</w:t>
      </w:r>
      <w:r>
        <w:rPr>
          <w:rFonts w:hint="eastAsia"/>
        </w:rPr>
        <w:t>”以此类推，一张排序图代表一类微观结构。</w:t>
      </w:r>
    </w:p>
    <w:p>
      <w:r>
        <w:rPr>
          <w:rFonts w:hint="eastAsia"/>
        </w:rPr>
        <w:t>另外还会生成中间结果方便查看中间结果的好坏，来帮助调节参数。中间结果有meanshift结果“</w:t>
      </w:r>
      <w:r>
        <w:t>meanshift_result_gray.png</w:t>
      </w:r>
      <w:r>
        <w:rPr>
          <w:rFonts w:hint="eastAsia"/>
        </w:rPr>
        <w:t>”，floodfill结果“flood.png”，边缘检测结果“EdgeFresult.png”</w:t>
      </w:r>
    </w:p>
    <w:p>
      <w:r>
        <w:drawing>
          <wp:inline distT="0" distB="0" distL="0" distR="0">
            <wp:extent cx="5620385" cy="2484120"/>
            <wp:effectExtent l="19050" t="19050" r="1841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619036" cy="2483443"/>
                    </a:xfrm>
                    <a:prstGeom prst="rect">
                      <a:avLst/>
                    </a:prstGeom>
                    <a:ln w="3175">
                      <a:solidFill>
                        <a:schemeClr val="tx1"/>
                      </a:solidFill>
                    </a:ln>
                  </pic:spPr>
                </pic:pic>
              </a:graphicData>
            </a:graphic>
          </wp:inline>
        </w:drawing>
      </w:r>
    </w:p>
    <w:p/>
    <w:sectPr>
      <w:footerReference r:id="rId3" w:type="default"/>
      <w:pgSz w:w="11906" w:h="16838"/>
      <w:pgMar w:top="1440" w:right="1800" w:bottom="1440" w:left="1800" w:header="0" w:footer="992" w:gutter="0"/>
      <w:cols w:space="720" w:num="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DejaVu Sans">
    <w:panose1 w:val="020B0603030804020204"/>
    <w:charset w:val="01"/>
    <w:family w:val="roman"/>
    <w:pitch w:val="default"/>
    <w:sig w:usb0="E7002EFF" w:usb1="D200FDFF" w:usb2="0A246029" w:usb3="00000000" w:csb0="600001FF" w:csb1="DFFF0000"/>
  </w:font>
  <w:font w:name="方正黑体_GBK">
    <w:altName w:val="宋体"/>
    <w:panose1 w:val="00000000000000000000"/>
    <w:charset w:val="86"/>
    <w:family w:val="roman"/>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Times New Roman"/>
    <w:panose1 w:val="00000000000000000000"/>
    <w:charset w:val="00"/>
    <w:family w:val="roman"/>
    <w:pitch w:val="default"/>
    <w:sig w:usb0="00000000" w:usb1="00000000" w:usb2="00000000" w:usb3="00000000" w:csb0="00000000" w:csb1="00000000"/>
  </w:font>
  <w:font w:name="新宋体">
    <w:panose1 w:val="02010609030101010101"/>
    <w:charset w:val="86"/>
    <w:family w:val="modern"/>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mc:AlternateContent>
        <mc:Choice Requires="wps">
          <w:drawing>
            <wp:anchor distT="0" distB="0" distL="114300" distR="114300" simplePos="0" relativeHeight="1024" behindDoc="1" locked="0" layoutInCell="1" allowOverlap="1">
              <wp:simplePos x="0" y="0"/>
              <wp:positionH relativeFrom="margin">
                <wp:align>center</wp:align>
              </wp:positionH>
              <wp:positionV relativeFrom="paragraph">
                <wp:posOffset>635</wp:posOffset>
              </wp:positionV>
              <wp:extent cx="1830070" cy="159385"/>
              <wp:effectExtent l="0" t="0" r="0" b="0"/>
              <wp:wrapNone/>
              <wp:docPr id="3" name="文本框 8"/>
              <wp:cNvGraphicFramePr/>
              <a:graphic xmlns:a="http://schemas.openxmlformats.org/drawingml/2006/main">
                <a:graphicData uri="http://schemas.microsoft.com/office/word/2010/wordprocessingShape">
                  <wps:wsp>
                    <wps:cNvSpPr/>
                    <wps:spPr>
                      <a:xfrm>
                        <a:off x="0" y="0"/>
                        <a:ext cx="1830070" cy="159385"/>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31"/>
                            <w:snapToGrid w:val="0"/>
                            <w:jc w:val="center"/>
                            <w:rPr>
                              <w:color w:val="000000"/>
                            </w:rPr>
                          </w:pPr>
                          <w:r>
                            <w:rPr>
                              <w:color w:val="000000"/>
                            </w:rPr>
                            <w:fldChar w:fldCharType="begin"/>
                          </w:r>
                          <w:r>
                            <w:instrText xml:space="preserve">PAGE</w:instrText>
                          </w:r>
                          <w:r>
                            <w:fldChar w:fldCharType="separate"/>
                          </w:r>
                          <w:r>
                            <w:t>3</w:t>
                          </w:r>
                          <w:r>
                            <w:fldChar w:fldCharType="end"/>
                          </w:r>
                        </w:p>
                      </w:txbxContent>
                    </wps:txbx>
                    <wps:bodyPr lIns="0" tIns="0" rIns="0" bIns="0">
                      <a:spAutoFit/>
                    </wps:bodyPr>
                  </wps:wsp>
                </a:graphicData>
              </a:graphic>
            </wp:anchor>
          </w:drawing>
        </mc:Choice>
        <mc:Fallback>
          <w:pict>
            <v:rect id="文本框 8" o:spid="_x0000_s1026" o:spt="1" style="position:absolute;left:0pt;margin-top:0.05pt;height:12.55pt;width:144.1pt;mso-position-horizontal:center;mso-position-horizontal-relative:margin;z-index:-503315456;mso-width-relative:page;mso-height-relative:page;" filled="f" stroked="f" coordsize="21600,21600" o:gfxdata="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AV3kJ00QAAAAQBAAAPAAAAAAAA&#10;AAEAIAAAACIAAABkcnMvZG93bnJldi54bWxQSwECFAAUAAAACACHTuJAqBj05KcBAAAxAwAADgAA&#10;AAAAAAABACAAAAAgAQAAZHJzL2Uyb0RvYy54bWxQSwUGAAAAAAYABgBZAQAAOQUAAAAA&#10;">
              <v:fill on="f" focussize="0,0"/>
              <v:stroke on="f" weight="0.510236220472441pt"/>
              <v:imagedata o:title=""/>
              <o:lock v:ext="edit" aspectratio="f"/>
              <v:textbox inset="0mm,0mm,0mm,0mm" style="mso-fit-shape-to-text:t;">
                <w:txbxContent>
                  <w:p>
                    <w:pPr>
                      <w:pStyle w:val="31"/>
                      <w:snapToGrid w:val="0"/>
                      <w:jc w:val="center"/>
                      <w:rPr>
                        <w:color w:val="000000"/>
                      </w:rPr>
                    </w:pPr>
                    <w:r>
                      <w:rPr>
                        <w:color w:val="000000"/>
                      </w:rPr>
                      <w:fldChar w:fldCharType="begin"/>
                    </w:r>
                    <w:r>
                      <w:instrText xml:space="preserve">PAGE</w:instrText>
                    </w:r>
                    <w:r>
                      <w:fldChar w:fldCharType="separate"/>
                    </w:r>
                    <w:r>
                      <w:t>3</w:t>
                    </w:r>
                    <w:r>
                      <w:fldChar w:fldCharType="end"/>
                    </w:r>
                  </w:p>
                </w:txbxContent>
              </v:textbox>
            </v:rect>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C220A"/>
    <w:multiLevelType w:val="multilevel"/>
    <w:tmpl w:val="0EAC220A"/>
    <w:lvl w:ilvl="0" w:tentative="0">
      <w:start w:val="1"/>
      <w:numFmt w:val="lowerLetter"/>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7FE1050"/>
    <w:multiLevelType w:val="multilevel"/>
    <w:tmpl w:val="47FE105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1"/>
  <w:bordersDoNotSurroundFooter w:val="1"/>
  <w:documentProtection w:enforcement="0"/>
  <w:defaultTabStop w:val="4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E94"/>
    <w:rsid w:val="00000239"/>
    <w:rsid w:val="00013E1C"/>
    <w:rsid w:val="000220E1"/>
    <w:rsid w:val="00041375"/>
    <w:rsid w:val="00046016"/>
    <w:rsid w:val="00050793"/>
    <w:rsid w:val="00062568"/>
    <w:rsid w:val="000658F3"/>
    <w:rsid w:val="00080306"/>
    <w:rsid w:val="0008190B"/>
    <w:rsid w:val="000C0929"/>
    <w:rsid w:val="000E4DD7"/>
    <w:rsid w:val="0010184E"/>
    <w:rsid w:val="0011779A"/>
    <w:rsid w:val="00146361"/>
    <w:rsid w:val="00150E57"/>
    <w:rsid w:val="0016438E"/>
    <w:rsid w:val="00166D16"/>
    <w:rsid w:val="00187DF2"/>
    <w:rsid w:val="001913E3"/>
    <w:rsid w:val="00195F05"/>
    <w:rsid w:val="001C6C99"/>
    <w:rsid w:val="001D2F3E"/>
    <w:rsid w:val="001D4F78"/>
    <w:rsid w:val="001D73BB"/>
    <w:rsid w:val="001F1673"/>
    <w:rsid w:val="00227C7D"/>
    <w:rsid w:val="00243D27"/>
    <w:rsid w:val="002567DB"/>
    <w:rsid w:val="00273210"/>
    <w:rsid w:val="00281AF9"/>
    <w:rsid w:val="002B27F0"/>
    <w:rsid w:val="002B578B"/>
    <w:rsid w:val="002B59ED"/>
    <w:rsid w:val="002C6883"/>
    <w:rsid w:val="002C6EB5"/>
    <w:rsid w:val="002D705B"/>
    <w:rsid w:val="0032081C"/>
    <w:rsid w:val="00324B2E"/>
    <w:rsid w:val="003547D5"/>
    <w:rsid w:val="003825A7"/>
    <w:rsid w:val="00396D87"/>
    <w:rsid w:val="00396F57"/>
    <w:rsid w:val="003C4E70"/>
    <w:rsid w:val="003F1AEF"/>
    <w:rsid w:val="00401D7F"/>
    <w:rsid w:val="00403A0F"/>
    <w:rsid w:val="0042153A"/>
    <w:rsid w:val="00422378"/>
    <w:rsid w:val="004303F1"/>
    <w:rsid w:val="0043280A"/>
    <w:rsid w:val="00454A73"/>
    <w:rsid w:val="004C43A1"/>
    <w:rsid w:val="005006FF"/>
    <w:rsid w:val="00521AF2"/>
    <w:rsid w:val="00534851"/>
    <w:rsid w:val="00534C1C"/>
    <w:rsid w:val="00536DCB"/>
    <w:rsid w:val="00537ADF"/>
    <w:rsid w:val="00537C9D"/>
    <w:rsid w:val="005442A2"/>
    <w:rsid w:val="005653EB"/>
    <w:rsid w:val="0059026E"/>
    <w:rsid w:val="00593AF7"/>
    <w:rsid w:val="00594D6C"/>
    <w:rsid w:val="005F5ACD"/>
    <w:rsid w:val="00601B51"/>
    <w:rsid w:val="00627690"/>
    <w:rsid w:val="006301D3"/>
    <w:rsid w:val="006343E5"/>
    <w:rsid w:val="006532C3"/>
    <w:rsid w:val="006959C2"/>
    <w:rsid w:val="006A0129"/>
    <w:rsid w:val="006B3F7B"/>
    <w:rsid w:val="006B7E94"/>
    <w:rsid w:val="006C7D70"/>
    <w:rsid w:val="00751374"/>
    <w:rsid w:val="00753BCE"/>
    <w:rsid w:val="007665B6"/>
    <w:rsid w:val="00786888"/>
    <w:rsid w:val="00787A50"/>
    <w:rsid w:val="00793FFE"/>
    <w:rsid w:val="007F5282"/>
    <w:rsid w:val="00810062"/>
    <w:rsid w:val="00822D4B"/>
    <w:rsid w:val="008455EC"/>
    <w:rsid w:val="00852F06"/>
    <w:rsid w:val="008940E2"/>
    <w:rsid w:val="00897409"/>
    <w:rsid w:val="008B1E9D"/>
    <w:rsid w:val="008B3E6F"/>
    <w:rsid w:val="008C121B"/>
    <w:rsid w:val="008D115C"/>
    <w:rsid w:val="008F224E"/>
    <w:rsid w:val="008F2A2C"/>
    <w:rsid w:val="009041BA"/>
    <w:rsid w:val="00916DB4"/>
    <w:rsid w:val="0093344B"/>
    <w:rsid w:val="00937699"/>
    <w:rsid w:val="00941232"/>
    <w:rsid w:val="009423B6"/>
    <w:rsid w:val="00955068"/>
    <w:rsid w:val="009578D8"/>
    <w:rsid w:val="0097564C"/>
    <w:rsid w:val="00977D56"/>
    <w:rsid w:val="00990C0A"/>
    <w:rsid w:val="0099382D"/>
    <w:rsid w:val="0099543F"/>
    <w:rsid w:val="009A1068"/>
    <w:rsid w:val="00A07768"/>
    <w:rsid w:val="00A4051F"/>
    <w:rsid w:val="00A60864"/>
    <w:rsid w:val="00A7328A"/>
    <w:rsid w:val="00A93C85"/>
    <w:rsid w:val="00AA69A3"/>
    <w:rsid w:val="00AB0142"/>
    <w:rsid w:val="00AB5BD5"/>
    <w:rsid w:val="00AC2FA3"/>
    <w:rsid w:val="00AD0E3D"/>
    <w:rsid w:val="00AD3282"/>
    <w:rsid w:val="00AF24C8"/>
    <w:rsid w:val="00B42858"/>
    <w:rsid w:val="00B42E26"/>
    <w:rsid w:val="00B529A1"/>
    <w:rsid w:val="00B94D99"/>
    <w:rsid w:val="00BA6592"/>
    <w:rsid w:val="00BA6987"/>
    <w:rsid w:val="00BC6A33"/>
    <w:rsid w:val="00BC7C08"/>
    <w:rsid w:val="00BD01EE"/>
    <w:rsid w:val="00BD781D"/>
    <w:rsid w:val="00BE4425"/>
    <w:rsid w:val="00C24A9B"/>
    <w:rsid w:val="00C302F3"/>
    <w:rsid w:val="00C31DEE"/>
    <w:rsid w:val="00C45093"/>
    <w:rsid w:val="00C70710"/>
    <w:rsid w:val="00C70EC5"/>
    <w:rsid w:val="00C8104A"/>
    <w:rsid w:val="00C83884"/>
    <w:rsid w:val="00C95A4D"/>
    <w:rsid w:val="00CA57C1"/>
    <w:rsid w:val="00CA62BB"/>
    <w:rsid w:val="00CD0936"/>
    <w:rsid w:val="00CD7A82"/>
    <w:rsid w:val="00D16700"/>
    <w:rsid w:val="00D25991"/>
    <w:rsid w:val="00D44CD5"/>
    <w:rsid w:val="00D46315"/>
    <w:rsid w:val="00D562B7"/>
    <w:rsid w:val="00DA6A50"/>
    <w:rsid w:val="00DD19B1"/>
    <w:rsid w:val="00DE511B"/>
    <w:rsid w:val="00DE7B6F"/>
    <w:rsid w:val="00DF4E2C"/>
    <w:rsid w:val="00DF6DDB"/>
    <w:rsid w:val="00E467E6"/>
    <w:rsid w:val="00E51B7F"/>
    <w:rsid w:val="00E80DD6"/>
    <w:rsid w:val="00E90FA7"/>
    <w:rsid w:val="00E96638"/>
    <w:rsid w:val="00EB2EE6"/>
    <w:rsid w:val="00EC1959"/>
    <w:rsid w:val="00EC4A83"/>
    <w:rsid w:val="00EC7E96"/>
    <w:rsid w:val="00ED1211"/>
    <w:rsid w:val="00ED4BC4"/>
    <w:rsid w:val="00F01364"/>
    <w:rsid w:val="00F37ED3"/>
    <w:rsid w:val="00F5389B"/>
    <w:rsid w:val="00F72774"/>
    <w:rsid w:val="00F94D5A"/>
    <w:rsid w:val="00F97DB5"/>
    <w:rsid w:val="00FD05BA"/>
    <w:rsid w:val="00FD2D72"/>
    <w:rsid w:val="00FD590B"/>
    <w:rsid w:val="670B23DF"/>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qFormat="1" w:unhideWhenUsed="0" w:uiPriority="0" w:semiHidden="0" w:name="List"/>
    <w:lsdException w:uiPriority="0" w:name="List Bullet"/>
    <w:lsdException w:uiPriority="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color w:val="00000A"/>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sz w:val="44"/>
    </w:rPr>
  </w:style>
  <w:style w:type="paragraph" w:styleId="3">
    <w:name w:val="heading 2"/>
    <w:basedOn w:val="1"/>
    <w:next w:val="1"/>
    <w:link w:val="25"/>
    <w:unhideWhenUsed/>
    <w:qFormat/>
    <w:uiPriority w:val="0"/>
    <w:pPr>
      <w:keepNext/>
      <w:keepLines/>
      <w:spacing w:before="260" w:after="260" w:line="410"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after="260" w:line="410" w:lineRule="auto"/>
      <w:outlineLvl w:val="2"/>
    </w:pPr>
    <w:rPr>
      <w:b/>
      <w:sz w:val="32"/>
    </w:rPr>
  </w:style>
  <w:style w:type="character" w:default="1" w:styleId="23">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5">
    <w:name w:val="toc 7"/>
    <w:basedOn w:val="1"/>
    <w:next w:val="1"/>
    <w:qFormat/>
    <w:uiPriority w:val="0"/>
    <w:pPr>
      <w:ind w:left="2520"/>
    </w:pPr>
  </w:style>
  <w:style w:type="paragraph" w:styleId="6">
    <w:name w:val="caption"/>
    <w:basedOn w:val="1"/>
    <w:next w:val="1"/>
    <w:qFormat/>
    <w:uiPriority w:val="0"/>
    <w:pPr>
      <w:suppressLineNumbers/>
      <w:spacing w:before="120" w:after="120"/>
    </w:pPr>
    <w:rPr>
      <w:i/>
      <w:iCs/>
      <w:sz w:val="24"/>
    </w:rPr>
  </w:style>
  <w:style w:type="paragraph" w:styleId="7">
    <w:name w:val="Body Text"/>
    <w:basedOn w:val="1"/>
    <w:qFormat/>
    <w:uiPriority w:val="0"/>
    <w:pPr>
      <w:spacing w:after="140" w:line="288" w:lineRule="auto"/>
    </w:pPr>
  </w:style>
  <w:style w:type="paragraph" w:styleId="8">
    <w:name w:val="toc 5"/>
    <w:basedOn w:val="1"/>
    <w:next w:val="1"/>
    <w:qFormat/>
    <w:uiPriority w:val="0"/>
    <w:pPr>
      <w:ind w:left="1680"/>
    </w:pPr>
  </w:style>
  <w:style w:type="paragraph" w:styleId="9">
    <w:name w:val="toc 3"/>
    <w:basedOn w:val="1"/>
    <w:next w:val="1"/>
    <w:qFormat/>
    <w:uiPriority w:val="0"/>
    <w:pPr>
      <w:ind w:left="840"/>
    </w:pPr>
  </w:style>
  <w:style w:type="paragraph" w:styleId="10">
    <w:name w:val="toc 8"/>
    <w:basedOn w:val="1"/>
    <w:next w:val="1"/>
    <w:qFormat/>
    <w:uiPriority w:val="0"/>
    <w:pPr>
      <w:ind w:left="2940"/>
    </w:pPr>
  </w:style>
  <w:style w:type="paragraph" w:styleId="11">
    <w:name w:val="Balloon Text"/>
    <w:basedOn w:val="1"/>
    <w:link w:val="26"/>
    <w:qFormat/>
    <w:uiPriority w:val="0"/>
    <w:rPr>
      <w:sz w:val="18"/>
      <w:szCs w:val="18"/>
    </w:r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tabs>
        <w:tab w:val="center" w:pos="4153"/>
        <w:tab w:val="right" w:pos="8306"/>
      </w:tabs>
      <w:snapToGrid w:val="0"/>
    </w:pPr>
    <w:rPr>
      <w:rFonts w:ascii="DejaVu Sans" w:hAnsi="DejaVu Sans"/>
      <w:sz w:val="18"/>
    </w:rPr>
  </w:style>
  <w:style w:type="paragraph" w:styleId="14">
    <w:name w:val="toc 1"/>
    <w:basedOn w:val="1"/>
    <w:next w:val="1"/>
    <w:qFormat/>
    <w:uiPriority w:val="39"/>
  </w:style>
  <w:style w:type="paragraph" w:styleId="15">
    <w:name w:val="toc 4"/>
    <w:basedOn w:val="1"/>
    <w:next w:val="1"/>
    <w:qFormat/>
    <w:uiPriority w:val="0"/>
    <w:pPr>
      <w:ind w:left="1260"/>
    </w:pPr>
  </w:style>
  <w:style w:type="paragraph" w:styleId="16">
    <w:name w:val="List"/>
    <w:basedOn w:val="7"/>
    <w:qFormat/>
    <w:uiPriority w:val="0"/>
  </w:style>
  <w:style w:type="paragraph" w:styleId="17">
    <w:name w:val="toc 6"/>
    <w:basedOn w:val="1"/>
    <w:next w:val="1"/>
    <w:qFormat/>
    <w:uiPriority w:val="0"/>
    <w:pPr>
      <w:ind w:left="2100"/>
    </w:pPr>
  </w:style>
  <w:style w:type="paragraph" w:styleId="18">
    <w:name w:val="toc 2"/>
    <w:basedOn w:val="1"/>
    <w:next w:val="1"/>
    <w:qFormat/>
    <w:uiPriority w:val="39"/>
    <w:pPr>
      <w:ind w:left="420"/>
    </w:pPr>
  </w:style>
  <w:style w:type="paragraph" w:styleId="19">
    <w:name w:val="toc 9"/>
    <w:basedOn w:val="1"/>
    <w:next w:val="1"/>
    <w:qFormat/>
    <w:uiPriority w:val="0"/>
    <w:pPr>
      <w:ind w:left="3360"/>
    </w:pPr>
  </w:style>
  <w:style w:type="paragraph" w:styleId="20">
    <w:name w:val="Title"/>
    <w:basedOn w:val="1"/>
    <w:next w:val="7"/>
    <w:qFormat/>
    <w:uiPriority w:val="0"/>
    <w:pPr>
      <w:keepNext/>
      <w:spacing w:before="240" w:after="120"/>
    </w:pPr>
    <w:rPr>
      <w:rFonts w:ascii="Liberation Sans" w:hAnsi="Liberation Sans" w:eastAsia="Noto Sans CJK SC Regular" w:cs="Noto Sans CJK SC Regular"/>
      <w:sz w:val="28"/>
      <w:szCs w:val="28"/>
    </w:rPr>
  </w:style>
  <w:style w:type="table" w:styleId="22">
    <w:name w:val="Table Grid"/>
    <w:basedOn w:val="21"/>
    <w:qFormat/>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4">
    <w:name w:val="Hyperlink"/>
    <w:basedOn w:val="23"/>
    <w:unhideWhenUsed/>
    <w:qFormat/>
    <w:uiPriority w:val="99"/>
    <w:rPr>
      <w:color w:val="0563C1" w:themeColor="hyperlink"/>
      <w:u w:val="single"/>
      <w14:textFill>
        <w14:solidFill>
          <w14:schemeClr w14:val="hlink"/>
        </w14:solidFill>
      </w14:textFill>
    </w:rPr>
  </w:style>
  <w:style w:type="character" w:customStyle="1" w:styleId="25">
    <w:name w:val="标题 2 Char"/>
    <w:link w:val="3"/>
    <w:qFormat/>
    <w:uiPriority w:val="0"/>
    <w:rPr>
      <w:rFonts w:ascii="DejaVu Sans" w:hAnsi="DejaVu Sans" w:eastAsia="方正黑体_GBK"/>
      <w:b/>
      <w:sz w:val="32"/>
    </w:rPr>
  </w:style>
  <w:style w:type="character" w:customStyle="1" w:styleId="26">
    <w:name w:val="批注框文本 Char"/>
    <w:basedOn w:val="23"/>
    <w:link w:val="11"/>
    <w:qFormat/>
    <w:uiPriority w:val="0"/>
    <w:rPr>
      <w:sz w:val="18"/>
      <w:szCs w:val="18"/>
    </w:rPr>
  </w:style>
  <w:style w:type="character" w:customStyle="1" w:styleId="27">
    <w:name w:val="Internet 链接"/>
    <w:qFormat/>
    <w:uiPriority w:val="0"/>
    <w:rPr>
      <w:color w:val="000080"/>
      <w:u w:val="single"/>
    </w:rPr>
  </w:style>
  <w:style w:type="character" w:customStyle="1" w:styleId="28">
    <w:name w:val="索引链接"/>
    <w:qFormat/>
    <w:uiPriority w:val="0"/>
  </w:style>
  <w:style w:type="paragraph" w:customStyle="1" w:styleId="29">
    <w:name w:val="索引"/>
    <w:basedOn w:val="1"/>
    <w:qFormat/>
    <w:uiPriority w:val="0"/>
    <w:pPr>
      <w:suppressLineNumbers/>
    </w:pPr>
  </w:style>
  <w:style w:type="paragraph" w:styleId="30">
    <w:name w:val="List Paragraph"/>
    <w:basedOn w:val="1"/>
    <w:qFormat/>
    <w:uiPriority w:val="34"/>
    <w:pPr>
      <w:ind w:firstLine="420"/>
    </w:pPr>
    <w:rPr>
      <w:rFonts w:asciiTheme="minorHAnsi" w:hAnsiTheme="minorHAnsi" w:eastAsiaTheme="minorEastAsia" w:cstheme="minorBidi"/>
      <w:szCs w:val="22"/>
    </w:rPr>
  </w:style>
  <w:style w:type="paragraph" w:customStyle="1" w:styleId="31">
    <w:name w:val="框架内容"/>
    <w:basedOn w:val="1"/>
    <w:qFormat/>
    <w:uiPriority w:val="0"/>
  </w:style>
  <w:style w:type="character" w:customStyle="1" w:styleId="32">
    <w:name w:val="style31"/>
    <w:uiPriority w:val="0"/>
    <w:rPr>
      <w:b/>
      <w:bCs/>
      <w:color w:val="000099"/>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CCEAA64-738D-4598-A967-52E8DBFE8C45}">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917</Words>
  <Characters>5231</Characters>
  <Lines>43</Lines>
  <Paragraphs>12</Paragraphs>
  <TotalTime>888</TotalTime>
  <ScaleCrop>false</ScaleCrop>
  <LinksUpToDate>false</LinksUpToDate>
  <CharactersWithSpaces>6136</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2018-03-28T03:31:00Z</dcterms:created>
  <dc:creator>wq</dc:creator>
  <cp:lastModifiedBy>韓越興</cp:lastModifiedBy>
  <dcterms:modified xsi:type="dcterms:W3CDTF">2019-11-09T11:34:21Z</dcterms:modified>
  <cp:revision>140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true</vt:bool>
  </property>
  <property fmtid="{D5CDD505-2E9C-101B-9397-08002B2CF9AE}" pid="6" name="KSOProductBuildVer">
    <vt:lpwstr>2052-11.1.0.9175</vt:lpwstr>
  </property>
  <property fmtid="{D5CDD505-2E9C-101B-9397-08002B2CF9AE}" pid="7" name="LinksUpToDate">
    <vt:bool>true</vt:bool>
  </property>
  <property fmtid="{D5CDD505-2E9C-101B-9397-08002B2CF9AE}" pid="8" name="ScaleCrop">
    <vt:bool>true</vt:bool>
  </property>
  <property fmtid="{D5CDD505-2E9C-101B-9397-08002B2CF9AE}" pid="9" name="ShareDoc">
    <vt:bool>true</vt:bool>
  </property>
</Properties>
</file>