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18"/>
        <w:gridCol w:w="355"/>
        <w:gridCol w:w="817"/>
        <w:gridCol w:w="42"/>
        <w:gridCol w:w="840"/>
        <w:gridCol w:w="887"/>
        <w:gridCol w:w="525"/>
        <w:gridCol w:w="1407"/>
        <w:gridCol w:w="358"/>
        <w:gridCol w:w="294"/>
        <w:gridCol w:w="240"/>
        <w:gridCol w:w="1713"/>
      </w:tblGrid>
      <w:tr w:rsidR="00A132EA" w14:paraId="5CC30E69" w14:textId="77777777" w:rsidTr="00727FC2">
        <w:trPr>
          <w:trHeight w:val="315"/>
        </w:trPr>
        <w:tc>
          <w:tcPr>
            <w:tcW w:w="1173" w:type="dxa"/>
            <w:gridSpan w:val="2"/>
            <w:tcBorders>
              <w:top w:val="single" w:sz="4" w:space="0" w:color="auto"/>
              <w:left w:val="single" w:sz="4" w:space="0" w:color="auto"/>
              <w:bottom w:val="single" w:sz="4" w:space="0" w:color="auto"/>
              <w:right w:val="single" w:sz="4" w:space="0" w:color="auto"/>
            </w:tcBorders>
          </w:tcPr>
          <w:p w14:paraId="75E48316" w14:textId="77777777" w:rsidR="00A132EA" w:rsidRDefault="00A132EA" w:rsidP="0036400C">
            <w:pPr>
              <w:spacing w:line="400" w:lineRule="exact"/>
              <w:rPr>
                <w:szCs w:val="28"/>
              </w:rPr>
            </w:pPr>
            <w:r>
              <w:rPr>
                <w:rFonts w:hint="eastAsia"/>
                <w:b/>
                <w:szCs w:val="28"/>
              </w:rPr>
              <w:t>设计题目</w:t>
            </w:r>
          </w:p>
        </w:tc>
        <w:tc>
          <w:tcPr>
            <w:tcW w:w="7123" w:type="dxa"/>
            <w:gridSpan w:val="10"/>
            <w:tcBorders>
              <w:top w:val="single" w:sz="4" w:space="0" w:color="auto"/>
              <w:left w:val="single" w:sz="4" w:space="0" w:color="auto"/>
              <w:bottom w:val="single" w:sz="4" w:space="0" w:color="auto"/>
              <w:right w:val="single" w:sz="4" w:space="0" w:color="auto"/>
            </w:tcBorders>
          </w:tcPr>
          <w:p w14:paraId="5A85DED9" w14:textId="5F1A8B34" w:rsidR="00A132EA" w:rsidRDefault="00727FC2" w:rsidP="006B13D6">
            <w:pPr>
              <w:spacing w:line="400" w:lineRule="exact"/>
              <w:jc w:val="center"/>
              <w:rPr>
                <w:b/>
                <w:szCs w:val="28"/>
              </w:rPr>
            </w:pPr>
            <w:r>
              <w:rPr>
                <w:color w:val="313030"/>
                <w:szCs w:val="21"/>
                <w:shd w:val="clear" w:color="auto" w:fill="FAFAFA"/>
              </w:rPr>
              <w:t>在线考试系统的设计与实现</w:t>
            </w:r>
          </w:p>
        </w:tc>
      </w:tr>
      <w:tr w:rsidR="00A132EA" w14:paraId="2AEF13ED" w14:textId="77777777" w:rsidTr="00727FC2">
        <w:trPr>
          <w:trHeight w:val="300"/>
        </w:trPr>
        <w:tc>
          <w:tcPr>
            <w:tcW w:w="1173" w:type="dxa"/>
            <w:gridSpan w:val="2"/>
            <w:tcBorders>
              <w:top w:val="single" w:sz="4" w:space="0" w:color="auto"/>
              <w:left w:val="single" w:sz="4" w:space="0" w:color="auto"/>
              <w:bottom w:val="single" w:sz="4" w:space="0" w:color="auto"/>
              <w:right w:val="single" w:sz="4" w:space="0" w:color="auto"/>
            </w:tcBorders>
          </w:tcPr>
          <w:p w14:paraId="420CBB58" w14:textId="77777777" w:rsidR="00A132EA" w:rsidRDefault="00A132EA" w:rsidP="0036400C">
            <w:pPr>
              <w:spacing w:line="400" w:lineRule="exact"/>
              <w:rPr>
                <w:b/>
                <w:szCs w:val="28"/>
              </w:rPr>
            </w:pPr>
            <w:r>
              <w:rPr>
                <w:rFonts w:hint="eastAsia"/>
                <w:b/>
                <w:szCs w:val="28"/>
              </w:rPr>
              <w:t>学生姓名</w:t>
            </w:r>
          </w:p>
        </w:tc>
        <w:tc>
          <w:tcPr>
            <w:tcW w:w="1699" w:type="dxa"/>
            <w:gridSpan w:val="3"/>
            <w:tcBorders>
              <w:top w:val="single" w:sz="4" w:space="0" w:color="auto"/>
              <w:left w:val="single" w:sz="4" w:space="0" w:color="auto"/>
              <w:bottom w:val="single" w:sz="4" w:space="0" w:color="auto"/>
              <w:right w:val="single" w:sz="4" w:space="0" w:color="auto"/>
            </w:tcBorders>
          </w:tcPr>
          <w:p w14:paraId="7D7BF9B4" w14:textId="2B167FA9" w:rsidR="00A132EA" w:rsidRPr="00727FC2" w:rsidRDefault="00727FC2" w:rsidP="0036400C">
            <w:pPr>
              <w:spacing w:line="400" w:lineRule="exact"/>
              <w:rPr>
                <w:szCs w:val="28"/>
              </w:rPr>
            </w:pPr>
            <w:r w:rsidRPr="00727FC2">
              <w:rPr>
                <w:rFonts w:hint="eastAsia"/>
                <w:szCs w:val="28"/>
              </w:rPr>
              <w:t>韩勇</w:t>
            </w:r>
          </w:p>
        </w:tc>
        <w:tc>
          <w:tcPr>
            <w:tcW w:w="887" w:type="dxa"/>
            <w:tcBorders>
              <w:top w:val="single" w:sz="4" w:space="0" w:color="auto"/>
              <w:left w:val="single" w:sz="4" w:space="0" w:color="auto"/>
              <w:bottom w:val="single" w:sz="4" w:space="0" w:color="auto"/>
              <w:right w:val="single" w:sz="4" w:space="0" w:color="auto"/>
            </w:tcBorders>
          </w:tcPr>
          <w:p w14:paraId="18276D52" w14:textId="77777777" w:rsidR="00A132EA" w:rsidRDefault="00A132EA" w:rsidP="0036400C">
            <w:pPr>
              <w:spacing w:line="400" w:lineRule="exact"/>
              <w:jc w:val="center"/>
              <w:rPr>
                <w:b/>
                <w:szCs w:val="28"/>
              </w:rPr>
            </w:pPr>
            <w:r>
              <w:rPr>
                <w:rFonts w:hint="eastAsia"/>
                <w:b/>
                <w:szCs w:val="28"/>
              </w:rPr>
              <w:t>学号</w:t>
            </w:r>
          </w:p>
        </w:tc>
        <w:tc>
          <w:tcPr>
            <w:tcW w:w="1932" w:type="dxa"/>
            <w:gridSpan w:val="2"/>
            <w:tcBorders>
              <w:top w:val="single" w:sz="4" w:space="0" w:color="auto"/>
              <w:left w:val="single" w:sz="4" w:space="0" w:color="auto"/>
              <w:bottom w:val="single" w:sz="4" w:space="0" w:color="auto"/>
              <w:right w:val="single" w:sz="4" w:space="0" w:color="auto"/>
            </w:tcBorders>
          </w:tcPr>
          <w:p w14:paraId="3B99B13D" w14:textId="1A2B7459" w:rsidR="00A132EA" w:rsidRPr="00727FC2" w:rsidRDefault="00727FC2" w:rsidP="0036400C">
            <w:pPr>
              <w:spacing w:line="400" w:lineRule="exact"/>
              <w:rPr>
                <w:szCs w:val="28"/>
              </w:rPr>
            </w:pPr>
            <w:r w:rsidRPr="00727FC2">
              <w:rPr>
                <w:rFonts w:hint="eastAsia"/>
                <w:szCs w:val="28"/>
              </w:rPr>
              <w:t>1</w:t>
            </w:r>
            <w:r w:rsidRPr="00727FC2">
              <w:rPr>
                <w:szCs w:val="28"/>
              </w:rPr>
              <w:t>7110543012</w:t>
            </w:r>
          </w:p>
        </w:tc>
        <w:tc>
          <w:tcPr>
            <w:tcW w:w="892" w:type="dxa"/>
            <w:gridSpan w:val="3"/>
            <w:tcBorders>
              <w:top w:val="single" w:sz="4" w:space="0" w:color="auto"/>
              <w:left w:val="single" w:sz="4" w:space="0" w:color="auto"/>
              <w:bottom w:val="single" w:sz="4" w:space="0" w:color="auto"/>
              <w:right w:val="single" w:sz="4" w:space="0" w:color="auto"/>
            </w:tcBorders>
          </w:tcPr>
          <w:p w14:paraId="123151D2" w14:textId="77777777" w:rsidR="00A132EA" w:rsidRDefault="00A132EA" w:rsidP="0036400C">
            <w:pPr>
              <w:spacing w:line="400" w:lineRule="exact"/>
              <w:jc w:val="center"/>
              <w:rPr>
                <w:b/>
                <w:szCs w:val="28"/>
              </w:rPr>
            </w:pPr>
            <w:r>
              <w:rPr>
                <w:rFonts w:hint="eastAsia"/>
                <w:b/>
                <w:szCs w:val="28"/>
              </w:rPr>
              <w:t>专业</w:t>
            </w:r>
          </w:p>
        </w:tc>
        <w:tc>
          <w:tcPr>
            <w:tcW w:w="1713" w:type="dxa"/>
            <w:tcBorders>
              <w:top w:val="single" w:sz="4" w:space="0" w:color="auto"/>
              <w:left w:val="single" w:sz="4" w:space="0" w:color="auto"/>
              <w:bottom w:val="single" w:sz="4" w:space="0" w:color="auto"/>
              <w:right w:val="single" w:sz="4" w:space="0" w:color="auto"/>
            </w:tcBorders>
          </w:tcPr>
          <w:p w14:paraId="091CA4E8" w14:textId="22659AD2" w:rsidR="00A132EA" w:rsidRPr="00727FC2" w:rsidRDefault="00727FC2" w:rsidP="0036400C">
            <w:pPr>
              <w:spacing w:line="400" w:lineRule="exact"/>
              <w:rPr>
                <w:szCs w:val="28"/>
              </w:rPr>
            </w:pPr>
            <w:r w:rsidRPr="00727FC2">
              <w:rPr>
                <w:rFonts w:hint="eastAsia"/>
                <w:szCs w:val="28"/>
              </w:rPr>
              <w:t>计算机科学与技术</w:t>
            </w:r>
          </w:p>
        </w:tc>
      </w:tr>
      <w:tr w:rsidR="00A132EA" w14:paraId="3AE52914" w14:textId="77777777" w:rsidTr="00727FC2">
        <w:trPr>
          <w:trHeight w:val="3965"/>
        </w:trPr>
        <w:tc>
          <w:tcPr>
            <w:tcW w:w="8296" w:type="dxa"/>
            <w:gridSpan w:val="12"/>
            <w:tcBorders>
              <w:top w:val="single" w:sz="4" w:space="0" w:color="auto"/>
              <w:left w:val="single" w:sz="4" w:space="0" w:color="auto"/>
              <w:bottom w:val="single" w:sz="4" w:space="0" w:color="auto"/>
              <w:right w:val="single" w:sz="4" w:space="0" w:color="auto"/>
            </w:tcBorders>
          </w:tcPr>
          <w:p w14:paraId="30DC350E" w14:textId="6521C8B5" w:rsidR="00A132EA" w:rsidRDefault="00A132EA" w:rsidP="0036400C">
            <w:pPr>
              <w:rPr>
                <w:b/>
                <w:szCs w:val="28"/>
              </w:rPr>
            </w:pPr>
            <w:r>
              <w:rPr>
                <w:rFonts w:hint="eastAsia"/>
                <w:b/>
                <w:szCs w:val="28"/>
              </w:rPr>
              <w:t>一、课题的目的意义：</w:t>
            </w:r>
          </w:p>
          <w:p w14:paraId="5C1DBD17" w14:textId="77777777" w:rsidR="008E6233" w:rsidRPr="008E6233" w:rsidRDefault="008E6233" w:rsidP="0036400C">
            <w:pPr>
              <w:rPr>
                <w:b/>
                <w:szCs w:val="28"/>
              </w:rPr>
            </w:pPr>
          </w:p>
          <w:p w14:paraId="2F3D8CF9" w14:textId="77777777" w:rsidR="00727FC2" w:rsidRPr="00727FC2" w:rsidRDefault="00727FC2" w:rsidP="00727FC2">
            <w:pPr>
              <w:ind w:firstLineChars="200" w:firstLine="420"/>
              <w:rPr>
                <w:szCs w:val="28"/>
              </w:rPr>
            </w:pPr>
            <w:r w:rsidRPr="00727FC2">
              <w:rPr>
                <w:szCs w:val="28"/>
              </w:rPr>
              <w:t>在互联网飞速发展的今天，计算机和网络技术越来越广泛的应用于各个领域，改变着人们的学习、工作和生活。随着教育现代化步伐的加快和计算机辅助教学的广泛应用，利用计算机的强大功能参与教学已成为教育工作者和教育科研人员广泛关注的研究领域。</w:t>
            </w:r>
          </w:p>
          <w:p w14:paraId="67560552" w14:textId="77777777" w:rsidR="00727FC2" w:rsidRPr="00727FC2" w:rsidRDefault="00727FC2" w:rsidP="00727FC2">
            <w:pPr>
              <w:rPr>
                <w:szCs w:val="28"/>
              </w:rPr>
            </w:pPr>
            <w:r w:rsidRPr="00727FC2">
              <w:rPr>
                <w:szCs w:val="28"/>
              </w:rPr>
              <w:t>目前，社会各个行业需要人才，而人才选拔的重要途径就是通过考试来判定。现阶段，学校的考试大都是采用传统的考试方式：由老师出题，经复印后，学生纸上答题，老师人工阅卷，以及学生的学习状态分析也是人工进行的。通常的出</w:t>
            </w:r>
            <w:proofErr w:type="gramStart"/>
            <w:r w:rsidRPr="00727FC2">
              <w:rPr>
                <w:szCs w:val="28"/>
              </w:rPr>
              <w:t>卷方式</w:t>
            </w:r>
            <w:proofErr w:type="gramEnd"/>
            <w:r w:rsidRPr="00727FC2">
              <w:rPr>
                <w:szCs w:val="28"/>
              </w:rPr>
              <w:t>是参与教学的教师根据自己的知识、经验、风格来收集、选取并编制试题，这样做虽然试题的效率、信用度高，但同样存在着一定的缺点，主要表现在由于人为因素的不确定性，可能会造成选题范围过于狭窄；耗费教师大量的时间、精力；不利于实现考、教分离。传统的考试方式由于工作量大从而容易出错。不仅如此，这样的考试方式不仅给老师带来了繁重的任务，而且使得老师的工作效率大打折扣，不利于老师工作效率的提高。</w:t>
            </w:r>
          </w:p>
          <w:p w14:paraId="6A1704F6" w14:textId="77777777" w:rsidR="00727FC2" w:rsidRPr="00727FC2" w:rsidRDefault="00727FC2" w:rsidP="00727FC2">
            <w:pPr>
              <w:rPr>
                <w:szCs w:val="28"/>
              </w:rPr>
            </w:pPr>
            <w:r w:rsidRPr="00727FC2">
              <w:rPr>
                <w:szCs w:val="28"/>
              </w:rPr>
              <w:t>与传统的考试模式相比，在线考试具有无可比拟的优越性，具体优点如下：</w:t>
            </w:r>
          </w:p>
          <w:p w14:paraId="102639F8" w14:textId="77777777" w:rsidR="00727FC2" w:rsidRPr="00727FC2" w:rsidRDefault="00727FC2" w:rsidP="00727FC2">
            <w:pPr>
              <w:numPr>
                <w:ilvl w:val="0"/>
                <w:numId w:val="1"/>
              </w:numPr>
              <w:rPr>
                <w:szCs w:val="28"/>
              </w:rPr>
            </w:pPr>
            <w:r w:rsidRPr="00727FC2">
              <w:rPr>
                <w:szCs w:val="28"/>
              </w:rPr>
              <w:t>将教师从繁重的出卷、阅卷、评卷的繁重工作中解脱出来，教师的工作效率大幅提高，减少人为主观意志对评分的影响，有效提高教育质量。</w:t>
            </w:r>
          </w:p>
          <w:p w14:paraId="258AA873" w14:textId="77777777" w:rsidR="00727FC2" w:rsidRPr="00727FC2" w:rsidRDefault="00727FC2" w:rsidP="00727FC2">
            <w:pPr>
              <w:numPr>
                <w:ilvl w:val="0"/>
                <w:numId w:val="1"/>
              </w:numPr>
              <w:rPr>
                <w:szCs w:val="28"/>
              </w:rPr>
            </w:pPr>
            <w:r w:rsidRPr="00727FC2">
              <w:rPr>
                <w:szCs w:val="28"/>
              </w:rPr>
              <w:t>学生在平时的学习中，及时的在网上进行自我测试，在学习上能够查缺补漏，激发学生的学习兴趣，为学生的学习带来更多的方便。</w:t>
            </w:r>
          </w:p>
          <w:p w14:paraId="536D16F2" w14:textId="77777777" w:rsidR="00727FC2" w:rsidRPr="00727FC2" w:rsidRDefault="00727FC2" w:rsidP="00727FC2">
            <w:pPr>
              <w:numPr>
                <w:ilvl w:val="0"/>
                <w:numId w:val="1"/>
              </w:numPr>
              <w:rPr>
                <w:szCs w:val="28"/>
              </w:rPr>
            </w:pPr>
            <w:r w:rsidRPr="00727FC2">
              <w:rPr>
                <w:szCs w:val="28"/>
              </w:rPr>
              <w:t>系统实现自动组卷、客观题自动评分，使考试真正做到客观、公平、公正，真正实现考、教分离。</w:t>
            </w:r>
          </w:p>
          <w:p w14:paraId="5D3E5238" w14:textId="77777777" w:rsidR="00A132EA" w:rsidRDefault="00A132EA" w:rsidP="0036400C">
            <w:pPr>
              <w:rPr>
                <w:b/>
                <w:szCs w:val="28"/>
              </w:rPr>
            </w:pPr>
          </w:p>
        </w:tc>
      </w:tr>
      <w:tr w:rsidR="00A132EA" w14:paraId="22DBECBC" w14:textId="77777777" w:rsidTr="00727FC2">
        <w:tc>
          <w:tcPr>
            <w:tcW w:w="8296" w:type="dxa"/>
            <w:gridSpan w:val="12"/>
            <w:tcBorders>
              <w:top w:val="single" w:sz="4" w:space="0" w:color="auto"/>
              <w:left w:val="single" w:sz="4" w:space="0" w:color="auto"/>
              <w:bottom w:val="single" w:sz="4" w:space="0" w:color="auto"/>
              <w:right w:val="single" w:sz="4" w:space="0" w:color="auto"/>
            </w:tcBorders>
          </w:tcPr>
          <w:p w14:paraId="0465ABFA" w14:textId="504A16C4" w:rsidR="00A132EA" w:rsidRDefault="00A132EA" w:rsidP="0036400C">
            <w:pPr>
              <w:rPr>
                <w:b/>
                <w:szCs w:val="28"/>
              </w:rPr>
            </w:pPr>
            <w:r w:rsidRPr="00727FC2">
              <w:rPr>
                <w:rFonts w:hint="eastAsia"/>
                <w:b/>
                <w:szCs w:val="28"/>
              </w:rPr>
              <w:t>二、资料调研分析：</w:t>
            </w:r>
          </w:p>
          <w:p w14:paraId="45583CD0" w14:textId="77777777" w:rsidR="008E6233" w:rsidRPr="00727FC2" w:rsidRDefault="008E6233" w:rsidP="0036400C">
            <w:pPr>
              <w:rPr>
                <w:b/>
                <w:szCs w:val="28"/>
              </w:rPr>
            </w:pPr>
          </w:p>
          <w:p w14:paraId="7CD140AD" w14:textId="77777777" w:rsidR="00727FC2" w:rsidRPr="00727FC2" w:rsidRDefault="00727FC2" w:rsidP="00727FC2">
            <w:pPr>
              <w:ind w:firstLineChars="200" w:firstLine="420"/>
              <w:rPr>
                <w:szCs w:val="28"/>
              </w:rPr>
            </w:pPr>
            <w:r w:rsidRPr="00727FC2">
              <w:rPr>
                <w:szCs w:val="28"/>
              </w:rPr>
              <w:t>计算机考试系统的实现</w:t>
            </w:r>
            <w:r w:rsidRPr="00727FC2">
              <w:rPr>
                <w:szCs w:val="28"/>
              </w:rPr>
              <w:t xml:space="preserve"> , </w:t>
            </w:r>
            <w:r w:rsidRPr="00727FC2">
              <w:rPr>
                <w:szCs w:val="28"/>
              </w:rPr>
              <w:t>将教师从繁琐的出题、监考、阅卷、试卷分析和成绩统计的</w:t>
            </w:r>
            <w:r w:rsidRPr="00727FC2">
              <w:rPr>
                <w:szCs w:val="28"/>
              </w:rPr>
              <w:t xml:space="preserve"> </w:t>
            </w:r>
            <w:r w:rsidRPr="00727FC2">
              <w:rPr>
                <w:szCs w:val="28"/>
              </w:rPr>
              <w:t>传统考试中解脱出来</w:t>
            </w:r>
            <w:r w:rsidRPr="00727FC2">
              <w:rPr>
                <w:szCs w:val="28"/>
              </w:rPr>
              <w:t xml:space="preserve"> , </w:t>
            </w:r>
            <w:r w:rsidRPr="00727FC2">
              <w:rPr>
                <w:szCs w:val="28"/>
              </w:rPr>
              <w:t>充分体现了准确、客观、公正、快速、简捷等特点。</w:t>
            </w:r>
            <w:r w:rsidRPr="00727FC2">
              <w:rPr>
                <w:szCs w:val="28"/>
              </w:rPr>
              <w:t xml:space="preserve"> 20 </w:t>
            </w:r>
            <w:r w:rsidRPr="00727FC2">
              <w:rPr>
                <w:szCs w:val="28"/>
              </w:rPr>
              <w:t>世纪</w:t>
            </w:r>
            <w:r w:rsidRPr="00727FC2">
              <w:rPr>
                <w:szCs w:val="28"/>
              </w:rPr>
              <w:t xml:space="preserve"> 70 </w:t>
            </w:r>
            <w:r w:rsidRPr="00727FC2">
              <w:rPr>
                <w:szCs w:val="28"/>
              </w:rPr>
              <w:t>年代</w:t>
            </w:r>
            <w:r w:rsidRPr="00727FC2">
              <w:rPr>
                <w:szCs w:val="28"/>
              </w:rPr>
              <w:t xml:space="preserve">, </w:t>
            </w:r>
            <w:r w:rsidRPr="00727FC2">
              <w:rPr>
                <w:szCs w:val="28"/>
              </w:rPr>
              <w:t>美国考试委员会着手进行计算机模拟考试的研究工作</w:t>
            </w:r>
            <w:r w:rsidRPr="00727FC2">
              <w:rPr>
                <w:szCs w:val="28"/>
              </w:rPr>
              <w:t xml:space="preserve"> , </w:t>
            </w:r>
            <w:r w:rsidRPr="00727FC2">
              <w:rPr>
                <w:szCs w:val="28"/>
              </w:rPr>
              <w:t>并于</w:t>
            </w:r>
            <w:r w:rsidRPr="00727FC2">
              <w:rPr>
                <w:szCs w:val="28"/>
              </w:rPr>
              <w:t xml:space="preserve"> 1983 </w:t>
            </w:r>
            <w:r w:rsidRPr="00727FC2">
              <w:rPr>
                <w:szCs w:val="28"/>
              </w:rPr>
              <w:t>年编制出有效</w:t>
            </w:r>
            <w:r w:rsidRPr="00727FC2">
              <w:rPr>
                <w:szCs w:val="28"/>
              </w:rPr>
              <w:t xml:space="preserve"> </w:t>
            </w:r>
            <w:r w:rsidRPr="00727FC2">
              <w:rPr>
                <w:szCs w:val="28"/>
              </w:rPr>
              <w:t>的模拟考试系统</w:t>
            </w:r>
            <w:r w:rsidRPr="00727FC2">
              <w:rPr>
                <w:szCs w:val="28"/>
              </w:rPr>
              <w:t xml:space="preserve"> , </w:t>
            </w:r>
            <w:r w:rsidRPr="00727FC2">
              <w:rPr>
                <w:szCs w:val="28"/>
              </w:rPr>
              <w:t>当时的名称是计算机辅助考试系统。</w:t>
            </w:r>
            <w:r w:rsidRPr="00727FC2">
              <w:rPr>
                <w:szCs w:val="28"/>
              </w:rPr>
              <w:t xml:space="preserve"> 1990 </w:t>
            </w:r>
            <w:r w:rsidRPr="00727FC2">
              <w:rPr>
                <w:szCs w:val="28"/>
              </w:rPr>
              <w:t>年</w:t>
            </w:r>
            <w:r w:rsidRPr="00727FC2">
              <w:rPr>
                <w:szCs w:val="28"/>
              </w:rPr>
              <w:t xml:space="preserve"> 8 </w:t>
            </w:r>
            <w:r w:rsidRPr="00727FC2">
              <w:rPr>
                <w:szCs w:val="28"/>
              </w:rPr>
              <w:t>月</w:t>
            </w:r>
            <w:r w:rsidRPr="00727FC2">
              <w:rPr>
                <w:szCs w:val="28"/>
              </w:rPr>
              <w:t xml:space="preserve">, </w:t>
            </w:r>
            <w:r w:rsidRPr="00727FC2">
              <w:rPr>
                <w:szCs w:val="28"/>
              </w:rPr>
              <w:t>美国加利福尼亚、</w:t>
            </w:r>
            <w:r w:rsidRPr="00727FC2">
              <w:rPr>
                <w:szCs w:val="28"/>
              </w:rPr>
              <w:t xml:space="preserve"> </w:t>
            </w:r>
            <w:r w:rsidRPr="00727FC2">
              <w:rPr>
                <w:szCs w:val="28"/>
              </w:rPr>
              <w:t>得克萨斯等十个</w:t>
            </w:r>
            <w:proofErr w:type="gramStart"/>
            <w:r w:rsidRPr="00727FC2">
              <w:rPr>
                <w:szCs w:val="28"/>
              </w:rPr>
              <w:t>州创建</w:t>
            </w:r>
            <w:proofErr w:type="gramEnd"/>
            <w:r w:rsidRPr="00727FC2">
              <w:rPr>
                <w:szCs w:val="28"/>
              </w:rPr>
              <w:t>各州以及各高等院校相互认可的学位证书以及相应的教学体系</w:t>
            </w:r>
            <w:r w:rsidRPr="00727FC2">
              <w:rPr>
                <w:szCs w:val="28"/>
              </w:rPr>
              <w:t xml:space="preserve"> , </w:t>
            </w:r>
            <w:r w:rsidRPr="00727FC2">
              <w:rPr>
                <w:szCs w:val="28"/>
              </w:rPr>
              <w:t>从</w:t>
            </w:r>
            <w:r w:rsidRPr="00727FC2">
              <w:rPr>
                <w:szCs w:val="28"/>
              </w:rPr>
              <w:t xml:space="preserve"> </w:t>
            </w:r>
            <w:r w:rsidRPr="00727FC2">
              <w:rPr>
                <w:szCs w:val="28"/>
              </w:rPr>
              <w:t>而正式拉开网络远程考试的序幕。著名的考试机构有美国思而文学习系统有限公司。它</w:t>
            </w:r>
            <w:r w:rsidRPr="00727FC2">
              <w:rPr>
                <w:szCs w:val="28"/>
              </w:rPr>
              <w:t xml:space="preserve"> </w:t>
            </w:r>
            <w:r w:rsidRPr="00727FC2">
              <w:rPr>
                <w:szCs w:val="28"/>
              </w:rPr>
              <w:t>是一家从事教育和计算机化考试服务的专业公司</w:t>
            </w:r>
            <w:r w:rsidRPr="00727FC2">
              <w:rPr>
                <w:szCs w:val="28"/>
              </w:rPr>
              <w:t xml:space="preserve"> , </w:t>
            </w:r>
            <w:r w:rsidRPr="00727FC2">
              <w:rPr>
                <w:szCs w:val="28"/>
              </w:rPr>
              <w:t>在世界的</w:t>
            </w:r>
            <w:r w:rsidRPr="00727FC2">
              <w:rPr>
                <w:szCs w:val="28"/>
              </w:rPr>
              <w:t xml:space="preserve"> 6 </w:t>
            </w:r>
            <w:r w:rsidRPr="00727FC2">
              <w:rPr>
                <w:szCs w:val="28"/>
              </w:rPr>
              <w:t>大洲</w:t>
            </w:r>
            <w:r w:rsidRPr="00727FC2">
              <w:rPr>
                <w:szCs w:val="28"/>
              </w:rPr>
              <w:t xml:space="preserve"> 140 </w:t>
            </w:r>
            <w:r w:rsidRPr="00727FC2">
              <w:rPr>
                <w:szCs w:val="28"/>
              </w:rPr>
              <w:t>多个国家和地区</w:t>
            </w:r>
            <w:r w:rsidRPr="00727FC2">
              <w:rPr>
                <w:szCs w:val="28"/>
              </w:rPr>
              <w:t xml:space="preserve"> </w:t>
            </w:r>
            <w:r w:rsidRPr="00727FC2">
              <w:rPr>
                <w:szCs w:val="28"/>
              </w:rPr>
              <w:t>有</w:t>
            </w:r>
            <w:r w:rsidRPr="00727FC2">
              <w:rPr>
                <w:szCs w:val="28"/>
              </w:rPr>
              <w:t xml:space="preserve"> 2200 </w:t>
            </w:r>
            <w:r w:rsidRPr="00727FC2">
              <w:rPr>
                <w:szCs w:val="28"/>
              </w:rPr>
              <w:t>多个考试中心</w:t>
            </w:r>
            <w:r w:rsidRPr="00727FC2">
              <w:rPr>
                <w:szCs w:val="28"/>
              </w:rPr>
              <w:t xml:space="preserve"> , </w:t>
            </w:r>
            <w:r w:rsidRPr="00727FC2">
              <w:rPr>
                <w:szCs w:val="28"/>
              </w:rPr>
              <w:t>可用</w:t>
            </w:r>
            <w:r w:rsidRPr="00727FC2">
              <w:rPr>
                <w:szCs w:val="28"/>
              </w:rPr>
              <w:t xml:space="preserve"> 25 </w:t>
            </w:r>
            <w:r w:rsidRPr="00727FC2">
              <w:rPr>
                <w:szCs w:val="28"/>
              </w:rPr>
              <w:t>种语言提供近百个不同类型</w:t>
            </w:r>
            <w:r w:rsidRPr="00727FC2">
              <w:rPr>
                <w:szCs w:val="28"/>
              </w:rPr>
              <w:t xml:space="preserve"> , </w:t>
            </w:r>
            <w:r w:rsidRPr="00727FC2">
              <w:rPr>
                <w:szCs w:val="28"/>
              </w:rPr>
              <w:t>一千多种考试</w:t>
            </w:r>
            <w:r w:rsidRPr="00727FC2">
              <w:rPr>
                <w:szCs w:val="28"/>
              </w:rPr>
              <w:t xml:space="preserve"> , </w:t>
            </w:r>
            <w:r w:rsidRPr="00727FC2">
              <w:rPr>
                <w:szCs w:val="28"/>
              </w:rPr>
              <w:t>每年全球参</w:t>
            </w:r>
            <w:r w:rsidRPr="00727FC2">
              <w:rPr>
                <w:szCs w:val="28"/>
              </w:rPr>
              <w:t xml:space="preserve"> </w:t>
            </w:r>
            <w:r w:rsidRPr="00727FC2">
              <w:rPr>
                <w:szCs w:val="28"/>
              </w:rPr>
              <w:t>加计算机化考试的人数约</w:t>
            </w:r>
            <w:r w:rsidRPr="00727FC2">
              <w:rPr>
                <w:szCs w:val="28"/>
              </w:rPr>
              <w:t xml:space="preserve"> 400 </w:t>
            </w:r>
            <w:r w:rsidRPr="00727FC2">
              <w:rPr>
                <w:szCs w:val="28"/>
              </w:rPr>
              <w:t>万。当今大部分的授证机构均委托思而文公司为其进行测</w:t>
            </w:r>
            <w:r w:rsidRPr="00727FC2">
              <w:rPr>
                <w:szCs w:val="28"/>
              </w:rPr>
              <w:t xml:space="preserve"> </w:t>
            </w:r>
            <w:r w:rsidRPr="00727FC2">
              <w:rPr>
                <w:szCs w:val="28"/>
              </w:rPr>
              <w:t>试、评估。最出名的网络教育案例</w:t>
            </w:r>
            <w:r w:rsidRPr="00727FC2">
              <w:rPr>
                <w:szCs w:val="28"/>
              </w:rPr>
              <w:t xml:space="preserve"> , </w:t>
            </w:r>
            <w:r w:rsidRPr="00727FC2">
              <w:rPr>
                <w:szCs w:val="28"/>
              </w:rPr>
              <w:t>当属美国政府举办的</w:t>
            </w:r>
            <w:r w:rsidRPr="00727FC2">
              <w:rPr>
                <w:szCs w:val="28"/>
              </w:rPr>
              <w:t xml:space="preserve"> TOFEL</w:t>
            </w:r>
            <w:r w:rsidRPr="00727FC2">
              <w:rPr>
                <w:szCs w:val="28"/>
              </w:rPr>
              <w:t>考试</w:t>
            </w:r>
            <w:r w:rsidRPr="00727FC2">
              <w:rPr>
                <w:szCs w:val="28"/>
              </w:rPr>
              <w:t xml:space="preserve">[4] , </w:t>
            </w:r>
            <w:r w:rsidRPr="00727FC2">
              <w:rPr>
                <w:szCs w:val="28"/>
              </w:rPr>
              <w:t>目前在全球范围</w:t>
            </w:r>
            <w:r w:rsidRPr="00727FC2">
              <w:rPr>
                <w:szCs w:val="28"/>
              </w:rPr>
              <w:t xml:space="preserve"> </w:t>
            </w:r>
            <w:r w:rsidRPr="00727FC2">
              <w:rPr>
                <w:szCs w:val="28"/>
              </w:rPr>
              <w:t>内</w:t>
            </w:r>
            <w:r w:rsidRPr="00727FC2">
              <w:rPr>
                <w:szCs w:val="28"/>
              </w:rPr>
              <w:t xml:space="preserve">, </w:t>
            </w:r>
            <w:r w:rsidRPr="00727FC2">
              <w:rPr>
                <w:szCs w:val="28"/>
              </w:rPr>
              <w:t>均可以通过国际互联网进行</w:t>
            </w:r>
            <w:r w:rsidRPr="00727FC2">
              <w:rPr>
                <w:szCs w:val="28"/>
              </w:rPr>
              <w:t xml:space="preserve"> TOFEL</w:t>
            </w:r>
            <w:r w:rsidRPr="00727FC2">
              <w:rPr>
                <w:szCs w:val="28"/>
              </w:rPr>
              <w:t>培训与考试</w:t>
            </w:r>
            <w:r w:rsidRPr="00727FC2">
              <w:rPr>
                <w:szCs w:val="28"/>
              </w:rPr>
              <w:t xml:space="preserve"> , </w:t>
            </w:r>
            <w:r w:rsidRPr="00727FC2">
              <w:rPr>
                <w:szCs w:val="28"/>
              </w:rPr>
              <w:t>大大减少了美国政府对于此项考试的</w:t>
            </w:r>
            <w:r w:rsidRPr="00727FC2">
              <w:rPr>
                <w:szCs w:val="28"/>
              </w:rPr>
              <w:t xml:space="preserve"> </w:t>
            </w:r>
            <w:r w:rsidRPr="00727FC2">
              <w:rPr>
                <w:szCs w:val="28"/>
              </w:rPr>
              <w:t>开支</w:t>
            </w:r>
            <w:r w:rsidRPr="00727FC2">
              <w:rPr>
                <w:szCs w:val="28"/>
              </w:rPr>
              <w:t xml:space="preserve">, </w:t>
            </w:r>
            <w:r w:rsidRPr="00727FC2">
              <w:rPr>
                <w:szCs w:val="28"/>
              </w:rPr>
              <w:t>并能更快速、准确地为期望进入美国学习的学生服务。目前美国约有</w:t>
            </w:r>
            <w:r w:rsidRPr="00727FC2">
              <w:rPr>
                <w:szCs w:val="28"/>
              </w:rPr>
              <w:t xml:space="preserve"> 80 </w:t>
            </w:r>
            <w:r w:rsidRPr="00727FC2">
              <w:rPr>
                <w:szCs w:val="28"/>
              </w:rPr>
              <w:t>所大学允</w:t>
            </w:r>
            <w:r w:rsidRPr="00727FC2">
              <w:rPr>
                <w:szCs w:val="28"/>
              </w:rPr>
              <w:t xml:space="preserve"> </w:t>
            </w:r>
            <w:proofErr w:type="gramStart"/>
            <w:r w:rsidRPr="00727FC2">
              <w:rPr>
                <w:szCs w:val="28"/>
              </w:rPr>
              <w:t>许学生</w:t>
            </w:r>
            <w:proofErr w:type="gramEnd"/>
            <w:r w:rsidRPr="00727FC2">
              <w:rPr>
                <w:szCs w:val="28"/>
              </w:rPr>
              <w:t>通过网络考试获得学位</w:t>
            </w:r>
            <w:r w:rsidRPr="00727FC2">
              <w:rPr>
                <w:szCs w:val="28"/>
              </w:rPr>
              <w:t xml:space="preserve"> , </w:t>
            </w:r>
            <w:r w:rsidRPr="00727FC2">
              <w:rPr>
                <w:szCs w:val="28"/>
              </w:rPr>
              <w:t>另外</w:t>
            </w:r>
            <w:r w:rsidRPr="00727FC2">
              <w:rPr>
                <w:szCs w:val="28"/>
              </w:rPr>
              <w:t xml:space="preserve">, </w:t>
            </w:r>
            <w:r w:rsidRPr="00727FC2">
              <w:rPr>
                <w:szCs w:val="28"/>
              </w:rPr>
              <w:t>加拿大、英国等其它西方国家也在大力开展网络考</w:t>
            </w:r>
            <w:r w:rsidRPr="00727FC2">
              <w:rPr>
                <w:szCs w:val="28"/>
              </w:rPr>
              <w:t xml:space="preserve"> </w:t>
            </w:r>
            <w:r w:rsidRPr="00727FC2">
              <w:rPr>
                <w:szCs w:val="28"/>
              </w:rPr>
              <w:t>试系统。</w:t>
            </w:r>
          </w:p>
          <w:p w14:paraId="02AB32D3" w14:textId="77777777" w:rsidR="00727FC2" w:rsidRPr="00727FC2" w:rsidRDefault="00727FC2" w:rsidP="00727FC2">
            <w:pPr>
              <w:ind w:firstLineChars="200" w:firstLine="420"/>
              <w:rPr>
                <w:szCs w:val="28"/>
              </w:rPr>
            </w:pPr>
            <w:r w:rsidRPr="00727FC2">
              <w:rPr>
                <w:szCs w:val="28"/>
              </w:rPr>
              <w:t>与西方发达国家的突飞猛进相比</w:t>
            </w:r>
            <w:r w:rsidRPr="00727FC2">
              <w:rPr>
                <w:szCs w:val="28"/>
              </w:rPr>
              <w:t xml:space="preserve"> , </w:t>
            </w:r>
            <w:r w:rsidRPr="00727FC2">
              <w:rPr>
                <w:szCs w:val="28"/>
              </w:rPr>
              <w:t>国内的计算机考试技术研究工作开展的相对较</w:t>
            </w:r>
            <w:r w:rsidRPr="00727FC2">
              <w:rPr>
                <w:szCs w:val="28"/>
              </w:rPr>
              <w:t xml:space="preserve"> </w:t>
            </w:r>
            <w:r w:rsidRPr="00727FC2">
              <w:rPr>
                <w:szCs w:val="28"/>
              </w:rPr>
              <w:t>晚</w:t>
            </w:r>
            <w:r w:rsidRPr="00727FC2">
              <w:rPr>
                <w:szCs w:val="28"/>
              </w:rPr>
              <w:t xml:space="preserve">, </w:t>
            </w:r>
            <w:r w:rsidRPr="00727FC2">
              <w:rPr>
                <w:szCs w:val="28"/>
              </w:rPr>
              <w:t>但国内在网络远程教学研究工作发展相当迅速。目前各高等院校如清华大学、北京</w:t>
            </w:r>
            <w:r w:rsidRPr="00727FC2">
              <w:rPr>
                <w:szCs w:val="28"/>
              </w:rPr>
              <w:t xml:space="preserve"> </w:t>
            </w:r>
            <w:r w:rsidRPr="00727FC2">
              <w:rPr>
                <w:szCs w:val="28"/>
              </w:rPr>
              <w:t>大学、上海复旦大学、同济大学、西安交通大学、华南理工大学、北京医科大学和湖南</w:t>
            </w:r>
            <w:r w:rsidRPr="00727FC2">
              <w:rPr>
                <w:szCs w:val="28"/>
              </w:rPr>
              <w:t xml:space="preserve"> </w:t>
            </w:r>
            <w:r w:rsidRPr="00727FC2">
              <w:rPr>
                <w:szCs w:val="28"/>
              </w:rPr>
              <w:t>大</w:t>
            </w:r>
            <w:r w:rsidRPr="00727FC2">
              <w:rPr>
                <w:szCs w:val="28"/>
              </w:rPr>
              <w:lastRenderedPageBreak/>
              <w:t>学等高校己陆续在网上设立了自己的考试系统</w:t>
            </w:r>
            <w:r w:rsidRPr="00727FC2">
              <w:rPr>
                <w:szCs w:val="28"/>
              </w:rPr>
              <w:t xml:space="preserve"> , </w:t>
            </w:r>
            <w:r w:rsidRPr="00727FC2">
              <w:rPr>
                <w:szCs w:val="28"/>
              </w:rPr>
              <w:t>并开展相关研究。国家信息产业部也</w:t>
            </w:r>
            <w:r w:rsidRPr="00727FC2">
              <w:rPr>
                <w:szCs w:val="28"/>
              </w:rPr>
              <w:t xml:space="preserve"> </w:t>
            </w:r>
            <w:r w:rsidRPr="00727FC2">
              <w:rPr>
                <w:szCs w:val="28"/>
              </w:rPr>
              <w:t>开发了办公自动化证书</w:t>
            </w:r>
            <w:r w:rsidRPr="00727FC2">
              <w:rPr>
                <w:szCs w:val="28"/>
              </w:rPr>
              <w:t xml:space="preserve"> CEAC</w:t>
            </w:r>
            <w:r w:rsidRPr="00727FC2">
              <w:rPr>
                <w:szCs w:val="28"/>
              </w:rPr>
              <w:t>远程考试系统、红旗</w:t>
            </w:r>
            <w:r w:rsidRPr="00727FC2">
              <w:rPr>
                <w:szCs w:val="28"/>
              </w:rPr>
              <w:t xml:space="preserve"> Linux </w:t>
            </w:r>
            <w:r w:rsidRPr="00727FC2">
              <w:rPr>
                <w:szCs w:val="28"/>
              </w:rPr>
              <w:t>远程考试系统</w:t>
            </w:r>
            <w:r w:rsidRPr="00727FC2">
              <w:rPr>
                <w:szCs w:val="28"/>
              </w:rPr>
              <w:t xml:space="preserve"> </w:t>
            </w:r>
            <w:r w:rsidRPr="00727FC2">
              <w:rPr>
                <w:szCs w:val="28"/>
              </w:rPr>
              <w:t>。</w:t>
            </w:r>
          </w:p>
          <w:p w14:paraId="7CC9736F" w14:textId="77777777" w:rsidR="00727FC2" w:rsidRPr="00727FC2" w:rsidRDefault="00727FC2" w:rsidP="00727FC2">
            <w:pPr>
              <w:rPr>
                <w:szCs w:val="28"/>
              </w:rPr>
            </w:pPr>
            <w:r w:rsidRPr="00727FC2">
              <w:rPr>
                <w:szCs w:val="28"/>
              </w:rPr>
              <w:t>通过对国内外计算机考试系统的考察和试用</w:t>
            </w:r>
            <w:r w:rsidRPr="00727FC2">
              <w:rPr>
                <w:szCs w:val="28"/>
              </w:rPr>
              <w:t xml:space="preserve"> , </w:t>
            </w:r>
            <w:r w:rsidRPr="00727FC2">
              <w:rPr>
                <w:szCs w:val="28"/>
              </w:rPr>
              <w:t>我们发现它们具备以下特点：</w:t>
            </w:r>
          </w:p>
          <w:p w14:paraId="575E5EAA" w14:textId="77777777" w:rsidR="00727FC2" w:rsidRPr="00727FC2" w:rsidRDefault="00727FC2" w:rsidP="00727FC2">
            <w:pPr>
              <w:numPr>
                <w:ilvl w:val="0"/>
                <w:numId w:val="2"/>
              </w:numPr>
              <w:rPr>
                <w:szCs w:val="28"/>
              </w:rPr>
            </w:pPr>
            <w:r w:rsidRPr="00727FC2">
              <w:rPr>
                <w:szCs w:val="28"/>
              </w:rPr>
              <w:t xml:space="preserve">C/S </w:t>
            </w:r>
            <w:r w:rsidRPr="00727FC2">
              <w:rPr>
                <w:szCs w:val="28"/>
              </w:rPr>
              <w:t>结构和</w:t>
            </w:r>
            <w:r w:rsidRPr="00727FC2">
              <w:rPr>
                <w:szCs w:val="28"/>
              </w:rPr>
              <w:t xml:space="preserve"> B/S </w:t>
            </w:r>
            <w:r w:rsidRPr="00727FC2">
              <w:rPr>
                <w:szCs w:val="28"/>
              </w:rPr>
              <w:t>结构并存</w:t>
            </w:r>
            <w:r w:rsidRPr="00727FC2">
              <w:rPr>
                <w:szCs w:val="28"/>
              </w:rPr>
              <w:t xml:space="preserve"> , </w:t>
            </w:r>
            <w:r w:rsidRPr="00727FC2">
              <w:rPr>
                <w:szCs w:val="28"/>
              </w:rPr>
              <w:t>但基本都可以在网络上使用</w:t>
            </w:r>
            <w:r w:rsidRPr="00727FC2">
              <w:rPr>
                <w:szCs w:val="28"/>
              </w:rPr>
              <w:t xml:space="preserve"> </w:t>
            </w:r>
          </w:p>
          <w:p w14:paraId="5A627B8B" w14:textId="77777777" w:rsidR="00727FC2" w:rsidRPr="00727FC2" w:rsidRDefault="00727FC2" w:rsidP="00727FC2">
            <w:pPr>
              <w:numPr>
                <w:ilvl w:val="0"/>
                <w:numId w:val="2"/>
              </w:numPr>
              <w:rPr>
                <w:szCs w:val="28"/>
              </w:rPr>
            </w:pPr>
            <w:r w:rsidRPr="00727FC2">
              <w:rPr>
                <w:szCs w:val="28"/>
              </w:rPr>
              <w:t>大都提供</w:t>
            </w:r>
            <w:proofErr w:type="gramStart"/>
            <w:r w:rsidRPr="00727FC2">
              <w:rPr>
                <w:szCs w:val="28"/>
              </w:rPr>
              <w:t>自动组卷和</w:t>
            </w:r>
            <w:proofErr w:type="gramEnd"/>
            <w:r w:rsidRPr="00727FC2">
              <w:rPr>
                <w:szCs w:val="28"/>
              </w:rPr>
              <w:t>自动评卷功</w:t>
            </w:r>
            <w:r w:rsidRPr="00727FC2">
              <w:rPr>
                <w:szCs w:val="28"/>
              </w:rPr>
              <w:t xml:space="preserve"> </w:t>
            </w:r>
            <w:r w:rsidRPr="00727FC2">
              <w:rPr>
                <w:szCs w:val="28"/>
              </w:rPr>
              <w:t>能</w:t>
            </w:r>
            <w:r w:rsidRPr="00727FC2">
              <w:rPr>
                <w:szCs w:val="28"/>
              </w:rPr>
              <w:t xml:space="preserve">, </w:t>
            </w:r>
            <w:r w:rsidRPr="00727FC2">
              <w:rPr>
                <w:szCs w:val="28"/>
              </w:rPr>
              <w:t>但水平参差不齐</w:t>
            </w:r>
          </w:p>
          <w:p w14:paraId="0F2A70E5" w14:textId="77777777" w:rsidR="00727FC2" w:rsidRPr="00727FC2" w:rsidRDefault="00727FC2" w:rsidP="00727FC2">
            <w:pPr>
              <w:numPr>
                <w:ilvl w:val="0"/>
                <w:numId w:val="2"/>
              </w:numPr>
              <w:rPr>
                <w:szCs w:val="28"/>
              </w:rPr>
            </w:pPr>
            <w:r w:rsidRPr="00727FC2">
              <w:rPr>
                <w:szCs w:val="28"/>
              </w:rPr>
              <w:t>考核软件使用仿真模拟环境和调用真实环境两者都有</w:t>
            </w:r>
          </w:p>
          <w:p w14:paraId="6A39BC28" w14:textId="77777777" w:rsidR="00727FC2" w:rsidRPr="00727FC2" w:rsidRDefault="00727FC2" w:rsidP="00727FC2">
            <w:pPr>
              <w:numPr>
                <w:ilvl w:val="0"/>
                <w:numId w:val="2"/>
              </w:numPr>
              <w:rPr>
                <w:szCs w:val="28"/>
              </w:rPr>
            </w:pPr>
            <w:proofErr w:type="gramStart"/>
            <w:r w:rsidRPr="00727FC2">
              <w:rPr>
                <w:szCs w:val="28"/>
              </w:rPr>
              <w:t>均采</w:t>
            </w:r>
            <w:proofErr w:type="gramEnd"/>
            <w:r w:rsidRPr="00727FC2">
              <w:rPr>
                <w:szCs w:val="28"/>
              </w:rPr>
              <w:t xml:space="preserve"> </w:t>
            </w:r>
            <w:r w:rsidRPr="00727FC2">
              <w:rPr>
                <w:szCs w:val="28"/>
              </w:rPr>
              <w:t>用了开放式试题库</w:t>
            </w:r>
            <w:r w:rsidRPr="00727FC2">
              <w:rPr>
                <w:szCs w:val="28"/>
              </w:rPr>
              <w:t xml:space="preserve"> , </w:t>
            </w:r>
            <w:r w:rsidRPr="00727FC2">
              <w:rPr>
                <w:szCs w:val="28"/>
              </w:rPr>
              <w:t>扩充比较容易</w:t>
            </w:r>
          </w:p>
          <w:p w14:paraId="43F448DC" w14:textId="77777777" w:rsidR="00727FC2" w:rsidRPr="00727FC2" w:rsidRDefault="00727FC2" w:rsidP="00727FC2">
            <w:pPr>
              <w:numPr>
                <w:ilvl w:val="0"/>
                <w:numId w:val="2"/>
              </w:numPr>
              <w:rPr>
                <w:szCs w:val="28"/>
              </w:rPr>
            </w:pPr>
            <w:r w:rsidRPr="00727FC2">
              <w:rPr>
                <w:szCs w:val="28"/>
              </w:rPr>
              <w:t>对题库的分析管理部分都比较重</w:t>
            </w:r>
            <w:r w:rsidRPr="00727FC2">
              <w:rPr>
                <w:szCs w:val="28"/>
              </w:rPr>
              <w:t xml:space="preserve"> , </w:t>
            </w:r>
            <w:r w:rsidRPr="00727FC2">
              <w:rPr>
                <w:szCs w:val="28"/>
              </w:rPr>
              <w:t>都提供了</w:t>
            </w:r>
            <w:proofErr w:type="gramStart"/>
            <w:r w:rsidRPr="00727FC2">
              <w:rPr>
                <w:szCs w:val="28"/>
              </w:rPr>
              <w:t>最</w:t>
            </w:r>
            <w:proofErr w:type="gramEnd"/>
            <w:r w:rsidRPr="00727FC2">
              <w:rPr>
                <w:szCs w:val="28"/>
              </w:rPr>
              <w:t>基</w:t>
            </w:r>
            <w:r w:rsidRPr="00727FC2">
              <w:rPr>
                <w:szCs w:val="28"/>
              </w:rPr>
              <w:t xml:space="preserve"> </w:t>
            </w:r>
            <w:r w:rsidRPr="00727FC2">
              <w:rPr>
                <w:szCs w:val="28"/>
              </w:rPr>
              <w:t>本的功能</w:t>
            </w:r>
          </w:p>
          <w:p w14:paraId="7ABC3F79" w14:textId="77777777" w:rsidR="00A132EA" w:rsidRPr="00727FC2" w:rsidRDefault="00A132EA" w:rsidP="0036400C">
            <w:pPr>
              <w:rPr>
                <w:szCs w:val="28"/>
              </w:rPr>
            </w:pPr>
          </w:p>
        </w:tc>
      </w:tr>
      <w:tr w:rsidR="00A132EA" w14:paraId="3C00D440" w14:textId="77777777" w:rsidTr="00727FC2">
        <w:tc>
          <w:tcPr>
            <w:tcW w:w="8296" w:type="dxa"/>
            <w:gridSpan w:val="12"/>
            <w:tcBorders>
              <w:top w:val="single" w:sz="4" w:space="0" w:color="auto"/>
              <w:left w:val="single" w:sz="4" w:space="0" w:color="auto"/>
              <w:bottom w:val="single" w:sz="4" w:space="0" w:color="auto"/>
              <w:right w:val="single" w:sz="4" w:space="0" w:color="auto"/>
            </w:tcBorders>
          </w:tcPr>
          <w:p w14:paraId="6A15B1CD" w14:textId="70E29EFB" w:rsidR="00A132EA" w:rsidRDefault="00A132EA" w:rsidP="0036400C">
            <w:pPr>
              <w:rPr>
                <w:b/>
                <w:szCs w:val="28"/>
              </w:rPr>
            </w:pPr>
            <w:r>
              <w:rPr>
                <w:rFonts w:hint="eastAsia"/>
                <w:b/>
                <w:szCs w:val="28"/>
              </w:rPr>
              <w:lastRenderedPageBreak/>
              <w:t>三、设计方案的可行性分析和预期目标：</w:t>
            </w:r>
          </w:p>
          <w:p w14:paraId="40F9F573" w14:textId="77777777" w:rsidR="008E6233" w:rsidRDefault="008E6233" w:rsidP="0036400C">
            <w:pPr>
              <w:rPr>
                <w:b/>
                <w:szCs w:val="28"/>
              </w:rPr>
            </w:pPr>
          </w:p>
          <w:p w14:paraId="20AE5DD3" w14:textId="77777777" w:rsidR="00727FC2" w:rsidRPr="00727FC2" w:rsidRDefault="00727FC2" w:rsidP="00727FC2">
            <w:pPr>
              <w:rPr>
                <w:rFonts w:ascii="宋体" w:hAnsi="宋体"/>
                <w:szCs w:val="28"/>
              </w:rPr>
            </w:pPr>
            <w:r w:rsidRPr="00727FC2">
              <w:rPr>
                <w:rFonts w:ascii="宋体" w:hAnsi="宋体"/>
                <w:szCs w:val="28"/>
              </w:rPr>
              <w:t>从以下几个方面论证系统的可行性：</w:t>
            </w:r>
          </w:p>
          <w:p w14:paraId="5C52325B" w14:textId="77777777" w:rsidR="00727FC2" w:rsidRPr="00727FC2" w:rsidRDefault="00727FC2" w:rsidP="00727FC2">
            <w:pPr>
              <w:numPr>
                <w:ilvl w:val="0"/>
                <w:numId w:val="3"/>
              </w:numPr>
              <w:rPr>
                <w:rFonts w:ascii="宋体" w:hAnsi="宋体"/>
                <w:szCs w:val="28"/>
              </w:rPr>
            </w:pPr>
            <w:r w:rsidRPr="00727FC2">
              <w:rPr>
                <w:rFonts w:ascii="宋体" w:hAnsi="宋体"/>
                <w:szCs w:val="28"/>
              </w:rPr>
              <w:t>经济可行性：随着经济技术的快速发展，目前硬件价格普遍下跌，宽带网大力建设，所以只需要在软件开发上面投入少许经费就可以了。系统能降低管理费用和劳动费用，提高人员利用率，保证工作质量，人力资源合理分配，达到资源优化。这不仅给教师工作带来方便，同时也满足了不同客户的不同需求，提高了数据的安全性、共享性，降低了预算，提高了工作效率，因此经济上可行。</w:t>
            </w:r>
          </w:p>
          <w:p w14:paraId="5862AA91" w14:textId="77777777" w:rsidR="00727FC2" w:rsidRPr="00727FC2" w:rsidRDefault="00727FC2" w:rsidP="00727FC2">
            <w:pPr>
              <w:numPr>
                <w:ilvl w:val="0"/>
                <w:numId w:val="3"/>
              </w:numPr>
              <w:rPr>
                <w:rFonts w:ascii="宋体" w:hAnsi="宋体"/>
                <w:szCs w:val="28"/>
              </w:rPr>
            </w:pPr>
            <w:r w:rsidRPr="00727FC2">
              <w:rPr>
                <w:rFonts w:ascii="宋体" w:hAnsi="宋体"/>
                <w:szCs w:val="28"/>
              </w:rPr>
              <w:t>技术可行性：虽然本人在前后端开发经验上有所不足，但具有较强的动手能力，能够对老师所教导的内容进行融会贯通。本次最大的挑战即时在系统中加入遗传算法并且平衡各方面相互制约的影响因素，使系统更加完善，我相信在老师的教导下能够快速且高质量的完成本次课题。</w:t>
            </w:r>
          </w:p>
          <w:p w14:paraId="5C3670E3" w14:textId="77777777" w:rsidR="00727FC2" w:rsidRPr="00727FC2" w:rsidRDefault="00727FC2" w:rsidP="00727FC2">
            <w:pPr>
              <w:numPr>
                <w:ilvl w:val="0"/>
                <w:numId w:val="3"/>
              </w:numPr>
              <w:rPr>
                <w:rFonts w:ascii="宋体" w:hAnsi="宋体"/>
                <w:szCs w:val="28"/>
              </w:rPr>
            </w:pPr>
            <w:r w:rsidRPr="00727FC2">
              <w:rPr>
                <w:rFonts w:ascii="宋体" w:hAnsi="宋体"/>
                <w:szCs w:val="28"/>
              </w:rPr>
              <w:t>管理可行性：目前，在线测试系统正在被更多的人所认可。在线测试系统能够实现无纸化考试，可以满足任何授权的考生随时随地考试并迅速获得成绩，同时也大大减轻了教师出题和判卷等繁重的工作量。而且所面向的群体不止局限于学生，面向对象更广，为成年人创造了有利条件。</w:t>
            </w:r>
          </w:p>
          <w:p w14:paraId="2F95AA1B" w14:textId="77777777" w:rsidR="00727FC2" w:rsidRPr="00727FC2" w:rsidRDefault="00727FC2" w:rsidP="00727FC2">
            <w:pPr>
              <w:rPr>
                <w:rFonts w:ascii="宋体" w:hAnsi="宋体"/>
                <w:szCs w:val="28"/>
              </w:rPr>
            </w:pPr>
            <w:r w:rsidRPr="00727FC2">
              <w:rPr>
                <w:rFonts w:ascii="宋体" w:hAnsi="宋体"/>
                <w:szCs w:val="28"/>
              </w:rPr>
              <w:t>预期设计目标：</w:t>
            </w:r>
          </w:p>
          <w:p w14:paraId="1BAB8808" w14:textId="77777777" w:rsidR="00727FC2" w:rsidRPr="00727FC2" w:rsidRDefault="00727FC2" w:rsidP="00727FC2">
            <w:pPr>
              <w:numPr>
                <w:ilvl w:val="0"/>
                <w:numId w:val="4"/>
              </w:numPr>
              <w:rPr>
                <w:rFonts w:ascii="宋体" w:hAnsi="宋体"/>
                <w:szCs w:val="28"/>
              </w:rPr>
            </w:pPr>
            <w:r w:rsidRPr="00727FC2">
              <w:rPr>
                <w:rFonts w:ascii="宋体" w:hAnsi="宋体"/>
                <w:szCs w:val="28"/>
              </w:rPr>
              <w:t>便捷建题：全面题型支持，客观题、主观题、自定义题型（A型题、阅读理解题、名词解释等）；试题格式多样化，支持数学公式、化学分子式、音频、图形图像、上下标、特殊符号全学科试题，完美解决数学公式、化学公式输出不失真；</w:t>
            </w:r>
          </w:p>
          <w:p w14:paraId="1E8E538E" w14:textId="77777777" w:rsidR="00727FC2" w:rsidRPr="00727FC2" w:rsidRDefault="00727FC2" w:rsidP="00727FC2">
            <w:pPr>
              <w:numPr>
                <w:ilvl w:val="0"/>
                <w:numId w:val="4"/>
              </w:numPr>
              <w:rPr>
                <w:rFonts w:ascii="宋体" w:hAnsi="宋体"/>
                <w:szCs w:val="28"/>
              </w:rPr>
            </w:pPr>
            <w:r w:rsidRPr="00727FC2">
              <w:rPr>
                <w:rFonts w:ascii="宋体" w:hAnsi="宋体"/>
                <w:szCs w:val="28"/>
              </w:rPr>
              <w:t>题库管理：支持单人建设和多人共建一门题库，强大的试题批量导入功能，预处理提供错误智能定位，试题指标智能自动解析和提取并标记，完善的辅助功能，严密的权限管理；</w:t>
            </w:r>
          </w:p>
          <w:p w14:paraId="55282E59" w14:textId="77777777" w:rsidR="00727FC2" w:rsidRPr="00727FC2" w:rsidRDefault="00727FC2" w:rsidP="00727FC2">
            <w:pPr>
              <w:numPr>
                <w:ilvl w:val="0"/>
                <w:numId w:val="4"/>
              </w:numPr>
              <w:rPr>
                <w:rFonts w:ascii="宋体" w:hAnsi="宋体"/>
                <w:szCs w:val="28"/>
              </w:rPr>
            </w:pPr>
            <w:r w:rsidRPr="00727FC2">
              <w:rPr>
                <w:rFonts w:ascii="宋体" w:hAnsi="宋体"/>
                <w:szCs w:val="28"/>
              </w:rPr>
              <w:t>练习测试：学生课后练习或自学练习，老师可向学生开通一定比例的试题或手动挑选部分试题供学生练习，提供错题集和练习记录，理解和巩固相关知识点。提高学生练习的积极性，从而达到</w:t>
            </w:r>
            <w:proofErr w:type="gramStart"/>
            <w:r w:rsidRPr="00727FC2">
              <w:rPr>
                <w:rFonts w:ascii="宋体" w:hAnsi="宋体"/>
                <w:szCs w:val="28"/>
              </w:rPr>
              <w:t>以练促学</w:t>
            </w:r>
            <w:proofErr w:type="gramEnd"/>
            <w:r w:rsidRPr="00727FC2">
              <w:rPr>
                <w:rFonts w:ascii="宋体" w:hAnsi="宋体"/>
                <w:szCs w:val="28"/>
              </w:rPr>
              <w:t>，以</w:t>
            </w:r>
            <w:proofErr w:type="gramStart"/>
            <w:r w:rsidRPr="00727FC2">
              <w:rPr>
                <w:rFonts w:ascii="宋体" w:hAnsi="宋体"/>
                <w:szCs w:val="28"/>
              </w:rPr>
              <w:t>学促考</w:t>
            </w:r>
            <w:proofErr w:type="gramEnd"/>
            <w:r w:rsidRPr="00727FC2">
              <w:rPr>
                <w:rFonts w:ascii="宋体" w:hAnsi="宋体"/>
                <w:szCs w:val="28"/>
              </w:rPr>
              <w:t>的再次“翻转”；</w:t>
            </w:r>
          </w:p>
          <w:p w14:paraId="0186FC47" w14:textId="77777777" w:rsidR="00727FC2" w:rsidRPr="00727FC2" w:rsidRDefault="00727FC2" w:rsidP="00727FC2">
            <w:pPr>
              <w:numPr>
                <w:ilvl w:val="0"/>
                <w:numId w:val="4"/>
              </w:numPr>
              <w:rPr>
                <w:rFonts w:ascii="宋体" w:hAnsi="宋体"/>
                <w:szCs w:val="28"/>
              </w:rPr>
            </w:pPr>
            <w:proofErr w:type="gramStart"/>
            <w:r w:rsidRPr="00727FC2">
              <w:rPr>
                <w:rFonts w:ascii="宋体" w:hAnsi="宋体"/>
                <w:szCs w:val="28"/>
              </w:rPr>
              <w:t>智能组卷和</w:t>
            </w:r>
            <w:proofErr w:type="gramEnd"/>
            <w:r w:rsidRPr="00727FC2">
              <w:rPr>
                <w:rFonts w:ascii="宋体" w:hAnsi="宋体"/>
                <w:szCs w:val="28"/>
              </w:rPr>
              <w:t>排考：管理者基于试题库，按照相关指标自动生成一套或多套试卷并通过安排考场、安排学生等简单流程即可完一场万人级别的在线考试;</w:t>
            </w:r>
          </w:p>
          <w:p w14:paraId="3288F182" w14:textId="77777777" w:rsidR="00727FC2" w:rsidRPr="00727FC2" w:rsidRDefault="00727FC2" w:rsidP="00727FC2">
            <w:pPr>
              <w:numPr>
                <w:ilvl w:val="0"/>
                <w:numId w:val="4"/>
              </w:numPr>
              <w:rPr>
                <w:rFonts w:ascii="宋体" w:hAnsi="宋体"/>
                <w:szCs w:val="28"/>
              </w:rPr>
            </w:pPr>
            <w:r w:rsidRPr="00727FC2">
              <w:rPr>
                <w:rFonts w:ascii="宋体" w:hAnsi="宋体"/>
                <w:szCs w:val="28"/>
              </w:rPr>
              <w:t>试卷评阅：客观题自动评阅，主观题由阅卷教师在线评阅，可根据题型逐题评阅，评阅时可分别针对试题给出评语;</w:t>
            </w:r>
          </w:p>
          <w:p w14:paraId="4AA5C72B" w14:textId="77777777" w:rsidR="00727FC2" w:rsidRPr="00727FC2" w:rsidRDefault="00727FC2" w:rsidP="00727FC2">
            <w:pPr>
              <w:numPr>
                <w:ilvl w:val="0"/>
                <w:numId w:val="4"/>
              </w:numPr>
              <w:rPr>
                <w:rFonts w:ascii="宋体" w:hAnsi="宋体"/>
                <w:szCs w:val="28"/>
              </w:rPr>
            </w:pPr>
            <w:r w:rsidRPr="00727FC2">
              <w:rPr>
                <w:rFonts w:ascii="宋体" w:hAnsi="宋体"/>
                <w:szCs w:val="28"/>
              </w:rPr>
              <w:t>教学分析：对学生成绩进行多方面分析，根据科学的数学模型对学生、学院、老师给出量化评价分析，形成评测报告；</w:t>
            </w:r>
          </w:p>
          <w:p w14:paraId="61AE2587" w14:textId="292A742A" w:rsidR="008E6233" w:rsidRPr="008E6233" w:rsidRDefault="00727FC2" w:rsidP="00E56FF2">
            <w:pPr>
              <w:numPr>
                <w:ilvl w:val="0"/>
                <w:numId w:val="4"/>
              </w:numPr>
              <w:rPr>
                <w:rFonts w:ascii="宋体" w:hAnsi="宋体"/>
                <w:szCs w:val="28"/>
              </w:rPr>
            </w:pPr>
            <w:r w:rsidRPr="008E6233">
              <w:rPr>
                <w:rFonts w:ascii="宋体" w:hAnsi="宋体"/>
                <w:szCs w:val="28"/>
              </w:rPr>
              <w:t>监考功能：考生进入考场进行人脸识别，进入考试后自动全屏，系统随机、自动抓拍五次考试照片，自动上传监控台存档；</w:t>
            </w:r>
          </w:p>
          <w:p w14:paraId="4A230197" w14:textId="69223DEA" w:rsidR="008E6233" w:rsidRPr="00727FC2" w:rsidRDefault="008E6233" w:rsidP="008E6233">
            <w:pPr>
              <w:rPr>
                <w:rFonts w:ascii="宋体" w:hAnsi="宋体"/>
                <w:szCs w:val="28"/>
              </w:rPr>
            </w:pPr>
          </w:p>
        </w:tc>
      </w:tr>
      <w:tr w:rsidR="00A132EA" w14:paraId="4C2A42C1" w14:textId="77777777" w:rsidTr="00727FC2">
        <w:tc>
          <w:tcPr>
            <w:tcW w:w="8296" w:type="dxa"/>
            <w:gridSpan w:val="12"/>
            <w:tcBorders>
              <w:top w:val="single" w:sz="4" w:space="0" w:color="auto"/>
              <w:left w:val="single" w:sz="4" w:space="0" w:color="auto"/>
              <w:bottom w:val="single" w:sz="4" w:space="0" w:color="auto"/>
              <w:right w:val="single" w:sz="4" w:space="0" w:color="auto"/>
            </w:tcBorders>
          </w:tcPr>
          <w:p w14:paraId="06DB5F4A" w14:textId="77777777" w:rsidR="00A132EA" w:rsidRDefault="00A132EA" w:rsidP="0036400C">
            <w:pPr>
              <w:rPr>
                <w:b/>
                <w:szCs w:val="28"/>
              </w:rPr>
            </w:pPr>
            <w:r>
              <w:rPr>
                <w:rFonts w:hint="eastAsia"/>
                <w:b/>
                <w:szCs w:val="28"/>
              </w:rPr>
              <w:lastRenderedPageBreak/>
              <w:t>四、所需要的仪器设备、材料：</w:t>
            </w:r>
          </w:p>
          <w:p w14:paraId="06BC90F5" w14:textId="77777777" w:rsidR="00727FC2" w:rsidRPr="00727FC2" w:rsidRDefault="00727FC2" w:rsidP="00727FC2">
            <w:pPr>
              <w:rPr>
                <w:rFonts w:ascii="宋体" w:hAnsi="宋体"/>
                <w:szCs w:val="28"/>
              </w:rPr>
            </w:pPr>
            <w:r w:rsidRPr="00727FC2">
              <w:rPr>
                <w:rFonts w:ascii="宋体" w:hAnsi="宋体"/>
                <w:szCs w:val="28"/>
              </w:rPr>
              <w:t>本项目开发需要达到以下要求：</w:t>
            </w:r>
          </w:p>
          <w:p w14:paraId="0B11C3C6" w14:textId="77777777" w:rsidR="00727FC2" w:rsidRPr="00727FC2" w:rsidRDefault="00727FC2" w:rsidP="00727FC2">
            <w:pPr>
              <w:numPr>
                <w:ilvl w:val="0"/>
                <w:numId w:val="5"/>
              </w:numPr>
              <w:rPr>
                <w:rFonts w:ascii="宋体" w:hAnsi="宋体"/>
                <w:szCs w:val="28"/>
              </w:rPr>
            </w:pPr>
            <w:r w:rsidRPr="00727FC2">
              <w:rPr>
                <w:rFonts w:ascii="宋体" w:hAnsi="宋体"/>
                <w:szCs w:val="28"/>
              </w:rPr>
              <w:t>PC机一台或以上，主要配置要求：</w:t>
            </w:r>
          </w:p>
          <w:p w14:paraId="43904252" w14:textId="77777777" w:rsidR="00727FC2" w:rsidRPr="00727FC2" w:rsidRDefault="00727FC2" w:rsidP="00727FC2">
            <w:pPr>
              <w:numPr>
                <w:ilvl w:val="1"/>
                <w:numId w:val="5"/>
              </w:numPr>
              <w:rPr>
                <w:rFonts w:ascii="宋体" w:hAnsi="宋体"/>
                <w:szCs w:val="28"/>
              </w:rPr>
            </w:pPr>
            <w:r w:rsidRPr="00727FC2">
              <w:rPr>
                <w:rFonts w:ascii="宋体" w:hAnsi="宋体"/>
                <w:szCs w:val="28"/>
              </w:rPr>
              <w:t>CPU 最低 Intel Core i5 4590 或同等性能芯片</w:t>
            </w:r>
          </w:p>
          <w:p w14:paraId="104D10E5" w14:textId="77777777" w:rsidR="00727FC2" w:rsidRPr="00727FC2" w:rsidRDefault="00727FC2" w:rsidP="00727FC2">
            <w:pPr>
              <w:numPr>
                <w:ilvl w:val="1"/>
                <w:numId w:val="5"/>
              </w:numPr>
              <w:rPr>
                <w:rFonts w:ascii="宋体" w:hAnsi="宋体"/>
                <w:szCs w:val="28"/>
              </w:rPr>
            </w:pPr>
            <w:r w:rsidRPr="00727FC2">
              <w:rPr>
                <w:rFonts w:ascii="宋体" w:hAnsi="宋体"/>
                <w:szCs w:val="28"/>
              </w:rPr>
              <w:t>推荐 Intel Core i7 7700 或AMD同等性能芯片及以上</w:t>
            </w:r>
          </w:p>
          <w:p w14:paraId="778DD124" w14:textId="77777777" w:rsidR="00727FC2" w:rsidRPr="00727FC2" w:rsidRDefault="00727FC2" w:rsidP="00727FC2">
            <w:pPr>
              <w:numPr>
                <w:ilvl w:val="1"/>
                <w:numId w:val="5"/>
              </w:numPr>
              <w:rPr>
                <w:b/>
                <w:szCs w:val="28"/>
              </w:rPr>
            </w:pPr>
            <w:r w:rsidRPr="00727FC2">
              <w:rPr>
                <w:rFonts w:ascii="宋体" w:hAnsi="宋体"/>
                <w:szCs w:val="28"/>
              </w:rPr>
              <w:t>内存 最低 8GB （推荐 16GB及以上）</w:t>
            </w:r>
          </w:p>
          <w:p w14:paraId="169D5BE0" w14:textId="77777777" w:rsidR="00727FC2" w:rsidRPr="00727FC2" w:rsidRDefault="00727FC2" w:rsidP="00727FC2">
            <w:pPr>
              <w:numPr>
                <w:ilvl w:val="1"/>
                <w:numId w:val="5"/>
              </w:numPr>
              <w:rPr>
                <w:rFonts w:ascii="宋体" w:hAnsi="宋体"/>
                <w:szCs w:val="28"/>
              </w:rPr>
            </w:pPr>
            <w:r w:rsidRPr="00727FC2">
              <w:rPr>
                <w:rFonts w:ascii="宋体" w:hAnsi="宋体"/>
                <w:szCs w:val="28"/>
              </w:rPr>
              <w:t>硬盘 需要10GB以上的可用空间（固态硬盘为宜）</w:t>
            </w:r>
          </w:p>
          <w:p w14:paraId="2DDA555A" w14:textId="77777777" w:rsidR="00727FC2" w:rsidRPr="00727FC2" w:rsidRDefault="00727FC2" w:rsidP="00727FC2">
            <w:pPr>
              <w:numPr>
                <w:ilvl w:val="1"/>
                <w:numId w:val="5"/>
              </w:numPr>
              <w:rPr>
                <w:rFonts w:ascii="宋体" w:hAnsi="宋体"/>
                <w:szCs w:val="28"/>
              </w:rPr>
            </w:pPr>
            <w:r w:rsidRPr="00727FC2">
              <w:rPr>
                <w:rFonts w:ascii="宋体" w:hAnsi="宋体"/>
                <w:szCs w:val="28"/>
              </w:rPr>
              <w:t>网络 接入互联网 下行20Mbps及以上 上行10Mbps 及以上</w:t>
            </w:r>
          </w:p>
          <w:p w14:paraId="2C092148" w14:textId="77777777" w:rsidR="00727FC2" w:rsidRPr="00727FC2" w:rsidRDefault="00727FC2" w:rsidP="00727FC2">
            <w:pPr>
              <w:numPr>
                <w:ilvl w:val="0"/>
                <w:numId w:val="5"/>
              </w:numPr>
              <w:rPr>
                <w:rFonts w:ascii="宋体" w:hAnsi="宋体"/>
                <w:szCs w:val="28"/>
              </w:rPr>
            </w:pPr>
            <w:r w:rsidRPr="00727FC2">
              <w:rPr>
                <w:rFonts w:ascii="宋体" w:hAnsi="宋体"/>
                <w:szCs w:val="28"/>
              </w:rPr>
              <w:t>软件环境：</w:t>
            </w:r>
          </w:p>
          <w:p w14:paraId="754E9AD9" w14:textId="77777777" w:rsidR="00727FC2" w:rsidRPr="00727FC2" w:rsidRDefault="00727FC2" w:rsidP="00727FC2">
            <w:pPr>
              <w:numPr>
                <w:ilvl w:val="0"/>
                <w:numId w:val="5"/>
              </w:numPr>
              <w:rPr>
                <w:rFonts w:ascii="宋体" w:hAnsi="宋体"/>
                <w:szCs w:val="28"/>
              </w:rPr>
            </w:pPr>
            <w:r w:rsidRPr="00727FC2">
              <w:rPr>
                <w:rFonts w:ascii="宋体" w:hAnsi="宋体"/>
                <w:szCs w:val="28"/>
              </w:rPr>
              <w:t>操作系统 Windows 10 LTSC 1809 64位 企业版</w:t>
            </w:r>
          </w:p>
          <w:p w14:paraId="639772E9" w14:textId="77777777" w:rsidR="00727FC2" w:rsidRPr="00727FC2" w:rsidRDefault="00727FC2" w:rsidP="00727FC2">
            <w:pPr>
              <w:numPr>
                <w:ilvl w:val="1"/>
                <w:numId w:val="5"/>
              </w:numPr>
              <w:rPr>
                <w:rFonts w:ascii="宋体" w:hAnsi="宋体"/>
                <w:szCs w:val="28"/>
              </w:rPr>
            </w:pPr>
            <w:r w:rsidRPr="00727FC2">
              <w:rPr>
                <w:rFonts w:ascii="宋体" w:hAnsi="宋体"/>
                <w:szCs w:val="28"/>
              </w:rPr>
              <w:t>开发套件 JDK-11、</w:t>
            </w:r>
            <w:proofErr w:type="spellStart"/>
            <w:r w:rsidRPr="00727FC2">
              <w:rPr>
                <w:rFonts w:ascii="宋体" w:hAnsi="宋体"/>
                <w:szCs w:val="28"/>
              </w:rPr>
              <w:t>vue</w:t>
            </w:r>
            <w:proofErr w:type="spellEnd"/>
            <w:r w:rsidRPr="00727FC2">
              <w:rPr>
                <w:rFonts w:ascii="宋体" w:hAnsi="宋体"/>
                <w:szCs w:val="28"/>
              </w:rPr>
              <w:t>/cli 4.5.11等</w:t>
            </w:r>
          </w:p>
          <w:p w14:paraId="44204D0E" w14:textId="77777777" w:rsidR="00727FC2" w:rsidRPr="00727FC2" w:rsidRDefault="00727FC2" w:rsidP="00727FC2">
            <w:pPr>
              <w:numPr>
                <w:ilvl w:val="0"/>
                <w:numId w:val="5"/>
              </w:numPr>
              <w:rPr>
                <w:rFonts w:ascii="宋体" w:hAnsi="宋体"/>
                <w:szCs w:val="28"/>
              </w:rPr>
            </w:pPr>
            <w:r w:rsidRPr="00727FC2">
              <w:rPr>
                <w:rFonts w:ascii="宋体" w:hAnsi="宋体"/>
                <w:szCs w:val="28"/>
              </w:rPr>
              <w:t xml:space="preserve">开发工具 </w:t>
            </w:r>
            <w:proofErr w:type="spellStart"/>
            <w:r w:rsidRPr="00727FC2">
              <w:rPr>
                <w:rFonts w:ascii="宋体" w:hAnsi="宋体"/>
                <w:szCs w:val="28"/>
              </w:rPr>
              <w:t>Intellij</w:t>
            </w:r>
            <w:proofErr w:type="spellEnd"/>
            <w:r w:rsidRPr="00727FC2">
              <w:rPr>
                <w:rFonts w:ascii="宋体" w:hAnsi="宋体"/>
                <w:szCs w:val="28"/>
              </w:rPr>
              <w:t xml:space="preserve"> IDEA Ultimate 2019以上版本</w:t>
            </w:r>
          </w:p>
          <w:p w14:paraId="2638E7F5" w14:textId="77777777" w:rsidR="00727FC2" w:rsidRPr="00727FC2" w:rsidRDefault="00727FC2" w:rsidP="00727FC2">
            <w:pPr>
              <w:numPr>
                <w:ilvl w:val="1"/>
                <w:numId w:val="5"/>
              </w:numPr>
              <w:rPr>
                <w:rFonts w:ascii="宋体" w:hAnsi="宋体"/>
                <w:szCs w:val="28"/>
              </w:rPr>
            </w:pPr>
            <w:r w:rsidRPr="00727FC2">
              <w:rPr>
                <w:rFonts w:ascii="宋体" w:hAnsi="宋体"/>
                <w:szCs w:val="28"/>
              </w:rPr>
              <w:t>数据库 MySQL 5.7以上版本</w:t>
            </w:r>
          </w:p>
          <w:p w14:paraId="0BE786C7" w14:textId="77777777" w:rsidR="00A132EA" w:rsidRDefault="00A132EA" w:rsidP="0036400C">
            <w:pPr>
              <w:rPr>
                <w:b/>
                <w:szCs w:val="28"/>
              </w:rPr>
            </w:pPr>
          </w:p>
        </w:tc>
      </w:tr>
      <w:tr w:rsidR="00A132EA" w14:paraId="6B2D5DAE" w14:textId="77777777" w:rsidTr="00727FC2">
        <w:trPr>
          <w:trHeight w:val="315"/>
        </w:trPr>
        <w:tc>
          <w:tcPr>
            <w:tcW w:w="8296" w:type="dxa"/>
            <w:gridSpan w:val="12"/>
            <w:tcBorders>
              <w:top w:val="single" w:sz="4" w:space="0" w:color="auto"/>
              <w:left w:val="single" w:sz="4" w:space="0" w:color="auto"/>
              <w:bottom w:val="single" w:sz="4" w:space="0" w:color="auto"/>
              <w:right w:val="single" w:sz="4" w:space="0" w:color="auto"/>
            </w:tcBorders>
          </w:tcPr>
          <w:p w14:paraId="0C4FC460" w14:textId="77777777" w:rsidR="00A132EA" w:rsidRDefault="00A132EA" w:rsidP="0036400C">
            <w:pPr>
              <w:spacing w:line="400" w:lineRule="exact"/>
              <w:rPr>
                <w:b/>
                <w:szCs w:val="28"/>
              </w:rPr>
            </w:pPr>
            <w:r>
              <w:rPr>
                <w:rFonts w:hint="eastAsia"/>
                <w:b/>
                <w:szCs w:val="28"/>
              </w:rPr>
              <w:t>五、课题分阶段进度计划：</w:t>
            </w:r>
          </w:p>
        </w:tc>
      </w:tr>
      <w:tr w:rsidR="00A132EA" w14:paraId="331F5030" w14:textId="77777777" w:rsidTr="00727FC2">
        <w:trPr>
          <w:trHeight w:val="300"/>
        </w:trPr>
        <w:tc>
          <w:tcPr>
            <w:tcW w:w="818" w:type="dxa"/>
            <w:tcBorders>
              <w:top w:val="single" w:sz="4" w:space="0" w:color="auto"/>
              <w:left w:val="single" w:sz="4" w:space="0" w:color="auto"/>
              <w:bottom w:val="single" w:sz="4" w:space="0" w:color="auto"/>
              <w:right w:val="single" w:sz="4" w:space="0" w:color="auto"/>
            </w:tcBorders>
          </w:tcPr>
          <w:p w14:paraId="466FCF00" w14:textId="77777777" w:rsidR="00A132EA" w:rsidRDefault="00A132EA" w:rsidP="0036400C">
            <w:pPr>
              <w:spacing w:line="400" w:lineRule="exact"/>
              <w:jc w:val="center"/>
              <w:rPr>
                <w:b/>
                <w:szCs w:val="28"/>
              </w:rPr>
            </w:pPr>
            <w:r>
              <w:rPr>
                <w:rFonts w:hint="eastAsia"/>
                <w:b/>
                <w:szCs w:val="21"/>
              </w:rPr>
              <w:t>序号</w:t>
            </w:r>
          </w:p>
        </w:tc>
        <w:tc>
          <w:tcPr>
            <w:tcW w:w="1172" w:type="dxa"/>
            <w:gridSpan w:val="2"/>
            <w:tcBorders>
              <w:top w:val="single" w:sz="4" w:space="0" w:color="auto"/>
              <w:left w:val="single" w:sz="4" w:space="0" w:color="auto"/>
              <w:bottom w:val="single" w:sz="4" w:space="0" w:color="auto"/>
              <w:right w:val="single" w:sz="4" w:space="0" w:color="auto"/>
            </w:tcBorders>
          </w:tcPr>
          <w:p w14:paraId="4A651754" w14:textId="77777777" w:rsidR="00A132EA" w:rsidRDefault="00A132EA" w:rsidP="0036400C">
            <w:pPr>
              <w:spacing w:line="400" w:lineRule="exact"/>
              <w:rPr>
                <w:b/>
                <w:szCs w:val="28"/>
              </w:rPr>
            </w:pPr>
            <w:r>
              <w:rPr>
                <w:rFonts w:hint="eastAsia"/>
                <w:b/>
                <w:szCs w:val="21"/>
              </w:rPr>
              <w:t>起止日期</w:t>
            </w:r>
          </w:p>
        </w:tc>
        <w:tc>
          <w:tcPr>
            <w:tcW w:w="4059" w:type="dxa"/>
            <w:gridSpan w:val="6"/>
            <w:tcBorders>
              <w:top w:val="single" w:sz="4" w:space="0" w:color="auto"/>
              <w:left w:val="single" w:sz="4" w:space="0" w:color="auto"/>
              <w:bottom w:val="single" w:sz="4" w:space="0" w:color="auto"/>
              <w:right w:val="single" w:sz="4" w:space="0" w:color="auto"/>
            </w:tcBorders>
          </w:tcPr>
          <w:p w14:paraId="233CD3AC" w14:textId="77777777" w:rsidR="00A132EA" w:rsidRDefault="00A132EA" w:rsidP="0036400C">
            <w:pPr>
              <w:spacing w:line="400" w:lineRule="exact"/>
              <w:jc w:val="center"/>
              <w:rPr>
                <w:b/>
                <w:szCs w:val="28"/>
              </w:rPr>
            </w:pPr>
            <w:r>
              <w:rPr>
                <w:rFonts w:hint="eastAsia"/>
                <w:b/>
                <w:szCs w:val="21"/>
              </w:rPr>
              <w:t>工</w:t>
            </w:r>
            <w:r>
              <w:rPr>
                <w:b/>
                <w:szCs w:val="21"/>
              </w:rPr>
              <w:t xml:space="preserve">  </w:t>
            </w:r>
            <w:r>
              <w:rPr>
                <w:rFonts w:hint="eastAsia"/>
                <w:b/>
                <w:szCs w:val="21"/>
              </w:rPr>
              <w:t>作</w:t>
            </w:r>
            <w:r>
              <w:rPr>
                <w:b/>
                <w:szCs w:val="21"/>
              </w:rPr>
              <w:t xml:space="preserve">  </w:t>
            </w:r>
            <w:r>
              <w:rPr>
                <w:rFonts w:hint="eastAsia"/>
                <w:b/>
                <w:szCs w:val="21"/>
              </w:rPr>
              <w:t>内</w:t>
            </w:r>
            <w:r>
              <w:rPr>
                <w:b/>
                <w:szCs w:val="21"/>
              </w:rPr>
              <w:t xml:space="preserve">  </w:t>
            </w:r>
            <w:r>
              <w:rPr>
                <w:rFonts w:hint="eastAsia"/>
                <w:b/>
                <w:szCs w:val="21"/>
              </w:rPr>
              <w:t>容</w:t>
            </w:r>
          </w:p>
        </w:tc>
        <w:tc>
          <w:tcPr>
            <w:tcW w:w="2247" w:type="dxa"/>
            <w:gridSpan w:val="3"/>
            <w:tcBorders>
              <w:top w:val="single" w:sz="4" w:space="0" w:color="auto"/>
              <w:left w:val="single" w:sz="4" w:space="0" w:color="auto"/>
              <w:bottom w:val="single" w:sz="4" w:space="0" w:color="auto"/>
              <w:right w:val="single" w:sz="4" w:space="0" w:color="auto"/>
            </w:tcBorders>
          </w:tcPr>
          <w:p w14:paraId="6F91455F" w14:textId="77777777" w:rsidR="00A132EA" w:rsidRDefault="00A132EA" w:rsidP="0036400C">
            <w:pPr>
              <w:spacing w:line="400" w:lineRule="exact"/>
              <w:jc w:val="center"/>
              <w:rPr>
                <w:b/>
                <w:szCs w:val="28"/>
              </w:rPr>
            </w:pPr>
            <w:r>
              <w:rPr>
                <w:rFonts w:hint="eastAsia"/>
                <w:b/>
                <w:szCs w:val="21"/>
              </w:rPr>
              <w:t>阶段成果</w:t>
            </w:r>
          </w:p>
        </w:tc>
      </w:tr>
      <w:tr w:rsidR="00727FC2" w14:paraId="4CF9EB56" w14:textId="77777777" w:rsidTr="00727FC2">
        <w:trPr>
          <w:trHeight w:val="640"/>
        </w:trPr>
        <w:tc>
          <w:tcPr>
            <w:tcW w:w="818" w:type="dxa"/>
            <w:tcBorders>
              <w:top w:val="single" w:sz="4" w:space="0" w:color="auto"/>
              <w:left w:val="single" w:sz="4" w:space="0" w:color="auto"/>
              <w:bottom w:val="single" w:sz="4" w:space="0" w:color="auto"/>
              <w:right w:val="single" w:sz="4" w:space="0" w:color="auto"/>
            </w:tcBorders>
          </w:tcPr>
          <w:p w14:paraId="535412E2" w14:textId="1C40AAC2" w:rsidR="00727FC2" w:rsidRDefault="00727FC2" w:rsidP="00727FC2">
            <w:pPr>
              <w:rPr>
                <w:b/>
                <w:szCs w:val="28"/>
              </w:rPr>
            </w:pPr>
            <w:r>
              <w:rPr>
                <w:rFonts w:hint="eastAsia"/>
                <w:szCs w:val="28"/>
              </w:rPr>
              <w:t>1</w:t>
            </w:r>
          </w:p>
        </w:tc>
        <w:tc>
          <w:tcPr>
            <w:tcW w:w="1172" w:type="dxa"/>
            <w:gridSpan w:val="2"/>
            <w:tcBorders>
              <w:top w:val="single" w:sz="4" w:space="0" w:color="auto"/>
              <w:left w:val="single" w:sz="4" w:space="0" w:color="auto"/>
              <w:bottom w:val="single" w:sz="4" w:space="0" w:color="auto"/>
              <w:right w:val="single" w:sz="4" w:space="0" w:color="auto"/>
            </w:tcBorders>
          </w:tcPr>
          <w:p w14:paraId="5B6552F3" w14:textId="77E3901E" w:rsidR="00727FC2" w:rsidRDefault="00727FC2" w:rsidP="00727FC2">
            <w:pPr>
              <w:rPr>
                <w:b/>
                <w:szCs w:val="28"/>
              </w:rPr>
            </w:pPr>
            <w:r>
              <w:rPr>
                <w:szCs w:val="28"/>
              </w:rPr>
              <w:t>3.</w:t>
            </w:r>
            <w:r>
              <w:rPr>
                <w:rFonts w:hint="eastAsia"/>
                <w:szCs w:val="28"/>
              </w:rPr>
              <w:t>1</w:t>
            </w:r>
            <w:r>
              <w:rPr>
                <w:szCs w:val="28"/>
              </w:rPr>
              <w:t>-3.</w:t>
            </w:r>
            <w:r>
              <w:rPr>
                <w:rFonts w:hint="eastAsia"/>
                <w:szCs w:val="28"/>
              </w:rPr>
              <w:t>20</w:t>
            </w:r>
          </w:p>
        </w:tc>
        <w:tc>
          <w:tcPr>
            <w:tcW w:w="4059" w:type="dxa"/>
            <w:gridSpan w:val="6"/>
            <w:tcBorders>
              <w:top w:val="single" w:sz="4" w:space="0" w:color="auto"/>
              <w:left w:val="single" w:sz="4" w:space="0" w:color="auto"/>
              <w:bottom w:val="single" w:sz="4" w:space="0" w:color="auto"/>
              <w:right w:val="single" w:sz="4" w:space="0" w:color="auto"/>
            </w:tcBorders>
          </w:tcPr>
          <w:p w14:paraId="592C0EDD" w14:textId="701CBF37" w:rsidR="00727FC2" w:rsidRDefault="00727FC2" w:rsidP="00727FC2">
            <w:pPr>
              <w:rPr>
                <w:b/>
                <w:szCs w:val="28"/>
              </w:rPr>
            </w:pPr>
            <w:r>
              <w:rPr>
                <w:rFonts w:hint="eastAsia"/>
                <w:szCs w:val="28"/>
              </w:rPr>
              <w:t>选定参考书籍，与导师谈论好题目与内容具体样式，学习基础知识撰写开题报告。</w:t>
            </w:r>
          </w:p>
        </w:tc>
        <w:tc>
          <w:tcPr>
            <w:tcW w:w="2247" w:type="dxa"/>
            <w:gridSpan w:val="3"/>
            <w:tcBorders>
              <w:top w:val="single" w:sz="4" w:space="0" w:color="auto"/>
              <w:left w:val="single" w:sz="4" w:space="0" w:color="auto"/>
              <w:bottom w:val="single" w:sz="4" w:space="0" w:color="auto"/>
              <w:right w:val="single" w:sz="4" w:space="0" w:color="auto"/>
            </w:tcBorders>
          </w:tcPr>
          <w:p w14:paraId="0A432548" w14:textId="19E0859D" w:rsidR="00727FC2" w:rsidRDefault="00727FC2" w:rsidP="00727FC2">
            <w:pPr>
              <w:rPr>
                <w:b/>
                <w:szCs w:val="28"/>
              </w:rPr>
            </w:pPr>
            <w:r>
              <w:rPr>
                <w:rFonts w:hint="eastAsia"/>
                <w:szCs w:val="28"/>
              </w:rPr>
              <w:t>完成开题报告</w:t>
            </w:r>
          </w:p>
        </w:tc>
      </w:tr>
      <w:tr w:rsidR="00727FC2" w14:paraId="0E85591A" w14:textId="77777777" w:rsidTr="00727FC2">
        <w:trPr>
          <w:trHeight w:val="640"/>
        </w:trPr>
        <w:tc>
          <w:tcPr>
            <w:tcW w:w="818" w:type="dxa"/>
            <w:tcBorders>
              <w:top w:val="single" w:sz="4" w:space="0" w:color="auto"/>
              <w:left w:val="single" w:sz="4" w:space="0" w:color="auto"/>
              <w:bottom w:val="single" w:sz="4" w:space="0" w:color="auto"/>
              <w:right w:val="single" w:sz="4" w:space="0" w:color="auto"/>
            </w:tcBorders>
          </w:tcPr>
          <w:p w14:paraId="2AC61437" w14:textId="55728969" w:rsidR="00727FC2" w:rsidRDefault="00727FC2" w:rsidP="00727FC2">
            <w:pPr>
              <w:rPr>
                <w:b/>
                <w:szCs w:val="28"/>
              </w:rPr>
            </w:pPr>
            <w:r>
              <w:rPr>
                <w:rFonts w:hint="eastAsia"/>
                <w:szCs w:val="28"/>
              </w:rPr>
              <w:t>2</w:t>
            </w:r>
          </w:p>
        </w:tc>
        <w:tc>
          <w:tcPr>
            <w:tcW w:w="1172" w:type="dxa"/>
            <w:gridSpan w:val="2"/>
            <w:tcBorders>
              <w:top w:val="single" w:sz="4" w:space="0" w:color="auto"/>
              <w:left w:val="single" w:sz="4" w:space="0" w:color="auto"/>
              <w:bottom w:val="single" w:sz="4" w:space="0" w:color="auto"/>
              <w:right w:val="single" w:sz="4" w:space="0" w:color="auto"/>
            </w:tcBorders>
          </w:tcPr>
          <w:p w14:paraId="0C0250E2" w14:textId="260E75E2" w:rsidR="00727FC2" w:rsidRDefault="00727FC2" w:rsidP="00727FC2">
            <w:pPr>
              <w:rPr>
                <w:b/>
                <w:szCs w:val="28"/>
              </w:rPr>
            </w:pPr>
            <w:r>
              <w:rPr>
                <w:rFonts w:hint="eastAsia"/>
                <w:szCs w:val="28"/>
              </w:rPr>
              <w:t>3.20-4.1</w:t>
            </w:r>
          </w:p>
        </w:tc>
        <w:tc>
          <w:tcPr>
            <w:tcW w:w="4059" w:type="dxa"/>
            <w:gridSpan w:val="6"/>
            <w:tcBorders>
              <w:top w:val="single" w:sz="4" w:space="0" w:color="auto"/>
              <w:left w:val="single" w:sz="4" w:space="0" w:color="auto"/>
              <w:bottom w:val="single" w:sz="4" w:space="0" w:color="auto"/>
              <w:right w:val="single" w:sz="4" w:space="0" w:color="auto"/>
            </w:tcBorders>
          </w:tcPr>
          <w:p w14:paraId="4FE5ABD8" w14:textId="13CD38CB" w:rsidR="00727FC2" w:rsidRDefault="00727FC2" w:rsidP="00727FC2">
            <w:pPr>
              <w:rPr>
                <w:b/>
                <w:szCs w:val="28"/>
              </w:rPr>
            </w:pPr>
            <w:r>
              <w:rPr>
                <w:rFonts w:hint="eastAsia"/>
                <w:szCs w:val="28"/>
              </w:rPr>
              <w:t>确定目标样式寻找相关示例，做好系统总体规划</w:t>
            </w:r>
          </w:p>
        </w:tc>
        <w:tc>
          <w:tcPr>
            <w:tcW w:w="2247" w:type="dxa"/>
            <w:gridSpan w:val="3"/>
            <w:tcBorders>
              <w:top w:val="single" w:sz="4" w:space="0" w:color="auto"/>
              <w:left w:val="single" w:sz="4" w:space="0" w:color="auto"/>
              <w:bottom w:val="single" w:sz="4" w:space="0" w:color="auto"/>
              <w:right w:val="single" w:sz="4" w:space="0" w:color="auto"/>
            </w:tcBorders>
          </w:tcPr>
          <w:p w14:paraId="38FE4AB8" w14:textId="4308877B" w:rsidR="00727FC2" w:rsidRDefault="00727FC2" w:rsidP="00727FC2">
            <w:pPr>
              <w:rPr>
                <w:b/>
                <w:szCs w:val="28"/>
              </w:rPr>
            </w:pPr>
            <w:r>
              <w:rPr>
                <w:rFonts w:hint="eastAsia"/>
                <w:szCs w:val="28"/>
              </w:rPr>
              <w:t>系统概要设计</w:t>
            </w:r>
          </w:p>
        </w:tc>
      </w:tr>
      <w:tr w:rsidR="00727FC2" w14:paraId="6E06A502" w14:textId="77777777" w:rsidTr="00727FC2">
        <w:trPr>
          <w:trHeight w:val="640"/>
        </w:trPr>
        <w:tc>
          <w:tcPr>
            <w:tcW w:w="818" w:type="dxa"/>
            <w:tcBorders>
              <w:top w:val="single" w:sz="4" w:space="0" w:color="auto"/>
              <w:left w:val="single" w:sz="4" w:space="0" w:color="auto"/>
              <w:bottom w:val="single" w:sz="4" w:space="0" w:color="auto"/>
              <w:right w:val="single" w:sz="4" w:space="0" w:color="auto"/>
            </w:tcBorders>
          </w:tcPr>
          <w:p w14:paraId="2CB7EF45" w14:textId="39425B51" w:rsidR="00727FC2" w:rsidRDefault="00727FC2" w:rsidP="00727FC2">
            <w:pPr>
              <w:rPr>
                <w:b/>
                <w:szCs w:val="28"/>
              </w:rPr>
            </w:pPr>
            <w:r>
              <w:rPr>
                <w:rFonts w:hint="eastAsia"/>
                <w:szCs w:val="28"/>
              </w:rPr>
              <w:t>3</w:t>
            </w:r>
          </w:p>
        </w:tc>
        <w:tc>
          <w:tcPr>
            <w:tcW w:w="1172" w:type="dxa"/>
            <w:gridSpan w:val="2"/>
            <w:tcBorders>
              <w:top w:val="single" w:sz="4" w:space="0" w:color="auto"/>
              <w:left w:val="single" w:sz="4" w:space="0" w:color="auto"/>
              <w:bottom w:val="single" w:sz="4" w:space="0" w:color="auto"/>
              <w:right w:val="single" w:sz="4" w:space="0" w:color="auto"/>
            </w:tcBorders>
          </w:tcPr>
          <w:p w14:paraId="27630615" w14:textId="41B5FFE7" w:rsidR="00727FC2" w:rsidRDefault="00727FC2" w:rsidP="00727FC2">
            <w:pPr>
              <w:rPr>
                <w:b/>
                <w:szCs w:val="28"/>
              </w:rPr>
            </w:pPr>
            <w:r>
              <w:rPr>
                <w:rFonts w:hint="eastAsia"/>
                <w:szCs w:val="28"/>
              </w:rPr>
              <w:t>4.1-5.10</w:t>
            </w:r>
          </w:p>
        </w:tc>
        <w:tc>
          <w:tcPr>
            <w:tcW w:w="4059" w:type="dxa"/>
            <w:gridSpan w:val="6"/>
            <w:tcBorders>
              <w:top w:val="single" w:sz="4" w:space="0" w:color="auto"/>
              <w:left w:val="single" w:sz="4" w:space="0" w:color="auto"/>
              <w:bottom w:val="single" w:sz="4" w:space="0" w:color="auto"/>
              <w:right w:val="single" w:sz="4" w:space="0" w:color="auto"/>
            </w:tcBorders>
          </w:tcPr>
          <w:p w14:paraId="1CED0935" w14:textId="7E2713B6" w:rsidR="00727FC2" w:rsidRDefault="00727FC2" w:rsidP="00727FC2">
            <w:pPr>
              <w:rPr>
                <w:b/>
                <w:szCs w:val="28"/>
              </w:rPr>
            </w:pPr>
            <w:r>
              <w:rPr>
                <w:rFonts w:hint="eastAsia"/>
                <w:szCs w:val="28"/>
              </w:rPr>
              <w:t>设计调试，实现系统各功能模块。</w:t>
            </w:r>
          </w:p>
        </w:tc>
        <w:tc>
          <w:tcPr>
            <w:tcW w:w="2247" w:type="dxa"/>
            <w:gridSpan w:val="3"/>
            <w:tcBorders>
              <w:top w:val="single" w:sz="4" w:space="0" w:color="auto"/>
              <w:left w:val="single" w:sz="4" w:space="0" w:color="auto"/>
              <w:bottom w:val="single" w:sz="4" w:space="0" w:color="auto"/>
              <w:right w:val="single" w:sz="4" w:space="0" w:color="auto"/>
            </w:tcBorders>
          </w:tcPr>
          <w:p w14:paraId="4C86E4DC" w14:textId="3C2C224E" w:rsidR="00727FC2" w:rsidRDefault="00727FC2" w:rsidP="00727FC2">
            <w:pPr>
              <w:rPr>
                <w:b/>
                <w:szCs w:val="28"/>
              </w:rPr>
            </w:pPr>
            <w:r>
              <w:rPr>
                <w:rFonts w:hint="eastAsia"/>
                <w:szCs w:val="28"/>
              </w:rPr>
              <w:t>系统详细设计</w:t>
            </w:r>
          </w:p>
        </w:tc>
      </w:tr>
      <w:tr w:rsidR="00727FC2" w14:paraId="74CA0177" w14:textId="77777777" w:rsidTr="00727FC2">
        <w:trPr>
          <w:trHeight w:val="640"/>
        </w:trPr>
        <w:tc>
          <w:tcPr>
            <w:tcW w:w="818" w:type="dxa"/>
            <w:tcBorders>
              <w:top w:val="single" w:sz="4" w:space="0" w:color="auto"/>
              <w:left w:val="single" w:sz="4" w:space="0" w:color="auto"/>
              <w:bottom w:val="single" w:sz="4" w:space="0" w:color="auto"/>
              <w:right w:val="single" w:sz="4" w:space="0" w:color="auto"/>
            </w:tcBorders>
          </w:tcPr>
          <w:p w14:paraId="0FF53CCF" w14:textId="042CE77A" w:rsidR="00727FC2" w:rsidRDefault="00727FC2" w:rsidP="00727FC2">
            <w:pPr>
              <w:rPr>
                <w:b/>
                <w:szCs w:val="28"/>
              </w:rPr>
            </w:pPr>
            <w:r>
              <w:rPr>
                <w:rFonts w:hint="eastAsia"/>
                <w:szCs w:val="28"/>
              </w:rPr>
              <w:t>4</w:t>
            </w:r>
          </w:p>
        </w:tc>
        <w:tc>
          <w:tcPr>
            <w:tcW w:w="1172" w:type="dxa"/>
            <w:gridSpan w:val="2"/>
            <w:tcBorders>
              <w:top w:val="single" w:sz="4" w:space="0" w:color="auto"/>
              <w:left w:val="single" w:sz="4" w:space="0" w:color="auto"/>
              <w:bottom w:val="single" w:sz="4" w:space="0" w:color="auto"/>
              <w:right w:val="single" w:sz="4" w:space="0" w:color="auto"/>
            </w:tcBorders>
          </w:tcPr>
          <w:p w14:paraId="4E2A8712" w14:textId="49B8DE54" w:rsidR="00727FC2" w:rsidRDefault="00727FC2" w:rsidP="00727FC2">
            <w:pPr>
              <w:rPr>
                <w:b/>
                <w:szCs w:val="28"/>
              </w:rPr>
            </w:pPr>
            <w:r>
              <w:rPr>
                <w:rFonts w:hint="eastAsia"/>
                <w:szCs w:val="28"/>
              </w:rPr>
              <w:t>5.11-6.7</w:t>
            </w:r>
          </w:p>
        </w:tc>
        <w:tc>
          <w:tcPr>
            <w:tcW w:w="4059" w:type="dxa"/>
            <w:gridSpan w:val="6"/>
            <w:tcBorders>
              <w:top w:val="single" w:sz="4" w:space="0" w:color="auto"/>
              <w:left w:val="single" w:sz="4" w:space="0" w:color="auto"/>
              <w:bottom w:val="single" w:sz="4" w:space="0" w:color="auto"/>
              <w:right w:val="single" w:sz="4" w:space="0" w:color="auto"/>
            </w:tcBorders>
          </w:tcPr>
          <w:p w14:paraId="508CAE61" w14:textId="54362065" w:rsidR="00727FC2" w:rsidRDefault="00727FC2" w:rsidP="00727FC2">
            <w:pPr>
              <w:rPr>
                <w:b/>
                <w:szCs w:val="28"/>
              </w:rPr>
            </w:pPr>
            <w:r>
              <w:rPr>
                <w:rFonts w:hint="eastAsia"/>
                <w:szCs w:val="28"/>
              </w:rPr>
              <w:t>系统测试，系统整体功能整合及优化，撰写毕业设计论文。</w:t>
            </w:r>
          </w:p>
        </w:tc>
        <w:tc>
          <w:tcPr>
            <w:tcW w:w="2247" w:type="dxa"/>
            <w:gridSpan w:val="3"/>
            <w:tcBorders>
              <w:top w:val="single" w:sz="4" w:space="0" w:color="auto"/>
              <w:left w:val="single" w:sz="4" w:space="0" w:color="auto"/>
              <w:bottom w:val="single" w:sz="4" w:space="0" w:color="auto"/>
              <w:right w:val="single" w:sz="4" w:space="0" w:color="auto"/>
            </w:tcBorders>
          </w:tcPr>
          <w:p w14:paraId="400AAE35" w14:textId="3B85A167" w:rsidR="00727FC2" w:rsidRDefault="00727FC2" w:rsidP="00727FC2">
            <w:pPr>
              <w:rPr>
                <w:b/>
                <w:szCs w:val="28"/>
              </w:rPr>
            </w:pPr>
            <w:proofErr w:type="gramStart"/>
            <w:r>
              <w:rPr>
                <w:rFonts w:hint="eastAsia"/>
                <w:szCs w:val="28"/>
              </w:rPr>
              <w:t>毕设论文</w:t>
            </w:r>
            <w:proofErr w:type="gramEnd"/>
            <w:r>
              <w:rPr>
                <w:rFonts w:hint="eastAsia"/>
                <w:szCs w:val="28"/>
              </w:rPr>
              <w:t>初稿</w:t>
            </w:r>
          </w:p>
        </w:tc>
      </w:tr>
      <w:tr w:rsidR="00727FC2" w14:paraId="18C836F6" w14:textId="77777777" w:rsidTr="00727FC2">
        <w:trPr>
          <w:trHeight w:val="640"/>
        </w:trPr>
        <w:tc>
          <w:tcPr>
            <w:tcW w:w="818" w:type="dxa"/>
            <w:tcBorders>
              <w:top w:val="single" w:sz="4" w:space="0" w:color="auto"/>
              <w:left w:val="single" w:sz="4" w:space="0" w:color="auto"/>
              <w:bottom w:val="single" w:sz="4" w:space="0" w:color="auto"/>
              <w:right w:val="single" w:sz="4" w:space="0" w:color="auto"/>
            </w:tcBorders>
          </w:tcPr>
          <w:p w14:paraId="04A726BF" w14:textId="108DB6AD" w:rsidR="00727FC2" w:rsidRDefault="00727FC2" w:rsidP="00727FC2">
            <w:pPr>
              <w:rPr>
                <w:b/>
                <w:szCs w:val="28"/>
              </w:rPr>
            </w:pPr>
            <w:r>
              <w:rPr>
                <w:rFonts w:hint="eastAsia"/>
                <w:szCs w:val="28"/>
              </w:rPr>
              <w:t>5</w:t>
            </w:r>
          </w:p>
        </w:tc>
        <w:tc>
          <w:tcPr>
            <w:tcW w:w="1172" w:type="dxa"/>
            <w:gridSpan w:val="2"/>
            <w:tcBorders>
              <w:top w:val="single" w:sz="4" w:space="0" w:color="auto"/>
              <w:left w:val="single" w:sz="4" w:space="0" w:color="auto"/>
              <w:bottom w:val="single" w:sz="4" w:space="0" w:color="auto"/>
              <w:right w:val="single" w:sz="4" w:space="0" w:color="auto"/>
            </w:tcBorders>
          </w:tcPr>
          <w:p w14:paraId="1B863240" w14:textId="27A5BE8D" w:rsidR="00727FC2" w:rsidRDefault="00727FC2" w:rsidP="00727FC2">
            <w:pPr>
              <w:rPr>
                <w:b/>
                <w:szCs w:val="28"/>
              </w:rPr>
            </w:pPr>
            <w:r>
              <w:rPr>
                <w:szCs w:val="28"/>
              </w:rPr>
              <w:t>6.8-6.2</w:t>
            </w:r>
            <w:r>
              <w:rPr>
                <w:rFonts w:hint="eastAsia"/>
                <w:szCs w:val="28"/>
              </w:rPr>
              <w:t>5</w:t>
            </w:r>
          </w:p>
        </w:tc>
        <w:tc>
          <w:tcPr>
            <w:tcW w:w="4059" w:type="dxa"/>
            <w:gridSpan w:val="6"/>
            <w:tcBorders>
              <w:top w:val="single" w:sz="4" w:space="0" w:color="auto"/>
              <w:left w:val="single" w:sz="4" w:space="0" w:color="auto"/>
              <w:bottom w:val="single" w:sz="4" w:space="0" w:color="auto"/>
              <w:right w:val="single" w:sz="4" w:space="0" w:color="auto"/>
            </w:tcBorders>
          </w:tcPr>
          <w:p w14:paraId="064271F5" w14:textId="1C8BE770" w:rsidR="00727FC2" w:rsidRDefault="00727FC2" w:rsidP="00727FC2">
            <w:pPr>
              <w:rPr>
                <w:b/>
                <w:szCs w:val="28"/>
              </w:rPr>
            </w:pPr>
            <w:proofErr w:type="gramStart"/>
            <w:r>
              <w:rPr>
                <w:rFonts w:hint="eastAsia"/>
              </w:rPr>
              <w:t>修改</w:t>
            </w:r>
            <w:r>
              <w:t>毕设论文</w:t>
            </w:r>
            <w:proofErr w:type="gramEnd"/>
            <w:r>
              <w:t>，</w:t>
            </w:r>
            <w:r>
              <w:rPr>
                <w:rFonts w:hint="eastAsia"/>
              </w:rPr>
              <w:t>完成答辩，整理其他毕业设计资料并上交。</w:t>
            </w:r>
          </w:p>
        </w:tc>
        <w:tc>
          <w:tcPr>
            <w:tcW w:w="2247" w:type="dxa"/>
            <w:gridSpan w:val="3"/>
            <w:tcBorders>
              <w:top w:val="single" w:sz="4" w:space="0" w:color="auto"/>
              <w:left w:val="single" w:sz="4" w:space="0" w:color="auto"/>
              <w:bottom w:val="single" w:sz="4" w:space="0" w:color="auto"/>
              <w:right w:val="single" w:sz="4" w:space="0" w:color="auto"/>
            </w:tcBorders>
          </w:tcPr>
          <w:p w14:paraId="3E1A7A07" w14:textId="3E3A80B7" w:rsidR="00727FC2" w:rsidRDefault="00727FC2" w:rsidP="00727FC2">
            <w:pPr>
              <w:rPr>
                <w:b/>
                <w:szCs w:val="28"/>
              </w:rPr>
            </w:pPr>
            <w:r>
              <w:rPr>
                <w:rFonts w:hint="eastAsia"/>
                <w:szCs w:val="28"/>
              </w:rPr>
              <w:t>所有资料完成归档</w:t>
            </w:r>
          </w:p>
        </w:tc>
      </w:tr>
      <w:tr w:rsidR="00727FC2" w14:paraId="030A7340" w14:textId="77777777" w:rsidTr="00727FC2">
        <w:trPr>
          <w:trHeight w:val="1080"/>
        </w:trPr>
        <w:tc>
          <w:tcPr>
            <w:tcW w:w="8296" w:type="dxa"/>
            <w:gridSpan w:val="12"/>
            <w:tcBorders>
              <w:top w:val="single" w:sz="4" w:space="0" w:color="auto"/>
              <w:left w:val="single" w:sz="4" w:space="0" w:color="auto"/>
              <w:bottom w:val="single" w:sz="4" w:space="0" w:color="auto"/>
              <w:right w:val="single" w:sz="4" w:space="0" w:color="auto"/>
            </w:tcBorders>
            <w:vAlign w:val="center"/>
          </w:tcPr>
          <w:p w14:paraId="611A71E9" w14:textId="77777777" w:rsidR="00727FC2" w:rsidRDefault="00727FC2" w:rsidP="00727FC2">
            <w:pPr>
              <w:rPr>
                <w:b/>
                <w:szCs w:val="28"/>
              </w:rPr>
            </w:pPr>
            <w:r>
              <w:rPr>
                <w:rFonts w:hint="eastAsia"/>
                <w:b/>
                <w:szCs w:val="28"/>
              </w:rPr>
              <w:t>指导教师意见：</w:t>
            </w:r>
          </w:p>
          <w:p w14:paraId="4E90ECC2" w14:textId="77777777" w:rsidR="00727FC2" w:rsidRDefault="00727FC2" w:rsidP="00727FC2">
            <w:pPr>
              <w:rPr>
                <w:szCs w:val="28"/>
              </w:rPr>
            </w:pPr>
          </w:p>
          <w:p w14:paraId="28D7A4A5" w14:textId="77777777" w:rsidR="00727FC2" w:rsidRDefault="00727FC2" w:rsidP="00727FC2">
            <w:pPr>
              <w:rPr>
                <w:szCs w:val="28"/>
              </w:rPr>
            </w:pPr>
          </w:p>
          <w:p w14:paraId="73D4236F" w14:textId="77777777" w:rsidR="00727FC2" w:rsidRDefault="00727FC2" w:rsidP="00727FC2">
            <w:pPr>
              <w:ind w:firstLineChars="1600" w:firstLine="3360"/>
              <w:rPr>
                <w:szCs w:val="28"/>
              </w:rPr>
            </w:pPr>
            <w:r>
              <w:rPr>
                <w:szCs w:val="28"/>
              </w:rPr>
              <w:t xml:space="preserve">  </w:t>
            </w:r>
            <w:r>
              <w:rPr>
                <w:rFonts w:hint="eastAsia"/>
                <w:szCs w:val="28"/>
              </w:rPr>
              <w:t>签字：</w:t>
            </w:r>
          </w:p>
          <w:p w14:paraId="2C603CD5" w14:textId="002CC878" w:rsidR="00727FC2" w:rsidRDefault="00727FC2" w:rsidP="00727FC2">
            <w:pPr>
              <w:rPr>
                <w:szCs w:val="28"/>
              </w:rPr>
            </w:pPr>
            <w:r>
              <w:rPr>
                <w:szCs w:val="28"/>
              </w:rPr>
              <w:t xml:space="preserve">                                                       202</w:t>
            </w:r>
            <w:r w:rsidR="00B17AB4">
              <w:rPr>
                <w:szCs w:val="28"/>
              </w:rPr>
              <w:t>1</w:t>
            </w:r>
            <w:bookmarkStart w:id="0" w:name="_GoBack"/>
            <w:bookmarkEnd w:id="0"/>
            <w:r>
              <w:rPr>
                <w:szCs w:val="28"/>
              </w:rPr>
              <w:t xml:space="preserve"> </w:t>
            </w:r>
            <w:r>
              <w:rPr>
                <w:rFonts w:hint="eastAsia"/>
                <w:szCs w:val="28"/>
              </w:rPr>
              <w:t>年</w:t>
            </w:r>
            <w:r>
              <w:rPr>
                <w:rFonts w:hint="eastAsia"/>
                <w:szCs w:val="28"/>
              </w:rPr>
              <w:t xml:space="preserve"> </w:t>
            </w:r>
            <w:r>
              <w:rPr>
                <w:szCs w:val="28"/>
              </w:rPr>
              <w:t xml:space="preserve">  </w:t>
            </w:r>
            <w:r>
              <w:rPr>
                <w:rFonts w:hint="eastAsia"/>
                <w:szCs w:val="28"/>
              </w:rPr>
              <w:t>月</w:t>
            </w:r>
            <w:r>
              <w:rPr>
                <w:rFonts w:hint="eastAsia"/>
                <w:szCs w:val="28"/>
              </w:rPr>
              <w:t xml:space="preserve"> </w:t>
            </w:r>
            <w:r>
              <w:rPr>
                <w:szCs w:val="28"/>
              </w:rPr>
              <w:t xml:space="preserve">  </w:t>
            </w:r>
            <w:r>
              <w:rPr>
                <w:rFonts w:hint="eastAsia"/>
                <w:szCs w:val="28"/>
              </w:rPr>
              <w:t>日</w:t>
            </w:r>
          </w:p>
        </w:tc>
      </w:tr>
      <w:tr w:rsidR="00727FC2" w14:paraId="7B81F7B4" w14:textId="77777777" w:rsidTr="00727FC2">
        <w:trPr>
          <w:trHeight w:val="465"/>
        </w:trPr>
        <w:tc>
          <w:tcPr>
            <w:tcW w:w="2032" w:type="dxa"/>
            <w:gridSpan w:val="4"/>
            <w:tcBorders>
              <w:top w:val="single" w:sz="4" w:space="0" w:color="auto"/>
              <w:left w:val="single" w:sz="4" w:space="0" w:color="auto"/>
              <w:bottom w:val="single" w:sz="4" w:space="0" w:color="auto"/>
              <w:right w:val="single" w:sz="4" w:space="0" w:color="auto"/>
            </w:tcBorders>
            <w:vAlign w:val="center"/>
          </w:tcPr>
          <w:p w14:paraId="42F416BF" w14:textId="77777777" w:rsidR="00727FC2" w:rsidRDefault="00727FC2" w:rsidP="00727FC2">
            <w:pPr>
              <w:rPr>
                <w:b/>
                <w:szCs w:val="28"/>
              </w:rPr>
            </w:pPr>
            <w:r>
              <w:rPr>
                <w:rFonts w:hint="eastAsia"/>
                <w:b/>
                <w:szCs w:val="28"/>
              </w:rPr>
              <w:t>评阅</w:t>
            </w:r>
            <w:r>
              <w:rPr>
                <w:b/>
                <w:szCs w:val="28"/>
              </w:rPr>
              <w:t>成绩：</w:t>
            </w:r>
          </w:p>
        </w:tc>
        <w:tc>
          <w:tcPr>
            <w:tcW w:w="2252" w:type="dxa"/>
            <w:gridSpan w:val="3"/>
            <w:tcBorders>
              <w:top w:val="single" w:sz="4" w:space="0" w:color="auto"/>
              <w:left w:val="single" w:sz="4" w:space="0" w:color="auto"/>
              <w:bottom w:val="single" w:sz="4" w:space="0" w:color="auto"/>
              <w:right w:val="single" w:sz="4" w:space="0" w:color="auto"/>
            </w:tcBorders>
            <w:vAlign w:val="center"/>
          </w:tcPr>
          <w:p w14:paraId="29197595" w14:textId="77777777" w:rsidR="00727FC2" w:rsidRDefault="00727FC2" w:rsidP="00727FC2">
            <w:pPr>
              <w:rPr>
                <w:b/>
                <w:szCs w:val="28"/>
              </w:rPr>
            </w:pPr>
          </w:p>
        </w:tc>
        <w:tc>
          <w:tcPr>
            <w:tcW w:w="2059" w:type="dxa"/>
            <w:gridSpan w:val="3"/>
            <w:tcBorders>
              <w:top w:val="single" w:sz="4" w:space="0" w:color="auto"/>
              <w:left w:val="single" w:sz="4" w:space="0" w:color="auto"/>
              <w:right w:val="single" w:sz="4" w:space="0" w:color="auto"/>
            </w:tcBorders>
            <w:vAlign w:val="center"/>
          </w:tcPr>
          <w:p w14:paraId="50C09797" w14:textId="77777777" w:rsidR="00727FC2" w:rsidRDefault="00727FC2" w:rsidP="00727FC2">
            <w:pPr>
              <w:rPr>
                <w:b/>
                <w:szCs w:val="28"/>
              </w:rPr>
            </w:pPr>
            <w:r>
              <w:rPr>
                <w:rFonts w:hint="eastAsia"/>
                <w:b/>
                <w:szCs w:val="28"/>
              </w:rPr>
              <w:t>答辩</w:t>
            </w:r>
            <w:r>
              <w:rPr>
                <w:b/>
                <w:szCs w:val="28"/>
              </w:rPr>
              <w:t>成绩：</w:t>
            </w:r>
          </w:p>
        </w:tc>
        <w:tc>
          <w:tcPr>
            <w:tcW w:w="1953" w:type="dxa"/>
            <w:gridSpan w:val="2"/>
            <w:tcBorders>
              <w:top w:val="single" w:sz="4" w:space="0" w:color="auto"/>
              <w:left w:val="single" w:sz="4" w:space="0" w:color="auto"/>
              <w:right w:val="single" w:sz="4" w:space="0" w:color="auto"/>
            </w:tcBorders>
            <w:vAlign w:val="center"/>
          </w:tcPr>
          <w:p w14:paraId="07845A1E" w14:textId="77777777" w:rsidR="00727FC2" w:rsidRDefault="00727FC2" w:rsidP="00727FC2">
            <w:pPr>
              <w:rPr>
                <w:b/>
                <w:szCs w:val="28"/>
              </w:rPr>
            </w:pPr>
          </w:p>
        </w:tc>
      </w:tr>
      <w:tr w:rsidR="00727FC2" w14:paraId="28A24FBE" w14:textId="77777777" w:rsidTr="00727FC2">
        <w:trPr>
          <w:trHeight w:val="470"/>
        </w:trPr>
        <w:tc>
          <w:tcPr>
            <w:tcW w:w="2032" w:type="dxa"/>
            <w:gridSpan w:val="4"/>
            <w:tcBorders>
              <w:top w:val="single" w:sz="4" w:space="0" w:color="auto"/>
              <w:left w:val="single" w:sz="4" w:space="0" w:color="auto"/>
              <w:bottom w:val="single" w:sz="4" w:space="0" w:color="auto"/>
              <w:right w:val="single" w:sz="4" w:space="0" w:color="auto"/>
            </w:tcBorders>
            <w:vAlign w:val="center"/>
          </w:tcPr>
          <w:p w14:paraId="4408A72E" w14:textId="77777777" w:rsidR="00727FC2" w:rsidRDefault="00727FC2" w:rsidP="00727FC2">
            <w:pPr>
              <w:rPr>
                <w:b/>
                <w:szCs w:val="28"/>
              </w:rPr>
            </w:pPr>
            <w:r>
              <w:rPr>
                <w:rFonts w:hint="eastAsia"/>
                <w:b/>
                <w:szCs w:val="28"/>
              </w:rPr>
              <w:t>评阅人</w:t>
            </w:r>
            <w:r>
              <w:rPr>
                <w:b/>
                <w:szCs w:val="28"/>
              </w:rPr>
              <w:t>签字：</w:t>
            </w:r>
          </w:p>
        </w:tc>
        <w:tc>
          <w:tcPr>
            <w:tcW w:w="2252" w:type="dxa"/>
            <w:gridSpan w:val="3"/>
            <w:tcBorders>
              <w:top w:val="single" w:sz="4" w:space="0" w:color="auto"/>
              <w:left w:val="single" w:sz="4" w:space="0" w:color="auto"/>
              <w:bottom w:val="single" w:sz="4" w:space="0" w:color="auto"/>
              <w:right w:val="single" w:sz="4" w:space="0" w:color="auto"/>
            </w:tcBorders>
            <w:vAlign w:val="center"/>
          </w:tcPr>
          <w:p w14:paraId="1B02740B" w14:textId="77777777" w:rsidR="00727FC2" w:rsidRDefault="00727FC2" w:rsidP="00727FC2">
            <w:pPr>
              <w:rPr>
                <w:b/>
                <w:szCs w:val="28"/>
              </w:rPr>
            </w:pPr>
          </w:p>
        </w:tc>
        <w:tc>
          <w:tcPr>
            <w:tcW w:w="2059" w:type="dxa"/>
            <w:gridSpan w:val="3"/>
            <w:tcBorders>
              <w:left w:val="single" w:sz="4" w:space="0" w:color="auto"/>
              <w:bottom w:val="single" w:sz="4" w:space="0" w:color="auto"/>
              <w:right w:val="single" w:sz="4" w:space="0" w:color="auto"/>
            </w:tcBorders>
            <w:vAlign w:val="center"/>
          </w:tcPr>
          <w:p w14:paraId="482A85CA" w14:textId="77777777" w:rsidR="00727FC2" w:rsidRDefault="00727FC2" w:rsidP="00727FC2">
            <w:pPr>
              <w:rPr>
                <w:b/>
                <w:szCs w:val="28"/>
              </w:rPr>
            </w:pPr>
            <w:r>
              <w:rPr>
                <w:rFonts w:hint="eastAsia"/>
                <w:b/>
                <w:szCs w:val="28"/>
              </w:rPr>
              <w:t>答辩</w:t>
            </w:r>
            <w:r>
              <w:rPr>
                <w:b/>
                <w:szCs w:val="28"/>
              </w:rPr>
              <w:t>组长签字：</w:t>
            </w:r>
          </w:p>
        </w:tc>
        <w:tc>
          <w:tcPr>
            <w:tcW w:w="1953" w:type="dxa"/>
            <w:gridSpan w:val="2"/>
            <w:tcBorders>
              <w:left w:val="single" w:sz="4" w:space="0" w:color="auto"/>
              <w:bottom w:val="single" w:sz="4" w:space="0" w:color="auto"/>
              <w:right w:val="single" w:sz="4" w:space="0" w:color="auto"/>
            </w:tcBorders>
            <w:vAlign w:val="center"/>
          </w:tcPr>
          <w:p w14:paraId="225B6E47" w14:textId="77777777" w:rsidR="00727FC2" w:rsidRDefault="00727FC2" w:rsidP="00727FC2">
            <w:pPr>
              <w:rPr>
                <w:b/>
                <w:szCs w:val="28"/>
              </w:rPr>
            </w:pPr>
          </w:p>
        </w:tc>
      </w:tr>
    </w:tbl>
    <w:p w14:paraId="75D9FD78" w14:textId="77777777" w:rsidR="00A132EA" w:rsidRDefault="00A132EA" w:rsidP="00A132EA">
      <w:pPr>
        <w:spacing w:afterLines="50" w:after="156" w:line="440" w:lineRule="exact"/>
        <w:ind w:left="1"/>
        <w:rPr>
          <w:rFonts w:ascii="宋体" w:hAnsi="宋体"/>
          <w:b/>
          <w:szCs w:val="21"/>
        </w:rPr>
      </w:pPr>
      <w:r w:rsidRPr="001D16BB">
        <w:rPr>
          <w:rFonts w:ascii="宋体" w:hAnsi="宋体" w:hint="eastAsia"/>
          <w:b/>
          <w:szCs w:val="21"/>
        </w:rPr>
        <w:t>注:校外</w:t>
      </w:r>
      <w:r w:rsidRPr="001D16BB">
        <w:rPr>
          <w:rFonts w:ascii="宋体" w:hAnsi="宋体"/>
          <w:b/>
          <w:szCs w:val="21"/>
        </w:rPr>
        <w:t>毕业设计开题答辩成绩为</w:t>
      </w:r>
      <w:r w:rsidRPr="001D16BB">
        <w:rPr>
          <w:rFonts w:ascii="宋体" w:hAnsi="宋体" w:hint="eastAsia"/>
          <w:b/>
          <w:szCs w:val="21"/>
        </w:rPr>
        <w:t>0分;特殊</w:t>
      </w:r>
      <w:r w:rsidRPr="001D16BB">
        <w:rPr>
          <w:rFonts w:ascii="宋体" w:hAnsi="宋体"/>
          <w:b/>
          <w:szCs w:val="21"/>
        </w:rPr>
        <w:t>原因请假</w:t>
      </w:r>
      <w:r>
        <w:rPr>
          <w:rFonts w:ascii="宋体" w:hAnsi="宋体" w:hint="eastAsia"/>
          <w:b/>
          <w:szCs w:val="21"/>
        </w:rPr>
        <w:t>，</w:t>
      </w:r>
      <w:r w:rsidRPr="001D16BB">
        <w:rPr>
          <w:rFonts w:ascii="宋体" w:hAnsi="宋体"/>
          <w:b/>
          <w:szCs w:val="21"/>
        </w:rPr>
        <w:t>开题答辩成绩为</w:t>
      </w:r>
      <w:r w:rsidRPr="001D16BB">
        <w:rPr>
          <w:rFonts w:ascii="宋体" w:hAnsi="宋体" w:hint="eastAsia"/>
          <w:b/>
          <w:szCs w:val="21"/>
        </w:rPr>
        <w:t>0分.</w:t>
      </w:r>
    </w:p>
    <w:p w14:paraId="2085D6D6" w14:textId="77777777" w:rsidR="007214E2" w:rsidRPr="00A132EA" w:rsidRDefault="007214E2"/>
    <w:sectPr w:rsidR="007214E2" w:rsidRPr="00A132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063D3"/>
    <w:multiLevelType w:val="multilevel"/>
    <w:tmpl w:val="A60EF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AC25A6"/>
    <w:multiLevelType w:val="multilevel"/>
    <w:tmpl w:val="1F5EA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2E33F8"/>
    <w:multiLevelType w:val="multilevel"/>
    <w:tmpl w:val="E6806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545CE2"/>
    <w:multiLevelType w:val="multilevel"/>
    <w:tmpl w:val="27BCA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C0652C"/>
    <w:multiLevelType w:val="multilevel"/>
    <w:tmpl w:val="46BC1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2EA"/>
    <w:rsid w:val="006B13D6"/>
    <w:rsid w:val="007214E2"/>
    <w:rsid w:val="00727FC2"/>
    <w:rsid w:val="008E6233"/>
    <w:rsid w:val="00A132EA"/>
    <w:rsid w:val="00AD3329"/>
    <w:rsid w:val="00B17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2E2DB"/>
  <w15:chartTrackingRefBased/>
  <w15:docId w15:val="{C68EADFB-B433-4F10-A7A9-2E6DF0C81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132E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23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613668">
      <w:bodyDiv w:val="1"/>
      <w:marLeft w:val="0"/>
      <w:marRight w:val="0"/>
      <w:marTop w:val="0"/>
      <w:marBottom w:val="0"/>
      <w:divBdr>
        <w:top w:val="none" w:sz="0" w:space="0" w:color="auto"/>
        <w:left w:val="none" w:sz="0" w:space="0" w:color="auto"/>
        <w:bottom w:val="none" w:sz="0" w:space="0" w:color="auto"/>
        <w:right w:val="none" w:sz="0" w:space="0" w:color="auto"/>
      </w:divBdr>
    </w:div>
    <w:div w:id="394470673">
      <w:bodyDiv w:val="1"/>
      <w:marLeft w:val="0"/>
      <w:marRight w:val="0"/>
      <w:marTop w:val="0"/>
      <w:marBottom w:val="0"/>
      <w:divBdr>
        <w:top w:val="none" w:sz="0" w:space="0" w:color="auto"/>
        <w:left w:val="none" w:sz="0" w:space="0" w:color="auto"/>
        <w:bottom w:val="none" w:sz="0" w:space="0" w:color="auto"/>
        <w:right w:val="none" w:sz="0" w:space="0" w:color="auto"/>
      </w:divBdr>
    </w:div>
    <w:div w:id="929586920">
      <w:bodyDiv w:val="1"/>
      <w:marLeft w:val="0"/>
      <w:marRight w:val="0"/>
      <w:marTop w:val="0"/>
      <w:marBottom w:val="0"/>
      <w:divBdr>
        <w:top w:val="none" w:sz="0" w:space="0" w:color="auto"/>
        <w:left w:val="none" w:sz="0" w:space="0" w:color="auto"/>
        <w:bottom w:val="none" w:sz="0" w:space="0" w:color="auto"/>
        <w:right w:val="none" w:sz="0" w:space="0" w:color="auto"/>
      </w:divBdr>
    </w:div>
    <w:div w:id="1793859183">
      <w:bodyDiv w:val="1"/>
      <w:marLeft w:val="0"/>
      <w:marRight w:val="0"/>
      <w:marTop w:val="0"/>
      <w:marBottom w:val="0"/>
      <w:divBdr>
        <w:top w:val="none" w:sz="0" w:space="0" w:color="auto"/>
        <w:left w:val="none" w:sz="0" w:space="0" w:color="auto"/>
        <w:bottom w:val="none" w:sz="0" w:space="0" w:color="auto"/>
        <w:right w:val="none" w:sz="0" w:space="0" w:color="auto"/>
      </w:divBdr>
    </w:div>
    <w:div w:id="191905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504</Words>
  <Characters>2873</Characters>
  <Application>Microsoft Office Word</Application>
  <DocSecurity>0</DocSecurity>
  <Lines>23</Lines>
  <Paragraphs>6</Paragraphs>
  <ScaleCrop>false</ScaleCrop>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li</dc:creator>
  <cp:keywords/>
  <dc:description/>
  <cp:lastModifiedBy>韩 勇</cp:lastModifiedBy>
  <cp:revision>6</cp:revision>
  <dcterms:created xsi:type="dcterms:W3CDTF">2021-03-19T00:25:00Z</dcterms:created>
  <dcterms:modified xsi:type="dcterms:W3CDTF">2021-03-25T07:13:00Z</dcterms:modified>
</cp:coreProperties>
</file>