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B347" w14:textId="7A64300B" w:rsidR="0012677E" w:rsidRDefault="0012677E"/>
    <w:p w14:paraId="3E1F6A8B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 xml:space="preserve">   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647338F" w14:textId="75345A4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com.myioc.listener.InitBeanFactoryListener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491D65C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69D93FFE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</w:p>
    <w:p w14:paraId="4E78D26F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C2DBA07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hello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1465FE1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com.myspringmvc.core.MySpringMVCServlet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3D92391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load-on-startup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1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load-on-startup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C362993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4E5B336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servlet-mapping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4B18EB0B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hello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5FDE954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url-pattern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/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url-pattern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0B44305" w14:textId="74783A0B" w:rsidR="004F2E4C" w:rsidRDefault="004F2E4C" w:rsidP="004F2E4C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servlet-mapping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4357B9B2" w14:textId="177BCBB1" w:rsidR="004F2E4C" w:rsidRPr="004F2E4C" w:rsidRDefault="004F2E4C" w:rsidP="004F2E4C">
      <w:pPr>
        <w:rPr>
          <w:rFonts w:asciiTheme="majorEastAsia" w:eastAsiaTheme="majorEastAsia" w:hAnsiTheme="majorEastAsia"/>
          <w:szCs w:val="21"/>
        </w:rPr>
      </w:pPr>
    </w:p>
    <w:p w14:paraId="0341F99B" w14:textId="15115A8C" w:rsidR="004F2E4C" w:rsidRDefault="004F2E4C" w:rsidP="004F2E4C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</w:p>
    <w:p w14:paraId="55CB58EB" w14:textId="70A3174D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@MyRequestMappring</w:t>
      </w:r>
    </w:p>
    <w:p w14:paraId="3BC1EB78" w14:textId="01E71DB7" w:rsidR="004F2E4C" w:rsidRDefault="004F2E4C" w:rsidP="004F2E4C">
      <w:pPr>
        <w:rPr>
          <w:rFonts w:asciiTheme="majorEastAsia" w:eastAsiaTheme="majorEastAsia" w:hAnsiTheme="majorEastAsia" w:hint="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@AutoWare</w:t>
      </w:r>
      <w:r w:rsidR="00D64906">
        <w:rPr>
          <w:rFonts w:asciiTheme="majorEastAsia" w:eastAsiaTheme="majorEastAsia" w:hAnsiTheme="majorEastAsia"/>
          <w:szCs w:val="21"/>
        </w:rPr>
        <w:t xml:space="preserve">   </w:t>
      </w:r>
      <w:r w:rsidR="00D64906">
        <w:rPr>
          <w:rFonts w:asciiTheme="majorEastAsia" w:eastAsiaTheme="majorEastAsia" w:hAnsiTheme="majorEastAsia" w:hint="eastAsia"/>
          <w:szCs w:val="21"/>
        </w:rPr>
        <w:t>只注入p</w:t>
      </w:r>
      <w:r w:rsidR="00D64906">
        <w:rPr>
          <w:rFonts w:asciiTheme="majorEastAsia" w:eastAsiaTheme="majorEastAsia" w:hAnsiTheme="majorEastAsia"/>
          <w:szCs w:val="21"/>
        </w:rPr>
        <w:t>ublic</w:t>
      </w:r>
      <w:r w:rsidR="00D64906">
        <w:rPr>
          <w:rFonts w:asciiTheme="majorEastAsia" w:eastAsiaTheme="majorEastAsia" w:hAnsiTheme="majorEastAsia" w:hint="eastAsia"/>
          <w:szCs w:val="21"/>
        </w:rPr>
        <w:t>的成员变量</w:t>
      </w:r>
      <w:bookmarkStart w:id="0" w:name="_GoBack"/>
      <w:bookmarkEnd w:id="0"/>
    </w:p>
    <w:p w14:paraId="0DF1D720" w14:textId="67100BCE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@MyController</w:t>
      </w:r>
    </w:p>
    <w:p w14:paraId="6DA1C516" w14:textId="4721BEBF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@MyComponent</w:t>
      </w:r>
    </w:p>
    <w:p w14:paraId="749F8E82" w14:textId="0EB8EA6F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@</w:t>
      </w:r>
      <w:r>
        <w:rPr>
          <w:rFonts w:asciiTheme="majorEastAsia" w:eastAsiaTheme="majorEastAsia" w:hAnsiTheme="majorEastAsia"/>
          <w:szCs w:val="21"/>
        </w:rPr>
        <w:t>MyService</w:t>
      </w:r>
    </w:p>
    <w:p w14:paraId="67067060" w14:textId="122BB999" w:rsidR="004F2E4C" w:rsidRPr="004F2E4C" w:rsidRDefault="004F2E4C" w:rsidP="004F2E4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@</w:t>
      </w:r>
      <w:r>
        <w:rPr>
          <w:rFonts w:asciiTheme="majorEastAsia" w:eastAsiaTheme="majorEastAsia" w:hAnsiTheme="majorEastAsia"/>
          <w:szCs w:val="21"/>
        </w:rPr>
        <w:t>MyDao</w:t>
      </w:r>
    </w:p>
    <w:sectPr w:rsidR="004F2E4C" w:rsidRPr="004F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61E9"/>
    <w:rsid w:val="0012677E"/>
    <w:rsid w:val="001461E9"/>
    <w:rsid w:val="004F2E4C"/>
    <w:rsid w:val="00D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48B"/>
  <w15:chartTrackingRefBased/>
  <w15:docId w15:val="{A16E3E64-1301-4D86-B343-C749BE54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2019-12-25T07:59:00Z</dcterms:created>
  <dcterms:modified xsi:type="dcterms:W3CDTF">2019-12-25T08:09:00Z</dcterms:modified>
</cp:coreProperties>
</file>