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669405"/>
        <w:docPartObj>
          <w:docPartGallery w:val="Cover Pages"/>
          <w:docPartUnique/>
        </w:docPartObj>
      </w:sdtPr>
      <w:sdtContent>
        <w:p w14:paraId="09A7352D" w14:textId="6FB80C10" w:rsidR="00D86147" w:rsidRDefault="00D86147"/>
        <w:p w14:paraId="37BCC839" w14:textId="429E81EA" w:rsidR="00D86147" w:rsidRDefault="00D86147">
          <w:r>
            <w:rPr>
              <w:noProof/>
            </w:rPr>
            <mc:AlternateContent>
              <mc:Choice Requires="wps">
                <w:drawing>
                  <wp:anchor distT="0" distB="0" distL="114300" distR="114300" simplePos="0" relativeHeight="251661312" behindDoc="0" locked="0" layoutInCell="1" allowOverlap="1" wp14:anchorId="349E33F0" wp14:editId="7A9C6A2A">
                    <wp:simplePos x="0" y="0"/>
                    <wp:positionH relativeFrom="margin">
                      <wp:align>left</wp:align>
                    </wp:positionH>
                    <wp:positionV relativeFrom="paragraph">
                      <wp:posOffset>3355975</wp:posOffset>
                    </wp:positionV>
                    <wp:extent cx="4495800" cy="2987040"/>
                    <wp:effectExtent l="0" t="0" r="0" b="3810"/>
                    <wp:wrapNone/>
                    <wp:docPr id="405246943" name="Text Box 1"/>
                    <wp:cNvGraphicFramePr/>
                    <a:graphic xmlns:a="http://schemas.openxmlformats.org/drawingml/2006/main">
                      <a:graphicData uri="http://schemas.microsoft.com/office/word/2010/wordprocessingShape">
                        <wps:wsp>
                          <wps:cNvSpPr txBox="1"/>
                          <wps:spPr>
                            <a:xfrm>
                              <a:off x="0" y="0"/>
                              <a:ext cx="4495800" cy="2987040"/>
                            </a:xfrm>
                            <a:prstGeom prst="rect">
                              <a:avLst/>
                            </a:prstGeom>
                            <a:noFill/>
                            <a:ln w="6350">
                              <a:noFill/>
                            </a:ln>
                          </wps:spPr>
                          <wps:txbx>
                            <w:txbxContent>
                              <w:p w14:paraId="031A1744" w14:textId="569070AA"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Abdulrahman </w:t>
                                </w:r>
                                <w:r>
                                  <w:rPr>
                                    <w:color w:val="000000" w:themeColor="text1"/>
                                    <w:sz w:val="32"/>
                                    <w:szCs w:val="32"/>
                                  </w:rPr>
                                  <w:t>Ayman Mohamed</w:t>
                                </w:r>
                              </w:p>
                              <w:p w14:paraId="1AFB40D5" w14:textId="7C8DEC58"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Abdulrahman </w:t>
                                </w:r>
                                <w:r>
                                  <w:rPr>
                                    <w:color w:val="000000" w:themeColor="text1"/>
                                    <w:sz w:val="32"/>
                                    <w:szCs w:val="32"/>
                                  </w:rPr>
                                  <w:t>Hamed Mohamed</w:t>
                                </w:r>
                              </w:p>
                              <w:p w14:paraId="33F2E20A" w14:textId="1C8D79E3"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Habiba </w:t>
                                </w:r>
                                <w:r>
                                  <w:rPr>
                                    <w:color w:val="000000" w:themeColor="text1"/>
                                    <w:sz w:val="32"/>
                                    <w:szCs w:val="32"/>
                                  </w:rPr>
                                  <w:t>Mohamed Hemdan</w:t>
                                </w:r>
                              </w:p>
                              <w:p w14:paraId="07D65CBC" w14:textId="4E55971A"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Hana </w:t>
                                </w:r>
                                <w:r>
                                  <w:rPr>
                                    <w:color w:val="000000" w:themeColor="text1"/>
                                    <w:sz w:val="32"/>
                                    <w:szCs w:val="32"/>
                                  </w:rPr>
                                  <w:t>Mohamed Yahia</w:t>
                                </w:r>
                                <w:r w:rsidRPr="00D86147">
                                  <w:rPr>
                                    <w:color w:val="000000" w:themeColor="text1"/>
                                    <w:sz w:val="32"/>
                                    <w:szCs w:val="32"/>
                                  </w:rPr>
                                  <w:t xml:space="preserve"> </w:t>
                                </w:r>
                              </w:p>
                              <w:p w14:paraId="45B051E1" w14:textId="0707A181"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Haneen </w:t>
                                </w:r>
                                <w:r>
                                  <w:rPr>
                                    <w:color w:val="000000" w:themeColor="text1"/>
                                    <w:sz w:val="32"/>
                                    <w:szCs w:val="32"/>
                                  </w:rPr>
                                  <w:t>Atef Mohamed</w:t>
                                </w:r>
                              </w:p>
                              <w:p w14:paraId="18420210" w14:textId="5672A1D7"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Momen </w:t>
                                </w:r>
                                <w:r>
                                  <w:rPr>
                                    <w:color w:val="000000" w:themeColor="text1"/>
                                    <w:sz w:val="32"/>
                                    <w:szCs w:val="32"/>
                                  </w:rPr>
                                  <w:t xml:space="preserve">Mohamed </w:t>
                                </w:r>
                                <w:proofErr w:type="spellStart"/>
                                <w:r>
                                  <w:rPr>
                                    <w:color w:val="000000" w:themeColor="text1"/>
                                    <w:sz w:val="32"/>
                                    <w:szCs w:val="32"/>
                                  </w:rPr>
                                  <w:t>Mosaad</w:t>
                                </w:r>
                                <w:proofErr w:type="spellEnd"/>
                              </w:p>
                              <w:p w14:paraId="3755EF63" w14:textId="3EE08A4F"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Reham </w:t>
                                </w:r>
                                <w:r>
                                  <w:rPr>
                                    <w:color w:val="000000" w:themeColor="text1"/>
                                    <w:sz w:val="32"/>
                                    <w:szCs w:val="32"/>
                                  </w:rPr>
                                  <w:t>Khaled Fathy Greish</w:t>
                                </w:r>
                              </w:p>
                              <w:p w14:paraId="76CD7F0E" w14:textId="34570D1D"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Zeyad </w:t>
                                </w:r>
                                <w:r>
                                  <w:rPr>
                                    <w:color w:val="000000" w:themeColor="text1"/>
                                    <w:sz w:val="32"/>
                                    <w:szCs w:val="32"/>
                                  </w:rPr>
                                  <w:t>Mohamad Asaad</w:t>
                                </w:r>
                              </w:p>
                              <w:p w14:paraId="449030F9" w14:textId="77777777" w:rsidR="00D86147" w:rsidRPr="00D86147" w:rsidRDefault="00D86147" w:rsidP="00D86147">
                                <w:pPr>
                                  <w:pStyle w:val="NoSpacing"/>
                                  <w:spacing w:before="80" w:after="40"/>
                                  <w:rPr>
                                    <w:caps/>
                                    <w:color w:val="A02B93" w:themeColor="accent5"/>
                                    <w:sz w:val="28"/>
                                    <w:szCs w:val="28"/>
                                  </w:rPr>
                                </w:pPr>
                              </w:p>
                              <w:p w14:paraId="21E9CAE4" w14:textId="77777777" w:rsidR="00D86147" w:rsidRDefault="00D861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9E33F0" id="_x0000_t202" coordsize="21600,21600" o:spt="202" path="m,l,21600r21600,l21600,xe">
                    <v:stroke joinstyle="miter"/>
                    <v:path gradientshapeok="t" o:connecttype="rect"/>
                  </v:shapetype>
                  <v:shape id="Text Box 1" o:spid="_x0000_s1026" type="#_x0000_t202" style="position:absolute;margin-left:0;margin-top:264.25pt;width:354pt;height:235.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" filled="f" stroked="f" strokeweight=".5pt">
                    <v:textbox>
                      <w:txbxContent>
                        <w:p w14:paraId="031A1744" w14:textId="569070AA"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Abdulrahman </w:t>
                          </w:r>
                          <w:r>
                            <w:rPr>
                              <w:color w:val="000000" w:themeColor="text1"/>
                              <w:sz w:val="32"/>
                              <w:szCs w:val="32"/>
                            </w:rPr>
                            <w:t>Ayman Mohamed</w:t>
                          </w:r>
                        </w:p>
                        <w:p w14:paraId="1AFB40D5" w14:textId="7C8DEC58"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Abdulrahman </w:t>
                          </w:r>
                          <w:r>
                            <w:rPr>
                              <w:color w:val="000000" w:themeColor="text1"/>
                              <w:sz w:val="32"/>
                              <w:szCs w:val="32"/>
                            </w:rPr>
                            <w:t>Hamed Mohamed</w:t>
                          </w:r>
                        </w:p>
                        <w:p w14:paraId="33F2E20A" w14:textId="1C8D79E3"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Habiba </w:t>
                          </w:r>
                          <w:r>
                            <w:rPr>
                              <w:color w:val="000000" w:themeColor="text1"/>
                              <w:sz w:val="32"/>
                              <w:szCs w:val="32"/>
                            </w:rPr>
                            <w:t>Mohamed Hemdan</w:t>
                          </w:r>
                        </w:p>
                        <w:p w14:paraId="07D65CBC" w14:textId="4E55971A"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Hana </w:t>
                          </w:r>
                          <w:r>
                            <w:rPr>
                              <w:color w:val="000000" w:themeColor="text1"/>
                              <w:sz w:val="32"/>
                              <w:szCs w:val="32"/>
                            </w:rPr>
                            <w:t>Mohamed Yahia</w:t>
                          </w:r>
                          <w:r w:rsidRPr="00D86147">
                            <w:rPr>
                              <w:color w:val="000000" w:themeColor="text1"/>
                              <w:sz w:val="32"/>
                              <w:szCs w:val="32"/>
                            </w:rPr>
                            <w:t xml:space="preserve"> </w:t>
                          </w:r>
                        </w:p>
                        <w:p w14:paraId="45B051E1" w14:textId="0707A181"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Haneen </w:t>
                          </w:r>
                          <w:r>
                            <w:rPr>
                              <w:color w:val="000000" w:themeColor="text1"/>
                              <w:sz w:val="32"/>
                              <w:szCs w:val="32"/>
                            </w:rPr>
                            <w:t>Atef Mohamed</w:t>
                          </w:r>
                        </w:p>
                        <w:p w14:paraId="18420210" w14:textId="5672A1D7"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Momen </w:t>
                          </w:r>
                          <w:r>
                            <w:rPr>
                              <w:color w:val="000000" w:themeColor="text1"/>
                              <w:sz w:val="32"/>
                              <w:szCs w:val="32"/>
                            </w:rPr>
                            <w:t xml:space="preserve">Mohamed </w:t>
                          </w:r>
                          <w:proofErr w:type="spellStart"/>
                          <w:r>
                            <w:rPr>
                              <w:color w:val="000000" w:themeColor="text1"/>
                              <w:sz w:val="32"/>
                              <w:szCs w:val="32"/>
                            </w:rPr>
                            <w:t>Mosaad</w:t>
                          </w:r>
                          <w:proofErr w:type="spellEnd"/>
                        </w:p>
                        <w:p w14:paraId="3755EF63" w14:textId="3EE08A4F"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Reham </w:t>
                          </w:r>
                          <w:r>
                            <w:rPr>
                              <w:color w:val="000000" w:themeColor="text1"/>
                              <w:sz w:val="32"/>
                              <w:szCs w:val="32"/>
                            </w:rPr>
                            <w:t>Khaled Fathy Greish</w:t>
                          </w:r>
                        </w:p>
                        <w:p w14:paraId="76CD7F0E" w14:textId="34570D1D" w:rsidR="00D86147" w:rsidRPr="00D86147" w:rsidRDefault="006E046F" w:rsidP="00D86147">
                          <w:pPr>
                            <w:pStyle w:val="NoSpacing"/>
                            <w:numPr>
                              <w:ilvl w:val="0"/>
                              <w:numId w:val="4"/>
                            </w:numPr>
                            <w:spacing w:before="80" w:after="40"/>
                            <w:rPr>
                              <w:caps/>
                              <w:color w:val="000000" w:themeColor="text1"/>
                              <w:sz w:val="32"/>
                              <w:szCs w:val="32"/>
                            </w:rPr>
                          </w:pPr>
                          <w:r w:rsidRPr="00D86147">
                            <w:rPr>
                              <w:color w:val="000000" w:themeColor="text1"/>
                              <w:sz w:val="32"/>
                              <w:szCs w:val="32"/>
                            </w:rPr>
                            <w:t xml:space="preserve">Zeyad </w:t>
                          </w:r>
                          <w:r>
                            <w:rPr>
                              <w:color w:val="000000" w:themeColor="text1"/>
                              <w:sz w:val="32"/>
                              <w:szCs w:val="32"/>
                            </w:rPr>
                            <w:t>Mohamad Asaad</w:t>
                          </w:r>
                        </w:p>
                        <w:p w14:paraId="449030F9" w14:textId="77777777" w:rsidR="00D86147" w:rsidRPr="00D86147" w:rsidRDefault="00D86147" w:rsidP="00D86147">
                          <w:pPr>
                            <w:pStyle w:val="NoSpacing"/>
                            <w:spacing w:before="80" w:after="40"/>
                            <w:rPr>
                              <w:caps/>
                              <w:color w:val="A02B93" w:themeColor="accent5"/>
                              <w:sz w:val="28"/>
                              <w:szCs w:val="28"/>
                            </w:rPr>
                          </w:pPr>
                        </w:p>
                        <w:p w14:paraId="21E9CAE4" w14:textId="77777777" w:rsidR="00D86147" w:rsidRDefault="00D86147"/>
                      </w:txbxContent>
                    </v:textbox>
                    <w10:wrap anchorx="margin"/>
                  </v:shape>
                </w:pict>
              </mc:Fallback>
            </mc:AlternateContent>
          </w:r>
          <w:r>
            <w:rPr>
              <w:noProof/>
            </w:rPr>
            <mc:AlternateContent>
              <mc:Choice Requires="wps">
                <w:drawing>
                  <wp:anchor distT="0" distB="0" distL="182880" distR="182880" simplePos="0" relativeHeight="251660288" behindDoc="0" locked="0" layoutInCell="1" allowOverlap="1" wp14:anchorId="63A5EEC1" wp14:editId="4E179121">
                    <wp:simplePos x="0" y="0"/>
                    <wp:positionH relativeFrom="margin">
                      <wp:posOffset>358775</wp:posOffset>
                    </wp:positionH>
                    <wp:positionV relativeFrom="page">
                      <wp:posOffset>2840990</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AA34D3" w14:textId="6A046064" w:rsidR="00D86147" w:rsidRPr="00D8614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86147" w:rsidRPr="00D86147">
                                      <w:rPr>
                                        <w:color w:val="156082" w:themeColor="accent1"/>
                                        <w:sz w:val="72"/>
                                        <w:szCs w:val="72"/>
                                      </w:rPr>
                                      <w:t>Path Loss &amp;Coverage</w:t>
                                    </w:r>
                                  </w:sdtContent>
                                </w:sdt>
                              </w:p>
                              <w:sdt>
                                <w:sdtPr>
                                  <w:rPr>
                                    <w:caps/>
                                    <w:color w:val="0E2841" w:themeColor="tex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5B94E42" w14:textId="72D3728C" w:rsidR="00D86147" w:rsidRPr="00D86147" w:rsidRDefault="00D86147">
                                    <w:pPr>
                                      <w:pStyle w:val="NoSpacing"/>
                                      <w:spacing w:before="40" w:after="40"/>
                                      <w:rPr>
                                        <w:caps/>
                                        <w:color w:val="0E2841" w:themeColor="text2"/>
                                        <w:sz w:val="28"/>
                                        <w:szCs w:val="28"/>
                                      </w:rPr>
                                    </w:pPr>
                                    <w:r w:rsidRPr="00D86147">
                                      <w:rPr>
                                        <w:caps/>
                                        <w:color w:val="0E2841" w:themeColor="text2"/>
                                        <w:sz w:val="28"/>
                                        <w:szCs w:val="28"/>
                                      </w:rPr>
                                      <w:t xml:space="preserve">SUBMITTED </w:t>
                                    </w:r>
                                    <w:proofErr w:type="gramStart"/>
                                    <w:r w:rsidRPr="00D86147">
                                      <w:rPr>
                                        <w:caps/>
                                        <w:color w:val="0E2841" w:themeColor="text2"/>
                                        <w:sz w:val="28"/>
                                        <w:szCs w:val="28"/>
                                      </w:rPr>
                                      <w:t>TO:PROF.DR</w:t>
                                    </w:r>
                                    <w:proofErr w:type="gramEnd"/>
                                    <w:r w:rsidRPr="00D86147">
                                      <w:rPr>
                                        <w:caps/>
                                        <w:color w:val="0E2841" w:themeColor="text2"/>
                                        <w:sz w:val="28"/>
                                        <w:szCs w:val="28"/>
                                      </w:rPr>
                                      <w:t>.HASSAN AL MAHDI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63A5EEC1" id="Text Box 131" o:spid="_x0000_s1027" type="#_x0000_t202" style="position:absolute;margin-left:28.25pt;margin-top:223.7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" filled="f" stroked="f" strokeweight=".5pt">
                    <v:textbox style="mso-fit-shape-to-text:t" inset="0,0,0,0">
                      <w:txbxContent>
                        <w:p w14:paraId="1DAA34D3" w14:textId="6A046064" w:rsidR="00D86147" w:rsidRPr="00D8614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86147" w:rsidRPr="00D86147">
                                <w:rPr>
                                  <w:color w:val="156082" w:themeColor="accent1"/>
                                  <w:sz w:val="72"/>
                                  <w:szCs w:val="72"/>
                                </w:rPr>
                                <w:t>Path Loss &amp;Coverage</w:t>
                              </w:r>
                            </w:sdtContent>
                          </w:sdt>
                        </w:p>
                        <w:sdt>
                          <w:sdtPr>
                            <w:rPr>
                              <w:caps/>
                              <w:color w:val="0E2841" w:themeColor="tex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5B94E42" w14:textId="72D3728C" w:rsidR="00D86147" w:rsidRPr="00D86147" w:rsidRDefault="00D86147">
                              <w:pPr>
                                <w:pStyle w:val="NoSpacing"/>
                                <w:spacing w:before="40" w:after="40"/>
                                <w:rPr>
                                  <w:caps/>
                                  <w:color w:val="0E2841" w:themeColor="text2"/>
                                  <w:sz w:val="28"/>
                                  <w:szCs w:val="28"/>
                                </w:rPr>
                              </w:pPr>
                              <w:r w:rsidRPr="00D86147">
                                <w:rPr>
                                  <w:caps/>
                                  <w:color w:val="0E2841" w:themeColor="text2"/>
                                  <w:sz w:val="28"/>
                                  <w:szCs w:val="28"/>
                                </w:rPr>
                                <w:t xml:space="preserve">SUBMITTED </w:t>
                              </w:r>
                              <w:proofErr w:type="gramStart"/>
                              <w:r w:rsidRPr="00D86147">
                                <w:rPr>
                                  <w:caps/>
                                  <w:color w:val="0E2841" w:themeColor="text2"/>
                                  <w:sz w:val="28"/>
                                  <w:szCs w:val="28"/>
                                </w:rPr>
                                <w:t>TO:PROF.DR</w:t>
                              </w:r>
                              <w:proofErr w:type="gramEnd"/>
                              <w:r w:rsidRPr="00D86147">
                                <w:rPr>
                                  <w:caps/>
                                  <w:color w:val="0E2841" w:themeColor="text2"/>
                                  <w:sz w:val="28"/>
                                  <w:szCs w:val="28"/>
                                </w:rPr>
                                <w:t>.HASSAN AL MAHDI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22011B0" wp14:editId="235345C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4F38A" w14:textId="66BFAE53" w:rsidR="00D86147" w:rsidRDefault="00D86147">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22011B0"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p w14:paraId="1444F38A" w14:textId="66BFAE53" w:rsidR="00D86147" w:rsidRDefault="00D86147">
                          <w:pPr>
                            <w:pStyle w:val="NoSpacing"/>
                            <w:jc w:val="right"/>
                            <w:rPr>
                              <w:color w:val="FFFFFF" w:themeColor="background1"/>
                              <w:sz w:val="24"/>
                              <w:szCs w:val="24"/>
                            </w:rPr>
                          </w:pPr>
                        </w:p>
                      </w:txbxContent>
                    </v:textbox>
                    <w10:wrap anchorx="margin" anchory="page"/>
                  </v:rect>
                </w:pict>
              </mc:Fallback>
            </mc:AlternateContent>
          </w:r>
          <w:r>
            <w:br w:type="page"/>
          </w:r>
        </w:p>
      </w:sdtContent>
    </w:sdt>
    <w:p w14:paraId="37AF7E27" w14:textId="76DF83E8" w:rsidR="00D86147" w:rsidRPr="00D86147" w:rsidRDefault="00D86147" w:rsidP="00D86147">
      <w:pPr>
        <w:rPr>
          <w:b/>
          <w:bCs/>
          <w:color w:val="156082" w:themeColor="accent1"/>
          <w:sz w:val="28"/>
          <w:szCs w:val="28"/>
        </w:rPr>
      </w:pPr>
      <w:r w:rsidRPr="00D86147">
        <w:rPr>
          <w:b/>
          <w:bCs/>
          <w:color w:val="156082" w:themeColor="accent1"/>
          <w:sz w:val="28"/>
          <w:szCs w:val="28"/>
        </w:rPr>
        <w:lastRenderedPageBreak/>
        <w:t>1. Introduction</w:t>
      </w:r>
    </w:p>
    <w:p w14:paraId="628775E8" w14:textId="77777777" w:rsidR="00D86147" w:rsidRPr="00D86147" w:rsidRDefault="00D86147" w:rsidP="00D86147">
      <w:pPr>
        <w:rPr>
          <w:sz w:val="28"/>
          <w:szCs w:val="28"/>
        </w:rPr>
      </w:pPr>
      <w:r w:rsidRPr="00D86147">
        <w:rPr>
          <w:sz w:val="28"/>
          <w:szCs w:val="28"/>
        </w:rPr>
        <w:t xml:space="preserve">The </w:t>
      </w:r>
      <w:r w:rsidRPr="00D86147">
        <w:rPr>
          <w:b/>
          <w:bCs/>
          <w:sz w:val="28"/>
          <w:szCs w:val="28"/>
        </w:rPr>
        <w:t>wireless channel</w:t>
      </w:r>
      <w:r w:rsidRPr="00D86147">
        <w:rPr>
          <w:sz w:val="28"/>
          <w:szCs w:val="28"/>
        </w:rPr>
        <w:t xml:space="preserve"> is the medium—typically air—that conveys information from a transmitter to a receiver. </w:t>
      </w:r>
      <w:r w:rsidRPr="00D86147">
        <w:rPr>
          <w:b/>
          <w:bCs/>
          <w:sz w:val="28"/>
          <w:szCs w:val="28"/>
        </w:rPr>
        <w:t>Path loss</w:t>
      </w:r>
      <w:r w:rsidRPr="00D86147">
        <w:rPr>
          <w:sz w:val="28"/>
          <w:szCs w:val="28"/>
        </w:rPr>
        <w:t xml:space="preserve"> is critical because it dictates the reduction in signal power over distance, which directly affects the system's coverage and reliability. Path loss is a form of </w:t>
      </w:r>
      <w:r w:rsidRPr="00D86147">
        <w:rPr>
          <w:b/>
          <w:bCs/>
          <w:sz w:val="28"/>
          <w:szCs w:val="28"/>
        </w:rPr>
        <w:t>attenuation</w:t>
      </w:r>
      <w:r w:rsidRPr="00D86147">
        <w:rPr>
          <w:sz w:val="28"/>
          <w:szCs w:val="28"/>
        </w:rPr>
        <w:t xml:space="preserve">, the general reduction in signal magnitude. Key components of attenuation include </w:t>
      </w:r>
      <w:r w:rsidRPr="00D86147">
        <w:rPr>
          <w:b/>
          <w:bCs/>
          <w:sz w:val="28"/>
          <w:szCs w:val="28"/>
        </w:rPr>
        <w:t>spreading loss</w:t>
      </w:r>
      <w:r w:rsidRPr="00D86147">
        <w:rPr>
          <w:sz w:val="28"/>
          <w:szCs w:val="28"/>
        </w:rPr>
        <w:t xml:space="preserve"> (where energy density decreases as the wave propagates) and losses due to the environment. </w:t>
      </w:r>
      <w:r w:rsidRPr="00D86147">
        <w:rPr>
          <w:b/>
          <w:bCs/>
          <w:sz w:val="28"/>
          <w:szCs w:val="28"/>
        </w:rPr>
        <w:t>Antenna gain</w:t>
      </w:r>
      <w:r w:rsidRPr="00D86147">
        <w:rPr>
          <w:sz w:val="28"/>
          <w:szCs w:val="28"/>
        </w:rPr>
        <w:t xml:space="preserve"> (G_t, G_r) measures an antenna's ability to focus or capture energy in a specific direction relative to an isotropic source.</w:t>
      </w:r>
    </w:p>
    <w:p w14:paraId="77E6F328" w14:textId="77777777" w:rsidR="00D86147" w:rsidRPr="00D86147" w:rsidRDefault="00D86147" w:rsidP="00D86147">
      <w:pPr>
        <w:rPr>
          <w:sz w:val="28"/>
          <w:szCs w:val="28"/>
        </w:rPr>
      </w:pPr>
    </w:p>
    <w:p w14:paraId="6A7CBD00" w14:textId="77777777" w:rsidR="00B77CF7" w:rsidRDefault="006574A1" w:rsidP="00B77CF7">
      <w:pPr>
        <w:rPr>
          <w:b/>
          <w:bCs/>
          <w:color w:val="156082" w:themeColor="accent1"/>
          <w:sz w:val="28"/>
          <w:szCs w:val="28"/>
        </w:rPr>
      </w:pPr>
      <w:r w:rsidRPr="006574A1">
        <w:rPr>
          <w:b/>
          <w:bCs/>
          <w:color w:val="156082" w:themeColor="accent1"/>
          <w:sz w:val="28"/>
          <w:szCs w:val="28"/>
        </w:rPr>
        <w:t>2. Theory Summary (From Lecture)</w:t>
      </w:r>
    </w:p>
    <w:p w14:paraId="0EA246BA" w14:textId="16E02423" w:rsidR="00B77CF7" w:rsidRPr="00B77CF7" w:rsidRDefault="006574A1" w:rsidP="00B77CF7">
      <w:pPr>
        <w:pStyle w:val="ListParagraph"/>
        <w:numPr>
          <w:ilvl w:val="0"/>
          <w:numId w:val="20"/>
        </w:numPr>
        <w:rPr>
          <w:b/>
          <w:bCs/>
          <w:color w:val="156082" w:themeColor="accent1"/>
          <w:sz w:val="28"/>
          <w:szCs w:val="28"/>
        </w:rPr>
      </w:pPr>
      <w:r w:rsidRPr="00B77CF7">
        <w:rPr>
          <w:b/>
          <w:bCs/>
          <w:color w:val="156082" w:themeColor="accent1"/>
          <w:sz w:val="28"/>
          <w:szCs w:val="28"/>
        </w:rPr>
        <w:t>Friis Transmission Equation</w:t>
      </w:r>
    </w:p>
    <w:p w14:paraId="02E9260C" w14:textId="77777777" w:rsidR="006574A1" w:rsidRPr="00697C01" w:rsidRDefault="006574A1" w:rsidP="00697C01">
      <w:pPr>
        <w:pStyle w:val="ListParagraph"/>
        <w:numPr>
          <w:ilvl w:val="0"/>
          <w:numId w:val="8"/>
        </w:numPr>
        <w:rPr>
          <w:color w:val="262626" w:themeColor="text1" w:themeTint="D9"/>
          <w:sz w:val="28"/>
          <w:szCs w:val="28"/>
        </w:rPr>
      </w:pPr>
      <w:r w:rsidRPr="00697C01">
        <w:rPr>
          <w:color w:val="262626" w:themeColor="text1" w:themeTint="D9"/>
          <w:sz w:val="28"/>
          <w:szCs w:val="28"/>
        </w:rPr>
        <w:t>The Friis transmission equation describes the received power in a free-space, line-of-sight (LOS) wireless channel. It assumes no obstacles, no reflections, and ideal propagation conditions.</w:t>
      </w:r>
    </w:p>
    <w:p w14:paraId="45654FEF" w14:textId="2E0817B9" w:rsidR="006574A1" w:rsidRPr="006574A1" w:rsidRDefault="00000000" w:rsidP="006574A1">
      <w:pPr>
        <w:rPr>
          <w:b/>
          <w:bCs/>
          <w:color w:val="262626" w:themeColor="text1" w:themeTint="D9"/>
          <w:sz w:val="28"/>
          <w:szCs w:val="28"/>
        </w:rPr>
      </w:pPr>
      <m:oMathPara>
        <m:oMath>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r</m:t>
              </m:r>
            </m:sub>
          </m:sSub>
          <m:r>
            <m:rPr>
              <m:sty m:val="bi"/>
            </m:rPr>
            <w:rPr>
              <w:rFonts w:ascii="Cambria Math" w:hAnsi="Cambria Math"/>
              <w:color w:val="262626" w:themeColor="text1" w:themeTint="D9"/>
              <w:sz w:val="28"/>
              <w:szCs w:val="28"/>
            </w:rPr>
            <m:t>=</m:t>
          </m:r>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t</m:t>
              </m:r>
            </m:sub>
          </m:sSub>
          <m:r>
            <m:rPr>
              <m:nor/>
            </m:rPr>
            <w:rPr>
              <w:rFonts w:ascii="Arial" w:hAnsi="Arial" w:cs="Arial"/>
              <w:b/>
              <w:bCs/>
              <w:color w:val="262626" w:themeColor="text1" w:themeTint="D9"/>
              <w:sz w:val="28"/>
              <w:szCs w:val="28"/>
            </w:rPr>
            <m:t> </m:t>
          </m:r>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G</m:t>
              </m:r>
            </m:e>
            <m:sub>
              <m:r>
                <m:rPr>
                  <m:sty m:val="bi"/>
                </m:rPr>
                <w:rPr>
                  <w:rFonts w:ascii="Cambria Math" w:hAnsi="Cambria Math"/>
                  <w:color w:val="262626" w:themeColor="text1" w:themeTint="D9"/>
                  <w:sz w:val="28"/>
                  <w:szCs w:val="28"/>
                </w:rPr>
                <m:t>t</m:t>
              </m:r>
            </m:sub>
          </m:sSub>
          <m:r>
            <m:rPr>
              <m:nor/>
            </m:rPr>
            <w:rPr>
              <w:rFonts w:ascii="Arial" w:hAnsi="Arial" w:cs="Arial"/>
              <w:b/>
              <w:bCs/>
              <w:color w:val="262626" w:themeColor="text1" w:themeTint="D9"/>
              <w:sz w:val="28"/>
              <w:szCs w:val="28"/>
            </w:rPr>
            <m:t> </m:t>
          </m:r>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G</m:t>
              </m:r>
            </m:e>
            <m:sub>
              <m:r>
                <m:rPr>
                  <m:sty m:val="bi"/>
                </m:rPr>
                <w:rPr>
                  <w:rFonts w:ascii="Cambria Math" w:hAnsi="Cambria Math"/>
                  <w:color w:val="262626" w:themeColor="text1" w:themeTint="D9"/>
                  <w:sz w:val="28"/>
                  <w:szCs w:val="28"/>
                </w:rPr>
                <m:t>r</m:t>
              </m:r>
            </m:sub>
          </m:sSub>
          <m:sSup>
            <m:sSupPr>
              <m:ctrlPr>
                <w:rPr>
                  <w:rFonts w:ascii="Cambria Math" w:hAnsi="Cambria Math"/>
                  <w:b/>
                  <w:bCs/>
                  <w:color w:val="262626" w:themeColor="text1" w:themeTint="D9"/>
                  <w:sz w:val="28"/>
                  <w:szCs w:val="28"/>
                </w:rPr>
              </m:ctrlPr>
            </m:sSupPr>
            <m:e>
              <m:d>
                <m:dPr>
                  <m:ctrlPr>
                    <w:rPr>
                      <w:rFonts w:ascii="Cambria Math" w:hAnsi="Cambria Math"/>
                      <w:b/>
                      <w:bCs/>
                      <w:color w:val="262626" w:themeColor="text1" w:themeTint="D9"/>
                      <w:sz w:val="28"/>
                      <w:szCs w:val="28"/>
                    </w:rPr>
                  </m:ctrlPr>
                </m:dPr>
                <m:e>
                  <m:f>
                    <m:fPr>
                      <m:ctrlPr>
                        <w:rPr>
                          <w:rFonts w:ascii="Cambria Math" w:hAnsi="Cambria Math"/>
                          <w:b/>
                          <w:bCs/>
                          <w:color w:val="262626" w:themeColor="text1" w:themeTint="D9"/>
                          <w:sz w:val="28"/>
                          <w:szCs w:val="28"/>
                        </w:rPr>
                      </m:ctrlPr>
                    </m:fPr>
                    <m:num>
                      <m:r>
                        <m:rPr>
                          <m:sty m:val="bi"/>
                        </m:rPr>
                        <w:rPr>
                          <w:rFonts w:ascii="Cambria Math" w:hAnsi="Cambria Math"/>
                          <w:color w:val="262626" w:themeColor="text1" w:themeTint="D9"/>
                          <w:sz w:val="28"/>
                          <w:szCs w:val="28"/>
                        </w:rPr>
                        <m:t>λ</m:t>
                      </m:r>
                    </m:num>
                    <m:den>
                      <m:r>
                        <m:rPr>
                          <m:sty m:val="bi"/>
                        </m:rPr>
                        <w:rPr>
                          <w:rFonts w:ascii="Cambria Math" w:hAnsi="Cambria Math"/>
                          <w:color w:val="262626" w:themeColor="text1" w:themeTint="D9"/>
                          <w:sz w:val="28"/>
                          <w:szCs w:val="28"/>
                        </w:rPr>
                        <m:t>4</m:t>
                      </m:r>
                      <m:r>
                        <m:rPr>
                          <m:sty m:val="bi"/>
                        </m:rPr>
                        <w:rPr>
                          <w:rFonts w:ascii="Cambria Math" w:hAnsi="Cambria Math"/>
                          <w:color w:val="262626" w:themeColor="text1" w:themeTint="D9"/>
                          <w:sz w:val="28"/>
                          <w:szCs w:val="28"/>
                        </w:rPr>
                        <m:t>πd</m:t>
                      </m:r>
                    </m:den>
                  </m:f>
                </m:e>
              </m:d>
            </m:e>
            <m:sup>
              <m:r>
                <m:rPr>
                  <m:sty m:val="bi"/>
                </m:rPr>
                <w:rPr>
                  <w:rFonts w:ascii="Cambria Math" w:hAnsi="Cambria Math"/>
                  <w:color w:val="262626" w:themeColor="text1" w:themeTint="D9"/>
                  <w:sz w:val="28"/>
                  <w:szCs w:val="28"/>
                </w:rPr>
                <m:t>2</m:t>
              </m:r>
            </m:sup>
          </m:sSup>
          <m:r>
            <m:rPr>
              <m:sty m:val="b"/>
            </m:rPr>
            <w:rPr>
              <w:color w:val="262626" w:themeColor="text1" w:themeTint="D9"/>
              <w:sz w:val="28"/>
              <w:szCs w:val="28"/>
            </w:rPr>
            <w:br/>
          </m:r>
        </m:oMath>
      </m:oMathPara>
    </w:p>
    <w:p w14:paraId="5AB858CB" w14:textId="77777777" w:rsidR="006574A1" w:rsidRPr="006574A1" w:rsidRDefault="006574A1" w:rsidP="006574A1">
      <w:pPr>
        <w:rPr>
          <w:b/>
          <w:bCs/>
          <w:color w:val="156082" w:themeColor="accent1"/>
          <w:sz w:val="28"/>
          <w:szCs w:val="28"/>
        </w:rPr>
      </w:pPr>
      <w:r w:rsidRPr="006574A1">
        <w:rPr>
          <w:b/>
          <w:bCs/>
          <w:color w:val="156082" w:themeColor="accent1"/>
          <w:sz w:val="28"/>
          <w:szCs w:val="28"/>
        </w:rPr>
        <w:t>Where:</w:t>
      </w:r>
    </w:p>
    <w:p w14:paraId="6D3353D6" w14:textId="6AF6F2EB" w:rsidR="006574A1" w:rsidRPr="006574A1" w:rsidRDefault="00000000" w:rsidP="006574A1">
      <w:pPr>
        <w:numPr>
          <w:ilvl w:val="0"/>
          <w:numId w:val="5"/>
        </w:numPr>
        <w:rPr>
          <w:b/>
          <w:bCs/>
          <w:color w:val="262626" w:themeColor="text1" w:themeTint="D9"/>
          <w:sz w:val="28"/>
          <w:szCs w:val="28"/>
        </w:rPr>
      </w:pPr>
      <m:oMath>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r</m:t>
            </m:r>
          </m:sub>
        </m:sSub>
      </m:oMath>
      <w:r w:rsidR="006574A1" w:rsidRPr="006574A1">
        <w:rPr>
          <w:b/>
          <w:bCs/>
          <w:color w:val="262626" w:themeColor="text1" w:themeTint="D9"/>
          <w:sz w:val="28"/>
          <w:szCs w:val="28"/>
        </w:rPr>
        <w:t>= received power</w:t>
      </w:r>
    </w:p>
    <w:p w14:paraId="65242EC1" w14:textId="606BD2AB" w:rsidR="006574A1" w:rsidRPr="006574A1" w:rsidRDefault="00000000" w:rsidP="006574A1">
      <w:pPr>
        <w:numPr>
          <w:ilvl w:val="0"/>
          <w:numId w:val="5"/>
        </w:numPr>
        <w:rPr>
          <w:b/>
          <w:bCs/>
          <w:color w:val="262626" w:themeColor="text1" w:themeTint="D9"/>
          <w:sz w:val="28"/>
          <w:szCs w:val="28"/>
        </w:rPr>
      </w:pPr>
      <m:oMath>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t</m:t>
            </m:r>
          </m:sub>
        </m:sSub>
      </m:oMath>
      <w:r w:rsidR="006574A1" w:rsidRPr="006574A1">
        <w:rPr>
          <w:b/>
          <w:bCs/>
          <w:color w:val="262626" w:themeColor="text1" w:themeTint="D9"/>
          <w:sz w:val="28"/>
          <w:szCs w:val="28"/>
        </w:rPr>
        <w:t>= transmitted power</w:t>
      </w:r>
    </w:p>
    <w:p w14:paraId="38227F40" w14:textId="3BCF2CD8" w:rsidR="006574A1" w:rsidRPr="006574A1" w:rsidRDefault="00000000" w:rsidP="006574A1">
      <w:pPr>
        <w:numPr>
          <w:ilvl w:val="0"/>
          <w:numId w:val="5"/>
        </w:numPr>
        <w:rPr>
          <w:b/>
          <w:bCs/>
          <w:color w:val="262626" w:themeColor="text1" w:themeTint="D9"/>
          <w:sz w:val="28"/>
          <w:szCs w:val="28"/>
        </w:rPr>
      </w:pPr>
      <m:oMath>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G</m:t>
            </m:r>
          </m:e>
          <m:sub>
            <m:r>
              <m:rPr>
                <m:sty m:val="bi"/>
              </m:rPr>
              <w:rPr>
                <w:rFonts w:ascii="Cambria Math" w:hAnsi="Cambria Math"/>
                <w:color w:val="262626" w:themeColor="text1" w:themeTint="D9"/>
                <w:sz w:val="28"/>
                <w:szCs w:val="28"/>
              </w:rPr>
              <m:t>t</m:t>
            </m:r>
          </m:sub>
        </m:sSub>
      </m:oMath>
      <w:r w:rsidR="006574A1" w:rsidRPr="006574A1">
        <w:rPr>
          <w:b/>
          <w:bCs/>
          <w:color w:val="262626" w:themeColor="text1" w:themeTint="D9"/>
          <w:sz w:val="28"/>
          <w:szCs w:val="28"/>
        </w:rPr>
        <w:t>= transmitter antenna gain</w:t>
      </w:r>
    </w:p>
    <w:p w14:paraId="1E788BA0" w14:textId="4B47D649" w:rsidR="006574A1" w:rsidRPr="006574A1" w:rsidRDefault="00000000" w:rsidP="006574A1">
      <w:pPr>
        <w:numPr>
          <w:ilvl w:val="0"/>
          <w:numId w:val="5"/>
        </w:numPr>
        <w:rPr>
          <w:b/>
          <w:bCs/>
          <w:color w:val="262626" w:themeColor="text1" w:themeTint="D9"/>
          <w:sz w:val="28"/>
          <w:szCs w:val="28"/>
        </w:rPr>
      </w:pPr>
      <m:oMath>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G</m:t>
            </m:r>
          </m:e>
          <m:sub>
            <m:r>
              <m:rPr>
                <m:sty m:val="bi"/>
              </m:rPr>
              <w:rPr>
                <w:rFonts w:ascii="Cambria Math" w:hAnsi="Cambria Math"/>
                <w:color w:val="262626" w:themeColor="text1" w:themeTint="D9"/>
                <w:sz w:val="28"/>
                <w:szCs w:val="28"/>
              </w:rPr>
              <m:t>r</m:t>
            </m:r>
          </m:sub>
        </m:sSub>
      </m:oMath>
      <w:r w:rsidR="006574A1" w:rsidRPr="006574A1">
        <w:rPr>
          <w:b/>
          <w:bCs/>
          <w:color w:val="262626" w:themeColor="text1" w:themeTint="D9"/>
          <w:sz w:val="28"/>
          <w:szCs w:val="28"/>
        </w:rPr>
        <w:t>= receiver antenna gain</w:t>
      </w:r>
    </w:p>
    <w:p w14:paraId="119136A5" w14:textId="4A1A17D8" w:rsidR="006574A1" w:rsidRPr="006574A1" w:rsidRDefault="006574A1" w:rsidP="006574A1">
      <w:pPr>
        <w:numPr>
          <w:ilvl w:val="0"/>
          <w:numId w:val="5"/>
        </w:numPr>
        <w:rPr>
          <w:b/>
          <w:bCs/>
          <w:color w:val="262626" w:themeColor="text1" w:themeTint="D9"/>
          <w:sz w:val="28"/>
          <w:szCs w:val="28"/>
        </w:rPr>
      </w:pPr>
      <m:oMath>
        <m:r>
          <m:rPr>
            <m:sty m:val="bi"/>
          </m:rPr>
          <w:rPr>
            <w:rFonts w:ascii="Cambria Math" w:hAnsi="Cambria Math"/>
            <w:color w:val="262626" w:themeColor="text1" w:themeTint="D9"/>
            <w:sz w:val="28"/>
            <w:szCs w:val="28"/>
          </w:rPr>
          <m:t>λ</m:t>
        </m:r>
      </m:oMath>
      <w:r w:rsidRPr="006574A1">
        <w:rPr>
          <w:b/>
          <w:bCs/>
          <w:color w:val="262626" w:themeColor="text1" w:themeTint="D9"/>
          <w:sz w:val="28"/>
          <w:szCs w:val="28"/>
        </w:rPr>
        <w:t>= wavelength</w:t>
      </w:r>
    </w:p>
    <w:p w14:paraId="0AEA104B" w14:textId="493F070A" w:rsidR="006574A1" w:rsidRPr="006574A1" w:rsidRDefault="006574A1" w:rsidP="006574A1">
      <w:pPr>
        <w:numPr>
          <w:ilvl w:val="0"/>
          <w:numId w:val="5"/>
        </w:numPr>
        <w:rPr>
          <w:b/>
          <w:bCs/>
          <w:color w:val="262626" w:themeColor="text1" w:themeTint="D9"/>
          <w:sz w:val="28"/>
          <w:szCs w:val="28"/>
        </w:rPr>
      </w:pPr>
      <m:oMath>
        <m:r>
          <m:rPr>
            <m:sty m:val="bi"/>
          </m:rPr>
          <w:rPr>
            <w:rFonts w:ascii="Cambria Math" w:hAnsi="Cambria Math"/>
            <w:color w:val="262626" w:themeColor="text1" w:themeTint="D9"/>
            <w:sz w:val="28"/>
            <w:szCs w:val="28"/>
          </w:rPr>
          <m:t>d</m:t>
        </m:r>
      </m:oMath>
      <w:r w:rsidRPr="006574A1">
        <w:rPr>
          <w:b/>
          <w:bCs/>
          <w:color w:val="262626" w:themeColor="text1" w:themeTint="D9"/>
          <w:sz w:val="28"/>
          <w:szCs w:val="28"/>
        </w:rPr>
        <w:t>= distance between transmitter and receiver</w:t>
      </w:r>
    </w:p>
    <w:p w14:paraId="507FB123" w14:textId="77777777" w:rsidR="006574A1" w:rsidRDefault="006574A1" w:rsidP="006574A1">
      <w:pPr>
        <w:rPr>
          <w:color w:val="262626" w:themeColor="text1" w:themeTint="D9"/>
          <w:sz w:val="28"/>
          <w:szCs w:val="28"/>
        </w:rPr>
      </w:pPr>
      <w:r w:rsidRPr="006574A1">
        <w:rPr>
          <w:color w:val="262626" w:themeColor="text1" w:themeTint="D9"/>
          <w:sz w:val="28"/>
          <w:szCs w:val="28"/>
        </w:rPr>
        <w:lastRenderedPageBreak/>
        <w:t>This equation shows that the received power decreases with the square of the distance and depends on the operating frequency through the wavelength.</w:t>
      </w:r>
    </w:p>
    <w:p w14:paraId="6945CDB9" w14:textId="77777777" w:rsidR="006574A1" w:rsidRDefault="006574A1" w:rsidP="006574A1">
      <w:pPr>
        <w:rPr>
          <w:color w:val="262626" w:themeColor="text1" w:themeTint="D9"/>
          <w:sz w:val="28"/>
          <w:szCs w:val="28"/>
        </w:rPr>
      </w:pPr>
    </w:p>
    <w:p w14:paraId="43259001" w14:textId="6BFC9079" w:rsidR="006574A1" w:rsidRPr="00B77CF7" w:rsidRDefault="006574A1" w:rsidP="00B77CF7">
      <w:pPr>
        <w:pStyle w:val="ListParagraph"/>
        <w:numPr>
          <w:ilvl w:val="0"/>
          <w:numId w:val="18"/>
        </w:numPr>
        <w:rPr>
          <w:b/>
          <w:bCs/>
          <w:color w:val="156082" w:themeColor="accent1"/>
          <w:sz w:val="28"/>
          <w:szCs w:val="28"/>
        </w:rPr>
      </w:pPr>
      <w:r w:rsidRPr="00B77CF7">
        <w:rPr>
          <w:b/>
          <w:bCs/>
          <w:color w:val="156082" w:themeColor="accent1"/>
          <w:sz w:val="28"/>
          <w:szCs w:val="28"/>
        </w:rPr>
        <w:t>Path Loss in Free Space (dB)</w:t>
      </w:r>
    </w:p>
    <w:p w14:paraId="12E23F41" w14:textId="54619B51" w:rsidR="006574A1" w:rsidRPr="006574A1" w:rsidRDefault="006574A1" w:rsidP="006574A1">
      <w:pPr>
        <w:rPr>
          <w:color w:val="262626" w:themeColor="text1" w:themeTint="D9"/>
          <w:sz w:val="28"/>
          <w:szCs w:val="28"/>
        </w:rPr>
      </w:pPr>
      <w:r w:rsidRPr="006574A1">
        <w:rPr>
          <w:color w:val="262626" w:themeColor="text1" w:themeTint="D9"/>
          <w:sz w:val="28"/>
          <w:szCs w:val="28"/>
        </w:rPr>
        <w:t xml:space="preserve">Path loss is defined as the ratio between the transmitted power </w:t>
      </w: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t</m:t>
            </m:r>
          </m:sub>
        </m:sSub>
      </m:oMath>
      <w:r w:rsidRPr="006574A1">
        <w:rPr>
          <w:color w:val="262626" w:themeColor="text1" w:themeTint="D9"/>
          <w:sz w:val="28"/>
          <w:szCs w:val="28"/>
        </w:rPr>
        <w:t xml:space="preserve">and the received power </w:t>
      </w: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r</m:t>
            </m:r>
          </m:sub>
        </m:sSub>
      </m:oMath>
      <w:r w:rsidRPr="006574A1">
        <w:rPr>
          <w:color w:val="262626" w:themeColor="text1" w:themeTint="D9"/>
          <w:sz w:val="28"/>
          <w:szCs w:val="28"/>
        </w:rPr>
        <w:t>:</w:t>
      </w:r>
    </w:p>
    <w:p w14:paraId="0CA15D62" w14:textId="64D74421"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PL=</m:t>
          </m:r>
          <m:f>
            <m:fPr>
              <m:ctrlPr>
                <w:rPr>
                  <w:rFonts w:ascii="Cambria Math" w:hAnsi="Cambria Math"/>
                  <w:color w:val="262626" w:themeColor="text1" w:themeTint="D9"/>
                  <w:sz w:val="28"/>
                  <w:szCs w:val="28"/>
                </w:rPr>
              </m:ctrlPr>
            </m:fPr>
            <m:num>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t</m:t>
                  </m:r>
                </m:sub>
              </m:sSub>
            </m:num>
            <m:den>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r</m:t>
                  </m:r>
                </m:sub>
              </m:sSub>
            </m:den>
          </m:f>
          <m:r>
            <m:rPr>
              <m:sty m:val="p"/>
            </m:rPr>
            <w:rPr>
              <w:color w:val="262626" w:themeColor="text1" w:themeTint="D9"/>
              <w:sz w:val="28"/>
              <w:szCs w:val="28"/>
            </w:rPr>
            <w:br/>
          </m:r>
        </m:oMath>
      </m:oMathPara>
    </w:p>
    <w:p w14:paraId="258837FE" w14:textId="77777777" w:rsidR="006574A1" w:rsidRPr="006574A1" w:rsidRDefault="006574A1" w:rsidP="006574A1">
      <w:pPr>
        <w:rPr>
          <w:color w:val="262626" w:themeColor="text1" w:themeTint="D9"/>
          <w:sz w:val="28"/>
          <w:szCs w:val="28"/>
        </w:rPr>
      </w:pPr>
      <w:r w:rsidRPr="006574A1">
        <w:rPr>
          <w:color w:val="262626" w:themeColor="text1" w:themeTint="D9"/>
          <w:sz w:val="28"/>
          <w:szCs w:val="28"/>
        </w:rPr>
        <w:t>Using the Friis transmission equation:</w:t>
      </w:r>
    </w:p>
    <w:p w14:paraId="75D8D85F" w14:textId="4157A71A" w:rsidR="006574A1" w:rsidRPr="006574A1" w:rsidRDefault="00000000" w:rsidP="006574A1">
      <w:pPr>
        <w:rPr>
          <w:color w:val="262626" w:themeColor="text1" w:themeTint="D9"/>
          <w:sz w:val="28"/>
          <w:szCs w:val="28"/>
        </w:rPr>
      </w:pPr>
      <m:oMathPara>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r</m:t>
              </m:r>
            </m:sub>
          </m:sSub>
          <m:r>
            <w:rPr>
              <w:rFonts w:ascii="Cambria Math" w:hAnsi="Cambria Math"/>
              <w:color w:val="262626" w:themeColor="text1" w:themeTint="D9"/>
              <w:sz w:val="28"/>
              <w:szCs w:val="28"/>
            </w:rPr>
            <m:t>=</m:t>
          </m:r>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t</m:t>
              </m:r>
            </m:sub>
          </m:sSub>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t</m:t>
              </m:r>
            </m:sub>
          </m:sSub>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r</m:t>
              </m:r>
            </m:sub>
          </m:sSub>
          <m:sSup>
            <m:sSupPr>
              <m:ctrlPr>
                <w:rPr>
                  <w:rFonts w:ascii="Cambria Math" w:hAnsi="Cambria Math"/>
                  <w:color w:val="262626" w:themeColor="text1" w:themeTint="D9"/>
                  <w:sz w:val="28"/>
                  <w:szCs w:val="28"/>
                </w:rPr>
              </m:ctrlPr>
            </m:sSupPr>
            <m:e>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λ</m:t>
                      </m:r>
                    </m:num>
                    <m:den>
                      <m:r>
                        <w:rPr>
                          <w:rFonts w:ascii="Cambria Math" w:hAnsi="Cambria Math"/>
                          <w:color w:val="262626" w:themeColor="text1" w:themeTint="D9"/>
                          <w:sz w:val="28"/>
                          <w:szCs w:val="28"/>
                        </w:rPr>
                        <m:t>4πd</m:t>
                      </m:r>
                    </m:den>
                  </m:f>
                </m:e>
              </m:d>
            </m:e>
            <m:sup>
              <m:r>
                <w:rPr>
                  <w:rFonts w:ascii="Cambria Math" w:hAnsi="Cambria Math"/>
                  <w:color w:val="262626" w:themeColor="text1" w:themeTint="D9"/>
                  <w:sz w:val="28"/>
                  <w:szCs w:val="28"/>
                </w:rPr>
                <m:t>2</m:t>
              </m:r>
            </m:sup>
          </m:sSup>
          <m:r>
            <m:rPr>
              <m:sty m:val="p"/>
            </m:rPr>
            <w:rPr>
              <w:color w:val="262626" w:themeColor="text1" w:themeTint="D9"/>
              <w:sz w:val="28"/>
              <w:szCs w:val="28"/>
            </w:rPr>
            <w:br/>
          </m:r>
        </m:oMath>
      </m:oMathPara>
    </w:p>
    <w:p w14:paraId="1AF1B132" w14:textId="77777777" w:rsidR="006574A1" w:rsidRPr="006574A1" w:rsidRDefault="006574A1" w:rsidP="006574A1">
      <w:pPr>
        <w:rPr>
          <w:b/>
          <w:bCs/>
          <w:color w:val="156082" w:themeColor="accent1"/>
          <w:sz w:val="28"/>
          <w:szCs w:val="28"/>
        </w:rPr>
      </w:pPr>
      <w:r w:rsidRPr="006574A1">
        <w:rPr>
          <w:b/>
          <w:bCs/>
          <w:color w:val="156082" w:themeColor="accent1"/>
          <w:sz w:val="28"/>
          <w:szCs w:val="28"/>
        </w:rPr>
        <w:t>where:</w:t>
      </w:r>
    </w:p>
    <w:p w14:paraId="4527883B" w14:textId="2567363E" w:rsidR="006574A1" w:rsidRPr="006574A1" w:rsidRDefault="00000000" w:rsidP="006574A1">
      <w:pPr>
        <w:numPr>
          <w:ilvl w:val="0"/>
          <w:numId w:val="6"/>
        </w:numPr>
        <w:rPr>
          <w:color w:val="262626" w:themeColor="text1" w:themeTint="D9"/>
          <w:sz w:val="28"/>
          <w:szCs w:val="28"/>
        </w:rPr>
      </w:pP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t</m:t>
            </m:r>
          </m:sub>
        </m:sSub>
      </m:oMath>
      <w:r w:rsidR="006574A1" w:rsidRPr="006574A1">
        <w:rPr>
          <w:color w:val="262626" w:themeColor="text1" w:themeTint="D9"/>
          <w:sz w:val="28"/>
          <w:szCs w:val="28"/>
        </w:rPr>
        <w:t xml:space="preserve">and </w:t>
      </w: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r</m:t>
            </m:r>
          </m:sub>
        </m:sSub>
      </m:oMath>
      <w:r w:rsidR="006574A1" w:rsidRPr="006574A1">
        <w:rPr>
          <w:color w:val="262626" w:themeColor="text1" w:themeTint="D9"/>
          <w:sz w:val="28"/>
          <w:szCs w:val="28"/>
        </w:rPr>
        <w:t>are the transmitter and receiver antenna gains,</w:t>
      </w:r>
    </w:p>
    <w:p w14:paraId="18A21AB3" w14:textId="129F66EA" w:rsidR="006574A1" w:rsidRPr="006574A1" w:rsidRDefault="006574A1" w:rsidP="006574A1">
      <w:pPr>
        <w:numPr>
          <w:ilvl w:val="0"/>
          <w:numId w:val="6"/>
        </w:numPr>
        <w:rPr>
          <w:color w:val="262626" w:themeColor="text1" w:themeTint="D9"/>
          <w:sz w:val="28"/>
          <w:szCs w:val="28"/>
        </w:rPr>
      </w:pPr>
      <m:oMath>
        <m:r>
          <w:rPr>
            <w:rFonts w:ascii="Cambria Math" w:hAnsi="Cambria Math"/>
            <w:color w:val="262626" w:themeColor="text1" w:themeTint="D9"/>
            <w:sz w:val="28"/>
            <w:szCs w:val="28"/>
          </w:rPr>
          <m:t>λ</m:t>
        </m:r>
      </m:oMath>
      <w:r w:rsidRPr="006574A1">
        <w:rPr>
          <w:color w:val="262626" w:themeColor="text1" w:themeTint="D9"/>
          <w:sz w:val="28"/>
          <w:szCs w:val="28"/>
        </w:rPr>
        <w:t>is the wavelength,</w:t>
      </w:r>
    </w:p>
    <w:p w14:paraId="1DE701A6" w14:textId="7A7F6B49" w:rsidR="006574A1" w:rsidRPr="006574A1" w:rsidRDefault="006574A1" w:rsidP="006574A1">
      <w:pPr>
        <w:numPr>
          <w:ilvl w:val="0"/>
          <w:numId w:val="6"/>
        </w:numPr>
        <w:rPr>
          <w:color w:val="262626" w:themeColor="text1" w:themeTint="D9"/>
          <w:sz w:val="28"/>
          <w:szCs w:val="28"/>
        </w:rPr>
      </w:pPr>
      <m:oMath>
        <m:r>
          <w:rPr>
            <w:rFonts w:ascii="Cambria Math" w:hAnsi="Cambria Math"/>
            <w:color w:val="262626" w:themeColor="text1" w:themeTint="D9"/>
            <w:sz w:val="28"/>
            <w:szCs w:val="28"/>
          </w:rPr>
          <m:t>d</m:t>
        </m:r>
      </m:oMath>
      <w:r w:rsidRPr="006574A1">
        <w:rPr>
          <w:color w:val="262626" w:themeColor="text1" w:themeTint="D9"/>
          <w:sz w:val="28"/>
          <w:szCs w:val="28"/>
        </w:rPr>
        <w:t>is the distance between antennas.</w:t>
      </w:r>
    </w:p>
    <w:p w14:paraId="4236EEC2" w14:textId="46A645C3" w:rsidR="006574A1" w:rsidRPr="006574A1" w:rsidRDefault="006574A1" w:rsidP="006574A1">
      <w:pPr>
        <w:rPr>
          <w:color w:val="262626" w:themeColor="text1" w:themeTint="D9"/>
          <w:sz w:val="28"/>
          <w:szCs w:val="28"/>
        </w:rPr>
      </w:pPr>
      <w:r w:rsidRPr="006574A1">
        <w:rPr>
          <w:color w:val="262626" w:themeColor="text1" w:themeTint="D9"/>
          <w:sz w:val="28"/>
          <w:szCs w:val="28"/>
        </w:rPr>
        <w:t xml:space="preserve">Substituting </w:t>
      </w: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r</m:t>
            </m:r>
          </m:sub>
        </m:sSub>
      </m:oMath>
      <w:r w:rsidRPr="006574A1">
        <w:rPr>
          <w:color w:val="262626" w:themeColor="text1" w:themeTint="D9"/>
          <w:sz w:val="28"/>
          <w:szCs w:val="28"/>
        </w:rPr>
        <w:t>into the path loss equation:</w:t>
      </w:r>
    </w:p>
    <w:p w14:paraId="50725DD2" w14:textId="38F77452"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PL=</m:t>
          </m:r>
          <m:f>
            <m:fPr>
              <m:ctrlPr>
                <w:rPr>
                  <w:rFonts w:ascii="Cambria Math" w:hAnsi="Cambria Math"/>
                  <w:color w:val="262626" w:themeColor="text1" w:themeTint="D9"/>
                  <w:sz w:val="28"/>
                  <w:szCs w:val="28"/>
                </w:rPr>
              </m:ctrlPr>
            </m:fPr>
            <m:num>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t</m:t>
                  </m:r>
                </m:sub>
              </m:sSub>
            </m:num>
            <m:den>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P</m:t>
                  </m:r>
                </m:e>
                <m:sub>
                  <m:r>
                    <w:rPr>
                      <w:rFonts w:ascii="Cambria Math" w:hAnsi="Cambria Math"/>
                      <w:color w:val="262626" w:themeColor="text1" w:themeTint="D9"/>
                      <w:sz w:val="28"/>
                      <w:szCs w:val="28"/>
                    </w:rPr>
                    <m:t>t</m:t>
                  </m:r>
                </m:sub>
              </m:sSub>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t</m:t>
                  </m:r>
                </m:sub>
              </m:sSub>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r</m:t>
                  </m:r>
                </m:sub>
              </m:sSub>
              <m:sSup>
                <m:sSupPr>
                  <m:ctrlPr>
                    <w:rPr>
                      <w:rFonts w:ascii="Cambria Math" w:hAnsi="Cambria Math"/>
                      <w:color w:val="262626" w:themeColor="text1" w:themeTint="D9"/>
                      <w:sz w:val="28"/>
                      <w:szCs w:val="28"/>
                    </w:rPr>
                  </m:ctrlPr>
                </m:sSupPr>
                <m:e>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λ</m:t>
                          </m:r>
                        </m:num>
                        <m:den>
                          <m:r>
                            <w:rPr>
                              <w:rFonts w:ascii="Cambria Math" w:hAnsi="Cambria Math"/>
                              <w:color w:val="262626" w:themeColor="text1" w:themeTint="D9"/>
                              <w:sz w:val="28"/>
                              <w:szCs w:val="28"/>
                            </w:rPr>
                            <m:t>4πd</m:t>
                          </m:r>
                        </m:den>
                      </m:f>
                    </m:e>
                  </m:d>
                </m:e>
                <m:sup>
                  <m:r>
                    <w:rPr>
                      <w:rFonts w:ascii="Cambria Math" w:hAnsi="Cambria Math"/>
                      <w:color w:val="262626" w:themeColor="text1" w:themeTint="D9"/>
                      <w:sz w:val="28"/>
                      <w:szCs w:val="28"/>
                    </w:rPr>
                    <m:t>2</m:t>
                  </m:r>
                </m:sup>
              </m:sSup>
            </m:den>
          </m:f>
          <m:r>
            <w:rPr>
              <w:rFonts w:ascii="Cambria Math" w:hAnsi="Cambria Math"/>
              <w:color w:val="262626" w:themeColor="text1" w:themeTint="D9"/>
              <w:sz w:val="28"/>
              <w:szCs w:val="28"/>
            </w:rPr>
            <m:t>=</m:t>
          </m:r>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1</m:t>
              </m:r>
            </m:num>
            <m:den>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t</m:t>
                  </m:r>
                </m:sub>
              </m:sSub>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r</m:t>
                  </m:r>
                </m:sub>
              </m:sSub>
            </m:den>
          </m:f>
          <m:sSup>
            <m:sSupPr>
              <m:ctrlPr>
                <w:rPr>
                  <w:rFonts w:ascii="Cambria Math" w:hAnsi="Cambria Math"/>
                  <w:color w:val="262626" w:themeColor="text1" w:themeTint="D9"/>
                  <w:sz w:val="28"/>
                  <w:szCs w:val="28"/>
                </w:rPr>
              </m:ctrlPr>
            </m:sSupPr>
            <m:e>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4πd</m:t>
                      </m:r>
                    </m:num>
                    <m:den>
                      <m:r>
                        <w:rPr>
                          <w:rFonts w:ascii="Cambria Math" w:hAnsi="Cambria Math"/>
                          <w:color w:val="262626" w:themeColor="text1" w:themeTint="D9"/>
                          <w:sz w:val="28"/>
                          <w:szCs w:val="28"/>
                        </w:rPr>
                        <m:t>λ</m:t>
                      </m:r>
                    </m:den>
                  </m:f>
                </m:e>
              </m:d>
            </m:e>
            <m:sup>
              <m:r>
                <w:rPr>
                  <w:rFonts w:ascii="Cambria Math" w:hAnsi="Cambria Math"/>
                  <w:color w:val="262626" w:themeColor="text1" w:themeTint="D9"/>
                  <w:sz w:val="28"/>
                  <w:szCs w:val="28"/>
                </w:rPr>
                <m:t>2</m:t>
              </m:r>
            </m:sup>
          </m:sSup>
          <m:r>
            <m:rPr>
              <m:sty m:val="p"/>
            </m:rPr>
            <w:rPr>
              <w:color w:val="262626" w:themeColor="text1" w:themeTint="D9"/>
              <w:sz w:val="28"/>
              <w:szCs w:val="28"/>
            </w:rPr>
            <w:br/>
          </m:r>
        </m:oMath>
      </m:oMathPara>
    </w:p>
    <w:p w14:paraId="4E8616DB"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t>Step 1: Assume Unit-Gain Antennas</w:t>
      </w:r>
    </w:p>
    <w:p w14:paraId="0927BA09" w14:textId="1FCB2087" w:rsidR="006574A1" w:rsidRPr="006574A1" w:rsidRDefault="006574A1" w:rsidP="006574A1">
      <w:pPr>
        <w:rPr>
          <w:color w:val="262626" w:themeColor="text1" w:themeTint="D9"/>
          <w:sz w:val="28"/>
          <w:szCs w:val="28"/>
        </w:rPr>
      </w:pPr>
      <w:r w:rsidRPr="006574A1">
        <w:rPr>
          <w:color w:val="262626" w:themeColor="text1" w:themeTint="D9"/>
          <w:sz w:val="28"/>
          <w:szCs w:val="28"/>
        </w:rPr>
        <w:t xml:space="preserve">For isotropic antennas, </w:t>
      </w:r>
      <m:oMath>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t</m:t>
            </m:r>
          </m:sub>
        </m:sSub>
        <m:r>
          <w:rPr>
            <w:rFonts w:ascii="Cambria Math" w:hAnsi="Cambria Math"/>
            <w:color w:val="262626" w:themeColor="text1" w:themeTint="D9"/>
            <w:sz w:val="28"/>
            <w:szCs w:val="28"/>
          </w:rPr>
          <m:t>=</m:t>
        </m:r>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G</m:t>
            </m:r>
          </m:e>
          <m:sub>
            <m:r>
              <w:rPr>
                <w:rFonts w:ascii="Cambria Math" w:hAnsi="Cambria Math"/>
                <w:color w:val="262626" w:themeColor="text1" w:themeTint="D9"/>
                <w:sz w:val="28"/>
                <w:szCs w:val="28"/>
              </w:rPr>
              <m:t>r</m:t>
            </m:r>
          </m:sub>
        </m:sSub>
        <m:r>
          <w:rPr>
            <w:rFonts w:ascii="Cambria Math" w:hAnsi="Cambria Math"/>
            <w:color w:val="262626" w:themeColor="text1" w:themeTint="D9"/>
            <w:sz w:val="28"/>
            <w:szCs w:val="28"/>
          </w:rPr>
          <m:t>=1</m:t>
        </m:r>
      </m:oMath>
      <w:r w:rsidRPr="006574A1">
        <w:rPr>
          <w:color w:val="262626" w:themeColor="text1" w:themeTint="D9"/>
          <w:sz w:val="28"/>
          <w:szCs w:val="28"/>
        </w:rPr>
        <w:t>, the expression simplifies to:</w:t>
      </w:r>
    </w:p>
    <w:p w14:paraId="5418A304" w14:textId="7FDC1A78"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PL=</m:t>
          </m:r>
          <m:sSup>
            <m:sSupPr>
              <m:ctrlPr>
                <w:rPr>
                  <w:rFonts w:ascii="Cambria Math" w:hAnsi="Cambria Math"/>
                  <w:color w:val="262626" w:themeColor="text1" w:themeTint="D9"/>
                  <w:sz w:val="28"/>
                  <w:szCs w:val="28"/>
                </w:rPr>
              </m:ctrlPr>
            </m:sSupPr>
            <m:e>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4πd</m:t>
                      </m:r>
                    </m:num>
                    <m:den>
                      <m:r>
                        <w:rPr>
                          <w:rFonts w:ascii="Cambria Math" w:hAnsi="Cambria Math"/>
                          <w:color w:val="262626" w:themeColor="text1" w:themeTint="D9"/>
                          <w:sz w:val="28"/>
                          <w:szCs w:val="28"/>
                        </w:rPr>
                        <m:t>λ</m:t>
                      </m:r>
                    </m:den>
                  </m:f>
                </m:e>
              </m:d>
            </m:e>
            <m:sup>
              <m:r>
                <w:rPr>
                  <w:rFonts w:ascii="Cambria Math" w:hAnsi="Cambria Math"/>
                  <w:color w:val="262626" w:themeColor="text1" w:themeTint="D9"/>
                  <w:sz w:val="28"/>
                  <w:szCs w:val="28"/>
                </w:rPr>
                <m:t>2</m:t>
              </m:r>
            </m:sup>
          </m:sSup>
          <m:r>
            <m:rPr>
              <m:sty m:val="p"/>
            </m:rPr>
            <w:rPr>
              <w:color w:val="262626" w:themeColor="text1" w:themeTint="D9"/>
              <w:sz w:val="28"/>
              <w:szCs w:val="28"/>
            </w:rPr>
            <w:br/>
          </m:r>
        </m:oMath>
      </m:oMathPara>
    </w:p>
    <w:p w14:paraId="5032AFB0"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lastRenderedPageBreak/>
        <w:t>Step 2: Convert to Decibel (dB) Scale</w:t>
      </w:r>
    </w:p>
    <w:p w14:paraId="438AC79B" w14:textId="77777777" w:rsidR="006574A1" w:rsidRPr="006574A1" w:rsidRDefault="006574A1" w:rsidP="006574A1">
      <w:pPr>
        <w:rPr>
          <w:color w:val="262626" w:themeColor="text1" w:themeTint="D9"/>
          <w:sz w:val="28"/>
          <w:szCs w:val="28"/>
        </w:rPr>
      </w:pPr>
      <w:r w:rsidRPr="006574A1">
        <w:rPr>
          <w:color w:val="262626" w:themeColor="text1" w:themeTint="D9"/>
          <w:sz w:val="28"/>
          <w:szCs w:val="28"/>
        </w:rPr>
        <w:t>Path loss in decibels is given by:</w:t>
      </w:r>
    </w:p>
    <w:p w14:paraId="3E1868E4" w14:textId="3D18E7DF"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m:t>
          </m:r>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L</m:t>
              </m:r>
            </m:e>
            <m:sub>
              <m:r>
                <w:rPr>
                  <w:rFonts w:ascii="Cambria Math" w:hAnsi="Cambria Math"/>
                  <w:color w:val="262626" w:themeColor="text1" w:themeTint="D9"/>
                  <w:sz w:val="28"/>
                  <w:szCs w:val="28"/>
                </w:rPr>
                <m:t>dB</m:t>
              </m:r>
            </m:sub>
          </m:sSub>
          <m:r>
            <w:rPr>
              <w:rFonts w:ascii="Cambria Math" w:hAnsi="Cambria Math"/>
              <w:color w:val="262626" w:themeColor="text1" w:themeTint="D9"/>
              <w:sz w:val="28"/>
              <w:szCs w:val="28"/>
            </w:rPr>
            <m:t>=10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(PL)=10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sSup>
            <m:sSupPr>
              <m:ctrlPr>
                <w:rPr>
                  <w:rFonts w:ascii="Cambria Math" w:hAnsi="Cambria Math"/>
                  <w:color w:val="262626" w:themeColor="text1" w:themeTint="D9"/>
                  <w:sz w:val="28"/>
                  <w:szCs w:val="28"/>
                </w:rPr>
              </m:ctrlPr>
            </m:sSupPr>
            <m:e>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4πd</m:t>
                      </m:r>
                    </m:num>
                    <m:den>
                      <m:r>
                        <w:rPr>
                          <w:rFonts w:ascii="Cambria Math" w:hAnsi="Cambria Math"/>
                          <w:color w:val="262626" w:themeColor="text1" w:themeTint="D9"/>
                          <w:sz w:val="28"/>
                          <w:szCs w:val="28"/>
                        </w:rPr>
                        <m:t>λ</m:t>
                      </m:r>
                    </m:den>
                  </m:f>
                </m:e>
              </m:d>
            </m:e>
            <m:sup>
              <m:r>
                <w:rPr>
                  <w:rFonts w:ascii="Cambria Math" w:hAnsi="Cambria Math"/>
                  <w:color w:val="262626" w:themeColor="text1" w:themeTint="D9"/>
                  <w:sz w:val="28"/>
                  <w:szCs w:val="28"/>
                </w:rPr>
                <m:t>2</m:t>
              </m:r>
            </m:sup>
          </m:sSup>
          <m:r>
            <w:rPr>
              <w:rFonts w:ascii="Cambria Math" w:hAnsi="Cambria Math"/>
              <w:color w:val="262626" w:themeColor="text1" w:themeTint="D9"/>
              <w:sz w:val="28"/>
              <w:szCs w:val="28"/>
            </w:rPr>
            <m:t>=20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4πd</m:t>
                  </m:r>
                </m:num>
                <m:den>
                  <m:r>
                    <w:rPr>
                      <w:rFonts w:ascii="Cambria Math" w:hAnsi="Cambria Math"/>
                      <w:color w:val="262626" w:themeColor="text1" w:themeTint="D9"/>
                      <w:sz w:val="28"/>
                      <w:szCs w:val="28"/>
                    </w:rPr>
                    <m:t>λ</m:t>
                  </m:r>
                </m:den>
              </m:f>
            </m:e>
          </m:d>
          <m:r>
            <m:rPr>
              <m:sty m:val="p"/>
            </m:rPr>
            <w:rPr>
              <w:color w:val="262626" w:themeColor="text1" w:themeTint="D9"/>
              <w:sz w:val="28"/>
              <w:szCs w:val="28"/>
            </w:rPr>
            <w:br/>
          </m:r>
        </m:oMath>
      </m:oMathPara>
    </w:p>
    <w:p w14:paraId="497CB5AA"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t>Step 3: Expand the Logarithm</w:t>
      </w:r>
    </w:p>
    <w:p w14:paraId="5052157F" w14:textId="16727D19"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m:t>
          </m:r>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L</m:t>
              </m:r>
            </m:e>
            <m:sub>
              <m:r>
                <w:rPr>
                  <w:rFonts w:ascii="Cambria Math" w:hAnsi="Cambria Math"/>
                  <w:color w:val="262626" w:themeColor="text1" w:themeTint="D9"/>
                  <w:sz w:val="28"/>
                  <w:szCs w:val="28"/>
                </w:rPr>
                <m:t>dB</m:t>
              </m:r>
            </m:sub>
          </m:sSub>
          <m:r>
            <w:rPr>
              <w:rFonts w:ascii="Cambria Math" w:hAnsi="Cambria Math"/>
              <w:color w:val="262626" w:themeColor="text1" w:themeTint="D9"/>
              <w:sz w:val="28"/>
              <w:szCs w:val="28"/>
            </w:rPr>
            <m:t>=20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(4π)+20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(d)-20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(λ)</m:t>
          </m:r>
          <m:r>
            <w:rPr>
              <w:color w:val="262626" w:themeColor="text1" w:themeTint="D9"/>
              <w:sz w:val="28"/>
              <w:szCs w:val="28"/>
            </w:rPr>
            <w:br/>
          </m:r>
        </m:oMath>
      </m:oMathPara>
    </w:p>
    <w:p w14:paraId="780F81B3"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t>Step 4: Express Wavelength in Terms of Frequency</w:t>
      </w:r>
    </w:p>
    <w:p w14:paraId="05EFA4B2" w14:textId="2C5B8893" w:rsidR="006574A1" w:rsidRPr="006574A1" w:rsidRDefault="006574A1" w:rsidP="006574A1">
      <w:pPr>
        <w:rPr>
          <w:color w:val="262626" w:themeColor="text1" w:themeTint="D9"/>
          <w:sz w:val="28"/>
          <w:szCs w:val="28"/>
        </w:rPr>
      </w:pPr>
      <w:r w:rsidRPr="006574A1">
        <w:rPr>
          <w:color w:val="262626" w:themeColor="text1" w:themeTint="D9"/>
          <w:sz w:val="28"/>
          <w:szCs w:val="28"/>
        </w:rPr>
        <w:t xml:space="preserve">Since </w:t>
      </w:r>
      <m:oMath>
        <m:r>
          <w:rPr>
            <w:rFonts w:ascii="Cambria Math" w:hAnsi="Cambria Math"/>
            <w:color w:val="262626" w:themeColor="text1" w:themeTint="D9"/>
            <w:sz w:val="28"/>
            <w:szCs w:val="28"/>
          </w:rPr>
          <m:t>λ=</m:t>
        </m:r>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c</m:t>
            </m:r>
          </m:num>
          <m:den>
            <m:r>
              <w:rPr>
                <w:rFonts w:ascii="Cambria Math" w:hAnsi="Cambria Math"/>
                <w:color w:val="262626" w:themeColor="text1" w:themeTint="D9"/>
                <w:sz w:val="28"/>
                <w:szCs w:val="28"/>
              </w:rPr>
              <m:t>f</m:t>
            </m:r>
          </m:den>
        </m:f>
      </m:oMath>
      <w:r w:rsidRPr="006574A1">
        <w:rPr>
          <w:color w:val="262626" w:themeColor="text1" w:themeTint="D9"/>
          <w:sz w:val="28"/>
          <w:szCs w:val="28"/>
        </w:rPr>
        <w:t>, we have:</w:t>
      </w:r>
    </w:p>
    <w:p w14:paraId="558DED18" w14:textId="70B11F78"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(λ)=20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(f)-20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(c)</m:t>
          </m:r>
          <m:r>
            <w:rPr>
              <w:color w:val="262626" w:themeColor="text1" w:themeTint="D9"/>
              <w:sz w:val="28"/>
              <w:szCs w:val="28"/>
            </w:rPr>
            <w:br/>
          </m:r>
        </m:oMath>
      </m:oMathPara>
    </w:p>
    <w:p w14:paraId="40CDA6E8" w14:textId="77777777" w:rsidR="006574A1" w:rsidRPr="006574A1" w:rsidRDefault="006574A1" w:rsidP="006574A1">
      <w:pPr>
        <w:rPr>
          <w:color w:val="262626" w:themeColor="text1" w:themeTint="D9"/>
          <w:sz w:val="28"/>
          <w:szCs w:val="28"/>
        </w:rPr>
      </w:pPr>
      <w:r w:rsidRPr="006574A1">
        <w:rPr>
          <w:color w:val="262626" w:themeColor="text1" w:themeTint="D9"/>
          <w:sz w:val="28"/>
          <w:szCs w:val="28"/>
        </w:rPr>
        <w:t>Substituting this into the path loss expression:</w:t>
      </w:r>
    </w:p>
    <w:p w14:paraId="2C88EF6B" w14:textId="616938FA" w:rsidR="006574A1" w:rsidRPr="006574A1" w:rsidRDefault="006574A1" w:rsidP="006574A1">
      <w:pPr>
        <w:rPr>
          <w:color w:val="262626" w:themeColor="text1" w:themeTint="D9"/>
          <w:sz w:val="28"/>
          <w:szCs w:val="28"/>
        </w:rPr>
      </w:pPr>
      <m:oMathPara>
        <m:oMath>
          <m:r>
            <w:rPr>
              <w:rFonts w:ascii="Cambria Math" w:hAnsi="Cambria Math"/>
              <w:color w:val="262626" w:themeColor="text1" w:themeTint="D9"/>
              <w:sz w:val="28"/>
              <w:szCs w:val="28"/>
            </w:rPr>
            <m:t>P</m:t>
          </m:r>
          <m:sSub>
            <m:sSubPr>
              <m:ctrlPr>
                <w:rPr>
                  <w:rFonts w:ascii="Cambria Math" w:hAnsi="Cambria Math"/>
                  <w:color w:val="262626" w:themeColor="text1" w:themeTint="D9"/>
                  <w:sz w:val="28"/>
                  <w:szCs w:val="28"/>
                </w:rPr>
              </m:ctrlPr>
            </m:sSubPr>
            <m:e>
              <m:r>
                <w:rPr>
                  <w:rFonts w:ascii="Cambria Math" w:hAnsi="Cambria Math"/>
                  <w:color w:val="262626" w:themeColor="text1" w:themeTint="D9"/>
                  <w:sz w:val="28"/>
                  <w:szCs w:val="28"/>
                </w:rPr>
                <m:t>L</m:t>
              </m:r>
            </m:e>
            <m:sub>
              <m:r>
                <w:rPr>
                  <w:rFonts w:ascii="Cambria Math" w:hAnsi="Cambria Math"/>
                  <w:color w:val="262626" w:themeColor="text1" w:themeTint="D9"/>
                  <w:sz w:val="28"/>
                  <w:szCs w:val="28"/>
                </w:rPr>
                <m:t>dB</m:t>
              </m:r>
            </m:sub>
          </m:sSub>
          <m:r>
            <w:rPr>
              <w:rFonts w:ascii="Cambria Math" w:hAnsi="Cambria Math"/>
              <w:color w:val="262626" w:themeColor="text1" w:themeTint="D9"/>
              <w:sz w:val="28"/>
              <w:szCs w:val="28"/>
            </w:rPr>
            <m:t>=20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(d)+20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r>
            <w:rPr>
              <w:rFonts w:ascii="Cambria Math" w:hAnsi="Cambria Math"/>
              <w:color w:val="262626" w:themeColor="text1" w:themeTint="D9"/>
              <w:sz w:val="28"/>
              <w:szCs w:val="28"/>
            </w:rPr>
            <m:t>(f)+20</m:t>
          </m:r>
          <m:sSub>
            <m:sSubPr>
              <m:ctrlPr>
                <w:rPr>
                  <w:rFonts w:ascii="Cambria Math" w:hAnsi="Cambria Math"/>
                  <w:color w:val="262626" w:themeColor="text1" w:themeTint="D9"/>
                  <w:sz w:val="28"/>
                  <w:szCs w:val="28"/>
                </w:rPr>
              </m:ctrlPr>
            </m:sSubPr>
            <m:e>
              <m:r>
                <m:rPr>
                  <m:sty m:val="p"/>
                </m:rPr>
                <w:rPr>
                  <w:rFonts w:ascii="Cambria Math" w:hAnsi="Cambria Math"/>
                  <w:color w:val="262626" w:themeColor="text1" w:themeTint="D9"/>
                  <w:sz w:val="28"/>
                  <w:szCs w:val="28"/>
                </w:rPr>
                <m:t>log</m:t>
              </m:r>
              <m:r>
                <w:rPr>
                  <w:rFonts w:ascii="Cambria Math" w:hAnsi="Cambria Math"/>
                  <w:color w:val="262626" w:themeColor="text1" w:themeTint="D9"/>
                  <w:sz w:val="28"/>
                  <w:szCs w:val="28"/>
                </w:rPr>
                <m:t>⁡</m:t>
              </m:r>
            </m:e>
            <m:sub>
              <m:r>
                <w:rPr>
                  <w:rFonts w:ascii="Cambria Math" w:hAnsi="Cambria Math"/>
                  <w:color w:val="262626" w:themeColor="text1" w:themeTint="D9"/>
                  <w:sz w:val="28"/>
                  <w:szCs w:val="28"/>
                </w:rPr>
                <m:t>10</m:t>
              </m:r>
            </m:sub>
          </m:sSub>
          <m:d>
            <m:dPr>
              <m:ctrlPr>
                <w:rPr>
                  <w:rFonts w:ascii="Cambria Math" w:hAnsi="Cambria Math"/>
                  <w:color w:val="262626" w:themeColor="text1" w:themeTint="D9"/>
                  <w:sz w:val="28"/>
                  <w:szCs w:val="28"/>
                </w:rPr>
              </m:ctrlPr>
            </m:dPr>
            <m:e>
              <m:f>
                <m:fPr>
                  <m:ctrlPr>
                    <w:rPr>
                      <w:rFonts w:ascii="Cambria Math" w:hAnsi="Cambria Math"/>
                      <w:color w:val="262626" w:themeColor="text1" w:themeTint="D9"/>
                      <w:sz w:val="28"/>
                      <w:szCs w:val="28"/>
                    </w:rPr>
                  </m:ctrlPr>
                </m:fPr>
                <m:num>
                  <m:r>
                    <w:rPr>
                      <w:rFonts w:ascii="Cambria Math" w:hAnsi="Cambria Math"/>
                      <w:color w:val="262626" w:themeColor="text1" w:themeTint="D9"/>
                      <w:sz w:val="28"/>
                      <w:szCs w:val="28"/>
                    </w:rPr>
                    <m:t>4π</m:t>
                  </m:r>
                </m:num>
                <m:den>
                  <m:r>
                    <w:rPr>
                      <w:rFonts w:ascii="Cambria Math" w:hAnsi="Cambria Math"/>
                      <w:color w:val="262626" w:themeColor="text1" w:themeTint="D9"/>
                      <w:sz w:val="28"/>
                      <w:szCs w:val="28"/>
                    </w:rPr>
                    <m:t>c</m:t>
                  </m:r>
                </m:den>
              </m:f>
            </m:e>
          </m:d>
          <m:r>
            <m:rPr>
              <m:sty m:val="p"/>
            </m:rPr>
            <w:rPr>
              <w:color w:val="262626" w:themeColor="text1" w:themeTint="D9"/>
              <w:sz w:val="28"/>
              <w:szCs w:val="28"/>
            </w:rPr>
            <w:br/>
          </m:r>
        </m:oMath>
      </m:oMathPara>
    </w:p>
    <w:p w14:paraId="1C55AD3F" w14:textId="562D9BF3" w:rsidR="006574A1" w:rsidRDefault="006574A1" w:rsidP="006574A1">
      <w:pPr>
        <w:rPr>
          <w:color w:val="262626" w:themeColor="text1" w:themeTint="D9"/>
          <w:sz w:val="28"/>
          <w:szCs w:val="28"/>
        </w:rPr>
      </w:pPr>
      <w:r w:rsidRPr="006574A1">
        <w:rPr>
          <w:color w:val="262626" w:themeColor="text1" w:themeTint="D9"/>
          <w:sz w:val="28"/>
          <w:szCs w:val="28"/>
        </w:rPr>
        <w:t xml:space="preserve">This is the </w:t>
      </w:r>
      <w:r w:rsidRPr="006574A1">
        <w:rPr>
          <w:b/>
          <w:bCs/>
          <w:color w:val="262626" w:themeColor="text1" w:themeTint="D9"/>
          <w:sz w:val="28"/>
          <w:szCs w:val="28"/>
        </w:rPr>
        <w:t>free-space path loss formula in decibels</w:t>
      </w:r>
      <w:r w:rsidRPr="006574A1">
        <w:rPr>
          <w:color w:val="262626" w:themeColor="text1" w:themeTint="D9"/>
          <w:sz w:val="28"/>
          <w:szCs w:val="28"/>
        </w:rPr>
        <w:t xml:space="preserve">, which depends on distance </w:t>
      </w:r>
      <m:oMath>
        <m:r>
          <w:rPr>
            <w:rFonts w:ascii="Cambria Math" w:hAnsi="Cambria Math"/>
            <w:color w:val="262626" w:themeColor="text1" w:themeTint="D9"/>
            <w:sz w:val="28"/>
            <w:szCs w:val="28"/>
          </w:rPr>
          <m:t>d</m:t>
        </m:r>
      </m:oMath>
      <w:r w:rsidRPr="006574A1">
        <w:rPr>
          <w:color w:val="262626" w:themeColor="text1" w:themeTint="D9"/>
          <w:sz w:val="28"/>
          <w:szCs w:val="28"/>
        </w:rPr>
        <w:t xml:space="preserve">and frequency </w:t>
      </w:r>
      <m:oMath>
        <m:r>
          <w:rPr>
            <w:rFonts w:ascii="Cambria Math" w:hAnsi="Cambria Math"/>
            <w:color w:val="262626" w:themeColor="text1" w:themeTint="D9"/>
            <w:sz w:val="28"/>
            <w:szCs w:val="28"/>
          </w:rPr>
          <m:t>f</m:t>
        </m:r>
      </m:oMath>
      <w:r w:rsidRPr="006574A1">
        <w:rPr>
          <w:color w:val="262626" w:themeColor="text1" w:themeTint="D9"/>
          <w:sz w:val="28"/>
          <w:szCs w:val="28"/>
        </w:rPr>
        <w:t>.</w:t>
      </w:r>
    </w:p>
    <w:p w14:paraId="7DD8D27D"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t>Relationship to the Friis Equation</w:t>
      </w:r>
    </w:p>
    <w:p w14:paraId="020FEEB0" w14:textId="77777777" w:rsidR="006574A1" w:rsidRPr="006574A1" w:rsidRDefault="006574A1" w:rsidP="006574A1">
      <w:pPr>
        <w:rPr>
          <w:b/>
          <w:bCs/>
          <w:color w:val="262626" w:themeColor="text1" w:themeTint="D9"/>
          <w:sz w:val="28"/>
          <w:szCs w:val="28"/>
        </w:rPr>
      </w:pPr>
      <w:r w:rsidRPr="006574A1">
        <w:rPr>
          <w:b/>
          <w:bCs/>
          <w:color w:val="262626" w:themeColor="text1" w:themeTint="D9"/>
          <w:sz w:val="28"/>
          <w:szCs w:val="28"/>
        </w:rPr>
        <w:t>Free-space path loss is derived directly from the Friis equation:</w:t>
      </w:r>
    </w:p>
    <w:p w14:paraId="3844915B" w14:textId="14503F09" w:rsidR="006574A1" w:rsidRPr="006574A1" w:rsidRDefault="006574A1" w:rsidP="006574A1">
      <w:pPr>
        <w:rPr>
          <w:b/>
          <w:bCs/>
          <w:color w:val="262626" w:themeColor="text1" w:themeTint="D9"/>
          <w:sz w:val="28"/>
          <w:szCs w:val="28"/>
        </w:rPr>
      </w:pPr>
      <m:oMathPara>
        <m:oMath>
          <m:r>
            <m:rPr>
              <m:sty m:val="bi"/>
            </m:rPr>
            <w:rPr>
              <w:rFonts w:ascii="Cambria Math" w:hAnsi="Cambria Math"/>
              <w:color w:val="262626" w:themeColor="text1" w:themeTint="D9"/>
              <w:sz w:val="28"/>
              <w:szCs w:val="28"/>
            </w:rPr>
            <m:t>PL=</m:t>
          </m:r>
          <m:f>
            <m:fPr>
              <m:ctrlPr>
                <w:rPr>
                  <w:rFonts w:ascii="Cambria Math" w:hAnsi="Cambria Math"/>
                  <w:b/>
                  <w:bCs/>
                  <w:color w:val="262626" w:themeColor="text1" w:themeTint="D9"/>
                  <w:sz w:val="28"/>
                  <w:szCs w:val="28"/>
                </w:rPr>
              </m:ctrlPr>
            </m:fPr>
            <m:num>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t</m:t>
                  </m:r>
                </m:sub>
              </m:sSub>
            </m:num>
            <m:den>
              <m:sSub>
                <m:sSubPr>
                  <m:ctrlPr>
                    <w:rPr>
                      <w:rFonts w:ascii="Cambria Math" w:hAnsi="Cambria Math"/>
                      <w:b/>
                      <w:bCs/>
                      <w:color w:val="262626" w:themeColor="text1" w:themeTint="D9"/>
                      <w:sz w:val="28"/>
                      <w:szCs w:val="28"/>
                    </w:rPr>
                  </m:ctrlPr>
                </m:sSubPr>
                <m:e>
                  <m:r>
                    <m:rPr>
                      <m:sty m:val="bi"/>
                    </m:rPr>
                    <w:rPr>
                      <w:rFonts w:ascii="Cambria Math" w:hAnsi="Cambria Math"/>
                      <w:color w:val="262626" w:themeColor="text1" w:themeTint="D9"/>
                      <w:sz w:val="28"/>
                      <w:szCs w:val="28"/>
                    </w:rPr>
                    <m:t>P</m:t>
                  </m:r>
                </m:e>
                <m:sub>
                  <m:r>
                    <m:rPr>
                      <m:sty m:val="bi"/>
                    </m:rPr>
                    <w:rPr>
                      <w:rFonts w:ascii="Cambria Math" w:hAnsi="Cambria Math"/>
                      <w:color w:val="262626" w:themeColor="text1" w:themeTint="D9"/>
                      <w:sz w:val="28"/>
                      <w:szCs w:val="28"/>
                    </w:rPr>
                    <m:t>r</m:t>
                  </m:r>
                </m:sub>
              </m:sSub>
            </m:den>
          </m:f>
          <m:r>
            <m:rPr>
              <m:sty m:val="b"/>
            </m:rPr>
            <w:rPr>
              <w:color w:val="262626" w:themeColor="text1" w:themeTint="D9"/>
              <w:sz w:val="28"/>
              <w:szCs w:val="28"/>
            </w:rPr>
            <w:br/>
          </m:r>
        </m:oMath>
      </m:oMathPara>
    </w:p>
    <w:p w14:paraId="39892B79" w14:textId="77777777" w:rsidR="006574A1" w:rsidRPr="006574A1" w:rsidRDefault="006574A1" w:rsidP="006574A1">
      <w:pPr>
        <w:rPr>
          <w:b/>
          <w:bCs/>
          <w:color w:val="4C94D8" w:themeColor="text2" w:themeTint="80"/>
          <w:sz w:val="28"/>
          <w:szCs w:val="28"/>
        </w:rPr>
      </w:pPr>
      <w:r w:rsidRPr="006574A1">
        <w:rPr>
          <w:b/>
          <w:bCs/>
          <w:color w:val="4C94D8" w:themeColor="text2" w:themeTint="80"/>
          <w:sz w:val="28"/>
          <w:szCs w:val="28"/>
        </w:rPr>
        <w:t xml:space="preserve">By taking the logarithm, we get the free-space path loss formula in </w:t>
      </w:r>
      <w:proofErr w:type="spellStart"/>
      <w:r w:rsidRPr="006574A1">
        <w:rPr>
          <w:b/>
          <w:bCs/>
          <w:color w:val="4C94D8" w:themeColor="text2" w:themeTint="80"/>
          <w:sz w:val="28"/>
          <w:szCs w:val="28"/>
        </w:rPr>
        <w:t>dB.</w:t>
      </w:r>
      <w:proofErr w:type="spellEnd"/>
    </w:p>
    <w:p w14:paraId="4BFF0F56" w14:textId="77777777" w:rsidR="006574A1" w:rsidRPr="006574A1" w:rsidRDefault="006574A1" w:rsidP="006574A1">
      <w:pPr>
        <w:rPr>
          <w:color w:val="262626" w:themeColor="text1" w:themeTint="D9"/>
          <w:sz w:val="28"/>
          <w:szCs w:val="28"/>
        </w:rPr>
      </w:pPr>
    </w:p>
    <w:p w14:paraId="22AAEFB0" w14:textId="77777777" w:rsidR="006574A1" w:rsidRPr="006574A1" w:rsidRDefault="006574A1" w:rsidP="006574A1">
      <w:pPr>
        <w:rPr>
          <w:color w:val="262626" w:themeColor="text1" w:themeTint="D9"/>
          <w:sz w:val="28"/>
          <w:szCs w:val="28"/>
        </w:rPr>
      </w:pPr>
    </w:p>
    <w:p w14:paraId="13B0933A" w14:textId="4447BDDA" w:rsidR="00697C01" w:rsidRPr="00B77CF7" w:rsidRDefault="00113758" w:rsidP="00B77CF7">
      <w:pPr>
        <w:pStyle w:val="ListParagraph"/>
        <w:numPr>
          <w:ilvl w:val="0"/>
          <w:numId w:val="17"/>
        </w:numPr>
        <w:rPr>
          <w:b/>
          <w:bCs/>
          <w:color w:val="156082" w:themeColor="accent1"/>
          <w:sz w:val="28"/>
          <w:szCs w:val="28"/>
        </w:rPr>
      </w:pPr>
      <w:r>
        <w:rPr>
          <w:b/>
          <w:bCs/>
          <w:color w:val="156082" w:themeColor="accent1"/>
          <w:sz w:val="28"/>
          <w:szCs w:val="28"/>
        </w:rPr>
        <w:lastRenderedPageBreak/>
        <w:t>2-</w:t>
      </w:r>
      <w:r w:rsidR="00697C01" w:rsidRPr="00B77CF7">
        <w:rPr>
          <w:b/>
          <w:bCs/>
          <w:color w:val="156082" w:themeColor="accent1"/>
          <w:sz w:val="28"/>
          <w:szCs w:val="28"/>
        </w:rPr>
        <w:t>Ray Ground Reflection Model</w:t>
      </w:r>
    </w:p>
    <w:p w14:paraId="780CD4AF" w14:textId="77777777" w:rsidR="00697C01" w:rsidRPr="00697C01" w:rsidRDefault="00697C01" w:rsidP="00697C01">
      <w:pPr>
        <w:pStyle w:val="ListParagraph"/>
        <w:numPr>
          <w:ilvl w:val="0"/>
          <w:numId w:val="7"/>
        </w:numPr>
        <w:rPr>
          <w:color w:val="262626" w:themeColor="text1" w:themeTint="D9"/>
          <w:sz w:val="28"/>
          <w:szCs w:val="28"/>
        </w:rPr>
      </w:pPr>
      <w:r w:rsidRPr="00697C01">
        <w:rPr>
          <w:color w:val="262626" w:themeColor="text1" w:themeTint="D9"/>
          <w:sz w:val="28"/>
          <w:szCs w:val="28"/>
        </w:rPr>
        <w:t>The 2-Ray Ground Reflection Model is used to estimate the received signal power in wireless communications when both a direct line-of-sight (LOS) path and a ground-reflected path exist. It accounts for interference between these two paths.</w:t>
      </w:r>
    </w:p>
    <w:p w14:paraId="2D513870" w14:textId="4E8EBDDD" w:rsidR="006574A1" w:rsidRDefault="00697C01" w:rsidP="00697C01">
      <w:pPr>
        <w:pStyle w:val="ListParagraph"/>
        <w:numPr>
          <w:ilvl w:val="0"/>
          <w:numId w:val="7"/>
        </w:numPr>
        <w:rPr>
          <w:color w:val="262626" w:themeColor="text1" w:themeTint="D9"/>
          <w:sz w:val="28"/>
          <w:szCs w:val="28"/>
        </w:rPr>
      </w:pPr>
      <w:r w:rsidRPr="00697C01">
        <w:rPr>
          <w:color w:val="262626" w:themeColor="text1" w:themeTint="D9"/>
          <w:sz w:val="28"/>
          <w:szCs w:val="28"/>
        </w:rPr>
        <w:t>Accurate than the simpler free-space model, which only accounts for the LOS path.</w:t>
      </w:r>
    </w:p>
    <w:p w14:paraId="16D2A6BE" w14:textId="77777777" w:rsidR="003F37A0" w:rsidRPr="003F37A0" w:rsidRDefault="003F37A0" w:rsidP="003F37A0">
      <w:pPr>
        <w:spacing w:before="100" w:beforeAutospacing="1" w:after="100" w:afterAutospacing="1" w:line="240" w:lineRule="auto"/>
        <w:rPr>
          <w:rFonts w:ascii="Times New Roman" w:eastAsia="Times New Roman" w:hAnsi="Times New Roman" w:cs="Times New Roman"/>
          <w:kern w:val="0"/>
          <w:lang w:eastAsia="en-US"/>
          <w14:ligatures w14:val="none"/>
        </w:rPr>
      </w:pPr>
      <w:r w:rsidRPr="003F37A0">
        <w:rPr>
          <w:rFonts w:ascii="Times New Roman" w:eastAsia="Times New Roman" w:hAnsi="Times New Roman" w:cs="Times New Roman"/>
          <w:kern w:val="0"/>
          <w:lang w:eastAsia="en-US"/>
          <w14:ligatures w14:val="none"/>
        </w:rPr>
        <w:t>For large distances (far-field), the received power is approximated by:</w:t>
      </w:r>
    </w:p>
    <w:p w14:paraId="2A539088" w14:textId="4CC537A3" w:rsidR="003F37A0" w:rsidRPr="003F37A0" w:rsidRDefault="00000000" w:rsidP="003F37A0">
      <w:pPr>
        <w:spacing w:after="0" w:line="240" w:lineRule="auto"/>
        <w:rPr>
          <w:rFonts w:ascii="Times New Roman" w:eastAsia="Times New Roman" w:hAnsi="Times New Roman" w:cs="Times New Roman"/>
          <w:b/>
          <w:bCs/>
          <w:kern w:val="0"/>
          <w:lang w:eastAsia="en-US"/>
          <w14:ligatures w14:val="none"/>
        </w:rPr>
      </w:pPr>
      <m:oMathPara>
        <m:oMath>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P</m:t>
              </m:r>
            </m:e>
            <m:sub>
              <m:r>
                <m:rPr>
                  <m:sty m:val="bi"/>
                </m:rPr>
                <w:rPr>
                  <w:rFonts w:ascii="Cambria Math" w:eastAsia="Times New Roman" w:hAnsi="Cambria Math" w:cs="Times New Roman"/>
                  <w:kern w:val="0"/>
                  <w:lang w:eastAsia="en-US"/>
                  <w14:ligatures w14:val="none"/>
                </w:rPr>
                <m:t>r</m:t>
              </m:r>
            </m:sub>
          </m:sSub>
          <m:r>
            <m:rPr>
              <m:sty m:val="bi"/>
            </m:rPr>
            <w:rPr>
              <w:rFonts w:ascii="Cambria Math" w:eastAsia="Times New Roman" w:hAnsi="Cambria Math" w:cs="Times New Roman"/>
              <w:kern w:val="0"/>
              <w:lang w:eastAsia="en-US"/>
              <w14:ligatures w14:val="none"/>
            </w:rPr>
            <m:t>=</m:t>
          </m:r>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P</m:t>
              </m:r>
            </m:e>
            <m:sub>
              <m:r>
                <m:rPr>
                  <m:sty m:val="bi"/>
                </m:rPr>
                <w:rPr>
                  <w:rFonts w:ascii="Cambria Math" w:eastAsia="Times New Roman" w:hAnsi="Cambria Math" w:cs="Times New Roman"/>
                  <w:kern w:val="0"/>
                  <w:lang w:eastAsia="en-US"/>
                  <w14:ligatures w14:val="none"/>
                </w:rPr>
                <m:t>t</m:t>
              </m:r>
            </m:sub>
          </m:sSub>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G</m:t>
              </m:r>
            </m:e>
            <m:sub>
              <m:r>
                <m:rPr>
                  <m:sty m:val="bi"/>
                </m:rPr>
                <w:rPr>
                  <w:rFonts w:ascii="Cambria Math" w:eastAsia="Times New Roman" w:hAnsi="Cambria Math" w:cs="Times New Roman"/>
                  <w:kern w:val="0"/>
                  <w:lang w:eastAsia="en-US"/>
                  <w14:ligatures w14:val="none"/>
                </w:rPr>
                <m:t>t</m:t>
              </m:r>
            </m:sub>
          </m:sSub>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G</m:t>
              </m:r>
            </m:e>
            <m:sub>
              <m:r>
                <m:rPr>
                  <m:sty m:val="bi"/>
                </m:rPr>
                <w:rPr>
                  <w:rFonts w:ascii="Cambria Math" w:eastAsia="Times New Roman" w:hAnsi="Cambria Math" w:cs="Times New Roman"/>
                  <w:kern w:val="0"/>
                  <w:lang w:eastAsia="en-US"/>
                  <w14:ligatures w14:val="none"/>
                </w:rPr>
                <m:t>r</m:t>
              </m:r>
            </m:sub>
          </m:sSub>
          <m:sSup>
            <m:sSupPr>
              <m:ctrlPr>
                <w:rPr>
                  <w:rFonts w:ascii="Cambria Math" w:eastAsia="Times New Roman" w:hAnsi="Cambria Math" w:cs="Times New Roman"/>
                  <w:b/>
                  <w:bCs/>
                  <w:kern w:val="0"/>
                  <w:lang w:eastAsia="en-US"/>
                  <w14:ligatures w14:val="none"/>
                </w:rPr>
              </m:ctrlPr>
            </m:sSupPr>
            <m:e>
              <m:d>
                <m:dPr>
                  <m:ctrlPr>
                    <w:rPr>
                      <w:rFonts w:ascii="Cambria Math" w:eastAsia="Times New Roman" w:hAnsi="Cambria Math" w:cs="Times New Roman"/>
                      <w:b/>
                      <w:bCs/>
                      <w:kern w:val="0"/>
                      <w:lang w:eastAsia="en-US"/>
                      <w14:ligatures w14:val="none"/>
                    </w:rPr>
                  </m:ctrlPr>
                </m:dPr>
                <m:e>
                  <m:f>
                    <m:fPr>
                      <m:ctrlPr>
                        <w:rPr>
                          <w:rFonts w:ascii="Cambria Math" w:eastAsia="Times New Roman" w:hAnsi="Cambria Math" w:cs="Times New Roman"/>
                          <w:b/>
                          <w:bCs/>
                          <w:kern w:val="0"/>
                          <w:lang w:eastAsia="en-US"/>
                          <w14:ligatures w14:val="none"/>
                        </w:rPr>
                      </m:ctrlPr>
                    </m:fPr>
                    <m:num>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h</m:t>
                          </m:r>
                        </m:e>
                        <m:sub>
                          <m:r>
                            <m:rPr>
                              <m:sty m:val="bi"/>
                            </m:rPr>
                            <w:rPr>
                              <w:rFonts w:ascii="Cambria Math" w:eastAsia="Times New Roman" w:hAnsi="Cambria Math" w:cs="Times New Roman"/>
                              <w:kern w:val="0"/>
                              <w:lang w:eastAsia="en-US"/>
                              <w14:ligatures w14:val="none"/>
                            </w:rPr>
                            <m:t>t</m:t>
                          </m:r>
                        </m:sub>
                      </m:sSub>
                      <m:sSub>
                        <m:sSubPr>
                          <m:ctrlPr>
                            <w:rPr>
                              <w:rFonts w:ascii="Cambria Math" w:eastAsia="Times New Roman" w:hAnsi="Cambria Math" w:cs="Times New Roman"/>
                              <w:b/>
                              <w:bCs/>
                              <w:kern w:val="0"/>
                              <w:lang w:eastAsia="en-US"/>
                              <w14:ligatures w14:val="none"/>
                            </w:rPr>
                          </m:ctrlPr>
                        </m:sSubPr>
                        <m:e>
                          <m:r>
                            <m:rPr>
                              <m:sty m:val="bi"/>
                            </m:rPr>
                            <w:rPr>
                              <w:rFonts w:ascii="Cambria Math" w:eastAsia="Times New Roman" w:hAnsi="Cambria Math" w:cs="Times New Roman"/>
                              <w:kern w:val="0"/>
                              <w:lang w:eastAsia="en-US"/>
                              <w14:ligatures w14:val="none"/>
                            </w:rPr>
                            <m:t>h</m:t>
                          </m:r>
                        </m:e>
                        <m:sub>
                          <m:r>
                            <m:rPr>
                              <m:sty m:val="bi"/>
                            </m:rPr>
                            <w:rPr>
                              <w:rFonts w:ascii="Cambria Math" w:eastAsia="Times New Roman" w:hAnsi="Cambria Math" w:cs="Times New Roman"/>
                              <w:kern w:val="0"/>
                              <w:lang w:eastAsia="en-US"/>
                              <w14:ligatures w14:val="none"/>
                            </w:rPr>
                            <m:t>r</m:t>
                          </m:r>
                        </m:sub>
                      </m:sSub>
                    </m:num>
                    <m:den>
                      <m:sSup>
                        <m:sSupPr>
                          <m:ctrlPr>
                            <w:rPr>
                              <w:rFonts w:ascii="Cambria Math" w:eastAsia="Times New Roman" w:hAnsi="Cambria Math" w:cs="Times New Roman"/>
                              <w:b/>
                              <w:bCs/>
                              <w:kern w:val="0"/>
                              <w:lang w:eastAsia="en-US"/>
                              <w14:ligatures w14:val="none"/>
                            </w:rPr>
                          </m:ctrlPr>
                        </m:sSupPr>
                        <m:e>
                          <m:r>
                            <m:rPr>
                              <m:sty m:val="bi"/>
                            </m:rPr>
                            <w:rPr>
                              <w:rFonts w:ascii="Cambria Math" w:eastAsia="Times New Roman" w:hAnsi="Cambria Math" w:cs="Times New Roman"/>
                              <w:kern w:val="0"/>
                              <w:lang w:eastAsia="en-US"/>
                              <w14:ligatures w14:val="none"/>
                            </w:rPr>
                            <m:t>d</m:t>
                          </m:r>
                        </m:e>
                        <m:sup>
                          <m:r>
                            <m:rPr>
                              <m:sty m:val="bi"/>
                            </m:rPr>
                            <w:rPr>
                              <w:rFonts w:ascii="Cambria Math" w:eastAsia="Times New Roman" w:hAnsi="Cambria Math" w:cs="Times New Roman"/>
                              <w:kern w:val="0"/>
                              <w:lang w:eastAsia="en-US"/>
                              <w14:ligatures w14:val="none"/>
                            </w:rPr>
                            <m:t>2</m:t>
                          </m:r>
                        </m:sup>
                      </m:sSup>
                    </m:den>
                  </m:f>
                </m:e>
              </m:d>
            </m:e>
            <m:sup>
              <m:r>
                <m:rPr>
                  <m:sty m:val="bi"/>
                </m:rPr>
                <w:rPr>
                  <w:rFonts w:ascii="Cambria Math" w:eastAsia="Times New Roman" w:hAnsi="Cambria Math" w:cs="Times New Roman"/>
                  <w:kern w:val="0"/>
                  <w:lang w:eastAsia="en-US"/>
                  <w14:ligatures w14:val="none"/>
                </w:rPr>
                <m:t>2</m:t>
              </m:r>
            </m:sup>
          </m:sSup>
          <m:r>
            <m:rPr>
              <m:sty m:val="b"/>
            </m:rPr>
            <w:rPr>
              <w:rFonts w:ascii="Cambria Math" w:eastAsia="Times New Roman" w:hAnsi="Cambria Math" w:cs="Times New Roman"/>
              <w:kern w:val="0"/>
              <w:lang w:eastAsia="en-US"/>
              <w14:ligatures w14:val="none"/>
            </w:rPr>
            <w:br/>
          </m:r>
        </m:oMath>
      </m:oMathPara>
    </w:p>
    <w:p w14:paraId="62DC6C26" w14:textId="77777777" w:rsidR="003F37A0" w:rsidRPr="003F37A0" w:rsidRDefault="003F37A0" w:rsidP="003F37A0">
      <w:pPr>
        <w:spacing w:before="100" w:beforeAutospacing="1" w:after="100" w:afterAutospacing="1" w:line="240" w:lineRule="auto"/>
        <w:rPr>
          <w:rFonts w:ascii="Times New Roman" w:eastAsia="Times New Roman" w:hAnsi="Times New Roman" w:cs="Times New Roman"/>
          <w:b/>
          <w:bCs/>
          <w:color w:val="156082" w:themeColor="accent1"/>
          <w:kern w:val="0"/>
          <w:sz w:val="28"/>
          <w:szCs w:val="28"/>
          <w:lang w:eastAsia="en-US"/>
          <w14:ligatures w14:val="none"/>
        </w:rPr>
      </w:pPr>
      <w:r w:rsidRPr="003F37A0">
        <w:rPr>
          <w:rFonts w:ascii="Times New Roman" w:eastAsia="Times New Roman" w:hAnsi="Times New Roman" w:cs="Times New Roman"/>
          <w:b/>
          <w:bCs/>
          <w:color w:val="156082" w:themeColor="accent1"/>
          <w:kern w:val="0"/>
          <w:sz w:val="28"/>
          <w:szCs w:val="28"/>
          <w:lang w:eastAsia="en-US"/>
          <w14:ligatures w14:val="none"/>
        </w:rPr>
        <w:t>Where:</w:t>
      </w:r>
    </w:p>
    <w:p w14:paraId="3D2DD73B" w14:textId="77777777" w:rsidR="003F37A0" w:rsidRPr="003F37A0" w:rsidRDefault="00000000" w:rsidP="003F37A0">
      <w:pPr>
        <w:numPr>
          <w:ilvl w:val="0"/>
          <w:numId w:val="7"/>
        </w:numPr>
        <w:spacing w:before="100" w:beforeAutospacing="1" w:after="100" w:afterAutospacing="1" w:line="240" w:lineRule="auto"/>
        <w:rPr>
          <w:rFonts w:ascii="Times New Roman" w:eastAsia="Times New Roman" w:hAnsi="Times New Roman" w:cs="Times New Roman"/>
          <w:kern w:val="0"/>
          <w:lang w:eastAsia="en-US"/>
          <w14:ligatures w14:val="none"/>
        </w:rPr>
      </w:pPr>
      <m:oMath>
        <m:sSub>
          <m:sSubPr>
            <m:ctrlPr>
              <w:rPr>
                <w:rFonts w:ascii="Cambria Math" w:eastAsia="Times New Roman" w:hAnsi="Cambria Math" w:cs="Times New Roman"/>
                <w:kern w:val="0"/>
                <w:lang w:eastAsia="en-US"/>
                <w14:ligatures w14:val="none"/>
              </w:rPr>
            </m:ctrlPr>
          </m:sSubPr>
          <m:e>
            <m:r>
              <w:rPr>
                <w:rFonts w:ascii="Cambria Math" w:eastAsia="Times New Roman" w:hAnsi="Cambria Math" w:cs="Times New Roman"/>
                <w:kern w:val="0"/>
                <w:lang w:eastAsia="en-US"/>
                <w14:ligatures w14:val="none"/>
              </w:rPr>
              <m:t>h</m:t>
            </m:r>
          </m:e>
          <m:sub>
            <m:r>
              <w:rPr>
                <w:rFonts w:ascii="Cambria Math" w:eastAsia="Times New Roman" w:hAnsi="Cambria Math" w:cs="Times New Roman"/>
                <w:kern w:val="0"/>
                <w:lang w:eastAsia="en-US"/>
                <w14:ligatures w14:val="none"/>
              </w:rPr>
              <m:t>t</m:t>
            </m:r>
          </m:sub>
        </m:sSub>
      </m:oMath>
      <w:r w:rsidR="003F37A0" w:rsidRPr="003F37A0">
        <w:rPr>
          <w:rFonts w:ascii="Times New Roman" w:eastAsia="Times New Roman" w:hAnsi="Times New Roman" w:cs="Times New Roman"/>
          <w:kern w:val="0"/>
          <w:lang w:eastAsia="en-US"/>
          <w14:ligatures w14:val="none"/>
        </w:rPr>
        <w:t>: transmitter antenna height (m)</w:t>
      </w:r>
    </w:p>
    <w:p w14:paraId="22A6BBB7" w14:textId="77777777" w:rsidR="003F37A0" w:rsidRPr="003F37A0" w:rsidRDefault="00000000" w:rsidP="003F37A0">
      <w:pPr>
        <w:numPr>
          <w:ilvl w:val="0"/>
          <w:numId w:val="7"/>
        </w:numPr>
        <w:spacing w:before="100" w:beforeAutospacing="1" w:after="100" w:afterAutospacing="1" w:line="240" w:lineRule="auto"/>
        <w:rPr>
          <w:rFonts w:ascii="Times New Roman" w:eastAsia="Times New Roman" w:hAnsi="Times New Roman" w:cs="Times New Roman"/>
          <w:kern w:val="0"/>
          <w:lang w:eastAsia="en-US"/>
          <w14:ligatures w14:val="none"/>
        </w:rPr>
      </w:pPr>
      <m:oMath>
        <m:sSub>
          <m:sSubPr>
            <m:ctrlPr>
              <w:rPr>
                <w:rFonts w:ascii="Cambria Math" w:eastAsia="Times New Roman" w:hAnsi="Cambria Math" w:cs="Times New Roman"/>
                <w:kern w:val="0"/>
                <w:lang w:eastAsia="en-US"/>
                <w14:ligatures w14:val="none"/>
              </w:rPr>
            </m:ctrlPr>
          </m:sSubPr>
          <m:e>
            <m:r>
              <w:rPr>
                <w:rFonts w:ascii="Cambria Math" w:eastAsia="Times New Roman" w:hAnsi="Cambria Math" w:cs="Times New Roman"/>
                <w:kern w:val="0"/>
                <w:lang w:eastAsia="en-US"/>
                <w14:ligatures w14:val="none"/>
              </w:rPr>
              <m:t>h</m:t>
            </m:r>
          </m:e>
          <m:sub>
            <m:r>
              <w:rPr>
                <w:rFonts w:ascii="Cambria Math" w:eastAsia="Times New Roman" w:hAnsi="Cambria Math" w:cs="Times New Roman"/>
                <w:kern w:val="0"/>
                <w:lang w:eastAsia="en-US"/>
                <w14:ligatures w14:val="none"/>
              </w:rPr>
              <m:t>r</m:t>
            </m:r>
          </m:sub>
        </m:sSub>
      </m:oMath>
      <w:r w:rsidR="003F37A0" w:rsidRPr="003F37A0">
        <w:rPr>
          <w:rFonts w:ascii="Times New Roman" w:eastAsia="Times New Roman" w:hAnsi="Times New Roman" w:cs="Times New Roman"/>
          <w:kern w:val="0"/>
          <w:lang w:eastAsia="en-US"/>
          <w14:ligatures w14:val="none"/>
        </w:rPr>
        <w:t>: receiver antenna height (m)</w:t>
      </w:r>
    </w:p>
    <w:p w14:paraId="717C27AE" w14:textId="77777777" w:rsidR="003F37A0" w:rsidRDefault="003F37A0" w:rsidP="003F37A0">
      <w:pPr>
        <w:numPr>
          <w:ilvl w:val="0"/>
          <w:numId w:val="7"/>
        </w:numPr>
        <w:spacing w:before="100" w:beforeAutospacing="1" w:after="100" w:afterAutospacing="1" w:line="240" w:lineRule="auto"/>
        <w:rPr>
          <w:rFonts w:ascii="Times New Roman" w:eastAsia="Times New Roman" w:hAnsi="Times New Roman" w:cs="Times New Roman"/>
          <w:kern w:val="0"/>
          <w:lang w:eastAsia="en-US"/>
          <w14:ligatures w14:val="none"/>
        </w:rPr>
      </w:pPr>
      <m:oMath>
        <m:r>
          <w:rPr>
            <w:rFonts w:ascii="Cambria Math" w:eastAsia="Times New Roman" w:hAnsi="Cambria Math" w:cs="Times New Roman"/>
            <w:kern w:val="0"/>
            <w:lang w:eastAsia="en-US"/>
            <w14:ligatures w14:val="none"/>
          </w:rPr>
          <m:t>d</m:t>
        </m:r>
      </m:oMath>
      <w:r w:rsidRPr="003F37A0">
        <w:rPr>
          <w:rFonts w:ascii="Times New Roman" w:eastAsia="Times New Roman" w:hAnsi="Times New Roman" w:cs="Times New Roman"/>
          <w:kern w:val="0"/>
          <w:lang w:eastAsia="en-US"/>
          <w14:ligatures w14:val="none"/>
        </w:rPr>
        <w:t>: distance between transmitter and receiver (m)</w:t>
      </w:r>
    </w:p>
    <w:p w14:paraId="33B012AB" w14:textId="77777777" w:rsidR="00B77CF7" w:rsidRDefault="00B77CF7" w:rsidP="00B77CF7">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p>
    <w:p w14:paraId="6135C8B2" w14:textId="38CD2105" w:rsidR="003F37A0" w:rsidRPr="00B77CF7" w:rsidRDefault="003F37A0" w:rsidP="00B77CF7">
      <w:pPr>
        <w:pStyle w:val="ListParagraph"/>
        <w:numPr>
          <w:ilvl w:val="0"/>
          <w:numId w:val="16"/>
        </w:numPr>
        <w:rPr>
          <w:b/>
          <w:bCs/>
          <w:color w:val="156082" w:themeColor="accent1"/>
          <w:sz w:val="28"/>
          <w:szCs w:val="28"/>
        </w:rPr>
      </w:pPr>
      <w:r w:rsidRPr="00B77CF7">
        <w:rPr>
          <w:b/>
          <w:bCs/>
          <w:color w:val="156082" w:themeColor="accent1"/>
          <w:sz w:val="28"/>
          <w:szCs w:val="28"/>
        </w:rPr>
        <w:t>Receiver Sensitivity</w:t>
      </w:r>
    </w:p>
    <w:p w14:paraId="09089ABC" w14:textId="7DF18528" w:rsidR="003F37A0" w:rsidRPr="003F37A0" w:rsidRDefault="003F37A0" w:rsidP="00B77CF7">
      <w:pPr>
        <w:ind w:left="360"/>
        <w:rPr>
          <w:color w:val="262626" w:themeColor="text1" w:themeTint="D9"/>
          <w:sz w:val="28"/>
          <w:szCs w:val="28"/>
        </w:rPr>
      </w:pPr>
      <w:r w:rsidRPr="003F37A0">
        <w:rPr>
          <w:b/>
          <w:bCs/>
          <w:color w:val="262626" w:themeColor="text1" w:themeTint="D9"/>
          <w:sz w:val="28"/>
          <w:szCs w:val="28"/>
        </w:rPr>
        <w:t>Receiver sensitivity</w:t>
      </w:r>
      <w:r w:rsidRPr="003F37A0">
        <w:rPr>
          <w:color w:val="262626" w:themeColor="text1" w:themeTint="D9"/>
          <w:sz w:val="28"/>
          <w:szCs w:val="28"/>
        </w:rPr>
        <w:t xml:space="preserve"> is the </w:t>
      </w:r>
      <w:r w:rsidRPr="003F37A0">
        <w:rPr>
          <w:b/>
          <w:bCs/>
          <w:color w:val="262626" w:themeColor="text1" w:themeTint="D9"/>
          <w:sz w:val="28"/>
          <w:szCs w:val="28"/>
        </w:rPr>
        <w:t>minimum received signal power</w:t>
      </w:r>
      <w:r w:rsidRPr="003F37A0">
        <w:rPr>
          <w:color w:val="262626" w:themeColor="text1" w:themeTint="D9"/>
          <w:sz w:val="28"/>
          <w:szCs w:val="28"/>
        </w:rPr>
        <w:t xml:space="preserve"> required for a receiver to </w:t>
      </w:r>
      <w:r w:rsidRPr="003F37A0">
        <w:rPr>
          <w:b/>
          <w:bCs/>
          <w:color w:val="262626" w:themeColor="text1" w:themeTint="D9"/>
          <w:sz w:val="28"/>
          <w:szCs w:val="28"/>
        </w:rPr>
        <w:t>successfully decode</w:t>
      </w:r>
      <w:r w:rsidRPr="003F37A0">
        <w:rPr>
          <w:color w:val="262626" w:themeColor="text1" w:themeTint="D9"/>
          <w:sz w:val="28"/>
          <w:szCs w:val="28"/>
        </w:rPr>
        <w:t xml:space="preserve"> the transmitted signal.</w:t>
      </w:r>
    </w:p>
    <w:p w14:paraId="1ADC6784" w14:textId="77777777" w:rsidR="003F37A0" w:rsidRPr="003F37A0" w:rsidRDefault="003F37A0" w:rsidP="003F37A0">
      <w:pPr>
        <w:rPr>
          <w:b/>
          <w:bCs/>
          <w:color w:val="156082" w:themeColor="accent1"/>
          <w:sz w:val="28"/>
          <w:szCs w:val="28"/>
        </w:rPr>
      </w:pPr>
      <w:r w:rsidRPr="003F37A0">
        <w:rPr>
          <w:b/>
          <w:bCs/>
          <w:color w:val="156082" w:themeColor="accent1"/>
          <w:sz w:val="28"/>
          <w:szCs w:val="28"/>
        </w:rPr>
        <w:t>Key points:</w:t>
      </w:r>
    </w:p>
    <w:p w14:paraId="147BE455" w14:textId="77777777" w:rsidR="003F37A0" w:rsidRPr="003F37A0" w:rsidRDefault="003F37A0" w:rsidP="003F37A0">
      <w:pPr>
        <w:pStyle w:val="ListParagraph"/>
        <w:numPr>
          <w:ilvl w:val="0"/>
          <w:numId w:val="12"/>
        </w:numPr>
        <w:rPr>
          <w:color w:val="262626" w:themeColor="text1" w:themeTint="D9"/>
          <w:sz w:val="28"/>
          <w:szCs w:val="28"/>
        </w:rPr>
      </w:pPr>
      <w:r w:rsidRPr="003F37A0">
        <w:rPr>
          <w:color w:val="262626" w:themeColor="text1" w:themeTint="D9"/>
          <w:sz w:val="28"/>
          <w:szCs w:val="28"/>
        </w:rPr>
        <w:t xml:space="preserve">It is usually expressed in </w:t>
      </w:r>
      <w:r w:rsidRPr="003F37A0">
        <w:rPr>
          <w:b/>
          <w:bCs/>
          <w:color w:val="262626" w:themeColor="text1" w:themeTint="D9"/>
          <w:sz w:val="28"/>
          <w:szCs w:val="28"/>
        </w:rPr>
        <w:t>dBm</w:t>
      </w:r>
    </w:p>
    <w:p w14:paraId="6FF35F40" w14:textId="77777777" w:rsidR="003F37A0" w:rsidRPr="003F37A0" w:rsidRDefault="003F37A0" w:rsidP="003F37A0">
      <w:pPr>
        <w:pStyle w:val="ListParagraph"/>
        <w:numPr>
          <w:ilvl w:val="0"/>
          <w:numId w:val="12"/>
        </w:numPr>
        <w:rPr>
          <w:color w:val="262626" w:themeColor="text1" w:themeTint="D9"/>
          <w:sz w:val="28"/>
          <w:szCs w:val="28"/>
        </w:rPr>
      </w:pPr>
      <w:r w:rsidRPr="003F37A0">
        <w:rPr>
          <w:color w:val="262626" w:themeColor="text1" w:themeTint="D9"/>
          <w:sz w:val="28"/>
          <w:szCs w:val="28"/>
        </w:rPr>
        <w:t xml:space="preserve">If received power is </w:t>
      </w:r>
      <w:r w:rsidRPr="003F37A0">
        <w:rPr>
          <w:b/>
          <w:bCs/>
          <w:color w:val="262626" w:themeColor="text1" w:themeTint="D9"/>
          <w:sz w:val="28"/>
          <w:szCs w:val="28"/>
        </w:rPr>
        <w:t>below sensitivity</w:t>
      </w:r>
      <w:r w:rsidRPr="003F37A0">
        <w:rPr>
          <w:color w:val="262626" w:themeColor="text1" w:themeTint="D9"/>
          <w:sz w:val="28"/>
          <w:szCs w:val="28"/>
        </w:rPr>
        <w:t>, communication fails</w:t>
      </w:r>
    </w:p>
    <w:p w14:paraId="669A1A4D" w14:textId="77777777" w:rsidR="003F37A0" w:rsidRPr="003F37A0" w:rsidRDefault="003F37A0" w:rsidP="003F37A0">
      <w:pPr>
        <w:rPr>
          <w:b/>
          <w:bCs/>
          <w:color w:val="156082" w:themeColor="accent1"/>
          <w:sz w:val="28"/>
          <w:szCs w:val="28"/>
        </w:rPr>
      </w:pPr>
      <w:r w:rsidRPr="003F37A0">
        <w:rPr>
          <w:b/>
          <w:bCs/>
          <w:color w:val="156082" w:themeColor="accent1"/>
          <w:sz w:val="28"/>
          <w:szCs w:val="28"/>
        </w:rPr>
        <w:t>Factors affecting receiver sensitivity:</w:t>
      </w:r>
    </w:p>
    <w:p w14:paraId="40EFE625" w14:textId="77777777" w:rsidR="003F37A0" w:rsidRPr="003F37A0" w:rsidRDefault="003F37A0" w:rsidP="003F37A0">
      <w:pPr>
        <w:pStyle w:val="ListParagraph"/>
        <w:numPr>
          <w:ilvl w:val="0"/>
          <w:numId w:val="13"/>
        </w:numPr>
        <w:rPr>
          <w:color w:val="262626" w:themeColor="text1" w:themeTint="D9"/>
          <w:sz w:val="28"/>
          <w:szCs w:val="28"/>
        </w:rPr>
      </w:pPr>
      <w:r w:rsidRPr="003F37A0">
        <w:rPr>
          <w:b/>
          <w:bCs/>
          <w:color w:val="262626" w:themeColor="text1" w:themeTint="D9"/>
          <w:sz w:val="28"/>
          <w:szCs w:val="28"/>
        </w:rPr>
        <w:t>Noise level</w:t>
      </w:r>
      <w:r w:rsidRPr="003F37A0">
        <w:rPr>
          <w:color w:val="262626" w:themeColor="text1" w:themeTint="D9"/>
          <w:sz w:val="28"/>
          <w:szCs w:val="28"/>
        </w:rPr>
        <w:t xml:space="preserve"> (thermal noise, interference)</w:t>
      </w:r>
    </w:p>
    <w:p w14:paraId="4E5D020A" w14:textId="77777777" w:rsidR="003F37A0" w:rsidRPr="003F37A0" w:rsidRDefault="003F37A0" w:rsidP="003F37A0">
      <w:pPr>
        <w:pStyle w:val="ListParagraph"/>
        <w:numPr>
          <w:ilvl w:val="0"/>
          <w:numId w:val="13"/>
        </w:numPr>
        <w:rPr>
          <w:color w:val="262626" w:themeColor="text1" w:themeTint="D9"/>
          <w:sz w:val="28"/>
          <w:szCs w:val="28"/>
        </w:rPr>
      </w:pPr>
      <w:r w:rsidRPr="003F37A0">
        <w:rPr>
          <w:b/>
          <w:bCs/>
          <w:color w:val="262626" w:themeColor="text1" w:themeTint="D9"/>
          <w:sz w:val="28"/>
          <w:szCs w:val="28"/>
        </w:rPr>
        <w:t>Bandwidth</w:t>
      </w:r>
    </w:p>
    <w:p w14:paraId="61242959" w14:textId="77777777" w:rsidR="003F37A0" w:rsidRPr="003F37A0" w:rsidRDefault="003F37A0" w:rsidP="003F37A0">
      <w:pPr>
        <w:pStyle w:val="ListParagraph"/>
        <w:numPr>
          <w:ilvl w:val="0"/>
          <w:numId w:val="13"/>
        </w:numPr>
        <w:rPr>
          <w:color w:val="262626" w:themeColor="text1" w:themeTint="D9"/>
          <w:sz w:val="28"/>
          <w:szCs w:val="28"/>
        </w:rPr>
      </w:pPr>
      <w:r w:rsidRPr="003F37A0">
        <w:rPr>
          <w:b/>
          <w:bCs/>
          <w:color w:val="262626" w:themeColor="text1" w:themeTint="D9"/>
          <w:sz w:val="28"/>
          <w:szCs w:val="28"/>
        </w:rPr>
        <w:t>Modulation and coding scheme</w:t>
      </w:r>
    </w:p>
    <w:p w14:paraId="49DBE487" w14:textId="77777777" w:rsidR="003F37A0" w:rsidRPr="003F37A0" w:rsidRDefault="003F37A0" w:rsidP="003F37A0">
      <w:pPr>
        <w:pStyle w:val="ListParagraph"/>
        <w:numPr>
          <w:ilvl w:val="0"/>
          <w:numId w:val="13"/>
        </w:numPr>
        <w:rPr>
          <w:color w:val="262626" w:themeColor="text1" w:themeTint="D9"/>
          <w:sz w:val="28"/>
          <w:szCs w:val="28"/>
        </w:rPr>
      </w:pPr>
      <w:r w:rsidRPr="003F37A0">
        <w:rPr>
          <w:b/>
          <w:bCs/>
          <w:color w:val="262626" w:themeColor="text1" w:themeTint="D9"/>
          <w:sz w:val="28"/>
          <w:szCs w:val="28"/>
        </w:rPr>
        <w:t>Required Signal-to-Noise Ratio (SNR)</w:t>
      </w:r>
    </w:p>
    <w:p w14:paraId="48F6287F" w14:textId="77777777" w:rsidR="003F37A0" w:rsidRDefault="003F37A0" w:rsidP="003F37A0">
      <w:pPr>
        <w:ind w:left="360"/>
        <w:rPr>
          <w:b/>
          <w:bCs/>
          <w:color w:val="156082" w:themeColor="accent1"/>
          <w:sz w:val="28"/>
          <w:szCs w:val="28"/>
        </w:rPr>
      </w:pPr>
      <w:r w:rsidRPr="003F37A0">
        <w:rPr>
          <w:b/>
          <w:bCs/>
          <w:color w:val="156082" w:themeColor="accent1"/>
          <w:sz w:val="28"/>
          <w:szCs w:val="28"/>
        </w:rPr>
        <w:t>Example:</w:t>
      </w:r>
    </w:p>
    <w:p w14:paraId="691D1A64" w14:textId="572337AA" w:rsidR="00B77CF7" w:rsidRPr="00113758" w:rsidRDefault="003F37A0" w:rsidP="00113758">
      <w:pPr>
        <w:pStyle w:val="ListParagraph"/>
        <w:numPr>
          <w:ilvl w:val="0"/>
          <w:numId w:val="14"/>
        </w:numPr>
        <w:rPr>
          <w:color w:val="262626" w:themeColor="text1" w:themeTint="D9"/>
          <w:sz w:val="28"/>
          <w:szCs w:val="28"/>
        </w:rPr>
      </w:pPr>
      <w:r w:rsidRPr="003F37A0">
        <w:rPr>
          <w:color w:val="262626" w:themeColor="text1" w:themeTint="D9"/>
          <w:sz w:val="28"/>
          <w:szCs w:val="28"/>
        </w:rPr>
        <w:lastRenderedPageBreak/>
        <w:t xml:space="preserve">Bluetooth receivers typically require sensitivity between </w:t>
      </w:r>
      <w:r w:rsidRPr="003F37A0">
        <w:rPr>
          <w:b/>
          <w:bCs/>
          <w:color w:val="262626" w:themeColor="text1" w:themeTint="D9"/>
          <w:sz w:val="28"/>
          <w:szCs w:val="28"/>
        </w:rPr>
        <w:t>–70 dBm and –82 dBm</w:t>
      </w:r>
      <w:r w:rsidR="00B77CF7" w:rsidRPr="00113758">
        <w:rPr>
          <w:i/>
          <w:color w:val="262626" w:themeColor="text1" w:themeTint="D9"/>
          <w:sz w:val="28"/>
          <w:szCs w:val="28"/>
        </w:rPr>
        <w:br/>
      </w:r>
    </w:p>
    <w:p w14:paraId="126F5AF0" w14:textId="77777777" w:rsidR="003F37A0" w:rsidRPr="003F37A0" w:rsidRDefault="003F37A0" w:rsidP="003F37A0">
      <w:pPr>
        <w:pStyle w:val="ListParagraph"/>
        <w:ind w:left="1080"/>
        <w:rPr>
          <w:color w:val="262626" w:themeColor="text1" w:themeTint="D9"/>
          <w:sz w:val="28"/>
          <w:szCs w:val="28"/>
        </w:rPr>
      </w:pPr>
    </w:p>
    <w:p w14:paraId="78BC1B94" w14:textId="77777777" w:rsidR="003F37A0" w:rsidRDefault="003F37A0" w:rsidP="003F37A0">
      <w:pPr>
        <w:pStyle w:val="ListParagraph"/>
        <w:rPr>
          <w:color w:val="262626" w:themeColor="text1" w:themeTint="D9"/>
          <w:sz w:val="28"/>
          <w:szCs w:val="28"/>
        </w:rPr>
      </w:pPr>
    </w:p>
    <w:p w14:paraId="50A812A9" w14:textId="30037E92" w:rsidR="00113758" w:rsidRPr="00113758" w:rsidRDefault="00113758" w:rsidP="00113758">
      <w:pPr>
        <w:pStyle w:val="ListParagraph"/>
        <w:rPr>
          <w:b/>
          <w:bCs/>
          <w:color w:val="156082" w:themeColor="accent1"/>
          <w:sz w:val="28"/>
          <w:szCs w:val="28"/>
        </w:rPr>
      </w:pPr>
      <w:r>
        <w:rPr>
          <w:b/>
          <w:bCs/>
          <w:color w:val="156082" w:themeColor="accent1"/>
          <w:sz w:val="28"/>
          <w:szCs w:val="28"/>
        </w:rPr>
        <w:t>3)</w:t>
      </w:r>
      <w:r w:rsidRPr="00113758">
        <w:rPr>
          <w:b/>
          <w:bCs/>
          <w:color w:val="156082" w:themeColor="accent1"/>
          <w:sz w:val="28"/>
          <w:szCs w:val="28"/>
        </w:rPr>
        <w:t>Numerical Example (Lecture Rule)</w:t>
      </w:r>
    </w:p>
    <w:p w14:paraId="3231047C" w14:textId="77777777" w:rsidR="00113758" w:rsidRPr="00113758" w:rsidRDefault="00113758" w:rsidP="00113758">
      <w:pPr>
        <w:pStyle w:val="ListParagraph"/>
        <w:rPr>
          <w:b/>
          <w:bCs/>
          <w:color w:val="156082" w:themeColor="accent1"/>
          <w:sz w:val="28"/>
          <w:szCs w:val="28"/>
        </w:rPr>
      </w:pPr>
      <w:r w:rsidRPr="00113758">
        <w:rPr>
          <w:b/>
          <w:bCs/>
          <w:color w:val="156082" w:themeColor="accent1"/>
          <w:sz w:val="28"/>
          <w:szCs w:val="28"/>
        </w:rPr>
        <w:t>Given Rule (from the lecture)</w:t>
      </w:r>
    </w:p>
    <w:p w14:paraId="1D85E36A" w14:textId="6600FBDA" w:rsidR="00113758" w:rsidRPr="00113758" w:rsidRDefault="00113758" w:rsidP="00113758">
      <w:pPr>
        <w:pStyle w:val="ListParagraph"/>
        <w:rPr>
          <w:b/>
          <w:bCs/>
          <w:color w:val="156082" w:themeColor="accent1"/>
          <w:sz w:val="28"/>
          <w:szCs w:val="28"/>
        </w:rPr>
      </w:pPr>
      <m:oMathPara>
        <m:oMath>
          <m:r>
            <m:rPr>
              <m:sty m:val="bi"/>
            </m:rPr>
            <w:rPr>
              <w:rFonts w:ascii="Cambria Math" w:hAnsi="Cambria Math"/>
              <w:color w:val="000000" w:themeColor="text1"/>
              <w:sz w:val="28"/>
              <w:szCs w:val="28"/>
            </w:rPr>
            <m:t>40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(d)-10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m:t>
          </m:r>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G</m:t>
              </m:r>
            </m:e>
            <m:sub>
              <m:r>
                <m:rPr>
                  <m:sty m:val="bi"/>
                </m:rPr>
                <w:rPr>
                  <w:rFonts w:ascii="Cambria Math" w:hAnsi="Cambria Math"/>
                  <w:color w:val="000000" w:themeColor="text1"/>
                  <w:sz w:val="28"/>
                  <w:szCs w:val="28"/>
                </w:rPr>
                <m:t>t</m:t>
              </m:r>
            </m:sub>
          </m:sSub>
          <m:r>
            <m:rPr>
              <m:sty m:val="bi"/>
            </m:rPr>
            <w:rPr>
              <w:rFonts w:ascii="Cambria Math" w:hAnsi="Cambria Math"/>
              <w:color w:val="000000" w:themeColor="text1"/>
              <w:sz w:val="28"/>
              <w:szCs w:val="28"/>
            </w:rPr>
            <m:t>)-10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m:t>
          </m:r>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G</m:t>
              </m:r>
            </m:e>
            <m:sub>
              <m:r>
                <m:rPr>
                  <m:sty m:val="bi"/>
                </m:rPr>
                <w:rPr>
                  <w:rFonts w:ascii="Cambria Math" w:hAnsi="Cambria Math"/>
                  <w:color w:val="000000" w:themeColor="text1"/>
                  <w:sz w:val="28"/>
                  <w:szCs w:val="28"/>
                </w:rPr>
                <m:t>r</m:t>
              </m:r>
            </m:sub>
          </m:sSub>
          <m:r>
            <m:rPr>
              <m:sty m:val="bi"/>
            </m:rPr>
            <w:rPr>
              <w:rFonts w:ascii="Cambria Math" w:hAnsi="Cambria Math"/>
              <w:color w:val="000000" w:themeColor="text1"/>
              <w:sz w:val="28"/>
              <w:szCs w:val="28"/>
            </w:rPr>
            <m:t>)-20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m:t>
          </m:r>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h</m:t>
              </m:r>
            </m:e>
            <m:sub>
              <m:r>
                <m:rPr>
                  <m:sty m:val="bi"/>
                </m:rPr>
                <w:rPr>
                  <w:rFonts w:ascii="Cambria Math" w:hAnsi="Cambria Math"/>
                  <w:color w:val="000000" w:themeColor="text1"/>
                  <w:sz w:val="28"/>
                  <w:szCs w:val="28"/>
                </w:rPr>
                <m:t>t</m:t>
              </m:r>
            </m:sub>
          </m:sSub>
          <m:r>
            <m:rPr>
              <m:sty m:val="bi"/>
            </m:rPr>
            <w:rPr>
              <w:rFonts w:ascii="Cambria Math" w:hAnsi="Cambria Math"/>
              <w:color w:val="000000" w:themeColor="text1"/>
              <w:sz w:val="28"/>
              <w:szCs w:val="28"/>
            </w:rPr>
            <m:t>)-20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m:t>
          </m:r>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h</m:t>
              </m:r>
            </m:e>
            <m:sub>
              <m:r>
                <m:rPr>
                  <m:sty m:val="bi"/>
                </m:rPr>
                <w:rPr>
                  <w:rFonts w:ascii="Cambria Math" w:hAnsi="Cambria Math"/>
                  <w:color w:val="000000" w:themeColor="text1"/>
                  <w:sz w:val="28"/>
                  <w:szCs w:val="28"/>
                </w:rPr>
                <m:t>r</m:t>
              </m:r>
            </m:sub>
          </m:sSub>
          <m:r>
            <m:rPr>
              <m:sty m:val="bi"/>
            </m:rPr>
            <w:rPr>
              <w:rFonts w:ascii="Cambria Math" w:hAnsi="Cambria Math"/>
              <w:color w:val="000000" w:themeColor="text1"/>
              <w:sz w:val="28"/>
              <w:szCs w:val="28"/>
            </w:rPr>
            <m:t>)=pl</m:t>
          </m:r>
          <m:r>
            <m:rPr>
              <m:sty m:val="bi"/>
            </m:rPr>
            <w:rPr>
              <w:color w:val="156082" w:themeColor="accent1"/>
              <w:sz w:val="28"/>
              <w:szCs w:val="28"/>
            </w:rPr>
            <w:br/>
          </m:r>
        </m:oMath>
      </m:oMathPara>
    </w:p>
    <w:p w14:paraId="34720F3C" w14:textId="535CEA07" w:rsidR="00113758" w:rsidRPr="00113758" w:rsidRDefault="00113758" w:rsidP="00113758">
      <w:pPr>
        <w:pStyle w:val="ListParagraph"/>
        <w:rPr>
          <w:b/>
          <w:bCs/>
          <w:color w:val="156082" w:themeColor="accent1"/>
          <w:sz w:val="28"/>
          <w:szCs w:val="28"/>
        </w:rPr>
      </w:pPr>
      <w:r w:rsidRPr="00113758">
        <w:rPr>
          <w:b/>
          <w:bCs/>
          <w:color w:val="156082" w:themeColor="accent1"/>
          <w:sz w:val="28"/>
          <w:szCs w:val="28"/>
        </w:rPr>
        <w:t>Objective:</w:t>
      </w:r>
      <w:r w:rsidRPr="00113758">
        <w:rPr>
          <w:b/>
          <w:bCs/>
          <w:color w:val="156082" w:themeColor="accent1"/>
          <w:sz w:val="28"/>
          <w:szCs w:val="28"/>
        </w:rPr>
        <w:br/>
      </w:r>
      <w:r w:rsidRPr="00113758">
        <w:rPr>
          <w:b/>
          <w:bCs/>
          <w:color w:val="000000" w:themeColor="text1"/>
          <w:sz w:val="28"/>
          <w:szCs w:val="28"/>
        </w:rPr>
        <w:t xml:space="preserve">To calculate the received power </w:t>
      </w:r>
      <m:oMath>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P</m:t>
            </m:r>
          </m:e>
          <m:sub>
            <m:r>
              <m:rPr>
                <m:sty m:val="bi"/>
              </m:rPr>
              <w:rPr>
                <w:rFonts w:ascii="Cambria Math" w:hAnsi="Cambria Math"/>
                <w:color w:val="000000" w:themeColor="text1"/>
                <w:sz w:val="28"/>
                <w:szCs w:val="28"/>
              </w:rPr>
              <m:t>r</m:t>
            </m:r>
          </m:sub>
        </m:sSub>
      </m:oMath>
      <w:r w:rsidRPr="00113758">
        <w:rPr>
          <w:b/>
          <w:bCs/>
          <w:color w:val="000000" w:themeColor="text1"/>
          <w:sz w:val="28"/>
          <w:szCs w:val="28"/>
        </w:rPr>
        <w:t>.</w:t>
      </w:r>
    </w:p>
    <w:p w14:paraId="16BF2D57"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3683262F">
          <v:rect id="_x0000_i1025" style="width:0;height:1.5pt" o:hralign="center" o:hrstd="t" o:hr="t" fillcolor="#a0a0a0" stroked="f"/>
        </w:pict>
      </w:r>
    </w:p>
    <w:p w14:paraId="508866C9" w14:textId="77777777" w:rsidR="009900A9" w:rsidRPr="009900A9" w:rsidRDefault="009900A9" w:rsidP="009900A9">
      <w:pPr>
        <w:rPr>
          <w:b/>
          <w:bCs/>
          <w:color w:val="156082" w:themeColor="accent1"/>
          <w:sz w:val="28"/>
          <w:szCs w:val="28"/>
        </w:rPr>
      </w:pPr>
      <w:r w:rsidRPr="009900A9">
        <w:rPr>
          <w:b/>
          <w:bCs/>
          <w:color w:val="156082" w:themeColor="accent1"/>
          <w:sz w:val="28"/>
          <w:szCs w:val="28"/>
        </w:rPr>
        <w:t>Given Parameters</w:t>
      </w:r>
    </w:p>
    <w:p w14:paraId="1BDC01EA" w14:textId="77777777" w:rsidR="009900A9" w:rsidRPr="009900A9" w:rsidRDefault="009900A9" w:rsidP="009900A9">
      <w:pPr>
        <w:numPr>
          <w:ilvl w:val="0"/>
          <w:numId w:val="24"/>
        </w:numPr>
        <w:rPr>
          <w:b/>
          <w:bCs/>
          <w:color w:val="000000" w:themeColor="text1"/>
          <w:sz w:val="22"/>
          <w:szCs w:val="22"/>
        </w:rPr>
      </w:pPr>
      <w:r w:rsidRPr="009900A9">
        <w:rPr>
          <w:b/>
          <w:bCs/>
          <w:color w:val="000000" w:themeColor="text1"/>
          <w:sz w:val="22"/>
          <w:szCs w:val="22"/>
        </w:rPr>
        <w:t>Distance between transmitter and receiver:</w:t>
      </w:r>
    </w:p>
    <w:p w14:paraId="62424021" w14:textId="772DECF3" w:rsidR="009900A9" w:rsidRPr="009900A9" w:rsidRDefault="009900A9" w:rsidP="009900A9">
      <w:pPr>
        <w:rPr>
          <w:b/>
          <w:bCs/>
          <w:color w:val="000000" w:themeColor="text1"/>
          <w:sz w:val="22"/>
          <w:szCs w:val="22"/>
        </w:rPr>
      </w:pPr>
      <m:oMathPara>
        <m:oMath>
          <m:r>
            <m:rPr>
              <m:sty m:val="bi"/>
            </m:rPr>
            <w:rPr>
              <w:rFonts w:ascii="Cambria Math" w:hAnsi="Cambria Math"/>
              <w:color w:val="000000" w:themeColor="text1"/>
              <w:sz w:val="22"/>
              <w:szCs w:val="22"/>
            </w:rPr>
            <m:t>d=500</m:t>
          </m:r>
          <m:r>
            <m:rPr>
              <m:nor/>
            </m:rPr>
            <w:rPr>
              <w:b/>
              <w:bCs/>
              <w:color w:val="000000" w:themeColor="text1"/>
              <w:sz w:val="22"/>
              <w:szCs w:val="22"/>
            </w:rPr>
            <m:t xml:space="preserve"> m</m:t>
          </m:r>
          <m:r>
            <m:rPr>
              <m:sty m:val="b"/>
            </m:rPr>
            <w:rPr>
              <w:color w:val="000000" w:themeColor="text1"/>
              <w:sz w:val="22"/>
              <w:szCs w:val="22"/>
            </w:rPr>
            <w:br/>
          </m:r>
        </m:oMath>
      </m:oMathPara>
    </w:p>
    <w:p w14:paraId="22A30ED4" w14:textId="77777777" w:rsidR="009900A9" w:rsidRPr="009900A9" w:rsidRDefault="009900A9" w:rsidP="009900A9">
      <w:pPr>
        <w:numPr>
          <w:ilvl w:val="0"/>
          <w:numId w:val="25"/>
        </w:numPr>
        <w:rPr>
          <w:b/>
          <w:bCs/>
          <w:color w:val="000000" w:themeColor="text1"/>
          <w:sz w:val="22"/>
          <w:szCs w:val="22"/>
        </w:rPr>
      </w:pPr>
      <w:r w:rsidRPr="009900A9">
        <w:rPr>
          <w:b/>
          <w:bCs/>
          <w:color w:val="000000" w:themeColor="text1"/>
          <w:sz w:val="22"/>
          <w:szCs w:val="22"/>
        </w:rPr>
        <w:t>Transmit power:</w:t>
      </w:r>
    </w:p>
    <w:p w14:paraId="647C9083" w14:textId="60F80D03" w:rsidR="009900A9" w:rsidRPr="009900A9" w:rsidRDefault="00000000" w:rsidP="009900A9">
      <w:pPr>
        <w:rPr>
          <w:b/>
          <w:bCs/>
          <w:color w:val="000000" w:themeColor="text1"/>
          <w:sz w:val="22"/>
          <w:szCs w:val="22"/>
        </w:rPr>
      </w:pPr>
      <m:oMathPara>
        <m:oMath>
          <m:sSub>
            <m:sSubPr>
              <m:ctrlPr>
                <w:rPr>
                  <w:rFonts w:ascii="Cambria Math" w:hAnsi="Cambria Math"/>
                  <w:b/>
                  <w:bCs/>
                  <w:color w:val="000000" w:themeColor="text1"/>
                  <w:sz w:val="22"/>
                  <w:szCs w:val="22"/>
                </w:rPr>
              </m:ctrlPr>
            </m:sSubPr>
            <m:e>
              <m:r>
                <m:rPr>
                  <m:sty m:val="bi"/>
                </m:rPr>
                <w:rPr>
                  <w:rFonts w:ascii="Cambria Math" w:hAnsi="Cambria Math"/>
                  <w:color w:val="000000" w:themeColor="text1"/>
                  <w:sz w:val="22"/>
                  <w:szCs w:val="22"/>
                </w:rPr>
                <m:t>P</m:t>
              </m:r>
            </m:e>
            <m:sub>
              <m:r>
                <m:rPr>
                  <m:sty m:val="bi"/>
                </m:rPr>
                <w:rPr>
                  <w:rFonts w:ascii="Cambria Math" w:hAnsi="Cambria Math"/>
                  <w:color w:val="000000" w:themeColor="text1"/>
                  <w:sz w:val="22"/>
                  <w:szCs w:val="22"/>
                </w:rPr>
                <m:t>t</m:t>
              </m:r>
            </m:sub>
          </m:sSub>
          <m:r>
            <m:rPr>
              <m:sty m:val="bi"/>
            </m:rPr>
            <w:rPr>
              <w:rFonts w:ascii="Cambria Math" w:hAnsi="Cambria Math"/>
              <w:color w:val="000000" w:themeColor="text1"/>
              <w:sz w:val="22"/>
              <w:szCs w:val="22"/>
            </w:rPr>
            <m:t>=30</m:t>
          </m:r>
          <m:r>
            <m:rPr>
              <m:nor/>
            </m:rPr>
            <w:rPr>
              <w:b/>
              <w:bCs/>
              <w:color w:val="000000" w:themeColor="text1"/>
              <w:sz w:val="22"/>
              <w:szCs w:val="22"/>
            </w:rPr>
            <m:t xml:space="preserve"> dBm</m:t>
          </m:r>
          <m:r>
            <m:rPr>
              <m:sty m:val="b"/>
            </m:rPr>
            <w:rPr>
              <w:color w:val="000000" w:themeColor="text1"/>
              <w:sz w:val="22"/>
              <w:szCs w:val="22"/>
            </w:rPr>
            <w:br/>
          </m:r>
        </m:oMath>
      </m:oMathPara>
    </w:p>
    <w:p w14:paraId="19C0E5F5" w14:textId="77777777" w:rsidR="009900A9" w:rsidRPr="009900A9" w:rsidRDefault="009900A9" w:rsidP="009900A9">
      <w:pPr>
        <w:numPr>
          <w:ilvl w:val="0"/>
          <w:numId w:val="26"/>
        </w:numPr>
        <w:rPr>
          <w:b/>
          <w:bCs/>
          <w:color w:val="000000" w:themeColor="text1"/>
          <w:sz w:val="22"/>
          <w:szCs w:val="22"/>
        </w:rPr>
      </w:pPr>
      <w:r w:rsidRPr="009900A9">
        <w:rPr>
          <w:b/>
          <w:bCs/>
          <w:color w:val="000000" w:themeColor="text1"/>
          <w:sz w:val="22"/>
          <w:szCs w:val="22"/>
        </w:rPr>
        <w:t>Transmitter antenna gain:</w:t>
      </w:r>
    </w:p>
    <w:p w14:paraId="18429EDB" w14:textId="7522A60D" w:rsidR="009900A9" w:rsidRPr="009900A9" w:rsidRDefault="00000000" w:rsidP="009900A9">
      <w:pPr>
        <w:rPr>
          <w:b/>
          <w:bCs/>
          <w:color w:val="000000" w:themeColor="text1"/>
          <w:sz w:val="22"/>
          <w:szCs w:val="22"/>
        </w:rPr>
      </w:pPr>
      <m:oMathPara>
        <m:oMath>
          <m:sSub>
            <m:sSubPr>
              <m:ctrlPr>
                <w:rPr>
                  <w:rFonts w:ascii="Cambria Math" w:hAnsi="Cambria Math"/>
                  <w:b/>
                  <w:bCs/>
                  <w:color w:val="000000" w:themeColor="text1"/>
                  <w:sz w:val="22"/>
                  <w:szCs w:val="22"/>
                </w:rPr>
              </m:ctrlPr>
            </m:sSubPr>
            <m:e>
              <m:r>
                <m:rPr>
                  <m:sty m:val="bi"/>
                </m:rPr>
                <w:rPr>
                  <w:rFonts w:ascii="Cambria Math" w:hAnsi="Cambria Math"/>
                  <w:color w:val="000000" w:themeColor="text1"/>
                  <w:sz w:val="22"/>
                  <w:szCs w:val="22"/>
                </w:rPr>
                <m:t>G</m:t>
              </m:r>
            </m:e>
            <m:sub>
              <m:r>
                <m:rPr>
                  <m:sty m:val="bi"/>
                </m:rPr>
                <w:rPr>
                  <w:rFonts w:ascii="Cambria Math" w:hAnsi="Cambria Math"/>
                  <w:color w:val="000000" w:themeColor="text1"/>
                  <w:sz w:val="22"/>
                  <w:szCs w:val="22"/>
                </w:rPr>
                <m:t>t</m:t>
              </m:r>
            </m:sub>
          </m:sSub>
          <m:r>
            <m:rPr>
              <m:sty m:val="bi"/>
            </m:rPr>
            <w:rPr>
              <w:rFonts w:ascii="Cambria Math" w:hAnsi="Cambria Math"/>
              <w:color w:val="000000" w:themeColor="text1"/>
              <w:sz w:val="22"/>
              <w:szCs w:val="22"/>
            </w:rPr>
            <m:t>=1</m:t>
          </m:r>
          <m:r>
            <m:rPr>
              <m:sty m:val="bi"/>
            </m:rPr>
            <w:rPr>
              <w:color w:val="000000" w:themeColor="text1"/>
              <w:sz w:val="22"/>
              <w:szCs w:val="22"/>
            </w:rPr>
            <w:br/>
          </m:r>
        </m:oMath>
      </m:oMathPara>
    </w:p>
    <w:p w14:paraId="4ED4E989" w14:textId="77777777" w:rsidR="009900A9" w:rsidRPr="009900A9" w:rsidRDefault="009900A9" w:rsidP="009900A9">
      <w:pPr>
        <w:numPr>
          <w:ilvl w:val="0"/>
          <w:numId w:val="27"/>
        </w:numPr>
        <w:rPr>
          <w:b/>
          <w:bCs/>
          <w:color w:val="000000" w:themeColor="text1"/>
          <w:sz w:val="22"/>
          <w:szCs w:val="22"/>
        </w:rPr>
      </w:pPr>
      <w:r w:rsidRPr="009900A9">
        <w:rPr>
          <w:b/>
          <w:bCs/>
          <w:color w:val="000000" w:themeColor="text1"/>
          <w:sz w:val="22"/>
          <w:szCs w:val="22"/>
        </w:rPr>
        <w:t>Receiver antenna gain:</w:t>
      </w:r>
    </w:p>
    <w:p w14:paraId="59100C87" w14:textId="2B6F1CD3" w:rsidR="009900A9" w:rsidRPr="009900A9" w:rsidRDefault="00000000" w:rsidP="009900A9">
      <w:pPr>
        <w:rPr>
          <w:b/>
          <w:bCs/>
          <w:color w:val="000000" w:themeColor="text1"/>
          <w:sz w:val="22"/>
          <w:szCs w:val="22"/>
        </w:rPr>
      </w:pPr>
      <m:oMathPara>
        <m:oMath>
          <m:sSub>
            <m:sSubPr>
              <m:ctrlPr>
                <w:rPr>
                  <w:rFonts w:ascii="Cambria Math" w:hAnsi="Cambria Math"/>
                  <w:b/>
                  <w:bCs/>
                  <w:color w:val="000000" w:themeColor="text1"/>
                  <w:sz w:val="22"/>
                  <w:szCs w:val="22"/>
                </w:rPr>
              </m:ctrlPr>
            </m:sSubPr>
            <m:e>
              <m:r>
                <m:rPr>
                  <m:sty m:val="bi"/>
                </m:rPr>
                <w:rPr>
                  <w:rFonts w:ascii="Cambria Math" w:hAnsi="Cambria Math"/>
                  <w:color w:val="000000" w:themeColor="text1"/>
                  <w:sz w:val="22"/>
                  <w:szCs w:val="22"/>
                </w:rPr>
                <m:t>G</m:t>
              </m:r>
            </m:e>
            <m:sub>
              <m:r>
                <m:rPr>
                  <m:sty m:val="bi"/>
                </m:rPr>
                <w:rPr>
                  <w:rFonts w:ascii="Cambria Math" w:hAnsi="Cambria Math"/>
                  <w:color w:val="000000" w:themeColor="text1"/>
                  <w:sz w:val="22"/>
                  <w:szCs w:val="22"/>
                </w:rPr>
                <m:t>r</m:t>
              </m:r>
            </m:sub>
          </m:sSub>
          <m:r>
            <m:rPr>
              <m:sty m:val="bi"/>
            </m:rPr>
            <w:rPr>
              <w:rFonts w:ascii="Cambria Math" w:hAnsi="Cambria Math"/>
              <w:color w:val="000000" w:themeColor="text1"/>
              <w:sz w:val="22"/>
              <w:szCs w:val="22"/>
            </w:rPr>
            <m:t>=1</m:t>
          </m:r>
          <m:r>
            <m:rPr>
              <m:sty m:val="bi"/>
            </m:rPr>
            <w:rPr>
              <w:color w:val="000000" w:themeColor="text1"/>
              <w:sz w:val="22"/>
              <w:szCs w:val="22"/>
            </w:rPr>
            <w:br/>
          </m:r>
        </m:oMath>
      </m:oMathPara>
    </w:p>
    <w:p w14:paraId="57BD7620" w14:textId="77777777" w:rsidR="009900A9" w:rsidRPr="009900A9" w:rsidRDefault="009900A9" w:rsidP="009900A9">
      <w:pPr>
        <w:numPr>
          <w:ilvl w:val="0"/>
          <w:numId w:val="28"/>
        </w:numPr>
        <w:rPr>
          <w:b/>
          <w:bCs/>
          <w:color w:val="000000" w:themeColor="text1"/>
          <w:sz w:val="22"/>
          <w:szCs w:val="22"/>
        </w:rPr>
      </w:pPr>
      <w:r w:rsidRPr="009900A9">
        <w:rPr>
          <w:b/>
          <w:bCs/>
          <w:color w:val="000000" w:themeColor="text1"/>
          <w:sz w:val="22"/>
          <w:szCs w:val="22"/>
        </w:rPr>
        <w:t>Transmitter (base station) antenna height:</w:t>
      </w:r>
    </w:p>
    <w:p w14:paraId="1A6996B9" w14:textId="3B169D15" w:rsidR="009900A9" w:rsidRPr="009900A9" w:rsidRDefault="00000000" w:rsidP="009900A9">
      <w:pPr>
        <w:rPr>
          <w:b/>
          <w:bCs/>
          <w:color w:val="000000" w:themeColor="text1"/>
          <w:sz w:val="22"/>
          <w:szCs w:val="22"/>
        </w:rPr>
      </w:pPr>
      <m:oMathPara>
        <m:oMath>
          <m:sSub>
            <m:sSubPr>
              <m:ctrlPr>
                <w:rPr>
                  <w:rFonts w:ascii="Cambria Math" w:hAnsi="Cambria Math"/>
                  <w:b/>
                  <w:bCs/>
                  <w:color w:val="000000" w:themeColor="text1"/>
                  <w:sz w:val="22"/>
                  <w:szCs w:val="22"/>
                </w:rPr>
              </m:ctrlPr>
            </m:sSubPr>
            <m:e>
              <m:r>
                <m:rPr>
                  <m:sty m:val="bi"/>
                </m:rPr>
                <w:rPr>
                  <w:rFonts w:ascii="Cambria Math" w:hAnsi="Cambria Math"/>
                  <w:color w:val="000000" w:themeColor="text1"/>
                  <w:sz w:val="22"/>
                  <w:szCs w:val="22"/>
                </w:rPr>
                <m:t>h</m:t>
              </m:r>
            </m:e>
            <m:sub>
              <m:r>
                <m:rPr>
                  <m:sty m:val="bi"/>
                </m:rPr>
                <w:rPr>
                  <w:rFonts w:ascii="Cambria Math" w:hAnsi="Cambria Math"/>
                  <w:color w:val="000000" w:themeColor="text1"/>
                  <w:sz w:val="22"/>
                  <w:szCs w:val="22"/>
                </w:rPr>
                <m:t>t</m:t>
              </m:r>
            </m:sub>
          </m:sSub>
          <m:r>
            <m:rPr>
              <m:sty m:val="bi"/>
            </m:rPr>
            <w:rPr>
              <w:rFonts w:ascii="Cambria Math" w:hAnsi="Cambria Math"/>
              <w:color w:val="000000" w:themeColor="text1"/>
              <w:sz w:val="22"/>
              <w:szCs w:val="22"/>
            </w:rPr>
            <m:t>=10</m:t>
          </m:r>
          <m:r>
            <m:rPr>
              <m:nor/>
            </m:rPr>
            <w:rPr>
              <w:b/>
              <w:bCs/>
              <w:color w:val="000000" w:themeColor="text1"/>
              <w:sz w:val="22"/>
              <w:szCs w:val="22"/>
            </w:rPr>
            <m:t xml:space="preserve"> m</m:t>
          </m:r>
          <m:r>
            <m:rPr>
              <m:sty m:val="b"/>
            </m:rPr>
            <w:rPr>
              <w:color w:val="000000" w:themeColor="text1"/>
              <w:sz w:val="22"/>
              <w:szCs w:val="22"/>
            </w:rPr>
            <w:br/>
          </m:r>
        </m:oMath>
      </m:oMathPara>
    </w:p>
    <w:p w14:paraId="5FC7FCAA" w14:textId="77777777" w:rsidR="009900A9" w:rsidRPr="009900A9" w:rsidRDefault="009900A9" w:rsidP="009900A9">
      <w:pPr>
        <w:numPr>
          <w:ilvl w:val="0"/>
          <w:numId w:val="29"/>
        </w:numPr>
        <w:rPr>
          <w:b/>
          <w:bCs/>
          <w:color w:val="000000" w:themeColor="text1"/>
          <w:sz w:val="22"/>
          <w:szCs w:val="22"/>
        </w:rPr>
      </w:pPr>
      <w:r w:rsidRPr="009900A9">
        <w:rPr>
          <w:b/>
          <w:bCs/>
          <w:color w:val="000000" w:themeColor="text1"/>
          <w:sz w:val="22"/>
          <w:szCs w:val="22"/>
        </w:rPr>
        <w:t>Receiver (user equipment) antenna height:</w:t>
      </w:r>
    </w:p>
    <w:p w14:paraId="04F7DA59" w14:textId="174A9D85" w:rsidR="00113758" w:rsidRPr="009900A9" w:rsidRDefault="00000000" w:rsidP="009900A9">
      <w:pPr>
        <w:rPr>
          <w:b/>
          <w:bCs/>
          <w:color w:val="156082" w:themeColor="accent1"/>
          <w:sz w:val="28"/>
          <w:szCs w:val="28"/>
        </w:rPr>
      </w:pPr>
      <m:oMathPara>
        <m:oMath>
          <m:sSub>
            <m:sSubPr>
              <m:ctrlPr>
                <w:rPr>
                  <w:rFonts w:ascii="Cambria Math" w:hAnsi="Cambria Math"/>
                  <w:b/>
                  <w:bCs/>
                  <w:color w:val="000000" w:themeColor="text1"/>
                  <w:sz w:val="22"/>
                  <w:szCs w:val="22"/>
                </w:rPr>
              </m:ctrlPr>
            </m:sSubPr>
            <m:e>
              <m:r>
                <m:rPr>
                  <m:sty m:val="bi"/>
                </m:rPr>
                <w:rPr>
                  <w:rFonts w:ascii="Cambria Math" w:hAnsi="Cambria Math"/>
                  <w:color w:val="000000" w:themeColor="text1"/>
                  <w:sz w:val="22"/>
                  <w:szCs w:val="22"/>
                </w:rPr>
                <m:t>h</m:t>
              </m:r>
            </m:e>
            <m:sub>
              <m:r>
                <m:rPr>
                  <m:sty m:val="bi"/>
                </m:rPr>
                <w:rPr>
                  <w:rFonts w:ascii="Cambria Math" w:hAnsi="Cambria Math"/>
                  <w:color w:val="000000" w:themeColor="text1"/>
                  <w:sz w:val="22"/>
                  <w:szCs w:val="22"/>
                </w:rPr>
                <m:t>r</m:t>
              </m:r>
            </m:sub>
          </m:sSub>
          <m:r>
            <m:rPr>
              <m:sty m:val="bi"/>
            </m:rPr>
            <w:rPr>
              <w:rFonts w:ascii="Cambria Math" w:hAnsi="Cambria Math"/>
              <w:color w:val="000000" w:themeColor="text1"/>
              <w:sz w:val="22"/>
              <w:szCs w:val="22"/>
            </w:rPr>
            <m:t>=1</m:t>
          </m:r>
          <m:r>
            <m:rPr>
              <m:nor/>
            </m:rPr>
            <w:rPr>
              <w:b/>
              <w:bCs/>
              <w:color w:val="000000" w:themeColor="text1"/>
              <w:sz w:val="22"/>
              <w:szCs w:val="22"/>
            </w:rPr>
            <m:t xml:space="preserve"> </m:t>
          </m:r>
          <m:r>
            <m:rPr>
              <m:sty m:val="bi"/>
            </m:rPr>
            <w:rPr>
              <w:color w:val="156082" w:themeColor="accent1"/>
              <w:sz w:val="28"/>
              <w:szCs w:val="28"/>
            </w:rPr>
            <w:br/>
          </m:r>
        </m:oMath>
      </m:oMathPara>
    </w:p>
    <w:p w14:paraId="338040C1"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605CA952">
          <v:rect id="_x0000_i1026" style="width:0;height:1.5pt" o:hralign="center" o:hrstd="t" o:hr="t" fillcolor="#a0a0a0" stroked="f"/>
        </w:pict>
      </w:r>
    </w:p>
    <w:p w14:paraId="5A40FD56" w14:textId="77777777" w:rsidR="00113758" w:rsidRPr="00113758" w:rsidRDefault="00113758" w:rsidP="00113758">
      <w:pPr>
        <w:pStyle w:val="ListParagraph"/>
        <w:rPr>
          <w:b/>
          <w:bCs/>
          <w:color w:val="0F9ED5" w:themeColor="accent4"/>
          <w:sz w:val="28"/>
          <w:szCs w:val="28"/>
        </w:rPr>
      </w:pPr>
      <w:r w:rsidRPr="00113758">
        <w:rPr>
          <w:b/>
          <w:bCs/>
          <w:color w:val="0F9ED5" w:themeColor="accent4"/>
          <w:sz w:val="28"/>
          <w:szCs w:val="28"/>
        </w:rPr>
        <w:t>Step 1: Substitute the values into the formula</w:t>
      </w:r>
    </w:p>
    <w:p w14:paraId="0A43A230" w14:textId="546ECC27" w:rsidR="00113758" w:rsidRPr="00113758" w:rsidRDefault="00113758" w:rsidP="00113758">
      <w:pPr>
        <w:pStyle w:val="ListParagraph"/>
        <w:rPr>
          <w:b/>
          <w:bCs/>
          <w:color w:val="156082" w:themeColor="accent1"/>
          <w:sz w:val="28"/>
          <w:szCs w:val="28"/>
        </w:rPr>
      </w:pPr>
      <m:oMathPara>
        <m:oMath>
          <m:r>
            <m:rPr>
              <m:sty m:val="bi"/>
            </m:rPr>
            <w:rPr>
              <w:rFonts w:ascii="Cambria Math" w:hAnsi="Cambria Math"/>
              <w:color w:val="000000" w:themeColor="text1"/>
              <w:sz w:val="28"/>
              <w:szCs w:val="28"/>
            </w:rPr>
            <m:t>40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(500)-10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(1)-10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(1)-20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(10)-20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(1)=pl</m:t>
          </m:r>
          <m:r>
            <m:rPr>
              <m:sty m:val="bi"/>
            </m:rPr>
            <w:rPr>
              <w:color w:val="156082" w:themeColor="accent1"/>
              <w:sz w:val="28"/>
              <w:szCs w:val="28"/>
            </w:rPr>
            <w:br/>
          </m:r>
        </m:oMath>
      </m:oMathPara>
    </w:p>
    <w:p w14:paraId="5FB1CC06"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5DD89D3B">
          <v:rect id="_x0000_i1027" style="width:0;height:1.5pt" o:hralign="center" o:hrstd="t" o:hr="t" fillcolor="#a0a0a0" stroked="f"/>
        </w:pict>
      </w:r>
    </w:p>
    <w:p w14:paraId="42ECF20C" w14:textId="77777777" w:rsidR="00113758" w:rsidRPr="00113758" w:rsidRDefault="00113758" w:rsidP="00113758">
      <w:pPr>
        <w:pStyle w:val="ListParagraph"/>
        <w:rPr>
          <w:b/>
          <w:bCs/>
          <w:color w:val="0F9ED5" w:themeColor="accent4"/>
          <w:sz w:val="28"/>
          <w:szCs w:val="28"/>
        </w:rPr>
      </w:pPr>
      <w:r w:rsidRPr="00113758">
        <w:rPr>
          <w:b/>
          <w:bCs/>
          <w:color w:val="0F9ED5" w:themeColor="accent4"/>
          <w:sz w:val="28"/>
          <w:szCs w:val="28"/>
        </w:rPr>
        <w:t>Step 2: Evaluate the logarithmic terms</w:t>
      </w:r>
    </w:p>
    <w:p w14:paraId="170E9778" w14:textId="213222E9" w:rsidR="00113758" w:rsidRPr="00113758" w:rsidRDefault="00000000" w:rsidP="00113758">
      <w:pPr>
        <w:pStyle w:val="ListParagraph"/>
        <w:rPr>
          <w:b/>
          <w:bCs/>
          <w:color w:val="000000" w:themeColor="text1"/>
          <w:sz w:val="28"/>
          <w:szCs w:val="28"/>
        </w:rPr>
      </w:pPr>
      <m:oMathPara>
        <m:oMath>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(500)≈2.699</m:t>
          </m:r>
          <m:r>
            <m:rPr>
              <m:sty m:val="bi"/>
            </m:rPr>
            <w:rPr>
              <w:color w:val="000000" w:themeColor="text1"/>
              <w:sz w:val="28"/>
              <w:szCs w:val="28"/>
            </w:rPr>
            <w:br/>
          </m:r>
        </m:oMath>
        <m:oMath>
          <m:r>
            <m:rPr>
              <m:sty m:val="bi"/>
            </m:rPr>
            <w:rPr>
              <w:rFonts w:ascii="Cambria Math" w:hAnsi="Cambria Math"/>
              <w:color w:val="000000" w:themeColor="text1"/>
              <w:sz w:val="28"/>
              <w:szCs w:val="28"/>
            </w:rPr>
            <m:t>40×2.699≈108</m:t>
          </m:r>
          <m:r>
            <m:rPr>
              <m:sty m:val="bi"/>
            </m:rPr>
            <w:rPr>
              <w:color w:val="000000" w:themeColor="text1"/>
              <w:sz w:val="28"/>
              <w:szCs w:val="28"/>
            </w:rPr>
            <w:br/>
          </m:r>
        </m:oMath>
        <m:oMath>
          <m:r>
            <m:rPr>
              <m:sty m:val="bi"/>
            </m:rPr>
            <w:rPr>
              <w:rFonts w:ascii="Cambria Math" w:hAnsi="Cambria Math"/>
              <w:color w:val="000000" w:themeColor="text1"/>
              <w:sz w:val="28"/>
              <w:szCs w:val="28"/>
            </w:rPr>
            <m:t>10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(1)=0</m:t>
          </m:r>
          <m:r>
            <m:rPr>
              <m:sty m:val="bi"/>
            </m:rPr>
            <w:rPr>
              <w:color w:val="000000" w:themeColor="text1"/>
              <w:sz w:val="28"/>
              <w:szCs w:val="28"/>
            </w:rPr>
            <w:br/>
          </m:r>
        </m:oMath>
        <m:oMath>
          <m:r>
            <m:rPr>
              <m:sty m:val="bi"/>
            </m:rPr>
            <w:rPr>
              <w:rFonts w:ascii="Cambria Math" w:hAnsi="Cambria Math"/>
              <w:color w:val="000000" w:themeColor="text1"/>
              <w:sz w:val="28"/>
              <w:szCs w:val="28"/>
            </w:rPr>
            <m:t>20</m:t>
          </m:r>
          <m:sSub>
            <m:sSubPr>
              <m:ctrlPr>
                <w:rPr>
                  <w:rFonts w:ascii="Cambria Math" w:hAnsi="Cambria Math"/>
                  <w:b/>
                  <w:bCs/>
                  <w:color w:val="000000" w:themeColor="text1"/>
                  <w:sz w:val="28"/>
                  <w:szCs w:val="28"/>
                </w:rPr>
              </m:ctrlPr>
            </m:sSubPr>
            <m:e>
              <m:r>
                <m:rPr>
                  <m:sty m:val="b"/>
                </m:rPr>
                <w:rPr>
                  <w:rFonts w:ascii="Cambria Math" w:hAnsi="Cambria Math"/>
                  <w:color w:val="000000" w:themeColor="text1"/>
                  <w:sz w:val="28"/>
                  <w:szCs w:val="28"/>
                </w:rPr>
                <m:t>log</m:t>
              </m:r>
              <m:r>
                <m:rPr>
                  <m:sty m:val="bi"/>
                </m:rPr>
                <w:rPr>
                  <w:rFonts w:ascii="Cambria Math" w:hAnsi="Cambria Math"/>
                  <w:color w:val="000000" w:themeColor="text1"/>
                  <w:sz w:val="28"/>
                  <w:szCs w:val="28"/>
                </w:rPr>
                <m:t>⁡</m:t>
              </m:r>
            </m:e>
            <m:sub>
              <m:r>
                <m:rPr>
                  <m:sty m:val="bi"/>
                </m:rPr>
                <w:rPr>
                  <w:rFonts w:ascii="Cambria Math" w:hAnsi="Cambria Math"/>
                  <w:color w:val="000000" w:themeColor="text1"/>
                  <w:sz w:val="28"/>
                  <w:szCs w:val="28"/>
                </w:rPr>
                <m:t>10</m:t>
              </m:r>
            </m:sub>
          </m:sSub>
          <m:r>
            <m:rPr>
              <m:sty m:val="bi"/>
            </m:rPr>
            <w:rPr>
              <w:rFonts w:ascii="Cambria Math" w:hAnsi="Cambria Math"/>
              <w:color w:val="000000" w:themeColor="text1"/>
              <w:sz w:val="28"/>
              <w:szCs w:val="28"/>
            </w:rPr>
            <m:t>(10)≈20</m:t>
          </m:r>
          <m:r>
            <m:rPr>
              <m:sty m:val="bi"/>
            </m:rPr>
            <w:rPr>
              <w:color w:val="000000" w:themeColor="text1"/>
              <w:sz w:val="28"/>
              <w:szCs w:val="28"/>
            </w:rPr>
            <w:br/>
          </m:r>
        </m:oMath>
      </m:oMathPara>
    </w:p>
    <w:p w14:paraId="25D599A8"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5A14D698">
          <v:rect id="_x0000_i1028" style="width:0;height:1.5pt" o:hralign="center" o:hrstd="t" o:hr="t" fillcolor="#a0a0a0" stroked="f"/>
        </w:pict>
      </w:r>
    </w:p>
    <w:p w14:paraId="0E748B51" w14:textId="77777777" w:rsidR="00113758" w:rsidRPr="00113758" w:rsidRDefault="00113758" w:rsidP="00113758">
      <w:pPr>
        <w:pStyle w:val="ListParagraph"/>
        <w:rPr>
          <w:b/>
          <w:bCs/>
          <w:color w:val="0F9ED5" w:themeColor="accent4"/>
          <w:sz w:val="28"/>
          <w:szCs w:val="28"/>
        </w:rPr>
      </w:pPr>
      <w:r w:rsidRPr="00113758">
        <w:rPr>
          <w:b/>
          <w:bCs/>
          <w:color w:val="0F9ED5" w:themeColor="accent4"/>
          <w:sz w:val="28"/>
          <w:szCs w:val="28"/>
        </w:rPr>
        <w:t>Step 3: Simplify the equation</w:t>
      </w:r>
    </w:p>
    <w:p w14:paraId="28114844" w14:textId="15878442" w:rsidR="00113758" w:rsidRPr="00113758" w:rsidRDefault="00113758" w:rsidP="00113758">
      <w:pPr>
        <w:pStyle w:val="ListParagraph"/>
        <w:rPr>
          <w:b/>
          <w:bCs/>
          <w:color w:val="156082" w:themeColor="accent1"/>
          <w:sz w:val="28"/>
          <w:szCs w:val="28"/>
        </w:rPr>
      </w:pPr>
      <m:oMathPara>
        <m:oMath>
          <m:r>
            <m:rPr>
              <m:sty m:val="bi"/>
            </m:rPr>
            <w:rPr>
              <w:rFonts w:ascii="Cambria Math" w:hAnsi="Cambria Math"/>
              <w:color w:val="000000" w:themeColor="text1"/>
              <w:sz w:val="28"/>
              <w:szCs w:val="28"/>
            </w:rPr>
            <m:t>108-0-0-20-0=pl</m:t>
          </m:r>
          <m:r>
            <m:rPr>
              <m:sty m:val="bi"/>
            </m:rPr>
            <w:rPr>
              <w:color w:val="000000" w:themeColor="text1"/>
              <w:sz w:val="28"/>
              <w:szCs w:val="28"/>
            </w:rPr>
            <w:br/>
          </m:r>
        </m:oMath>
        <m:oMath>
          <m:r>
            <m:rPr>
              <m:sty m:val="bi"/>
            </m:rPr>
            <w:rPr>
              <w:rFonts w:ascii="Cambria Math" w:hAnsi="Cambria Math"/>
              <w:color w:val="000000" w:themeColor="text1"/>
              <w:sz w:val="28"/>
              <w:szCs w:val="28"/>
            </w:rPr>
            <m:t>108-20=pl</m:t>
          </m:r>
          <m:r>
            <m:rPr>
              <m:sty m:val="bi"/>
            </m:rPr>
            <w:rPr>
              <w:color w:val="000000" w:themeColor="text1"/>
              <w:sz w:val="28"/>
              <w:szCs w:val="28"/>
            </w:rPr>
            <w:br/>
          </m:r>
        </m:oMath>
        <m:oMath>
          <m:r>
            <m:rPr>
              <m:sty m:val="bi"/>
            </m:rPr>
            <w:rPr>
              <w:rFonts w:ascii="Cambria Math" w:hAnsi="Cambria Math"/>
              <w:color w:val="000000" w:themeColor="text1"/>
              <w:sz w:val="28"/>
              <w:szCs w:val="28"/>
            </w:rPr>
            <m:t>88=pl</m:t>
          </m:r>
          <m:r>
            <m:rPr>
              <m:sty m:val="bi"/>
            </m:rPr>
            <w:rPr>
              <w:color w:val="156082" w:themeColor="accent1"/>
              <w:sz w:val="28"/>
              <w:szCs w:val="28"/>
            </w:rPr>
            <w:br/>
          </m:r>
        </m:oMath>
      </m:oMathPara>
    </w:p>
    <w:p w14:paraId="3A0E2821"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6C797037">
          <v:rect id="_x0000_i1029" style="width:0;height:1.5pt" o:hralign="center" o:hrstd="t" o:hr="t" fillcolor="#a0a0a0" stroked="f"/>
        </w:pict>
      </w:r>
    </w:p>
    <w:p w14:paraId="4C264225" w14:textId="77777777" w:rsidR="00113758" w:rsidRPr="00113758" w:rsidRDefault="00113758" w:rsidP="00113758">
      <w:pPr>
        <w:pStyle w:val="ListParagraph"/>
        <w:rPr>
          <w:b/>
          <w:bCs/>
          <w:color w:val="0F9ED5" w:themeColor="accent4"/>
          <w:sz w:val="28"/>
          <w:szCs w:val="28"/>
        </w:rPr>
      </w:pPr>
      <w:r w:rsidRPr="00113758">
        <w:rPr>
          <w:b/>
          <w:bCs/>
          <w:color w:val="0F9ED5" w:themeColor="accent4"/>
          <w:sz w:val="28"/>
          <w:szCs w:val="28"/>
        </w:rPr>
        <w:t>Step 4: Solve for the received power</w:t>
      </w:r>
    </w:p>
    <w:p w14:paraId="79EA5030" w14:textId="77777777" w:rsidR="009900A9" w:rsidRPr="009900A9" w:rsidRDefault="009900A9" w:rsidP="00113758">
      <w:pPr>
        <w:pStyle w:val="ListParagraph"/>
        <w:rPr>
          <w:b/>
          <w:bCs/>
          <w:color w:val="000000" w:themeColor="text1"/>
          <w:sz w:val="28"/>
          <w:szCs w:val="28"/>
        </w:rPr>
      </w:pPr>
      <m:oMathPara>
        <m:oMath>
          <m:r>
            <m:rPr>
              <m:sty m:val="b"/>
            </m:rPr>
            <w:rPr>
              <w:rFonts w:ascii="Cambria Math" w:hAnsi="Cambria Math"/>
              <w:color w:val="000000" w:themeColor="text1"/>
              <w:sz w:val="28"/>
              <w:szCs w:val="28"/>
            </w:rPr>
            <m:t>pl=pt-pr</m:t>
          </m:r>
        </m:oMath>
      </m:oMathPara>
    </w:p>
    <w:p w14:paraId="54D5D8D4" w14:textId="78E656DD" w:rsidR="009900A9" w:rsidRDefault="009900A9" w:rsidP="003260E9">
      <w:pPr>
        <w:pStyle w:val="ListParagraph"/>
        <w:ind w:left="3600" w:firstLine="720"/>
        <w:rPr>
          <w:b/>
          <w:bCs/>
          <w:color w:val="000000" w:themeColor="text1"/>
          <w:sz w:val="28"/>
          <w:szCs w:val="28"/>
        </w:rPr>
      </w:pPr>
      <w:r>
        <w:rPr>
          <w:b/>
          <w:bCs/>
          <w:color w:val="000000" w:themeColor="text1"/>
          <w:sz w:val="28"/>
          <w:szCs w:val="28"/>
        </w:rPr>
        <w:t>88</w:t>
      </w:r>
      <w:r w:rsidR="003260E9">
        <w:rPr>
          <w:b/>
          <w:bCs/>
          <w:color w:val="000000" w:themeColor="text1"/>
          <w:sz w:val="28"/>
          <w:szCs w:val="28"/>
        </w:rPr>
        <w:t xml:space="preserve"> </w:t>
      </w:r>
      <m:oMath>
        <m:r>
          <m:rPr>
            <m:sty m:val="b"/>
          </m:rPr>
          <w:rPr>
            <w:rFonts w:ascii="Cambria Math" w:hAnsi="Cambria Math"/>
            <w:color w:val="000000" w:themeColor="text1"/>
            <w:sz w:val="28"/>
            <w:szCs w:val="28"/>
          </w:rPr>
          <m:t>=</m:t>
        </m:r>
      </m:oMath>
      <w:r w:rsidR="003260E9">
        <w:rPr>
          <w:b/>
          <w:bCs/>
          <w:color w:val="000000" w:themeColor="text1"/>
          <w:sz w:val="28"/>
          <w:szCs w:val="28"/>
        </w:rPr>
        <w:t xml:space="preserve"> 30 </w:t>
      </w:r>
      <m:oMath>
        <m:r>
          <m:rPr>
            <m:sty m:val="b"/>
          </m:rPr>
          <w:rPr>
            <w:rFonts w:ascii="Cambria Math" w:hAnsi="Cambria Math"/>
            <w:color w:val="000000" w:themeColor="text1"/>
            <w:sz w:val="28"/>
            <w:szCs w:val="28"/>
          </w:rPr>
          <m:t>-pr</m:t>
        </m:r>
      </m:oMath>
      <w:r w:rsidR="003260E9">
        <w:rPr>
          <w:b/>
          <w:bCs/>
          <w:color w:val="000000" w:themeColor="text1"/>
          <w:sz w:val="28"/>
          <w:szCs w:val="28"/>
        </w:rPr>
        <w:t xml:space="preserve"> </w:t>
      </w:r>
    </w:p>
    <w:p w14:paraId="72124421" w14:textId="3E91C975"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09D2D682">
          <v:rect id="_x0000_i1030" style="width:0;height:1.5pt" o:hralign="center" o:hrstd="t" o:hr="t" fillcolor="#a0a0a0" stroked="f"/>
        </w:pict>
      </w:r>
    </w:p>
    <w:p w14:paraId="41CC8EF7" w14:textId="77777777" w:rsidR="00113758" w:rsidRPr="00113758" w:rsidRDefault="00113758" w:rsidP="00113758">
      <w:pPr>
        <w:pStyle w:val="ListParagraph"/>
        <w:rPr>
          <w:b/>
          <w:bCs/>
          <w:color w:val="0F9ED5" w:themeColor="accent4"/>
          <w:sz w:val="28"/>
          <w:szCs w:val="28"/>
        </w:rPr>
      </w:pPr>
      <w:r w:rsidRPr="00113758">
        <w:rPr>
          <w:b/>
          <w:bCs/>
          <w:color w:val="0F9ED5" w:themeColor="accent4"/>
          <w:sz w:val="28"/>
          <w:szCs w:val="28"/>
        </w:rPr>
        <w:t>Final Answer</w:t>
      </w:r>
    </w:p>
    <w:p w14:paraId="5F955FA3" w14:textId="25F54847" w:rsidR="00113758" w:rsidRPr="00113758" w:rsidRDefault="00000000" w:rsidP="00113758">
      <w:pPr>
        <w:pStyle w:val="ListParagraph"/>
        <w:rPr>
          <w:b/>
          <w:bCs/>
          <w:color w:val="156082" w:themeColor="accent1"/>
          <w:sz w:val="28"/>
          <w:szCs w:val="28"/>
        </w:rPr>
      </w:pPr>
      <m:oMathPara>
        <m:oMath>
          <m:borderBox>
            <m:borderBoxPr>
              <m:ctrlPr>
                <w:rPr>
                  <w:rFonts w:ascii="Cambria Math" w:hAnsi="Cambria Math"/>
                  <w:b/>
                  <w:bCs/>
                  <w:color w:val="000000" w:themeColor="text1"/>
                  <w:sz w:val="28"/>
                  <w:szCs w:val="28"/>
                </w:rPr>
              </m:ctrlPr>
            </m:borderBoxPr>
            <m:e>
              <m:sSub>
                <m:sSubPr>
                  <m:ctrlPr>
                    <w:rPr>
                      <w:rFonts w:ascii="Cambria Math" w:hAnsi="Cambria Math"/>
                      <w:b/>
                      <w:bCs/>
                      <w:color w:val="000000" w:themeColor="text1"/>
                      <w:sz w:val="28"/>
                      <w:szCs w:val="28"/>
                    </w:rPr>
                  </m:ctrlPr>
                </m:sSubPr>
                <m:e>
                  <m:r>
                    <m:rPr>
                      <m:sty m:val="bi"/>
                    </m:rPr>
                    <w:rPr>
                      <w:rFonts w:ascii="Cambria Math" w:hAnsi="Cambria Math"/>
                      <w:color w:val="000000" w:themeColor="text1"/>
                      <w:sz w:val="28"/>
                      <w:szCs w:val="28"/>
                    </w:rPr>
                    <m:t>P</m:t>
                  </m:r>
                </m:e>
                <m:sub>
                  <m:r>
                    <m:rPr>
                      <m:sty m:val="bi"/>
                    </m:rPr>
                    <w:rPr>
                      <w:rFonts w:ascii="Cambria Math" w:hAnsi="Cambria Math"/>
                      <w:color w:val="000000" w:themeColor="text1"/>
                      <w:sz w:val="28"/>
                      <w:szCs w:val="28"/>
                    </w:rPr>
                    <m:t>r</m:t>
                  </m:r>
                </m:sub>
              </m:sSub>
              <m:r>
                <m:rPr>
                  <m:sty m:val="bi"/>
                </m:rPr>
                <w:rPr>
                  <w:rFonts w:ascii="Cambria Math" w:hAnsi="Cambria Math"/>
                  <w:color w:val="000000" w:themeColor="text1"/>
                  <w:sz w:val="28"/>
                  <w:szCs w:val="28"/>
                </w:rPr>
                <m:t>≈-58</m:t>
              </m:r>
              <m:r>
                <m:rPr>
                  <m:nor/>
                </m:rPr>
                <w:rPr>
                  <w:b/>
                  <w:bCs/>
                  <w:color w:val="000000" w:themeColor="text1"/>
                  <w:sz w:val="28"/>
                  <w:szCs w:val="28"/>
                </w:rPr>
                <m:t xml:space="preserve"> dBm</m:t>
              </m:r>
            </m:e>
          </m:borderBox>
          <m:r>
            <m:rPr>
              <m:sty m:val="b"/>
            </m:rPr>
            <w:rPr>
              <w:color w:val="156082" w:themeColor="accent1"/>
              <w:sz w:val="28"/>
              <w:szCs w:val="28"/>
            </w:rPr>
            <w:br/>
          </m:r>
        </m:oMath>
      </m:oMathPara>
    </w:p>
    <w:p w14:paraId="0082DC1E" w14:textId="77777777" w:rsidR="00113758" w:rsidRPr="00113758" w:rsidRDefault="00000000" w:rsidP="00113758">
      <w:pPr>
        <w:pStyle w:val="ListParagraph"/>
        <w:rPr>
          <w:b/>
          <w:bCs/>
          <w:color w:val="156082" w:themeColor="accent1"/>
          <w:sz w:val="28"/>
          <w:szCs w:val="28"/>
        </w:rPr>
      </w:pPr>
      <w:r>
        <w:rPr>
          <w:b/>
          <w:bCs/>
          <w:color w:val="156082" w:themeColor="accent1"/>
          <w:sz w:val="28"/>
          <w:szCs w:val="28"/>
        </w:rPr>
        <w:pict w14:anchorId="787BFBAF">
          <v:rect id="_x0000_i1031" style="width:0;height:1.5pt" o:hralign="center" o:hrstd="t" o:hr="t" fillcolor="#a0a0a0" stroked="f"/>
        </w:pict>
      </w:r>
    </w:p>
    <w:p w14:paraId="37430D97" w14:textId="77777777" w:rsidR="00113758" w:rsidRPr="00113758" w:rsidRDefault="00113758" w:rsidP="00113758">
      <w:pPr>
        <w:pStyle w:val="ListParagraph"/>
        <w:rPr>
          <w:b/>
          <w:bCs/>
          <w:color w:val="156082" w:themeColor="accent1"/>
          <w:sz w:val="28"/>
          <w:szCs w:val="28"/>
        </w:rPr>
      </w:pPr>
      <w:r w:rsidRPr="00113758">
        <w:rPr>
          <w:b/>
          <w:bCs/>
          <w:color w:val="156082" w:themeColor="accent1"/>
          <w:sz w:val="28"/>
          <w:szCs w:val="28"/>
        </w:rPr>
        <w:t>Interpretation</w:t>
      </w:r>
    </w:p>
    <w:p w14:paraId="226D3785" w14:textId="24E75621" w:rsidR="00113758" w:rsidRPr="00113758" w:rsidRDefault="00113758" w:rsidP="00113758">
      <w:pPr>
        <w:pStyle w:val="ListParagraph"/>
        <w:numPr>
          <w:ilvl w:val="0"/>
          <w:numId w:val="23"/>
        </w:numPr>
        <w:rPr>
          <w:b/>
          <w:bCs/>
          <w:color w:val="000000" w:themeColor="text1"/>
          <w:sz w:val="28"/>
          <w:szCs w:val="28"/>
        </w:rPr>
      </w:pPr>
      <w:r w:rsidRPr="00113758">
        <w:rPr>
          <w:b/>
          <w:bCs/>
          <w:color w:val="000000" w:themeColor="text1"/>
          <w:sz w:val="28"/>
          <w:szCs w:val="28"/>
        </w:rPr>
        <w:t>The received power at the user is approximately –</w:t>
      </w:r>
      <w:r w:rsidR="003260E9">
        <w:rPr>
          <w:b/>
          <w:bCs/>
          <w:color w:val="000000" w:themeColor="text1"/>
          <w:sz w:val="28"/>
          <w:szCs w:val="28"/>
        </w:rPr>
        <w:t>58</w:t>
      </w:r>
      <w:r w:rsidRPr="00113758">
        <w:rPr>
          <w:b/>
          <w:bCs/>
          <w:color w:val="000000" w:themeColor="text1"/>
          <w:sz w:val="28"/>
          <w:szCs w:val="28"/>
        </w:rPr>
        <w:t xml:space="preserve"> dBm.</w:t>
      </w:r>
    </w:p>
    <w:p w14:paraId="52F7AA34" w14:textId="77777777" w:rsidR="00113758" w:rsidRPr="00113758" w:rsidRDefault="00113758" w:rsidP="00113758">
      <w:pPr>
        <w:pStyle w:val="ListParagraph"/>
        <w:numPr>
          <w:ilvl w:val="0"/>
          <w:numId w:val="23"/>
        </w:numPr>
        <w:rPr>
          <w:b/>
          <w:bCs/>
          <w:color w:val="000000" w:themeColor="text1"/>
          <w:sz w:val="28"/>
          <w:szCs w:val="28"/>
        </w:rPr>
      </w:pPr>
      <w:r w:rsidRPr="00113758">
        <w:rPr>
          <w:b/>
          <w:bCs/>
          <w:color w:val="000000" w:themeColor="text1"/>
          <w:sz w:val="28"/>
          <w:szCs w:val="28"/>
        </w:rPr>
        <w:t>If the receiver sensitivity is –82 dBm, the received signal is above the sensitivity threshold, so the signal can be successfully decoded.</w:t>
      </w:r>
    </w:p>
    <w:p w14:paraId="02497246" w14:textId="530F9523" w:rsidR="00113758" w:rsidRPr="00113758" w:rsidRDefault="00113758" w:rsidP="00113758">
      <w:pPr>
        <w:pStyle w:val="ListParagraph"/>
        <w:numPr>
          <w:ilvl w:val="0"/>
          <w:numId w:val="23"/>
        </w:numPr>
        <w:rPr>
          <w:b/>
          <w:bCs/>
          <w:color w:val="000000" w:themeColor="text1"/>
          <w:sz w:val="28"/>
          <w:szCs w:val="28"/>
        </w:rPr>
      </w:pPr>
      <w:r w:rsidRPr="00113758">
        <w:rPr>
          <w:b/>
          <w:bCs/>
          <w:color w:val="000000" w:themeColor="text1"/>
          <w:sz w:val="28"/>
          <w:szCs w:val="28"/>
        </w:rPr>
        <w:lastRenderedPageBreak/>
        <w:t>If the receiver sensitivity is –</w:t>
      </w:r>
      <w:r w:rsidR="003260E9">
        <w:rPr>
          <w:b/>
          <w:bCs/>
          <w:color w:val="000000" w:themeColor="text1"/>
          <w:sz w:val="28"/>
          <w:szCs w:val="28"/>
        </w:rPr>
        <w:t>50</w:t>
      </w:r>
      <w:r w:rsidRPr="00113758">
        <w:rPr>
          <w:b/>
          <w:bCs/>
          <w:color w:val="000000" w:themeColor="text1"/>
          <w:sz w:val="28"/>
          <w:szCs w:val="28"/>
        </w:rPr>
        <w:t xml:space="preserve"> dBm, the received signal is below the required threshold, and therefore the signal cannot be decoded.</w:t>
      </w:r>
    </w:p>
    <w:p w14:paraId="65BC1EE4" w14:textId="77777777" w:rsidR="00B77CF7" w:rsidRPr="00113758" w:rsidRDefault="00B77CF7" w:rsidP="003F37A0">
      <w:pPr>
        <w:pStyle w:val="ListParagraph"/>
        <w:rPr>
          <w:color w:val="000000" w:themeColor="text1"/>
          <w:sz w:val="28"/>
          <w:szCs w:val="28"/>
        </w:rPr>
      </w:pPr>
    </w:p>
    <w:p w14:paraId="1D6134A1" w14:textId="77777777" w:rsidR="00B77CF7" w:rsidRDefault="00B77CF7" w:rsidP="003F37A0">
      <w:pPr>
        <w:pStyle w:val="ListParagraph"/>
        <w:rPr>
          <w:color w:val="262626" w:themeColor="text1" w:themeTint="D9"/>
          <w:sz w:val="28"/>
          <w:szCs w:val="28"/>
        </w:rPr>
      </w:pPr>
    </w:p>
    <w:p w14:paraId="102FC9AE" w14:textId="77777777" w:rsidR="00B77CF7" w:rsidRDefault="00B77CF7" w:rsidP="003F37A0">
      <w:pPr>
        <w:pStyle w:val="ListParagraph"/>
        <w:rPr>
          <w:color w:val="262626" w:themeColor="text1" w:themeTint="D9"/>
          <w:sz w:val="28"/>
          <w:szCs w:val="28"/>
        </w:rPr>
      </w:pPr>
    </w:p>
    <w:p w14:paraId="2FDB15F8" w14:textId="77777777" w:rsidR="00B77CF7" w:rsidRPr="00697C01" w:rsidRDefault="00B77CF7" w:rsidP="003F37A0">
      <w:pPr>
        <w:pStyle w:val="ListParagraph"/>
        <w:rPr>
          <w:color w:val="262626" w:themeColor="text1" w:themeTint="D9"/>
          <w:sz w:val="28"/>
          <w:szCs w:val="28"/>
        </w:rPr>
      </w:pPr>
    </w:p>
    <w:p w14:paraId="20E3161B" w14:textId="77777777" w:rsidR="00D86147" w:rsidRPr="00D86147" w:rsidRDefault="00D86147" w:rsidP="00D86147">
      <w:pPr>
        <w:rPr>
          <w:b/>
          <w:bCs/>
          <w:color w:val="156082" w:themeColor="accent1"/>
          <w:sz w:val="28"/>
          <w:szCs w:val="28"/>
        </w:rPr>
      </w:pPr>
      <w:r w:rsidRPr="00D86147">
        <w:rPr>
          <w:b/>
          <w:bCs/>
          <w:color w:val="156082" w:themeColor="accent1"/>
          <w:sz w:val="28"/>
          <w:szCs w:val="28"/>
        </w:rPr>
        <w:t>4. Discussion</w:t>
      </w:r>
    </w:p>
    <w:p w14:paraId="42D3D14A" w14:textId="77777777" w:rsidR="00D86147" w:rsidRPr="00D86147" w:rsidRDefault="00D86147" w:rsidP="00D86147">
      <w:pPr>
        <w:rPr>
          <w:b/>
          <w:bCs/>
          <w:color w:val="156082" w:themeColor="accent1"/>
          <w:sz w:val="28"/>
          <w:szCs w:val="28"/>
        </w:rPr>
      </w:pPr>
      <w:r w:rsidRPr="00D86147">
        <w:rPr>
          <w:b/>
          <w:bCs/>
          <w:color w:val="156082" w:themeColor="accent1"/>
          <w:sz w:val="28"/>
          <w:szCs w:val="28"/>
        </w:rPr>
        <w:t>Free-Space Model: Why It Does Not Work Well in Real Life</w:t>
      </w:r>
    </w:p>
    <w:p w14:paraId="5310E8A9" w14:textId="77777777" w:rsidR="00D86147" w:rsidRPr="00D86147" w:rsidRDefault="00D86147" w:rsidP="00D86147">
      <w:pPr>
        <w:rPr>
          <w:sz w:val="28"/>
          <w:szCs w:val="28"/>
        </w:rPr>
      </w:pPr>
      <w:r w:rsidRPr="00D86147">
        <w:rPr>
          <w:sz w:val="28"/>
          <w:szCs w:val="28"/>
        </w:rPr>
        <w:t xml:space="preserve">The Free-Space Model is a very simple way to explain how wireless signals travel. It assumes a perfect situation where a signal moves in a straight line from the transmitter to the receiver without hitting anything along the way. In this imaginary world, there are no buildings, trees, people, or even </w:t>
      </w:r>
      <w:proofErr w:type="gramStart"/>
      <w:r w:rsidRPr="00D86147">
        <w:rPr>
          <w:sz w:val="28"/>
          <w:szCs w:val="28"/>
        </w:rPr>
        <w:t>the ground</w:t>
      </w:r>
      <w:proofErr w:type="gramEnd"/>
      <w:r w:rsidRPr="00D86147">
        <w:rPr>
          <w:sz w:val="28"/>
          <w:szCs w:val="28"/>
        </w:rPr>
        <w:t xml:space="preserve"> to block or reflect the signal.</w:t>
      </w:r>
    </w:p>
    <w:p w14:paraId="4ABA80FF" w14:textId="77777777" w:rsidR="00D86147" w:rsidRPr="00D86147" w:rsidRDefault="00D86147" w:rsidP="00D86147">
      <w:pPr>
        <w:rPr>
          <w:sz w:val="28"/>
          <w:szCs w:val="28"/>
        </w:rPr>
      </w:pPr>
      <w:r w:rsidRPr="00D86147">
        <w:rPr>
          <w:sz w:val="28"/>
          <w:szCs w:val="28"/>
        </w:rPr>
        <w:t>According to this model, the signal becomes weaker as the distance increases. The farther the receiver is from the transmitter, the lower the signal strength will be. This decrease follows a simple rule: when the distance increases by a large amount, the signal strength drops by a fixed amount. While this idea is easy to understand, it is also the main weakness of the Free-Space Model.</w:t>
      </w:r>
    </w:p>
    <w:p w14:paraId="6FF39C29" w14:textId="77777777" w:rsidR="00D86147" w:rsidRPr="00D86147" w:rsidRDefault="00D86147" w:rsidP="00D86147">
      <w:pPr>
        <w:rPr>
          <w:sz w:val="28"/>
          <w:szCs w:val="28"/>
        </w:rPr>
      </w:pPr>
      <w:r w:rsidRPr="00D86147">
        <w:rPr>
          <w:sz w:val="28"/>
          <w:szCs w:val="28"/>
        </w:rPr>
        <w:t xml:space="preserve">In real life, wireless signals almost never travel in such a clean and perfect way. In cities, signals bounce off buildings, vehicles, and walls. Even in open areas, signals reflect off the ground and are affected by the environment. Weather conditions, such as rain, and people moving around can also change how signals behave. </w:t>
      </w:r>
      <w:proofErr w:type="gramStart"/>
      <w:r w:rsidRPr="00D86147">
        <w:rPr>
          <w:sz w:val="28"/>
          <w:szCs w:val="28"/>
        </w:rPr>
        <w:t>All of</w:t>
      </w:r>
      <w:proofErr w:type="gramEnd"/>
      <w:r w:rsidRPr="00D86147">
        <w:rPr>
          <w:sz w:val="28"/>
          <w:szCs w:val="28"/>
        </w:rPr>
        <w:t xml:space="preserve"> these effects cause the signal to weaken more than the Free-Space Model predicts.</w:t>
      </w:r>
    </w:p>
    <w:p w14:paraId="6FBAD5D1" w14:textId="77777777" w:rsidR="00D86147" w:rsidRDefault="00D86147" w:rsidP="00D86147">
      <w:pPr>
        <w:rPr>
          <w:sz w:val="28"/>
          <w:szCs w:val="28"/>
        </w:rPr>
      </w:pPr>
      <w:r w:rsidRPr="00D86147">
        <w:rPr>
          <w:sz w:val="28"/>
          <w:szCs w:val="28"/>
        </w:rPr>
        <w:t xml:space="preserve">Because the Free-Space Model ignores these real-world effects, it often gives results that are too optimistic. For example, it may predict that a signal is still strong at a certain distance, when </w:t>
      </w:r>
      <w:proofErr w:type="gramStart"/>
      <w:r w:rsidRPr="00D86147">
        <w:rPr>
          <w:sz w:val="28"/>
          <w:szCs w:val="28"/>
        </w:rPr>
        <w:t>in reality the</w:t>
      </w:r>
      <w:proofErr w:type="gramEnd"/>
      <w:r w:rsidRPr="00D86147">
        <w:rPr>
          <w:sz w:val="28"/>
          <w:szCs w:val="28"/>
        </w:rPr>
        <w:t xml:space="preserve"> signal is much weaker or unstable. This is why the Free-Space Model is usually only accurate for very </w:t>
      </w:r>
      <w:r w:rsidRPr="00D86147">
        <w:rPr>
          <w:sz w:val="28"/>
          <w:szCs w:val="28"/>
        </w:rPr>
        <w:lastRenderedPageBreak/>
        <w:t>short distances, clear open paths, or communication in space, such as satellite links.</w:t>
      </w:r>
    </w:p>
    <w:p w14:paraId="738CED09" w14:textId="77777777" w:rsidR="00D86147" w:rsidRDefault="00D86147" w:rsidP="00D86147">
      <w:pPr>
        <w:rPr>
          <w:sz w:val="28"/>
          <w:szCs w:val="28"/>
        </w:rPr>
      </w:pPr>
    </w:p>
    <w:p w14:paraId="2752C755" w14:textId="77777777" w:rsidR="00D86147" w:rsidRDefault="00D86147" w:rsidP="00D86147">
      <w:pPr>
        <w:rPr>
          <w:sz w:val="28"/>
          <w:szCs w:val="28"/>
        </w:rPr>
      </w:pPr>
    </w:p>
    <w:p w14:paraId="30238C42" w14:textId="77777777" w:rsidR="00D86147" w:rsidRDefault="00D86147" w:rsidP="00D86147">
      <w:pPr>
        <w:rPr>
          <w:sz w:val="28"/>
          <w:szCs w:val="28"/>
        </w:rPr>
      </w:pPr>
    </w:p>
    <w:p w14:paraId="502DAF42" w14:textId="77777777" w:rsidR="00D86147" w:rsidRPr="00D86147" w:rsidRDefault="00D86147" w:rsidP="00D86147">
      <w:pPr>
        <w:rPr>
          <w:sz w:val="28"/>
          <w:szCs w:val="28"/>
        </w:rPr>
      </w:pPr>
    </w:p>
    <w:p w14:paraId="6DA995C1" w14:textId="77777777" w:rsidR="00D86147" w:rsidRPr="00D86147" w:rsidRDefault="00D86147" w:rsidP="00D86147">
      <w:pPr>
        <w:rPr>
          <w:b/>
          <w:bCs/>
          <w:color w:val="156082" w:themeColor="accent1"/>
          <w:sz w:val="28"/>
          <w:szCs w:val="28"/>
        </w:rPr>
      </w:pPr>
      <w:r w:rsidRPr="00D86147">
        <w:rPr>
          <w:b/>
          <w:bCs/>
          <w:color w:val="156082" w:themeColor="accent1"/>
          <w:sz w:val="28"/>
          <w:szCs w:val="28"/>
        </w:rPr>
        <w:t>2-Ray Model: A More Realistic Approach</w:t>
      </w:r>
    </w:p>
    <w:p w14:paraId="1DE2FD6F" w14:textId="77777777" w:rsidR="00D86147" w:rsidRPr="00D86147" w:rsidRDefault="00D86147" w:rsidP="00D86147">
      <w:pPr>
        <w:rPr>
          <w:sz w:val="28"/>
          <w:szCs w:val="28"/>
        </w:rPr>
      </w:pPr>
      <w:r w:rsidRPr="00D86147">
        <w:rPr>
          <w:sz w:val="28"/>
          <w:szCs w:val="28"/>
        </w:rPr>
        <w:t>The 2-Ray Model improves on the Free-Space Model by including one important real-world effect: ground reflection. Instead of assuming the signal travels only one straight path, this model assumes the signal reaches the receiver in two ways. One path is direct, and the second path comes from the signal bouncing off the ground.</w:t>
      </w:r>
    </w:p>
    <w:p w14:paraId="28214997" w14:textId="77777777" w:rsidR="00D86147" w:rsidRPr="00D86147" w:rsidRDefault="00D86147" w:rsidP="00D86147">
      <w:pPr>
        <w:rPr>
          <w:sz w:val="28"/>
          <w:szCs w:val="28"/>
        </w:rPr>
      </w:pPr>
      <w:r w:rsidRPr="00D86147">
        <w:rPr>
          <w:sz w:val="28"/>
          <w:szCs w:val="28"/>
        </w:rPr>
        <w:t>Because the signal arrives through two paths, the two versions of the signal can interact with each other. Sometimes they add together and make the signal stronger, but other times they cancel each other out and make the signal weaker. As the distance between the transmitter and receiver increases, this interference becomes more significant, causing the signal to fade faster than predicted by the Free-Space Model.</w:t>
      </w:r>
    </w:p>
    <w:p w14:paraId="2010FD86" w14:textId="77777777" w:rsidR="00D86147" w:rsidRDefault="00D86147" w:rsidP="00D86147">
      <w:pPr>
        <w:rPr>
          <w:sz w:val="28"/>
          <w:szCs w:val="28"/>
        </w:rPr>
      </w:pPr>
      <w:r w:rsidRPr="00D86147">
        <w:rPr>
          <w:sz w:val="28"/>
          <w:szCs w:val="28"/>
        </w:rPr>
        <w:t xml:space="preserve">In practical systems such as mobile phone networks, ground reflections play a major role. The height of the base station, the height of the mobile phone, and the distance between them all affect how strong the </w:t>
      </w:r>
      <w:proofErr w:type="gramStart"/>
      <w:r w:rsidRPr="00D86147">
        <w:rPr>
          <w:sz w:val="28"/>
          <w:szCs w:val="28"/>
        </w:rPr>
        <w:t>received signal</w:t>
      </w:r>
      <w:proofErr w:type="gramEnd"/>
      <w:r w:rsidRPr="00D86147">
        <w:rPr>
          <w:sz w:val="28"/>
          <w:szCs w:val="28"/>
        </w:rPr>
        <w:t xml:space="preserve"> will be. The 2-Ray Model takes these factors into account, making it much better suited for real-world wireless communication systems.</w:t>
      </w:r>
    </w:p>
    <w:p w14:paraId="6B026FDD" w14:textId="77777777" w:rsidR="00D86147" w:rsidRPr="00D86147" w:rsidRDefault="00D86147" w:rsidP="00D86147">
      <w:pPr>
        <w:rPr>
          <w:color w:val="156082" w:themeColor="accent1"/>
          <w:sz w:val="28"/>
          <w:szCs w:val="28"/>
        </w:rPr>
      </w:pPr>
    </w:p>
    <w:p w14:paraId="46DAC516" w14:textId="77777777" w:rsidR="00D86147" w:rsidRPr="00D86147" w:rsidRDefault="00D86147" w:rsidP="00D86147">
      <w:pPr>
        <w:rPr>
          <w:b/>
          <w:bCs/>
          <w:color w:val="156082" w:themeColor="accent1"/>
          <w:sz w:val="28"/>
          <w:szCs w:val="28"/>
        </w:rPr>
      </w:pPr>
      <w:r w:rsidRPr="00D86147">
        <w:rPr>
          <w:b/>
          <w:bCs/>
          <w:color w:val="156082" w:themeColor="accent1"/>
          <w:sz w:val="28"/>
          <w:szCs w:val="28"/>
        </w:rPr>
        <w:t>Why the Free-Space Model Overestimates Signal Strength</w:t>
      </w:r>
    </w:p>
    <w:p w14:paraId="51C7BACD" w14:textId="77777777" w:rsidR="00D86147" w:rsidRPr="00D86147" w:rsidRDefault="00D86147" w:rsidP="00D86147">
      <w:pPr>
        <w:rPr>
          <w:sz w:val="28"/>
          <w:szCs w:val="28"/>
        </w:rPr>
      </w:pPr>
      <w:r w:rsidRPr="00D86147">
        <w:rPr>
          <w:sz w:val="28"/>
          <w:szCs w:val="28"/>
        </w:rPr>
        <w:t xml:space="preserve">One of the biggest problems with the Free-Space Model is that it often predicts a signal to be stronger than it really is, especially at long distances. There is a certain distance where ground reflections start to strongly affect the </w:t>
      </w:r>
      <w:r w:rsidRPr="00D86147">
        <w:rPr>
          <w:sz w:val="28"/>
          <w:szCs w:val="28"/>
        </w:rPr>
        <w:lastRenderedPageBreak/>
        <w:t>signal. Before this point, the Free-Space Model may give reasonable results, but beyond it, the predictions become unreliable.</w:t>
      </w:r>
    </w:p>
    <w:p w14:paraId="76563432" w14:textId="77777777" w:rsidR="00D86147" w:rsidRPr="00D86147" w:rsidRDefault="00D86147" w:rsidP="00D86147">
      <w:pPr>
        <w:rPr>
          <w:sz w:val="28"/>
          <w:szCs w:val="28"/>
        </w:rPr>
      </w:pPr>
      <w:r w:rsidRPr="00D86147">
        <w:rPr>
          <w:sz w:val="28"/>
          <w:szCs w:val="28"/>
        </w:rPr>
        <w:t>In real environments, signals usually travel along multiple paths before reaching the receiver. These multiple paths cause delays and changes in signal timing, which can distort the signal. This effect is known as multipath propagation and can lead to fading and interference. The Free-Space Model assumes only one signal path, so it completely ignores these issues.</w:t>
      </w:r>
    </w:p>
    <w:p w14:paraId="641D4751" w14:textId="77777777" w:rsidR="00D86147" w:rsidRPr="00D86147" w:rsidRDefault="00D86147" w:rsidP="00D86147">
      <w:pPr>
        <w:rPr>
          <w:sz w:val="28"/>
          <w:szCs w:val="28"/>
        </w:rPr>
      </w:pPr>
      <w:r w:rsidRPr="00D86147">
        <w:rPr>
          <w:sz w:val="28"/>
          <w:szCs w:val="28"/>
        </w:rPr>
        <w:t xml:space="preserve">Because of this, engineers who rely only on the Free-Space Model may design systems that do not work well in practice. The signal coverage may be smaller than expected, leading to weak signal areas, </w:t>
      </w:r>
      <w:proofErr w:type="gramStart"/>
      <w:r w:rsidRPr="00D86147">
        <w:rPr>
          <w:sz w:val="28"/>
          <w:szCs w:val="28"/>
        </w:rPr>
        <w:t>dropped</w:t>
      </w:r>
      <w:proofErr w:type="gramEnd"/>
      <w:r w:rsidRPr="00D86147">
        <w:rPr>
          <w:sz w:val="28"/>
          <w:szCs w:val="28"/>
        </w:rPr>
        <w:t xml:space="preserve"> calls, or slow data speeds. Using a more realistic model helps avoid these problems.</w:t>
      </w:r>
    </w:p>
    <w:p w14:paraId="5245D0A8" w14:textId="77777777" w:rsidR="00D86147" w:rsidRPr="00D86147" w:rsidRDefault="00D86147" w:rsidP="00D86147">
      <w:pPr>
        <w:rPr>
          <w:b/>
          <w:bCs/>
          <w:sz w:val="28"/>
          <w:szCs w:val="28"/>
        </w:rPr>
      </w:pPr>
      <w:r w:rsidRPr="00D86147">
        <w:rPr>
          <w:b/>
          <w:bCs/>
          <w:sz w:val="28"/>
          <w:szCs w:val="28"/>
        </w:rPr>
        <w:t>Conclusion</w:t>
      </w:r>
    </w:p>
    <w:p w14:paraId="5B629BE4" w14:textId="77777777" w:rsidR="00D86147" w:rsidRPr="00D86147" w:rsidRDefault="00D86147" w:rsidP="00D86147">
      <w:pPr>
        <w:rPr>
          <w:sz w:val="28"/>
          <w:szCs w:val="28"/>
        </w:rPr>
      </w:pPr>
      <w:r w:rsidRPr="00D86147">
        <w:rPr>
          <w:sz w:val="28"/>
          <w:szCs w:val="28"/>
        </w:rPr>
        <w:t>In summary, the Free-Space Model is useful for learning basic concepts and understanding how signals behave in ideal conditions. However, it is too simple for designing real-world wireless communication systems. The 2-Ray Model provides a more accurate picture by including ground reflections and interference effects.</w:t>
      </w:r>
    </w:p>
    <w:p w14:paraId="71035204" w14:textId="77777777" w:rsidR="00D86147" w:rsidRPr="00D86147" w:rsidRDefault="00D86147" w:rsidP="00D86147">
      <w:r w:rsidRPr="00D86147">
        <w:t>For modern technologies such as 4G, 5G, and future wireless systems, realistic models are essential. Starting with models like the 2-Ray Model helps engineers build reliable networks that perform well in everyday environments.</w:t>
      </w:r>
    </w:p>
    <w:p w14:paraId="368B66A0" w14:textId="77777777" w:rsidR="00E72165" w:rsidRDefault="00E72165" w:rsidP="00D86147"/>
    <w:p w14:paraId="36C44E30" w14:textId="77777777" w:rsidR="00EB46A5" w:rsidRDefault="00EB46A5" w:rsidP="00D86147"/>
    <w:p w14:paraId="08B6299E" w14:textId="77777777" w:rsidR="00EB46A5" w:rsidRDefault="00EB46A5" w:rsidP="00D86147"/>
    <w:p w14:paraId="492F85B1" w14:textId="77777777" w:rsidR="00EB46A5" w:rsidRDefault="00EB46A5" w:rsidP="00D86147"/>
    <w:p w14:paraId="177F5F7C" w14:textId="77777777" w:rsidR="00EB46A5" w:rsidRDefault="00EB46A5" w:rsidP="00D86147"/>
    <w:p w14:paraId="79DF27FE" w14:textId="77777777" w:rsidR="00EB46A5" w:rsidRDefault="00EB46A5" w:rsidP="00D86147"/>
    <w:p w14:paraId="17C50340" w14:textId="77777777" w:rsidR="00EB46A5" w:rsidRDefault="00EB46A5" w:rsidP="00D86147"/>
    <w:p w14:paraId="19F62753" w14:textId="77777777" w:rsidR="00EB46A5" w:rsidRDefault="00EB46A5" w:rsidP="00D86147"/>
    <w:p w14:paraId="68485CF7" w14:textId="77777777" w:rsidR="00EB46A5" w:rsidRDefault="00EB46A5" w:rsidP="00D86147"/>
    <w:p w14:paraId="546B3078" w14:textId="77777777" w:rsidR="00EB46A5" w:rsidRDefault="00EB46A5" w:rsidP="00D86147"/>
    <w:p w14:paraId="435F46CF" w14:textId="77777777" w:rsidR="00EB46A5" w:rsidRDefault="00EB46A5" w:rsidP="00D86147"/>
    <w:p w14:paraId="70A8EBED" w14:textId="77777777" w:rsidR="00EB46A5" w:rsidRDefault="00EB46A5" w:rsidP="00D86147"/>
    <w:p w14:paraId="2DF71827" w14:textId="77777777" w:rsidR="00EB46A5" w:rsidRDefault="00EB46A5" w:rsidP="00D86147"/>
    <w:p w14:paraId="2129157B" w14:textId="77777777" w:rsidR="00EB46A5" w:rsidRDefault="00EB46A5" w:rsidP="00D86147"/>
    <w:p w14:paraId="28E0D480" w14:textId="5CCF4FE0" w:rsidR="00EB46A5" w:rsidRDefault="00EB46A5" w:rsidP="00D86147"/>
    <w:p w14:paraId="3BE635E9" w14:textId="15FE4042" w:rsidR="00EB46A5" w:rsidRDefault="00EB46A5" w:rsidP="00D86147">
      <w:r>
        <w:t>Run of program:</w:t>
      </w:r>
    </w:p>
    <w:p w14:paraId="0A23E635" w14:textId="0DC730AC" w:rsidR="00EB46A5" w:rsidRPr="00B4068D" w:rsidRDefault="00EB46A5" w:rsidP="00D86147">
      <w:pPr>
        <w:rPr>
          <w:sz w:val="28"/>
          <w:szCs w:val="28"/>
          <w:u w:val="single"/>
        </w:rPr>
      </w:pPr>
      <w:r w:rsidRPr="00B4068D">
        <w:rPr>
          <w:sz w:val="28"/>
          <w:szCs w:val="28"/>
          <w:u w:val="single"/>
        </w:rPr>
        <w:t xml:space="preserve">Imports </w:t>
      </w:r>
      <w:proofErr w:type="gramStart"/>
      <w:r w:rsidRPr="00B4068D">
        <w:rPr>
          <w:sz w:val="28"/>
          <w:szCs w:val="28"/>
          <w:u w:val="single"/>
        </w:rPr>
        <w:t>&amp;GUI</w:t>
      </w:r>
      <w:proofErr w:type="gramEnd"/>
    </w:p>
    <w:p w14:paraId="5E04B364" w14:textId="7865FE25" w:rsidR="00EB46A5" w:rsidRDefault="00EB46A5" w:rsidP="00B4068D">
      <w:pPr>
        <w:jc w:val="center"/>
      </w:pPr>
      <w:r>
        <w:rPr>
          <w:noProof/>
        </w:rPr>
        <w:lastRenderedPageBreak/>
        <w:drawing>
          <wp:inline distT="0" distB="0" distL="0" distR="0" wp14:anchorId="595B7F74" wp14:editId="1780DE83">
            <wp:extent cx="2798284" cy="6861175"/>
            <wp:effectExtent l="0" t="0" r="2540" b="0"/>
            <wp:docPr id="2066030602"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30602" name="Picture 2" descr="A screen shot of a computer screen&#10;&#10;AI-generated content may be incorrect."/>
                    <pic:cNvPicPr/>
                  </pic:nvPicPr>
                  <pic:blipFill rotWithShape="1">
                    <a:blip r:embed="rId5" cstate="print">
                      <a:extLst>
                        <a:ext uri="{28A0092B-C50C-407E-A947-70E740481C1C}">
                          <a14:useLocalDpi xmlns:a14="http://schemas.microsoft.com/office/drawing/2010/main" val="0"/>
                        </a:ext>
                      </a:extLst>
                    </a:blip>
                    <a:srcRect l="12918" t="8401" r="11236" b="8199"/>
                    <a:stretch>
                      <a:fillRect/>
                    </a:stretch>
                  </pic:blipFill>
                  <pic:spPr bwMode="auto">
                    <a:xfrm>
                      <a:off x="0" y="0"/>
                      <a:ext cx="2804326" cy="6875990"/>
                    </a:xfrm>
                    <a:prstGeom prst="rect">
                      <a:avLst/>
                    </a:prstGeom>
                    <a:ln>
                      <a:noFill/>
                    </a:ln>
                    <a:extLst>
                      <a:ext uri="{53640926-AAD7-44D8-BBD7-CCE9431645EC}">
                        <a14:shadowObscured xmlns:a14="http://schemas.microsoft.com/office/drawing/2010/main"/>
                      </a:ext>
                    </a:extLst>
                  </pic:spPr>
                </pic:pic>
              </a:graphicData>
            </a:graphic>
          </wp:inline>
        </w:drawing>
      </w:r>
    </w:p>
    <w:p w14:paraId="39D6DFFA" w14:textId="77777777" w:rsidR="00EB46A5" w:rsidRDefault="00EB46A5" w:rsidP="00D86147"/>
    <w:p w14:paraId="6107332D" w14:textId="77777777" w:rsidR="00EB46A5" w:rsidRDefault="00EB46A5" w:rsidP="00D86147"/>
    <w:p w14:paraId="6B37AABF" w14:textId="0F2DE21F" w:rsidR="00EB46A5" w:rsidRPr="00B4068D" w:rsidRDefault="00EB46A5" w:rsidP="00D86147">
      <w:pPr>
        <w:rPr>
          <w:sz w:val="28"/>
          <w:szCs w:val="28"/>
          <w:u w:val="single"/>
        </w:rPr>
      </w:pPr>
      <w:r w:rsidRPr="00B4068D">
        <w:rPr>
          <w:sz w:val="28"/>
          <w:szCs w:val="28"/>
          <w:u w:val="single"/>
        </w:rPr>
        <w:t>Functionalities &amp; Plotting</w:t>
      </w:r>
    </w:p>
    <w:p w14:paraId="6D580377" w14:textId="44297D06" w:rsidR="00EB46A5" w:rsidRDefault="00EB46A5" w:rsidP="00D86147"/>
    <w:p w14:paraId="16B03599" w14:textId="17533749" w:rsidR="00EB46A5" w:rsidRDefault="00EB46A5" w:rsidP="00B4068D">
      <w:pPr>
        <w:jc w:val="center"/>
      </w:pPr>
      <w:r>
        <w:rPr>
          <w:noProof/>
        </w:rPr>
        <w:lastRenderedPageBreak/>
        <w:drawing>
          <wp:inline distT="0" distB="0" distL="0" distR="0" wp14:anchorId="6F8BBFA1" wp14:editId="05696CBB">
            <wp:extent cx="3531220" cy="6727825"/>
            <wp:effectExtent l="0" t="0" r="0" b="0"/>
            <wp:docPr id="399863887"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63887" name="Picture 3" descr="A screen shot of a computer screen&#10;&#10;AI-generated content may be incorrect."/>
                    <pic:cNvPicPr/>
                  </pic:nvPicPr>
                  <pic:blipFill rotWithShape="1">
                    <a:blip r:embed="rId6" cstate="print">
                      <a:extLst>
                        <a:ext uri="{28A0092B-C50C-407E-A947-70E740481C1C}">
                          <a14:useLocalDpi xmlns:a14="http://schemas.microsoft.com/office/drawing/2010/main" val="0"/>
                        </a:ext>
                      </a:extLst>
                    </a:blip>
                    <a:srcRect l="11281" t="9033" r="11059" b="9211"/>
                    <a:stretch>
                      <a:fillRect/>
                    </a:stretch>
                  </pic:blipFill>
                  <pic:spPr bwMode="auto">
                    <a:xfrm>
                      <a:off x="0" y="0"/>
                      <a:ext cx="3531360" cy="6728091"/>
                    </a:xfrm>
                    <a:prstGeom prst="rect">
                      <a:avLst/>
                    </a:prstGeom>
                    <a:ln>
                      <a:noFill/>
                    </a:ln>
                    <a:extLst>
                      <a:ext uri="{53640926-AAD7-44D8-BBD7-CCE9431645EC}">
                        <a14:shadowObscured xmlns:a14="http://schemas.microsoft.com/office/drawing/2010/main"/>
                      </a:ext>
                    </a:extLst>
                  </pic:spPr>
                </pic:pic>
              </a:graphicData>
            </a:graphic>
          </wp:inline>
        </w:drawing>
      </w:r>
    </w:p>
    <w:p w14:paraId="6E7C9A0C" w14:textId="77777777" w:rsidR="00EB46A5" w:rsidRDefault="00EB46A5">
      <w:r>
        <w:br w:type="page"/>
      </w:r>
    </w:p>
    <w:p w14:paraId="595E7249" w14:textId="4EAA74FC" w:rsidR="00EB46A5" w:rsidRDefault="00EB46A5" w:rsidP="00D86147">
      <w:r>
        <w:lastRenderedPageBreak/>
        <w:t>Results and Interpretations</w:t>
      </w:r>
    </w:p>
    <w:p w14:paraId="265A0F3E" w14:textId="3E6F5044" w:rsidR="00EB46A5" w:rsidRDefault="00EB46A5" w:rsidP="00D86147">
      <w:r w:rsidRPr="00EB46A5">
        <w:rPr>
          <w:noProof/>
        </w:rPr>
        <w:drawing>
          <wp:inline distT="0" distB="0" distL="0" distR="0" wp14:anchorId="4F670B08" wp14:editId="089E14C4">
            <wp:extent cx="4356847" cy="4931709"/>
            <wp:effectExtent l="0" t="0" r="5715" b="2540"/>
            <wp:docPr id="1698195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5749" name="Picture 1" descr="A screenshot of a computer&#10;&#10;AI-generated content may be incorrect."/>
                    <pic:cNvPicPr/>
                  </pic:nvPicPr>
                  <pic:blipFill>
                    <a:blip r:embed="rId7"/>
                    <a:stretch>
                      <a:fillRect/>
                    </a:stretch>
                  </pic:blipFill>
                  <pic:spPr>
                    <a:xfrm>
                      <a:off x="0" y="0"/>
                      <a:ext cx="4361806" cy="4937322"/>
                    </a:xfrm>
                    <a:prstGeom prst="rect">
                      <a:avLst/>
                    </a:prstGeom>
                  </pic:spPr>
                </pic:pic>
              </a:graphicData>
            </a:graphic>
          </wp:inline>
        </w:drawing>
      </w:r>
    </w:p>
    <w:p w14:paraId="1EE2ED07" w14:textId="77777777" w:rsidR="00B4068D" w:rsidRDefault="00B4068D" w:rsidP="00B4068D"/>
    <w:p w14:paraId="1A7CCF45" w14:textId="7E4FAF6E" w:rsidR="00B4068D" w:rsidRPr="00B4068D" w:rsidRDefault="00B4068D" w:rsidP="00B4068D">
      <w:r w:rsidRPr="00B4068D">
        <w:t>Based on the receiver sensitivity of -70 dBm, the Friis free-space model predicts a maximum range of only 157 meters. In contrast, the Two-Ray ground-reflection model forecasts a much larger 487-meter coverage because signal reinforcement from ground reflections boosts power at certain distances. However, this Two-Ray result is a theoretical best case; in real-world environments with obstructions like buildings and terrain, the actual reliable coverage is typically less than this optimistic prediction and can be closer to the more conservative Friis estimate.</w:t>
      </w:r>
    </w:p>
    <w:sectPr w:rsidR="00B4068D" w:rsidRPr="00B4068D" w:rsidSect="00D8614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52C"/>
    <w:multiLevelType w:val="multilevel"/>
    <w:tmpl w:val="8E9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899"/>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5AD76D6"/>
    <w:multiLevelType w:val="multilevel"/>
    <w:tmpl w:val="A1E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1693"/>
    <w:multiLevelType w:val="multilevel"/>
    <w:tmpl w:val="708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9376E"/>
    <w:multiLevelType w:val="multilevel"/>
    <w:tmpl w:val="5D7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F24B1"/>
    <w:multiLevelType w:val="multilevel"/>
    <w:tmpl w:val="BC9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C6A17"/>
    <w:multiLevelType w:val="multilevel"/>
    <w:tmpl w:val="8BC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96BAA"/>
    <w:multiLevelType w:val="multilevel"/>
    <w:tmpl w:val="706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2625D"/>
    <w:multiLevelType w:val="hybridMultilevel"/>
    <w:tmpl w:val="B172F4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6120F4"/>
    <w:multiLevelType w:val="multilevel"/>
    <w:tmpl w:val="BCD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F7571"/>
    <w:multiLevelType w:val="multilevel"/>
    <w:tmpl w:val="8B3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62A81"/>
    <w:multiLevelType w:val="hybridMultilevel"/>
    <w:tmpl w:val="0F825BE4"/>
    <w:lvl w:ilvl="0" w:tplc="8B860082">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847C9"/>
    <w:multiLevelType w:val="hybridMultilevel"/>
    <w:tmpl w:val="6540B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9A6F3B"/>
    <w:multiLevelType w:val="multilevel"/>
    <w:tmpl w:val="165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344DC"/>
    <w:multiLevelType w:val="hybridMultilevel"/>
    <w:tmpl w:val="BFAE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72329"/>
    <w:multiLevelType w:val="multilevel"/>
    <w:tmpl w:val="0B6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4669E"/>
    <w:multiLevelType w:val="multilevel"/>
    <w:tmpl w:val="175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C797C"/>
    <w:multiLevelType w:val="hybridMultilevel"/>
    <w:tmpl w:val="BF7EE696"/>
    <w:lvl w:ilvl="0" w:tplc="B0983084">
      <w:start w:val="1"/>
      <w:numFmt w:val="bullet"/>
      <w:lvlText w:val=""/>
      <w:lvlJc w:val="left"/>
      <w:pPr>
        <w:ind w:left="630" w:hanging="360"/>
      </w:pPr>
      <w:rPr>
        <w:rFonts w:ascii="Wingdings" w:hAnsi="Wingdings" w:hint="default"/>
        <w:b/>
        <w:bCs w:val="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5BE23D2"/>
    <w:multiLevelType w:val="multilevel"/>
    <w:tmpl w:val="E99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A56FF"/>
    <w:multiLevelType w:val="multilevel"/>
    <w:tmpl w:val="589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B6D18"/>
    <w:multiLevelType w:val="multilevel"/>
    <w:tmpl w:val="146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C3E81"/>
    <w:multiLevelType w:val="hybridMultilevel"/>
    <w:tmpl w:val="BB8ECD92"/>
    <w:lvl w:ilvl="0" w:tplc="09229910">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3919D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 w15:restartNumberingAfterBreak="0">
    <w:nsid w:val="5D92753B"/>
    <w:multiLevelType w:val="hybridMultilevel"/>
    <w:tmpl w:val="2FAE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2D2A64"/>
    <w:multiLevelType w:val="hybridMultilevel"/>
    <w:tmpl w:val="CCF46362"/>
    <w:lvl w:ilvl="0" w:tplc="8B860082">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873D31"/>
    <w:multiLevelType w:val="multilevel"/>
    <w:tmpl w:val="6BC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43143"/>
    <w:multiLevelType w:val="multilevel"/>
    <w:tmpl w:val="08A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20AEC"/>
    <w:multiLevelType w:val="hybridMultilevel"/>
    <w:tmpl w:val="95BA6F1C"/>
    <w:lvl w:ilvl="0" w:tplc="EC8C7638">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816290"/>
    <w:multiLevelType w:val="multilevel"/>
    <w:tmpl w:val="E80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07910">
    <w:abstractNumId w:val="1"/>
  </w:num>
  <w:num w:numId="2" w16cid:durableId="559097756">
    <w:abstractNumId w:val="22"/>
  </w:num>
  <w:num w:numId="3" w16cid:durableId="1800684050">
    <w:abstractNumId w:val="9"/>
  </w:num>
  <w:num w:numId="4" w16cid:durableId="1920946972">
    <w:abstractNumId w:val="8"/>
  </w:num>
  <w:num w:numId="5" w16cid:durableId="1182935906">
    <w:abstractNumId w:val="7"/>
  </w:num>
  <w:num w:numId="6" w16cid:durableId="1729719392">
    <w:abstractNumId w:val="16"/>
  </w:num>
  <w:num w:numId="7" w16cid:durableId="1446073500">
    <w:abstractNumId w:val="14"/>
  </w:num>
  <w:num w:numId="8" w16cid:durableId="1065683643">
    <w:abstractNumId w:val="23"/>
  </w:num>
  <w:num w:numId="9" w16cid:durableId="2079278218">
    <w:abstractNumId w:val="28"/>
  </w:num>
  <w:num w:numId="10" w16cid:durableId="456721406">
    <w:abstractNumId w:val="26"/>
  </w:num>
  <w:num w:numId="11" w16cid:durableId="161748673">
    <w:abstractNumId w:val="20"/>
  </w:num>
  <w:num w:numId="12" w16cid:durableId="1277247764">
    <w:abstractNumId w:val="15"/>
  </w:num>
  <w:num w:numId="13" w16cid:durableId="414865482">
    <w:abstractNumId w:val="18"/>
  </w:num>
  <w:num w:numId="14" w16cid:durableId="2051219395">
    <w:abstractNumId w:val="12"/>
  </w:num>
  <w:num w:numId="15" w16cid:durableId="1409115783">
    <w:abstractNumId w:val="5"/>
  </w:num>
  <w:num w:numId="16" w16cid:durableId="1612322532">
    <w:abstractNumId w:val="21"/>
  </w:num>
  <w:num w:numId="17" w16cid:durableId="568928707">
    <w:abstractNumId w:val="17"/>
  </w:num>
  <w:num w:numId="18" w16cid:durableId="53744590">
    <w:abstractNumId w:val="27"/>
  </w:num>
  <w:num w:numId="19" w16cid:durableId="1037700017">
    <w:abstractNumId w:val="11"/>
  </w:num>
  <w:num w:numId="20" w16cid:durableId="144248121">
    <w:abstractNumId w:val="24"/>
  </w:num>
  <w:num w:numId="21" w16cid:durableId="2031444380">
    <w:abstractNumId w:val="13"/>
  </w:num>
  <w:num w:numId="22" w16cid:durableId="757363279">
    <w:abstractNumId w:val="3"/>
  </w:num>
  <w:num w:numId="23" w16cid:durableId="99422225">
    <w:abstractNumId w:val="10"/>
  </w:num>
  <w:num w:numId="24" w16cid:durableId="257250138">
    <w:abstractNumId w:val="6"/>
  </w:num>
  <w:num w:numId="25" w16cid:durableId="616832555">
    <w:abstractNumId w:val="2"/>
  </w:num>
  <w:num w:numId="26" w16cid:durableId="1329869046">
    <w:abstractNumId w:val="4"/>
  </w:num>
  <w:num w:numId="27" w16cid:durableId="1940290211">
    <w:abstractNumId w:val="0"/>
  </w:num>
  <w:num w:numId="28" w16cid:durableId="1665862783">
    <w:abstractNumId w:val="19"/>
  </w:num>
  <w:num w:numId="29" w16cid:durableId="4100864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47"/>
    <w:rsid w:val="00113758"/>
    <w:rsid w:val="00266F92"/>
    <w:rsid w:val="003260E9"/>
    <w:rsid w:val="003B3033"/>
    <w:rsid w:val="003E49CC"/>
    <w:rsid w:val="003F37A0"/>
    <w:rsid w:val="005A0697"/>
    <w:rsid w:val="006574A1"/>
    <w:rsid w:val="00697C01"/>
    <w:rsid w:val="006E046F"/>
    <w:rsid w:val="009900A9"/>
    <w:rsid w:val="009D102D"/>
    <w:rsid w:val="00B4068D"/>
    <w:rsid w:val="00B77CF7"/>
    <w:rsid w:val="00B87742"/>
    <w:rsid w:val="00D86147"/>
    <w:rsid w:val="00E72165"/>
    <w:rsid w:val="00EB46A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ED1F"/>
  <w15:chartTrackingRefBased/>
  <w15:docId w15:val="{B08054E2-0F94-4900-9F36-D2549B78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147"/>
    <w:rPr>
      <w:rFonts w:eastAsiaTheme="majorEastAsia" w:cstheme="majorBidi"/>
      <w:color w:val="272727" w:themeColor="text1" w:themeTint="D8"/>
    </w:rPr>
  </w:style>
  <w:style w:type="paragraph" w:styleId="Title">
    <w:name w:val="Title"/>
    <w:basedOn w:val="Normal"/>
    <w:next w:val="Normal"/>
    <w:link w:val="TitleChar"/>
    <w:uiPriority w:val="10"/>
    <w:qFormat/>
    <w:rsid w:val="00D8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147"/>
    <w:pPr>
      <w:spacing w:before="160"/>
      <w:jc w:val="center"/>
    </w:pPr>
    <w:rPr>
      <w:i/>
      <w:iCs/>
      <w:color w:val="404040" w:themeColor="text1" w:themeTint="BF"/>
    </w:rPr>
  </w:style>
  <w:style w:type="character" w:customStyle="1" w:styleId="QuoteChar">
    <w:name w:val="Quote Char"/>
    <w:basedOn w:val="DefaultParagraphFont"/>
    <w:link w:val="Quote"/>
    <w:uiPriority w:val="29"/>
    <w:rsid w:val="00D86147"/>
    <w:rPr>
      <w:i/>
      <w:iCs/>
      <w:color w:val="404040" w:themeColor="text1" w:themeTint="BF"/>
    </w:rPr>
  </w:style>
  <w:style w:type="paragraph" w:styleId="ListParagraph">
    <w:name w:val="List Paragraph"/>
    <w:basedOn w:val="Normal"/>
    <w:uiPriority w:val="34"/>
    <w:qFormat/>
    <w:rsid w:val="00D86147"/>
    <w:pPr>
      <w:ind w:left="720"/>
      <w:contextualSpacing/>
    </w:pPr>
  </w:style>
  <w:style w:type="character" w:styleId="IntenseEmphasis">
    <w:name w:val="Intense Emphasis"/>
    <w:basedOn w:val="DefaultParagraphFont"/>
    <w:uiPriority w:val="21"/>
    <w:qFormat/>
    <w:rsid w:val="00D86147"/>
    <w:rPr>
      <w:i/>
      <w:iCs/>
      <w:color w:val="0F4761" w:themeColor="accent1" w:themeShade="BF"/>
    </w:rPr>
  </w:style>
  <w:style w:type="paragraph" w:styleId="IntenseQuote">
    <w:name w:val="Intense Quote"/>
    <w:basedOn w:val="Normal"/>
    <w:next w:val="Normal"/>
    <w:link w:val="IntenseQuoteChar"/>
    <w:uiPriority w:val="30"/>
    <w:qFormat/>
    <w:rsid w:val="00D86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147"/>
    <w:rPr>
      <w:i/>
      <w:iCs/>
      <w:color w:val="0F4761" w:themeColor="accent1" w:themeShade="BF"/>
    </w:rPr>
  </w:style>
  <w:style w:type="character" w:styleId="IntenseReference">
    <w:name w:val="Intense Reference"/>
    <w:basedOn w:val="DefaultParagraphFont"/>
    <w:uiPriority w:val="32"/>
    <w:qFormat/>
    <w:rsid w:val="00D86147"/>
    <w:rPr>
      <w:b/>
      <w:bCs/>
      <w:smallCaps/>
      <w:color w:val="0F4761" w:themeColor="accent1" w:themeShade="BF"/>
      <w:spacing w:val="5"/>
    </w:rPr>
  </w:style>
  <w:style w:type="paragraph" w:styleId="NoSpacing">
    <w:name w:val="No Spacing"/>
    <w:link w:val="NoSpacingChar"/>
    <w:uiPriority w:val="1"/>
    <w:qFormat/>
    <w:rsid w:val="00D86147"/>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D86147"/>
    <w:rPr>
      <w:kern w:val="0"/>
      <w:sz w:val="22"/>
      <w:szCs w:val="22"/>
      <w:lang w:eastAsia="en-US"/>
      <w14:ligatures w14:val="none"/>
    </w:rPr>
  </w:style>
  <w:style w:type="paragraph" w:styleId="NormalWeb">
    <w:name w:val="Normal (Web)"/>
    <w:basedOn w:val="Normal"/>
    <w:uiPriority w:val="99"/>
    <w:semiHidden/>
    <w:unhideWhenUsed/>
    <w:rsid w:val="003F37A0"/>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Path Loss &amp;Coverage</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Loss &amp;Coverage</dc:title>
  <dc:subject>SUBMITTED TO:PROF.DR.HASSAN AL MAHDI</dc:subject>
  <dc:creator>هنا محمد يحيى مصطفى</dc:creator>
  <cp:keywords/>
  <dc:description/>
  <cp:lastModifiedBy>هنا محمد يحيى مصطفى</cp:lastModifiedBy>
  <cp:revision>3</cp:revision>
  <dcterms:created xsi:type="dcterms:W3CDTF">2025-12-14T13:13:00Z</dcterms:created>
  <dcterms:modified xsi:type="dcterms:W3CDTF">2025-12-15T06:22:00Z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23700024-b029-4e4b-9beb-17e389de45cf</vt:lpwstr>
  </property>
</Properties>
</file>