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F56E1" w14:textId="63516C16" w:rsidR="00896C2B" w:rsidRPr="004A04FE" w:rsidRDefault="00896C2B" w:rsidP="004A04FE">
      <w:pPr>
        <w:spacing w:before="100" w:beforeAutospacing="1" w:after="100" w:afterAutospacing="1" w:line="480" w:lineRule="auto"/>
        <w:jc w:val="center"/>
        <w:outlineLvl w:val="0"/>
        <w:rPr>
          <w:b/>
          <w:bCs/>
          <w:color w:val="000000"/>
          <w:kern w:val="36"/>
          <w:sz w:val="32"/>
          <w:szCs w:val="32"/>
        </w:rPr>
      </w:pPr>
      <w:r w:rsidRPr="004A04FE">
        <w:rPr>
          <w:b/>
          <w:bCs/>
          <w:color w:val="000000"/>
          <w:kern w:val="36"/>
          <w:sz w:val="32"/>
          <w:szCs w:val="32"/>
        </w:rPr>
        <w:t xml:space="preserve">Progress Report </w:t>
      </w:r>
      <w:r w:rsidR="004A04FE" w:rsidRPr="004A04FE">
        <w:rPr>
          <w:b/>
          <w:bCs/>
          <w:color w:val="000000"/>
          <w:kern w:val="36"/>
          <w:sz w:val="32"/>
          <w:szCs w:val="32"/>
        </w:rPr>
        <w:t>5</w:t>
      </w:r>
    </w:p>
    <w:p w14:paraId="060AE299" w14:textId="27A17D22" w:rsidR="00896C2B" w:rsidRPr="004A04FE" w:rsidRDefault="00896C2B" w:rsidP="004A04FE">
      <w:pPr>
        <w:pStyle w:val="Heading2"/>
        <w:spacing w:line="480" w:lineRule="auto"/>
        <w:jc w:val="both"/>
        <w:rPr>
          <w:rFonts w:ascii="Times New Roman" w:eastAsia="Times New Roman" w:hAnsi="Times New Roman" w:cs="Times New Roman"/>
          <w:sz w:val="24"/>
          <w:szCs w:val="24"/>
        </w:rPr>
      </w:pPr>
      <w:r w:rsidRPr="004A04FE">
        <w:rPr>
          <w:rFonts w:ascii="Times New Roman" w:eastAsia="Times New Roman" w:hAnsi="Times New Roman" w:cs="Times New Roman"/>
          <w:sz w:val="24"/>
          <w:szCs w:val="24"/>
        </w:rPr>
        <w:t>Work completed th</w:t>
      </w:r>
      <w:r w:rsidR="008813AB">
        <w:rPr>
          <w:rFonts w:ascii="Times New Roman" w:eastAsia="Times New Roman" w:hAnsi="Times New Roman" w:cs="Times New Roman"/>
          <w:sz w:val="24"/>
          <w:szCs w:val="24"/>
        </w:rPr>
        <w:t>ese</w:t>
      </w:r>
      <w:r w:rsidRPr="004A04FE">
        <w:rPr>
          <w:rFonts w:ascii="Times New Roman" w:eastAsia="Times New Roman" w:hAnsi="Times New Roman" w:cs="Times New Roman"/>
          <w:sz w:val="24"/>
          <w:szCs w:val="24"/>
        </w:rPr>
        <w:t xml:space="preserve"> week</w:t>
      </w:r>
      <w:r w:rsidR="008813AB">
        <w:rPr>
          <w:rFonts w:ascii="Times New Roman" w:eastAsia="Times New Roman" w:hAnsi="Times New Roman" w:cs="Times New Roman"/>
          <w:sz w:val="24"/>
          <w:szCs w:val="24"/>
        </w:rPr>
        <w:t>s</w:t>
      </w:r>
    </w:p>
    <w:p w14:paraId="4ADB581E" w14:textId="77777777" w:rsidR="004A04FE" w:rsidRPr="004A04FE" w:rsidRDefault="004A04FE" w:rsidP="004A04FE">
      <w:pPr>
        <w:pStyle w:val="NormalWeb"/>
        <w:spacing w:line="480" w:lineRule="auto"/>
        <w:jc w:val="both"/>
        <w:rPr>
          <w:color w:val="000000"/>
        </w:rPr>
      </w:pPr>
      <w:r w:rsidRPr="004A04FE">
        <w:rPr>
          <w:color w:val="000000"/>
        </w:rPr>
        <w:t>First, I implemented visible execution-state updates in the user interface. The system now clearly displays each major stage of the segmentation and analysis process, including region growing, completion of segmentation, and acceptance validation. This improves transparency during execution and makes debugging and demonstration significantly clearer.</w:t>
      </w:r>
    </w:p>
    <w:p w14:paraId="5BD05E73" w14:textId="77777777" w:rsidR="004A04FE" w:rsidRPr="004A04FE" w:rsidRDefault="004A04FE" w:rsidP="004A04FE">
      <w:pPr>
        <w:pStyle w:val="NormalWeb"/>
        <w:spacing w:line="480" w:lineRule="auto"/>
        <w:jc w:val="both"/>
        <w:rPr>
          <w:color w:val="000000"/>
        </w:rPr>
      </w:pPr>
      <w:r w:rsidRPr="004A04FE">
        <w:rPr>
          <w:color w:val="000000"/>
        </w:rPr>
        <w:t>Second, I designed and implemented a basic temporal forecasting algorithm. The system now:</w:t>
      </w:r>
    </w:p>
    <w:p w14:paraId="63C43CAA" w14:textId="77777777" w:rsidR="004A04FE" w:rsidRPr="004A04FE" w:rsidRDefault="004A04FE" w:rsidP="004A04FE">
      <w:pPr>
        <w:pStyle w:val="NormalWeb"/>
        <w:numPr>
          <w:ilvl w:val="0"/>
          <w:numId w:val="7"/>
        </w:numPr>
        <w:spacing w:line="480" w:lineRule="auto"/>
        <w:jc w:val="both"/>
        <w:rPr>
          <w:color w:val="000000"/>
        </w:rPr>
      </w:pPr>
      <w:r w:rsidRPr="004A04FE">
        <w:rPr>
          <w:color w:val="000000"/>
        </w:rPr>
        <w:t>Calculates lesion growth rate between saved time points (in pixels per day),</w:t>
      </w:r>
    </w:p>
    <w:p w14:paraId="7A582C42" w14:textId="77777777" w:rsidR="004A04FE" w:rsidRPr="004A04FE" w:rsidRDefault="004A04FE" w:rsidP="004A04FE">
      <w:pPr>
        <w:pStyle w:val="NormalWeb"/>
        <w:numPr>
          <w:ilvl w:val="0"/>
          <w:numId w:val="7"/>
        </w:numPr>
        <w:spacing w:line="480" w:lineRule="auto"/>
        <w:jc w:val="both"/>
        <w:rPr>
          <w:color w:val="000000"/>
        </w:rPr>
      </w:pPr>
      <w:r w:rsidRPr="004A04FE">
        <w:rPr>
          <w:color w:val="000000"/>
        </w:rPr>
        <w:t>Computes intensity trend over time using average RGB values as a brightness proxy,</w:t>
      </w:r>
    </w:p>
    <w:p w14:paraId="23A6CC66" w14:textId="77777777" w:rsidR="004A04FE" w:rsidRPr="004A04FE" w:rsidRDefault="004A04FE" w:rsidP="004A04FE">
      <w:pPr>
        <w:pStyle w:val="NormalWeb"/>
        <w:numPr>
          <w:ilvl w:val="0"/>
          <w:numId w:val="7"/>
        </w:numPr>
        <w:spacing w:line="480" w:lineRule="auto"/>
        <w:jc w:val="both"/>
        <w:rPr>
          <w:color w:val="000000"/>
        </w:rPr>
      </w:pPr>
      <w:r w:rsidRPr="004A04FE">
        <w:rPr>
          <w:color w:val="000000"/>
        </w:rPr>
        <w:t>Estimates projected future lesion size based on both the most recent interval and the average historical growth rate.</w:t>
      </w:r>
    </w:p>
    <w:p w14:paraId="50FC3899" w14:textId="77777777" w:rsidR="004A04FE" w:rsidRPr="004A04FE" w:rsidRDefault="004A04FE" w:rsidP="004A04FE">
      <w:pPr>
        <w:pStyle w:val="NormalWeb"/>
        <w:spacing w:line="480" w:lineRule="auto"/>
        <w:jc w:val="both"/>
        <w:rPr>
          <w:color w:val="000000"/>
        </w:rPr>
      </w:pPr>
      <w:r w:rsidRPr="004A04FE">
        <w:rPr>
          <w:color w:val="000000"/>
        </w:rPr>
        <w:t>This forecasting logic operates on previously saved analysis results and ensures time normalization by calculating changes per day.</w:t>
      </w:r>
    </w:p>
    <w:p w14:paraId="771433B9" w14:textId="77777777" w:rsidR="004A04FE" w:rsidRPr="004A04FE" w:rsidRDefault="004A04FE" w:rsidP="004A04FE">
      <w:pPr>
        <w:pStyle w:val="NormalWeb"/>
        <w:spacing w:line="480" w:lineRule="auto"/>
        <w:jc w:val="both"/>
        <w:rPr>
          <w:color w:val="000000"/>
        </w:rPr>
      </w:pPr>
      <w:r w:rsidRPr="004A04FE">
        <w:rPr>
          <w:color w:val="000000"/>
        </w:rPr>
        <w:t>Third, I formalized acceptance criteria for lesion detection. The system now validates segmentation results using clearly defined rules:</w:t>
      </w:r>
    </w:p>
    <w:p w14:paraId="5D1140DC" w14:textId="77777777" w:rsidR="004A04FE" w:rsidRPr="004A04FE" w:rsidRDefault="004A04FE" w:rsidP="004A04FE">
      <w:pPr>
        <w:pStyle w:val="NormalWeb"/>
        <w:numPr>
          <w:ilvl w:val="0"/>
          <w:numId w:val="8"/>
        </w:numPr>
        <w:spacing w:line="480" w:lineRule="auto"/>
        <w:jc w:val="both"/>
        <w:rPr>
          <w:color w:val="000000"/>
        </w:rPr>
      </w:pPr>
      <w:r w:rsidRPr="004A04FE">
        <w:rPr>
          <w:color w:val="000000"/>
        </w:rPr>
        <w:t>Stability: region growing is executed twice with identical input to confirm deterministic behavior.</w:t>
      </w:r>
    </w:p>
    <w:p w14:paraId="79F20D1D" w14:textId="77777777" w:rsidR="004A04FE" w:rsidRPr="004A04FE" w:rsidRDefault="004A04FE" w:rsidP="004A04FE">
      <w:pPr>
        <w:pStyle w:val="NormalWeb"/>
        <w:numPr>
          <w:ilvl w:val="0"/>
          <w:numId w:val="8"/>
        </w:numPr>
        <w:spacing w:line="480" w:lineRule="auto"/>
        <w:jc w:val="both"/>
        <w:rPr>
          <w:color w:val="000000"/>
        </w:rPr>
      </w:pPr>
      <w:r w:rsidRPr="004A04FE">
        <w:rPr>
          <w:color w:val="000000"/>
        </w:rPr>
        <w:t>Non-zero segmentation: ensures that at least one pixel is selected.</w:t>
      </w:r>
    </w:p>
    <w:p w14:paraId="55EDFF87" w14:textId="77777777" w:rsidR="004A04FE" w:rsidRPr="004A04FE" w:rsidRDefault="004A04FE" w:rsidP="004A04FE">
      <w:pPr>
        <w:pStyle w:val="NormalWeb"/>
        <w:numPr>
          <w:ilvl w:val="0"/>
          <w:numId w:val="8"/>
        </w:numPr>
        <w:spacing w:line="480" w:lineRule="auto"/>
        <w:jc w:val="both"/>
        <w:rPr>
          <w:color w:val="000000"/>
        </w:rPr>
      </w:pPr>
      <w:r w:rsidRPr="004A04FE">
        <w:rPr>
          <w:color w:val="000000"/>
        </w:rPr>
        <w:lastRenderedPageBreak/>
        <w:t xml:space="preserve">Bounded region </w:t>
      </w:r>
      <w:proofErr w:type="gramStart"/>
      <w:r w:rsidRPr="004A04FE">
        <w:rPr>
          <w:color w:val="000000"/>
        </w:rPr>
        <w:t>growth:</w:t>
      </w:r>
      <w:proofErr w:type="gramEnd"/>
      <w:r w:rsidRPr="004A04FE">
        <w:rPr>
          <w:color w:val="000000"/>
        </w:rPr>
        <w:t xml:space="preserve"> prevents uncontrolled expansion beyond reasonable image proportions.</w:t>
      </w:r>
    </w:p>
    <w:p w14:paraId="2670D0C3" w14:textId="77777777" w:rsidR="004A04FE" w:rsidRPr="004A04FE" w:rsidRDefault="004A04FE" w:rsidP="004A04FE">
      <w:pPr>
        <w:pStyle w:val="NormalWeb"/>
        <w:numPr>
          <w:ilvl w:val="0"/>
          <w:numId w:val="8"/>
        </w:numPr>
        <w:spacing w:line="480" w:lineRule="auto"/>
        <w:jc w:val="both"/>
        <w:rPr>
          <w:color w:val="000000"/>
        </w:rPr>
      </w:pPr>
      <w:r w:rsidRPr="004A04FE">
        <w:rPr>
          <w:color w:val="000000"/>
        </w:rPr>
        <w:t xml:space="preserve">Consistent metric </w:t>
      </w:r>
      <w:proofErr w:type="gramStart"/>
      <w:r w:rsidRPr="004A04FE">
        <w:rPr>
          <w:color w:val="000000"/>
        </w:rPr>
        <w:t>computation:</w:t>
      </w:r>
      <w:proofErr w:type="gramEnd"/>
      <w:r w:rsidRPr="004A04FE">
        <w:rPr>
          <w:color w:val="000000"/>
        </w:rPr>
        <w:t xml:space="preserve"> verifies that RGB averages and variances are valid and within expected bounds.</w:t>
      </w:r>
    </w:p>
    <w:p w14:paraId="5B061B05" w14:textId="03B25653" w:rsidR="004A04FE" w:rsidRDefault="008813AB" w:rsidP="004A04FE">
      <w:pPr>
        <w:pStyle w:val="NormalWeb"/>
        <w:spacing w:line="480" w:lineRule="auto"/>
        <w:jc w:val="both"/>
        <w:rPr>
          <w:color w:val="000000"/>
        </w:rPr>
      </w:pPr>
      <w:r>
        <w:rPr>
          <w:color w:val="000000"/>
        </w:rPr>
        <w:t>Fourth</w:t>
      </w:r>
      <w:r w:rsidR="004A04FE" w:rsidRPr="004A04FE">
        <w:rPr>
          <w:color w:val="000000"/>
        </w:rPr>
        <w:t>, I ensured proper UI integration so that segmentation boundaries update immediately after analysis and that acceptance results remain visible to the user.</w:t>
      </w:r>
    </w:p>
    <w:p w14:paraId="6652EDCF" w14:textId="42F9D35B" w:rsidR="008813AB" w:rsidRPr="004A04FE" w:rsidRDefault="008813AB" w:rsidP="004A04FE">
      <w:pPr>
        <w:pStyle w:val="NormalWeb"/>
        <w:spacing w:line="480" w:lineRule="auto"/>
        <w:jc w:val="both"/>
        <w:rPr>
          <w:color w:val="000000"/>
        </w:rPr>
      </w:pPr>
      <w:r>
        <w:rPr>
          <w:color w:val="000000"/>
        </w:rPr>
        <w:t>Finally, I started with the first and second part of the documentation in preparation for the midterm.</w:t>
      </w:r>
    </w:p>
    <w:p w14:paraId="6F7DC851" w14:textId="77777777" w:rsidR="00896C2B" w:rsidRPr="004A04FE" w:rsidRDefault="00896C2B" w:rsidP="004A04FE">
      <w:pPr>
        <w:spacing w:before="100" w:beforeAutospacing="1" w:after="100" w:afterAutospacing="1" w:line="480" w:lineRule="auto"/>
        <w:jc w:val="both"/>
        <w:rPr>
          <w:color w:val="000000"/>
        </w:rPr>
      </w:pPr>
    </w:p>
    <w:p w14:paraId="7076112A" w14:textId="77777777" w:rsidR="00896C2B" w:rsidRPr="004A04FE" w:rsidRDefault="00896C2B" w:rsidP="004A04FE">
      <w:pPr>
        <w:pStyle w:val="Heading2"/>
        <w:spacing w:line="480" w:lineRule="auto"/>
        <w:jc w:val="both"/>
        <w:rPr>
          <w:rFonts w:ascii="Times New Roman" w:eastAsia="Times New Roman" w:hAnsi="Times New Roman" w:cs="Times New Roman"/>
          <w:sz w:val="24"/>
          <w:szCs w:val="24"/>
        </w:rPr>
      </w:pPr>
      <w:r w:rsidRPr="004A04FE">
        <w:rPr>
          <w:rFonts w:ascii="Times New Roman" w:eastAsia="Times New Roman" w:hAnsi="Times New Roman" w:cs="Times New Roman"/>
          <w:sz w:val="24"/>
          <w:szCs w:val="24"/>
        </w:rPr>
        <w:t>Weekly meeting with advisor</w:t>
      </w:r>
    </w:p>
    <w:p w14:paraId="708E640C" w14:textId="77777777" w:rsidR="004A04FE" w:rsidRPr="004A04FE" w:rsidRDefault="004A04FE" w:rsidP="004A04FE">
      <w:pPr>
        <w:pStyle w:val="NormalWeb"/>
        <w:spacing w:line="480" w:lineRule="auto"/>
        <w:jc w:val="both"/>
        <w:rPr>
          <w:color w:val="000000"/>
        </w:rPr>
      </w:pPr>
      <w:r w:rsidRPr="004A04FE">
        <w:rPr>
          <w:color w:val="000000"/>
        </w:rPr>
        <w:t>During the weekly meeting, we discussed the overall progress of the project and the upcoming midterm period. It was agreed that this week would primarily focus on implementing the remaining analytical functionality and preparing for the midterm exam.</w:t>
      </w:r>
    </w:p>
    <w:p w14:paraId="27C351F8" w14:textId="6E6CC053" w:rsidR="004A04FE" w:rsidRDefault="004A04FE" w:rsidP="004A04FE">
      <w:pPr>
        <w:pStyle w:val="Heading2"/>
        <w:spacing w:line="480" w:lineRule="auto"/>
        <w:jc w:val="both"/>
        <w:rPr>
          <w:rFonts w:ascii="Times New Roman" w:eastAsia="Times New Roman" w:hAnsi="Times New Roman" w:cs="Times New Roman"/>
          <w:color w:val="000000"/>
          <w:kern w:val="0"/>
          <w:sz w:val="24"/>
          <w:szCs w:val="24"/>
          <w14:ligatures w14:val="none"/>
        </w:rPr>
      </w:pPr>
      <w:r w:rsidRPr="004A04FE">
        <w:rPr>
          <w:rFonts w:ascii="Times New Roman" w:eastAsia="Times New Roman" w:hAnsi="Times New Roman" w:cs="Times New Roman"/>
          <w:color w:val="000000"/>
          <w:kern w:val="0"/>
          <w:sz w:val="24"/>
          <w:szCs w:val="24"/>
          <w14:ligatures w14:val="none"/>
        </w:rPr>
        <w:t>We also discussed making sure the system clearly shows real software engineering improvement. We focused on improving validation, making sure the program behaves consistently with the same inputs, and adding features in a structured and organized way. My advisor emphasized the importance of having clear acceptance criteria and making the system properly testable.</w:t>
      </w:r>
    </w:p>
    <w:p w14:paraId="5DAE7310" w14:textId="1FC01A72" w:rsidR="00896C2B" w:rsidRPr="004A04FE" w:rsidRDefault="00896C2B" w:rsidP="004A04FE">
      <w:pPr>
        <w:pStyle w:val="Heading2"/>
        <w:spacing w:line="480" w:lineRule="auto"/>
        <w:jc w:val="both"/>
        <w:rPr>
          <w:rFonts w:ascii="Times New Roman" w:eastAsia="Times New Roman" w:hAnsi="Times New Roman" w:cs="Times New Roman"/>
          <w:sz w:val="24"/>
          <w:szCs w:val="24"/>
        </w:rPr>
      </w:pPr>
      <w:r w:rsidRPr="004A04FE">
        <w:rPr>
          <w:rFonts w:ascii="Times New Roman" w:eastAsia="Times New Roman" w:hAnsi="Times New Roman" w:cs="Times New Roman"/>
          <w:sz w:val="24"/>
          <w:szCs w:val="24"/>
        </w:rPr>
        <w:t>Goals for the next week</w:t>
      </w:r>
    </w:p>
    <w:p w14:paraId="5E505DCD" w14:textId="35EAABC0" w:rsidR="004A04FE" w:rsidRPr="004A04FE" w:rsidRDefault="004A04FE" w:rsidP="004A04FE">
      <w:pPr>
        <w:pStyle w:val="NormalWeb"/>
        <w:numPr>
          <w:ilvl w:val="0"/>
          <w:numId w:val="8"/>
        </w:numPr>
        <w:spacing w:line="480" w:lineRule="auto"/>
        <w:jc w:val="both"/>
      </w:pPr>
      <w:r w:rsidRPr="004A04FE">
        <w:t>Strengthen testing by adding additional structured test cases for region growing and acceptance validation.</w:t>
      </w:r>
    </w:p>
    <w:p w14:paraId="257FD5FF" w14:textId="5F448275" w:rsidR="004A04FE" w:rsidRPr="004A04FE" w:rsidRDefault="004A04FE" w:rsidP="004A04FE">
      <w:pPr>
        <w:pStyle w:val="ListParagraph"/>
        <w:numPr>
          <w:ilvl w:val="0"/>
          <w:numId w:val="8"/>
        </w:numPr>
        <w:spacing w:before="100" w:beforeAutospacing="1" w:after="100" w:afterAutospacing="1" w:line="480" w:lineRule="auto"/>
        <w:jc w:val="both"/>
        <w:rPr>
          <w:rFonts w:ascii="Times New Roman" w:hAnsi="Times New Roman" w:cs="Times New Roman"/>
          <w:color w:val="000000"/>
        </w:rPr>
      </w:pPr>
      <w:r w:rsidRPr="004A04FE">
        <w:rPr>
          <w:rFonts w:ascii="Times New Roman" w:hAnsi="Times New Roman" w:cs="Times New Roman"/>
          <w:color w:val="000000"/>
        </w:rPr>
        <w:lastRenderedPageBreak/>
        <w:t>Continue expanding the documentation</w:t>
      </w:r>
    </w:p>
    <w:p w14:paraId="0B97328A" w14:textId="1323D2D3" w:rsidR="004A04FE" w:rsidRPr="008813AB" w:rsidRDefault="008813AB" w:rsidP="004A04FE">
      <w:pPr>
        <w:pStyle w:val="ListParagraph"/>
        <w:numPr>
          <w:ilvl w:val="0"/>
          <w:numId w:val="8"/>
        </w:numPr>
        <w:spacing w:before="100" w:beforeAutospacing="1" w:after="100" w:afterAutospacing="1" w:line="480" w:lineRule="auto"/>
        <w:jc w:val="both"/>
        <w:rPr>
          <w:rFonts w:ascii="Times New Roman" w:hAnsi="Times New Roman" w:cs="Times New Roman"/>
          <w:color w:val="000000"/>
        </w:rPr>
      </w:pPr>
      <w:r>
        <w:rPr>
          <w:rFonts w:ascii="Times New Roman" w:hAnsi="Times New Roman" w:cs="Times New Roman"/>
          <w:color w:val="000000"/>
        </w:rPr>
        <w:t>Fix the timestamps for the forecasting, in order to get a more accurate result</w:t>
      </w:r>
    </w:p>
    <w:sectPr w:rsidR="004A04FE" w:rsidRPr="008813AB">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4B7DE" w14:textId="77777777" w:rsidR="00FC2958" w:rsidRDefault="00FC2958" w:rsidP="00896C2B">
      <w:r>
        <w:separator/>
      </w:r>
    </w:p>
  </w:endnote>
  <w:endnote w:type="continuationSeparator" w:id="0">
    <w:p w14:paraId="367BE8F4" w14:textId="77777777" w:rsidR="00FC2958" w:rsidRDefault="00FC2958" w:rsidP="00896C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3E22A" w14:textId="77777777" w:rsidR="00FC2958" w:rsidRDefault="00FC2958" w:rsidP="00896C2B">
      <w:r>
        <w:separator/>
      </w:r>
    </w:p>
  </w:footnote>
  <w:footnote w:type="continuationSeparator" w:id="0">
    <w:p w14:paraId="60DE4F8A" w14:textId="77777777" w:rsidR="00FC2958" w:rsidRDefault="00FC2958" w:rsidP="00896C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C089B" w14:textId="03E38E47" w:rsidR="00896C2B" w:rsidRDefault="00896C2B" w:rsidP="00896C2B">
    <w:pPr>
      <w:pStyle w:val="Header"/>
    </w:pPr>
    <w:r>
      <w:t>Senior Project</w:t>
    </w:r>
    <w:r>
      <w:tab/>
    </w:r>
    <w:r>
      <w:tab/>
      <w:t xml:space="preserve">Spring 2026 </w:t>
    </w:r>
    <w:r w:rsidR="00AE080A">
      <w:t>15</w:t>
    </w:r>
    <w:r w:rsidR="004A04FE">
      <w:t>.03</w:t>
    </w:r>
  </w:p>
  <w:p w14:paraId="20031061" w14:textId="77777777" w:rsidR="00896C2B" w:rsidRDefault="00896C2B" w:rsidP="00896C2B">
    <w:pPr>
      <w:pStyle w:val="Header"/>
    </w:pPr>
    <w:r>
      <w:t>Hana Egikyan</w:t>
    </w:r>
    <w:r>
      <w:tab/>
    </w:r>
    <w:r>
      <w:tab/>
      <w:t>Prof. Anton Stoilov</w:t>
    </w:r>
  </w:p>
  <w:p w14:paraId="47CA3EFC" w14:textId="77777777" w:rsidR="00896C2B" w:rsidRDefault="00896C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F230C"/>
    <w:multiLevelType w:val="hybridMultilevel"/>
    <w:tmpl w:val="847AA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BE4B77"/>
    <w:multiLevelType w:val="multilevel"/>
    <w:tmpl w:val="B860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90DA3"/>
    <w:multiLevelType w:val="multilevel"/>
    <w:tmpl w:val="9D94E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602EC"/>
    <w:multiLevelType w:val="multilevel"/>
    <w:tmpl w:val="99CE2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A81EF0"/>
    <w:multiLevelType w:val="multilevel"/>
    <w:tmpl w:val="48BA5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D77622"/>
    <w:multiLevelType w:val="multilevel"/>
    <w:tmpl w:val="6D28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B528F5"/>
    <w:multiLevelType w:val="multilevel"/>
    <w:tmpl w:val="D7E8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9F183D"/>
    <w:multiLevelType w:val="multilevel"/>
    <w:tmpl w:val="94A6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D436FD"/>
    <w:multiLevelType w:val="multilevel"/>
    <w:tmpl w:val="6EF8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890371">
    <w:abstractNumId w:val="7"/>
  </w:num>
  <w:num w:numId="2" w16cid:durableId="347872754">
    <w:abstractNumId w:val="1"/>
  </w:num>
  <w:num w:numId="3" w16cid:durableId="731346595">
    <w:abstractNumId w:val="8"/>
  </w:num>
  <w:num w:numId="4" w16cid:durableId="1887644057">
    <w:abstractNumId w:val="3"/>
  </w:num>
  <w:num w:numId="5" w16cid:durableId="1232500081">
    <w:abstractNumId w:val="2"/>
  </w:num>
  <w:num w:numId="6" w16cid:durableId="842623269">
    <w:abstractNumId w:val="5"/>
  </w:num>
  <w:num w:numId="7" w16cid:durableId="1715932092">
    <w:abstractNumId w:val="4"/>
  </w:num>
  <w:num w:numId="8" w16cid:durableId="131824858">
    <w:abstractNumId w:val="6"/>
  </w:num>
  <w:num w:numId="9" w16cid:durableId="2060083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C2B"/>
    <w:rsid w:val="00325839"/>
    <w:rsid w:val="004A04FE"/>
    <w:rsid w:val="005B7ACD"/>
    <w:rsid w:val="006B4258"/>
    <w:rsid w:val="00854D58"/>
    <w:rsid w:val="008813AB"/>
    <w:rsid w:val="00896C2B"/>
    <w:rsid w:val="00972215"/>
    <w:rsid w:val="00AE080A"/>
    <w:rsid w:val="00D03E89"/>
    <w:rsid w:val="00E37843"/>
    <w:rsid w:val="00FC29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E137F"/>
  <w15:chartTrackingRefBased/>
  <w15:docId w15:val="{86E3FA0A-7628-9346-828C-BB4005C38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04F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96C2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96C2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96C2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96C2B"/>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896C2B"/>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896C2B"/>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896C2B"/>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896C2B"/>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896C2B"/>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C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96C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6C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6C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6C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6C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C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C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C2B"/>
    <w:rPr>
      <w:rFonts w:eastAsiaTheme="majorEastAsia" w:cstheme="majorBidi"/>
      <w:color w:val="272727" w:themeColor="text1" w:themeTint="D8"/>
    </w:rPr>
  </w:style>
  <w:style w:type="paragraph" w:styleId="Title">
    <w:name w:val="Title"/>
    <w:basedOn w:val="Normal"/>
    <w:next w:val="Normal"/>
    <w:link w:val="TitleChar"/>
    <w:uiPriority w:val="10"/>
    <w:qFormat/>
    <w:rsid w:val="00896C2B"/>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96C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C2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96C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C2B"/>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896C2B"/>
    <w:rPr>
      <w:i/>
      <w:iCs/>
      <w:color w:val="404040" w:themeColor="text1" w:themeTint="BF"/>
    </w:rPr>
  </w:style>
  <w:style w:type="paragraph" w:styleId="ListParagraph">
    <w:name w:val="List Paragraph"/>
    <w:basedOn w:val="Normal"/>
    <w:uiPriority w:val="34"/>
    <w:qFormat/>
    <w:rsid w:val="00896C2B"/>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896C2B"/>
    <w:rPr>
      <w:i/>
      <w:iCs/>
      <w:color w:val="0F4761" w:themeColor="accent1" w:themeShade="BF"/>
    </w:rPr>
  </w:style>
  <w:style w:type="paragraph" w:styleId="IntenseQuote">
    <w:name w:val="Intense Quote"/>
    <w:basedOn w:val="Normal"/>
    <w:next w:val="Normal"/>
    <w:link w:val="IntenseQuoteChar"/>
    <w:uiPriority w:val="30"/>
    <w:qFormat/>
    <w:rsid w:val="00896C2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896C2B"/>
    <w:rPr>
      <w:i/>
      <w:iCs/>
      <w:color w:val="0F4761" w:themeColor="accent1" w:themeShade="BF"/>
    </w:rPr>
  </w:style>
  <w:style w:type="character" w:styleId="IntenseReference">
    <w:name w:val="Intense Reference"/>
    <w:basedOn w:val="DefaultParagraphFont"/>
    <w:uiPriority w:val="32"/>
    <w:qFormat/>
    <w:rsid w:val="00896C2B"/>
    <w:rPr>
      <w:b/>
      <w:bCs/>
      <w:smallCaps/>
      <w:color w:val="0F4761" w:themeColor="accent1" w:themeShade="BF"/>
      <w:spacing w:val="5"/>
    </w:rPr>
  </w:style>
  <w:style w:type="paragraph" w:styleId="NormalWeb">
    <w:name w:val="Normal (Web)"/>
    <w:basedOn w:val="Normal"/>
    <w:uiPriority w:val="99"/>
    <w:semiHidden/>
    <w:unhideWhenUsed/>
    <w:rsid w:val="00896C2B"/>
    <w:pPr>
      <w:spacing w:before="100" w:beforeAutospacing="1" w:after="100" w:afterAutospacing="1"/>
    </w:pPr>
  </w:style>
  <w:style w:type="character" w:styleId="Strong">
    <w:name w:val="Strong"/>
    <w:basedOn w:val="DefaultParagraphFont"/>
    <w:uiPriority w:val="22"/>
    <w:qFormat/>
    <w:rsid w:val="00896C2B"/>
    <w:rPr>
      <w:b/>
      <w:bCs/>
    </w:rPr>
  </w:style>
  <w:style w:type="character" w:styleId="HTMLCode">
    <w:name w:val="HTML Code"/>
    <w:basedOn w:val="DefaultParagraphFont"/>
    <w:uiPriority w:val="99"/>
    <w:semiHidden/>
    <w:unhideWhenUsed/>
    <w:rsid w:val="00896C2B"/>
    <w:rPr>
      <w:rFonts w:ascii="Courier New" w:eastAsia="Times New Roman" w:hAnsi="Courier New" w:cs="Courier New"/>
      <w:sz w:val="20"/>
      <w:szCs w:val="20"/>
    </w:rPr>
  </w:style>
  <w:style w:type="character" w:customStyle="1" w:styleId="apple-converted-space">
    <w:name w:val="apple-converted-space"/>
    <w:basedOn w:val="DefaultParagraphFont"/>
    <w:rsid w:val="00896C2B"/>
  </w:style>
  <w:style w:type="paragraph" w:styleId="Header">
    <w:name w:val="header"/>
    <w:basedOn w:val="Normal"/>
    <w:link w:val="HeaderChar"/>
    <w:uiPriority w:val="99"/>
    <w:unhideWhenUsed/>
    <w:rsid w:val="00896C2B"/>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896C2B"/>
  </w:style>
  <w:style w:type="paragraph" w:styleId="Footer">
    <w:name w:val="footer"/>
    <w:basedOn w:val="Normal"/>
    <w:link w:val="FooterChar"/>
    <w:uiPriority w:val="99"/>
    <w:unhideWhenUsed/>
    <w:rsid w:val="00896C2B"/>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896C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402</Words>
  <Characters>2163</Characters>
  <Application>Microsoft Office Word</Application>
  <DocSecurity>0</DocSecurity>
  <Lines>50</Lines>
  <Paragraphs>22</Paragraphs>
  <ScaleCrop>false</ScaleCrop>
  <Company/>
  <LinksUpToDate>false</LinksUpToDate>
  <CharactersWithSpaces>2543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Hana Egikyan</dc:creator>
  <cp:keywords/>
  <dc:description/>
  <cp:lastModifiedBy>Hana Egikyan</cp:lastModifiedBy>
  <cp:revision>3</cp:revision>
  <dcterms:created xsi:type="dcterms:W3CDTF">2026-03-15T18:09:00Z</dcterms:created>
  <dcterms:modified xsi:type="dcterms:W3CDTF">2026-03-15T18:10:00Z</dcterms:modified>
</cp:coreProperties>
</file>