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3B91C517" w:rsidR="00047881" w:rsidRDefault="00512717" w:rsidP="00D01157">
      <w:pPr>
        <w:rPr>
          <w:rFonts w:hint="eastAsia"/>
          <w:lang w:eastAsia="zh-CN"/>
        </w:rPr>
      </w:pPr>
      <w:r w:rsidRPr="00512717">
        <w:t xml:space="preserve">Social networks are an essential part of people's lives, and one person may have multiple accounts on them. Different social networks have different functions. For example, people use Facebook or Twitter to share their lives and LinkedIn to find jobs. But there is no professional social network where people can share what's going on in the workplace. SafeTweet is </w:t>
      </w:r>
      <w:r w:rsidR="00B532BA">
        <w:t>a</w:t>
      </w:r>
      <w:r w:rsidRPr="00512717">
        <w:t xml:space="preserve"> web-based platform where people can freely post workplace tips and seek advice on </w:t>
      </w:r>
      <w:r w:rsidR="002150CD">
        <w:rPr>
          <w:rFonts w:hint="eastAsia"/>
          <w:lang w:eastAsia="zh-CN"/>
        </w:rPr>
        <w:t>doing</w:t>
      </w:r>
      <w:r w:rsidRPr="00512717">
        <w:t xml:space="preserve"> their jobs. Unemployed workers can also use SafeTweet to access a wealth of information about their careers, such as work intensity and working environment, that is difficult to find otherwise. In SafeTweet, information security is guaranteed for all users who want to post sensitive information. It allows users to send posts anonymously </w:t>
      </w:r>
      <w:r w:rsidR="002150CD">
        <w:rPr>
          <w:rFonts w:hint="eastAsia"/>
          <w:lang w:eastAsia="zh-CN"/>
        </w:rPr>
        <w:t>and</w:t>
      </w:r>
      <w:r w:rsidRPr="00512717">
        <w:t xml:space="preserve"> encrypts them to block employees of the same company. In addition, SafeTweet also has a powerful</w:t>
      </w:r>
      <w:r w:rsidR="002150CD">
        <w:t>,</w:t>
      </w:r>
      <w:r w:rsidRPr="00512717">
        <w:t xml:space="preserve"> sensitive information detection feature, including sensitive information detection of post content and NER. The accuracy rate of sensitive information detection based on </w:t>
      </w:r>
      <w:r>
        <w:t xml:space="preserve">the </w:t>
      </w:r>
      <w:r w:rsidRPr="00512717">
        <w:t xml:space="preserve">workplace was 82.17%. When people are not confident about the content of their upcoming posts, they can use the system's detection results of sensitive information as a reference. Users interact with SafeTweet through the Web, including the ability to </w:t>
      </w:r>
      <w:proofErr w:type="spellStart"/>
      <w:r w:rsidR="002150CD">
        <w:rPr>
          <w:rFonts w:hint="eastAsia"/>
          <w:lang w:eastAsia="zh-CN"/>
        </w:rPr>
        <w:t>anonymise</w:t>
      </w:r>
      <w:proofErr w:type="spellEnd"/>
      <w:r w:rsidRPr="00512717">
        <w:t xml:space="preserve">, encrypt and detect posts, like, comment, and search, in addition to the usual basics. The final test of the system is mainly divided into software </w:t>
      </w:r>
      <w:r>
        <w:rPr>
          <w:rFonts w:hint="eastAsia"/>
          <w:lang w:eastAsia="zh-CN"/>
        </w:rPr>
        <w:t>tests</w:t>
      </w:r>
      <w:r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Pr="00512717">
        <w:t xml:space="preserve"> run normally. User evaluation is the feedback to the system after the evaluator completes a set of tasks to interact with the system. </w:t>
      </w:r>
      <w:r w:rsidR="00047881" w:rsidRPr="00047881">
        <w:t xml:space="preserve">The authors </w:t>
      </w:r>
      <w:proofErr w:type="spellStart"/>
      <w:r w:rsidR="00047881">
        <w:rPr>
          <w:rFonts w:hint="eastAsia"/>
          <w:lang w:eastAsia="zh-CN"/>
        </w:rPr>
        <w:t>analyse</w:t>
      </w:r>
      <w:proofErr w:type="spellEnd"/>
      <w:r w:rsidR="00047881" w:rsidRPr="00047881">
        <w:t xml:space="preserve"> each task based on time and feedback and suggest the direction of SafeTweet's future efforts.</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3D70031E"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Many thanks to Twitter and Postman for providing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giving me the opportunity to study, which has </w:t>
      </w:r>
      <w:r w:rsidR="00B6780E">
        <w:rPr>
          <w:b w:val="0"/>
          <w:sz w:val="22"/>
          <w:szCs w:val="22"/>
          <w:lang w:eastAsia="zh-CN"/>
        </w:rPr>
        <w:t xml:space="preserve">had </w:t>
      </w:r>
      <w:r w:rsidRPr="00F439E5">
        <w:rPr>
          <w:b w:val="0"/>
          <w:sz w:val="22"/>
          <w:szCs w:val="22"/>
          <w:lang w:eastAsia="zh-CN"/>
        </w:rPr>
        <w:t>a profound impact on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66FB35AF" w14:textId="5663E219" w:rsidR="001F299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1F299B">
        <w:t>Chapter 1</w:t>
      </w:r>
      <w:r w:rsidR="001F299B">
        <w:rPr>
          <w:rFonts w:asciiTheme="minorHAnsi" w:hAnsiTheme="minorHAnsi"/>
          <w:b w:val="0"/>
          <w:kern w:val="2"/>
          <w:sz w:val="21"/>
          <w:lang w:eastAsia="zh-CN"/>
        </w:rPr>
        <w:tab/>
      </w:r>
      <w:r w:rsidR="001F299B">
        <w:t>Introduction</w:t>
      </w:r>
      <w:r w:rsidR="001F299B">
        <w:tab/>
      </w:r>
      <w:r w:rsidR="001F299B">
        <w:fldChar w:fldCharType="begin"/>
      </w:r>
      <w:r w:rsidR="001F299B">
        <w:instrText xml:space="preserve"> PAGEREF _Toc89458410 \h </w:instrText>
      </w:r>
      <w:r w:rsidR="001F299B">
        <w:fldChar w:fldCharType="separate"/>
      </w:r>
      <w:r w:rsidR="001F299B">
        <w:t>1</w:t>
      </w:r>
      <w:r w:rsidR="001F299B">
        <w:fldChar w:fldCharType="end"/>
      </w:r>
    </w:p>
    <w:p w14:paraId="4E476D10" w14:textId="4866D223" w:rsidR="001F299B" w:rsidRDefault="001F299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_Toc89458411 \h </w:instrText>
      </w:r>
      <w:r>
        <w:rPr>
          <w:noProof/>
        </w:rPr>
      </w:r>
      <w:r>
        <w:rPr>
          <w:noProof/>
        </w:rPr>
        <w:fldChar w:fldCharType="separate"/>
      </w:r>
      <w:r>
        <w:rPr>
          <w:noProof/>
        </w:rPr>
        <w:t>1</w:t>
      </w:r>
      <w:r>
        <w:rPr>
          <w:noProof/>
        </w:rPr>
        <w:fldChar w:fldCharType="end"/>
      </w:r>
    </w:p>
    <w:p w14:paraId="252FEDA2" w14:textId="629F352C" w:rsidR="001F299B" w:rsidRDefault="001F299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_Toc89458412 \h </w:instrText>
      </w:r>
      <w:r>
        <w:rPr>
          <w:noProof/>
        </w:rPr>
      </w:r>
      <w:r>
        <w:rPr>
          <w:noProof/>
        </w:rPr>
        <w:fldChar w:fldCharType="separate"/>
      </w:r>
      <w:r>
        <w:rPr>
          <w:noProof/>
        </w:rPr>
        <w:t>2</w:t>
      </w:r>
      <w:r>
        <w:rPr>
          <w:noProof/>
        </w:rPr>
        <w:fldChar w:fldCharType="end"/>
      </w:r>
    </w:p>
    <w:p w14:paraId="3ABC2C21" w14:textId="2EFB427D" w:rsidR="001F299B" w:rsidRDefault="001F299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_Toc89458413 \h </w:instrText>
      </w:r>
      <w:r>
        <w:rPr>
          <w:noProof/>
        </w:rPr>
      </w:r>
      <w:r>
        <w:rPr>
          <w:noProof/>
        </w:rPr>
        <w:fldChar w:fldCharType="separate"/>
      </w:r>
      <w:r>
        <w:rPr>
          <w:noProof/>
        </w:rPr>
        <w:t>2</w:t>
      </w:r>
      <w:r>
        <w:rPr>
          <w:noProof/>
        </w:rPr>
        <w:fldChar w:fldCharType="end"/>
      </w:r>
    </w:p>
    <w:p w14:paraId="5FF5C461" w14:textId="4A4A3BD3" w:rsidR="001F299B" w:rsidRDefault="001F299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_Toc89458414 \h </w:instrText>
      </w:r>
      <w:r>
        <w:fldChar w:fldCharType="separate"/>
      </w:r>
      <w:r>
        <w:t>3</w:t>
      </w:r>
      <w:r>
        <w:fldChar w:fldCharType="end"/>
      </w:r>
    </w:p>
    <w:p w14:paraId="727BA7A2" w14:textId="0EC79BCA" w:rsidR="001F299B" w:rsidRDefault="001F299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_Toc89458415 \h </w:instrText>
      </w:r>
      <w:r>
        <w:rPr>
          <w:noProof/>
        </w:rPr>
      </w:r>
      <w:r>
        <w:rPr>
          <w:noProof/>
        </w:rPr>
        <w:fldChar w:fldCharType="separate"/>
      </w:r>
      <w:r>
        <w:rPr>
          <w:noProof/>
        </w:rPr>
        <w:t>3</w:t>
      </w:r>
      <w:r>
        <w:rPr>
          <w:noProof/>
        </w:rPr>
        <w:fldChar w:fldCharType="end"/>
      </w:r>
    </w:p>
    <w:p w14:paraId="0CDAEF5C" w14:textId="3E3F727F" w:rsidR="001F299B" w:rsidRDefault="001F299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_Toc89458416 \h </w:instrText>
      </w:r>
      <w:r>
        <w:rPr>
          <w:noProof/>
        </w:rPr>
      </w:r>
      <w:r>
        <w:rPr>
          <w:noProof/>
        </w:rPr>
        <w:fldChar w:fldCharType="separate"/>
      </w:r>
      <w:r>
        <w:rPr>
          <w:noProof/>
        </w:rPr>
        <w:t>3</w:t>
      </w:r>
      <w:r>
        <w:rPr>
          <w:noProof/>
        </w:rPr>
        <w:fldChar w:fldCharType="end"/>
      </w:r>
    </w:p>
    <w:p w14:paraId="461D597D" w14:textId="65C40060" w:rsidR="001F299B" w:rsidRDefault="001F299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_Toc89458417 \h </w:instrText>
      </w:r>
      <w:r>
        <w:fldChar w:fldCharType="separate"/>
      </w:r>
      <w:r>
        <w:t>5</w:t>
      </w:r>
      <w:r>
        <w:fldChar w:fldCharType="end"/>
      </w:r>
    </w:p>
    <w:p w14:paraId="6EFEEBAC" w14:textId="7AEA5380" w:rsidR="001F299B" w:rsidRDefault="001F299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_Toc89458418 \h </w:instrText>
      </w:r>
      <w:r>
        <w:fldChar w:fldCharType="separate"/>
      </w:r>
      <w:r>
        <w:t>6</w:t>
      </w:r>
      <w:r>
        <w:fldChar w:fldCharType="end"/>
      </w:r>
    </w:p>
    <w:p w14:paraId="44A40877" w14:textId="19910DD8" w:rsidR="001F299B" w:rsidRDefault="001F299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_Toc89458419 \h </w:instrText>
      </w:r>
      <w:r>
        <w:rPr>
          <w:noProof/>
        </w:rPr>
      </w:r>
      <w:r>
        <w:rPr>
          <w:noProof/>
        </w:rPr>
        <w:fldChar w:fldCharType="separate"/>
      </w:r>
      <w:r>
        <w:rPr>
          <w:noProof/>
        </w:rPr>
        <w:t>6</w:t>
      </w:r>
      <w:r>
        <w:rPr>
          <w:noProof/>
        </w:rPr>
        <w:fldChar w:fldCharType="end"/>
      </w:r>
    </w:p>
    <w:p w14:paraId="63E5951F" w14:textId="3A8ED709" w:rsidR="001F299B" w:rsidRDefault="001F299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_Toc89458420 \h </w:instrText>
      </w:r>
      <w:r>
        <w:rPr>
          <w:noProof/>
        </w:rPr>
      </w:r>
      <w:r>
        <w:rPr>
          <w:noProof/>
        </w:rPr>
        <w:fldChar w:fldCharType="separate"/>
      </w:r>
      <w:r>
        <w:rPr>
          <w:noProof/>
        </w:rPr>
        <w:t>6</w:t>
      </w:r>
      <w:r>
        <w:rPr>
          <w:noProof/>
        </w:rPr>
        <w:fldChar w:fldCharType="end"/>
      </w:r>
    </w:p>
    <w:p w14:paraId="7996A292" w14:textId="1F4BA09A" w:rsidR="001F299B" w:rsidRDefault="001F299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_Toc89458421 \h </w:instrText>
      </w:r>
      <w:r>
        <w:rPr>
          <w:noProof/>
        </w:rPr>
      </w:r>
      <w:r>
        <w:rPr>
          <w:noProof/>
        </w:rPr>
        <w:fldChar w:fldCharType="separate"/>
      </w:r>
      <w:r>
        <w:rPr>
          <w:noProof/>
        </w:rPr>
        <w:t>7</w:t>
      </w:r>
      <w:r>
        <w:rPr>
          <w:noProof/>
        </w:rPr>
        <w:fldChar w:fldCharType="end"/>
      </w:r>
    </w:p>
    <w:p w14:paraId="22E7B2DA" w14:textId="646A7A4D" w:rsidR="001F299B" w:rsidRDefault="001F299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_Toc89458422 \h </w:instrText>
      </w:r>
      <w:r>
        <w:rPr>
          <w:noProof/>
        </w:rPr>
      </w:r>
      <w:r>
        <w:rPr>
          <w:noProof/>
        </w:rPr>
        <w:fldChar w:fldCharType="separate"/>
      </w:r>
      <w:r>
        <w:rPr>
          <w:noProof/>
        </w:rPr>
        <w:t>8</w:t>
      </w:r>
      <w:r>
        <w:rPr>
          <w:noProof/>
        </w:rPr>
        <w:fldChar w:fldCharType="end"/>
      </w:r>
    </w:p>
    <w:p w14:paraId="2DC519C2" w14:textId="5ED56C4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_Toc89458423 \h </w:instrText>
      </w:r>
      <w:r>
        <w:rPr>
          <w:noProof/>
        </w:rPr>
      </w:r>
      <w:r>
        <w:rPr>
          <w:noProof/>
        </w:rPr>
        <w:fldChar w:fldCharType="separate"/>
      </w:r>
      <w:r>
        <w:rPr>
          <w:noProof/>
        </w:rPr>
        <w:t>8</w:t>
      </w:r>
      <w:r>
        <w:rPr>
          <w:noProof/>
        </w:rPr>
        <w:fldChar w:fldCharType="end"/>
      </w:r>
    </w:p>
    <w:p w14:paraId="7D79E2AB" w14:textId="243E3D62"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_Toc89458424 \h </w:instrText>
      </w:r>
      <w:r>
        <w:rPr>
          <w:noProof/>
        </w:rPr>
      </w:r>
      <w:r>
        <w:rPr>
          <w:noProof/>
        </w:rPr>
        <w:fldChar w:fldCharType="separate"/>
      </w:r>
      <w:r>
        <w:rPr>
          <w:noProof/>
        </w:rPr>
        <w:t>8</w:t>
      </w:r>
      <w:r>
        <w:rPr>
          <w:noProof/>
        </w:rPr>
        <w:fldChar w:fldCharType="end"/>
      </w:r>
    </w:p>
    <w:p w14:paraId="47F9A6FE" w14:textId="6745CE6E"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_Toc89458425 \h </w:instrText>
      </w:r>
      <w:r>
        <w:rPr>
          <w:noProof/>
        </w:rPr>
      </w:r>
      <w:r>
        <w:rPr>
          <w:noProof/>
        </w:rPr>
        <w:fldChar w:fldCharType="separate"/>
      </w:r>
      <w:r>
        <w:rPr>
          <w:noProof/>
        </w:rPr>
        <w:t>8</w:t>
      </w:r>
      <w:r>
        <w:rPr>
          <w:noProof/>
        </w:rPr>
        <w:fldChar w:fldCharType="end"/>
      </w:r>
    </w:p>
    <w:p w14:paraId="4F883544" w14:textId="4914AB9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4.4.4</w:t>
      </w:r>
      <w:r>
        <w:rPr>
          <w:noProof/>
          <w:kern w:val="2"/>
          <w:sz w:val="21"/>
          <w:szCs w:val="24"/>
          <w:lang w:eastAsia="zh-CN"/>
        </w:rPr>
        <w:tab/>
      </w:r>
      <w:r w:rsidRPr="00157DC6">
        <w:rPr>
          <w:rFonts w:ascii="Century Schoolbook" w:hAnsi="Century Schoolbook"/>
          <w:noProof/>
          <w:lang w:eastAsia="zh-CN"/>
        </w:rPr>
        <w:t>Read</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_Toc89458426 \h </w:instrText>
      </w:r>
      <w:r>
        <w:rPr>
          <w:noProof/>
        </w:rPr>
      </w:r>
      <w:r>
        <w:rPr>
          <w:noProof/>
        </w:rPr>
        <w:fldChar w:fldCharType="separate"/>
      </w:r>
      <w:r>
        <w:rPr>
          <w:noProof/>
        </w:rPr>
        <w:t>9</w:t>
      </w:r>
      <w:r>
        <w:rPr>
          <w:noProof/>
        </w:rPr>
        <w:fldChar w:fldCharType="end"/>
      </w:r>
    </w:p>
    <w:p w14:paraId="3770471F" w14:textId="24057E87"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4.4.5</w:t>
      </w:r>
      <w:r>
        <w:rPr>
          <w:noProof/>
          <w:kern w:val="2"/>
          <w:sz w:val="21"/>
          <w:szCs w:val="24"/>
          <w:lang w:eastAsia="zh-CN"/>
        </w:rPr>
        <w:tab/>
      </w:r>
      <w:r w:rsidRPr="00157DC6">
        <w:rPr>
          <w:rFonts w:ascii="Century Schoolbook" w:hAnsi="Century Schoolbook"/>
          <w:noProof/>
          <w:lang w:eastAsia="zh-CN"/>
        </w:rPr>
        <w:t>Decrypt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_Toc89458427 \h </w:instrText>
      </w:r>
      <w:r>
        <w:rPr>
          <w:noProof/>
        </w:rPr>
      </w:r>
      <w:r>
        <w:rPr>
          <w:noProof/>
        </w:rPr>
        <w:fldChar w:fldCharType="separate"/>
      </w:r>
      <w:r>
        <w:rPr>
          <w:noProof/>
        </w:rPr>
        <w:t>9</w:t>
      </w:r>
      <w:r>
        <w:rPr>
          <w:noProof/>
        </w:rPr>
        <w:fldChar w:fldCharType="end"/>
      </w:r>
    </w:p>
    <w:p w14:paraId="69654CCC" w14:textId="6C9362F0"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4.4.6</w:t>
      </w:r>
      <w:r>
        <w:rPr>
          <w:noProof/>
          <w:kern w:val="2"/>
          <w:sz w:val="21"/>
          <w:szCs w:val="24"/>
          <w:lang w:eastAsia="zh-CN"/>
        </w:rPr>
        <w:tab/>
      </w:r>
      <w:r w:rsidRPr="00157DC6">
        <w:rPr>
          <w:rFonts w:ascii="Century Schoolbook" w:hAnsi="Century Schoolbook"/>
          <w:noProof/>
          <w:lang w:eastAsia="zh-CN"/>
        </w:rPr>
        <w:t>Comment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_Toc89458428 \h </w:instrText>
      </w:r>
      <w:r>
        <w:rPr>
          <w:noProof/>
        </w:rPr>
      </w:r>
      <w:r>
        <w:rPr>
          <w:noProof/>
        </w:rPr>
        <w:fldChar w:fldCharType="separate"/>
      </w:r>
      <w:r>
        <w:rPr>
          <w:noProof/>
        </w:rPr>
        <w:t>9</w:t>
      </w:r>
      <w:r>
        <w:rPr>
          <w:noProof/>
        </w:rPr>
        <w:fldChar w:fldCharType="end"/>
      </w:r>
    </w:p>
    <w:p w14:paraId="6E401475" w14:textId="0C93B2D6"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4.4.7</w:t>
      </w:r>
      <w:r>
        <w:rPr>
          <w:noProof/>
          <w:kern w:val="2"/>
          <w:sz w:val="21"/>
          <w:szCs w:val="24"/>
          <w:lang w:eastAsia="zh-CN"/>
        </w:rPr>
        <w:tab/>
      </w:r>
      <w:r w:rsidRPr="00157DC6">
        <w:rPr>
          <w:rFonts w:ascii="Century Schoolbook" w:hAnsi="Century Schoolbook"/>
          <w:noProof/>
          <w:lang w:eastAsia="zh-CN"/>
        </w:rPr>
        <w:t>Search</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_Toc89458429 \h </w:instrText>
      </w:r>
      <w:r>
        <w:rPr>
          <w:noProof/>
        </w:rPr>
      </w:r>
      <w:r>
        <w:rPr>
          <w:noProof/>
        </w:rPr>
        <w:fldChar w:fldCharType="separate"/>
      </w:r>
      <w:r>
        <w:rPr>
          <w:noProof/>
        </w:rPr>
        <w:t>9</w:t>
      </w:r>
      <w:r>
        <w:rPr>
          <w:noProof/>
        </w:rPr>
        <w:fldChar w:fldCharType="end"/>
      </w:r>
    </w:p>
    <w:p w14:paraId="2B5DD15A" w14:textId="1F357907" w:rsidR="001F299B" w:rsidRDefault="001F299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_Toc89458430 \h </w:instrText>
      </w:r>
      <w:r>
        <w:rPr>
          <w:noProof/>
        </w:rPr>
      </w:r>
      <w:r>
        <w:rPr>
          <w:noProof/>
        </w:rPr>
        <w:fldChar w:fldCharType="separate"/>
      </w:r>
      <w:r>
        <w:rPr>
          <w:noProof/>
        </w:rPr>
        <w:t>10</w:t>
      </w:r>
      <w:r>
        <w:rPr>
          <w:noProof/>
        </w:rPr>
        <w:fldChar w:fldCharType="end"/>
      </w:r>
    </w:p>
    <w:p w14:paraId="4935457B" w14:textId="1E3217B6" w:rsidR="001F299B" w:rsidRDefault="001F299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_Toc89458431 \h </w:instrText>
      </w:r>
      <w:r>
        <w:fldChar w:fldCharType="separate"/>
      </w:r>
      <w:r>
        <w:t>11</w:t>
      </w:r>
      <w:r>
        <w:fldChar w:fldCharType="end"/>
      </w:r>
    </w:p>
    <w:p w14:paraId="1BB76D15" w14:textId="21648FA1" w:rsidR="001F299B" w:rsidRDefault="001F299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_Toc89458432 \h </w:instrText>
      </w:r>
      <w:r>
        <w:rPr>
          <w:noProof/>
        </w:rPr>
      </w:r>
      <w:r>
        <w:rPr>
          <w:noProof/>
        </w:rPr>
        <w:fldChar w:fldCharType="separate"/>
      </w:r>
      <w:r>
        <w:rPr>
          <w:noProof/>
        </w:rPr>
        <w:t>11</w:t>
      </w:r>
      <w:r>
        <w:rPr>
          <w:noProof/>
        </w:rPr>
        <w:fldChar w:fldCharType="end"/>
      </w:r>
    </w:p>
    <w:p w14:paraId="66E07998" w14:textId="51C5DC3A" w:rsidR="001F299B" w:rsidRDefault="001F299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_Toc89458433 \h </w:instrText>
      </w:r>
      <w:r>
        <w:rPr>
          <w:noProof/>
        </w:rPr>
      </w:r>
      <w:r>
        <w:rPr>
          <w:noProof/>
        </w:rPr>
        <w:fldChar w:fldCharType="separate"/>
      </w:r>
      <w:r>
        <w:rPr>
          <w:noProof/>
        </w:rPr>
        <w:t>11</w:t>
      </w:r>
      <w:r>
        <w:rPr>
          <w:noProof/>
        </w:rPr>
        <w:fldChar w:fldCharType="end"/>
      </w:r>
    </w:p>
    <w:p w14:paraId="4CA5BA8C" w14:textId="759C27CD"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_Toc89458434 \h </w:instrText>
      </w:r>
      <w:r>
        <w:rPr>
          <w:noProof/>
        </w:rPr>
      </w:r>
      <w:r>
        <w:rPr>
          <w:noProof/>
        </w:rPr>
        <w:fldChar w:fldCharType="separate"/>
      </w:r>
      <w:r>
        <w:rPr>
          <w:noProof/>
        </w:rPr>
        <w:t>11</w:t>
      </w:r>
      <w:r>
        <w:rPr>
          <w:noProof/>
        </w:rPr>
        <w:fldChar w:fldCharType="end"/>
      </w:r>
    </w:p>
    <w:p w14:paraId="0CF27025" w14:textId="084D2074"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5.2.1.1</w:t>
      </w:r>
      <w:r>
        <w:rPr>
          <w:noProof/>
          <w:kern w:val="2"/>
          <w:sz w:val="21"/>
          <w:szCs w:val="24"/>
          <w:lang w:eastAsia="zh-CN"/>
        </w:rPr>
        <w:tab/>
      </w:r>
      <w:r w:rsidRPr="00157DC6">
        <w:rPr>
          <w:rFonts w:ascii="Century Schoolbook" w:hAnsi="Century Schoolbook"/>
          <w:noProof/>
        </w:rPr>
        <w:t>Encryption Password</w:t>
      </w:r>
      <w:r>
        <w:rPr>
          <w:noProof/>
        </w:rPr>
        <w:tab/>
      </w:r>
      <w:r>
        <w:rPr>
          <w:noProof/>
        </w:rPr>
        <w:fldChar w:fldCharType="begin"/>
      </w:r>
      <w:r>
        <w:rPr>
          <w:noProof/>
        </w:rPr>
        <w:instrText xml:space="preserve"> PAGEREF _Toc89458435 \h </w:instrText>
      </w:r>
      <w:r>
        <w:rPr>
          <w:noProof/>
        </w:rPr>
      </w:r>
      <w:r>
        <w:rPr>
          <w:noProof/>
        </w:rPr>
        <w:fldChar w:fldCharType="separate"/>
      </w:r>
      <w:r>
        <w:rPr>
          <w:noProof/>
        </w:rPr>
        <w:t>11</w:t>
      </w:r>
      <w:r>
        <w:rPr>
          <w:noProof/>
        </w:rPr>
        <w:fldChar w:fldCharType="end"/>
      </w:r>
    </w:p>
    <w:p w14:paraId="4BC4E267" w14:textId="1A49CAB5"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5.2.1.2</w:t>
      </w:r>
      <w:r>
        <w:rPr>
          <w:noProof/>
          <w:kern w:val="2"/>
          <w:sz w:val="21"/>
          <w:szCs w:val="24"/>
          <w:lang w:eastAsia="zh-CN"/>
        </w:rPr>
        <w:tab/>
      </w:r>
      <w:r w:rsidRPr="00157DC6">
        <w:rPr>
          <w:rFonts w:ascii="Century Schoolbook" w:hAnsi="Century Schoolbook"/>
          <w:noProof/>
        </w:rPr>
        <w:t>Cross-domain Authentication Scheme</w:t>
      </w:r>
      <w:r>
        <w:rPr>
          <w:noProof/>
        </w:rPr>
        <w:tab/>
      </w:r>
      <w:r>
        <w:rPr>
          <w:noProof/>
        </w:rPr>
        <w:fldChar w:fldCharType="begin"/>
      </w:r>
      <w:r>
        <w:rPr>
          <w:noProof/>
        </w:rPr>
        <w:instrText xml:space="preserve"> PAGEREF _Toc89458436 \h </w:instrText>
      </w:r>
      <w:r>
        <w:rPr>
          <w:noProof/>
        </w:rPr>
      </w:r>
      <w:r>
        <w:rPr>
          <w:noProof/>
        </w:rPr>
        <w:fldChar w:fldCharType="separate"/>
      </w:r>
      <w:r>
        <w:rPr>
          <w:noProof/>
        </w:rPr>
        <w:t>12</w:t>
      </w:r>
      <w:r>
        <w:rPr>
          <w:noProof/>
        </w:rPr>
        <w:fldChar w:fldCharType="end"/>
      </w:r>
    </w:p>
    <w:p w14:paraId="5B2E74A4" w14:textId="647933FB"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_Toc89458437 \h </w:instrText>
      </w:r>
      <w:r>
        <w:rPr>
          <w:noProof/>
        </w:rPr>
      </w:r>
      <w:r>
        <w:rPr>
          <w:noProof/>
        </w:rPr>
        <w:fldChar w:fldCharType="separate"/>
      </w:r>
      <w:r>
        <w:rPr>
          <w:noProof/>
        </w:rPr>
        <w:t>13</w:t>
      </w:r>
      <w:r>
        <w:rPr>
          <w:noProof/>
        </w:rPr>
        <w:fldChar w:fldCharType="end"/>
      </w:r>
    </w:p>
    <w:p w14:paraId="203D8EA6" w14:textId="6F25D073"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_Toc89458438 \h </w:instrText>
      </w:r>
      <w:r>
        <w:rPr>
          <w:noProof/>
        </w:rPr>
      </w:r>
      <w:r>
        <w:rPr>
          <w:noProof/>
        </w:rPr>
        <w:fldChar w:fldCharType="separate"/>
      </w:r>
      <w:r>
        <w:rPr>
          <w:noProof/>
        </w:rPr>
        <w:t>13</w:t>
      </w:r>
      <w:r>
        <w:rPr>
          <w:noProof/>
        </w:rPr>
        <w:fldChar w:fldCharType="end"/>
      </w:r>
    </w:p>
    <w:p w14:paraId="74962C53" w14:textId="4CC1250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5.2.4</w:t>
      </w:r>
      <w:r>
        <w:rPr>
          <w:noProof/>
          <w:kern w:val="2"/>
          <w:sz w:val="21"/>
          <w:szCs w:val="24"/>
          <w:lang w:eastAsia="zh-CN"/>
        </w:rPr>
        <w:tab/>
      </w:r>
      <w:r w:rsidRPr="00157DC6">
        <w:rPr>
          <w:rFonts w:ascii="Century Schoolbook" w:hAnsi="Century Schoolbook"/>
          <w:noProof/>
          <w:lang w:eastAsia="zh-CN"/>
        </w:rPr>
        <w:t xml:space="preserve">Read </w:t>
      </w:r>
      <w:r w:rsidRPr="00157DC6">
        <w:rPr>
          <w:rFonts w:ascii="Century Schoolbook" w:hAnsi="Century Schoolbook"/>
          <w:noProof/>
        </w:rPr>
        <w:t>Posts</w:t>
      </w:r>
      <w:r>
        <w:rPr>
          <w:noProof/>
        </w:rPr>
        <w:tab/>
      </w:r>
      <w:r>
        <w:rPr>
          <w:noProof/>
        </w:rPr>
        <w:fldChar w:fldCharType="begin"/>
      </w:r>
      <w:r>
        <w:rPr>
          <w:noProof/>
        </w:rPr>
        <w:instrText xml:space="preserve"> PAGEREF _Toc89458439 \h </w:instrText>
      </w:r>
      <w:r>
        <w:rPr>
          <w:noProof/>
        </w:rPr>
      </w:r>
      <w:r>
        <w:rPr>
          <w:noProof/>
        </w:rPr>
        <w:fldChar w:fldCharType="separate"/>
      </w:r>
      <w:r>
        <w:rPr>
          <w:noProof/>
        </w:rPr>
        <w:t>16</w:t>
      </w:r>
      <w:r>
        <w:rPr>
          <w:noProof/>
        </w:rPr>
        <w:fldChar w:fldCharType="end"/>
      </w:r>
    </w:p>
    <w:p w14:paraId="402F6AEE" w14:textId="5CE2842F" w:rsidR="001F299B" w:rsidRDefault="001F299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_Toc89458440 \h </w:instrText>
      </w:r>
      <w:r>
        <w:fldChar w:fldCharType="separate"/>
      </w:r>
      <w:r>
        <w:t>17</w:t>
      </w:r>
      <w:r>
        <w:fldChar w:fldCharType="end"/>
      </w:r>
    </w:p>
    <w:p w14:paraId="7626132F" w14:textId="43A29FBD" w:rsidR="001F299B" w:rsidRDefault="001F299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_Toc89458441 \h </w:instrText>
      </w:r>
      <w:r>
        <w:rPr>
          <w:noProof/>
        </w:rPr>
      </w:r>
      <w:r>
        <w:rPr>
          <w:noProof/>
        </w:rPr>
        <w:fldChar w:fldCharType="separate"/>
      </w:r>
      <w:r>
        <w:rPr>
          <w:noProof/>
        </w:rPr>
        <w:t>17</w:t>
      </w:r>
      <w:r>
        <w:rPr>
          <w:noProof/>
        </w:rPr>
        <w:fldChar w:fldCharType="end"/>
      </w:r>
    </w:p>
    <w:p w14:paraId="2DBAF367" w14:textId="7CC75862" w:rsidR="001F299B" w:rsidRDefault="001F299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_Toc89458442 \h </w:instrText>
      </w:r>
      <w:r>
        <w:rPr>
          <w:noProof/>
        </w:rPr>
      </w:r>
      <w:r>
        <w:rPr>
          <w:noProof/>
        </w:rPr>
        <w:fldChar w:fldCharType="separate"/>
      </w:r>
      <w:r>
        <w:rPr>
          <w:noProof/>
        </w:rPr>
        <w:t>18</w:t>
      </w:r>
      <w:r>
        <w:rPr>
          <w:noProof/>
        </w:rPr>
        <w:fldChar w:fldCharType="end"/>
      </w:r>
    </w:p>
    <w:p w14:paraId="78187DAC" w14:textId="47442E8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6.2.1</w:t>
      </w:r>
      <w:r>
        <w:rPr>
          <w:noProof/>
          <w:kern w:val="2"/>
          <w:sz w:val="21"/>
          <w:szCs w:val="24"/>
          <w:lang w:eastAsia="zh-CN"/>
        </w:rPr>
        <w:tab/>
      </w:r>
      <w:r w:rsidRPr="00157DC6">
        <w:rPr>
          <w:rFonts w:ascii="Century Schoolbook" w:hAnsi="Century Schoolbook"/>
          <w:noProof/>
          <w:lang w:eastAsia="zh-CN"/>
        </w:rPr>
        <w:t>Evaluator</w:t>
      </w:r>
      <w:r>
        <w:rPr>
          <w:noProof/>
        </w:rPr>
        <w:tab/>
      </w:r>
      <w:r>
        <w:rPr>
          <w:noProof/>
        </w:rPr>
        <w:fldChar w:fldCharType="begin"/>
      </w:r>
      <w:r>
        <w:rPr>
          <w:noProof/>
        </w:rPr>
        <w:instrText xml:space="preserve"> PAGEREF _Toc89458443 \h </w:instrText>
      </w:r>
      <w:r>
        <w:rPr>
          <w:noProof/>
        </w:rPr>
      </w:r>
      <w:r>
        <w:rPr>
          <w:noProof/>
        </w:rPr>
        <w:fldChar w:fldCharType="separate"/>
      </w:r>
      <w:r>
        <w:rPr>
          <w:noProof/>
        </w:rPr>
        <w:t>18</w:t>
      </w:r>
      <w:r>
        <w:rPr>
          <w:noProof/>
        </w:rPr>
        <w:fldChar w:fldCharType="end"/>
      </w:r>
    </w:p>
    <w:p w14:paraId="5E9A25B8" w14:textId="2D76DC6A"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6.2.2</w:t>
      </w:r>
      <w:r>
        <w:rPr>
          <w:noProof/>
          <w:kern w:val="2"/>
          <w:sz w:val="21"/>
          <w:szCs w:val="24"/>
          <w:lang w:eastAsia="zh-CN"/>
        </w:rPr>
        <w:tab/>
      </w:r>
      <w:r w:rsidRPr="00157DC6">
        <w:rPr>
          <w:rFonts w:ascii="Century Schoolbook" w:hAnsi="Century Schoolbook"/>
          <w:noProof/>
          <w:lang w:eastAsia="zh-CN"/>
        </w:rPr>
        <w:t>Evaluation Processes</w:t>
      </w:r>
      <w:r>
        <w:rPr>
          <w:noProof/>
        </w:rPr>
        <w:tab/>
      </w:r>
      <w:r>
        <w:rPr>
          <w:noProof/>
        </w:rPr>
        <w:fldChar w:fldCharType="begin"/>
      </w:r>
      <w:r>
        <w:rPr>
          <w:noProof/>
        </w:rPr>
        <w:instrText xml:space="preserve"> PAGEREF _Toc89458444 \h </w:instrText>
      </w:r>
      <w:r>
        <w:rPr>
          <w:noProof/>
        </w:rPr>
      </w:r>
      <w:r>
        <w:rPr>
          <w:noProof/>
        </w:rPr>
        <w:fldChar w:fldCharType="separate"/>
      </w:r>
      <w:r>
        <w:rPr>
          <w:noProof/>
        </w:rPr>
        <w:t>18</w:t>
      </w:r>
      <w:r>
        <w:rPr>
          <w:noProof/>
        </w:rPr>
        <w:fldChar w:fldCharType="end"/>
      </w:r>
    </w:p>
    <w:p w14:paraId="5AA5F5F5" w14:textId="0015CF38"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color w:val="000000" w:themeColor="text1"/>
        </w:rPr>
        <w:t>6.2.2.1</w:t>
      </w:r>
      <w:r>
        <w:rPr>
          <w:noProof/>
          <w:kern w:val="2"/>
          <w:sz w:val="21"/>
          <w:szCs w:val="24"/>
          <w:lang w:eastAsia="zh-CN"/>
        </w:rPr>
        <w:tab/>
      </w:r>
      <w:r w:rsidRPr="00157DC6">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_Toc89458445 \h </w:instrText>
      </w:r>
      <w:r>
        <w:rPr>
          <w:noProof/>
        </w:rPr>
      </w:r>
      <w:r>
        <w:rPr>
          <w:noProof/>
        </w:rPr>
        <w:fldChar w:fldCharType="separate"/>
      </w:r>
      <w:r>
        <w:rPr>
          <w:noProof/>
        </w:rPr>
        <w:t>18</w:t>
      </w:r>
      <w:r>
        <w:rPr>
          <w:noProof/>
        </w:rPr>
        <w:fldChar w:fldCharType="end"/>
      </w:r>
    </w:p>
    <w:p w14:paraId="2BD9AA59" w14:textId="2706B3B1" w:rsidR="001F299B" w:rsidRDefault="001F299B">
      <w:pPr>
        <w:pStyle w:val="TOC2"/>
        <w:rPr>
          <w:b w:val="0"/>
          <w:noProof/>
          <w:kern w:val="2"/>
          <w:sz w:val="21"/>
          <w:szCs w:val="24"/>
          <w:lang w:eastAsia="zh-CN"/>
        </w:rPr>
      </w:pPr>
      <w:r>
        <w:rPr>
          <w:noProof/>
          <w:lang w:eastAsia="zh-CN"/>
        </w:rPr>
        <w:lastRenderedPageBreak/>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_Toc89458446 \h </w:instrText>
      </w:r>
      <w:r>
        <w:rPr>
          <w:noProof/>
        </w:rPr>
      </w:r>
      <w:r>
        <w:rPr>
          <w:noProof/>
        </w:rPr>
        <w:fldChar w:fldCharType="separate"/>
      </w:r>
      <w:r>
        <w:rPr>
          <w:noProof/>
        </w:rPr>
        <w:t>19</w:t>
      </w:r>
      <w:r>
        <w:rPr>
          <w:noProof/>
        </w:rPr>
        <w:fldChar w:fldCharType="end"/>
      </w:r>
    </w:p>
    <w:p w14:paraId="5868D2DA" w14:textId="1D4BF94A" w:rsidR="001F299B" w:rsidRDefault="001F299B">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_Toc89458447 \h </w:instrText>
      </w:r>
      <w:r>
        <w:rPr>
          <w:noProof/>
        </w:rPr>
      </w:r>
      <w:r>
        <w:rPr>
          <w:noProof/>
        </w:rPr>
        <w:fldChar w:fldCharType="separate"/>
      </w:r>
      <w:r>
        <w:rPr>
          <w:noProof/>
        </w:rPr>
        <w:t>21</w:t>
      </w:r>
      <w:r>
        <w:rPr>
          <w:noProof/>
        </w:rPr>
        <w:fldChar w:fldCharType="end"/>
      </w:r>
    </w:p>
    <w:p w14:paraId="486DC9B7" w14:textId="0A602EBF" w:rsidR="001F299B" w:rsidRDefault="001F299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_Toc89458448 \h </w:instrText>
      </w:r>
      <w:r>
        <w:fldChar w:fldCharType="separate"/>
      </w:r>
      <w:r>
        <w:t>22</w:t>
      </w:r>
      <w:r>
        <w:fldChar w:fldCharType="end"/>
      </w:r>
    </w:p>
    <w:p w14:paraId="36E04720" w14:textId="61EDCF78" w:rsidR="001F299B" w:rsidRDefault="001F299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_Toc89458449 \h </w:instrText>
      </w:r>
      <w:r>
        <w:fldChar w:fldCharType="separate"/>
      </w:r>
      <w:r>
        <w:t>1</w:t>
      </w:r>
      <w:r>
        <w:fldChar w:fldCharType="end"/>
      </w:r>
    </w:p>
    <w:p w14:paraId="551561B4" w14:textId="79DB7E60" w:rsidR="001F299B" w:rsidRDefault="001F299B">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_Toc89458450 \h </w:instrText>
      </w:r>
      <w:r>
        <w:fldChar w:fldCharType="separate"/>
      </w:r>
      <w:r>
        <w:t>2</w:t>
      </w:r>
      <w:r>
        <w:fldChar w:fldCharType="end"/>
      </w:r>
    </w:p>
    <w:p w14:paraId="30521061" w14:textId="38720B17" w:rsidR="001F299B" w:rsidRDefault="001F299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_Toc89458451 \h </w:instrText>
      </w:r>
      <w:r>
        <w:fldChar w:fldCharType="separate"/>
      </w:r>
      <w:r>
        <w:t>4</w:t>
      </w:r>
      <w:r>
        <w:fldChar w:fldCharType="end"/>
      </w:r>
    </w:p>
    <w:p w14:paraId="574B38D8" w14:textId="0F8853BF" w:rsidR="001F299B" w:rsidRDefault="001F299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_Toc89458452 \h </w:instrText>
      </w:r>
      <w:r>
        <w:fldChar w:fldCharType="separate"/>
      </w:r>
      <w:r>
        <w:t>5</w:t>
      </w:r>
      <w:r>
        <w:fldChar w:fldCharType="end"/>
      </w:r>
    </w:p>
    <w:p w14:paraId="7BD0ADFA" w14:textId="06D8648C" w:rsidR="001F299B" w:rsidRDefault="001F299B">
      <w:pPr>
        <w:pStyle w:val="TOC1"/>
        <w:rPr>
          <w:rFonts w:asciiTheme="minorHAnsi" w:hAnsiTheme="minorHAnsi"/>
          <w:b w:val="0"/>
          <w:kern w:val="2"/>
          <w:sz w:val="21"/>
          <w:lang w:eastAsia="zh-CN"/>
        </w:rPr>
      </w:pPr>
      <w:r>
        <w:t>Bibliography</w:t>
      </w:r>
      <w:r>
        <w:tab/>
      </w:r>
      <w:r>
        <w:fldChar w:fldCharType="begin"/>
      </w:r>
      <w:r>
        <w:instrText xml:space="preserve"> PAGEREF _Toc89458453 \h </w:instrText>
      </w:r>
      <w:r>
        <w:fldChar w:fldCharType="separate"/>
      </w:r>
      <w:r>
        <w:t>6</w:t>
      </w:r>
      <w:r>
        <w:fldChar w:fldCharType="end"/>
      </w:r>
    </w:p>
    <w:p w14:paraId="2966930C" w14:textId="0FAF452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458410"/>
      <w:r w:rsidRPr="00F72F7C">
        <w:lastRenderedPageBreak/>
        <w:t>Introduction</w:t>
      </w:r>
      <w:bookmarkEnd w:id="0"/>
    </w:p>
    <w:p w14:paraId="5A2F0F9B" w14:textId="33280BBD" w:rsidR="0049147A" w:rsidRDefault="001B5F4E" w:rsidP="00D01157">
      <w:pPr>
        <w:pStyle w:val="2"/>
      </w:pPr>
      <w:bookmarkStart w:id="1" w:name="_Toc89458411"/>
      <w:r>
        <w:rPr>
          <w:rFonts w:hint="eastAsia"/>
        </w:rPr>
        <w:t>B</w:t>
      </w:r>
      <w:r>
        <w:t>ackground and Challenge</w:t>
      </w:r>
      <w:bookmarkEnd w:id="1"/>
    </w:p>
    <w:p w14:paraId="03160485" w14:textId="604BE989"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314DB3EE"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458412"/>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458413"/>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458414"/>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458415"/>
      <w:r>
        <w:t>Related Work</w:t>
      </w:r>
      <w:bookmarkEnd w:id="5"/>
    </w:p>
    <w:p w14:paraId="1D66F83B" w14:textId="483AF412"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458416"/>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458417"/>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55A5329"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458418"/>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458419"/>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458420"/>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458421"/>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458422"/>
      <w:r>
        <w:rPr>
          <w:lang w:eastAsia="zh-CN"/>
        </w:rPr>
        <w:t>Function Layer</w:t>
      </w:r>
      <w:bookmarkEnd w:id="12"/>
    </w:p>
    <w:p w14:paraId="5E47D2F6" w14:textId="65098A9B"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six parts, including basic functions, send posts, </w:t>
      </w:r>
      <w:r w:rsidR="00EF782E">
        <w:rPr>
          <w:rFonts w:hint="eastAsia"/>
          <w:lang w:eastAsia="zh-CN"/>
        </w:rPr>
        <w:t>information</w:t>
      </w:r>
      <w:r w:rsidR="00EF782E">
        <w:rPr>
          <w:lang w:eastAsia="zh-CN"/>
        </w:rPr>
        <w:t xml:space="preserve"> </w:t>
      </w:r>
      <w:r w:rsidR="00EF782E">
        <w:rPr>
          <w:rFonts w:hint="eastAsia"/>
          <w:lang w:eastAsia="zh-CN"/>
        </w:rPr>
        <w:t>detection</w:t>
      </w:r>
      <w:r w:rsidR="00EF782E">
        <w:rPr>
          <w:lang w:eastAsia="zh-CN"/>
        </w:rPr>
        <w:t xml:space="preserve">, </w:t>
      </w:r>
      <w:r w:rsidR="004B3536" w:rsidRPr="004B3536">
        <w:t>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458423"/>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458424"/>
      <w:r>
        <w:rPr>
          <w:rFonts w:ascii="Century Schoolbook" w:hAnsi="Century Schoolbook"/>
          <w:color w:val="auto"/>
          <w:sz w:val="24"/>
          <w:szCs w:val="24"/>
        </w:rPr>
        <w:t>Send Posts</w:t>
      </w:r>
      <w:bookmarkEnd w:id="14"/>
    </w:p>
    <w:p w14:paraId="50EBE02E" w14:textId="05BE2F55"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hint="eastAsia"/>
          <w:color w:val="auto"/>
          <w:sz w:val="24"/>
          <w:szCs w:val="24"/>
        </w:rPr>
      </w:pPr>
      <w:bookmarkStart w:id="15" w:name="_Toc89458425"/>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6" w:name="_Toc89458426"/>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7" w:name="_Toc89458427"/>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8" w:name="_Toc89458428"/>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9" w:name="_Toc89458429"/>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458430"/>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458431"/>
      <w:r>
        <w:rPr>
          <w:lang w:eastAsia="zh-CN"/>
        </w:rPr>
        <w:lastRenderedPageBreak/>
        <w:t>Implementation</w:t>
      </w:r>
      <w:bookmarkEnd w:id="21"/>
    </w:p>
    <w:p w14:paraId="0A577EB4" w14:textId="1801AE57"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w:t>
      </w:r>
      <w:r w:rsidR="00EF782E">
        <w:t xml:space="preserve">, </w:t>
      </w:r>
      <w:r w:rsidR="00EF782E">
        <w:rPr>
          <w:rFonts w:hint="eastAsia"/>
          <w:lang w:eastAsia="zh-CN"/>
        </w:rPr>
        <w:t>information</w:t>
      </w:r>
      <w:r w:rsidR="00EF782E">
        <w:rPr>
          <w:lang w:eastAsia="zh-CN"/>
        </w:rPr>
        <w:t xml:space="preserve"> </w:t>
      </w:r>
      <w:r w:rsidR="00EF782E">
        <w:rPr>
          <w:rFonts w:hint="eastAsia"/>
          <w:lang w:eastAsia="zh-CN"/>
        </w:rPr>
        <w:t>detection</w:t>
      </w:r>
      <w:r w:rsidR="00EF782E" w:rsidRPr="00707C47">
        <w:t xml:space="preserve"> </w:t>
      </w:r>
      <w:r w:rsidR="00EF782E">
        <w:t xml:space="preserve">and </w:t>
      </w:r>
      <w:r w:rsidRPr="00707C47">
        <w:t>the Read post module.</w:t>
      </w:r>
    </w:p>
    <w:p w14:paraId="52319198" w14:textId="70278F82" w:rsidR="0024564F" w:rsidRDefault="0024564F" w:rsidP="0024564F">
      <w:pPr>
        <w:pStyle w:val="2"/>
        <w:rPr>
          <w:lang w:eastAsia="zh-CN"/>
        </w:rPr>
      </w:pPr>
      <w:bookmarkStart w:id="22" w:name="_Toc89458432"/>
      <w:r>
        <w:rPr>
          <w:lang w:eastAsia="zh-CN"/>
        </w:rPr>
        <w:t>Database</w:t>
      </w:r>
      <w:bookmarkEnd w:id="22"/>
    </w:p>
    <w:p w14:paraId="201C5F9F" w14:textId="495590C8"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which is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458433"/>
      <w:r>
        <w:rPr>
          <w:lang w:eastAsia="zh-CN"/>
        </w:rPr>
        <w:t>Function Layer</w:t>
      </w:r>
      <w:bookmarkEnd w:id="23"/>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4" w:name="_Toc89458434"/>
      <w:r>
        <w:rPr>
          <w:rFonts w:ascii="Century Schoolbook" w:hAnsi="Century Schoolbook"/>
          <w:color w:val="auto"/>
          <w:sz w:val="24"/>
          <w:szCs w:val="24"/>
        </w:rPr>
        <w:t>Basic Functions</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458435"/>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51E4682"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3DFC51DC">
            <wp:extent cx="4028792" cy="1004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32" cy="1048523"/>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458436"/>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14DF13D1">
            <wp:extent cx="4915082" cy="25711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977265" cy="2603713"/>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62DE9B80"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bookmarkStart w:id="27" w:name="_Toc89458437"/>
      <w:r>
        <w:rPr>
          <w:rFonts w:ascii="Century Schoolbook" w:hAnsi="Century Schoolbook"/>
          <w:color w:val="auto"/>
          <w:sz w:val="24"/>
          <w:szCs w:val="24"/>
        </w:rPr>
        <w:lastRenderedPageBreak/>
        <w:t>Send Posts</w:t>
      </w:r>
      <w:bookmarkEnd w:id="27"/>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0C03AB4B">
            <wp:extent cx="3874883" cy="134170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8450" cy="1481441"/>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B616E36"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 xml:space="preserve">the encrypt function is not to ensure that people </w:t>
      </w:r>
      <w:r w:rsidR="00826D47" w:rsidRPr="00826D47">
        <w:t>cannot</w:t>
      </w:r>
      <w:r w:rsidR="00826D47" w:rsidRPr="00826D47">
        <w:t xml:space="preserve"> read the plaintext, but 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which is</w:t>
      </w:r>
      <w:r w:rsidR="00826D47" w:rsidRPr="00826D47">
        <w:t xml:space="preserve"> 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8" w:name="_Toc89458438"/>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8"/>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t>
      </w:r>
      <w:r>
        <w:lastRenderedPageBreak/>
        <w:t xml:space="preserve">"workmate",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29" w:name="OLE_LINK5"/>
      <w:bookmarkStart w:id="30"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9"/>
    <w:bookmarkEnd w:id="30"/>
    <w:p w14:paraId="18AA53DD" w14:textId="038D3E97" w:rsidR="00FE7B18" w:rsidRDefault="00FE7B18" w:rsidP="00DC1736">
      <w:pPr>
        <w:pStyle w:val="a0"/>
        <w:numPr>
          <w:ilvl w:val="0"/>
          <w:numId w:val="6"/>
        </w:numPr>
      </w:pPr>
      <w:r>
        <w:t>Annotation data</w:t>
      </w:r>
    </w:p>
    <w:p w14:paraId="59601741" w14:textId="7A88D424"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data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0B30D66"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77777777" w:rsidR="00FE7B18" w:rsidRDefault="00FE7B18" w:rsidP="00C40C97">
      <w:pPr>
        <w:spacing w:before="120"/>
      </w:pPr>
      <w:r>
        <w:t>Usual text classification models include SVM, K proximity, Naive Bayes, decision tree, Adaboost and random forest.</w:t>
      </w:r>
    </w:p>
    <w:p w14:paraId="13949A23" w14:textId="4616A370"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w:t>
      </w:r>
      <w:r>
        <w:lastRenderedPageBreak/>
        <w:t>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726F9516"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 with the minimum computation amount.</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77777777" w:rsidR="00FE7B18" w:rsidRPr="00FE7B18" w:rsidRDefault="00FE7B18" w:rsidP="00FE7B18">
            <w:pPr>
              <w:spacing w:beforeLines="20" w:before="48" w:afterLines="20" w:after="48"/>
              <w:jc w:val="center"/>
            </w:pPr>
            <w:r w:rsidRPr="00FE7B18">
              <w:rPr>
                <w:rFonts w:hint="eastAsia"/>
              </w:rPr>
              <w:t>68.99%</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77777777" w:rsidR="00FE7B18" w:rsidRPr="00FE7B18" w:rsidRDefault="00FE7B18" w:rsidP="00FE7B18">
            <w:pPr>
              <w:spacing w:beforeLines="20" w:before="48" w:afterLines="20" w:after="48"/>
              <w:jc w:val="center"/>
            </w:pPr>
            <w:r w:rsidRPr="00FE7B18">
              <w:rPr>
                <w:rFonts w:hint="eastAsia"/>
              </w:rPr>
              <w:t>73.64%</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77777777" w:rsidR="00FE7B18" w:rsidRPr="00FE7B18" w:rsidRDefault="00FE7B18" w:rsidP="00FE7B18">
            <w:pPr>
              <w:spacing w:beforeLines="20" w:before="48" w:afterLines="20" w:after="48"/>
              <w:jc w:val="center"/>
            </w:pPr>
            <w:r w:rsidRPr="00FE7B18">
              <w:rPr>
                <w:rFonts w:hint="eastAsia"/>
              </w:rPr>
              <w:t>72.09%</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77777777" w:rsidR="00FE7B18" w:rsidRPr="00FE7B18" w:rsidRDefault="00FE7B18" w:rsidP="00FE7B18">
            <w:pPr>
              <w:spacing w:beforeLines="20" w:before="48" w:afterLines="20" w:after="48"/>
              <w:jc w:val="center"/>
            </w:pPr>
            <w:r w:rsidRPr="00FE7B18">
              <w:rPr>
                <w:rFonts w:hint="eastAsia"/>
              </w:rPr>
              <w:t>76.74%</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77777777" w:rsidR="00FE7B18" w:rsidRPr="00FE7B18" w:rsidRDefault="00FE7B18" w:rsidP="00FE7B18">
            <w:pPr>
              <w:spacing w:beforeLines="20" w:before="48" w:afterLines="20" w:after="48"/>
              <w:jc w:val="center"/>
            </w:pPr>
            <w:r w:rsidRPr="00FE7B18">
              <w:rPr>
                <w:rFonts w:hint="eastAsia"/>
              </w:rPr>
              <w:t>77.52%</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77777777" w:rsidR="00FE7B18" w:rsidRPr="00FE7B18" w:rsidRDefault="00FE7B18" w:rsidP="00FE7B18">
            <w:pPr>
              <w:spacing w:beforeLines="20" w:before="48" w:afterLines="20" w:after="48"/>
              <w:jc w:val="center"/>
            </w:pPr>
            <w:r w:rsidRPr="00FE7B18">
              <w:rPr>
                <w:rFonts w:hint="eastAsia"/>
              </w:rPr>
              <w:t>77.52%</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24B8FF00"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Pr="00FE7B18">
        <w:t>, so set a number for the Laplace smoothing parameter. And since the sensitive information and non-sensitive information in the data set are not balanced, the prior probability needs to be considered by the Bayesian model.</w:t>
      </w:r>
    </w:p>
    <w:p w14:paraId="457AE5EA" w14:textId="1ECB5E92"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7FA23355"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73BC35C3"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4D548D4A" w:rsidR="00FE7B18" w:rsidRPr="00FE7B18" w:rsidRDefault="00FE7B18" w:rsidP="00FE7B18">
            <w:pPr>
              <w:spacing w:beforeLines="20" w:before="48" w:afterLines="20" w:after="48"/>
              <w:jc w:val="center"/>
            </w:pPr>
            <w:r w:rsidRPr="00FE7B18">
              <w:rPr>
                <w:rFonts w:hint="eastAsia"/>
              </w:rPr>
              <w:t>7</w:t>
            </w:r>
            <w:r w:rsidR="00D77A6A">
              <w:t>7</w:t>
            </w:r>
            <w:r w:rsidRPr="00FE7B18">
              <w:rPr>
                <w:rFonts w:hint="eastAsia"/>
              </w:rPr>
              <w:t>.</w:t>
            </w:r>
            <w:r w:rsidR="00D77A6A">
              <w:t>52</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491A216E" w:rsidR="00FE7B18" w:rsidRPr="00FE7B18" w:rsidRDefault="00D77A6A" w:rsidP="00FE7B18">
            <w:pPr>
              <w:spacing w:beforeLines="20" w:before="48" w:afterLines="20" w:after="48"/>
              <w:jc w:val="center"/>
            </w:pPr>
            <w:r>
              <w:t>58</w:t>
            </w:r>
            <w:r w:rsidR="00FE7B18" w:rsidRPr="00FE7B18">
              <w:rPr>
                <w:rFonts w:hint="eastAsia"/>
              </w:rPr>
              <w:t>.</w:t>
            </w:r>
            <w:r>
              <w:t>14</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1ED72F15"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31</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77777777" w:rsidR="00FE7B18" w:rsidRPr="00FE7B18" w:rsidRDefault="00FE7B18" w:rsidP="00FE7B18">
            <w:pPr>
              <w:spacing w:beforeLines="20" w:before="48" w:afterLines="20" w:after="48"/>
              <w:jc w:val="center"/>
            </w:pPr>
            <w:r w:rsidRPr="00FE7B18">
              <w:rPr>
                <w:rFonts w:hint="eastAsia"/>
              </w:rPr>
              <w:t>81.40%</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15ADF5BD" w:rsidR="00FE7B18" w:rsidRPr="00FE7B18" w:rsidRDefault="00D77A6A" w:rsidP="00FE7B18">
            <w:pPr>
              <w:spacing w:beforeLines="20" w:before="48" w:afterLines="20" w:after="48"/>
              <w:jc w:val="center"/>
            </w:pPr>
            <w:r>
              <w:t>69</w:t>
            </w:r>
            <w:r w:rsidR="00FE7B18" w:rsidRPr="00FE7B18">
              <w:rPr>
                <w:rFonts w:hint="eastAsia"/>
              </w:rPr>
              <w:t>.</w:t>
            </w:r>
            <w:r>
              <w:t>77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63C90820" w:rsidR="00FE7B18" w:rsidRPr="00FE7B18" w:rsidRDefault="00FE7B18" w:rsidP="00FE7B18">
            <w:pPr>
              <w:spacing w:beforeLines="20" w:before="48" w:afterLines="20" w:after="48"/>
              <w:jc w:val="center"/>
            </w:pPr>
            <w:r w:rsidRPr="00FE7B18">
              <w:rPr>
                <w:rFonts w:hint="eastAsia"/>
              </w:rPr>
              <w:t>6</w:t>
            </w:r>
            <w:r w:rsidR="00D77A6A">
              <w:t>3</w:t>
            </w:r>
            <w:r w:rsidRPr="00FE7B18">
              <w:rPr>
                <w:rFonts w:hint="eastAsia"/>
              </w:rPr>
              <w:t>.</w:t>
            </w:r>
            <w:r w:rsidR="00D77A6A">
              <w:t>57</w:t>
            </w:r>
            <w:r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8716A53" w:rsidR="00FE7B18" w:rsidRPr="00FE7B18" w:rsidRDefault="00FE7B18" w:rsidP="00FE7B18">
            <w:pPr>
              <w:spacing w:beforeLines="20" w:before="48" w:afterLines="20" w:after="48"/>
              <w:jc w:val="center"/>
            </w:pPr>
            <w:r w:rsidRPr="00FE7B18">
              <w:rPr>
                <w:rFonts w:hint="eastAsia"/>
              </w:rPr>
              <w:t>7</w:t>
            </w:r>
            <w:r w:rsidR="00D77A6A">
              <w:t>1</w:t>
            </w:r>
            <w:r w:rsidRPr="00FE7B18">
              <w:rPr>
                <w:rFonts w:hint="eastAsia"/>
              </w:rPr>
              <w:t>.</w:t>
            </w:r>
            <w:r w:rsidR="00D77A6A">
              <w:t>32</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0AC8A53E" w:rsidR="00FE7B18" w:rsidRPr="00FE7B18" w:rsidRDefault="00FE7B18" w:rsidP="00FE7B18">
            <w:pPr>
              <w:spacing w:beforeLines="20" w:before="48" w:afterLines="20" w:after="48"/>
              <w:jc w:val="center"/>
            </w:pPr>
            <w:r w:rsidRPr="00FE7B18">
              <w:rPr>
                <w:rFonts w:hint="eastAsia"/>
              </w:rPr>
              <w:t>5</w:t>
            </w:r>
            <w:r w:rsidR="00D77A6A">
              <w:t>3</w:t>
            </w:r>
            <w:r w:rsidRPr="00FE7B18">
              <w:rPr>
                <w:rFonts w:hint="eastAsia"/>
              </w:rPr>
              <w:t>.</w:t>
            </w:r>
            <w:r w:rsidR="00D77A6A">
              <w:t>70</w:t>
            </w:r>
            <w:r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77777777" w:rsidR="00FE7B18" w:rsidRPr="00FE7B18" w:rsidRDefault="00FE7B18" w:rsidP="00FE7B18">
            <w:pPr>
              <w:spacing w:beforeLines="20" w:before="48" w:afterLines="20" w:after="48"/>
              <w:jc w:val="center"/>
            </w:pPr>
            <w:r w:rsidRPr="00FE7B18">
              <w:rPr>
                <w:rFonts w:hint="eastAsia"/>
              </w:rPr>
              <w:t>2.27%</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4A9E9C7F" w:rsidR="00FE7B18" w:rsidRPr="00FE7B18" w:rsidRDefault="00D77A6A" w:rsidP="00FE7B18">
            <w:pPr>
              <w:spacing w:beforeLines="20" w:before="48" w:afterLines="20" w:after="48"/>
              <w:jc w:val="center"/>
            </w:pPr>
            <w:r>
              <w:t>37</w:t>
            </w:r>
            <w:r w:rsidR="00FE7B18" w:rsidRPr="00FE7B18">
              <w:rPr>
                <w:rFonts w:hint="eastAsia"/>
              </w:rPr>
              <w:t>.</w:t>
            </w:r>
            <w:r>
              <w:t>03</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56B74C74" w:rsidR="00FE7B18" w:rsidRPr="00FE7B18" w:rsidRDefault="00FE7B18" w:rsidP="00FE7B18">
            <w:pPr>
              <w:spacing w:beforeLines="20" w:before="48" w:afterLines="20" w:after="48"/>
              <w:jc w:val="center"/>
            </w:pPr>
            <w:r w:rsidRPr="00FE7B18">
              <w:rPr>
                <w:rFonts w:hint="eastAsia"/>
              </w:rPr>
              <w:t>6</w:t>
            </w:r>
            <w:r w:rsidR="00D77A6A">
              <w:t>2</w:t>
            </w:r>
            <w:r w:rsidRPr="00FE7B18">
              <w:rPr>
                <w:rFonts w:hint="eastAsia"/>
              </w:rPr>
              <w:t>.</w:t>
            </w:r>
            <w:r w:rsidR="00D77A6A">
              <w:t>96</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268FFECA"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3AA67012" w:rsidR="00FE7B18" w:rsidRPr="00FE7B18" w:rsidRDefault="00D77A6A" w:rsidP="00FE7B18">
            <w:pPr>
              <w:spacing w:beforeLines="20" w:before="48" w:afterLines="20" w:after="48"/>
              <w:jc w:val="center"/>
            </w:pPr>
            <w:r>
              <w:t>83</w:t>
            </w:r>
            <w:r>
              <w:rPr>
                <w:rFonts w:hint="eastAsia"/>
              </w:rPr>
              <w:t>.</w:t>
            </w:r>
            <w:r>
              <w:t>33</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5C3D2DE1" w:rsidR="00FE7B18" w:rsidRPr="00FE7B18" w:rsidRDefault="00FE7B18" w:rsidP="00FE7B18">
            <w:pPr>
              <w:spacing w:beforeLines="20" w:before="48" w:afterLines="20" w:after="48"/>
              <w:jc w:val="center"/>
            </w:pPr>
            <w:r w:rsidRPr="00FE7B18">
              <w:rPr>
                <w:rFonts w:hint="eastAsia"/>
              </w:rPr>
              <w:t>4</w:t>
            </w:r>
            <w:r w:rsidR="00D77A6A">
              <w:t>0</w:t>
            </w:r>
            <w:r w:rsidRPr="00FE7B18">
              <w:rPr>
                <w:rFonts w:hint="eastAsia"/>
              </w:rPr>
              <w:t>.</w:t>
            </w:r>
            <w:r w:rsidR="00D77A6A">
              <w:t>74</w:t>
            </w:r>
            <w:r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0F143FEF" w:rsidR="00FE7B18" w:rsidRPr="00FE7B18" w:rsidRDefault="00D77A6A" w:rsidP="00FE7B18">
            <w:pPr>
              <w:spacing w:beforeLines="20" w:before="48" w:afterLines="20" w:after="48"/>
              <w:jc w:val="center"/>
            </w:pPr>
            <w:r>
              <w:t>87</w:t>
            </w:r>
            <w:r w:rsidR="00FE7B18" w:rsidRPr="00FE7B18">
              <w:rPr>
                <w:rFonts w:hint="eastAsia"/>
              </w:rPr>
              <w:t>.</w:t>
            </w:r>
            <w:r>
              <w:t>88</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3DF7CD5E" w:rsidR="00FE7B18" w:rsidRPr="00FE7B18" w:rsidRDefault="00D77A6A" w:rsidP="00FE7B18">
            <w:pPr>
              <w:spacing w:beforeLines="20" w:before="48" w:afterLines="20" w:after="48"/>
              <w:jc w:val="center"/>
            </w:pPr>
            <w:r>
              <w:t>0.00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7C032111" w:rsidR="00FE7B18" w:rsidRPr="00FE7B18" w:rsidRDefault="00D77A6A" w:rsidP="00FE7B18">
            <w:pPr>
              <w:spacing w:beforeLines="20" w:before="48" w:afterLines="20" w:after="48"/>
              <w:jc w:val="center"/>
            </w:pPr>
            <w:r>
              <w:t>86</w:t>
            </w:r>
            <w:r w:rsidR="00FE7B18" w:rsidRPr="00FE7B18">
              <w:rPr>
                <w:rFonts w:hint="eastAsia"/>
              </w:rPr>
              <w:t>.</w:t>
            </w:r>
            <w:r>
              <w:t>96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6F80C826" w:rsidR="00FE7B18" w:rsidRPr="00FE7B18" w:rsidRDefault="00D77A6A" w:rsidP="00FE7B18">
            <w:pPr>
              <w:spacing w:beforeLines="20" w:before="48" w:afterLines="20" w:after="48"/>
              <w:jc w:val="center"/>
            </w:pPr>
            <w:r>
              <w:t>89</w:t>
            </w:r>
            <w:r w:rsidR="00FE7B18" w:rsidRPr="00FE7B18">
              <w:rPr>
                <w:rFonts w:hint="eastAsia"/>
              </w:rPr>
              <w:t>.</w:t>
            </w:r>
            <w:r>
              <w:t>47</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2555A21D" w:rsidR="00FE7B18" w:rsidRPr="00FE7B18" w:rsidRDefault="00D77A6A" w:rsidP="00FE7B18">
            <w:pPr>
              <w:spacing w:beforeLines="20" w:before="48" w:afterLines="20" w:after="48"/>
              <w:jc w:val="center"/>
            </w:pPr>
            <w:r>
              <w:t>75</w:t>
            </w:r>
            <w:r w:rsidR="00FE7B18" w:rsidRPr="00FE7B18">
              <w:rPr>
                <w:rFonts w:hint="eastAsia"/>
              </w:rPr>
              <w:t>.</w:t>
            </w:r>
            <w:r>
              <w:t>86</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572C8B08" w:rsidR="00FE7B18" w:rsidRPr="00FE7B18" w:rsidRDefault="00D77A6A" w:rsidP="00FE7B18">
            <w:pPr>
              <w:spacing w:beforeLines="20" w:before="48" w:afterLines="20" w:after="48"/>
              <w:jc w:val="center"/>
            </w:pPr>
            <w:r>
              <w:t>54</w:t>
            </w:r>
            <w:r w:rsidR="00FE7B18" w:rsidRPr="00FE7B18">
              <w:rPr>
                <w:rFonts w:hint="eastAsia"/>
              </w:rPr>
              <w:t>.</w:t>
            </w:r>
            <w:r>
              <w:t>21</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802AF49" w:rsidR="00FE7B18" w:rsidRPr="00FE7B18" w:rsidRDefault="00FE7B18" w:rsidP="00FE7B18">
            <w:pPr>
              <w:spacing w:beforeLines="20" w:before="48" w:afterLines="20" w:after="48"/>
              <w:jc w:val="center"/>
            </w:pPr>
            <w:r w:rsidRPr="00FE7B18">
              <w:rPr>
                <w:rFonts w:hint="eastAsia"/>
              </w:rPr>
              <w:t>8</w:t>
            </w:r>
            <w:r w:rsidR="00D77A6A">
              <w:t>1.48</w:t>
            </w:r>
            <w:r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3B6381D2" w:rsidR="004370B4" w:rsidRDefault="004370B4" w:rsidP="004370B4">
      <w:pPr>
        <w:pStyle w:val="figurecaption"/>
        <w:spacing w:after="120"/>
        <w:rPr>
          <w:b w:val="0"/>
        </w:rPr>
      </w:pPr>
      <w:r w:rsidRPr="00C16C7D">
        <w:rPr>
          <w:rFonts w:ascii="Times New Roman" w:hAnsi="Times New Roman" w:cs="Times New Roman"/>
          <w:noProof/>
          <w:sz w:val="24"/>
        </w:rPr>
        <w:lastRenderedPageBreak/>
        <w:drawing>
          <wp:inline distT="0" distB="0" distL="0" distR="0" wp14:anchorId="5AD9296E" wp14:editId="043BBD14">
            <wp:extent cx="3413156" cy="2424055"/>
            <wp:effectExtent l="0" t="0" r="317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2238" cy="2458914"/>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7635EC60" w:rsidR="004370B4" w:rsidRPr="004370B4" w:rsidRDefault="004370B4" w:rsidP="004370B4">
            <w:pPr>
              <w:spacing w:beforeLines="20" w:before="48" w:afterLines="20" w:after="48"/>
              <w:jc w:val="center"/>
            </w:pPr>
            <w:r w:rsidRPr="004370B4">
              <w:rPr>
                <w:rFonts w:hint="eastAsia"/>
              </w:rPr>
              <w:t>8</w:t>
            </w:r>
            <w:r w:rsidR="009F6B80">
              <w:t>2</w:t>
            </w:r>
            <w:r w:rsidRPr="004370B4">
              <w:rPr>
                <w:rFonts w:hint="eastAsia"/>
              </w:rPr>
              <w:t>.</w:t>
            </w:r>
            <w:r w:rsidR="009F6B80">
              <w:t>17</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523A51EC" w:rsidR="004370B4" w:rsidRPr="004370B4" w:rsidRDefault="004370B4" w:rsidP="004370B4">
            <w:pPr>
              <w:spacing w:beforeLines="20" w:before="48" w:afterLines="20" w:after="48"/>
              <w:jc w:val="center"/>
            </w:pPr>
            <w:r w:rsidRPr="004370B4">
              <w:rPr>
                <w:rFonts w:hint="eastAsia"/>
              </w:rPr>
              <w:t>6</w:t>
            </w:r>
            <w:r w:rsidR="009F6B80">
              <w:t>2</w:t>
            </w:r>
            <w:r w:rsidRPr="004370B4">
              <w:rPr>
                <w:rFonts w:hint="eastAsia"/>
              </w:rPr>
              <w:t>.</w:t>
            </w:r>
            <w:r w:rsidR="009F6B80">
              <w:t>96</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60F8613B" w:rsidR="004370B4" w:rsidRPr="004370B4" w:rsidRDefault="009F6B80" w:rsidP="004370B4">
            <w:pPr>
              <w:spacing w:beforeLines="20" w:before="48" w:afterLines="20" w:after="48"/>
              <w:jc w:val="center"/>
            </w:pPr>
            <w:r>
              <w:t>91</w:t>
            </w:r>
            <w:r w:rsidR="004370B4" w:rsidRPr="004370B4">
              <w:rPr>
                <w:rFonts w:hint="eastAsia"/>
              </w:rPr>
              <w:t>.</w:t>
            </w:r>
            <w:r>
              <w:t>89</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35C6127D" w:rsidR="00FC6006" w:rsidRPr="004370B4" w:rsidRDefault="00FC6006" w:rsidP="00FC6006">
      <w:pPr>
        <w:spacing w:before="120"/>
      </w:pPr>
      <w:r w:rsidRPr="00FC6006">
        <w:t>The system often needs to use the call model to detect sensitive information, so the model should be saved and directly called if necessary. Models are saved and loaded through the Joblib library. Calls using the model can save detection time compared to each time the model is run. The model can be saved directly locally, and the local path is obtained using the abspath method.</w:t>
      </w:r>
    </w:p>
    <w:p w14:paraId="101EF63F" w14:textId="08C33AFF" w:rsidR="00707C47" w:rsidRDefault="00707C47" w:rsidP="00707C47">
      <w:pPr>
        <w:pStyle w:val="3"/>
        <w:rPr>
          <w:rFonts w:ascii="Century Schoolbook" w:hAnsi="Century Schoolbook"/>
          <w:color w:val="auto"/>
          <w:sz w:val="24"/>
          <w:szCs w:val="24"/>
        </w:rPr>
      </w:pPr>
      <w:bookmarkStart w:id="31" w:name="_Toc89458439"/>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1"/>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2" w:name="_Toc89458440"/>
      <w:r>
        <w:rPr>
          <w:rFonts w:hint="eastAsia"/>
          <w:lang w:eastAsia="zh-CN"/>
        </w:rPr>
        <w:lastRenderedPageBreak/>
        <w:t>T</w:t>
      </w:r>
      <w:r>
        <w:rPr>
          <w:lang w:eastAsia="zh-CN"/>
        </w:rPr>
        <w:t>est and Evaluation</w:t>
      </w:r>
      <w:bookmarkEnd w:id="32"/>
    </w:p>
    <w:p w14:paraId="394A8180" w14:textId="7F6AF3F3" w:rsidR="002B0A4B" w:rsidRPr="002B0A4B" w:rsidRDefault="002B0A4B" w:rsidP="002B0A4B">
      <w:pPr>
        <w:rPr>
          <w:rFonts w:hint="eastAsia"/>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r w:rsidR="00BC18A4">
        <w:rPr>
          <w:rFonts w:hint="eastAsia"/>
          <w:lang w:eastAsia="zh-CN"/>
        </w:rPr>
        <w:t xml:space="preserve"> </w:t>
      </w:r>
      <w:r w:rsidR="00BC18A4" w:rsidRPr="00BC18A4">
        <w:rPr>
          <w:lang w:eastAsia="zh-CN"/>
        </w:rPr>
        <w:t xml:space="preserve">Finally, the future </w:t>
      </w:r>
      <w:r w:rsidR="00BC18A4">
        <w:rPr>
          <w:rFonts w:hint="eastAsia"/>
          <w:lang w:eastAsia="zh-CN"/>
        </w:rPr>
        <w:t>work</w:t>
      </w:r>
      <w:r w:rsidR="00BC18A4">
        <w:rPr>
          <w:lang w:eastAsia="zh-CN"/>
        </w:rPr>
        <w:t xml:space="preserve"> </w:t>
      </w:r>
      <w:r w:rsidR="00BC18A4" w:rsidRPr="00BC18A4">
        <w:rPr>
          <w:lang w:eastAsia="zh-CN"/>
        </w:rPr>
        <w:t>is introduced in Section 6.4.</w:t>
      </w:r>
    </w:p>
    <w:p w14:paraId="1A99C791" w14:textId="5E85DEB0" w:rsidR="004370B4" w:rsidRDefault="004370B4" w:rsidP="004370B4">
      <w:pPr>
        <w:pStyle w:val="2"/>
        <w:rPr>
          <w:lang w:eastAsia="zh-CN"/>
        </w:rPr>
      </w:pPr>
      <w:bookmarkStart w:id="33" w:name="_Toc89458441"/>
      <w:r>
        <w:rPr>
          <w:lang w:eastAsia="zh-CN"/>
        </w:rPr>
        <w:t>Testing</w:t>
      </w:r>
      <w:bookmarkEnd w:id="33"/>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28E4AF4"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need to set a mandatory waiting time.</w:t>
      </w:r>
    </w:p>
    <w:p w14:paraId="318F5D81" w14:textId="34A83EAD" w:rsidR="00BB0ABE" w:rsidRDefault="00BB0ABE" w:rsidP="00786E1E">
      <w:pPr>
        <w:spacing w:after="120"/>
      </w:pPr>
      <w:r>
        <w:t xml:space="preserve">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 This is the number of test cases per module and the results. The detailed test is displayed in </w:t>
      </w:r>
      <w:r w:rsidR="00E15C16">
        <w:t xml:space="preserve">the </w:t>
      </w:r>
      <w:r>
        <w:t>appendix.</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4</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3058C61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300" w:type="dxa"/>
            <w:tcBorders>
              <w:top w:val="nil"/>
              <w:left w:val="nil"/>
              <w:bottom w:val="single" w:sz="4" w:space="0" w:color="auto"/>
              <w:right w:val="single" w:sz="4" w:space="0" w:color="auto"/>
            </w:tcBorders>
            <w:shd w:val="clear" w:color="auto" w:fill="auto"/>
            <w:noWrap/>
            <w:vAlign w:val="center"/>
          </w:tcPr>
          <w:p w14:paraId="0CFCD2B5" w14:textId="58B542EA"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4" w:name="_Toc89458442"/>
      <w:r>
        <w:rPr>
          <w:rFonts w:hint="eastAsia"/>
          <w:lang w:eastAsia="zh-CN"/>
        </w:rPr>
        <w:lastRenderedPageBreak/>
        <w:t>User</w:t>
      </w:r>
      <w:r>
        <w:rPr>
          <w:lang w:eastAsia="zh-CN"/>
        </w:rPr>
        <w:t xml:space="preserve"> </w:t>
      </w:r>
      <w:r>
        <w:rPr>
          <w:rFonts w:hint="eastAsia"/>
          <w:lang w:eastAsia="zh-CN"/>
        </w:rPr>
        <w:t>Evaluation</w:t>
      </w:r>
      <w:bookmarkEnd w:id="34"/>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5" w:name="_Toc89458443"/>
      <w:r>
        <w:rPr>
          <w:rFonts w:ascii="Century Schoolbook" w:hAnsi="Century Schoolbook" w:hint="eastAsia"/>
          <w:color w:val="auto"/>
          <w:sz w:val="24"/>
          <w:szCs w:val="24"/>
          <w:lang w:eastAsia="zh-CN"/>
        </w:rPr>
        <w:t>Evaluator</w:t>
      </w:r>
      <w:bookmarkEnd w:id="35"/>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6" w:name="_Toc89458444"/>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6"/>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7" w:name="_Toc89458445"/>
      <w:r>
        <w:rPr>
          <w:rFonts w:ascii="Century Schoolbook" w:hAnsi="Century Schoolbook"/>
          <w:bCs w:val="0"/>
          <w:i w:val="0"/>
          <w:iCs w:val="0"/>
          <w:color w:val="000000" w:themeColor="text1"/>
          <w:lang w:eastAsia="zh-CN"/>
        </w:rPr>
        <w:t>Assessment steps</w:t>
      </w:r>
      <w:bookmarkEnd w:id="37"/>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rFonts w:hint="eastAsia"/>
          <w:lang w:eastAsia="zh-CN"/>
        </w:rPr>
      </w:pPr>
      <w:bookmarkStart w:id="38" w:name="_Toc89458446"/>
      <w:r>
        <w:rPr>
          <w:lang w:eastAsia="zh-CN"/>
        </w:rPr>
        <w:t>Result Summary</w:t>
      </w:r>
      <w:bookmarkEnd w:id="38"/>
    </w:p>
    <w:p w14:paraId="6A495BF0" w14:textId="10BE4E10" w:rsidR="002940B9" w:rsidRPr="002940B9" w:rsidRDefault="00786E1E" w:rsidP="00786E1E">
      <w:pPr>
        <w:spacing w:after="120"/>
        <w:rPr>
          <w:rFonts w:hint="eastAsia"/>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hint="eastAsia"/>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hint="eastAsia"/>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hint="eastAsia"/>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w:t>
            </w:r>
            <w:r w:rsidRPr="00EF782E">
              <w:rPr>
                <w:color w:val="000000" w:themeColor="text1"/>
                <w:lang w:eastAsia="zh-CN"/>
              </w:rPr>
              <w:t>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hint="eastAsia"/>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5441296E"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2C5D9F64"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273B41F0"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43E5F026"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36D47597"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And the slow detection speed also has an impact on the average time.</w:t>
      </w:r>
    </w:p>
    <w:p w14:paraId="7C5FDB53" w14:textId="30479CD6" w:rsidR="004370B4" w:rsidRPr="00BB0ABE" w:rsidRDefault="00786E1E" w:rsidP="00786E1E">
      <w:pPr>
        <w:spacing w:before="0" w:after="120"/>
        <w:jc w:val="left"/>
        <w:rPr>
          <w:rFonts w:hint="eastAsia"/>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214A42C5" w:rsidR="00786E1E" w:rsidRDefault="00DE57B4" w:rsidP="00DE57B4">
      <w:pPr>
        <w:spacing w:after="120"/>
        <w:rPr>
          <w:rFonts w:ascii="微软雅黑" w:eastAsia="微软雅黑" w:hAnsi="微软雅黑" w:cs="微软雅黑" w:hint="eastAsia"/>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T</w:t>
      </w:r>
      <w:r w:rsidRPr="00DE57B4">
        <w:rPr>
          <w:lang w:eastAsia="zh-CN"/>
        </w:rPr>
        <w:t xml:space="preserve">he results of the second part </w:t>
      </w:r>
      <w:r>
        <w:rPr>
          <w:rFonts w:hint="eastAsia"/>
          <w:lang w:eastAsia="zh-CN"/>
        </w:rPr>
        <w:t>of</w:t>
      </w:r>
      <w:r>
        <w:rPr>
          <w:lang w:eastAsia="zh-CN"/>
        </w:rPr>
        <w:t xml:space="preserve"> the questionnaire </w:t>
      </w:r>
      <w:r w:rsidRPr="00DE57B4">
        <w:rPr>
          <w:lang w:eastAsia="zh-CN"/>
        </w:rPr>
        <w:t>are as follows</w:t>
      </w:r>
      <w:r w:rsidR="006E2CD2">
        <w:rPr>
          <w:lang w:eastAsia="zh-CN"/>
        </w:rPr>
        <w:t xml:space="preserve">, </w:t>
      </w:r>
      <w:proofErr w:type="gramStart"/>
      <w:r w:rsidR="006E2CD2" w:rsidRPr="006E2CD2">
        <w:rPr>
          <w:lang w:eastAsia="zh-CN"/>
        </w:rPr>
        <w:t>Each</w:t>
      </w:r>
      <w:proofErr w:type="gramEnd"/>
      <w:r w:rsidR="006E2CD2" w:rsidRPr="006E2CD2">
        <w:rPr>
          <w:lang w:eastAsia="zh-CN"/>
        </w:rPr>
        <w:t xml:space="preserve"> section is elected by the module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w:t>
            </w:r>
            <w:r w:rsidRPr="009F5279">
              <w:rPr>
                <w:lang w:eastAsia="zh-CN"/>
              </w:rPr>
              <w:t>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0F29496" w:rsidR="00BC18A4" w:rsidRDefault="00BC18A4" w:rsidP="001F299B">
      <w:pPr>
        <w:rPr>
          <w:lang w:eastAsia="zh-CN"/>
        </w:rPr>
      </w:pPr>
      <w:r w:rsidRPr="00BC18A4">
        <w:rPr>
          <w:lang w:eastAsia="zh-CN"/>
        </w:rPr>
        <w:t xml:space="preserve">Based on the above conclusions, all evaluators agreed that the system was workable, easy to learn and easy to use. The main question, however, is whether people really need such a social network. </w:t>
      </w:r>
      <w:r w:rsidRPr="00BC18A4">
        <w:rPr>
          <w:lang w:eastAsia="zh-CN"/>
        </w:rPr>
        <w:t>SafeTweet’s</w:t>
      </w:r>
      <w:r w:rsidRPr="00BC18A4">
        <w:rPr>
          <w:lang w:eastAsia="zh-CN"/>
        </w:rPr>
        <w:t xml:space="preserve"> original design vision of creating a secure workplace social network where users can safely share workplace updates or secrets will only be realized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77777777" w:rsidR="00BC18A4" w:rsidRDefault="00BC18A4" w:rsidP="00DC1736">
      <w:pPr>
        <w:pStyle w:val="a0"/>
        <w:numPr>
          <w:ilvl w:val="0"/>
          <w:numId w:val="12"/>
        </w:numPr>
        <w:rPr>
          <w:lang w:eastAsia="zh-CN"/>
        </w:rPr>
      </w:pPr>
      <w:r w:rsidRPr="00BC18A4">
        <w:rPr>
          <w:lang w:eastAsia="zh-CN"/>
        </w:rPr>
        <w:t>The encryption function is unique, which is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60B780FE" w:rsidR="00BC18A4" w:rsidRDefault="00BC18A4" w:rsidP="00DC1736">
      <w:pPr>
        <w:pStyle w:val="a0"/>
        <w:numPr>
          <w:ilvl w:val="0"/>
          <w:numId w:val="12"/>
        </w:numPr>
        <w:rPr>
          <w:lang w:eastAsia="zh-CN"/>
        </w:rPr>
      </w:pPr>
      <w:r w:rsidRPr="00BC18A4">
        <w:rPr>
          <w:lang w:eastAsia="zh-CN"/>
        </w:rPr>
        <w:lastRenderedPageBreak/>
        <w:t xml:space="preserve">A series of measures to prevent secret transmission </w:t>
      </w:r>
      <w:r>
        <w:rPr>
          <w:lang w:eastAsia="zh-CN"/>
        </w:rPr>
        <w:t>is</w:t>
      </w:r>
      <w:r w:rsidRPr="00BC18A4">
        <w:rPr>
          <w:lang w:eastAsia="zh-CN"/>
        </w:rPr>
        <w:t xml:space="preserve"> very effective</w:t>
      </w:r>
      <w:r>
        <w:rPr>
          <w:lang w:eastAsia="zh-CN"/>
        </w:rPr>
        <w:t>.</w:t>
      </w:r>
    </w:p>
    <w:p w14:paraId="69FFED62" w14:textId="235F7D74" w:rsidR="00BC18A4" w:rsidRPr="00BC18A4" w:rsidRDefault="00BC18A4" w:rsidP="00DC1736">
      <w:pPr>
        <w:pStyle w:val="a0"/>
        <w:numPr>
          <w:ilvl w:val="0"/>
          <w:numId w:val="12"/>
        </w:numPr>
        <w:rPr>
          <w:lang w:eastAsia="zh-CN"/>
        </w:rPr>
      </w:pPr>
      <w:r>
        <w:rPr>
          <w:lang w:eastAsia="zh-CN"/>
        </w:rPr>
        <w:t>T</w:t>
      </w:r>
      <w:r w:rsidRPr="00BC18A4">
        <w:rPr>
          <w:lang w:eastAsia="zh-CN"/>
        </w:rPr>
        <w:t>he anonymous module in the comments section is also very useful</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rFonts w:hint="eastAsia"/>
          <w:lang w:eastAsia="zh-CN"/>
        </w:rPr>
      </w:pPr>
    </w:p>
    <w:p w14:paraId="1FD2DC18" w14:textId="1CEBA209" w:rsidR="00BC18A4" w:rsidRDefault="00BC18A4" w:rsidP="00BC18A4">
      <w:pPr>
        <w:pStyle w:val="2"/>
        <w:rPr>
          <w:lang w:eastAsia="zh-CN"/>
        </w:rPr>
      </w:pPr>
      <w:bookmarkStart w:id="39" w:name="_Toc89458447"/>
      <w:r>
        <w:rPr>
          <w:lang w:eastAsia="zh-CN"/>
        </w:rPr>
        <w:t>Future Work</w:t>
      </w:r>
      <w:bookmarkEnd w:id="39"/>
    </w:p>
    <w:p w14:paraId="6A868F18" w14:textId="7032DF91"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optimizing the algorithm and adopting better model invocation methods. The optimization algorithm can improve the speed by modifying the method and process of data pretreatment. The model call method is the current faster call method that the author tried. To solve this problem, a more suitable model call package may be needed, or the project will be developed with The Python framework, Django in the future. The second thing to tackle is more elegant encryption. SafeTweet currently uses Base64 for plain text transcoding in a sloppy way. If asymmetric encryption can be adopted to transfer the key in a secure way, the existence and availability of encryption will be greatly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 xml:space="preserve">be helped by adding recruitment and </w:t>
      </w:r>
      <w:r w:rsidRPr="00CB7675">
        <w:rPr>
          <w:lang w:eastAsia="zh-CN"/>
        </w:rPr>
        <w:t>job-hunting</w:t>
      </w:r>
      <w:r w:rsidRPr="00CB7675">
        <w:rPr>
          <w:lang w:eastAsia="zh-CN"/>
        </w:rPr>
        <w:t xml:space="preserve"> functions to SafeTweet.</w:t>
      </w:r>
      <w:r>
        <w:rPr>
          <w:lang w:eastAsia="zh-CN"/>
        </w:rPr>
        <w:t xml:space="preserve"> </w:t>
      </w:r>
      <w:r w:rsidRPr="00CB7675">
        <w:rPr>
          <w:lang w:eastAsia="zh-CN"/>
        </w:rPr>
        <w:t>Finally, I will continue to complete more basic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0" w:name="_Toc89458448"/>
      <w:r>
        <w:lastRenderedPageBreak/>
        <w:t>Conclusion</w:t>
      </w:r>
      <w:bookmarkEnd w:id="40"/>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77777777"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665171B7"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CB7675">
        <w:rPr>
          <w:lang w:eastAsia="zh-CN"/>
        </w:rPr>
        <w:t xml:space="preserve"> </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made some efforts in interface and user experience.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1" w:name="_Toc89458449"/>
      <w:r>
        <w:rPr>
          <w:rFonts w:hint="eastAsia"/>
          <w:lang w:eastAsia="zh-CN"/>
        </w:rPr>
        <w:lastRenderedPageBreak/>
        <w:t>Requirement</w:t>
      </w:r>
      <w:r>
        <w:rPr>
          <w:lang w:eastAsia="zh-CN"/>
        </w:rPr>
        <w:t xml:space="preserve"> </w:t>
      </w:r>
      <w:r>
        <w:rPr>
          <w:rFonts w:hint="eastAsia"/>
          <w:lang w:eastAsia="zh-CN"/>
        </w:rPr>
        <w:t>List</w:t>
      </w:r>
      <w:bookmarkEnd w:id="41"/>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77777777" w:rsidR="006E2CD2" w:rsidRPr="002D29A7" w:rsidRDefault="006E2CD2"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rPr>
                <w:rFonts w:hint="eastAsia"/>
              </w:rP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2" w:name="_Toc89458450"/>
      <w:r>
        <w:rPr>
          <w:rFonts w:hint="eastAsia"/>
          <w:lang w:eastAsia="zh-CN"/>
        </w:rPr>
        <w:lastRenderedPageBreak/>
        <w:t>Screenshots</w:t>
      </w:r>
      <w:bookmarkEnd w:id="42"/>
    </w:p>
    <w:p w14:paraId="5D7E9E81" w14:textId="757315B4" w:rsidR="009F5279" w:rsidRPr="009F5279" w:rsidRDefault="009F5279" w:rsidP="009F5279">
      <w:pPr>
        <w:rPr>
          <w:rFonts w:hint="eastAsia"/>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rFonts w:hint="eastAsia"/>
          <w:lang w:eastAsia="zh-CN"/>
        </w:rPr>
      </w:pPr>
    </w:p>
    <w:p w14:paraId="73107D2C" w14:textId="590F56D5" w:rsidR="009F5279" w:rsidRPr="00062714" w:rsidRDefault="00062714" w:rsidP="00162C5F">
      <w:pPr>
        <w:spacing w:before="120" w:after="120"/>
        <w:rPr>
          <w:rFonts w:hint="eastAsia"/>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hint="eastAsia"/>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hint="eastAsia"/>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w:t>
      </w:r>
      <w:r w:rsidR="00162C5F" w:rsidRPr="00162C5F">
        <w:rPr>
          <w:rFonts w:eastAsiaTheme="majorEastAsia" w:cstheme="majorBidi"/>
          <w:lang w:eastAsia="zh-CN"/>
        </w:rPr>
        <w:t xml:space="preserve"> </w:t>
      </w:r>
      <w:r w:rsidR="00162C5F" w:rsidRPr="00162C5F">
        <w:rPr>
          <w:rFonts w:eastAsiaTheme="majorEastAsia" w:cstheme="majorBidi"/>
          <w:lang w:eastAsia="zh-CN"/>
        </w:rPr>
        <w:t>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w:t>
      </w:r>
      <w:r w:rsidR="0099587C">
        <w:rPr>
          <w:rFonts w:eastAsiaTheme="majorEastAsia" w:cstheme="majorBidi"/>
          <w:lang w:eastAsia="zh-CN"/>
        </w:rPr>
        <w:t>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 xml:space="preserve">he return result is: You may </w:t>
      </w:r>
      <w:r>
        <w:rPr>
          <w:rFonts w:eastAsiaTheme="majorEastAsia" w:cstheme="majorBidi"/>
          <w:lang w:eastAsia="zh-CN"/>
        </w:rPr>
        <w:t>have a sensitive message, please anonymous</w:t>
      </w:r>
      <w:r>
        <w:rPr>
          <w:rFonts w:eastAsiaTheme="majorEastAsia" w:cstheme="majorBidi"/>
          <w:lang w:eastAsia="zh-CN"/>
        </w:rPr>
        <w:t>.</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 xml:space="preserve">sers can be </w:t>
                            </w:r>
                            <w:r>
                              <w:t>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 xml:space="preserve">sers can be </w:t>
                      </w:r>
                      <w:r>
                        <w:t>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3" w:name="_Toc89458451"/>
      <w:r>
        <w:lastRenderedPageBreak/>
        <w:t>Task List</w:t>
      </w:r>
      <w:bookmarkEnd w:id="43"/>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19514C0A"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28F7E61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21CB4398"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5AC9A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4" w:name="_Toc89458452"/>
      <w:r>
        <w:rPr>
          <w:lang w:eastAsia="zh-CN"/>
        </w:rPr>
        <w:lastRenderedPageBreak/>
        <w:t>Questionnaire</w:t>
      </w:r>
      <w:bookmarkEnd w:id="44"/>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hint="eastAsia"/>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17F3550F" w:rsidR="00AC50B8" w:rsidRPr="0015072A" w:rsidRDefault="00EF782E" w:rsidP="007F19C3">
            <w:pPr>
              <w:spacing w:beforeLines="20" w:before="48" w:afterLines="20" w:after="48"/>
              <w:jc w:val="left"/>
              <w:rPr>
                <w:rFonts w:eastAsia="DengXian" w:cs="Times New Roman" w:hint="eastAsia"/>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xml:space="preserve">. Search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086B994E" w:rsidR="00AC50B8" w:rsidRPr="0015072A" w:rsidRDefault="00EF782E" w:rsidP="00EF782E">
            <w:pPr>
              <w:spacing w:beforeLines="20" w:before="48" w:afterLines="20" w:after="48"/>
              <w:jc w:val="left"/>
              <w:rPr>
                <w:rFonts w:eastAsia="DengXian" w:cs="Times New Roman" w:hint="eastAsia"/>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1C28DD73" w:rsidR="00AC50B8" w:rsidRPr="0015072A" w:rsidRDefault="00EF782E" w:rsidP="00EF782E">
            <w:pPr>
              <w:spacing w:beforeLines="20" w:before="48" w:afterLines="20" w:after="48"/>
              <w:jc w:val="left"/>
              <w:rPr>
                <w:rFonts w:eastAsia="DengXian" w:cs="Times New Roman" w:hint="eastAsia"/>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1E4A223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3CDEC822" w14:textId="49B0922C" w:rsidR="0052480F" w:rsidRDefault="0052480F">
      <w:pPr>
        <w:spacing w:before="0"/>
        <w:jc w:val="left"/>
        <w:rPr>
          <w:rFonts w:eastAsiaTheme="majorEastAsia" w:cstheme="majorBidi"/>
          <w:b/>
          <w:bCs/>
          <w:sz w:val="32"/>
          <w:szCs w:val="32"/>
        </w:rPr>
      </w:pPr>
    </w:p>
    <w:p w14:paraId="15E48950" w14:textId="7B74880B"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5" w:name="_Toc89458453"/>
      <w:r w:rsidRPr="00A133E9">
        <w:t>Bibliography</w:t>
      </w:r>
      <w:bookmarkEnd w:id="45"/>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6"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6"/>
    </w:p>
    <w:p w14:paraId="003F6E62" w14:textId="77777777" w:rsidR="009F5279" w:rsidRPr="009F5279" w:rsidRDefault="009F5279" w:rsidP="009F5279">
      <w:pPr>
        <w:pStyle w:val="EndNoteBibliography"/>
        <w:rPr>
          <w:noProof/>
        </w:rPr>
      </w:pPr>
      <w:bookmarkStart w:id="47"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7"/>
    </w:p>
    <w:p w14:paraId="3A7879E5" w14:textId="77777777" w:rsidR="009F5279" w:rsidRPr="009F5279" w:rsidRDefault="009F5279" w:rsidP="009F5279">
      <w:pPr>
        <w:pStyle w:val="EndNoteBibliography"/>
        <w:rPr>
          <w:noProof/>
        </w:rPr>
      </w:pPr>
      <w:bookmarkStart w:id="48" w:name="_ENREF_3"/>
      <w:r w:rsidRPr="009F5279">
        <w:rPr>
          <w:noProof/>
        </w:rPr>
        <w:t>[3].</w:t>
      </w:r>
      <w:r w:rsidRPr="009F5279">
        <w:rPr>
          <w:noProof/>
        </w:rPr>
        <w:tab/>
        <w:t>Piao Y, Ye K, Cui X. Privacy Inference Attack Against Users in Online Social Networks: A Literature Review. IEEE Access. 2021;9:40417-31.</w:t>
      </w:r>
      <w:bookmarkEnd w:id="48"/>
    </w:p>
    <w:p w14:paraId="4B5C66CB" w14:textId="77777777" w:rsidR="009F5279" w:rsidRPr="009F5279" w:rsidRDefault="009F5279" w:rsidP="009F5279">
      <w:pPr>
        <w:pStyle w:val="EndNoteBibliography"/>
        <w:rPr>
          <w:noProof/>
        </w:rPr>
      </w:pPr>
      <w:bookmarkStart w:id="49"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49"/>
    </w:p>
    <w:p w14:paraId="661E0EB1" w14:textId="77777777" w:rsidR="009F5279" w:rsidRPr="009F5279" w:rsidRDefault="009F5279" w:rsidP="009F5279">
      <w:pPr>
        <w:pStyle w:val="EndNoteBibliography"/>
        <w:rPr>
          <w:noProof/>
        </w:rPr>
      </w:pPr>
      <w:bookmarkStart w:id="50" w:name="_ENREF_5"/>
      <w:r w:rsidRPr="009F5279">
        <w:rPr>
          <w:noProof/>
        </w:rPr>
        <w:t>[5].</w:t>
      </w:r>
      <w:r w:rsidRPr="009F5279">
        <w:rPr>
          <w:noProof/>
        </w:rPr>
        <w:tab/>
        <w:t>Gezici A, Ozay O. An Intersectional Analysis of COVID-19 Unemployment. Journal of Economics, Race, and Policy. 2020;3(4):270-81.</w:t>
      </w:r>
      <w:bookmarkEnd w:id="50"/>
    </w:p>
    <w:p w14:paraId="06072438" w14:textId="77777777" w:rsidR="009F5279" w:rsidRPr="009F5279" w:rsidRDefault="009F5279" w:rsidP="009F5279">
      <w:pPr>
        <w:pStyle w:val="EndNoteBibliography"/>
        <w:rPr>
          <w:noProof/>
        </w:rPr>
      </w:pPr>
      <w:bookmarkStart w:id="51"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1"/>
    </w:p>
    <w:p w14:paraId="432108E6" w14:textId="77777777" w:rsidR="009F5279" w:rsidRPr="009F5279" w:rsidRDefault="009F5279" w:rsidP="009F5279">
      <w:pPr>
        <w:pStyle w:val="EndNoteBibliography"/>
        <w:rPr>
          <w:noProof/>
        </w:rPr>
      </w:pPr>
      <w:bookmarkStart w:id="52"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2"/>
    </w:p>
    <w:p w14:paraId="2FD85DE8" w14:textId="77777777" w:rsidR="009F5279" w:rsidRPr="009F5279" w:rsidRDefault="009F5279" w:rsidP="009F5279">
      <w:pPr>
        <w:pStyle w:val="EndNoteBibliography"/>
        <w:rPr>
          <w:noProof/>
        </w:rPr>
      </w:pPr>
      <w:bookmarkStart w:id="53"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3"/>
    </w:p>
    <w:p w14:paraId="20C300D6" w14:textId="77777777" w:rsidR="009F5279" w:rsidRPr="009F5279" w:rsidRDefault="009F5279" w:rsidP="009F5279">
      <w:pPr>
        <w:pStyle w:val="EndNoteBibliography"/>
        <w:rPr>
          <w:noProof/>
        </w:rPr>
      </w:pPr>
      <w:bookmarkStart w:id="54"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4"/>
    </w:p>
    <w:p w14:paraId="3E2C3103" w14:textId="77777777" w:rsidR="009F5279" w:rsidRPr="009F5279" w:rsidRDefault="009F5279" w:rsidP="009F5279">
      <w:pPr>
        <w:pStyle w:val="EndNoteBibliography"/>
        <w:rPr>
          <w:noProof/>
        </w:rPr>
      </w:pPr>
      <w:bookmarkStart w:id="55"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5"/>
    </w:p>
    <w:p w14:paraId="246918EB" w14:textId="77777777" w:rsidR="009F5279" w:rsidRPr="009F5279" w:rsidRDefault="009F5279" w:rsidP="009F5279">
      <w:pPr>
        <w:pStyle w:val="EndNoteBibliography"/>
        <w:rPr>
          <w:noProof/>
        </w:rPr>
      </w:pPr>
      <w:bookmarkStart w:id="56"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6"/>
    </w:p>
    <w:p w14:paraId="3A0AE437" w14:textId="77777777" w:rsidR="009F5279" w:rsidRPr="009F5279" w:rsidRDefault="009F5279" w:rsidP="009F5279">
      <w:pPr>
        <w:pStyle w:val="EndNoteBibliography"/>
        <w:rPr>
          <w:noProof/>
        </w:rPr>
      </w:pPr>
      <w:bookmarkStart w:id="57" w:name="_ENREF_12"/>
      <w:r w:rsidRPr="009F5279">
        <w:rPr>
          <w:noProof/>
        </w:rPr>
        <w:lastRenderedPageBreak/>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7"/>
    </w:p>
    <w:p w14:paraId="0A06EE70" w14:textId="77777777" w:rsidR="009F5279" w:rsidRPr="009F5279" w:rsidRDefault="009F5279" w:rsidP="009F5279">
      <w:pPr>
        <w:pStyle w:val="EndNoteBibliography"/>
        <w:rPr>
          <w:noProof/>
        </w:rPr>
      </w:pPr>
      <w:bookmarkStart w:id="58" w:name="_ENREF_13"/>
      <w:r w:rsidRPr="009F5279">
        <w:rPr>
          <w:noProof/>
        </w:rPr>
        <w:t>[13].</w:t>
      </w:r>
      <w:r w:rsidRPr="009F5279">
        <w:rPr>
          <w:noProof/>
        </w:rPr>
        <w:tab/>
        <w:t>Delcev S, Draskovic D, editors. Modern JavaScript frameworks: A survey study. 2018 Zooming Innovation in Consumer Technologies Conference (ZINC); 2018: IEEE.</w:t>
      </w:r>
      <w:bookmarkEnd w:id="58"/>
    </w:p>
    <w:p w14:paraId="6435887B" w14:textId="77777777" w:rsidR="009F5279" w:rsidRPr="009F5279" w:rsidRDefault="009F5279" w:rsidP="009F5279">
      <w:pPr>
        <w:pStyle w:val="EndNoteBibliography"/>
        <w:rPr>
          <w:noProof/>
        </w:rPr>
      </w:pPr>
      <w:bookmarkStart w:id="59"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59"/>
    </w:p>
    <w:p w14:paraId="7E43D08E" w14:textId="77777777" w:rsidR="009F5279" w:rsidRPr="009F5279" w:rsidRDefault="009F5279" w:rsidP="009F5279">
      <w:pPr>
        <w:pStyle w:val="EndNoteBibliography"/>
        <w:rPr>
          <w:noProof/>
        </w:rPr>
      </w:pPr>
      <w:bookmarkStart w:id="60"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0"/>
    </w:p>
    <w:p w14:paraId="5C21A584" w14:textId="77777777" w:rsidR="009F5279" w:rsidRPr="009F5279" w:rsidRDefault="009F5279" w:rsidP="009F5279">
      <w:pPr>
        <w:pStyle w:val="EndNoteBibliography"/>
        <w:rPr>
          <w:noProof/>
        </w:rPr>
      </w:pPr>
      <w:bookmarkStart w:id="61" w:name="_ENREF_16"/>
      <w:r w:rsidRPr="009F5279">
        <w:rPr>
          <w:noProof/>
        </w:rPr>
        <w:t>[16].</w:t>
      </w:r>
      <w:r w:rsidRPr="009F5279">
        <w:rPr>
          <w:noProof/>
        </w:rPr>
        <w:tab/>
        <w:t>Tilkov S, Vinoski S. Node.js: Using JavaScript to Build High-Performance Network Programs. IEEE Internet Computing. 2010;14(6):80-3.</w:t>
      </w:r>
      <w:bookmarkEnd w:id="61"/>
    </w:p>
    <w:p w14:paraId="159D4DA1" w14:textId="77777777" w:rsidR="009F5279" w:rsidRPr="009F5279" w:rsidRDefault="009F5279" w:rsidP="009F5279">
      <w:pPr>
        <w:pStyle w:val="EndNoteBibliography"/>
        <w:rPr>
          <w:noProof/>
        </w:rPr>
      </w:pPr>
      <w:bookmarkStart w:id="62" w:name="_ENREF_17"/>
      <w:r w:rsidRPr="009F5279">
        <w:rPr>
          <w:noProof/>
        </w:rPr>
        <w:t>[17].</w:t>
      </w:r>
      <w:r w:rsidRPr="009F5279">
        <w:rPr>
          <w:noProof/>
        </w:rPr>
        <w:tab/>
        <w:t>Malloy BA, Power JF. An empirical analysis of the transition from Python 2 to Python 3. Empirical Software Engineering. 2019;24(2):751-78.</w:t>
      </w:r>
      <w:bookmarkEnd w:id="62"/>
    </w:p>
    <w:p w14:paraId="761A71B7" w14:textId="77777777" w:rsidR="009F5279" w:rsidRPr="009F5279" w:rsidRDefault="009F5279" w:rsidP="009F5279">
      <w:pPr>
        <w:pStyle w:val="EndNoteBibliography"/>
        <w:rPr>
          <w:noProof/>
        </w:rPr>
      </w:pPr>
      <w:bookmarkStart w:id="63" w:name="_ENREF_18"/>
      <w:r w:rsidRPr="009F5279">
        <w:rPr>
          <w:noProof/>
        </w:rPr>
        <w:t>[18].</w:t>
      </w:r>
      <w:r w:rsidRPr="009F5279">
        <w:rPr>
          <w:noProof/>
        </w:rPr>
        <w:tab/>
        <w:t>Letkowski J. Doing database design with MySQL. Journal of Technology Research. 2015;6:1.</w:t>
      </w:r>
      <w:bookmarkEnd w:id="63"/>
    </w:p>
    <w:p w14:paraId="04BB269B" w14:textId="77777777" w:rsidR="009F5279" w:rsidRPr="009F5279" w:rsidRDefault="009F5279" w:rsidP="009F5279">
      <w:pPr>
        <w:pStyle w:val="EndNoteBibliography"/>
        <w:rPr>
          <w:noProof/>
        </w:rPr>
      </w:pPr>
      <w:bookmarkStart w:id="64" w:name="_ENREF_19"/>
      <w:r w:rsidRPr="009F5279">
        <w:rPr>
          <w:noProof/>
        </w:rPr>
        <w:t>[19].</w:t>
      </w:r>
      <w:r w:rsidRPr="009F5279">
        <w:rPr>
          <w:noProof/>
        </w:rPr>
        <w:tab/>
        <w:t>Waters K. Prioritization using moscow. Agile Planning. 2009;12:31.</w:t>
      </w:r>
      <w:bookmarkEnd w:id="64"/>
    </w:p>
    <w:p w14:paraId="3C7FC471" w14:textId="77777777" w:rsidR="009F5279" w:rsidRPr="009F5279" w:rsidRDefault="009F5279" w:rsidP="009F5279">
      <w:pPr>
        <w:pStyle w:val="EndNoteBibliography"/>
        <w:rPr>
          <w:noProof/>
        </w:rPr>
      </w:pPr>
      <w:bookmarkStart w:id="65"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5"/>
    </w:p>
    <w:p w14:paraId="6E1206E4" w14:textId="77777777" w:rsidR="009F5279" w:rsidRPr="009F5279" w:rsidRDefault="009F5279" w:rsidP="009F5279">
      <w:pPr>
        <w:pStyle w:val="EndNoteBibliography"/>
        <w:rPr>
          <w:noProof/>
        </w:rPr>
      </w:pPr>
      <w:bookmarkStart w:id="66"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6"/>
    </w:p>
    <w:p w14:paraId="26918CDE" w14:textId="77777777" w:rsidR="009F5279" w:rsidRPr="009F5279" w:rsidRDefault="009F5279" w:rsidP="009F5279">
      <w:pPr>
        <w:pStyle w:val="EndNoteBibliography"/>
        <w:rPr>
          <w:noProof/>
        </w:rPr>
      </w:pPr>
      <w:bookmarkStart w:id="67" w:name="_ENREF_22"/>
      <w:r w:rsidRPr="009F5279">
        <w:rPr>
          <w:noProof/>
        </w:rPr>
        <w:t>[22].</w:t>
      </w:r>
      <w:r w:rsidRPr="009F5279">
        <w:rPr>
          <w:noProof/>
        </w:rPr>
        <w:tab/>
        <w:t>Tian Y, Zhang K, Wang P, Zhang Y, Yang J. Add" Salt" MD5 Algorithm’s FPGA Implementation. Procedia computer science. 2018;131:255-60.</w:t>
      </w:r>
      <w:bookmarkEnd w:id="67"/>
    </w:p>
    <w:p w14:paraId="5DF839EB" w14:textId="77777777" w:rsidR="009F5279" w:rsidRPr="009F5279" w:rsidRDefault="009F5279" w:rsidP="009F5279">
      <w:pPr>
        <w:pStyle w:val="EndNoteBibliography"/>
        <w:rPr>
          <w:noProof/>
        </w:rPr>
      </w:pPr>
      <w:bookmarkStart w:id="68"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8"/>
    </w:p>
    <w:p w14:paraId="281D8E0E" w14:textId="77777777" w:rsidR="009F5279" w:rsidRPr="009F5279" w:rsidRDefault="009F5279" w:rsidP="009F5279">
      <w:pPr>
        <w:pStyle w:val="EndNoteBibliography"/>
        <w:rPr>
          <w:noProof/>
        </w:rPr>
      </w:pPr>
      <w:bookmarkStart w:id="69"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69"/>
    </w:p>
    <w:p w14:paraId="66A98AE7" w14:textId="77777777" w:rsidR="009F5279" w:rsidRPr="009F5279" w:rsidRDefault="009F5279" w:rsidP="009F5279">
      <w:pPr>
        <w:pStyle w:val="EndNoteBibliography"/>
        <w:rPr>
          <w:noProof/>
        </w:rPr>
      </w:pPr>
      <w:bookmarkStart w:id="70"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0"/>
    </w:p>
    <w:p w14:paraId="19C4D769" w14:textId="77777777" w:rsidR="009F5279" w:rsidRPr="009F5279" w:rsidRDefault="009F5279" w:rsidP="009F5279">
      <w:pPr>
        <w:pStyle w:val="EndNoteBibliography"/>
        <w:rPr>
          <w:noProof/>
        </w:rPr>
      </w:pPr>
      <w:bookmarkStart w:id="71" w:name="_ENREF_26"/>
      <w:r w:rsidRPr="009F5279">
        <w:rPr>
          <w:noProof/>
        </w:rPr>
        <w:t>[26].</w:t>
      </w:r>
      <w:r w:rsidRPr="009F5279">
        <w:rPr>
          <w:noProof/>
        </w:rPr>
        <w:tab/>
        <w:t>Muła W, Lemire D. Base64 encoding and decoding at almost the speed of a memory copy. Software: Practice and Experience. 2020;50(2):89-97.</w:t>
      </w:r>
      <w:bookmarkEnd w:id="71"/>
    </w:p>
    <w:p w14:paraId="24BF017D" w14:textId="77777777" w:rsidR="009F5279" w:rsidRPr="009F5279" w:rsidRDefault="009F5279" w:rsidP="009F5279">
      <w:pPr>
        <w:pStyle w:val="EndNoteBibliography"/>
        <w:rPr>
          <w:noProof/>
        </w:rPr>
      </w:pPr>
      <w:bookmarkStart w:id="72" w:name="_ENREF_27"/>
      <w:r w:rsidRPr="009F5279">
        <w:rPr>
          <w:noProof/>
        </w:rPr>
        <w:t>[27].</w:t>
      </w:r>
      <w:r w:rsidRPr="009F5279">
        <w:rPr>
          <w:noProof/>
        </w:rPr>
        <w:tab/>
        <w:t>Millstein F. Natural language processing with python: natural language processing using NLTK: Frank Millstein; 2020.</w:t>
      </w:r>
      <w:bookmarkEnd w:id="72"/>
    </w:p>
    <w:p w14:paraId="1ADA267C" w14:textId="77777777" w:rsidR="009F5279" w:rsidRPr="009F5279" w:rsidRDefault="009F5279" w:rsidP="009F5279">
      <w:pPr>
        <w:pStyle w:val="EndNoteBibliography"/>
        <w:rPr>
          <w:noProof/>
        </w:rPr>
      </w:pPr>
      <w:bookmarkStart w:id="73" w:name="_ENREF_28"/>
      <w:r w:rsidRPr="009F5279">
        <w:rPr>
          <w:noProof/>
        </w:rPr>
        <w:t>[28].</w:t>
      </w:r>
      <w:r w:rsidRPr="009F5279">
        <w:rPr>
          <w:noProof/>
        </w:rPr>
        <w:tab/>
        <w:t>Tharwat A. Parameter investigation of support vector machine classifier with kernel functions. Knowledge and Information Systems. 2019;61(3):1269-302.</w:t>
      </w:r>
      <w:bookmarkEnd w:id="73"/>
    </w:p>
    <w:p w14:paraId="263BAFEA" w14:textId="77777777" w:rsidR="009F5279" w:rsidRPr="009F5279" w:rsidRDefault="009F5279" w:rsidP="009F5279">
      <w:pPr>
        <w:pStyle w:val="EndNoteBibliography"/>
        <w:rPr>
          <w:noProof/>
        </w:rPr>
      </w:pPr>
      <w:bookmarkStart w:id="74" w:name="_ENREF_29"/>
      <w:r w:rsidRPr="009F5279">
        <w:rPr>
          <w:noProof/>
        </w:rPr>
        <w:lastRenderedPageBreak/>
        <w:t>[29].</w:t>
      </w:r>
      <w:r w:rsidRPr="009F5279">
        <w:rPr>
          <w:noProof/>
        </w:rPr>
        <w:tab/>
        <w:t>Kalcheva N, Nikolov N, editors. Laplace Naive Bayes classifier in the classification of text in machine learning. 2020 International Conference on Biomedical Innovations and Applications (BIA); 2020: IEEE.</w:t>
      </w:r>
      <w:bookmarkEnd w:id="74"/>
    </w:p>
    <w:p w14:paraId="3AAC2A2F" w14:textId="77777777" w:rsidR="009F5279" w:rsidRPr="009F5279" w:rsidRDefault="009F5279" w:rsidP="009F5279">
      <w:pPr>
        <w:pStyle w:val="EndNoteBibliography"/>
        <w:rPr>
          <w:noProof/>
        </w:rPr>
      </w:pPr>
      <w:bookmarkStart w:id="75" w:name="_ENREF_30"/>
      <w:r w:rsidRPr="009F5279">
        <w:rPr>
          <w:noProof/>
        </w:rPr>
        <w:t>[30].</w:t>
      </w:r>
      <w:r w:rsidRPr="009F5279">
        <w:rPr>
          <w:noProof/>
        </w:rPr>
        <w:tab/>
        <w:t>Charbuty B, Abdulazeez A. Classification based on decision tree algorithm for machine learning. Journal of Applied Science and Technology Trends. 2021;2(01):20-8.</w:t>
      </w:r>
      <w:bookmarkEnd w:id="75"/>
    </w:p>
    <w:p w14:paraId="59FFBC3D" w14:textId="77777777" w:rsidR="009F5279" w:rsidRPr="009F5279" w:rsidRDefault="009F5279" w:rsidP="009F5279">
      <w:pPr>
        <w:pStyle w:val="EndNoteBibliography"/>
        <w:rPr>
          <w:noProof/>
        </w:rPr>
      </w:pPr>
      <w:bookmarkStart w:id="76" w:name="_ENREF_31"/>
      <w:r w:rsidRPr="009F5279">
        <w:rPr>
          <w:noProof/>
        </w:rPr>
        <w:t>[31].</w:t>
      </w:r>
      <w:r w:rsidRPr="009F5279">
        <w:rPr>
          <w:noProof/>
        </w:rPr>
        <w:tab/>
        <w:t>Wang F, Li Z, He F, Wang R, Yu W, Nie F. Feature learning viewpoint of adaboost and a new algorithm. IEEE Access. 2019;7:149890-9.</w:t>
      </w:r>
      <w:bookmarkEnd w:id="76"/>
    </w:p>
    <w:p w14:paraId="0E6C2EFE" w14:textId="77777777" w:rsidR="009F5279" w:rsidRPr="009F5279" w:rsidRDefault="009F5279" w:rsidP="009F5279">
      <w:pPr>
        <w:pStyle w:val="EndNoteBibliography"/>
        <w:rPr>
          <w:noProof/>
        </w:rPr>
      </w:pPr>
      <w:bookmarkStart w:id="77"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7"/>
    </w:p>
    <w:p w14:paraId="64B4A81F" w14:textId="77777777" w:rsidR="009F5279" w:rsidRPr="009F5279" w:rsidRDefault="009F5279" w:rsidP="009F5279">
      <w:pPr>
        <w:pStyle w:val="EndNoteBibliography"/>
        <w:rPr>
          <w:noProof/>
        </w:rPr>
      </w:pPr>
      <w:bookmarkStart w:id="78"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8"/>
    </w:p>
    <w:p w14:paraId="555C08A4" w14:textId="77777777" w:rsidR="009F5279" w:rsidRPr="009F5279" w:rsidRDefault="009F5279" w:rsidP="009F5279">
      <w:pPr>
        <w:pStyle w:val="EndNoteBibliography"/>
        <w:rPr>
          <w:noProof/>
        </w:rPr>
      </w:pPr>
      <w:bookmarkStart w:id="79" w:name="_ENREF_34"/>
      <w:r w:rsidRPr="009F5279">
        <w:rPr>
          <w:noProof/>
        </w:rPr>
        <w:t>[34].</w:t>
      </w:r>
      <w:r w:rsidRPr="009F5279">
        <w:rPr>
          <w:noProof/>
        </w:rPr>
        <w:tab/>
        <w:t>Kusic S. „SUS-A quick and dirty usability scale “. Iron and Steel Technology. 2018;15:41-7.</w:t>
      </w:r>
      <w:bookmarkEnd w:id="79"/>
    </w:p>
    <w:p w14:paraId="561D98D4" w14:textId="77777777" w:rsidR="009F5279" w:rsidRPr="009F5279" w:rsidRDefault="009F5279" w:rsidP="009F5279">
      <w:pPr>
        <w:pStyle w:val="EndNoteBibliography"/>
        <w:rPr>
          <w:noProof/>
        </w:rPr>
      </w:pPr>
      <w:bookmarkStart w:id="80"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0"/>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ABA3" w14:textId="77777777" w:rsidR="00DC1736" w:rsidRDefault="00DC1736" w:rsidP="004F65C9">
      <w:pPr>
        <w:spacing w:before="0"/>
      </w:pPr>
      <w:r>
        <w:separator/>
      </w:r>
    </w:p>
  </w:endnote>
  <w:endnote w:type="continuationSeparator" w:id="0">
    <w:p w14:paraId="62D9869C" w14:textId="77777777" w:rsidR="00DC1736" w:rsidRDefault="00DC1736"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9F8DA" w14:textId="77777777" w:rsidR="00DC1736" w:rsidRDefault="00DC1736" w:rsidP="004F65C9">
      <w:pPr>
        <w:spacing w:before="0"/>
      </w:pPr>
      <w:r>
        <w:separator/>
      </w:r>
    </w:p>
  </w:footnote>
  <w:footnote w:type="continuationSeparator" w:id="0">
    <w:p w14:paraId="44734CB7" w14:textId="77777777" w:rsidR="00DC1736" w:rsidRDefault="00DC1736"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4128F"/>
    <w:rsid w:val="00047881"/>
    <w:rsid w:val="00062714"/>
    <w:rsid w:val="0008781E"/>
    <w:rsid w:val="00147F45"/>
    <w:rsid w:val="00153D8D"/>
    <w:rsid w:val="00162C5F"/>
    <w:rsid w:val="0016760C"/>
    <w:rsid w:val="00173B78"/>
    <w:rsid w:val="001761E4"/>
    <w:rsid w:val="001A679E"/>
    <w:rsid w:val="001B07C7"/>
    <w:rsid w:val="001B5F4E"/>
    <w:rsid w:val="001F299B"/>
    <w:rsid w:val="002148FD"/>
    <w:rsid w:val="002150CD"/>
    <w:rsid w:val="00233160"/>
    <w:rsid w:val="002412BE"/>
    <w:rsid w:val="0024227D"/>
    <w:rsid w:val="0024564F"/>
    <w:rsid w:val="00275F09"/>
    <w:rsid w:val="002940B9"/>
    <w:rsid w:val="002B0A4B"/>
    <w:rsid w:val="002D29A7"/>
    <w:rsid w:val="002E2FBC"/>
    <w:rsid w:val="00361924"/>
    <w:rsid w:val="003C7525"/>
    <w:rsid w:val="003F1CF6"/>
    <w:rsid w:val="004370B4"/>
    <w:rsid w:val="00457030"/>
    <w:rsid w:val="00477517"/>
    <w:rsid w:val="00477E87"/>
    <w:rsid w:val="00483827"/>
    <w:rsid w:val="00490A74"/>
    <w:rsid w:val="0049147A"/>
    <w:rsid w:val="00492AAE"/>
    <w:rsid w:val="004A469D"/>
    <w:rsid w:val="004B3536"/>
    <w:rsid w:val="004B4A22"/>
    <w:rsid w:val="004E21BC"/>
    <w:rsid w:val="004F65C9"/>
    <w:rsid w:val="00512717"/>
    <w:rsid w:val="0052480F"/>
    <w:rsid w:val="00530753"/>
    <w:rsid w:val="00536C57"/>
    <w:rsid w:val="00560EC5"/>
    <w:rsid w:val="005956EF"/>
    <w:rsid w:val="005A7F99"/>
    <w:rsid w:val="005E3085"/>
    <w:rsid w:val="00605F32"/>
    <w:rsid w:val="00611CC0"/>
    <w:rsid w:val="00611CEE"/>
    <w:rsid w:val="00676817"/>
    <w:rsid w:val="006D69D9"/>
    <w:rsid w:val="006E29AE"/>
    <w:rsid w:val="006E2CD2"/>
    <w:rsid w:val="00707C47"/>
    <w:rsid w:val="00713754"/>
    <w:rsid w:val="00780C43"/>
    <w:rsid w:val="00786E1E"/>
    <w:rsid w:val="0079194C"/>
    <w:rsid w:val="007C240F"/>
    <w:rsid w:val="00811B6E"/>
    <w:rsid w:val="00826D47"/>
    <w:rsid w:val="00834138"/>
    <w:rsid w:val="0084208C"/>
    <w:rsid w:val="0089410E"/>
    <w:rsid w:val="008B6CA7"/>
    <w:rsid w:val="00973815"/>
    <w:rsid w:val="009809ED"/>
    <w:rsid w:val="0099587C"/>
    <w:rsid w:val="009F5279"/>
    <w:rsid w:val="009F6B80"/>
    <w:rsid w:val="00A133E9"/>
    <w:rsid w:val="00A13D7B"/>
    <w:rsid w:val="00A603A9"/>
    <w:rsid w:val="00A8437E"/>
    <w:rsid w:val="00AC50B8"/>
    <w:rsid w:val="00AD5C18"/>
    <w:rsid w:val="00AE2E69"/>
    <w:rsid w:val="00B00595"/>
    <w:rsid w:val="00B30926"/>
    <w:rsid w:val="00B37E5A"/>
    <w:rsid w:val="00B47E4E"/>
    <w:rsid w:val="00B532BA"/>
    <w:rsid w:val="00B6780E"/>
    <w:rsid w:val="00BB0ABE"/>
    <w:rsid w:val="00BB1CEF"/>
    <w:rsid w:val="00BC18A4"/>
    <w:rsid w:val="00BE2333"/>
    <w:rsid w:val="00BE5B0B"/>
    <w:rsid w:val="00BF25C7"/>
    <w:rsid w:val="00C07B59"/>
    <w:rsid w:val="00C40C97"/>
    <w:rsid w:val="00C50DD9"/>
    <w:rsid w:val="00CB7675"/>
    <w:rsid w:val="00D01157"/>
    <w:rsid w:val="00D3385A"/>
    <w:rsid w:val="00D44391"/>
    <w:rsid w:val="00D75477"/>
    <w:rsid w:val="00D77A6A"/>
    <w:rsid w:val="00D947DA"/>
    <w:rsid w:val="00DA3DDE"/>
    <w:rsid w:val="00DB5586"/>
    <w:rsid w:val="00DC1736"/>
    <w:rsid w:val="00DD5587"/>
    <w:rsid w:val="00DE57B4"/>
    <w:rsid w:val="00DE5BAB"/>
    <w:rsid w:val="00DE6EFD"/>
    <w:rsid w:val="00DF27B4"/>
    <w:rsid w:val="00E05E27"/>
    <w:rsid w:val="00E15C16"/>
    <w:rsid w:val="00E27336"/>
    <w:rsid w:val="00E35A01"/>
    <w:rsid w:val="00E37976"/>
    <w:rsid w:val="00E410D1"/>
    <w:rsid w:val="00E5418B"/>
    <w:rsid w:val="00E54410"/>
    <w:rsid w:val="00E6163B"/>
    <w:rsid w:val="00EB1170"/>
    <w:rsid w:val="00EE5614"/>
    <w:rsid w:val="00EF3BFF"/>
    <w:rsid w:val="00EF64FF"/>
    <w:rsid w:val="00EF782E"/>
    <w:rsid w:val="00F33AA4"/>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36</Pages>
  <Words>14612</Words>
  <Characters>83289</Characters>
  <Application>Microsoft Office Word</Application>
  <DocSecurity>0</DocSecurity>
  <Lines>694</Lines>
  <Paragraphs>195</Paragraphs>
  <ScaleCrop>false</ScaleCrop>
  <Company>Computing science</Company>
  <LinksUpToDate>false</LinksUpToDate>
  <CharactersWithSpaces>97706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23</cp:revision>
  <dcterms:created xsi:type="dcterms:W3CDTF">2021-12-03T01:29:00Z</dcterms:created>
  <dcterms:modified xsi:type="dcterms:W3CDTF">2021-12-04T21:24:00Z</dcterms:modified>
</cp:coreProperties>
</file>