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83A" w:rsidRDefault="0015483A">
      <w:pPr>
        <w:spacing w:line="360" w:lineRule="auto"/>
        <w:jc w:val="center"/>
        <w:rPr>
          <w:rFonts w:ascii="微软雅黑" w:eastAsia="微软雅黑" w:hAnsi="微软雅黑" w:cs="Times New Roman"/>
          <w:b/>
          <w:sz w:val="32"/>
          <w:szCs w:val="32"/>
        </w:rPr>
      </w:pPr>
      <w:bookmarkStart w:id="0" w:name="OLE_LINK1"/>
      <w:bookmarkStart w:id="1" w:name="OLE_LINK2"/>
    </w:p>
    <w:p w:rsidR="0015483A" w:rsidRDefault="00865C66">
      <w:pPr>
        <w:keepNext/>
        <w:keepLines/>
        <w:numPr>
          <w:ilvl w:val="0"/>
          <w:numId w:val="1"/>
        </w:numPr>
        <w:spacing w:line="360" w:lineRule="auto"/>
        <w:outlineLvl w:val="0"/>
        <w:rPr>
          <w:rFonts w:ascii="Arial" w:eastAsia="宋体" w:hAnsi="Arial" w:cs="Arial"/>
          <w:b/>
          <w:bCs/>
          <w:kern w:val="44"/>
          <w:sz w:val="32"/>
          <w:szCs w:val="32"/>
        </w:rPr>
      </w:pPr>
      <w:bookmarkStart w:id="2" w:name="_Toc15391901"/>
      <w:bookmarkEnd w:id="0"/>
      <w:bookmarkEnd w:id="1"/>
      <w:r>
        <w:rPr>
          <w:rFonts w:ascii="Arial" w:eastAsia="宋体" w:hAnsi="Arial" w:cs="Arial" w:hint="eastAsia"/>
          <w:b/>
          <w:bCs/>
          <w:kern w:val="44"/>
          <w:sz w:val="32"/>
          <w:szCs w:val="32"/>
        </w:rPr>
        <w:t>本周工作情况</w:t>
      </w:r>
      <w:bookmarkEnd w:id="2"/>
    </w:p>
    <w:p w:rsidR="0015483A" w:rsidRDefault="00865C66">
      <w:pPr>
        <w:spacing w:line="360" w:lineRule="auto"/>
        <w:rPr>
          <w:rFonts w:ascii="Arial" w:eastAsia="宋体" w:hAnsi="Arial" w:cs="Arial"/>
          <w:sz w:val="28"/>
          <w:szCs w:val="28"/>
        </w:rPr>
      </w:pPr>
      <w:r>
        <w:rPr>
          <w:rFonts w:ascii="Arial" w:eastAsia="宋体" w:hAnsi="Arial" w:cs="Arial"/>
          <w:sz w:val="28"/>
          <w:szCs w:val="28"/>
        </w:rPr>
        <w:t>1.1</w:t>
      </w:r>
      <w:r>
        <w:rPr>
          <w:rFonts w:ascii="Arial" w:eastAsia="宋体" w:hAnsi="Arial" w:cs="Arial" w:hint="eastAsia"/>
          <w:sz w:val="28"/>
          <w:szCs w:val="28"/>
        </w:rPr>
        <w:t>分包采购</w:t>
      </w:r>
    </w:p>
    <w:p w:rsidR="0015483A" w:rsidRDefault="00865C66">
      <w:pPr>
        <w:spacing w:line="360" w:lineRule="auto"/>
        <w:ind w:firstLine="480"/>
        <w:rPr>
          <w:rFonts w:ascii="Arial" w:eastAsia="宋体" w:hAnsi="Arial" w:cs="Arial"/>
          <w:sz w:val="24"/>
          <w:szCs w:val="28"/>
        </w:rPr>
      </w:pPr>
      <w:r>
        <w:rPr>
          <w:rFonts w:ascii="Arial" w:eastAsia="宋体" w:hAnsi="Arial" w:cs="Arial" w:hint="eastAsia"/>
          <w:sz w:val="24"/>
          <w:szCs w:val="28"/>
        </w:rPr>
        <w:t>无</w:t>
      </w:r>
    </w:p>
    <w:p w:rsidR="0015483A" w:rsidRDefault="00865C66">
      <w:pPr>
        <w:spacing w:line="360" w:lineRule="auto"/>
        <w:rPr>
          <w:rFonts w:ascii="Arial" w:eastAsia="宋体" w:hAnsi="Arial" w:cs="Arial"/>
          <w:sz w:val="28"/>
          <w:szCs w:val="28"/>
        </w:rPr>
      </w:pPr>
      <w:r>
        <w:rPr>
          <w:rFonts w:ascii="Arial" w:eastAsia="宋体" w:hAnsi="Arial" w:cs="Arial"/>
          <w:sz w:val="28"/>
          <w:szCs w:val="28"/>
        </w:rPr>
        <w:t>1.2</w:t>
      </w:r>
      <w:r>
        <w:rPr>
          <w:rFonts w:ascii="Arial" w:eastAsia="宋体" w:hAnsi="Arial" w:cs="Arial" w:hint="eastAsia"/>
          <w:sz w:val="28"/>
          <w:szCs w:val="28"/>
        </w:rPr>
        <w:t>设计进展</w:t>
      </w:r>
    </w:p>
    <w:p w:rsidR="0015483A" w:rsidRDefault="00865C66">
      <w:pPr>
        <w:spacing w:line="360" w:lineRule="auto"/>
        <w:ind w:firstLine="480"/>
        <w:rPr>
          <w:rFonts w:ascii="Arial" w:eastAsia="宋体" w:hAnsi="Arial" w:cs="Arial"/>
          <w:sz w:val="24"/>
          <w:szCs w:val="28"/>
        </w:rPr>
      </w:pPr>
      <w:r>
        <w:rPr>
          <w:rFonts w:ascii="Arial" w:eastAsia="宋体" w:hAnsi="Arial" w:cs="Arial" w:hint="eastAsia"/>
          <w:sz w:val="24"/>
          <w:szCs w:val="28"/>
        </w:rPr>
        <w:t>无</w:t>
      </w:r>
    </w:p>
    <w:p w:rsidR="0015483A" w:rsidRDefault="00865C66">
      <w:pPr>
        <w:spacing w:line="360" w:lineRule="auto"/>
        <w:rPr>
          <w:rFonts w:ascii="Arial" w:eastAsia="宋体" w:hAnsi="Arial" w:cs="Arial"/>
          <w:sz w:val="28"/>
          <w:szCs w:val="28"/>
        </w:rPr>
      </w:pPr>
      <w:r>
        <w:rPr>
          <w:rFonts w:ascii="Arial" w:eastAsia="宋体" w:hAnsi="Arial" w:cs="Arial"/>
          <w:sz w:val="28"/>
          <w:szCs w:val="28"/>
        </w:rPr>
        <w:t>1.3</w:t>
      </w:r>
      <w:r>
        <w:rPr>
          <w:rFonts w:ascii="Arial" w:eastAsia="宋体" w:hAnsi="Arial" w:cs="Arial" w:hint="eastAsia"/>
          <w:sz w:val="28"/>
          <w:szCs w:val="28"/>
        </w:rPr>
        <w:t>研究与开发进展</w:t>
      </w:r>
    </w:p>
    <w:p w:rsidR="0015483A" w:rsidRDefault="00865C66">
      <w:pPr>
        <w:spacing w:line="360" w:lineRule="auto"/>
        <w:rPr>
          <w:rFonts w:ascii="Arial" w:eastAsia="宋体" w:hAnsi="Arial" w:cs="Arial"/>
          <w:sz w:val="28"/>
          <w:szCs w:val="28"/>
        </w:rPr>
      </w:pPr>
      <w:r>
        <w:rPr>
          <w:rFonts w:ascii="Arial" w:eastAsia="宋体" w:hAnsi="Arial" w:cs="Arial" w:hint="eastAsia"/>
          <w:sz w:val="28"/>
          <w:szCs w:val="28"/>
        </w:rPr>
        <w:t>1.3.1</w:t>
      </w:r>
      <w:r>
        <w:rPr>
          <w:rFonts w:ascii="Arial" w:eastAsia="宋体" w:hAnsi="Arial" w:cs="Arial"/>
          <w:sz w:val="28"/>
          <w:szCs w:val="28"/>
        </w:rPr>
        <w:t xml:space="preserve"> </w:t>
      </w:r>
      <w:r>
        <w:rPr>
          <w:rFonts w:ascii="Arial" w:eastAsia="宋体" w:hAnsi="Arial" w:cs="Arial" w:hint="eastAsia"/>
          <w:sz w:val="28"/>
          <w:szCs w:val="28"/>
        </w:rPr>
        <w:t>趋势分析模块</w:t>
      </w:r>
    </w:p>
    <w:p w:rsidR="00253C62" w:rsidRDefault="00253C62" w:rsidP="00253C62">
      <w:pPr>
        <w:spacing w:line="360" w:lineRule="auto"/>
        <w:ind w:firstLine="480"/>
        <w:rPr>
          <w:rFonts w:ascii="Arial" w:eastAsia="宋体" w:hAnsi="Arial" w:cs="Arial"/>
          <w:sz w:val="24"/>
          <w:szCs w:val="28"/>
        </w:rPr>
      </w:pPr>
      <w:r>
        <w:rPr>
          <w:rFonts w:ascii="Arial" w:eastAsia="宋体" w:hAnsi="Arial" w:cs="Arial" w:hint="eastAsia"/>
          <w:sz w:val="24"/>
          <w:szCs w:val="28"/>
        </w:rPr>
        <w:t>1</w:t>
      </w:r>
      <w:r>
        <w:rPr>
          <w:rFonts w:ascii="Arial" w:eastAsia="宋体" w:hAnsi="Arial" w:cs="Arial" w:hint="eastAsia"/>
          <w:sz w:val="24"/>
          <w:szCs w:val="28"/>
        </w:rPr>
        <w:t>）初步完成劣化趋势分析模块的整体建模工作</w:t>
      </w:r>
      <w:r w:rsidR="00385D43">
        <w:rPr>
          <w:rFonts w:ascii="Arial" w:eastAsia="宋体" w:hAnsi="Arial" w:cs="Arial" w:hint="eastAsia"/>
          <w:sz w:val="24"/>
          <w:szCs w:val="28"/>
        </w:rPr>
        <w:t>。</w:t>
      </w:r>
    </w:p>
    <w:p w:rsidR="00253C62" w:rsidRDefault="00253C62" w:rsidP="00253C62">
      <w:pPr>
        <w:spacing w:line="360" w:lineRule="auto"/>
        <w:rPr>
          <w:rFonts w:ascii="Arial" w:eastAsia="宋体" w:hAnsi="Arial" w:cs="Arial"/>
          <w:sz w:val="24"/>
          <w:szCs w:val="28"/>
        </w:rPr>
      </w:pPr>
      <w:r>
        <w:rPr>
          <w:rFonts w:ascii="Arial" w:eastAsia="宋体" w:hAnsi="Arial" w:cs="Arial" w:hint="eastAsia"/>
          <w:sz w:val="28"/>
          <w:szCs w:val="28"/>
        </w:rPr>
        <w:t>1.3.2</w:t>
      </w:r>
      <w:r>
        <w:rPr>
          <w:rFonts w:ascii="Arial" w:eastAsia="宋体" w:hAnsi="Arial" w:cs="Arial"/>
          <w:sz w:val="28"/>
          <w:szCs w:val="28"/>
        </w:rPr>
        <w:t xml:space="preserve"> </w:t>
      </w:r>
      <w:r>
        <w:rPr>
          <w:rFonts w:ascii="Arial" w:eastAsia="宋体" w:hAnsi="Arial" w:cs="Arial" w:hint="eastAsia"/>
          <w:sz w:val="28"/>
          <w:szCs w:val="28"/>
        </w:rPr>
        <w:t>健康评价</w:t>
      </w:r>
      <w:r>
        <w:rPr>
          <w:rFonts w:ascii="Arial" w:eastAsia="宋体" w:hAnsi="Arial" w:cs="Arial" w:hint="eastAsia"/>
          <w:sz w:val="28"/>
          <w:szCs w:val="28"/>
        </w:rPr>
        <w:t>模块</w:t>
      </w:r>
    </w:p>
    <w:p w:rsidR="00253C62" w:rsidRDefault="00385D43" w:rsidP="00253C62">
      <w:pPr>
        <w:spacing w:line="360" w:lineRule="auto"/>
        <w:ind w:firstLine="480"/>
        <w:rPr>
          <w:rFonts w:ascii="Arial" w:eastAsia="宋体" w:hAnsi="Arial" w:cs="Arial"/>
          <w:sz w:val="24"/>
          <w:szCs w:val="28"/>
        </w:rPr>
      </w:pPr>
      <w:r>
        <w:rPr>
          <w:rFonts w:ascii="Arial" w:eastAsia="宋体" w:hAnsi="Arial" w:cs="Arial" w:hint="eastAsia"/>
          <w:sz w:val="24"/>
          <w:szCs w:val="28"/>
        </w:rPr>
        <w:t>1</w:t>
      </w:r>
      <w:r>
        <w:rPr>
          <w:rFonts w:ascii="Arial" w:eastAsia="宋体" w:hAnsi="Arial" w:cs="Arial" w:hint="eastAsia"/>
          <w:sz w:val="24"/>
          <w:szCs w:val="28"/>
        </w:rPr>
        <w:t>）完成主变压器健康评价模型开发工作；</w:t>
      </w:r>
    </w:p>
    <w:p w:rsidR="00385D43" w:rsidRDefault="00385D43" w:rsidP="00253C62">
      <w:pPr>
        <w:spacing w:line="360" w:lineRule="auto"/>
        <w:ind w:firstLine="480"/>
        <w:rPr>
          <w:rFonts w:ascii="Arial" w:eastAsia="宋体" w:hAnsi="Arial" w:cs="Arial" w:hint="eastAsia"/>
          <w:sz w:val="24"/>
          <w:szCs w:val="28"/>
        </w:rPr>
      </w:pPr>
      <w:r>
        <w:rPr>
          <w:rFonts w:ascii="Arial" w:eastAsia="宋体" w:hAnsi="Arial" w:cs="Arial" w:hint="eastAsia"/>
          <w:sz w:val="24"/>
          <w:szCs w:val="28"/>
        </w:rPr>
        <w:t>2</w:t>
      </w:r>
      <w:r>
        <w:rPr>
          <w:rFonts w:ascii="Arial" w:eastAsia="宋体" w:hAnsi="Arial" w:cs="Arial" w:hint="eastAsia"/>
          <w:sz w:val="24"/>
          <w:szCs w:val="28"/>
        </w:rPr>
        <w:t>）完成开发环境转换工作，开展了接口转换、本地建库的工作。</w:t>
      </w:r>
    </w:p>
    <w:p w:rsidR="0015483A" w:rsidRDefault="00865C66">
      <w:pPr>
        <w:spacing w:line="360" w:lineRule="auto"/>
        <w:rPr>
          <w:rFonts w:ascii="Arial" w:eastAsia="宋体" w:hAnsi="Arial" w:cs="Arial"/>
          <w:sz w:val="28"/>
          <w:szCs w:val="28"/>
        </w:rPr>
      </w:pPr>
      <w:r>
        <w:rPr>
          <w:rFonts w:ascii="Arial" w:eastAsia="宋体" w:hAnsi="Arial" w:cs="Arial" w:hint="eastAsia"/>
          <w:sz w:val="28"/>
          <w:szCs w:val="28"/>
        </w:rPr>
        <w:t>1</w:t>
      </w:r>
      <w:r>
        <w:rPr>
          <w:rFonts w:ascii="Arial" w:eastAsia="宋体" w:hAnsi="Arial" w:cs="Arial"/>
          <w:sz w:val="28"/>
          <w:szCs w:val="28"/>
        </w:rPr>
        <w:t xml:space="preserve">.3.3 </w:t>
      </w:r>
      <w:r>
        <w:rPr>
          <w:rFonts w:ascii="Arial" w:eastAsia="宋体" w:hAnsi="Arial" w:cs="Arial" w:hint="eastAsia"/>
          <w:sz w:val="28"/>
          <w:szCs w:val="28"/>
        </w:rPr>
        <w:t>故障诊断模块</w:t>
      </w:r>
    </w:p>
    <w:p w:rsidR="00385D43" w:rsidRDefault="00385D43">
      <w:pPr>
        <w:spacing w:line="360" w:lineRule="auto"/>
        <w:ind w:firstLineChars="200" w:firstLine="480"/>
        <w:rPr>
          <w:rFonts w:ascii="Arial" w:eastAsia="宋体" w:hAnsi="Arial" w:cs="Arial"/>
          <w:sz w:val="24"/>
          <w:szCs w:val="28"/>
        </w:rPr>
      </w:pPr>
      <w:r>
        <w:rPr>
          <w:rFonts w:ascii="Arial" w:eastAsia="宋体" w:hAnsi="Arial" w:cs="Arial" w:hint="eastAsia"/>
          <w:sz w:val="24"/>
          <w:szCs w:val="28"/>
        </w:rPr>
        <w:t>1</w:t>
      </w:r>
      <w:r>
        <w:rPr>
          <w:rFonts w:ascii="Arial" w:eastAsia="宋体" w:hAnsi="Arial" w:cs="Arial" w:hint="eastAsia"/>
          <w:sz w:val="24"/>
          <w:szCs w:val="28"/>
        </w:rPr>
        <w:t>）</w:t>
      </w:r>
      <w:r w:rsidR="00865C66">
        <w:rPr>
          <w:rFonts w:ascii="Arial" w:eastAsia="宋体" w:hAnsi="Arial" w:cs="Arial"/>
          <w:sz w:val="24"/>
          <w:szCs w:val="28"/>
        </w:rPr>
        <w:t>完成</w:t>
      </w:r>
      <w:r w:rsidR="00865C66">
        <w:rPr>
          <w:rFonts w:ascii="Arial" w:eastAsia="宋体" w:hAnsi="Arial" w:cs="Arial" w:hint="eastAsia"/>
          <w:sz w:val="24"/>
          <w:szCs w:val="28"/>
        </w:rPr>
        <w:t>了空压机系统故障模块开发工作，</w:t>
      </w:r>
      <w:r w:rsidR="00865C66">
        <w:rPr>
          <w:rFonts w:ascii="Arial" w:eastAsia="宋体" w:hAnsi="Arial" w:cs="Arial" w:hint="eastAsia"/>
          <w:sz w:val="24"/>
          <w:szCs w:val="28"/>
        </w:rPr>
        <w:t>由于环境所致，目前无法验证模型；</w:t>
      </w:r>
    </w:p>
    <w:p w:rsidR="00385D43" w:rsidRDefault="00385D43">
      <w:pPr>
        <w:spacing w:line="360" w:lineRule="auto"/>
        <w:ind w:firstLineChars="200" w:firstLine="480"/>
        <w:rPr>
          <w:rFonts w:ascii="Arial" w:eastAsia="宋体" w:hAnsi="Arial" w:cs="Arial"/>
          <w:sz w:val="24"/>
          <w:szCs w:val="28"/>
        </w:rPr>
      </w:pPr>
      <w:r>
        <w:rPr>
          <w:rFonts w:ascii="Arial" w:eastAsia="宋体" w:hAnsi="Arial" w:cs="Arial" w:hint="eastAsia"/>
          <w:sz w:val="24"/>
          <w:szCs w:val="28"/>
        </w:rPr>
        <w:t>2</w:t>
      </w:r>
      <w:r>
        <w:rPr>
          <w:rFonts w:ascii="Arial" w:eastAsia="宋体" w:hAnsi="Arial" w:cs="Arial" w:hint="eastAsia"/>
          <w:sz w:val="24"/>
          <w:szCs w:val="28"/>
        </w:rPr>
        <w:t>）</w:t>
      </w:r>
      <w:r w:rsidR="00865C66">
        <w:rPr>
          <w:rFonts w:ascii="Arial" w:eastAsia="宋体" w:hAnsi="Arial" w:cs="Arial" w:hint="eastAsia"/>
          <w:sz w:val="24"/>
          <w:szCs w:val="28"/>
        </w:rPr>
        <w:t>完成部分</w:t>
      </w:r>
      <w:r w:rsidR="00865C66">
        <w:rPr>
          <w:rFonts w:ascii="Arial" w:eastAsia="宋体" w:hAnsi="Arial" w:cs="Arial" w:hint="eastAsia"/>
          <w:sz w:val="24"/>
          <w:szCs w:val="28"/>
        </w:rPr>
        <w:t>顶盖排水系统故障模块开发</w:t>
      </w:r>
      <w:r w:rsidR="00865C66">
        <w:rPr>
          <w:rFonts w:ascii="Arial" w:eastAsia="宋体" w:hAnsi="Arial" w:cs="Arial" w:hint="eastAsia"/>
          <w:sz w:val="24"/>
          <w:szCs w:val="28"/>
        </w:rPr>
        <w:t>；</w:t>
      </w:r>
    </w:p>
    <w:p w:rsidR="0015483A" w:rsidRDefault="00385D43">
      <w:pPr>
        <w:spacing w:line="360" w:lineRule="auto"/>
        <w:ind w:firstLineChars="200" w:firstLine="480"/>
        <w:rPr>
          <w:rFonts w:ascii="Arial" w:eastAsia="宋体" w:hAnsi="Arial" w:cs="Arial"/>
          <w:sz w:val="24"/>
          <w:szCs w:val="28"/>
        </w:rPr>
      </w:pPr>
      <w:r>
        <w:rPr>
          <w:rFonts w:ascii="Arial" w:eastAsia="宋体" w:hAnsi="Arial" w:cs="Arial" w:hint="eastAsia"/>
          <w:sz w:val="24"/>
          <w:szCs w:val="28"/>
        </w:rPr>
        <w:t>3</w:t>
      </w:r>
      <w:r>
        <w:rPr>
          <w:rFonts w:ascii="Arial" w:eastAsia="宋体" w:hAnsi="Arial" w:cs="Arial" w:hint="eastAsia"/>
          <w:sz w:val="24"/>
          <w:szCs w:val="28"/>
        </w:rPr>
        <w:t>）</w:t>
      </w:r>
      <w:r w:rsidR="00865C66">
        <w:rPr>
          <w:rFonts w:ascii="Arial" w:eastAsia="宋体" w:hAnsi="Arial" w:cs="Arial" w:hint="eastAsia"/>
          <w:sz w:val="24"/>
          <w:szCs w:val="28"/>
        </w:rPr>
        <w:t>补充了主进水阀本体故障诊断模块、主进水阀油系统故障诊断模块相关部分故障知识。</w:t>
      </w:r>
    </w:p>
    <w:p w:rsidR="00E32B92" w:rsidRDefault="00E32B92" w:rsidP="00E32B92">
      <w:pPr>
        <w:spacing w:line="360" w:lineRule="auto"/>
        <w:rPr>
          <w:rFonts w:ascii="Arial" w:eastAsia="宋体" w:hAnsi="Arial" w:cs="Arial"/>
          <w:sz w:val="24"/>
          <w:szCs w:val="28"/>
        </w:rPr>
      </w:pPr>
      <w:r>
        <w:rPr>
          <w:rFonts w:ascii="Arial" w:eastAsia="宋体" w:hAnsi="Arial" w:cs="Arial" w:hint="eastAsia"/>
          <w:sz w:val="28"/>
          <w:szCs w:val="28"/>
        </w:rPr>
        <w:t>1</w:t>
      </w:r>
      <w:r>
        <w:rPr>
          <w:rFonts w:ascii="Arial" w:eastAsia="宋体" w:hAnsi="Arial" w:cs="Arial"/>
          <w:sz w:val="28"/>
          <w:szCs w:val="28"/>
        </w:rPr>
        <w:t>.3.</w:t>
      </w:r>
      <w:r>
        <w:rPr>
          <w:rFonts w:ascii="Arial" w:eastAsia="宋体" w:hAnsi="Arial" w:cs="Arial" w:hint="eastAsia"/>
          <w:sz w:val="28"/>
          <w:szCs w:val="28"/>
        </w:rPr>
        <w:t>4</w:t>
      </w:r>
      <w:r>
        <w:rPr>
          <w:rFonts w:ascii="Arial" w:eastAsia="宋体" w:hAnsi="Arial" w:cs="Arial"/>
          <w:sz w:val="28"/>
          <w:szCs w:val="28"/>
        </w:rPr>
        <w:t xml:space="preserve"> </w:t>
      </w:r>
      <w:r>
        <w:rPr>
          <w:rFonts w:ascii="Arial" w:eastAsia="宋体" w:hAnsi="Arial" w:cs="Arial" w:hint="eastAsia"/>
          <w:sz w:val="28"/>
          <w:szCs w:val="28"/>
        </w:rPr>
        <w:t>系统开发</w:t>
      </w:r>
    </w:p>
    <w:p w:rsidR="00E32B92" w:rsidRDefault="00E32B92" w:rsidP="00E32B92">
      <w:pPr>
        <w:spacing w:line="360" w:lineRule="auto"/>
        <w:ind w:firstLineChars="200" w:firstLine="480"/>
        <w:rPr>
          <w:rFonts w:ascii="Arial" w:eastAsia="宋体" w:hAnsi="Arial" w:cs="Arial"/>
          <w:sz w:val="24"/>
          <w:szCs w:val="28"/>
        </w:rPr>
      </w:pPr>
      <w:r>
        <w:rPr>
          <w:rFonts w:ascii="Arial" w:eastAsia="宋体" w:hAnsi="Arial" w:cs="Arial" w:hint="eastAsia"/>
          <w:sz w:val="24"/>
          <w:szCs w:val="28"/>
        </w:rPr>
        <w:t>1</w:t>
      </w:r>
      <w:r>
        <w:rPr>
          <w:rFonts w:ascii="Arial" w:eastAsia="宋体" w:hAnsi="Arial" w:cs="Arial" w:hint="eastAsia"/>
          <w:sz w:val="24"/>
          <w:szCs w:val="28"/>
        </w:rPr>
        <w:t>）各模块</w:t>
      </w:r>
      <w:r>
        <w:rPr>
          <w:rFonts w:ascii="Arial" w:eastAsia="宋体" w:hAnsi="Arial" w:cs="Arial"/>
          <w:sz w:val="24"/>
          <w:szCs w:val="28"/>
        </w:rPr>
        <w:t>数据模型</w:t>
      </w:r>
      <w:r w:rsidRPr="00E32B92">
        <w:rPr>
          <w:rFonts w:ascii="Arial" w:eastAsia="宋体" w:hAnsi="Arial" w:cs="Arial"/>
          <w:sz w:val="24"/>
          <w:szCs w:val="28"/>
        </w:rPr>
        <w:t>调研</w:t>
      </w:r>
      <w:r w:rsidRPr="00E32B92">
        <w:rPr>
          <w:rFonts w:ascii="Arial" w:eastAsia="宋体" w:hAnsi="Arial" w:cs="Arial" w:hint="eastAsia"/>
          <w:sz w:val="24"/>
          <w:szCs w:val="28"/>
        </w:rPr>
        <w:t>及</w:t>
      </w:r>
      <w:r w:rsidRPr="00E32B92">
        <w:rPr>
          <w:rFonts w:ascii="Arial" w:eastAsia="宋体" w:hAnsi="Arial" w:cs="Arial"/>
          <w:sz w:val="24"/>
          <w:szCs w:val="28"/>
        </w:rPr>
        <w:t>确认，</w:t>
      </w:r>
      <w:r w:rsidRPr="00E32B92">
        <w:rPr>
          <w:rFonts w:ascii="Arial" w:eastAsia="宋体" w:hAnsi="Arial" w:cs="Arial" w:hint="eastAsia"/>
          <w:sz w:val="24"/>
          <w:szCs w:val="28"/>
        </w:rPr>
        <w:t>为</w:t>
      </w:r>
      <w:r w:rsidRPr="00E32B92">
        <w:rPr>
          <w:rFonts w:ascii="Arial" w:eastAsia="宋体" w:hAnsi="Arial" w:cs="Arial"/>
          <w:sz w:val="24"/>
          <w:szCs w:val="28"/>
        </w:rPr>
        <w:t>下一步数据库接口</w:t>
      </w:r>
      <w:r w:rsidRPr="00E32B92">
        <w:rPr>
          <w:rFonts w:ascii="Arial" w:eastAsia="宋体" w:hAnsi="Arial" w:cs="Arial" w:hint="eastAsia"/>
          <w:sz w:val="24"/>
          <w:szCs w:val="28"/>
        </w:rPr>
        <w:t>开发封装</w:t>
      </w:r>
      <w:r w:rsidRPr="00E32B92">
        <w:rPr>
          <w:rFonts w:ascii="Arial" w:eastAsia="宋体" w:hAnsi="Arial" w:cs="Arial"/>
          <w:sz w:val="24"/>
          <w:szCs w:val="28"/>
        </w:rPr>
        <w:t>打下基础</w:t>
      </w:r>
      <w:r>
        <w:rPr>
          <w:rFonts w:ascii="Arial" w:eastAsia="宋体" w:hAnsi="Arial" w:cs="Arial" w:hint="eastAsia"/>
          <w:sz w:val="24"/>
          <w:szCs w:val="28"/>
        </w:rPr>
        <w:t>；</w:t>
      </w:r>
    </w:p>
    <w:p w:rsidR="00E32B92" w:rsidRPr="00E32B92" w:rsidRDefault="00E32B92" w:rsidP="00E32B92">
      <w:pPr>
        <w:spacing w:line="360" w:lineRule="auto"/>
        <w:ind w:firstLineChars="200" w:firstLine="480"/>
        <w:rPr>
          <w:rFonts w:ascii="Arial" w:eastAsia="宋体" w:hAnsi="Arial" w:cs="Arial" w:hint="eastAsia"/>
          <w:sz w:val="24"/>
          <w:szCs w:val="28"/>
        </w:rPr>
      </w:pPr>
      <w:r>
        <w:rPr>
          <w:rFonts w:ascii="Arial" w:eastAsia="宋体" w:hAnsi="Arial" w:cs="Arial" w:hint="eastAsia"/>
          <w:sz w:val="24"/>
          <w:szCs w:val="28"/>
        </w:rPr>
        <w:t>2</w:t>
      </w:r>
      <w:r>
        <w:rPr>
          <w:rFonts w:ascii="Arial" w:eastAsia="宋体" w:hAnsi="Arial" w:cs="Arial" w:hint="eastAsia"/>
          <w:sz w:val="24"/>
          <w:szCs w:val="28"/>
        </w:rPr>
        <w:t>）</w:t>
      </w:r>
      <w:r w:rsidRPr="00E32B92">
        <w:rPr>
          <w:rFonts w:ascii="Arial" w:eastAsia="宋体" w:hAnsi="Arial" w:cs="Arial" w:hint="eastAsia"/>
          <w:sz w:val="24"/>
          <w:szCs w:val="28"/>
        </w:rPr>
        <w:t>研究</w:t>
      </w:r>
      <w:r w:rsidRPr="00E32B92">
        <w:rPr>
          <w:rFonts w:ascii="Arial" w:eastAsia="宋体" w:hAnsi="Arial" w:cs="Arial"/>
          <w:sz w:val="24"/>
          <w:szCs w:val="28"/>
        </w:rPr>
        <w:t>华东院数据平台数据要求。</w:t>
      </w:r>
      <w:bookmarkStart w:id="3" w:name="_GoBack"/>
      <w:bookmarkEnd w:id="3"/>
    </w:p>
    <w:p w:rsidR="0015483A" w:rsidRDefault="00865C66">
      <w:pPr>
        <w:keepNext/>
        <w:keepLines/>
        <w:numPr>
          <w:ilvl w:val="0"/>
          <w:numId w:val="1"/>
        </w:numPr>
        <w:spacing w:line="360" w:lineRule="auto"/>
        <w:outlineLvl w:val="0"/>
        <w:rPr>
          <w:rFonts w:ascii="Arial" w:eastAsia="宋体" w:hAnsi="Arial" w:cs="Arial"/>
          <w:sz w:val="24"/>
          <w:szCs w:val="28"/>
        </w:rPr>
      </w:pPr>
      <w:bookmarkStart w:id="4" w:name="_Toc15391902"/>
      <w:r>
        <w:rPr>
          <w:rFonts w:ascii="Arial" w:eastAsia="宋体" w:hAnsi="Arial" w:cs="Arial" w:hint="eastAsia"/>
          <w:b/>
          <w:bCs/>
          <w:kern w:val="44"/>
          <w:sz w:val="32"/>
          <w:szCs w:val="32"/>
        </w:rPr>
        <w:t>下周或近期工作计划</w:t>
      </w:r>
      <w:bookmarkEnd w:id="4"/>
    </w:p>
    <w:p w:rsidR="00253C62" w:rsidRPr="007E4700" w:rsidRDefault="00253C62" w:rsidP="00253C62">
      <w:pPr>
        <w:spacing w:line="360" w:lineRule="auto"/>
        <w:rPr>
          <w:rFonts w:ascii="Arial" w:eastAsia="宋体" w:hAnsi="Arial" w:cs="Arial"/>
          <w:sz w:val="28"/>
          <w:szCs w:val="28"/>
        </w:rPr>
      </w:pPr>
      <w:r w:rsidRPr="007E4700">
        <w:rPr>
          <w:rFonts w:ascii="Arial" w:eastAsia="宋体" w:hAnsi="Arial" w:cs="Arial"/>
          <w:sz w:val="28"/>
          <w:szCs w:val="28"/>
        </w:rPr>
        <w:t>2.3.</w:t>
      </w:r>
      <w:r w:rsidRPr="007E4700">
        <w:rPr>
          <w:rFonts w:ascii="Arial" w:eastAsia="宋体" w:hAnsi="Arial" w:cs="Arial" w:hint="eastAsia"/>
          <w:sz w:val="28"/>
          <w:szCs w:val="28"/>
        </w:rPr>
        <w:t>1</w:t>
      </w:r>
      <w:r w:rsidRPr="007E4700">
        <w:rPr>
          <w:rFonts w:ascii="Arial" w:eastAsia="宋体" w:hAnsi="Arial" w:cs="Arial"/>
          <w:sz w:val="28"/>
          <w:szCs w:val="28"/>
        </w:rPr>
        <w:t xml:space="preserve"> </w:t>
      </w:r>
      <w:r w:rsidRPr="007E4700">
        <w:rPr>
          <w:rFonts w:ascii="Arial" w:eastAsia="宋体" w:hAnsi="Arial" w:cs="Arial" w:hint="eastAsia"/>
          <w:sz w:val="28"/>
          <w:szCs w:val="28"/>
        </w:rPr>
        <w:t>趋势分析模块</w:t>
      </w:r>
    </w:p>
    <w:p w:rsidR="00253C62" w:rsidRDefault="00253C62" w:rsidP="00253C62">
      <w:pPr>
        <w:spacing w:line="360" w:lineRule="auto"/>
        <w:ind w:firstLine="480"/>
        <w:rPr>
          <w:rFonts w:ascii="Arial" w:eastAsia="宋体" w:hAnsi="Arial" w:cs="Arial"/>
          <w:sz w:val="24"/>
          <w:szCs w:val="28"/>
        </w:rPr>
      </w:pPr>
      <w:r>
        <w:rPr>
          <w:rFonts w:ascii="Arial" w:eastAsia="宋体" w:hAnsi="Arial" w:cs="Arial" w:hint="eastAsia"/>
          <w:sz w:val="24"/>
          <w:szCs w:val="28"/>
        </w:rPr>
        <w:t>1</w:t>
      </w:r>
      <w:r>
        <w:rPr>
          <w:rFonts w:ascii="Arial" w:eastAsia="宋体" w:hAnsi="Arial" w:cs="Arial" w:hint="eastAsia"/>
          <w:sz w:val="24"/>
          <w:szCs w:val="28"/>
        </w:rPr>
        <w:t>）</w:t>
      </w:r>
      <w:r w:rsidR="00385D43">
        <w:rPr>
          <w:rFonts w:ascii="Arial" w:eastAsia="宋体" w:hAnsi="Arial" w:cs="Arial" w:hint="eastAsia"/>
          <w:sz w:val="24"/>
          <w:szCs w:val="28"/>
        </w:rPr>
        <w:t>完成劣化趋势分析模块的实时触发部分模型的</w:t>
      </w:r>
      <w:r>
        <w:rPr>
          <w:rFonts w:ascii="Arial" w:eastAsia="宋体" w:hAnsi="Arial" w:cs="Arial" w:hint="eastAsia"/>
          <w:sz w:val="24"/>
          <w:szCs w:val="28"/>
        </w:rPr>
        <w:t>建模工作</w:t>
      </w:r>
      <w:r w:rsidR="00385D43">
        <w:rPr>
          <w:rFonts w:ascii="Arial" w:eastAsia="宋体" w:hAnsi="Arial" w:cs="Arial" w:hint="eastAsia"/>
          <w:sz w:val="24"/>
          <w:szCs w:val="28"/>
        </w:rPr>
        <w:t>；</w:t>
      </w:r>
    </w:p>
    <w:p w:rsidR="00253C62" w:rsidRDefault="00253C62" w:rsidP="00253C62">
      <w:pPr>
        <w:spacing w:line="360" w:lineRule="auto"/>
        <w:ind w:firstLine="480"/>
        <w:rPr>
          <w:rFonts w:ascii="Arial" w:eastAsia="宋体" w:hAnsi="Arial" w:cs="Arial"/>
          <w:sz w:val="24"/>
          <w:szCs w:val="28"/>
        </w:rPr>
      </w:pPr>
      <w:r>
        <w:rPr>
          <w:rFonts w:ascii="Arial" w:eastAsia="宋体" w:hAnsi="Arial" w:cs="Arial" w:hint="eastAsia"/>
          <w:sz w:val="24"/>
          <w:szCs w:val="28"/>
        </w:rPr>
        <w:t>2</w:t>
      </w:r>
      <w:r>
        <w:rPr>
          <w:rFonts w:ascii="Arial" w:eastAsia="宋体" w:hAnsi="Arial" w:cs="Arial" w:hint="eastAsia"/>
          <w:sz w:val="24"/>
          <w:szCs w:val="28"/>
        </w:rPr>
        <w:t>）因数据库环境改变，重新编写读取历史数据部分代码，开展模型验证工作。</w:t>
      </w:r>
    </w:p>
    <w:p w:rsidR="00253C62" w:rsidRPr="007E4700" w:rsidRDefault="00253C62" w:rsidP="00253C62">
      <w:pPr>
        <w:spacing w:line="360" w:lineRule="auto"/>
        <w:rPr>
          <w:rFonts w:ascii="Arial" w:eastAsia="宋体" w:hAnsi="Arial" w:cs="Arial"/>
          <w:sz w:val="28"/>
          <w:szCs w:val="28"/>
        </w:rPr>
      </w:pPr>
      <w:r w:rsidRPr="007E4700">
        <w:rPr>
          <w:rFonts w:ascii="Arial" w:eastAsia="宋体" w:hAnsi="Arial" w:cs="Arial"/>
          <w:sz w:val="28"/>
          <w:szCs w:val="28"/>
        </w:rPr>
        <w:t>2.3.</w:t>
      </w:r>
      <w:r>
        <w:rPr>
          <w:rFonts w:ascii="Arial" w:eastAsia="宋体" w:hAnsi="Arial" w:cs="Arial" w:hint="eastAsia"/>
          <w:sz w:val="28"/>
          <w:szCs w:val="28"/>
        </w:rPr>
        <w:t>2</w:t>
      </w:r>
      <w:r w:rsidRPr="007E4700">
        <w:rPr>
          <w:rFonts w:ascii="Arial" w:eastAsia="宋体" w:hAnsi="Arial" w:cs="Arial"/>
          <w:sz w:val="28"/>
          <w:szCs w:val="28"/>
        </w:rPr>
        <w:t xml:space="preserve"> </w:t>
      </w:r>
      <w:r>
        <w:rPr>
          <w:rFonts w:ascii="Arial" w:eastAsia="宋体" w:hAnsi="Arial" w:cs="Arial" w:hint="eastAsia"/>
          <w:sz w:val="28"/>
          <w:szCs w:val="28"/>
        </w:rPr>
        <w:t>健康评价</w:t>
      </w:r>
      <w:r w:rsidRPr="007E4700">
        <w:rPr>
          <w:rFonts w:ascii="Arial" w:eastAsia="宋体" w:hAnsi="Arial" w:cs="Arial" w:hint="eastAsia"/>
          <w:sz w:val="28"/>
          <w:szCs w:val="28"/>
        </w:rPr>
        <w:t>模块</w:t>
      </w:r>
    </w:p>
    <w:p w:rsidR="00253C62" w:rsidRPr="00253C62" w:rsidRDefault="00253C62" w:rsidP="00253C62">
      <w:pPr>
        <w:spacing w:line="360" w:lineRule="auto"/>
        <w:ind w:firstLine="480"/>
        <w:rPr>
          <w:rFonts w:ascii="Arial" w:eastAsia="宋体" w:hAnsi="Arial" w:cs="Arial"/>
          <w:sz w:val="24"/>
          <w:szCs w:val="28"/>
        </w:rPr>
      </w:pPr>
      <w:r>
        <w:rPr>
          <w:rFonts w:ascii="Arial" w:eastAsia="宋体" w:hAnsi="Arial" w:cs="Arial" w:hint="eastAsia"/>
          <w:sz w:val="24"/>
          <w:szCs w:val="28"/>
        </w:rPr>
        <w:t>1</w:t>
      </w:r>
      <w:r>
        <w:rPr>
          <w:rFonts w:ascii="Arial" w:eastAsia="宋体" w:hAnsi="Arial" w:cs="Arial" w:hint="eastAsia"/>
          <w:sz w:val="24"/>
          <w:szCs w:val="28"/>
        </w:rPr>
        <w:t>）</w:t>
      </w:r>
      <w:r w:rsidR="00385D43">
        <w:rPr>
          <w:rFonts w:ascii="Arial" w:eastAsia="宋体" w:hAnsi="Arial" w:cs="Arial" w:hint="eastAsia"/>
          <w:sz w:val="24"/>
          <w:szCs w:val="28"/>
        </w:rPr>
        <w:t>完成主变压器健康评价模型验证工作；</w:t>
      </w:r>
    </w:p>
    <w:p w:rsidR="00253C62" w:rsidRDefault="00253C62" w:rsidP="00253C62">
      <w:pPr>
        <w:spacing w:line="360" w:lineRule="auto"/>
        <w:ind w:firstLine="480"/>
        <w:rPr>
          <w:rFonts w:ascii="Arial" w:eastAsia="宋体" w:hAnsi="Arial" w:cs="Arial"/>
          <w:sz w:val="24"/>
          <w:szCs w:val="28"/>
        </w:rPr>
      </w:pPr>
      <w:r>
        <w:rPr>
          <w:rFonts w:ascii="Arial" w:eastAsia="宋体" w:hAnsi="Arial" w:cs="Arial" w:hint="eastAsia"/>
          <w:sz w:val="24"/>
          <w:szCs w:val="28"/>
        </w:rPr>
        <w:lastRenderedPageBreak/>
        <w:t>2</w:t>
      </w:r>
      <w:r>
        <w:rPr>
          <w:rFonts w:ascii="Arial" w:eastAsia="宋体" w:hAnsi="Arial" w:cs="Arial" w:hint="eastAsia"/>
          <w:sz w:val="24"/>
          <w:szCs w:val="28"/>
        </w:rPr>
        <w:t>）</w:t>
      </w:r>
      <w:r w:rsidR="00385D43">
        <w:rPr>
          <w:rFonts w:ascii="Arial" w:eastAsia="宋体" w:hAnsi="Arial" w:cs="Arial" w:hint="eastAsia"/>
          <w:sz w:val="24"/>
          <w:szCs w:val="28"/>
        </w:rPr>
        <w:t>完成之前开发的评价模型的剩余机组测点整理及扩展工作。</w:t>
      </w:r>
    </w:p>
    <w:p w:rsidR="0015483A" w:rsidRDefault="00865C66">
      <w:pPr>
        <w:spacing w:line="360" w:lineRule="auto"/>
        <w:rPr>
          <w:rFonts w:ascii="Arial" w:eastAsia="宋体" w:hAnsi="Arial" w:cs="Arial"/>
          <w:sz w:val="24"/>
          <w:szCs w:val="28"/>
        </w:rPr>
      </w:pPr>
      <w:r>
        <w:rPr>
          <w:rFonts w:ascii="Arial" w:eastAsia="宋体" w:hAnsi="Arial" w:cs="Arial"/>
          <w:sz w:val="28"/>
          <w:szCs w:val="28"/>
        </w:rPr>
        <w:t>2</w:t>
      </w:r>
      <w:r>
        <w:rPr>
          <w:rFonts w:ascii="Arial" w:eastAsia="宋体" w:hAnsi="Arial" w:cs="Arial"/>
          <w:sz w:val="28"/>
          <w:szCs w:val="28"/>
        </w:rPr>
        <w:t xml:space="preserve">.3.3 </w:t>
      </w:r>
      <w:r>
        <w:rPr>
          <w:rFonts w:ascii="Arial" w:eastAsia="宋体" w:hAnsi="Arial" w:cs="Arial" w:hint="eastAsia"/>
          <w:sz w:val="28"/>
          <w:szCs w:val="28"/>
        </w:rPr>
        <w:t>故障诊断模块</w:t>
      </w:r>
    </w:p>
    <w:p w:rsidR="0015483A" w:rsidRDefault="00865C66">
      <w:pPr>
        <w:spacing w:line="360" w:lineRule="auto"/>
        <w:ind w:firstLine="480"/>
        <w:rPr>
          <w:rFonts w:ascii="Arial" w:eastAsia="宋体" w:hAnsi="Arial" w:cs="Arial"/>
          <w:sz w:val="24"/>
          <w:szCs w:val="28"/>
        </w:rPr>
      </w:pPr>
      <w:r>
        <w:rPr>
          <w:rFonts w:ascii="Arial" w:eastAsia="宋体" w:hAnsi="Arial" w:cs="Arial"/>
          <w:sz w:val="24"/>
          <w:szCs w:val="28"/>
        </w:rPr>
        <w:t>1</w:t>
      </w:r>
      <w:r>
        <w:rPr>
          <w:rFonts w:ascii="Arial" w:eastAsia="宋体" w:hAnsi="Arial" w:cs="Arial" w:hint="eastAsia"/>
          <w:sz w:val="24"/>
          <w:szCs w:val="28"/>
        </w:rPr>
        <w:t>）完成顶盖排水系统故障模块开发</w:t>
      </w:r>
      <w:r>
        <w:rPr>
          <w:rFonts w:ascii="Arial" w:eastAsia="宋体" w:hAnsi="Arial" w:cs="Arial" w:hint="eastAsia"/>
          <w:sz w:val="24"/>
          <w:szCs w:val="28"/>
        </w:rPr>
        <w:t>，</w:t>
      </w:r>
      <w:r>
        <w:rPr>
          <w:rFonts w:ascii="Arial" w:eastAsia="宋体" w:hAnsi="Arial" w:cs="Arial" w:hint="eastAsia"/>
          <w:sz w:val="24"/>
          <w:szCs w:val="28"/>
        </w:rPr>
        <w:t>开始渗漏排水系统故障模块开发工作；</w:t>
      </w:r>
    </w:p>
    <w:p w:rsidR="0015483A" w:rsidRDefault="00253C62">
      <w:pPr>
        <w:spacing w:line="360" w:lineRule="auto"/>
        <w:ind w:firstLine="480"/>
        <w:rPr>
          <w:rFonts w:ascii="Arial" w:eastAsia="宋体" w:hAnsi="Arial" w:cs="Arial"/>
          <w:sz w:val="24"/>
          <w:szCs w:val="28"/>
        </w:rPr>
      </w:pPr>
      <w:r>
        <w:rPr>
          <w:rFonts w:ascii="Arial" w:eastAsia="宋体" w:hAnsi="Arial" w:cs="Arial" w:hint="eastAsia"/>
          <w:sz w:val="24"/>
          <w:szCs w:val="28"/>
        </w:rPr>
        <w:t>2</w:t>
      </w:r>
      <w:r w:rsidR="00865C66">
        <w:rPr>
          <w:rFonts w:ascii="Arial" w:eastAsia="宋体" w:hAnsi="Arial" w:cs="Arial"/>
          <w:sz w:val="24"/>
          <w:szCs w:val="28"/>
        </w:rPr>
        <w:t>）</w:t>
      </w:r>
      <w:r w:rsidR="00865C66">
        <w:rPr>
          <w:rFonts w:ascii="Arial" w:eastAsia="宋体" w:hAnsi="Arial" w:cs="Arial" w:hint="eastAsia"/>
          <w:sz w:val="24"/>
          <w:szCs w:val="28"/>
        </w:rPr>
        <w:t>继续完善球阀相关故障知识</w:t>
      </w:r>
      <w:r w:rsidR="00865C66">
        <w:rPr>
          <w:rFonts w:ascii="Arial" w:eastAsia="宋体" w:hAnsi="Arial" w:cs="Arial"/>
          <w:sz w:val="24"/>
          <w:szCs w:val="28"/>
        </w:rPr>
        <w:t>。</w:t>
      </w:r>
    </w:p>
    <w:p w:rsidR="00E32B92" w:rsidRDefault="00E32B92" w:rsidP="00E32B92">
      <w:pPr>
        <w:spacing w:line="360" w:lineRule="auto"/>
        <w:rPr>
          <w:rFonts w:ascii="Arial" w:eastAsia="宋体" w:hAnsi="Arial" w:cs="Arial"/>
          <w:sz w:val="24"/>
          <w:szCs w:val="28"/>
        </w:rPr>
      </w:pPr>
      <w:r>
        <w:rPr>
          <w:rFonts w:ascii="Arial" w:eastAsia="宋体" w:hAnsi="Arial" w:cs="Arial"/>
          <w:sz w:val="28"/>
          <w:szCs w:val="28"/>
        </w:rPr>
        <w:t>2.3.</w:t>
      </w:r>
      <w:r>
        <w:rPr>
          <w:rFonts w:ascii="Arial" w:eastAsia="宋体" w:hAnsi="Arial" w:cs="Arial" w:hint="eastAsia"/>
          <w:sz w:val="28"/>
          <w:szCs w:val="28"/>
        </w:rPr>
        <w:t>4</w:t>
      </w:r>
      <w:r>
        <w:rPr>
          <w:rFonts w:ascii="Arial" w:eastAsia="宋体" w:hAnsi="Arial" w:cs="Arial"/>
          <w:sz w:val="28"/>
          <w:szCs w:val="28"/>
        </w:rPr>
        <w:t xml:space="preserve"> </w:t>
      </w:r>
      <w:r>
        <w:rPr>
          <w:rFonts w:ascii="Arial" w:eastAsia="宋体" w:hAnsi="Arial" w:cs="Arial" w:hint="eastAsia"/>
          <w:sz w:val="28"/>
          <w:szCs w:val="28"/>
        </w:rPr>
        <w:t>系统开发</w:t>
      </w:r>
    </w:p>
    <w:p w:rsidR="00E32B92" w:rsidRPr="00E32B92" w:rsidRDefault="00E32B92" w:rsidP="00E32B92">
      <w:pPr>
        <w:spacing w:line="360" w:lineRule="auto"/>
        <w:ind w:firstLine="480"/>
        <w:rPr>
          <w:rFonts w:ascii="Arial" w:eastAsia="宋体" w:hAnsi="Arial" w:cs="Arial" w:hint="eastAsia"/>
          <w:sz w:val="24"/>
          <w:szCs w:val="28"/>
        </w:rPr>
      </w:pPr>
      <w:r w:rsidRPr="00E32B92">
        <w:rPr>
          <w:rFonts w:ascii="Arial" w:eastAsia="宋体" w:hAnsi="Arial" w:cs="Arial"/>
          <w:sz w:val="24"/>
          <w:szCs w:val="28"/>
        </w:rPr>
        <w:t>1</w:t>
      </w:r>
      <w:r w:rsidRPr="00E32B92">
        <w:rPr>
          <w:rFonts w:ascii="Arial" w:eastAsia="宋体" w:hAnsi="Arial" w:cs="Arial"/>
          <w:sz w:val="24"/>
          <w:szCs w:val="28"/>
        </w:rPr>
        <w:t>）</w:t>
      </w:r>
      <w:r>
        <w:rPr>
          <w:rFonts w:ascii="Arial" w:eastAsia="宋体" w:hAnsi="Arial" w:cs="Arial"/>
          <w:sz w:val="24"/>
          <w:szCs w:val="28"/>
        </w:rPr>
        <w:t>模型数据库接口开发</w:t>
      </w:r>
      <w:r>
        <w:rPr>
          <w:rFonts w:ascii="Arial" w:eastAsia="宋体" w:hAnsi="Arial" w:cs="Arial" w:hint="eastAsia"/>
          <w:sz w:val="24"/>
          <w:szCs w:val="28"/>
        </w:rPr>
        <w:t>；</w:t>
      </w:r>
    </w:p>
    <w:p w:rsidR="00E32B92" w:rsidRDefault="00E32B92" w:rsidP="00E32B92">
      <w:pPr>
        <w:spacing w:line="360" w:lineRule="auto"/>
        <w:ind w:firstLine="480"/>
        <w:rPr>
          <w:rFonts w:ascii="Arial" w:eastAsia="宋体" w:hAnsi="Arial" w:cs="Arial" w:hint="eastAsia"/>
          <w:sz w:val="24"/>
          <w:szCs w:val="28"/>
        </w:rPr>
      </w:pPr>
      <w:r w:rsidRPr="00E32B92">
        <w:rPr>
          <w:rFonts w:ascii="Arial" w:eastAsia="宋体" w:hAnsi="Arial" w:cs="Arial"/>
          <w:sz w:val="24"/>
          <w:szCs w:val="28"/>
        </w:rPr>
        <w:t>2</w:t>
      </w:r>
      <w:r w:rsidRPr="00E32B92">
        <w:rPr>
          <w:rFonts w:ascii="Arial" w:eastAsia="宋体" w:hAnsi="Arial" w:cs="Arial"/>
          <w:sz w:val="24"/>
          <w:szCs w:val="28"/>
        </w:rPr>
        <w:t>）部分前端界面开发完善。</w:t>
      </w:r>
    </w:p>
    <w:p w:rsidR="0015483A" w:rsidRDefault="00865C66">
      <w:pPr>
        <w:keepNext/>
        <w:keepLines/>
        <w:numPr>
          <w:ilvl w:val="0"/>
          <w:numId w:val="1"/>
        </w:numPr>
        <w:spacing w:line="360" w:lineRule="auto"/>
        <w:outlineLvl w:val="0"/>
        <w:rPr>
          <w:rFonts w:ascii="Arial" w:eastAsia="宋体" w:hAnsi="Arial" w:cs="Arial"/>
          <w:b/>
          <w:bCs/>
          <w:kern w:val="44"/>
          <w:sz w:val="32"/>
          <w:szCs w:val="32"/>
        </w:rPr>
      </w:pPr>
      <w:bookmarkStart w:id="5" w:name="_Toc15391903"/>
      <w:r>
        <w:rPr>
          <w:rFonts w:ascii="Arial" w:eastAsia="宋体" w:hAnsi="Arial" w:cs="Arial" w:hint="eastAsia"/>
          <w:b/>
          <w:bCs/>
          <w:kern w:val="44"/>
          <w:sz w:val="32"/>
          <w:szCs w:val="32"/>
        </w:rPr>
        <w:t>质量、安全、环境</w:t>
      </w:r>
      <w:bookmarkEnd w:id="5"/>
    </w:p>
    <w:p w:rsidR="0015483A" w:rsidRDefault="00865C66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本周无质量、安全问题，工作环境良好。符合华东院三合一管理体系要求。</w:t>
      </w:r>
    </w:p>
    <w:p w:rsidR="0015483A" w:rsidRDefault="00865C66">
      <w:pPr>
        <w:keepNext/>
        <w:keepLines/>
        <w:numPr>
          <w:ilvl w:val="0"/>
          <w:numId w:val="1"/>
        </w:numPr>
        <w:spacing w:line="360" w:lineRule="auto"/>
        <w:outlineLvl w:val="0"/>
        <w:rPr>
          <w:rFonts w:ascii="Arial" w:eastAsia="宋体" w:hAnsi="Arial" w:cs="Arial"/>
          <w:b/>
          <w:bCs/>
          <w:kern w:val="44"/>
          <w:sz w:val="32"/>
          <w:szCs w:val="32"/>
        </w:rPr>
      </w:pPr>
      <w:bookmarkStart w:id="6" w:name="_Toc15391904"/>
      <w:r>
        <w:rPr>
          <w:rFonts w:ascii="Arial" w:eastAsia="宋体" w:hAnsi="Arial" w:cs="Arial" w:hint="eastAsia"/>
          <w:b/>
          <w:bCs/>
          <w:kern w:val="44"/>
          <w:sz w:val="32"/>
          <w:szCs w:val="32"/>
        </w:rPr>
        <w:t>存在的问题及对策建议</w:t>
      </w:r>
      <w:bookmarkEnd w:id="6"/>
    </w:p>
    <w:p w:rsidR="0015483A" w:rsidRDefault="00865C66">
      <w:pPr>
        <w:spacing w:afterLines="50" w:after="156" w:line="360" w:lineRule="auto"/>
        <w:ind w:firstLineChars="200" w:firstLine="560"/>
        <w:rPr>
          <w:rFonts w:ascii="Arial" w:eastAsia="宋体" w:hAnsi="Arial" w:cs="Arial"/>
          <w:sz w:val="28"/>
          <w:szCs w:val="28"/>
        </w:rPr>
      </w:pPr>
      <w:r>
        <w:rPr>
          <w:rFonts w:ascii="Arial" w:eastAsia="宋体" w:hAnsi="Arial" w:cs="Arial" w:hint="eastAsia"/>
          <w:sz w:val="28"/>
          <w:szCs w:val="28"/>
        </w:rPr>
        <w:t>无。</w:t>
      </w:r>
    </w:p>
    <w:p w:rsidR="0015483A" w:rsidRDefault="00865C66">
      <w:pPr>
        <w:keepNext/>
        <w:keepLines/>
        <w:numPr>
          <w:ilvl w:val="0"/>
          <w:numId w:val="1"/>
        </w:numPr>
        <w:spacing w:line="360" w:lineRule="auto"/>
        <w:outlineLvl w:val="0"/>
        <w:rPr>
          <w:rFonts w:ascii="Arial" w:eastAsia="宋体" w:hAnsi="Arial" w:cs="Arial"/>
          <w:b/>
          <w:bCs/>
          <w:kern w:val="44"/>
          <w:sz w:val="32"/>
          <w:szCs w:val="32"/>
        </w:rPr>
      </w:pPr>
      <w:r>
        <w:rPr>
          <w:rFonts w:ascii="Arial" w:eastAsia="宋体" w:hAnsi="Arial" w:cs="Arial" w:hint="eastAsia"/>
          <w:b/>
          <w:bCs/>
          <w:kern w:val="44"/>
          <w:sz w:val="32"/>
          <w:szCs w:val="32"/>
        </w:rPr>
        <w:t>项目照片</w:t>
      </w:r>
    </w:p>
    <w:p w:rsidR="0015483A" w:rsidRDefault="00865C66">
      <w:pPr>
        <w:spacing w:afterLines="50" w:after="156" w:line="360" w:lineRule="auto"/>
        <w:ind w:firstLineChars="200" w:firstLine="560"/>
        <w:rPr>
          <w:rFonts w:ascii="Arial" w:eastAsia="宋体" w:hAnsi="Arial" w:cs="Arial"/>
          <w:sz w:val="28"/>
          <w:szCs w:val="28"/>
        </w:rPr>
      </w:pPr>
      <w:r>
        <w:rPr>
          <w:rFonts w:ascii="Arial" w:eastAsia="宋体" w:hAnsi="Arial" w:cs="Arial" w:hint="eastAsia"/>
          <w:sz w:val="28"/>
          <w:szCs w:val="28"/>
        </w:rPr>
        <w:t>无。</w:t>
      </w:r>
    </w:p>
    <w:sectPr w:rsidR="0015483A">
      <w:footerReference w:type="default" r:id="rId8"/>
      <w:pgSz w:w="11906" w:h="16838"/>
      <w:pgMar w:top="1276" w:right="1276" w:bottom="1418" w:left="1418" w:header="709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C66" w:rsidRDefault="00865C66">
      <w:r>
        <w:separator/>
      </w:r>
    </w:p>
  </w:endnote>
  <w:endnote w:type="continuationSeparator" w:id="0">
    <w:p w:rsidR="00865C66" w:rsidRDefault="00865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83A" w:rsidRDefault="00865C66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E32B92" w:rsidRPr="00E32B92">
      <w:rPr>
        <w:noProof/>
        <w:lang w:val="zh-CN"/>
      </w:rPr>
      <w:t>1</w:t>
    </w:r>
    <w:r>
      <w:fldChar w:fldCharType="end"/>
    </w:r>
  </w:p>
  <w:p w:rsidR="0015483A" w:rsidRDefault="0015483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C66" w:rsidRDefault="00865C66">
      <w:r>
        <w:separator/>
      </w:r>
    </w:p>
  </w:footnote>
  <w:footnote w:type="continuationSeparator" w:id="0">
    <w:p w:rsidR="00865C66" w:rsidRDefault="00865C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BF17F1"/>
    <w:multiLevelType w:val="multilevel"/>
    <w:tmpl w:val="74BF17F1"/>
    <w:lvl w:ilvl="0">
      <w:start w:val="1"/>
      <w:numFmt w:val="decimal"/>
      <w:lvlText w:val="%1"/>
      <w:lvlJc w:val="left"/>
      <w:pPr>
        <w:ind w:left="425" w:hanging="425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993" w:hanging="567"/>
      </w:pPr>
      <w:rPr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  <w:sz w:val="21"/>
        <w:szCs w:val="21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784"/>
    <w:rsid w:val="0015483A"/>
    <w:rsid w:val="00253C62"/>
    <w:rsid w:val="002F7EF0"/>
    <w:rsid w:val="00385D43"/>
    <w:rsid w:val="00466C85"/>
    <w:rsid w:val="00710BDB"/>
    <w:rsid w:val="00744078"/>
    <w:rsid w:val="00865C66"/>
    <w:rsid w:val="00867169"/>
    <w:rsid w:val="00A619EB"/>
    <w:rsid w:val="00A70B43"/>
    <w:rsid w:val="00BC6B78"/>
    <w:rsid w:val="00E2287B"/>
    <w:rsid w:val="00E32B92"/>
    <w:rsid w:val="00F55784"/>
    <w:rsid w:val="00F87B6E"/>
    <w:rsid w:val="00FE1C8A"/>
    <w:rsid w:val="2ADC7CCB"/>
    <w:rsid w:val="2F003040"/>
    <w:rsid w:val="47E53308"/>
    <w:rsid w:val="512A3437"/>
    <w:rsid w:val="6110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1305F"/>
  <w15:docId w15:val="{3A2BA14E-00A6-46C4-B1B8-767181F1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等线" w:hAnsi="等线" w:cs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 宇杰</dc:creator>
  <cp:lastModifiedBy>赵 宇杰</cp:lastModifiedBy>
  <cp:revision>4</cp:revision>
  <dcterms:created xsi:type="dcterms:W3CDTF">2020-02-09T07:47:00Z</dcterms:created>
  <dcterms:modified xsi:type="dcterms:W3CDTF">2020-02-09T11:56:00Z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