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14" w:rsidRDefault="007A2247">
      <w:pPr>
        <w:jc w:val="center"/>
        <w:rPr>
          <w:b/>
          <w:sz w:val="52"/>
        </w:rPr>
      </w:pPr>
      <w:r>
        <w:rPr>
          <w:b/>
          <w:sz w:val="52"/>
        </w:rPr>
        <w:t>InsDal</w:t>
      </w:r>
      <w:r>
        <w:rPr>
          <w:b/>
          <w:sz w:val="52"/>
          <w:vertAlign w:val="subscript"/>
        </w:rPr>
        <w:t>v0.2</w:t>
      </w:r>
      <w:r>
        <w:rPr>
          <w:b/>
          <w:sz w:val="52"/>
        </w:rPr>
        <w:t>使用手册</w:t>
      </w:r>
    </w:p>
    <w:p w:rsidR="00754214" w:rsidRDefault="007A2247">
      <w:pPr>
        <w:pStyle w:val="a6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简介</w:t>
      </w:r>
    </w:p>
    <w:p w:rsidR="00754214" w:rsidRDefault="007A2247">
      <w:pPr>
        <w:ind w:firstLine="560"/>
        <w:jc w:val="left"/>
        <w:rPr>
          <w:sz w:val="28"/>
        </w:rPr>
      </w:pPr>
      <w:proofErr w:type="spellStart"/>
      <w:r>
        <w:rPr>
          <w:sz w:val="28"/>
        </w:rPr>
        <w:t>InsDal</w:t>
      </w:r>
      <w:proofErr w:type="spellEnd"/>
      <w:r>
        <w:rPr>
          <w:sz w:val="28"/>
        </w:rPr>
        <w:t>（</w:t>
      </w:r>
      <w:r>
        <w:rPr>
          <w:sz w:val="28"/>
        </w:rPr>
        <w:t xml:space="preserve">Instrument </w:t>
      </w:r>
      <w:proofErr w:type="spellStart"/>
      <w:r>
        <w:rPr>
          <w:sz w:val="28"/>
        </w:rPr>
        <w:t>Dalvik</w:t>
      </w:r>
      <w:proofErr w:type="spellEnd"/>
      <w:r>
        <w:rPr>
          <w:sz w:val="28"/>
        </w:rPr>
        <w:t>）是一款基于</w:t>
      </w:r>
      <w:r>
        <w:rPr>
          <w:sz w:val="28"/>
        </w:rPr>
        <w:t xml:space="preserve">Android </w:t>
      </w:r>
      <w:proofErr w:type="spellStart"/>
      <w:r>
        <w:rPr>
          <w:sz w:val="28"/>
        </w:rPr>
        <w:t>Dalvik</w:t>
      </w:r>
      <w:proofErr w:type="spellEnd"/>
      <w:r>
        <w:rPr>
          <w:sz w:val="28"/>
        </w:rPr>
        <w:t>字节码的插桩工具。它能够在给定</w:t>
      </w:r>
      <w:r>
        <w:rPr>
          <w:sz w:val="28"/>
        </w:rPr>
        <w:t>Android app</w:t>
      </w:r>
      <w:r>
        <w:rPr>
          <w:sz w:val="28"/>
        </w:rPr>
        <w:t>的特定地方插入</w:t>
      </w:r>
      <w:r>
        <w:rPr>
          <w:sz w:val="28"/>
        </w:rPr>
        <w:t>log</w:t>
      </w:r>
      <w:r>
        <w:rPr>
          <w:sz w:val="28"/>
        </w:rPr>
        <w:t>语句，使该</w:t>
      </w:r>
      <w:r>
        <w:rPr>
          <w:sz w:val="28"/>
        </w:rPr>
        <w:t>app</w:t>
      </w:r>
      <w:r>
        <w:rPr>
          <w:sz w:val="28"/>
        </w:rPr>
        <w:t>在运行时能够打印出额外的</w:t>
      </w:r>
      <w:r>
        <w:rPr>
          <w:sz w:val="28"/>
        </w:rPr>
        <w:t>log</w:t>
      </w:r>
      <w:r>
        <w:rPr>
          <w:sz w:val="28"/>
        </w:rPr>
        <w:t>信息。该工具使用</w:t>
      </w:r>
      <w:r>
        <w:rPr>
          <w:sz w:val="28"/>
        </w:rPr>
        <w:t>Java</w:t>
      </w:r>
      <w:r>
        <w:rPr>
          <w:sz w:val="28"/>
        </w:rPr>
        <w:t>开发，因此你可以在任何平台上使用它。（由于</w:t>
      </w:r>
      <w:proofErr w:type="spellStart"/>
      <w:r>
        <w:rPr>
          <w:sz w:val="28"/>
        </w:rPr>
        <w:t>Apktool</w:t>
      </w:r>
      <w:proofErr w:type="spellEnd"/>
      <w:r>
        <w:rPr>
          <w:sz w:val="28"/>
        </w:rPr>
        <w:t>是平台相关的，目前支持</w:t>
      </w:r>
      <w:r>
        <w:rPr>
          <w:sz w:val="28"/>
        </w:rPr>
        <w:t>Windows</w:t>
      </w:r>
      <w:r>
        <w:rPr>
          <w:sz w:val="28"/>
        </w:rPr>
        <w:t>和</w:t>
      </w:r>
      <w:r>
        <w:rPr>
          <w:sz w:val="28"/>
        </w:rPr>
        <w:t>Linux</w:t>
      </w:r>
      <w:r>
        <w:rPr>
          <w:sz w:val="28"/>
        </w:rPr>
        <w:t>）</w:t>
      </w:r>
    </w:p>
    <w:p w:rsidR="00754214" w:rsidRDefault="00754214">
      <w:pPr>
        <w:ind w:firstLine="560"/>
        <w:jc w:val="left"/>
        <w:rPr>
          <w:sz w:val="28"/>
        </w:rPr>
      </w:pPr>
    </w:p>
    <w:p w:rsidR="00754214" w:rsidRDefault="00754214">
      <w:pPr>
        <w:ind w:firstLine="560"/>
        <w:jc w:val="left"/>
        <w:rPr>
          <w:sz w:val="28"/>
        </w:rPr>
      </w:pPr>
    </w:p>
    <w:p w:rsidR="00754214" w:rsidRDefault="007A2247">
      <w:pPr>
        <w:pStyle w:val="a6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运行环境需求</w:t>
      </w:r>
    </w:p>
    <w:p w:rsidR="00754214" w:rsidRDefault="007A2247">
      <w:pPr>
        <w:ind w:left="420"/>
        <w:jc w:val="left"/>
        <w:rPr>
          <w:sz w:val="28"/>
        </w:rPr>
      </w:pPr>
      <w:r>
        <w:rPr>
          <w:sz w:val="28"/>
        </w:rPr>
        <w:t>JRE 1.7</w:t>
      </w:r>
      <w:r>
        <w:rPr>
          <w:sz w:val="28"/>
        </w:rPr>
        <w:t>或者以上。</w:t>
      </w:r>
    </w:p>
    <w:p w:rsidR="00754214" w:rsidRDefault="00754214">
      <w:pPr>
        <w:ind w:left="420"/>
        <w:jc w:val="left"/>
        <w:rPr>
          <w:sz w:val="28"/>
        </w:rPr>
      </w:pPr>
    </w:p>
    <w:p w:rsidR="00754214" w:rsidRDefault="00754214">
      <w:pPr>
        <w:ind w:left="420"/>
        <w:jc w:val="left"/>
        <w:rPr>
          <w:sz w:val="28"/>
        </w:rPr>
      </w:pPr>
    </w:p>
    <w:p w:rsidR="00754214" w:rsidRDefault="007A2247">
      <w:pPr>
        <w:pStyle w:val="a6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使用说明</w:t>
      </w:r>
    </w:p>
    <w:p w:rsidR="00754214" w:rsidRDefault="007A2247">
      <w:pPr>
        <w:ind w:firstLine="560"/>
        <w:rPr>
          <w:sz w:val="28"/>
        </w:rPr>
      </w:pPr>
      <w:r>
        <w:rPr>
          <w:sz w:val="28"/>
        </w:rPr>
        <w:t>该工具目前以</w:t>
      </w:r>
      <w:r>
        <w:rPr>
          <w:sz w:val="28"/>
        </w:rPr>
        <w:t>Jar</w:t>
      </w:r>
      <w:r>
        <w:rPr>
          <w:sz w:val="28"/>
        </w:rPr>
        <w:t>包（</w:t>
      </w:r>
      <w:r>
        <w:rPr>
          <w:sz w:val="28"/>
        </w:rPr>
        <w:t>InsDal.jar</w:t>
      </w:r>
      <w:r>
        <w:rPr>
          <w:sz w:val="28"/>
        </w:rPr>
        <w:t>）的形式提供，并且暂时只提供终端命令行使用，具体使用命令为：</w:t>
      </w:r>
    </w:p>
    <w:p w:rsidR="00754214" w:rsidRDefault="007A2247">
      <w:pPr>
        <w:ind w:left="420"/>
        <w:jc w:val="center"/>
        <w:rPr>
          <w:sz w:val="28"/>
        </w:rPr>
      </w:pPr>
      <w:proofErr w:type="gramStart"/>
      <w:r>
        <w:rPr>
          <w:sz w:val="28"/>
        </w:rPr>
        <w:t>java</w:t>
      </w:r>
      <w:proofErr w:type="gramEnd"/>
      <w:r>
        <w:rPr>
          <w:sz w:val="28"/>
        </w:rPr>
        <w:t xml:space="preserve"> –jar InsDal.jar [options]</w:t>
      </w:r>
    </w:p>
    <w:p w:rsidR="00754214" w:rsidRDefault="007A2247">
      <w:pPr>
        <w:rPr>
          <w:sz w:val="28"/>
        </w:rPr>
      </w:pPr>
      <w:r>
        <w:rPr>
          <w:sz w:val="28"/>
        </w:rPr>
        <w:t>其中</w:t>
      </w:r>
      <w:r>
        <w:rPr>
          <w:sz w:val="28"/>
        </w:rPr>
        <w:t>options</w:t>
      </w:r>
      <w:r>
        <w:rPr>
          <w:sz w:val="28"/>
        </w:rPr>
        <w:t>包括：</w:t>
      </w:r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 xml:space="preserve">-h </w:t>
      </w:r>
      <w:r>
        <w:rPr>
          <w:sz w:val="28"/>
        </w:rPr>
        <w:t>显示帮助信息</w:t>
      </w:r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 xml:space="preserve">-f </w:t>
      </w:r>
      <w:r>
        <w:rPr>
          <w:sz w:val="28"/>
        </w:rPr>
        <w:t>设置目标</w:t>
      </w:r>
      <w:proofErr w:type="spellStart"/>
      <w:r>
        <w:rPr>
          <w:sz w:val="28"/>
        </w:rPr>
        <w:t>apk</w:t>
      </w:r>
      <w:proofErr w:type="spellEnd"/>
      <w:r>
        <w:rPr>
          <w:sz w:val="28"/>
        </w:rPr>
        <w:t>文件（必带）</w:t>
      </w:r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 xml:space="preserve">-m </w:t>
      </w:r>
      <w:r>
        <w:rPr>
          <w:sz w:val="28"/>
        </w:rPr>
        <w:t>给每个方法插桩</w:t>
      </w:r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 xml:space="preserve">-k </w:t>
      </w:r>
      <w:r>
        <w:rPr>
          <w:sz w:val="28"/>
        </w:rPr>
        <w:t>给具备特定关键字的语句插桩（若有多个关键字需要插桩，使用</w:t>
      </w:r>
      <w:r>
        <w:rPr>
          <w:sz w:val="28"/>
        </w:rPr>
        <w:t>“</w:t>
      </w:r>
      <w:r>
        <w:rPr>
          <w:sz w:val="28"/>
        </w:rPr>
        <w:t>：</w:t>
      </w:r>
      <w:r>
        <w:rPr>
          <w:sz w:val="28"/>
        </w:rPr>
        <w:t>”</w:t>
      </w:r>
      <w:r>
        <w:rPr>
          <w:sz w:val="28"/>
        </w:rPr>
        <w:t>将它们隔开；如果有很多关键字，也可以将一个文件路径作为参数，文件中每一行保存一个关键字）</w:t>
      </w:r>
    </w:p>
    <w:p w:rsidR="00754214" w:rsidRDefault="007A2247">
      <w:pPr>
        <w:ind w:firstLine="555"/>
        <w:rPr>
          <w:rFonts w:eastAsiaTheme="minorEastAsia"/>
          <w:sz w:val="28"/>
        </w:rPr>
      </w:pPr>
      <w:r>
        <w:rPr>
          <w:sz w:val="28"/>
        </w:rPr>
        <w:t xml:space="preserve">-p </w:t>
      </w:r>
      <w:r>
        <w:rPr>
          <w:sz w:val="28"/>
        </w:rPr>
        <w:t>保留反编译之后的文件（</w:t>
      </w:r>
      <w:r>
        <w:rPr>
          <w:sz w:val="28"/>
        </w:rPr>
        <w:t>debug</w:t>
      </w:r>
      <w:r>
        <w:rPr>
          <w:sz w:val="28"/>
        </w:rPr>
        <w:t>的时候可能会用）</w:t>
      </w:r>
    </w:p>
    <w:p w:rsidR="00EF6104" w:rsidRPr="00EF6104" w:rsidRDefault="00EF6104">
      <w:pPr>
        <w:ind w:firstLine="555"/>
        <w:rPr>
          <w:rFonts w:eastAsiaTheme="minorEastAsia" w:hint="eastAsia"/>
          <w:sz w:val="28"/>
        </w:rPr>
      </w:pPr>
      <w:r>
        <w:rPr>
          <w:rFonts w:eastAsiaTheme="minorEastAsia" w:hint="eastAsia"/>
          <w:sz w:val="28"/>
        </w:rPr>
        <w:t xml:space="preserve">-P </w:t>
      </w:r>
      <w:r w:rsidR="007A2247">
        <w:rPr>
          <w:rFonts w:eastAsiaTheme="minorEastAsia"/>
          <w:sz w:val="28"/>
        </w:rPr>
        <w:t>指定包名</w:t>
      </w:r>
      <w:bookmarkStart w:id="0" w:name="_GoBack"/>
      <w:bookmarkEnd w:id="0"/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 xml:space="preserve">-v </w:t>
      </w:r>
      <w:r>
        <w:rPr>
          <w:sz w:val="28"/>
        </w:rPr>
        <w:t>插桩输出被监视关键字语句的参数的值（使用</w:t>
      </w:r>
      <w:r>
        <w:rPr>
          <w:sz w:val="28"/>
        </w:rPr>
        <w:t>-k</w:t>
      </w:r>
      <w:r>
        <w:rPr>
          <w:sz w:val="28"/>
        </w:rPr>
        <w:t>时有效）</w:t>
      </w:r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 xml:space="preserve">-t </w:t>
      </w:r>
      <w:r>
        <w:rPr>
          <w:sz w:val="28"/>
        </w:rPr>
        <w:t>设置</w:t>
      </w:r>
      <w:r>
        <w:rPr>
          <w:sz w:val="28"/>
        </w:rPr>
        <w:t>l</w:t>
      </w:r>
      <w:r>
        <w:rPr>
          <w:sz w:val="28"/>
        </w:rPr>
        <w:t>og</w:t>
      </w:r>
      <w:r>
        <w:rPr>
          <w:sz w:val="28"/>
        </w:rPr>
        <w:t>语句中</w:t>
      </w:r>
      <w:r>
        <w:rPr>
          <w:sz w:val="28"/>
        </w:rPr>
        <w:t>tag</w:t>
      </w:r>
      <w:r>
        <w:rPr>
          <w:sz w:val="28"/>
        </w:rPr>
        <w:t>的值（默认</w:t>
      </w:r>
      <w:r>
        <w:rPr>
          <w:sz w:val="28"/>
        </w:rPr>
        <w:t>tag</w:t>
      </w:r>
      <w:r>
        <w:rPr>
          <w:sz w:val="28"/>
        </w:rPr>
        <w:t>是</w:t>
      </w:r>
      <w:r>
        <w:rPr>
          <w:sz w:val="28"/>
        </w:rPr>
        <w:t>“M/K/B/</w:t>
      </w:r>
      <w:proofErr w:type="spellStart"/>
      <w:r>
        <w:rPr>
          <w:sz w:val="28"/>
        </w:rPr>
        <w:t>V_InsDal</w:t>
      </w:r>
      <w:proofErr w:type="spellEnd"/>
      <w:r>
        <w:rPr>
          <w:sz w:val="28"/>
        </w:rPr>
        <w:t>”</w:t>
      </w:r>
      <w:r>
        <w:rPr>
          <w:sz w:val="28"/>
        </w:rPr>
        <w:t>）</w:t>
      </w:r>
    </w:p>
    <w:p w:rsidR="00754214" w:rsidRDefault="007A2247">
      <w:pPr>
        <w:ind w:firstLine="555"/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>
        <w:rPr>
          <w:sz w:val="28"/>
        </w:rPr>
        <w:t>把所有插桩的信息输出到</w:t>
      </w:r>
      <w:r>
        <w:rPr>
          <w:sz w:val="28"/>
        </w:rPr>
        <w:t>“</w:t>
      </w:r>
      <w:proofErr w:type="spellStart"/>
      <w:r>
        <w:rPr>
          <w:sz w:val="28"/>
        </w:rPr>
        <w:t>ins_info</w:t>
      </w:r>
      <w:proofErr w:type="spellEnd"/>
      <w:r>
        <w:rPr>
          <w:sz w:val="28"/>
        </w:rPr>
        <w:t>”</w:t>
      </w:r>
      <w:r>
        <w:rPr>
          <w:sz w:val="28"/>
        </w:rPr>
        <w:t>文件（可以从这里看到在</w:t>
      </w:r>
      <w:proofErr w:type="spellStart"/>
      <w:r>
        <w:rPr>
          <w:sz w:val="28"/>
        </w:rPr>
        <w:t>apk</w:t>
      </w:r>
      <w:proofErr w:type="spellEnd"/>
      <w:r>
        <w:rPr>
          <w:sz w:val="28"/>
        </w:rPr>
        <w:t>里面每个类型分别插了哪些桩）</w:t>
      </w:r>
    </w:p>
    <w:p w:rsidR="00754214" w:rsidRDefault="00754214">
      <w:pPr>
        <w:ind w:firstLine="555"/>
        <w:rPr>
          <w:sz w:val="28"/>
        </w:rPr>
      </w:pPr>
    </w:p>
    <w:p w:rsidR="00754214" w:rsidRDefault="00754214">
      <w:pPr>
        <w:ind w:firstLine="555"/>
        <w:rPr>
          <w:sz w:val="28"/>
        </w:rPr>
      </w:pPr>
    </w:p>
    <w:p w:rsidR="00754214" w:rsidRDefault="007A2247">
      <w:pPr>
        <w:pStyle w:val="a6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工具内文件说明</w:t>
      </w:r>
    </w:p>
    <w:p w:rsidR="00754214" w:rsidRDefault="007A2247">
      <w:pPr>
        <w:ind w:firstLine="555"/>
      </w:pPr>
      <w:r>
        <w:rPr>
          <w:noProof/>
        </w:rPr>
        <w:lastRenderedPageBreak/>
        <w:drawing>
          <wp:inline distT="0" distB="0" distL="0" distR="0">
            <wp:extent cx="4870450" cy="1314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14" w:rsidRDefault="007A2247">
      <w:pPr>
        <w:pStyle w:val="a6"/>
        <w:numPr>
          <w:ilvl w:val="0"/>
          <w:numId w:val="3"/>
        </w:numPr>
        <w:rPr>
          <w:color w:val="000000"/>
          <w:sz w:val="28"/>
        </w:rPr>
      </w:pPr>
      <w:proofErr w:type="spellStart"/>
      <w:r>
        <w:rPr>
          <w:color w:val="000000"/>
          <w:sz w:val="28"/>
        </w:rPr>
        <w:t>apktool</w:t>
      </w:r>
      <w:proofErr w:type="spellEnd"/>
      <w:r>
        <w:rPr>
          <w:color w:val="000000"/>
          <w:sz w:val="28"/>
        </w:rPr>
        <w:t>：存放</w:t>
      </w:r>
      <w:proofErr w:type="spellStart"/>
      <w:r>
        <w:rPr>
          <w:color w:val="000000"/>
          <w:sz w:val="28"/>
        </w:rPr>
        <w:t>apktool</w:t>
      </w:r>
      <w:proofErr w:type="spellEnd"/>
      <w:r>
        <w:rPr>
          <w:color w:val="000000"/>
          <w:sz w:val="28"/>
        </w:rPr>
        <w:t>工具</w:t>
      </w:r>
    </w:p>
    <w:p w:rsidR="00754214" w:rsidRDefault="007A2247">
      <w:pPr>
        <w:pStyle w:val="a6"/>
        <w:numPr>
          <w:ilvl w:val="0"/>
          <w:numId w:val="3"/>
        </w:numPr>
        <w:rPr>
          <w:color w:val="000000"/>
          <w:sz w:val="28"/>
        </w:rPr>
      </w:pPr>
      <w:r>
        <w:rPr>
          <w:color w:val="000000"/>
          <w:sz w:val="28"/>
        </w:rPr>
        <w:t>test</w:t>
      </w:r>
      <w:r>
        <w:rPr>
          <w:color w:val="000000"/>
          <w:sz w:val="28"/>
        </w:rPr>
        <w:t>：（使用</w:t>
      </w:r>
      <w:r>
        <w:rPr>
          <w:color w:val="000000"/>
          <w:sz w:val="28"/>
        </w:rPr>
        <w:t>-p</w:t>
      </w:r>
      <w:r>
        <w:rPr>
          <w:color w:val="000000"/>
          <w:sz w:val="28"/>
        </w:rPr>
        <w:t>选项后）反编译之后的文件，与</w:t>
      </w:r>
      <w:proofErr w:type="spellStart"/>
      <w:r>
        <w:rPr>
          <w:color w:val="000000"/>
          <w:sz w:val="28"/>
        </w:rPr>
        <w:t>apk</w:t>
      </w:r>
      <w:proofErr w:type="spellEnd"/>
      <w:r>
        <w:rPr>
          <w:color w:val="000000"/>
          <w:sz w:val="28"/>
        </w:rPr>
        <w:t>文件同名</w:t>
      </w:r>
    </w:p>
    <w:p w:rsidR="00754214" w:rsidRDefault="007A2247">
      <w:pPr>
        <w:pStyle w:val="a6"/>
        <w:numPr>
          <w:ilvl w:val="0"/>
          <w:numId w:val="3"/>
        </w:numPr>
        <w:rPr>
          <w:color w:val="000000"/>
          <w:sz w:val="28"/>
        </w:rPr>
      </w:pPr>
      <w:r>
        <w:rPr>
          <w:color w:val="000000"/>
          <w:sz w:val="28"/>
        </w:rPr>
        <w:t>InsDal.jar</w:t>
      </w:r>
      <w:r>
        <w:rPr>
          <w:color w:val="000000"/>
          <w:sz w:val="28"/>
        </w:rPr>
        <w:t>：工具代码</w:t>
      </w:r>
    </w:p>
    <w:p w:rsidR="00754214" w:rsidRDefault="007A2247">
      <w:pPr>
        <w:pStyle w:val="a6"/>
        <w:numPr>
          <w:ilvl w:val="0"/>
          <w:numId w:val="3"/>
        </w:numPr>
        <w:rPr>
          <w:color w:val="000000"/>
          <w:sz w:val="28"/>
        </w:rPr>
      </w:pPr>
      <w:proofErr w:type="spellStart"/>
      <w:r>
        <w:rPr>
          <w:color w:val="000000"/>
          <w:sz w:val="28"/>
        </w:rPr>
        <w:t>pptx</w:t>
      </w:r>
      <w:proofErr w:type="spellEnd"/>
      <w:r>
        <w:rPr>
          <w:color w:val="000000"/>
          <w:sz w:val="28"/>
        </w:rPr>
        <w:t>以及</w:t>
      </w:r>
      <w:proofErr w:type="spellStart"/>
      <w:r>
        <w:rPr>
          <w:color w:val="000000"/>
          <w:sz w:val="28"/>
        </w:rPr>
        <w:t>docx</w:t>
      </w:r>
      <w:proofErr w:type="spellEnd"/>
      <w:r>
        <w:rPr>
          <w:color w:val="000000"/>
          <w:sz w:val="28"/>
        </w:rPr>
        <w:t>文件：帮助以及说明文档</w:t>
      </w:r>
    </w:p>
    <w:p w:rsidR="00754214" w:rsidRDefault="007A2247">
      <w:pPr>
        <w:pStyle w:val="a6"/>
        <w:numPr>
          <w:ilvl w:val="0"/>
          <w:numId w:val="3"/>
        </w:numPr>
        <w:rPr>
          <w:color w:val="000000"/>
          <w:sz w:val="28"/>
        </w:rPr>
      </w:pPr>
      <w:proofErr w:type="spellStart"/>
      <w:r>
        <w:rPr>
          <w:color w:val="000000"/>
          <w:sz w:val="28"/>
        </w:rPr>
        <w:t>test.apk</w:t>
      </w:r>
      <w:proofErr w:type="spellEnd"/>
      <w:r>
        <w:rPr>
          <w:color w:val="000000"/>
          <w:sz w:val="28"/>
        </w:rPr>
        <w:t>：待插桩的</w:t>
      </w:r>
      <w:proofErr w:type="spellStart"/>
      <w:r>
        <w:rPr>
          <w:color w:val="000000"/>
          <w:sz w:val="28"/>
        </w:rPr>
        <w:t>apk</w:t>
      </w:r>
      <w:proofErr w:type="spellEnd"/>
      <w:r>
        <w:rPr>
          <w:color w:val="000000"/>
          <w:sz w:val="28"/>
        </w:rPr>
        <w:t>文件</w:t>
      </w:r>
    </w:p>
    <w:p w:rsidR="00754214" w:rsidRDefault="007A2247">
      <w:pPr>
        <w:pStyle w:val="a6"/>
        <w:numPr>
          <w:ilvl w:val="0"/>
          <w:numId w:val="3"/>
        </w:numPr>
        <w:rPr>
          <w:color w:val="000000"/>
          <w:sz w:val="28"/>
        </w:rPr>
      </w:pPr>
      <w:proofErr w:type="spellStart"/>
      <w:r>
        <w:rPr>
          <w:color w:val="000000"/>
          <w:sz w:val="28"/>
        </w:rPr>
        <w:t>test_ins.apk</w:t>
      </w:r>
      <w:proofErr w:type="spellEnd"/>
      <w:r>
        <w:rPr>
          <w:color w:val="000000"/>
          <w:sz w:val="28"/>
        </w:rPr>
        <w:t>：插桩后的</w:t>
      </w:r>
      <w:proofErr w:type="spellStart"/>
      <w:r>
        <w:rPr>
          <w:color w:val="000000"/>
          <w:sz w:val="28"/>
        </w:rPr>
        <w:t>apk</w:t>
      </w:r>
      <w:proofErr w:type="spellEnd"/>
      <w:r>
        <w:rPr>
          <w:color w:val="000000"/>
          <w:sz w:val="28"/>
        </w:rPr>
        <w:t>文件</w:t>
      </w:r>
    </w:p>
    <w:p w:rsidR="00754214" w:rsidRDefault="00754214">
      <w:pPr>
        <w:ind w:left="555"/>
        <w:rPr>
          <w:color w:val="000000"/>
          <w:sz w:val="28"/>
        </w:rPr>
      </w:pPr>
    </w:p>
    <w:p w:rsidR="00754214" w:rsidRDefault="00754214">
      <w:pPr>
        <w:ind w:left="555"/>
        <w:rPr>
          <w:color w:val="000000"/>
          <w:sz w:val="28"/>
        </w:rPr>
      </w:pPr>
    </w:p>
    <w:p w:rsidR="00754214" w:rsidRDefault="007A2247">
      <w:pPr>
        <w:pStyle w:val="a6"/>
        <w:numPr>
          <w:ilvl w:val="0"/>
          <w:numId w:val="1"/>
        </w:numPr>
        <w:jc w:val="left"/>
        <w:rPr>
          <w:b/>
          <w:sz w:val="32"/>
        </w:rPr>
      </w:pPr>
      <w:r>
        <w:rPr>
          <w:b/>
          <w:sz w:val="32"/>
        </w:rPr>
        <w:t>使用样例</w:t>
      </w:r>
    </w:p>
    <w:p w:rsidR="00754214" w:rsidRDefault="007A2247">
      <w:pPr>
        <w:pStyle w:val="a6"/>
        <w:numPr>
          <w:ilvl w:val="0"/>
          <w:numId w:val="2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对关键字</w:t>
      </w:r>
      <w:r>
        <w:rPr>
          <w:b/>
          <w:sz w:val="28"/>
          <w:szCs w:val="28"/>
        </w:rPr>
        <w:t>“Camera;-&gt;</w:t>
      </w:r>
      <w:r>
        <w:rPr>
          <w:b/>
          <w:sz w:val="28"/>
          <w:szCs w:val="28"/>
        </w:rPr>
        <w:t>open”</w:t>
      </w:r>
      <w:r>
        <w:rPr>
          <w:b/>
          <w:sz w:val="28"/>
          <w:szCs w:val="28"/>
        </w:rPr>
        <w:t>插桩</w:t>
      </w:r>
    </w:p>
    <w:p w:rsidR="00754214" w:rsidRDefault="007A2247">
      <w:pPr>
        <w:pStyle w:val="a6"/>
        <w:ind w:left="840" w:firstLine="0"/>
        <w:jc w:val="left"/>
      </w:pPr>
      <w:r>
        <w:rPr>
          <w:noProof/>
        </w:rPr>
        <w:drawing>
          <wp:inline distT="0" distB="0" distL="0" distR="0">
            <wp:extent cx="4619625" cy="359600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14" w:rsidRDefault="007A2247">
      <w:pPr>
        <w:pStyle w:val="a6"/>
        <w:numPr>
          <w:ilvl w:val="0"/>
          <w:numId w:val="2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对所有方法插桩</w:t>
      </w:r>
    </w:p>
    <w:p w:rsidR="00754214" w:rsidRDefault="007A2247">
      <w:pPr>
        <w:pStyle w:val="a6"/>
        <w:ind w:left="840" w:firstLine="0"/>
        <w:jc w:val="left"/>
      </w:pPr>
      <w:r>
        <w:rPr>
          <w:noProof/>
        </w:rPr>
        <w:lastRenderedPageBreak/>
        <w:drawing>
          <wp:inline distT="0" distB="0" distL="0" distR="0">
            <wp:extent cx="4625340" cy="3810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14" w:rsidRDefault="007A2247">
      <w:pPr>
        <w:pStyle w:val="a6"/>
        <w:numPr>
          <w:ilvl w:val="0"/>
          <w:numId w:val="2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使用帮助命令</w:t>
      </w:r>
      <w:r>
        <w:rPr>
          <w:b/>
          <w:noProof/>
          <w:sz w:val="28"/>
          <w:szCs w:val="28"/>
        </w:rPr>
        <w:drawing>
          <wp:inline distT="0" distB="0" distL="0" distR="0">
            <wp:extent cx="4648200" cy="180530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14" w:rsidRDefault="00754214">
      <w:pPr>
        <w:pStyle w:val="a6"/>
        <w:ind w:left="840" w:firstLine="0"/>
        <w:jc w:val="left"/>
      </w:pPr>
    </w:p>
    <w:sectPr w:rsidR="00754214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963DA"/>
    <w:multiLevelType w:val="multilevel"/>
    <w:tmpl w:val="FBB4C2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56487B"/>
    <w:multiLevelType w:val="multilevel"/>
    <w:tmpl w:val="B69CFA76"/>
    <w:lvl w:ilvl="0">
      <w:start w:val="1"/>
      <w:numFmt w:val="bullet"/>
      <w:lvlText w:val=""/>
      <w:lvlJc w:val="left"/>
      <w:pPr>
        <w:ind w:left="97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39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1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3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5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7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9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1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35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2A6362C"/>
    <w:multiLevelType w:val="multilevel"/>
    <w:tmpl w:val="D5C21BC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43E6A2A"/>
    <w:multiLevelType w:val="multilevel"/>
    <w:tmpl w:val="143496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54214"/>
    <w:rsid w:val="00754214"/>
    <w:rsid w:val="007A2247"/>
    <w:rsid w:val="00975BA3"/>
    <w:rsid w:val="00E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32836-BC90-40B7-A234-8B18F855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uiPriority w:val="99"/>
    <w:semiHidden/>
    <w:rsid w:val="002128E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893A89"/>
    <w:pPr>
      <w:ind w:firstLine="420"/>
    </w:pPr>
  </w:style>
  <w:style w:type="paragraph" w:styleId="a3">
    <w:name w:val="Balloon Text"/>
    <w:basedOn w:val="a"/>
    <w:link w:val="Char"/>
    <w:uiPriority w:val="99"/>
    <w:semiHidden/>
    <w:unhideWhenUsed/>
    <w:rsid w:val="002128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</dc:creator>
  <cp:lastModifiedBy>yandong</cp:lastModifiedBy>
  <cp:revision>11</cp:revision>
  <dcterms:created xsi:type="dcterms:W3CDTF">2016-06-13T11:58:00Z</dcterms:created>
  <dcterms:modified xsi:type="dcterms:W3CDTF">2017-11-13T01:26:00Z</dcterms:modified>
  <dc:language>en-US</dc:language>
</cp:coreProperties>
</file>