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000000"/>
          <w:left w:val="nil" w:sz="6" w:space="0" w:color="000000"/>
          <w:bottom w:val="nil" w:sz="6" w:space="0" w:color="000000"/>
          <w:right w:val="nil" w:sz="6" w:space="0" w:color="000000"/>
          <w:insideH w:val="nil" w:sz="6" w:space="0" w:color="000000"/>
          <w:insideV w:val="nil" w:sz="6" w:space="0" w:color="000000"/>
        </w:tblBorders>
      </w:tblPr>
      <w:tblGrid>
        <w:gridCol w:w="5329"/>
        <w:gridCol w:w="5329"/>
      </w:tblGrid>
      <w:tr>
        <w:tc>
          <w:tcPr>
            <w:tcW w:type="dxa" w:w="544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Serial No.: 278778A014753CF63518467</w:t>
            </w:r>
          </w:p>
        </w:tc>
        <w:tc>
          <w:tcPr>
            <w:tcW w:type="dxa" w:w="544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 w:val="0"/>
                <w:sz w:val="16"/>
              </w:rPr>
              <w:t>No.: 310009314228</w:t>
            </w:r>
          </w:p>
        </w:tc>
      </w:tr>
    </w:tbl>
    <w:p>
      <w:pPr>
        <w:spacing w:before="0" w:after="100"/>
        <w:jc w:val="center"/>
      </w:pPr>
      <w:r>
        <w:rPr>
          <w:rFonts w:ascii="Arial" w:hAnsi="Arial"/>
          <w:b/>
          <w:sz w:val="28"/>
        </w:rPr>
        <w:t>Registration Summary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14"/>
        <w:gridCol w:w="1814"/>
        <w:gridCol w:w="1814"/>
        <w:gridCol w:w="1814"/>
        <w:gridCol w:w="1814"/>
        <w:gridCol w:w="1814"/>
      </w:tblGrid>
      <w:tr>
        <w:tc>
          <w:tcPr>
            <w:tcW w:type="dxa" w:w="51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18"/>
              </w:rPr>
              <w:t>I</w:t>
            </w:r>
          </w:p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7"/>
              </w:rPr>
              <w:t>1. Motor Vehicle Owner / Identification Document / No.</w:t>
            </w:r>
          </w:p>
        </w:tc>
        <w:tc>
          <w:tcPr>
            <w:tcW w:type="dxa" w:w="7824"/>
            <w:gridSpan w:val="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7"/>
              </w:rPr>
              <w:t>SHEN SHAOHUA / Resident Identity Card / 310229200002260010</w:t>
            </w:r>
          </w:p>
        </w:tc>
      </w:tr>
      <w:tr>
        <w:tc>
          <w:tcPr>
            <w:tcW w:type="dxa" w:w="51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7"/>
              </w:rPr>
              <w:t>2. Registration Authority</w:t>
            </w:r>
          </w:p>
        </w:tc>
        <w:tc>
          <w:tcPr>
            <w:tcW w:type="dxa" w:w="317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7"/>
              </w:rPr>
              <w:t>Vehicle Administration Office of the Traffic Police Corps of Shanghai Public Security Bureau</w:t>
            </w:r>
          </w:p>
        </w:tc>
        <w:tc>
          <w:tcPr>
            <w:tcW w:type="dxa" w:w="141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7"/>
              </w:rPr>
              <w:t>3. Registration Date</w:t>
            </w:r>
          </w:p>
        </w:tc>
        <w:tc>
          <w:tcPr>
            <w:tcW w:type="dxa" w:w="170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7"/>
              </w:rPr>
              <w:t>2023-07-17</w:t>
            </w:r>
          </w:p>
        </w:tc>
        <w:tc>
          <w:tcPr>
            <w:tcW w:type="dxa" w:w="153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7"/>
              </w:rPr>
              <w:t>4. Motor Vehicle Registration No.</w:t>
              <w:br/>
              <w:t>沪ACB8288</w:t>
            </w:r>
          </w:p>
        </w:tc>
      </w:tr>
    </w:tbl>
    <w:p>
      <w:pPr>
        <w:spacing w:before="100" w:after="80"/>
        <w:jc w:val="center"/>
      </w:pPr>
      <w:r>
        <w:rPr>
          <w:rFonts w:ascii="Arial" w:hAnsi="Arial"/>
          <w:b/>
          <w:sz w:val="26"/>
        </w:rPr>
        <w:t>Transfer Registration Summary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14"/>
        <w:gridCol w:w="1814"/>
        <w:gridCol w:w="1814"/>
        <w:gridCol w:w="1814"/>
        <w:gridCol w:w="1814"/>
        <w:gridCol w:w="1814"/>
      </w:tblGrid>
      <w:tr>
        <w:tc>
          <w:tcPr>
            <w:tcW w:type="dxa" w:w="510"/>
            <w:vMerge w:val="restart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18"/>
              </w:rPr>
              <w:t>II</w:t>
            </w:r>
          </w:p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Owner / Identification Document / No.</w:t>
            </w:r>
          </w:p>
        </w:tc>
        <w:tc>
          <w:tcPr>
            <w:tcW w:type="dxa" w:w="7824"/>
            <w:gridSpan w:val="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510"/>
            <w:vMerge/>
          </w:tcPr>
          <w:p/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Authority</w:t>
            </w:r>
          </w:p>
        </w:tc>
        <w:tc>
          <w:tcPr>
            <w:tcW w:type="dxa" w:w="317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Date</w:t>
            </w:r>
          </w:p>
        </w:tc>
        <w:tc>
          <w:tcPr>
            <w:tcW w:type="dxa" w:w="170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53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Registration No.</w:t>
            </w:r>
          </w:p>
        </w:tc>
      </w:tr>
      <w:tr>
        <w:tc>
          <w:tcPr>
            <w:tcW w:type="dxa" w:w="510"/>
            <w:vMerge w:val="restart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18"/>
              </w:rPr>
              <w:t>III</w:t>
            </w:r>
          </w:p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Owner / Identification Document / No.</w:t>
            </w:r>
          </w:p>
        </w:tc>
        <w:tc>
          <w:tcPr>
            <w:tcW w:type="dxa" w:w="7824"/>
            <w:gridSpan w:val="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510"/>
            <w:vMerge/>
          </w:tcPr>
          <w:p/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Authority</w:t>
            </w:r>
          </w:p>
        </w:tc>
        <w:tc>
          <w:tcPr>
            <w:tcW w:type="dxa" w:w="317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Date</w:t>
            </w:r>
          </w:p>
        </w:tc>
        <w:tc>
          <w:tcPr>
            <w:tcW w:type="dxa" w:w="170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53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Registration No.</w:t>
            </w:r>
          </w:p>
        </w:tc>
      </w:tr>
      <w:tr>
        <w:tc>
          <w:tcPr>
            <w:tcW w:type="dxa" w:w="510"/>
            <w:vMerge w:val="restart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18"/>
              </w:rPr>
              <w:t>IV</w:t>
            </w:r>
          </w:p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Owner / Identification Document / No.</w:t>
            </w:r>
          </w:p>
        </w:tc>
        <w:tc>
          <w:tcPr>
            <w:tcW w:type="dxa" w:w="7824"/>
            <w:gridSpan w:val="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510"/>
            <w:vMerge/>
          </w:tcPr>
          <w:p/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Authority</w:t>
            </w:r>
          </w:p>
        </w:tc>
        <w:tc>
          <w:tcPr>
            <w:tcW w:type="dxa" w:w="317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Date</w:t>
            </w:r>
          </w:p>
        </w:tc>
        <w:tc>
          <w:tcPr>
            <w:tcW w:type="dxa" w:w="170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53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Registration No.</w:t>
            </w:r>
          </w:p>
        </w:tc>
      </w:tr>
      <w:tr>
        <w:tc>
          <w:tcPr>
            <w:tcW w:type="dxa" w:w="510"/>
            <w:vMerge w:val="restart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18"/>
              </w:rPr>
              <w:t>V</w:t>
            </w:r>
          </w:p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Owner / Identification Document / No.</w:t>
            </w:r>
          </w:p>
        </w:tc>
        <w:tc>
          <w:tcPr>
            <w:tcW w:type="dxa" w:w="7824"/>
            <w:gridSpan w:val="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510"/>
            <w:vMerge/>
          </w:tcPr>
          <w:p/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Authority</w:t>
            </w:r>
          </w:p>
        </w:tc>
        <w:tc>
          <w:tcPr>
            <w:tcW w:type="dxa" w:w="317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Date</w:t>
            </w:r>
          </w:p>
        </w:tc>
        <w:tc>
          <w:tcPr>
            <w:tcW w:type="dxa" w:w="170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53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Registration No.</w:t>
            </w:r>
          </w:p>
        </w:tc>
      </w:tr>
      <w:tr>
        <w:tc>
          <w:tcPr>
            <w:tcW w:type="dxa" w:w="510"/>
            <w:vMerge w:val="restart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18"/>
              </w:rPr>
              <w:t>VI</w:t>
            </w:r>
          </w:p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Owner / Identification Document / No.</w:t>
            </w:r>
          </w:p>
        </w:tc>
        <w:tc>
          <w:tcPr>
            <w:tcW w:type="dxa" w:w="7824"/>
            <w:gridSpan w:val="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510"/>
            <w:vMerge/>
          </w:tcPr>
          <w:p/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Authority</w:t>
            </w:r>
          </w:p>
        </w:tc>
        <w:tc>
          <w:tcPr>
            <w:tcW w:type="dxa" w:w="317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Date</w:t>
            </w:r>
          </w:p>
        </w:tc>
        <w:tc>
          <w:tcPr>
            <w:tcW w:type="dxa" w:w="170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53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Registration No.</w:t>
            </w:r>
          </w:p>
        </w:tc>
      </w:tr>
      <w:tr>
        <w:tc>
          <w:tcPr>
            <w:tcW w:type="dxa" w:w="510"/>
            <w:vMerge w:val="restart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sz w:val="18"/>
              </w:rPr>
              <w:t>VII</w:t>
            </w:r>
          </w:p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Owner / Identification Document / No.</w:t>
            </w:r>
          </w:p>
        </w:tc>
        <w:tc>
          <w:tcPr>
            <w:tcW w:type="dxa" w:w="7824"/>
            <w:gridSpan w:val="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510"/>
            <w:vMerge/>
          </w:tcPr>
          <w:p/>
        </w:tc>
        <w:tc>
          <w:tcPr>
            <w:tcW w:type="dxa" w:w="23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Authority</w:t>
            </w:r>
          </w:p>
        </w:tc>
        <w:tc>
          <w:tcPr>
            <w:tcW w:type="dxa" w:w="317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Registration Date</w:t>
            </w:r>
          </w:p>
        </w:tc>
        <w:tc>
          <w:tcPr>
            <w:tcW w:type="dxa" w:w="170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53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Motor Vehicle Registration No.</w:t>
            </w:r>
          </w:p>
        </w:tc>
      </w:tr>
    </w:tbl>
    <w:p>
      <w:pPr>
        <w:spacing w:before="80" w:after="0"/>
        <w:jc w:val="center"/>
      </w:pPr>
      <w:r>
        <w:rPr>
          <w:rFonts w:ascii="Arial" w:hAnsi="Arial"/>
          <w:sz w:val="16"/>
        </w:rPr>
        <w:t>Page 1</w:t>
      </w:r>
    </w:p>
    <w:p>
      <w:r>
        <w:br w:type="page"/>
      </w:r>
    </w:p>
    <w:p>
      <w:pPr>
        <w:spacing w:before="0" w:after="100"/>
        <w:jc w:val="center"/>
      </w:pPr>
      <w:r>
        <w:rPr>
          <w:rFonts w:ascii="Arial" w:hAnsi="Arial"/>
          <w:b/>
          <w:sz w:val="28"/>
        </w:rPr>
        <w:t>Registered Motor Vehicle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721"/>
        <w:gridCol w:w="2721"/>
        <w:gridCol w:w="2721"/>
        <w:gridCol w:w="2721"/>
      </w:tblGrid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5. Vehicle Type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Small Sedan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6. Vehicle Brand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XPENG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7. Vehicle Model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NHQ7001BEVEC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8. Body Color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Gray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9. Vehicle Identification No. / VIN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L1NSPGHB5PA031486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10. Domestic / Imported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Domestic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11. Engine No.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D6FE826411031001EF1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12. Engine Model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TZ220XSFDM80A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13. Fuel Type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Electricity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14. Displacement / Power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-- ml / 203 kW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15. Manufacturer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Zhaoqing XPeng New Energy Investment Co., Ltd.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16. Steering Type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Steering Wheel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17. Track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Front: 1615 mm; Rear: 1621 mm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18. Number of Tires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4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19. Tire Size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245/50ZR18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20. Number of Leaf Springs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Rear axle: -- piece(s)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21. Wheelbase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2998 mm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22. Number of Axles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23. Overall Dimensions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Length: 4888 mm; Width: 1896 mm; Height: 1450 mm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33. Issuing Authority Seal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4"/>
              </w:rPr>
              <w:t>Traffic Police Corps of Shanghai Public Security Bureau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24. Cargo Compartment Internal Dimensions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5"/>
              </w:rPr>
              <w:t>Length: --; Width: --; Height: -- mm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25. Gross Vehicle Mass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2415 kg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26. Approved Load Mass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-- kg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27. Approved Passenger Capacity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5 persons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28. Gross Mass of Semi-trailer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-- kg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29. Cab Seating Capacity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-- persons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30. Nature of Use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Non-commercial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31. Method of Acquisition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Purchase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32. Date of Manufacture</w:t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2023-07-04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34. Date of Issue</w:t>
            </w:r>
          </w:p>
        </w:tc>
        <w:tc>
          <w:tcPr>
            <w:tcW w:type="dxa" w:w="340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  <w:t>2023-07-17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2665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sz w:val="16"/>
        </w:rPr>
        <w:t>Page 2</w:t>
      </w:r>
    </w:p>
    <w:sectPr w:rsidR="00FC693F" w:rsidRPr="0006063C" w:rsidSect="00034616">
      <w:pgSz w:w="11906" w:h="16838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