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B5BC" w14:textId="77777777" w:rsidR="00352CD2" w:rsidRPr="00352CD2" w:rsidRDefault="00352CD2" w:rsidP="00352CD2">
      <w:pPr>
        <w:pStyle w:val="Heading1"/>
        <w:rPr>
          <w:rFonts w:eastAsia="Times New Roman"/>
        </w:rPr>
      </w:pPr>
      <w:r w:rsidRPr="00352CD2">
        <w:rPr>
          <w:rFonts w:eastAsia="Times New Roman"/>
        </w:rPr>
        <w:t>Manual Scoring Rubric – Evaluation Criteria for Factual Accuracy</w:t>
      </w:r>
    </w:p>
    <w:p w14:paraId="41849768" w14:textId="77777777" w:rsidR="00352CD2" w:rsidRPr="00352CD2" w:rsidRDefault="00352CD2" w:rsidP="00352CD2">
      <w:pPr>
        <w:pStyle w:val="Heading2"/>
        <w:rPr>
          <w:rFonts w:eastAsia="Times New Roman"/>
        </w:rPr>
      </w:pPr>
      <w:r w:rsidRPr="00352CD2">
        <w:rPr>
          <w:rFonts w:eastAsia="Times New Roman"/>
        </w:rPr>
        <w:t>1. Scoring Framework Overview</w:t>
      </w:r>
    </w:p>
    <w:p w14:paraId="16B14DC5" w14:textId="77777777" w:rsidR="00352CD2" w:rsidRPr="00352CD2" w:rsidRDefault="00352CD2" w:rsidP="00352CD2">
      <w:pPr>
        <w:spacing w:before="240" w:after="24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This document outlines the manual evaluation methodology used to assess Large Language Model (LLM) responses in the Retrieval-Augmented Generation (RAG) system. All scoring was performed by a single evaluator to ensure consistency across all model responses.</w:t>
      </w:r>
    </w:p>
    <w:p w14:paraId="2B014201" w14:textId="77777777" w:rsidR="00352CD2" w:rsidRPr="00352CD2" w:rsidRDefault="00352CD2" w:rsidP="00352CD2">
      <w:pPr>
        <w:pStyle w:val="Heading2"/>
      </w:pPr>
      <w:r w:rsidRPr="00352CD2">
        <w:t>2. Scoring Scale and Criteria</w:t>
      </w:r>
    </w:p>
    <w:p w14:paraId="6A4DE61F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Score 2.0: Excellent – Fully Correct and Complete</w:t>
      </w:r>
    </w:p>
    <w:p w14:paraId="49821139" w14:textId="77777777" w:rsidR="00352CD2" w:rsidRPr="00352CD2" w:rsidRDefault="00352CD2" w:rsidP="00352CD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Factual Accuracy:</w:t>
      </w:r>
      <w:r w:rsidRPr="00352CD2">
        <w:rPr>
          <w:rFonts w:ascii="Arial" w:eastAsia="Times New Roman" w:hAnsi="Arial" w:cs="Arial"/>
          <w:color w:val="0F1115"/>
          <w:kern w:val="0"/>
        </w:rPr>
        <w:t> Answer is completely accurate and directly supported by the source document</w:t>
      </w:r>
    </w:p>
    <w:p w14:paraId="1DDB8902" w14:textId="77777777" w:rsidR="00352CD2" w:rsidRPr="00352CD2" w:rsidRDefault="00352CD2" w:rsidP="00352CD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Completeness:</w:t>
      </w:r>
      <w:r w:rsidRPr="00352CD2">
        <w:rPr>
          <w:rFonts w:ascii="Arial" w:eastAsia="Times New Roman" w:hAnsi="Arial" w:cs="Arial"/>
          <w:color w:val="0F1115"/>
          <w:kern w:val="0"/>
        </w:rPr>
        <w:t> All relevant aspects of the question are addressed</w:t>
      </w:r>
    </w:p>
    <w:p w14:paraId="0A23C847" w14:textId="77777777" w:rsidR="00352CD2" w:rsidRPr="00352CD2" w:rsidRDefault="00352CD2" w:rsidP="00352CD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Relevance:</w:t>
      </w:r>
      <w:r w:rsidRPr="00352CD2">
        <w:rPr>
          <w:rFonts w:ascii="Arial" w:eastAsia="Times New Roman" w:hAnsi="Arial" w:cs="Arial"/>
          <w:color w:val="0F1115"/>
          <w:kern w:val="0"/>
        </w:rPr>
        <w:t> Response stays strictly on-topic without unnecessary information</w:t>
      </w:r>
    </w:p>
    <w:p w14:paraId="19C70843" w14:textId="77777777" w:rsidR="00352CD2" w:rsidRPr="00352CD2" w:rsidRDefault="00352CD2" w:rsidP="00352CD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Document Grounding:</w:t>
      </w:r>
      <w:r w:rsidRPr="00352CD2">
        <w:rPr>
          <w:rFonts w:ascii="Arial" w:eastAsia="Times New Roman" w:hAnsi="Arial" w:cs="Arial"/>
          <w:color w:val="0F1115"/>
          <w:kern w:val="0"/>
        </w:rPr>
        <w:t> Explicitly cites or clearly derives from provided document content</w:t>
      </w:r>
    </w:p>
    <w:p w14:paraId="0394BC39" w14:textId="77777777" w:rsidR="00352CD2" w:rsidRPr="00352CD2" w:rsidRDefault="00352CD2" w:rsidP="00352CD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Instruction Following:</w:t>
      </w:r>
      <w:r w:rsidRPr="00352CD2">
        <w:rPr>
          <w:rFonts w:ascii="Arial" w:eastAsia="Times New Roman" w:hAnsi="Arial" w:cs="Arial"/>
          <w:color w:val="0F1115"/>
          <w:kern w:val="0"/>
        </w:rPr>
        <w:t> Perfectly adheres to the prompt instructions</w:t>
      </w:r>
    </w:p>
    <w:p w14:paraId="7C058DED" w14:textId="77777777" w:rsidR="00352CD2" w:rsidRPr="00352CD2" w:rsidRDefault="00352CD2" w:rsidP="00352CD2">
      <w:pPr>
        <w:pStyle w:val="Heading4"/>
        <w:rPr>
          <w:rFonts w:eastAsia="Times New Roman"/>
        </w:rPr>
      </w:pPr>
      <w:r w:rsidRPr="00352CD2">
        <w:rPr>
          <w:rFonts w:eastAsia="Times New Roman"/>
        </w:rPr>
        <w:t>Example Characteristics:</w:t>
      </w:r>
    </w:p>
    <w:p w14:paraId="7C22B847" w14:textId="77777777" w:rsidR="00352CD2" w:rsidRPr="00352CD2" w:rsidRDefault="00352CD2" w:rsidP="00352C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Direct extraction or precise synthesis of document information</w:t>
      </w:r>
    </w:p>
    <w:p w14:paraId="5B046D4F" w14:textId="77777777" w:rsidR="00352CD2" w:rsidRPr="00352CD2" w:rsidRDefault="00352CD2" w:rsidP="00352C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No hallucinations or unsupported claims</w:t>
      </w:r>
    </w:p>
    <w:p w14:paraId="53E250BB" w14:textId="77777777" w:rsidR="00352CD2" w:rsidRPr="00352CD2" w:rsidRDefault="00352CD2" w:rsidP="00352C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Concise and focused response</w:t>
      </w:r>
    </w:p>
    <w:p w14:paraId="2C3FF864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Score 1.5: Good – Correct but Verbose</w:t>
      </w:r>
    </w:p>
    <w:p w14:paraId="2D28E1BB" w14:textId="77777777" w:rsidR="00352CD2" w:rsidRPr="00352CD2" w:rsidRDefault="00352CD2" w:rsidP="00352C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Factual Accuracy:</w:t>
      </w:r>
      <w:r w:rsidRPr="00352CD2">
        <w:rPr>
          <w:rFonts w:ascii="Arial" w:eastAsia="Times New Roman" w:hAnsi="Arial" w:cs="Arial"/>
          <w:color w:val="0F1115"/>
          <w:kern w:val="0"/>
        </w:rPr>
        <w:t> Core answer is correct and document-supported</w:t>
      </w:r>
    </w:p>
    <w:p w14:paraId="14688EC4" w14:textId="77777777" w:rsidR="00352CD2" w:rsidRPr="00352CD2" w:rsidRDefault="00352CD2" w:rsidP="00352C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Completeness:</w:t>
      </w:r>
      <w:r w:rsidRPr="00352CD2">
        <w:rPr>
          <w:rFonts w:ascii="Arial" w:eastAsia="Times New Roman" w:hAnsi="Arial" w:cs="Arial"/>
          <w:color w:val="0F1115"/>
          <w:kern w:val="0"/>
        </w:rPr>
        <w:t> Main question is answered adequately</w:t>
      </w:r>
    </w:p>
    <w:p w14:paraId="0A39A1CA" w14:textId="77777777" w:rsidR="00352CD2" w:rsidRPr="00352CD2" w:rsidRDefault="00352CD2" w:rsidP="00352C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Relevance:</w:t>
      </w:r>
      <w:r w:rsidRPr="00352CD2">
        <w:rPr>
          <w:rFonts w:ascii="Arial" w:eastAsia="Times New Roman" w:hAnsi="Arial" w:cs="Arial"/>
          <w:color w:val="0F1115"/>
          <w:kern w:val="0"/>
        </w:rPr>
        <w:t> Includes unnecessary details, explanations, or repetitions</w:t>
      </w:r>
    </w:p>
    <w:p w14:paraId="600078C7" w14:textId="77777777" w:rsidR="00352CD2" w:rsidRPr="00352CD2" w:rsidRDefault="00352CD2" w:rsidP="00352C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Document Grounding:</w:t>
      </w:r>
      <w:r w:rsidRPr="00352CD2">
        <w:rPr>
          <w:rFonts w:ascii="Arial" w:eastAsia="Times New Roman" w:hAnsi="Arial" w:cs="Arial"/>
          <w:color w:val="0F1115"/>
          <w:kern w:val="0"/>
        </w:rPr>
        <w:t> Based on correct document content</w:t>
      </w:r>
    </w:p>
    <w:p w14:paraId="0D26658E" w14:textId="77777777" w:rsidR="00352CD2" w:rsidRPr="00352CD2" w:rsidRDefault="00352CD2" w:rsidP="00352C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Instruction Following:</w:t>
      </w:r>
      <w:r w:rsidRPr="00352CD2">
        <w:rPr>
          <w:rFonts w:ascii="Arial" w:eastAsia="Times New Roman" w:hAnsi="Arial" w:cs="Arial"/>
          <w:color w:val="0F1115"/>
          <w:kern w:val="0"/>
        </w:rPr>
        <w:t> Minor violations (e.g., excessive verbosity)</w:t>
      </w:r>
    </w:p>
    <w:p w14:paraId="1512A459" w14:textId="77777777" w:rsidR="00352CD2" w:rsidRPr="00352CD2" w:rsidRDefault="00352CD2" w:rsidP="00352CD2">
      <w:pPr>
        <w:pStyle w:val="Heading4"/>
        <w:rPr>
          <w:rFonts w:eastAsia="Times New Roman"/>
        </w:rPr>
      </w:pPr>
      <w:r w:rsidRPr="00352CD2">
        <w:rPr>
          <w:rFonts w:eastAsia="Times New Roman"/>
        </w:rPr>
        <w:t>Example Characteristics:</w:t>
      </w:r>
    </w:p>
    <w:p w14:paraId="0737A0CF" w14:textId="77777777" w:rsidR="00352CD2" w:rsidRPr="00352CD2" w:rsidRDefault="00352CD2" w:rsidP="00352CD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Correct answer buried in extra details</w:t>
      </w:r>
    </w:p>
    <w:p w14:paraId="7C20DAB2" w14:textId="77777777" w:rsidR="00352CD2" w:rsidRPr="00352CD2" w:rsidRDefault="00352CD2" w:rsidP="00352CD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Minor hallucinations present but core answer remains accurate</w:t>
      </w:r>
    </w:p>
    <w:p w14:paraId="1372D308" w14:textId="77777777" w:rsidR="00352CD2" w:rsidRPr="00352CD2" w:rsidRDefault="00352CD2" w:rsidP="00352CD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Could be significantly shortened without losing essential information</w:t>
      </w:r>
    </w:p>
    <w:p w14:paraId="371690D4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Score 1.0: Fair – Partially Correct or Incomplete</w:t>
      </w:r>
    </w:p>
    <w:p w14:paraId="77BEF452" w14:textId="77777777" w:rsidR="00352CD2" w:rsidRPr="00352CD2" w:rsidRDefault="00352CD2" w:rsidP="00352C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Factual Accuracy:</w:t>
      </w:r>
      <w:r w:rsidRPr="00352CD2">
        <w:rPr>
          <w:rFonts w:ascii="Arial" w:eastAsia="Times New Roman" w:hAnsi="Arial" w:cs="Arial"/>
          <w:color w:val="0F1115"/>
          <w:kern w:val="0"/>
        </w:rPr>
        <w:t> Contains some correct information but with significant gaps</w:t>
      </w:r>
    </w:p>
    <w:p w14:paraId="73AFEFC9" w14:textId="77777777" w:rsidR="00352CD2" w:rsidRPr="00352CD2" w:rsidRDefault="00352CD2" w:rsidP="00352C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Completeness:</w:t>
      </w:r>
      <w:r w:rsidRPr="00352CD2">
        <w:rPr>
          <w:rFonts w:ascii="Arial" w:eastAsia="Times New Roman" w:hAnsi="Arial" w:cs="Arial"/>
          <w:color w:val="0F1115"/>
          <w:kern w:val="0"/>
        </w:rPr>
        <w:t> Fails to address all aspects of the question</w:t>
      </w:r>
    </w:p>
    <w:p w14:paraId="3F8EF7EB" w14:textId="77777777" w:rsidR="00352CD2" w:rsidRPr="00352CD2" w:rsidRDefault="00352CD2" w:rsidP="00352C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Relevance:</w:t>
      </w:r>
      <w:r w:rsidRPr="00352CD2">
        <w:rPr>
          <w:rFonts w:ascii="Arial" w:eastAsia="Times New Roman" w:hAnsi="Arial" w:cs="Arial"/>
          <w:color w:val="0F1115"/>
          <w:kern w:val="0"/>
        </w:rPr>
        <w:t> May include some irrelevant content</w:t>
      </w:r>
    </w:p>
    <w:p w14:paraId="6AC9BC9F" w14:textId="77777777" w:rsidR="00352CD2" w:rsidRPr="00352CD2" w:rsidRDefault="00352CD2" w:rsidP="00352C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lastRenderedPageBreak/>
        <w:t>Document Grounding:</w:t>
      </w:r>
      <w:r w:rsidRPr="00352CD2">
        <w:rPr>
          <w:rFonts w:ascii="Arial" w:eastAsia="Times New Roman" w:hAnsi="Arial" w:cs="Arial"/>
          <w:color w:val="0F1115"/>
          <w:kern w:val="0"/>
        </w:rPr>
        <w:t> Partial connection to document content</w:t>
      </w:r>
    </w:p>
    <w:p w14:paraId="58562030" w14:textId="77777777" w:rsidR="00352CD2" w:rsidRPr="00352CD2" w:rsidRDefault="00352CD2" w:rsidP="00352C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Instruction Following:</w:t>
      </w:r>
      <w:r w:rsidRPr="00352CD2">
        <w:rPr>
          <w:rFonts w:ascii="Arial" w:eastAsia="Times New Roman" w:hAnsi="Arial" w:cs="Arial"/>
          <w:color w:val="0F1115"/>
          <w:kern w:val="0"/>
        </w:rPr>
        <w:t> Moderate adherence issues</w:t>
      </w:r>
    </w:p>
    <w:p w14:paraId="7B1DB803" w14:textId="77777777" w:rsidR="00352CD2" w:rsidRPr="00352CD2" w:rsidRDefault="00352CD2" w:rsidP="00352CD2">
      <w:pPr>
        <w:pStyle w:val="Heading4"/>
        <w:rPr>
          <w:rFonts w:eastAsia="Times New Roman"/>
        </w:rPr>
      </w:pPr>
      <w:r w:rsidRPr="00352CD2">
        <w:rPr>
          <w:rFonts w:eastAsia="Times New Roman"/>
        </w:rPr>
        <w:t>Example Characteristics:</w:t>
      </w:r>
    </w:p>
    <w:p w14:paraId="3E293E7B" w14:textId="77777777" w:rsidR="00352CD2" w:rsidRPr="00352CD2" w:rsidRDefault="00352CD2" w:rsidP="00352C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Missing key details or specifications</w:t>
      </w:r>
    </w:p>
    <w:p w14:paraId="4F4EC408" w14:textId="77777777" w:rsidR="00352CD2" w:rsidRPr="00352CD2" w:rsidRDefault="00352CD2" w:rsidP="00352C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Mix of correct and incorrect information</w:t>
      </w:r>
    </w:p>
    <w:p w14:paraId="1BC34E76" w14:textId="77777777" w:rsidR="00352CD2" w:rsidRPr="00352CD2" w:rsidRDefault="00352CD2" w:rsidP="00352C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Incomplete synthesis of relevant document sections</w:t>
      </w:r>
    </w:p>
    <w:p w14:paraId="2EA5B965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Score 0.5: Poor – Minimally Correct with Major Issues</w:t>
      </w:r>
    </w:p>
    <w:p w14:paraId="26C617D5" w14:textId="77777777" w:rsidR="00352CD2" w:rsidRPr="00352CD2" w:rsidRDefault="00352CD2" w:rsidP="00352C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Factual Accuracy:</w:t>
      </w:r>
      <w:r w:rsidRPr="00352CD2">
        <w:rPr>
          <w:rFonts w:ascii="Arial" w:eastAsia="Times New Roman" w:hAnsi="Arial" w:cs="Arial"/>
          <w:color w:val="0F1115"/>
          <w:kern w:val="0"/>
        </w:rPr>
        <w:t> Contains minimal correct elements</w:t>
      </w:r>
    </w:p>
    <w:p w14:paraId="188D0C71" w14:textId="77777777" w:rsidR="00352CD2" w:rsidRPr="00352CD2" w:rsidRDefault="00352CD2" w:rsidP="00352C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Completeness:</w:t>
      </w:r>
      <w:r w:rsidRPr="00352CD2">
        <w:rPr>
          <w:rFonts w:ascii="Arial" w:eastAsia="Times New Roman" w:hAnsi="Arial" w:cs="Arial"/>
          <w:color w:val="0F1115"/>
          <w:kern w:val="0"/>
        </w:rPr>
        <w:t> Severely incomplete response</w:t>
      </w:r>
    </w:p>
    <w:p w14:paraId="7622F828" w14:textId="77777777" w:rsidR="00352CD2" w:rsidRPr="00352CD2" w:rsidRDefault="00352CD2" w:rsidP="00352C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Relevance:</w:t>
      </w:r>
      <w:r w:rsidRPr="00352CD2">
        <w:rPr>
          <w:rFonts w:ascii="Arial" w:eastAsia="Times New Roman" w:hAnsi="Arial" w:cs="Arial"/>
          <w:color w:val="0F1115"/>
          <w:kern w:val="0"/>
        </w:rPr>
        <w:t xml:space="preserve"> Largely irrelevant or </w:t>
      </w:r>
      <w:proofErr w:type="gramStart"/>
      <w:r w:rsidRPr="00352CD2">
        <w:rPr>
          <w:rFonts w:ascii="Arial" w:eastAsia="Times New Roman" w:hAnsi="Arial" w:cs="Arial"/>
          <w:color w:val="0F1115"/>
          <w:kern w:val="0"/>
        </w:rPr>
        <w:t>off-topic</w:t>
      </w:r>
      <w:proofErr w:type="gramEnd"/>
    </w:p>
    <w:p w14:paraId="3696FDB5" w14:textId="77777777" w:rsidR="00352CD2" w:rsidRPr="00352CD2" w:rsidRDefault="00352CD2" w:rsidP="00352C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Document Grounding:</w:t>
      </w:r>
      <w:r w:rsidRPr="00352CD2">
        <w:rPr>
          <w:rFonts w:ascii="Arial" w:eastAsia="Times New Roman" w:hAnsi="Arial" w:cs="Arial"/>
          <w:color w:val="0F1115"/>
          <w:kern w:val="0"/>
        </w:rPr>
        <w:t> Weak or incorrect document connection</w:t>
      </w:r>
    </w:p>
    <w:p w14:paraId="598FE73D" w14:textId="77777777" w:rsidR="00352CD2" w:rsidRPr="00352CD2" w:rsidRDefault="00352CD2" w:rsidP="00352C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Instruction Following:</w:t>
      </w:r>
      <w:r w:rsidRPr="00352CD2">
        <w:rPr>
          <w:rFonts w:ascii="Arial" w:eastAsia="Times New Roman" w:hAnsi="Arial" w:cs="Arial"/>
          <w:color w:val="0F1115"/>
          <w:kern w:val="0"/>
        </w:rPr>
        <w:t> Major failures in following prompt instructions</w:t>
      </w:r>
    </w:p>
    <w:p w14:paraId="00A6EAE0" w14:textId="77777777" w:rsidR="00352CD2" w:rsidRPr="00352CD2" w:rsidRDefault="00352CD2" w:rsidP="00352CD2">
      <w:pPr>
        <w:pStyle w:val="Heading4"/>
        <w:rPr>
          <w:rFonts w:eastAsia="Times New Roman"/>
        </w:rPr>
      </w:pPr>
      <w:r w:rsidRPr="00352CD2">
        <w:rPr>
          <w:rFonts w:eastAsia="Times New Roman"/>
        </w:rPr>
        <w:t>Example Characteristics:</w:t>
      </w:r>
    </w:p>
    <w:p w14:paraId="1E8D5371" w14:textId="77777777" w:rsidR="00352CD2" w:rsidRPr="00352CD2" w:rsidRDefault="00352CD2" w:rsidP="00352C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Correct information heavily outweighed by errors</w:t>
      </w:r>
    </w:p>
    <w:p w14:paraId="2EC6D525" w14:textId="77777777" w:rsidR="00352CD2" w:rsidRPr="00352CD2" w:rsidRDefault="00352CD2" w:rsidP="00352C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Instruction-following failures that compromise response validity</w:t>
      </w:r>
    </w:p>
    <w:p w14:paraId="1CEBA92C" w14:textId="77777777" w:rsidR="00352CD2" w:rsidRPr="00352CD2" w:rsidRDefault="00352CD2" w:rsidP="00352C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Technically contains some correct elements but fundamentally flawed</w:t>
      </w:r>
    </w:p>
    <w:p w14:paraId="17C5CC13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Score 0.0: Fail – Incorrect or Unsupported</w:t>
      </w:r>
    </w:p>
    <w:p w14:paraId="1A32B0E3" w14:textId="77777777" w:rsidR="00352CD2" w:rsidRPr="00352CD2" w:rsidRDefault="00352CD2" w:rsidP="00352C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Factual Accuracy:</w:t>
      </w:r>
      <w:r w:rsidRPr="00352CD2">
        <w:rPr>
          <w:rFonts w:ascii="Arial" w:eastAsia="Times New Roman" w:hAnsi="Arial" w:cs="Arial"/>
          <w:color w:val="0F1115"/>
          <w:kern w:val="0"/>
        </w:rPr>
        <w:t> Completely incorrect or fabricated</w:t>
      </w:r>
    </w:p>
    <w:p w14:paraId="25B8A43C" w14:textId="77777777" w:rsidR="00352CD2" w:rsidRPr="00352CD2" w:rsidRDefault="00352CD2" w:rsidP="00352C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Completeness:</w:t>
      </w:r>
      <w:r w:rsidRPr="00352CD2">
        <w:rPr>
          <w:rFonts w:ascii="Arial" w:eastAsia="Times New Roman" w:hAnsi="Arial" w:cs="Arial"/>
          <w:color w:val="0F1115"/>
          <w:kern w:val="0"/>
        </w:rPr>
        <w:t> Fails to answer the question</w:t>
      </w:r>
    </w:p>
    <w:p w14:paraId="378150A0" w14:textId="77777777" w:rsidR="00352CD2" w:rsidRPr="00352CD2" w:rsidRDefault="00352CD2" w:rsidP="00352C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Relevance:</w:t>
      </w:r>
      <w:r w:rsidRPr="00352CD2">
        <w:rPr>
          <w:rFonts w:ascii="Arial" w:eastAsia="Times New Roman" w:hAnsi="Arial" w:cs="Arial"/>
          <w:color w:val="0F1115"/>
          <w:kern w:val="0"/>
        </w:rPr>
        <w:t> Entirely irrelevant response</w:t>
      </w:r>
    </w:p>
    <w:p w14:paraId="76FEDC81" w14:textId="77777777" w:rsidR="00352CD2" w:rsidRPr="00352CD2" w:rsidRDefault="00352CD2" w:rsidP="00352C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Document Grounding:</w:t>
      </w:r>
      <w:r w:rsidRPr="00352CD2">
        <w:rPr>
          <w:rFonts w:ascii="Arial" w:eastAsia="Times New Roman" w:hAnsi="Arial" w:cs="Arial"/>
          <w:color w:val="0F1115"/>
          <w:kern w:val="0"/>
        </w:rPr>
        <w:t> No connection to document content or clear hallucinations</w:t>
      </w:r>
    </w:p>
    <w:p w14:paraId="2A5E494F" w14:textId="77777777" w:rsidR="00352CD2" w:rsidRPr="00352CD2" w:rsidRDefault="00352CD2" w:rsidP="00352C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Instruction Following:</w:t>
      </w:r>
      <w:r w:rsidRPr="00352CD2">
        <w:rPr>
          <w:rFonts w:ascii="Arial" w:eastAsia="Times New Roman" w:hAnsi="Arial" w:cs="Arial"/>
          <w:color w:val="0F1115"/>
          <w:kern w:val="0"/>
        </w:rPr>
        <w:t> Complete failure to follow instructions</w:t>
      </w:r>
    </w:p>
    <w:p w14:paraId="7E2F2CB1" w14:textId="77777777" w:rsidR="00352CD2" w:rsidRPr="00352CD2" w:rsidRDefault="00352CD2" w:rsidP="00352CD2">
      <w:pPr>
        <w:pStyle w:val="Heading4"/>
        <w:rPr>
          <w:rFonts w:eastAsia="Times New Roman"/>
        </w:rPr>
      </w:pPr>
      <w:r w:rsidRPr="00352CD2">
        <w:rPr>
          <w:rFonts w:eastAsia="Times New Roman"/>
        </w:rPr>
        <w:t>Example Characteristics:</w:t>
      </w:r>
    </w:p>
    <w:p w14:paraId="72D29010" w14:textId="77777777" w:rsidR="00352CD2" w:rsidRPr="00352CD2" w:rsidRDefault="00352CD2" w:rsidP="00352CD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Pure hallucinations without document basis</w:t>
      </w:r>
    </w:p>
    <w:p w14:paraId="12EDA921" w14:textId="77777777" w:rsidR="00352CD2" w:rsidRPr="00352CD2" w:rsidRDefault="00352CD2" w:rsidP="00352CD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"I cannot find" responses when information exists in document</w:t>
      </w:r>
    </w:p>
    <w:p w14:paraId="427E1F72" w14:textId="77777777" w:rsidR="00352CD2" w:rsidRPr="00352CD2" w:rsidRDefault="00352CD2" w:rsidP="00352CD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Completely incorrect numerical values or concepts</w:t>
      </w:r>
    </w:p>
    <w:p w14:paraId="7B8924B0" w14:textId="77777777" w:rsidR="00352CD2" w:rsidRPr="00352CD2" w:rsidRDefault="00352CD2" w:rsidP="00352CD2">
      <w:pPr>
        <w:pStyle w:val="Heading2"/>
        <w:rPr>
          <w:rFonts w:eastAsia="Times New Roman"/>
        </w:rPr>
      </w:pPr>
      <w:r w:rsidRPr="00352CD2">
        <w:rPr>
          <w:rFonts w:eastAsia="Times New Roman"/>
        </w:rPr>
        <w:t>3. Special Cases and Edge Conditions</w:t>
      </w:r>
    </w:p>
    <w:p w14:paraId="575170B1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3.1 Hallucination Handling</w:t>
      </w:r>
    </w:p>
    <w:p w14:paraId="6A5D20C6" w14:textId="77777777" w:rsidR="00352CD2" w:rsidRPr="00352CD2" w:rsidRDefault="00352CD2" w:rsidP="00352CD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With Correct Core Answer:</w:t>
      </w:r>
      <w:r w:rsidRPr="00352CD2">
        <w:rPr>
          <w:rFonts w:ascii="Arial" w:eastAsia="Times New Roman" w:hAnsi="Arial" w:cs="Arial"/>
          <w:color w:val="0F1115"/>
          <w:kern w:val="0"/>
        </w:rPr>
        <w:t> Score 1.5 (hallucinations present but answer remains accurate)</w:t>
      </w:r>
    </w:p>
    <w:p w14:paraId="11BF2A0B" w14:textId="77777777" w:rsidR="00352CD2" w:rsidRPr="00352CD2" w:rsidRDefault="00352CD2" w:rsidP="00352CD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Without Correct Core Answer:</w:t>
      </w:r>
      <w:r w:rsidRPr="00352CD2">
        <w:rPr>
          <w:rFonts w:ascii="Arial" w:eastAsia="Times New Roman" w:hAnsi="Arial" w:cs="Arial"/>
          <w:color w:val="0F1115"/>
          <w:kern w:val="0"/>
        </w:rPr>
        <w:t> Score 0.0 (hallucinations dominate the response)</w:t>
      </w:r>
    </w:p>
    <w:p w14:paraId="6DBCA0DD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3.2 Instruction Following Failures</w:t>
      </w:r>
    </w:p>
    <w:p w14:paraId="78743950" w14:textId="77777777" w:rsidR="00352CD2" w:rsidRPr="00352CD2" w:rsidRDefault="00352CD2" w:rsidP="00352CD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Minor Violations</w:t>
      </w:r>
      <w:r w:rsidRPr="00352CD2">
        <w:rPr>
          <w:rFonts w:ascii="Arial" w:eastAsia="Times New Roman" w:hAnsi="Arial" w:cs="Arial"/>
          <w:color w:val="0F1115"/>
          <w:kern w:val="0"/>
        </w:rPr>
        <w:t> (excessive verbosity): Score 1.5</w:t>
      </w:r>
    </w:p>
    <w:p w14:paraId="1DC7BC02" w14:textId="77777777" w:rsidR="00352CD2" w:rsidRPr="00352CD2" w:rsidRDefault="00352CD2" w:rsidP="00352CD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Major Violations</w:t>
      </w:r>
      <w:r w:rsidRPr="00352CD2">
        <w:rPr>
          <w:rFonts w:ascii="Arial" w:eastAsia="Times New Roman" w:hAnsi="Arial" w:cs="Arial"/>
          <w:color w:val="0F1115"/>
          <w:kern w:val="0"/>
        </w:rPr>
        <w:t> (ignoring context, adding unsolicited content): Score 0.5</w:t>
      </w:r>
    </w:p>
    <w:p w14:paraId="12845BA4" w14:textId="77777777" w:rsidR="00352CD2" w:rsidRPr="00352CD2" w:rsidRDefault="00352CD2" w:rsidP="00352CD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Complete Non-compliance:</w:t>
      </w:r>
      <w:r w:rsidRPr="00352CD2">
        <w:rPr>
          <w:rFonts w:ascii="Arial" w:eastAsia="Times New Roman" w:hAnsi="Arial" w:cs="Arial"/>
          <w:color w:val="0F1115"/>
          <w:kern w:val="0"/>
        </w:rPr>
        <w:t> Score 0.0</w:t>
      </w:r>
    </w:p>
    <w:p w14:paraId="7ABC5DEB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lastRenderedPageBreak/>
        <w:t>3.3 Table vs. Text Questions</w:t>
      </w:r>
    </w:p>
    <w:p w14:paraId="276BFB2E" w14:textId="77777777" w:rsidR="00352CD2" w:rsidRPr="00352CD2" w:rsidRDefault="00352CD2" w:rsidP="00352CD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Same Criteria Applied:</w:t>
      </w:r>
      <w:r w:rsidRPr="00352CD2">
        <w:rPr>
          <w:rFonts w:ascii="Arial" w:eastAsia="Times New Roman" w:hAnsi="Arial" w:cs="Arial"/>
          <w:color w:val="0F1115"/>
          <w:kern w:val="0"/>
        </w:rPr>
        <w:t> No differentiation in scoring methodology between table-based and text-based questions</w:t>
      </w:r>
    </w:p>
    <w:p w14:paraId="748FE275" w14:textId="77777777" w:rsidR="00352CD2" w:rsidRPr="00352CD2" w:rsidRDefault="00352CD2" w:rsidP="00352CD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b/>
          <w:bCs/>
          <w:color w:val="0F1115"/>
          <w:kern w:val="0"/>
        </w:rPr>
        <w:t>Focus on Accuracy:</w:t>
      </w:r>
      <w:r w:rsidRPr="00352CD2">
        <w:rPr>
          <w:rFonts w:ascii="Arial" w:eastAsia="Times New Roman" w:hAnsi="Arial" w:cs="Arial"/>
          <w:color w:val="0F1115"/>
          <w:kern w:val="0"/>
        </w:rPr>
        <w:t> Emphasis on correct interpretation of both structured (table) and unstructured (text) content</w:t>
      </w:r>
    </w:p>
    <w:p w14:paraId="4EEF9F09" w14:textId="77777777" w:rsidR="00352CD2" w:rsidRPr="00352CD2" w:rsidRDefault="00352CD2" w:rsidP="00352CD2">
      <w:pPr>
        <w:pStyle w:val="Heading2"/>
        <w:rPr>
          <w:rFonts w:eastAsia="Times New Roman"/>
        </w:rPr>
      </w:pPr>
      <w:r w:rsidRPr="00352CD2">
        <w:rPr>
          <w:rFonts w:eastAsia="Times New Roman"/>
        </w:rPr>
        <w:t>4. Evaluation Process</w:t>
      </w:r>
    </w:p>
    <w:p w14:paraId="59B4F1C3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4.1 Single-Evaluator Methodology</w:t>
      </w:r>
    </w:p>
    <w:p w14:paraId="0DABA959" w14:textId="77777777" w:rsidR="00352CD2" w:rsidRPr="00352CD2" w:rsidRDefault="00352CD2" w:rsidP="00352CD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All scoring performed by the same researcher to ensure consistent application of criteria</w:t>
      </w:r>
    </w:p>
    <w:p w14:paraId="0D8C7734" w14:textId="77777777" w:rsidR="00352CD2" w:rsidRPr="00352CD2" w:rsidRDefault="00352CD2" w:rsidP="00352CD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Each response evaluated against the source document for factual verification</w:t>
      </w:r>
    </w:p>
    <w:p w14:paraId="60C5BE63" w14:textId="77777777" w:rsidR="00352CD2" w:rsidRPr="00352CD2" w:rsidRDefault="00352CD2" w:rsidP="00352CD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Scoring decisions documented in the comprehensive evaluation reports</w:t>
      </w:r>
    </w:p>
    <w:p w14:paraId="1D25B428" w14:textId="77777777" w:rsidR="00352CD2" w:rsidRPr="00352CD2" w:rsidRDefault="00352CD2" w:rsidP="00352CD2">
      <w:pPr>
        <w:pStyle w:val="Heading3"/>
        <w:rPr>
          <w:rFonts w:eastAsia="Times New Roman"/>
        </w:rPr>
      </w:pPr>
      <w:r w:rsidRPr="00352CD2">
        <w:rPr>
          <w:rFonts w:eastAsia="Times New Roman"/>
        </w:rPr>
        <w:t>4.2 Quality Assurance</w:t>
      </w:r>
    </w:p>
    <w:p w14:paraId="4A7D345A" w14:textId="77777777" w:rsidR="00352CD2" w:rsidRPr="00352CD2" w:rsidRDefault="00352CD2" w:rsidP="00352CD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Consistent reference to the source document for all factual verification</w:t>
      </w:r>
    </w:p>
    <w:p w14:paraId="404E4806" w14:textId="77777777" w:rsidR="00352CD2" w:rsidRPr="00352CD2" w:rsidRDefault="00352CD2" w:rsidP="00352CD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Systematic application of the defined scoring criteria across all models and questions</w:t>
      </w:r>
    </w:p>
    <w:p w14:paraId="162DD42A" w14:textId="77777777" w:rsidR="00352CD2" w:rsidRPr="00352CD2" w:rsidRDefault="00352CD2" w:rsidP="00352CD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Cross-referencing with retrieved context chunks to verify document grounding</w:t>
      </w:r>
    </w:p>
    <w:p w14:paraId="77311BC2" w14:textId="77777777" w:rsidR="00352CD2" w:rsidRPr="00352CD2" w:rsidRDefault="00352CD2" w:rsidP="00352CD2">
      <w:pPr>
        <w:pStyle w:val="Heading2"/>
        <w:rPr>
          <w:rFonts w:eastAsia="Times New Roman"/>
        </w:rPr>
      </w:pPr>
      <w:r w:rsidRPr="00352CD2">
        <w:rPr>
          <w:rFonts w:eastAsia="Times New Roman"/>
        </w:rPr>
        <w:t>5. Usage in Thesis Evaluation</w:t>
      </w:r>
    </w:p>
    <w:p w14:paraId="3202CCC6" w14:textId="77777777" w:rsidR="00352CD2" w:rsidRPr="00352CD2" w:rsidRDefault="00352CD2" w:rsidP="00352CD2">
      <w:pPr>
        <w:spacing w:before="240" w:after="240" w:line="240" w:lineRule="auto"/>
        <w:rPr>
          <w:rFonts w:ascii="Arial" w:eastAsia="Times New Roman" w:hAnsi="Arial" w:cs="Arial"/>
          <w:color w:val="0F1115"/>
          <w:kern w:val="0"/>
        </w:rPr>
      </w:pPr>
      <w:r w:rsidRPr="00352CD2">
        <w:rPr>
          <w:rFonts w:ascii="Arial" w:eastAsia="Times New Roman" w:hAnsi="Arial" w:cs="Arial"/>
          <w:color w:val="0F1115"/>
          <w:kern w:val="0"/>
        </w:rPr>
        <w:t>This rubric was applied to all 11 test questions across 5 language models and 1 baseline system, resulting in the manual evaluation scores reported in Chapter 6 of this thesis. The consistent application of these criteria ensures the reliability and comparability of the performance analysis presented.</w:t>
      </w:r>
    </w:p>
    <w:p w14:paraId="4F17EC34" w14:textId="77777777" w:rsidR="00E60CAB" w:rsidRDefault="00E60CAB"/>
    <w:sectPr w:rsidR="00E6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6E8"/>
    <w:multiLevelType w:val="multilevel"/>
    <w:tmpl w:val="E74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CBF"/>
    <w:multiLevelType w:val="multilevel"/>
    <w:tmpl w:val="39A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FEA"/>
    <w:multiLevelType w:val="multilevel"/>
    <w:tmpl w:val="FCA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C2D4C"/>
    <w:multiLevelType w:val="multilevel"/>
    <w:tmpl w:val="02A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824EC"/>
    <w:multiLevelType w:val="multilevel"/>
    <w:tmpl w:val="3294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85AC1"/>
    <w:multiLevelType w:val="multilevel"/>
    <w:tmpl w:val="F39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60FE6"/>
    <w:multiLevelType w:val="multilevel"/>
    <w:tmpl w:val="35B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326F"/>
    <w:multiLevelType w:val="multilevel"/>
    <w:tmpl w:val="FCF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C7960"/>
    <w:multiLevelType w:val="multilevel"/>
    <w:tmpl w:val="4F8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F73F0"/>
    <w:multiLevelType w:val="multilevel"/>
    <w:tmpl w:val="2E8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47843"/>
    <w:multiLevelType w:val="multilevel"/>
    <w:tmpl w:val="EA2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46353"/>
    <w:multiLevelType w:val="multilevel"/>
    <w:tmpl w:val="739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55599"/>
    <w:multiLevelType w:val="multilevel"/>
    <w:tmpl w:val="2B0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B3385"/>
    <w:multiLevelType w:val="multilevel"/>
    <w:tmpl w:val="783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D4937"/>
    <w:multiLevelType w:val="multilevel"/>
    <w:tmpl w:val="E98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880260">
    <w:abstractNumId w:val="7"/>
  </w:num>
  <w:num w:numId="2" w16cid:durableId="638076329">
    <w:abstractNumId w:val="5"/>
  </w:num>
  <w:num w:numId="3" w16cid:durableId="1022047969">
    <w:abstractNumId w:val="3"/>
  </w:num>
  <w:num w:numId="4" w16cid:durableId="934554465">
    <w:abstractNumId w:val="1"/>
  </w:num>
  <w:num w:numId="5" w16cid:durableId="913704322">
    <w:abstractNumId w:val="13"/>
  </w:num>
  <w:num w:numId="6" w16cid:durableId="1859125652">
    <w:abstractNumId w:val="0"/>
  </w:num>
  <w:num w:numId="7" w16cid:durableId="1137258086">
    <w:abstractNumId w:val="4"/>
  </w:num>
  <w:num w:numId="8" w16cid:durableId="1428693249">
    <w:abstractNumId w:val="6"/>
  </w:num>
  <w:num w:numId="9" w16cid:durableId="222647260">
    <w:abstractNumId w:val="8"/>
  </w:num>
  <w:num w:numId="10" w16cid:durableId="2064517142">
    <w:abstractNumId w:val="12"/>
  </w:num>
  <w:num w:numId="11" w16cid:durableId="746805974">
    <w:abstractNumId w:val="9"/>
  </w:num>
  <w:num w:numId="12" w16cid:durableId="1573539426">
    <w:abstractNumId w:val="2"/>
  </w:num>
  <w:num w:numId="13" w16cid:durableId="1520392947">
    <w:abstractNumId w:val="10"/>
  </w:num>
  <w:num w:numId="14" w16cid:durableId="1908302850">
    <w:abstractNumId w:val="14"/>
  </w:num>
  <w:num w:numId="15" w16cid:durableId="1139498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38"/>
    <w:rsid w:val="00352CD2"/>
    <w:rsid w:val="003C461F"/>
    <w:rsid w:val="00681D67"/>
    <w:rsid w:val="00875438"/>
    <w:rsid w:val="00B964AC"/>
    <w:rsid w:val="00E52BAB"/>
    <w:rsid w:val="00E60CAB"/>
    <w:rsid w:val="00F4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0188B"/>
  <w15:chartTrackingRefBased/>
  <w15:docId w15:val="{9DD02006-0AD6-7E4C-89A4-77A26526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2CD2"/>
    <w:rPr>
      <w:b/>
      <w:bCs/>
    </w:rPr>
  </w:style>
  <w:style w:type="paragraph" w:customStyle="1" w:styleId="ds-markdown-paragraph">
    <w:name w:val="ds-markdown-paragraph"/>
    <w:basedOn w:val="Normal"/>
    <w:rsid w:val="00352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apple-converted-space">
    <w:name w:val="apple-converted-space"/>
    <w:basedOn w:val="DefaultParagraphFont"/>
    <w:rsid w:val="00352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Benutzer 2</dc:creator>
  <cp:keywords/>
  <dc:description/>
  <cp:lastModifiedBy>Benutzer 2</cp:lastModifiedBy>
  <cp:revision>2</cp:revision>
  <dcterms:created xsi:type="dcterms:W3CDTF">2025-11-01T22:51:00Z</dcterms:created>
  <dcterms:modified xsi:type="dcterms:W3CDTF">2025-11-01T22:54:00Z</dcterms:modified>
</cp:coreProperties>
</file>