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E1" w:rsidRDefault="002A1FE1" w:rsidP="002A1FE1">
      <w:r w:rsidRPr="00F97B85">
        <w:rPr>
          <w:b/>
        </w:rPr>
        <w:t>Script No. :</w:t>
      </w:r>
      <w:r w:rsidR="00F73987">
        <w:t xml:space="preserve"> IS-02</w:t>
      </w:r>
      <w:r w:rsidR="003F0371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0371" w:rsidRDefault="002A1FE1" w:rsidP="00BE2C07">
      <w:r w:rsidRPr="00F97B85">
        <w:rPr>
          <w:b/>
        </w:rPr>
        <w:t>Script Name:</w:t>
      </w:r>
      <w:r w:rsidR="004F1CA2">
        <w:rPr>
          <w:b/>
        </w:rPr>
        <w:t xml:space="preserve"> </w:t>
      </w:r>
      <w:r w:rsidR="003F0371" w:rsidRPr="003F0371">
        <w:t xml:space="preserve">To correct </w:t>
      </w:r>
      <w:r w:rsidR="003F0371">
        <w:t>wrong journal entries on AP</w:t>
      </w:r>
    </w:p>
    <w:p w:rsidR="00BE2C07" w:rsidRDefault="00BE2C07" w:rsidP="00BE2C07">
      <w:pPr>
        <w:rPr>
          <w:b/>
        </w:rPr>
      </w:pPr>
      <w:r>
        <w:rPr>
          <w:b/>
        </w:rPr>
        <w:t>Script Short Description</w:t>
      </w:r>
      <w:r w:rsidRPr="00763376">
        <w:rPr>
          <w:b/>
        </w:rPr>
        <w:t>:</w:t>
      </w:r>
      <w:bookmarkStart w:id="0" w:name="_GoBack"/>
      <w:bookmarkEnd w:id="0"/>
    </w:p>
    <w:p w:rsidR="003F0371" w:rsidRDefault="003F0371" w:rsidP="00935FBA">
      <w:pPr>
        <w:spacing w:before="0" w:after="0"/>
      </w:pPr>
      <w:r>
        <w:t>To correct journal entries on AP due to wrong vendor type</w:t>
      </w:r>
    </w:p>
    <w:p w:rsidR="00BE2C07" w:rsidRDefault="002A1FE1" w:rsidP="00BE2C07">
      <w:pPr>
        <w:rPr>
          <w:b/>
        </w:rPr>
      </w:pPr>
      <w:r w:rsidRPr="007A280C">
        <w:rPr>
          <w:b/>
        </w:rPr>
        <w:t>Script Type:</w:t>
      </w:r>
      <w:r w:rsidR="00423997">
        <w:rPr>
          <w:b/>
        </w:rPr>
        <w:t xml:space="preserve"> Query</w:t>
      </w:r>
    </w:p>
    <w:p w:rsidR="004F1CA2" w:rsidRDefault="002A1FE1" w:rsidP="002A1FE1">
      <w:pPr>
        <w:rPr>
          <w:b/>
        </w:rPr>
      </w:pPr>
      <w:r>
        <w:rPr>
          <w:b/>
        </w:rPr>
        <w:t>Creation Date</w:t>
      </w:r>
      <w:r w:rsidRPr="00CB5373">
        <w:rPr>
          <w:b/>
        </w:rPr>
        <w:t>:</w:t>
      </w:r>
      <w:r w:rsidR="00F73987">
        <w:rPr>
          <w:b/>
        </w:rPr>
        <w:t xml:space="preserve">   </w:t>
      </w:r>
      <w:r w:rsidR="003F0371">
        <w:rPr>
          <w:b/>
        </w:rPr>
        <w:t>12/15/2014</w:t>
      </w:r>
      <w:r w:rsidR="00F73987">
        <w:rPr>
          <w:b/>
        </w:rPr>
        <w:t xml:space="preserve">   </w:t>
      </w:r>
      <w:r>
        <w:tab/>
      </w:r>
      <w:r>
        <w:tab/>
      </w:r>
      <w:r>
        <w:tab/>
      </w:r>
      <w:r>
        <w:tab/>
      </w:r>
      <w:r w:rsidR="001E17EA">
        <w:t xml:space="preserve">       </w:t>
      </w:r>
      <w:r w:rsidRPr="00B4187E">
        <w:rPr>
          <w:b/>
        </w:rPr>
        <w:t>Created By:</w:t>
      </w:r>
      <w:r w:rsidR="00F73987">
        <w:rPr>
          <w:b/>
        </w:rPr>
        <w:t xml:space="preserve"> </w:t>
      </w:r>
      <w:r w:rsidR="003F0371">
        <w:rPr>
          <w:b/>
        </w:rPr>
        <w:t>BIZBOX</w:t>
      </w:r>
      <w:r w:rsidR="001E17EA">
        <w:rPr>
          <w:b/>
        </w:rPr>
        <w:t>/MG</w:t>
      </w:r>
      <w:r w:rsidR="003F0371">
        <w:rPr>
          <w:b/>
        </w:rPr>
        <w:t xml:space="preserve"> TEAM</w:t>
      </w:r>
    </w:p>
    <w:p w:rsidR="002A1FE1" w:rsidRDefault="002A1FE1" w:rsidP="002A1FE1">
      <w:pPr>
        <w:rPr>
          <w:b/>
        </w:rPr>
      </w:pPr>
      <w:r w:rsidRPr="00B4187E">
        <w:rPr>
          <w:b/>
        </w:rPr>
        <w:t>Revision Date:</w:t>
      </w:r>
      <w:r w:rsidR="00F73987">
        <w:rPr>
          <w:b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73987">
        <w:t xml:space="preserve">       </w:t>
      </w:r>
      <w:r w:rsidRPr="00B4187E">
        <w:rPr>
          <w:b/>
        </w:rPr>
        <w:t>Last Update</w:t>
      </w:r>
      <w:r w:rsidR="005B1D90">
        <w:rPr>
          <w:b/>
        </w:rPr>
        <w:t>d</w:t>
      </w:r>
      <w:r w:rsidRPr="00B4187E">
        <w:rPr>
          <w:b/>
        </w:rPr>
        <w:t xml:space="preserve"> By:</w:t>
      </w:r>
      <w:r w:rsidR="003F0371">
        <w:rPr>
          <w:b/>
        </w:rPr>
        <w:t xml:space="preserve"> </w:t>
      </w:r>
    </w:p>
    <w:p w:rsidR="004F1CA2" w:rsidRDefault="004F1CA2" w:rsidP="002A1FE1">
      <w:pPr>
        <w:rPr>
          <w:b/>
        </w:rPr>
      </w:pPr>
    </w:p>
    <w:p w:rsidR="002A1FE1" w:rsidRPr="00F67FE4" w:rsidRDefault="002A1FE1" w:rsidP="002A1FE1">
      <w:r w:rsidRPr="00B4187E">
        <w:rPr>
          <w:b/>
        </w:rPr>
        <w:t>Minimum Required System Version:</w:t>
      </w:r>
      <w:r w:rsidR="00130B2D">
        <w:rPr>
          <w:b/>
        </w:rPr>
        <w:t xml:space="preserve"> </w:t>
      </w:r>
      <w:r w:rsidR="00130B2D">
        <w:t>8.25.10.7</w:t>
      </w:r>
    </w:p>
    <w:p w:rsidR="002A1FE1" w:rsidRDefault="002A1FE1" w:rsidP="002A1FE1">
      <w:r w:rsidRPr="00F97B85">
        <w:rPr>
          <w:b/>
        </w:rPr>
        <w:t>Execution Type (Automatic/Manual):</w:t>
      </w:r>
      <w:r w:rsidR="00F73987">
        <w:rPr>
          <w:b/>
        </w:rPr>
        <w:t xml:space="preserve"> </w:t>
      </w:r>
      <w:r w:rsidR="00F67FE4">
        <w:t>Manual</w:t>
      </w:r>
    </w:p>
    <w:p w:rsidR="002A1FE1" w:rsidRDefault="002A1FE1" w:rsidP="002A1FE1">
      <w:r w:rsidRPr="00763376">
        <w:rPr>
          <w:b/>
        </w:rPr>
        <w:t xml:space="preserve">Execution Frequency: </w:t>
      </w:r>
      <w:r w:rsidR="00314B5B">
        <w:t>Weekly</w:t>
      </w:r>
    </w:p>
    <w:p w:rsidR="00034773" w:rsidRDefault="002A1FE1" w:rsidP="00F67FE4">
      <w:pPr>
        <w:rPr>
          <w:b/>
        </w:rPr>
      </w:pPr>
      <w:r>
        <w:rPr>
          <w:b/>
        </w:rPr>
        <w:t>Special Instruction before Execution:</w:t>
      </w:r>
    </w:p>
    <w:p w:rsidR="00314B5B" w:rsidRPr="001E17EA" w:rsidRDefault="00314B5B" w:rsidP="00F67FE4">
      <w:r w:rsidRPr="001E17EA">
        <w:t>Back up dat</w:t>
      </w:r>
      <w:r w:rsidR="0030190C" w:rsidRPr="001E17EA">
        <w:t>abase before running the script</w:t>
      </w:r>
    </w:p>
    <w:p w:rsidR="001E17EA" w:rsidRDefault="001E17EA" w:rsidP="002A1FE1">
      <w:pPr>
        <w:rPr>
          <w:b/>
        </w:rPr>
      </w:pPr>
    </w:p>
    <w:p w:rsidR="002A1FE1" w:rsidRPr="00F97B85" w:rsidRDefault="002A1FE1" w:rsidP="002A1FE1">
      <w:pPr>
        <w:rPr>
          <w:b/>
        </w:rPr>
      </w:pPr>
      <w:r w:rsidRPr="00F97B85">
        <w:rPr>
          <w:b/>
        </w:rPr>
        <w:t>Script Code: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/**to correct Data posted within accounting books that are not closed **/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Account Payable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--update c set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c.FK_faGLAcctGrp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d.FK_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faGLAcctGrp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from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inner join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faGL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sorter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appsysglobalsettings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settingcode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AccountsPayableVoucher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PK_mscVendorTypes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glperiod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'000000'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---Disbursement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faCVMstr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--update c set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c.FK_faGLAcctGrp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d.FK_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faGLAcctGrp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from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faCVMSTR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faGL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sorter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appsysglobalsettings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settingcode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AccountsPayableVoucher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PK_mscVendorTypes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glperiod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'000000'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favpmstr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faapledgers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faApledgers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faApledgers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iwapinv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_faVendors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FK_TRXNO_VP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PK_TRXNO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iwApinv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FK_TRXNO_VP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iwApinv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F73987" w:rsidRDefault="00F73987" w:rsidP="00F33623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/**to correct wrong journal entries on AP within accounting books that are already closed**/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Account Payable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faGL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sorter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appsysglobalsettings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settingcode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AccountsPayableVoucher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PK_mscVendorTypes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glperiod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'000000'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---Disbursement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faCVMstr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faGL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sorter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value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appsysglobalsettings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settingcode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AccountsPayableVoucher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PK_mscVendorTypes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glperiod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FK_faGLAcctGrp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'000000'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note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lastRenderedPageBreak/>
        <w:t>1.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Used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the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result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the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above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script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basis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correction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General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ledgers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the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journal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voucher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module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favpmstr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faVPmstr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faapledgers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faApledgers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faApledgers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FK_psDatacenter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iwapinv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_faVendors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FK_TRXNO_VP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PK_TRXNO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iwApinv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FK_TRXNO_VP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iwApinv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PK_faVendors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FK_mscVendorTypes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1E17E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periodend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'23:59:00'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mscGLPeriodDtls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isclosed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cancelflag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</w:t>
      </w:r>
    </w:p>
    <w:p w:rsidR="001E17EA" w:rsidRDefault="001E17EA" w:rsidP="00F33623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1E17EA" w:rsidRDefault="001E17EA" w:rsidP="00F33623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sz w:val="19"/>
          <w:szCs w:val="19"/>
        </w:rPr>
      </w:pPr>
    </w:p>
    <w:p w:rsidR="002A1FE1" w:rsidRDefault="002A1FE1" w:rsidP="002A1FE1">
      <w:pPr>
        <w:rPr>
          <w:b/>
        </w:rPr>
      </w:pPr>
      <w:r w:rsidRPr="007B2482">
        <w:rPr>
          <w:b/>
        </w:rPr>
        <w:t>Result Validation:</w:t>
      </w:r>
    </w:p>
    <w:p w:rsidR="002A1FE1" w:rsidRDefault="001E17EA" w:rsidP="001E17EA">
      <w:pPr>
        <w:pStyle w:val="ListParagraph"/>
        <w:numPr>
          <w:ilvl w:val="0"/>
          <w:numId w:val="4"/>
        </w:numPr>
      </w:pPr>
      <w:r>
        <w:t>Run the script select query script</w:t>
      </w:r>
    </w:p>
    <w:p w:rsidR="001E17EA" w:rsidRDefault="001E17EA" w:rsidP="001E17EA">
      <w:pPr>
        <w:pStyle w:val="ListParagraph"/>
        <w:numPr>
          <w:ilvl w:val="0"/>
          <w:numId w:val="4"/>
        </w:numPr>
      </w:pPr>
      <w:r>
        <w:t>Check the transaction on Accounts Payable and Disbursement modules</w:t>
      </w:r>
    </w:p>
    <w:sectPr w:rsidR="001E17EA" w:rsidSect="007734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E2" w:rsidRDefault="00B222E2">
      <w:pPr>
        <w:spacing w:before="0" w:after="0"/>
      </w:pPr>
      <w:r>
        <w:separator/>
      </w:r>
    </w:p>
    <w:p w:rsidR="00B222E2" w:rsidRDefault="00B222E2"/>
    <w:p w:rsidR="00B222E2" w:rsidRDefault="00B222E2" w:rsidP="00F67FE4"/>
    <w:p w:rsidR="00B222E2" w:rsidRDefault="00B222E2"/>
    <w:p w:rsidR="00B222E2" w:rsidRDefault="00B222E2" w:rsidP="00F73987"/>
  </w:endnote>
  <w:endnote w:type="continuationSeparator" w:id="0">
    <w:p w:rsidR="00B222E2" w:rsidRDefault="00B222E2">
      <w:pPr>
        <w:spacing w:before="0" w:after="0"/>
      </w:pPr>
      <w:r>
        <w:continuationSeparator/>
      </w:r>
    </w:p>
    <w:p w:rsidR="00B222E2" w:rsidRDefault="00B222E2"/>
    <w:p w:rsidR="00B222E2" w:rsidRDefault="00B222E2" w:rsidP="00F67FE4"/>
    <w:p w:rsidR="00B222E2" w:rsidRDefault="00B222E2"/>
    <w:p w:rsidR="00B222E2" w:rsidRDefault="00B222E2" w:rsidP="00F73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42" w:rsidRDefault="002A1F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Internal Use Only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9860CC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9860CC">
      <w:rPr>
        <w:rFonts w:asciiTheme="minorHAnsi" w:eastAsiaTheme="minorEastAsia" w:hAnsiTheme="minorHAnsi" w:cstheme="minorBidi"/>
      </w:rPr>
      <w:fldChar w:fldCharType="separate"/>
    </w:r>
    <w:r w:rsidR="00130B2D" w:rsidRPr="00130B2D">
      <w:rPr>
        <w:rFonts w:asciiTheme="majorHAnsi" w:eastAsiaTheme="majorEastAsia" w:hAnsiTheme="majorHAnsi" w:cstheme="majorBidi"/>
        <w:noProof/>
      </w:rPr>
      <w:t>1</w:t>
    </w:r>
    <w:r w:rsidR="009860CC">
      <w:rPr>
        <w:rFonts w:asciiTheme="majorHAnsi" w:eastAsiaTheme="majorEastAsia" w:hAnsiTheme="majorHAnsi" w:cstheme="majorBidi"/>
        <w:noProof/>
      </w:rPr>
      <w:fldChar w:fldCharType="end"/>
    </w:r>
  </w:p>
  <w:p w:rsidR="00773442" w:rsidRDefault="00773442">
    <w:pPr>
      <w:pStyle w:val="Footer"/>
    </w:pPr>
  </w:p>
  <w:p w:rsidR="00773442" w:rsidRDefault="00773442"/>
  <w:p w:rsidR="00773442" w:rsidRDefault="00773442"/>
  <w:p w:rsidR="00773442" w:rsidRDefault="00773442" w:rsidP="00773442"/>
  <w:p w:rsidR="00773442" w:rsidRDefault="00773442"/>
  <w:p w:rsidR="00773442" w:rsidRDefault="00773442" w:rsidP="00F67FE4"/>
  <w:p w:rsidR="00000000" w:rsidRDefault="00B222E2"/>
  <w:p w:rsidR="00000000" w:rsidRDefault="00B222E2" w:rsidP="00F739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E2" w:rsidRDefault="00B222E2">
      <w:pPr>
        <w:spacing w:before="0" w:after="0"/>
      </w:pPr>
      <w:r>
        <w:separator/>
      </w:r>
    </w:p>
    <w:p w:rsidR="00B222E2" w:rsidRDefault="00B222E2"/>
    <w:p w:rsidR="00B222E2" w:rsidRDefault="00B222E2" w:rsidP="00F67FE4"/>
    <w:p w:rsidR="00B222E2" w:rsidRDefault="00B222E2"/>
    <w:p w:rsidR="00B222E2" w:rsidRDefault="00B222E2" w:rsidP="00F73987"/>
  </w:footnote>
  <w:footnote w:type="continuationSeparator" w:id="0">
    <w:p w:rsidR="00B222E2" w:rsidRDefault="00B222E2">
      <w:pPr>
        <w:spacing w:before="0" w:after="0"/>
      </w:pPr>
      <w:r>
        <w:continuationSeparator/>
      </w:r>
    </w:p>
    <w:p w:rsidR="00B222E2" w:rsidRDefault="00B222E2"/>
    <w:p w:rsidR="00B222E2" w:rsidRDefault="00B222E2" w:rsidP="00F67FE4"/>
    <w:p w:rsidR="00B222E2" w:rsidRDefault="00B222E2"/>
    <w:p w:rsidR="00B222E2" w:rsidRDefault="00B222E2" w:rsidP="00F739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42" w:rsidRPr="00034773" w:rsidRDefault="005240C6" w:rsidP="0003477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5240C6">
      <w:rPr>
        <w:rFonts w:asciiTheme="majorHAnsi" w:eastAsiaTheme="majorEastAsia" w:hAnsiTheme="majorHAnsi" w:cstheme="majorBidi"/>
        <w:sz w:val="24"/>
        <w:szCs w:val="24"/>
      </w:rPr>
      <w:t>Change Management – Interim Scripts</w:t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 w:rsidR="00034773" w:rsidRPr="005240C6">
      <w:rPr>
        <w:rFonts w:asciiTheme="majorHAnsi" w:eastAsiaTheme="majorEastAsia" w:hAnsiTheme="majorHAnsi" w:cstheme="majorBidi"/>
      </w:rPr>
      <w:t>Hospital Care Documents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F1CA2">
          <w:rPr>
            <w:rFonts w:asciiTheme="majorHAnsi" w:eastAsiaTheme="majorEastAsia" w:hAnsiTheme="majorHAnsi" w:cstheme="majorBidi"/>
            <w:sz w:val="32"/>
            <w:szCs w:val="32"/>
          </w:rPr>
          <w:t xml:space="preserve">     </w:t>
        </w:r>
      </w:sdtContent>
    </w:sdt>
  </w:p>
  <w:p w:rsidR="00773442" w:rsidRDefault="00773442"/>
  <w:p w:rsidR="00773442" w:rsidRDefault="00773442" w:rsidP="00F67FE4"/>
  <w:p w:rsidR="00000000" w:rsidRDefault="00B222E2"/>
  <w:p w:rsidR="00000000" w:rsidRDefault="00B222E2" w:rsidP="00F739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125A"/>
    <w:multiLevelType w:val="hybridMultilevel"/>
    <w:tmpl w:val="46A6D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90745"/>
    <w:multiLevelType w:val="hybridMultilevel"/>
    <w:tmpl w:val="FCCE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A55D6"/>
    <w:multiLevelType w:val="hybridMultilevel"/>
    <w:tmpl w:val="1888740E"/>
    <w:lvl w:ilvl="0" w:tplc="FE281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74C6B"/>
    <w:multiLevelType w:val="hybridMultilevel"/>
    <w:tmpl w:val="7B4E00DC"/>
    <w:lvl w:ilvl="0" w:tplc="E9DE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E1"/>
    <w:rsid w:val="00021001"/>
    <w:rsid w:val="00022044"/>
    <w:rsid w:val="00034773"/>
    <w:rsid w:val="0006098E"/>
    <w:rsid w:val="000D3F5E"/>
    <w:rsid w:val="000E5739"/>
    <w:rsid w:val="00130B2D"/>
    <w:rsid w:val="00197D18"/>
    <w:rsid w:val="001A2E07"/>
    <w:rsid w:val="001B60C2"/>
    <w:rsid w:val="001E17EA"/>
    <w:rsid w:val="00213F6A"/>
    <w:rsid w:val="002A1FE1"/>
    <w:rsid w:val="0030190C"/>
    <w:rsid w:val="00314B5B"/>
    <w:rsid w:val="003F0371"/>
    <w:rsid w:val="00423997"/>
    <w:rsid w:val="00441F87"/>
    <w:rsid w:val="004A22D9"/>
    <w:rsid w:val="004D02F5"/>
    <w:rsid w:val="004F1CA2"/>
    <w:rsid w:val="00505D21"/>
    <w:rsid w:val="005240C6"/>
    <w:rsid w:val="005B1D90"/>
    <w:rsid w:val="00773442"/>
    <w:rsid w:val="007D6045"/>
    <w:rsid w:val="008130E6"/>
    <w:rsid w:val="00935FBA"/>
    <w:rsid w:val="009860CC"/>
    <w:rsid w:val="00AF49AD"/>
    <w:rsid w:val="00B222E2"/>
    <w:rsid w:val="00BA6FFC"/>
    <w:rsid w:val="00BE2C07"/>
    <w:rsid w:val="00C02AD4"/>
    <w:rsid w:val="00CD25B6"/>
    <w:rsid w:val="00D17B3A"/>
    <w:rsid w:val="00D650DA"/>
    <w:rsid w:val="00E15E81"/>
    <w:rsid w:val="00E82661"/>
    <w:rsid w:val="00ED1CC5"/>
    <w:rsid w:val="00F33623"/>
    <w:rsid w:val="00F67FE4"/>
    <w:rsid w:val="00F73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A1FE1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F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1FE1"/>
    <w:rPr>
      <w:rFonts w:ascii="Tahoma" w:eastAsia="MS Mincho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1F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1FE1"/>
    <w:rPr>
      <w:rFonts w:ascii="Tahoma" w:eastAsia="MS Mincho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FE1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E1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A1FE1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F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1FE1"/>
    <w:rPr>
      <w:rFonts w:ascii="Tahoma" w:eastAsia="MS Mincho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1F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1FE1"/>
    <w:rPr>
      <w:rFonts w:ascii="Tahoma" w:eastAsia="MS Mincho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FE1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E1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G. Alanunay</dc:creator>
  <cp:lastModifiedBy>CIT</cp:lastModifiedBy>
  <cp:revision>3</cp:revision>
  <dcterms:created xsi:type="dcterms:W3CDTF">2014-12-15T09:17:00Z</dcterms:created>
  <dcterms:modified xsi:type="dcterms:W3CDTF">2014-12-15T10:56:00Z</dcterms:modified>
</cp:coreProperties>
</file>