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A513F1" w:rsidR="00A513F1" w:rsidP="026C92C1" w:rsidRDefault="00A513F1" w14:paraId="64DD5430" w14:textId="06A7A748">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026C92C1" w:rsidR="0180BA75">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GB"/>
        </w:rPr>
        <w:t>Executive Summary</w:t>
      </w:r>
    </w:p>
    <w:p w:rsidRPr="00A513F1" w:rsidR="00A513F1" w:rsidP="026C92C1" w:rsidRDefault="00A513F1" w14:paraId="509D0DBA" w14:textId="748A61E0">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026C92C1" w:rsidR="0180BA7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This report investigates the spatial, socioeconomic, and predictive patterns of crime across four UK police forces- Metropolitan Police, City of London Police, West Midlands Police, and West Yorkshire Police- to support strategic real estate decision-making. Using street-level crime data (Feb 2023–Feb 2025) merged with the English Indices of Deprivation (2019), the analysis offers a granular, LSOA-level perspective on where crime is most concentrated, how it correlates with deprivation indicators, and how these trends are forecasted to evolve.</w:t>
      </w:r>
    </w:p>
    <w:p w:rsidRPr="00A513F1" w:rsidR="00A513F1" w:rsidP="026C92C1" w:rsidRDefault="00A513F1" w14:paraId="3E778437" w14:textId="13260F3F">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026C92C1" w:rsidR="0180BA75">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GB"/>
        </w:rPr>
        <w:t>Key Findings:</w:t>
      </w:r>
    </w:p>
    <w:p w:rsidRPr="00A513F1" w:rsidR="00A513F1" w:rsidP="026C92C1" w:rsidRDefault="00A513F1" w14:paraId="3712148B" w14:textId="5C8A7747">
      <w:pPr>
        <w:pStyle w:val="ListParagraph"/>
        <w:numPr>
          <w:ilvl w:val="0"/>
          <w:numId w:val="49"/>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026C92C1" w:rsidR="0180BA7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Crime is spatially concentrated in urban cores, especially the City of London, Westminster, Birmingham, and Manchester. Conversely, rural and suburban areas consistently report lower crime volumes.</w:t>
      </w:r>
    </w:p>
    <w:p w:rsidRPr="00A513F1" w:rsidR="00A513F1" w:rsidP="026C92C1" w:rsidRDefault="00A513F1" w14:paraId="7E4BF367" w14:textId="161D0CB2">
      <w:pPr>
        <w:pStyle w:val="ListParagraph"/>
        <w:numPr>
          <w:ilvl w:val="0"/>
          <w:numId w:val="49"/>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026C92C1" w:rsidR="0180BA7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Income and education deprivation were the strongest correlates of crime; areas with multiple overlapping disadvantages experienced the highest crime frequencies.</w:t>
      </w:r>
    </w:p>
    <w:p w:rsidRPr="00A513F1" w:rsidR="00A513F1" w:rsidP="026C92C1" w:rsidRDefault="00A513F1" w14:paraId="33428A9E" w14:textId="48A35E1E">
      <w:pPr>
        <w:pStyle w:val="ListParagraph"/>
        <w:numPr>
          <w:ilvl w:val="0"/>
          <w:numId w:val="49"/>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026C92C1" w:rsidR="0180BA7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Surprisingly, poor service access correlated with lower crime, likely due to underreporting in rural or disconnected zones.</w:t>
      </w:r>
    </w:p>
    <w:p w:rsidRPr="00A513F1" w:rsidR="00A513F1" w:rsidP="026C92C1" w:rsidRDefault="00A513F1" w14:paraId="3B2B0D4E" w14:textId="1D03DB79">
      <w:pPr>
        <w:pStyle w:val="ListParagraph"/>
        <w:numPr>
          <w:ilvl w:val="0"/>
          <w:numId w:val="49"/>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026C92C1" w:rsidR="0180BA7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The City of London recorded the highest crime per LSOA, yet also had the highest resolution rate, pointing to dense commercial activity coupled with effective policing.</w:t>
      </w:r>
    </w:p>
    <w:p w:rsidRPr="00A513F1" w:rsidR="00A513F1" w:rsidP="026C92C1" w:rsidRDefault="00A513F1" w14:paraId="29DBA094" w14:textId="1F30F8B5">
      <w:pPr>
        <w:pStyle w:val="ListParagraph"/>
        <w:numPr>
          <w:ilvl w:val="0"/>
          <w:numId w:val="49"/>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026C92C1" w:rsidR="0180BA7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Predictive modelling revealed stable upward trends in crime, especially in West Midlands and West Yorkshire, suggesting emerging investment risk if left unaddressed.</w:t>
      </w:r>
    </w:p>
    <w:p w:rsidRPr="00A513F1" w:rsidR="00A513F1" w:rsidP="026C92C1" w:rsidRDefault="00A513F1" w14:paraId="42514E44" w14:textId="417E23CD">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026C92C1" w:rsidR="0180BA75">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GB"/>
        </w:rPr>
        <w:t>Strategic Real Estate Recommendations:</w:t>
      </w:r>
    </w:p>
    <w:p w:rsidRPr="00A513F1" w:rsidR="00A513F1" w:rsidP="026C92C1" w:rsidRDefault="00A513F1" w14:paraId="51879ECF" w14:textId="1354AB9B">
      <w:pPr>
        <w:pStyle w:val="ListParagraph"/>
        <w:numPr>
          <w:ilvl w:val="0"/>
          <w:numId w:val="50"/>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026C92C1" w:rsidR="0180BA75">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GB"/>
        </w:rPr>
        <w:t>High-crime areas</w:t>
      </w:r>
      <w:r w:rsidRPr="026C92C1" w:rsidR="0180BA7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xml:space="preserve"> (e.g. inner London, Manchester): Target investors and corporate tenants with secure, high-density developments like build-to-rent flats with concierge and surveillance.</w:t>
      </w:r>
    </w:p>
    <w:p w:rsidRPr="00A513F1" w:rsidR="00A513F1" w:rsidP="026C92C1" w:rsidRDefault="00A513F1" w14:paraId="713D6DE4" w14:textId="05A54CB0">
      <w:pPr>
        <w:pStyle w:val="ListParagraph"/>
        <w:numPr>
          <w:ilvl w:val="0"/>
          <w:numId w:val="50"/>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026C92C1" w:rsidR="0180BA75">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GB"/>
        </w:rPr>
        <w:t>Moderate-crime transitional zones</w:t>
      </w:r>
      <w:r w:rsidRPr="026C92C1" w:rsidR="0180BA7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xml:space="preserve"> (e.g. West Midlands): Promote regeneration schemes and value-add properties, particularly in areas with forecastable crime growth.</w:t>
      </w:r>
    </w:p>
    <w:p w:rsidRPr="00A513F1" w:rsidR="00A513F1" w:rsidP="026C92C1" w:rsidRDefault="00A513F1" w14:paraId="5DA59623" w14:textId="392FB3E8">
      <w:pPr>
        <w:pStyle w:val="ListParagraph"/>
        <w:numPr>
          <w:ilvl w:val="0"/>
          <w:numId w:val="50"/>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026C92C1" w:rsidR="0180BA75">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GB"/>
        </w:rPr>
        <w:t>Low-crime suburbs and rural areas</w:t>
      </w:r>
      <w:r w:rsidRPr="026C92C1" w:rsidR="0180BA7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Market family homes and long-term ownership opportunities to risk-averse buyers, highlighting school quality and green amenities.</w:t>
      </w:r>
    </w:p>
    <w:p w:rsidRPr="00A513F1" w:rsidR="00A513F1" w:rsidP="026C92C1" w:rsidRDefault="00A513F1" w14:paraId="7160F54B" w14:textId="3D236500">
      <w:pPr>
        <w:pStyle w:val="ListParagraph"/>
        <w:numPr>
          <w:ilvl w:val="0"/>
          <w:numId w:val="50"/>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026C92C1" w:rsidR="0180BA75">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GB"/>
        </w:rPr>
        <w:t>Deprivation-aware targeting</w:t>
      </w:r>
      <w:r w:rsidRPr="026C92C1" w:rsidR="0180BA7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In high-deprivation zones, focus on institutional buyers or social landlords. Avoid marketing to families in violent crime hotspots.</w:t>
      </w:r>
    </w:p>
    <w:p w:rsidRPr="00A513F1" w:rsidR="00A513F1" w:rsidP="026C92C1" w:rsidRDefault="00A513F1" w14:paraId="1C0BD743" w14:textId="49CE8CA6">
      <w:pPr>
        <w:pStyle w:val="ListParagraph"/>
        <w:numPr>
          <w:ilvl w:val="0"/>
          <w:numId w:val="50"/>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026C92C1" w:rsidR="0180BA75">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GB"/>
        </w:rPr>
        <w:t>Crime resolution matters</w:t>
      </w:r>
      <w:r w:rsidRPr="026C92C1" w:rsidR="0180BA7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High-crime/high-resolution areas (e.g. City of London) can offer stable investment environments if paired with infrastructure and enforcement. Conversely, low-resolution zones (e.g. Metropolitan) require stronger buyer risk disclosure.</w:t>
      </w:r>
    </w:p>
    <w:p w:rsidRPr="00A513F1" w:rsidR="00A513F1" w:rsidP="026C92C1" w:rsidRDefault="00A513F1" w14:paraId="52DDD423" w14:textId="15D8210A">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026C92C1" w:rsidR="0180BA75">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GB"/>
        </w:rPr>
        <w:t>Limitations:</w:t>
      </w:r>
    </w:p>
    <w:p w:rsidRPr="00A513F1" w:rsidR="00A513F1" w:rsidP="026C92C1" w:rsidRDefault="00A513F1" w14:paraId="60C42724" w14:textId="519B6D63">
      <w:pPr>
        <w:pStyle w:val="ListParagraph"/>
        <w:numPr>
          <w:ilvl w:val="0"/>
          <w:numId w:val="51"/>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026C92C1" w:rsidR="0180BA7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Socioeconomic data used for modelling (IoD 2019) may not reflect post-pandemic realities.</w:t>
      </w:r>
    </w:p>
    <w:p w:rsidRPr="00A513F1" w:rsidR="00A513F1" w:rsidP="026C92C1" w:rsidRDefault="00A513F1" w14:paraId="12C5418E" w14:textId="68FA7E53">
      <w:pPr>
        <w:pStyle w:val="ListParagraph"/>
        <w:numPr>
          <w:ilvl w:val="0"/>
          <w:numId w:val="51"/>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026C92C1" w:rsidR="0180BA7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Missing values in deprivation indicators were imputed using force-level averages, which may obscure hyperlocal variation.</w:t>
      </w:r>
    </w:p>
    <w:p w:rsidRPr="00A513F1" w:rsidR="00A513F1" w:rsidP="026C92C1" w:rsidRDefault="00A513F1" w14:paraId="27A10E0C" w14:textId="7A53059E">
      <w:pPr>
        <w:pStyle w:val="ListParagraph"/>
        <w:numPr>
          <w:ilvl w:val="0"/>
          <w:numId w:val="51"/>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026C92C1" w:rsidR="0180BA7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Predictive models were trained on only one year of data, limiting seasonality detection and long-term forecasting.</w:t>
      </w:r>
    </w:p>
    <w:p w:rsidRPr="00A513F1" w:rsidR="00A513F1" w:rsidP="026C92C1" w:rsidRDefault="00A513F1" w14:paraId="1E27AA6D" w14:textId="05017442">
      <w:pPr>
        <w:pStyle w:val="ListParagraph"/>
        <w:numPr>
          <w:ilvl w:val="0"/>
          <w:numId w:val="51"/>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026C92C1" w:rsidR="0180BA7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Some crime types and resolution details were not included due to dataset limitations.</w:t>
      </w:r>
    </w:p>
    <w:p w:rsidRPr="00A513F1" w:rsidR="00A513F1" w:rsidP="026C92C1" w:rsidRDefault="00A513F1" w14:paraId="5E583B6F" w14:textId="1C8993B2">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026C92C1" w:rsidR="0180BA75">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GB"/>
        </w:rPr>
        <w:t>Next Steps:</w:t>
      </w:r>
      <w:r>
        <w:br/>
      </w:r>
      <w:r w:rsidRPr="026C92C1" w:rsidR="0180BA7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The report recommends further modelling on two contrasting jurisdictions:</w:t>
      </w:r>
    </w:p>
    <w:p w:rsidRPr="00A513F1" w:rsidR="00A513F1" w:rsidP="026C92C1" w:rsidRDefault="00A513F1" w14:paraId="46FFBA90" w14:textId="0CF4C326">
      <w:pPr>
        <w:pStyle w:val="ListParagraph"/>
        <w:numPr>
          <w:ilvl w:val="0"/>
          <w:numId w:val="52"/>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026C92C1" w:rsidR="0180BA75">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GB"/>
        </w:rPr>
        <w:t>City of London</w:t>
      </w:r>
      <w:r w:rsidRPr="026C92C1" w:rsidR="0180BA7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To understand how concentrated crime interacts with high resolution and dense commercial land use.</w:t>
      </w:r>
    </w:p>
    <w:p w:rsidRPr="00A513F1" w:rsidR="00A513F1" w:rsidP="026C92C1" w:rsidRDefault="00A513F1" w14:paraId="2A63AC54" w14:textId="0557FF4B">
      <w:pPr>
        <w:pStyle w:val="ListParagraph"/>
        <w:numPr>
          <w:ilvl w:val="0"/>
          <w:numId w:val="52"/>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026C92C1" w:rsidR="0180BA75">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GB"/>
        </w:rPr>
        <w:t>West Midlands</w:t>
      </w:r>
      <w:r w:rsidRPr="026C92C1" w:rsidR="0180BA7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 To explore scalable predictive strategies in a post-industrial, socioeconomically diverse region facing steady crime growth.</w:t>
      </w:r>
    </w:p>
    <w:p w:rsidRPr="00A513F1" w:rsidR="00A513F1" w:rsidP="026C92C1" w:rsidRDefault="00A513F1" w14:paraId="72FDFB38" w14:textId="068B0FCC">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pPr>
      <w:r w:rsidRPr="026C92C1" w:rsidR="0180BA7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GB"/>
        </w:rPr>
        <w:t>Together, these focal points offer a foundation for data-informed, risk-adjusted property listing, pricing, and development strategies tailored to both buyers and institutional stakeholders.</w:t>
      </w:r>
    </w:p>
    <w:p w:rsidRPr="00A513F1" w:rsidR="00A513F1" w:rsidP="026C92C1" w:rsidRDefault="00A513F1" w14:paraId="42424009" w14:textId="3A754F85">
      <w:pPr>
        <w:rPr>
          <w:rFonts w:ascii="Aptos" w:hAnsi="Aptos" w:eastAsia="Aptos" w:cs="Aptos"/>
          <w:b w:val="0"/>
          <w:bCs w:val="0"/>
          <w:i w:val="0"/>
          <w:iCs w:val="0"/>
          <w:caps w:val="0"/>
          <w:smallCaps w:val="0"/>
          <w:noProof w:val="0"/>
          <w:color w:val="000000" w:themeColor="text1" w:themeTint="FF" w:themeShade="FF"/>
          <w:sz w:val="22"/>
          <w:szCs w:val="22"/>
          <w:lang w:val="en-GB"/>
        </w:rPr>
      </w:pPr>
    </w:p>
    <w:p w:rsidRPr="00A513F1" w:rsidR="00A513F1" w:rsidP="026C92C1" w:rsidRDefault="00A513F1" w14:paraId="38F80E01" w14:textId="64B9C8F2">
      <w:pPr>
        <w:jc w:val="center"/>
        <w:rPr>
          <w:rFonts w:ascii="Times New Roman" w:hAnsi="Times New Roman" w:cs="Times New Roman"/>
          <w:b w:val="1"/>
          <w:bCs w:val="1"/>
        </w:rPr>
      </w:pPr>
      <w:r w:rsidRPr="026C92C1" w:rsidR="0EF0D1CF">
        <w:rPr>
          <w:rFonts w:ascii="Times New Roman" w:hAnsi="Times New Roman" w:cs="Times New Roman"/>
          <w:b w:val="1"/>
          <w:bCs w:val="1"/>
        </w:rPr>
        <w:t>Introduction</w:t>
      </w:r>
    </w:p>
    <w:p w:rsidRPr="00A513F1" w:rsidR="00A513F1" w:rsidP="00A513F1" w:rsidRDefault="00A513F1" w14:paraId="1F3E1BE6" w14:textId="77777777">
      <w:pPr>
        <w:rPr>
          <w:rFonts w:ascii="Times New Roman" w:hAnsi="Times New Roman" w:cs="Times New Roman"/>
          <w:b/>
          <w:bCs/>
        </w:rPr>
      </w:pPr>
      <w:r w:rsidRPr="00A513F1">
        <w:rPr>
          <w:rFonts w:ascii="Times New Roman" w:hAnsi="Times New Roman" w:cs="Times New Roman"/>
          <w:b/>
          <w:bCs/>
        </w:rPr>
        <w:t>Background and Literature Context</w:t>
      </w:r>
    </w:p>
    <w:p w:rsidRPr="008E30F7" w:rsidR="001946B0" w:rsidP="001946B0" w:rsidRDefault="00A513F1" w14:paraId="2CC110BC" w14:textId="751145E3">
      <w:pPr>
        <w:rPr>
          <w:rFonts w:ascii="Times New Roman" w:hAnsi="Times New Roman" w:cs="Times New Roman"/>
        </w:rPr>
      </w:pPr>
      <w:r w:rsidRPr="00A513F1">
        <w:rPr>
          <w:rFonts w:ascii="Times New Roman" w:hAnsi="Times New Roman" w:cs="Times New Roman"/>
        </w:rPr>
        <w:t xml:space="preserve">Crime is an influential factor in urban development and real estate dynamics. </w:t>
      </w:r>
      <w:r w:rsidRPr="008E30F7" w:rsidR="001946B0">
        <w:rPr>
          <w:rFonts w:ascii="Times New Roman" w:hAnsi="Times New Roman" w:cs="Times New Roman"/>
        </w:rPr>
        <w:t xml:space="preserve">A substantial body of literature has demonstrated that increased crime rates are consistently associated with declining property values, reduced buyer interest, and lower long-term community investment (Gibbons, 2004; </w:t>
      </w:r>
      <w:proofErr w:type="spellStart"/>
      <w:r w:rsidRPr="008E30F7" w:rsidR="001946B0">
        <w:rPr>
          <w:rFonts w:ascii="Times New Roman" w:hAnsi="Times New Roman" w:cs="Times New Roman"/>
        </w:rPr>
        <w:t>Ihlanfeldt</w:t>
      </w:r>
      <w:proofErr w:type="spellEnd"/>
      <w:r w:rsidRPr="008E30F7" w:rsidR="001946B0">
        <w:rPr>
          <w:rFonts w:ascii="Times New Roman" w:hAnsi="Times New Roman" w:cs="Times New Roman"/>
        </w:rPr>
        <w:t xml:space="preserve"> &amp; Mayock, 2010; Tita et al., 2006). Crime functions as a major d</w:t>
      </w:r>
      <w:r w:rsidR="00DF5413">
        <w:rPr>
          <w:rFonts w:ascii="Times New Roman" w:hAnsi="Times New Roman" w:cs="Times New Roman"/>
        </w:rPr>
        <w:t>eterrent</w:t>
      </w:r>
      <w:r w:rsidRPr="008E30F7" w:rsidR="001946B0">
        <w:rPr>
          <w:rFonts w:ascii="Times New Roman" w:hAnsi="Times New Roman" w:cs="Times New Roman"/>
        </w:rPr>
        <w:t xml:space="preserve"> in housing markets, influencing both perceptions of neighbourhood safety</w:t>
      </w:r>
      <w:r w:rsidR="00DF5413">
        <w:rPr>
          <w:rFonts w:ascii="Times New Roman" w:hAnsi="Times New Roman" w:cs="Times New Roman"/>
        </w:rPr>
        <w:t>,</w:t>
      </w:r>
      <w:r w:rsidRPr="008E30F7" w:rsidR="001946B0">
        <w:rPr>
          <w:rFonts w:ascii="Times New Roman" w:hAnsi="Times New Roman" w:cs="Times New Roman"/>
        </w:rPr>
        <w:t xml:space="preserve"> accelerating residential turnover (Linden &amp; Rockoff, 2008; Gibbons, 2004). However, this relationship does not occur in isolation; it is often mediated by broader socioeconomic indicators such as income deprivation, educational opportunity, and access to public services.</w:t>
      </w:r>
    </w:p>
    <w:p w:rsidRPr="001946B0" w:rsidR="001946B0" w:rsidP="001946B0" w:rsidRDefault="001946B0" w14:paraId="05ABCF65" w14:textId="5A5652A0">
      <w:pPr>
        <w:rPr>
          <w:rFonts w:ascii="Times New Roman" w:hAnsi="Times New Roman" w:cs="Times New Roman"/>
        </w:rPr>
      </w:pPr>
      <w:r w:rsidRPr="24376609" w:rsidR="001946B0">
        <w:rPr>
          <w:rFonts w:ascii="Times New Roman" w:hAnsi="Times New Roman" w:cs="Times New Roman"/>
        </w:rPr>
        <w:t xml:space="preserve">Income deprivation has long been identified as a structural determinant of both crime and housing </w:t>
      </w:r>
      <w:r w:rsidRPr="24376609" w:rsidR="00DF5413">
        <w:rPr>
          <w:rFonts w:ascii="Times New Roman" w:hAnsi="Times New Roman" w:cs="Times New Roman"/>
        </w:rPr>
        <w:t>devaluing</w:t>
      </w:r>
      <w:r w:rsidRPr="24376609" w:rsidR="001946B0">
        <w:rPr>
          <w:rFonts w:ascii="Times New Roman" w:hAnsi="Times New Roman" w:cs="Times New Roman"/>
        </w:rPr>
        <w:t xml:space="preserve">. Areas with </w:t>
      </w:r>
      <w:r w:rsidRPr="24376609" w:rsidR="001946B0">
        <w:rPr>
          <w:rFonts w:ascii="Times New Roman" w:hAnsi="Times New Roman" w:cs="Times New Roman"/>
        </w:rPr>
        <w:t>high levels</w:t>
      </w:r>
      <w:r w:rsidRPr="24376609" w:rsidR="001946B0">
        <w:rPr>
          <w:rFonts w:ascii="Times New Roman" w:hAnsi="Times New Roman" w:cs="Times New Roman"/>
        </w:rPr>
        <w:t xml:space="preserve"> of economic disadvantage often experience elevated crime rates, which in turn deter investment and depress housing demand (Cheshire &amp; Sheppard, 2004). These trends are further </w:t>
      </w:r>
      <w:r w:rsidRPr="24376609" w:rsidR="001946B0">
        <w:rPr>
          <w:rFonts w:ascii="Times New Roman" w:hAnsi="Times New Roman" w:cs="Times New Roman"/>
        </w:rPr>
        <w:t>exacerbated</w:t>
      </w:r>
      <w:r w:rsidRPr="24376609" w:rsidR="001946B0">
        <w:rPr>
          <w:rFonts w:ascii="Times New Roman" w:hAnsi="Times New Roman" w:cs="Times New Roman"/>
        </w:rPr>
        <w:t xml:space="preserve"> by limited access to quality public services. For example, inadequate transport connectivity, poor access to healthcare</w:t>
      </w:r>
      <w:r w:rsidRPr="24376609" w:rsidR="00DF5413">
        <w:rPr>
          <w:rFonts w:ascii="Times New Roman" w:hAnsi="Times New Roman" w:cs="Times New Roman"/>
        </w:rPr>
        <w:t xml:space="preserve"> etc. </w:t>
      </w:r>
      <w:r w:rsidRPr="24376609" w:rsidR="001946B0">
        <w:rPr>
          <w:rFonts w:ascii="Times New Roman" w:hAnsi="Times New Roman" w:cs="Times New Roman"/>
        </w:rPr>
        <w:t>contribut</w:t>
      </w:r>
      <w:r w:rsidRPr="24376609" w:rsidR="00DF5413">
        <w:rPr>
          <w:rFonts w:ascii="Times New Roman" w:hAnsi="Times New Roman" w:cs="Times New Roman"/>
        </w:rPr>
        <w:t>es</w:t>
      </w:r>
      <w:r w:rsidRPr="24376609" w:rsidR="001946B0">
        <w:rPr>
          <w:rFonts w:ascii="Times New Roman" w:hAnsi="Times New Roman" w:cs="Times New Roman"/>
        </w:rPr>
        <w:t xml:space="preserve"> to higher crime rates and disinvestment (Kelaher et al., 2010; Wikström &amp; Loeber, 2000). </w:t>
      </w:r>
    </w:p>
    <w:p w:rsidRPr="001946B0" w:rsidR="001946B0" w:rsidP="001946B0" w:rsidRDefault="001946B0" w14:paraId="2B401A07" w14:textId="290442AE">
      <w:pPr>
        <w:rPr>
          <w:rFonts w:ascii="Times New Roman" w:hAnsi="Times New Roman" w:cs="Times New Roman"/>
        </w:rPr>
      </w:pPr>
      <w:r w:rsidRPr="24376609" w:rsidR="001946B0">
        <w:rPr>
          <w:rFonts w:ascii="Times New Roman" w:hAnsi="Times New Roman" w:cs="Times New Roman"/>
        </w:rPr>
        <w:t xml:space="preserve">Educational access is another critical factor in the crime-real estate </w:t>
      </w:r>
      <w:r w:rsidRPr="24376609" w:rsidR="00DF5413">
        <w:rPr>
          <w:rFonts w:ascii="Times New Roman" w:hAnsi="Times New Roman" w:cs="Times New Roman"/>
        </w:rPr>
        <w:t>relationship</w:t>
      </w:r>
      <w:r w:rsidRPr="24376609" w:rsidR="001946B0">
        <w:rPr>
          <w:rFonts w:ascii="Times New Roman" w:hAnsi="Times New Roman" w:cs="Times New Roman"/>
        </w:rPr>
        <w:t xml:space="preserve">. Research has repeatedly shown that low educational attainment and the presence of underperforming schools are strongly correlated with increased youth crime and long-term delinquency (Lochner &amp; Moretti, 2004; Deming, 2011). </w:t>
      </w:r>
    </w:p>
    <w:p w:rsidRPr="00A513F1" w:rsidR="00A513F1" w:rsidP="00A513F1" w:rsidRDefault="001946B0" w14:paraId="55334B32" w14:textId="181CF7EB">
      <w:pPr>
        <w:rPr>
          <w:rFonts w:ascii="Times New Roman" w:hAnsi="Times New Roman" w:cs="Times New Roman"/>
        </w:rPr>
      </w:pPr>
      <w:r w:rsidRPr="24376609" w:rsidR="001946B0">
        <w:rPr>
          <w:rFonts w:ascii="Times New Roman" w:hAnsi="Times New Roman" w:cs="Times New Roman"/>
        </w:rPr>
        <w:t>Together, these factors</w:t>
      </w:r>
      <w:r w:rsidRPr="24376609" w:rsidR="001946B0">
        <w:rPr>
          <w:rFonts w:ascii="Times New Roman" w:hAnsi="Times New Roman" w:cs="Times New Roman"/>
        </w:rPr>
        <w:t xml:space="preserve">- </w:t>
      </w:r>
      <w:r w:rsidRPr="24376609" w:rsidR="001946B0">
        <w:rPr>
          <w:rFonts w:ascii="Times New Roman" w:hAnsi="Times New Roman" w:cs="Times New Roman"/>
        </w:rPr>
        <w:t>crime, income deprivation, service access, and educational opportunity</w:t>
      </w:r>
      <w:r w:rsidRPr="24376609" w:rsidR="001946B0">
        <w:rPr>
          <w:rFonts w:ascii="Times New Roman" w:hAnsi="Times New Roman" w:cs="Times New Roman"/>
        </w:rPr>
        <w:t xml:space="preserve">, </w:t>
      </w:r>
      <w:r w:rsidRPr="24376609" w:rsidR="001946B0">
        <w:rPr>
          <w:rFonts w:ascii="Times New Roman" w:hAnsi="Times New Roman" w:cs="Times New Roman"/>
        </w:rPr>
        <w:t xml:space="preserve">interact to shape both the lived experience of urban residents and broader real estate market trends. </w:t>
      </w:r>
      <w:r w:rsidRPr="24376609" w:rsidR="00A513F1">
        <w:rPr>
          <w:rFonts w:ascii="Times New Roman" w:hAnsi="Times New Roman" w:cs="Times New Roman"/>
        </w:rPr>
        <w:t xml:space="preserve">Crucially, Nadine Green, Head of Sales at our real estate firm, is interested in </w:t>
      </w:r>
      <w:r w:rsidRPr="24376609" w:rsidR="00A513F1">
        <w:rPr>
          <w:rFonts w:ascii="Times New Roman" w:hAnsi="Times New Roman" w:cs="Times New Roman"/>
        </w:rPr>
        <w:t>identifying</w:t>
      </w:r>
      <w:r w:rsidRPr="24376609" w:rsidR="00A513F1">
        <w:rPr>
          <w:rFonts w:ascii="Times New Roman" w:hAnsi="Times New Roman" w:cs="Times New Roman"/>
        </w:rPr>
        <w:t xml:space="preserve"> high-risk and low-risk property zones to optimise listing decisions. Therefore, this analysis </w:t>
      </w:r>
      <w:r w:rsidRPr="24376609" w:rsidR="001946B0">
        <w:rPr>
          <w:rFonts w:ascii="Times New Roman" w:hAnsi="Times New Roman" w:cs="Times New Roman"/>
        </w:rPr>
        <w:t>will cover</w:t>
      </w:r>
      <w:r w:rsidRPr="24376609" w:rsidR="00A513F1">
        <w:rPr>
          <w:rFonts w:ascii="Times New Roman" w:hAnsi="Times New Roman" w:cs="Times New Roman"/>
        </w:rPr>
        <w:t xml:space="preserve"> only descriptive and predictive</w:t>
      </w:r>
      <w:r w:rsidRPr="24376609" w:rsidR="001946B0">
        <w:rPr>
          <w:rFonts w:ascii="Times New Roman" w:hAnsi="Times New Roman" w:cs="Times New Roman"/>
        </w:rPr>
        <w:t xml:space="preserve"> exploratory analysis</w:t>
      </w:r>
      <w:r w:rsidRPr="24376609" w:rsidR="00A513F1">
        <w:rPr>
          <w:rFonts w:ascii="Times New Roman" w:hAnsi="Times New Roman" w:cs="Times New Roman"/>
        </w:rPr>
        <w:t>.</w:t>
      </w:r>
    </w:p>
    <w:p w:rsidRPr="00A513F1" w:rsidR="00A513F1" w:rsidP="00A513F1" w:rsidRDefault="00A513F1" w14:paraId="2BD89009" w14:textId="77777777">
      <w:pPr>
        <w:rPr>
          <w:rFonts w:ascii="Times New Roman" w:hAnsi="Times New Roman" w:cs="Times New Roman"/>
          <w:b/>
          <w:bCs/>
        </w:rPr>
      </w:pPr>
      <w:r w:rsidRPr="00A513F1">
        <w:rPr>
          <w:rFonts w:ascii="Times New Roman" w:hAnsi="Times New Roman" w:cs="Times New Roman"/>
          <w:b/>
          <w:bCs/>
        </w:rPr>
        <w:t>Research Questions</w:t>
      </w:r>
      <w:r w:rsidRPr="008E30F7" w:rsidR="001946B0">
        <w:rPr>
          <w:rFonts w:ascii="Times New Roman" w:hAnsi="Times New Roman" w:cs="Times New Roman"/>
          <w:b/>
          <w:bCs/>
        </w:rPr>
        <w:t xml:space="preserve"> I will cover in my EDA:</w:t>
      </w:r>
    </w:p>
    <w:p w:rsidRPr="00A513F1" w:rsidR="00A513F1" w:rsidP="00A513F1" w:rsidRDefault="00A513F1" w14:paraId="2E1A7F10" w14:textId="77777777">
      <w:pPr>
        <w:numPr>
          <w:ilvl w:val="0"/>
          <w:numId w:val="1"/>
        </w:numPr>
        <w:rPr>
          <w:rFonts w:ascii="Times New Roman" w:hAnsi="Times New Roman" w:cs="Times New Roman"/>
        </w:rPr>
      </w:pPr>
      <w:r w:rsidRPr="00A513F1">
        <w:rPr>
          <w:rFonts w:ascii="Times New Roman" w:hAnsi="Times New Roman" w:cs="Times New Roman"/>
        </w:rPr>
        <w:t>Which Local Super Output Areas (LSOAs) consistently report higher/lower crime volumes?</w:t>
      </w:r>
    </w:p>
    <w:p w:rsidRPr="00A513F1" w:rsidR="00A513F1" w:rsidP="00A513F1" w:rsidRDefault="00A513F1" w14:paraId="498961D4" w14:textId="4DDEED3A">
      <w:pPr>
        <w:numPr>
          <w:ilvl w:val="0"/>
          <w:numId w:val="1"/>
        </w:numPr>
        <w:rPr>
          <w:rFonts w:ascii="Times New Roman" w:hAnsi="Times New Roman" w:cs="Times New Roman"/>
        </w:rPr>
      </w:pPr>
      <w:r w:rsidRPr="00A513F1">
        <w:rPr>
          <w:rFonts w:ascii="Times New Roman" w:hAnsi="Times New Roman" w:cs="Times New Roman"/>
        </w:rPr>
        <w:t xml:space="preserve">How does socioeconomic deprivation (income, education, </w:t>
      </w:r>
      <w:r w:rsidRPr="008E30F7">
        <w:rPr>
          <w:rFonts w:ascii="Times New Roman" w:hAnsi="Times New Roman" w:cs="Times New Roman"/>
        </w:rPr>
        <w:t>environmental, and homelessness rates</w:t>
      </w:r>
      <w:r w:rsidRPr="00A513F1">
        <w:rPr>
          <w:rFonts w:ascii="Times New Roman" w:hAnsi="Times New Roman" w:cs="Times New Roman"/>
        </w:rPr>
        <w:t xml:space="preserve">) correlate with local crime </w:t>
      </w:r>
      <w:r w:rsidRPr="008E30F7">
        <w:rPr>
          <w:rFonts w:ascii="Times New Roman" w:hAnsi="Times New Roman" w:cs="Times New Roman"/>
        </w:rPr>
        <w:t xml:space="preserve">indexes and crime </w:t>
      </w:r>
      <w:r w:rsidR="00DF5413">
        <w:rPr>
          <w:rFonts w:ascii="Times New Roman" w:hAnsi="Times New Roman" w:cs="Times New Roman"/>
        </w:rPr>
        <w:t>types</w:t>
      </w:r>
      <w:r w:rsidRPr="00A513F1">
        <w:rPr>
          <w:rFonts w:ascii="Times New Roman" w:hAnsi="Times New Roman" w:cs="Times New Roman"/>
        </w:rPr>
        <w:t>?</w:t>
      </w:r>
    </w:p>
    <w:p w:rsidRPr="00A513F1" w:rsidR="00A513F1" w:rsidP="00A513F1" w:rsidRDefault="00A513F1" w14:paraId="367AD3C3" w14:textId="77777777">
      <w:pPr>
        <w:numPr>
          <w:ilvl w:val="0"/>
          <w:numId w:val="1"/>
        </w:numPr>
        <w:rPr>
          <w:rFonts w:ascii="Times New Roman" w:hAnsi="Times New Roman" w:cs="Times New Roman"/>
        </w:rPr>
      </w:pPr>
      <w:r w:rsidRPr="00A513F1">
        <w:rPr>
          <w:rFonts w:ascii="Times New Roman" w:hAnsi="Times New Roman" w:cs="Times New Roman"/>
        </w:rPr>
        <w:t xml:space="preserve">How does accessibility to services (GPs, schools, </w:t>
      </w:r>
      <w:r w:rsidRPr="008E30F7">
        <w:rPr>
          <w:rFonts w:ascii="Times New Roman" w:hAnsi="Times New Roman" w:cs="Times New Roman"/>
        </w:rPr>
        <w:t>supermarkets</w:t>
      </w:r>
      <w:r w:rsidRPr="00A513F1">
        <w:rPr>
          <w:rFonts w:ascii="Times New Roman" w:hAnsi="Times New Roman" w:cs="Times New Roman"/>
        </w:rPr>
        <w:t>) affect crime incidence?</w:t>
      </w:r>
    </w:p>
    <w:p w:rsidRPr="008E30F7" w:rsidR="00A513F1" w:rsidP="00A513F1" w:rsidRDefault="00A513F1" w14:paraId="211AC033" w14:textId="77777777">
      <w:pPr>
        <w:numPr>
          <w:ilvl w:val="0"/>
          <w:numId w:val="1"/>
        </w:numPr>
        <w:rPr>
          <w:rFonts w:ascii="Times New Roman" w:hAnsi="Times New Roman" w:cs="Times New Roman"/>
        </w:rPr>
      </w:pPr>
      <w:r w:rsidRPr="008E30F7">
        <w:rPr>
          <w:rFonts w:ascii="Times New Roman" w:hAnsi="Times New Roman" w:cs="Times New Roman"/>
        </w:rPr>
        <w:t xml:space="preserve">What are the most common crime types per police force? </w:t>
      </w:r>
    </w:p>
    <w:p w:rsidRPr="00A513F1" w:rsidR="00A513F1" w:rsidP="00A513F1" w:rsidRDefault="00A513F1" w14:paraId="1A4C2EA2" w14:textId="77777777">
      <w:pPr>
        <w:numPr>
          <w:ilvl w:val="0"/>
          <w:numId w:val="1"/>
        </w:numPr>
        <w:rPr>
          <w:rFonts w:ascii="Times New Roman" w:hAnsi="Times New Roman" w:cs="Times New Roman"/>
        </w:rPr>
      </w:pPr>
      <w:r w:rsidRPr="24376609" w:rsidR="00A513F1">
        <w:rPr>
          <w:rFonts w:ascii="Times New Roman" w:hAnsi="Times New Roman" w:cs="Times New Roman"/>
        </w:rPr>
        <w:t>Which jurisdictions have the best crime resolutions/ outcomes?</w:t>
      </w:r>
    </w:p>
    <w:p w:rsidRPr="00A513F1" w:rsidR="00A513F1" w:rsidP="00A513F1" w:rsidRDefault="00A513F1" w14:paraId="2E1C0DA4" w14:textId="77777777">
      <w:pPr>
        <w:numPr>
          <w:ilvl w:val="0"/>
          <w:numId w:val="1"/>
        </w:numPr>
        <w:rPr>
          <w:rFonts w:ascii="Times New Roman" w:hAnsi="Times New Roman" w:cs="Times New Roman"/>
        </w:rPr>
      </w:pPr>
      <w:r w:rsidRPr="008E30F7">
        <w:rPr>
          <w:rFonts w:ascii="Times New Roman" w:hAnsi="Times New Roman" w:cs="Times New Roman"/>
        </w:rPr>
        <w:t>How is future crime forecasted to increase per police jurisdiction?</w:t>
      </w:r>
    </w:p>
    <w:p w:rsidR="00DF5413" w:rsidP="00B27AD4" w:rsidRDefault="00DF5413" w14:paraId="00487D9C" w14:textId="77777777">
      <w:pPr>
        <w:jc w:val="center"/>
        <w:rPr>
          <w:rFonts w:ascii="Times New Roman" w:hAnsi="Times New Roman" w:cs="Times New Roman"/>
          <w:b/>
          <w:bCs/>
        </w:rPr>
      </w:pPr>
    </w:p>
    <w:p w:rsidR="00DF5413" w:rsidP="00B27AD4" w:rsidRDefault="00DF5413" w14:paraId="52C067D2" w14:textId="77777777">
      <w:pPr>
        <w:jc w:val="center"/>
        <w:rPr>
          <w:rFonts w:ascii="Times New Roman" w:hAnsi="Times New Roman" w:cs="Times New Roman"/>
          <w:b/>
          <w:bCs/>
        </w:rPr>
      </w:pPr>
    </w:p>
    <w:p w:rsidRPr="00A513F1" w:rsidR="00A513F1" w:rsidP="00B27AD4" w:rsidRDefault="00A513F1" w14:paraId="054418EF" w14:textId="78077FD8">
      <w:pPr>
        <w:jc w:val="center"/>
        <w:rPr>
          <w:rFonts w:ascii="Times New Roman" w:hAnsi="Times New Roman" w:cs="Times New Roman"/>
          <w:b/>
          <w:bCs/>
        </w:rPr>
      </w:pPr>
      <w:r w:rsidRPr="00A513F1">
        <w:rPr>
          <w:rFonts w:ascii="Times New Roman" w:hAnsi="Times New Roman" w:cs="Times New Roman"/>
          <w:b/>
          <w:bCs/>
        </w:rPr>
        <w:lastRenderedPageBreak/>
        <w:t>Methodology</w:t>
      </w:r>
    </w:p>
    <w:p w:rsidRPr="00A513F1" w:rsidR="00A513F1" w:rsidP="00A513F1" w:rsidRDefault="00A513F1" w14:paraId="207D3FD3" w14:textId="77777777">
      <w:pPr>
        <w:rPr>
          <w:rFonts w:ascii="Times New Roman" w:hAnsi="Times New Roman" w:cs="Times New Roman"/>
          <w:b/>
          <w:bCs/>
        </w:rPr>
      </w:pPr>
      <w:r w:rsidRPr="00A513F1">
        <w:rPr>
          <w:rFonts w:ascii="Times New Roman" w:hAnsi="Times New Roman" w:cs="Times New Roman"/>
          <w:b/>
          <w:bCs/>
        </w:rPr>
        <w:t>Data Sources</w:t>
      </w:r>
    </w:p>
    <w:p w:rsidRPr="001946B0" w:rsidR="001946B0" w:rsidP="001946B0" w:rsidRDefault="001946B0" w14:paraId="00064192" w14:textId="17255EDF">
      <w:pPr>
        <w:rPr>
          <w:rFonts w:ascii="Times New Roman" w:hAnsi="Times New Roman" w:cs="Times New Roman"/>
        </w:rPr>
      </w:pPr>
      <w:r w:rsidRPr="24376609" w:rsidR="001946B0">
        <w:rPr>
          <w:rFonts w:ascii="Times New Roman" w:hAnsi="Times New Roman" w:cs="Times New Roman"/>
        </w:rPr>
        <w:t xml:space="preserve">This project integrates two complementary data sources: street-level crime data (Feb 2023 – Feb 2025) from </w:t>
      </w:r>
      <w:hyperlink r:id="R2619be8e37aa4d93">
        <w:r w:rsidRPr="24376609" w:rsidR="001946B0">
          <w:rPr>
            <w:rStyle w:val="Hyperlink"/>
            <w:rFonts w:ascii="Times New Roman" w:hAnsi="Times New Roman" w:cs="Times New Roman"/>
          </w:rPr>
          <w:t>data.police.uk</w:t>
        </w:r>
      </w:hyperlink>
      <w:r w:rsidRPr="24376609" w:rsidR="001946B0">
        <w:rPr>
          <w:rFonts w:ascii="Times New Roman" w:hAnsi="Times New Roman" w:cs="Times New Roman"/>
        </w:rPr>
        <w:t xml:space="preserve">, and the English Indices of Deprivation (2019), focusing on domain-level ranks and deciles. </w:t>
      </w:r>
    </w:p>
    <w:p w:rsidRPr="001946B0" w:rsidR="001946B0" w:rsidP="001946B0" w:rsidRDefault="001946B0" w14:paraId="0B0E2F32" w14:textId="77777777">
      <w:pPr>
        <w:rPr>
          <w:rFonts w:ascii="Times New Roman" w:hAnsi="Times New Roman" w:cs="Times New Roman"/>
          <w:b/>
          <w:bCs/>
        </w:rPr>
      </w:pPr>
      <w:r w:rsidRPr="001946B0">
        <w:rPr>
          <w:rFonts w:ascii="Times New Roman" w:hAnsi="Times New Roman" w:cs="Times New Roman"/>
          <w:b/>
          <w:bCs/>
        </w:rPr>
        <w:t>1. Street-Level Crime Data (data.police.uk)</w:t>
      </w:r>
    </w:p>
    <w:p w:rsidRPr="001946B0" w:rsidR="001946B0" w:rsidP="001946B0" w:rsidRDefault="001946B0" w14:paraId="3A354AA3" w14:textId="774F24B5">
      <w:pPr>
        <w:rPr>
          <w:rFonts w:ascii="Times New Roman" w:hAnsi="Times New Roman" w:cs="Times New Roman"/>
        </w:rPr>
      </w:pPr>
      <w:r w:rsidRPr="24376609" w:rsidR="001946B0">
        <w:rPr>
          <w:rFonts w:ascii="Times New Roman" w:hAnsi="Times New Roman" w:cs="Times New Roman"/>
        </w:rPr>
        <w:t>This dataset provides time-stamped records of individual crimes reported to UK police forces. By spanning four distinct police forces and a two-year window</w:t>
      </w:r>
      <w:r w:rsidRPr="24376609" w:rsidR="001946B0">
        <w:rPr>
          <w:rFonts w:ascii="Times New Roman" w:hAnsi="Times New Roman" w:cs="Times New Roman"/>
        </w:rPr>
        <w:t>:</w:t>
      </w:r>
    </w:p>
    <w:p w:rsidRPr="00A513F1" w:rsidR="001946B0" w:rsidP="001946B0" w:rsidRDefault="001946B0" w14:paraId="297D1C90" w14:textId="77777777">
      <w:pPr>
        <w:rPr>
          <w:rFonts w:ascii="Times New Roman" w:hAnsi="Times New Roman" w:cs="Times New Roman"/>
        </w:rPr>
      </w:pPr>
      <w:r w:rsidRPr="00A513F1">
        <w:rPr>
          <w:rFonts w:ascii="Times New Roman" w:hAnsi="Times New Roman" w:cs="Times New Roman"/>
        </w:rPr>
        <w:t>The four police forces were strategically selected:</w:t>
      </w:r>
    </w:p>
    <w:p w:rsidRPr="00A513F1" w:rsidR="001946B0" w:rsidP="001946B0" w:rsidRDefault="001946B0" w14:paraId="3FBD7D4E" w14:textId="77777777">
      <w:pPr>
        <w:numPr>
          <w:ilvl w:val="0"/>
          <w:numId w:val="3"/>
        </w:numPr>
        <w:rPr>
          <w:rFonts w:ascii="Times New Roman" w:hAnsi="Times New Roman" w:cs="Times New Roman"/>
        </w:rPr>
      </w:pPr>
      <w:r w:rsidRPr="00A513F1">
        <w:rPr>
          <w:rFonts w:ascii="Times New Roman" w:hAnsi="Times New Roman" w:cs="Times New Roman"/>
          <w:b/>
          <w:bCs/>
        </w:rPr>
        <w:t>Metropolitan Police</w:t>
      </w:r>
      <w:r w:rsidRPr="00A513F1">
        <w:rPr>
          <w:rFonts w:ascii="Times New Roman" w:hAnsi="Times New Roman" w:cs="Times New Roman"/>
        </w:rPr>
        <w:t xml:space="preserve"> (Greater London): High-density urban area with complex socioeconomic stratification.</w:t>
      </w:r>
    </w:p>
    <w:p w:rsidRPr="00A513F1" w:rsidR="001946B0" w:rsidP="001946B0" w:rsidRDefault="001946B0" w14:paraId="637CEDA1" w14:textId="77777777">
      <w:pPr>
        <w:numPr>
          <w:ilvl w:val="0"/>
          <w:numId w:val="3"/>
        </w:numPr>
        <w:rPr>
          <w:rFonts w:ascii="Times New Roman" w:hAnsi="Times New Roman" w:cs="Times New Roman"/>
        </w:rPr>
      </w:pPr>
      <w:r w:rsidRPr="00A513F1">
        <w:rPr>
          <w:rFonts w:ascii="Times New Roman" w:hAnsi="Times New Roman" w:cs="Times New Roman"/>
          <w:b/>
          <w:bCs/>
        </w:rPr>
        <w:t>City of London Police</w:t>
      </w:r>
      <w:r w:rsidRPr="00A513F1">
        <w:rPr>
          <w:rFonts w:ascii="Times New Roman" w:hAnsi="Times New Roman" w:cs="Times New Roman"/>
        </w:rPr>
        <w:t>: Financial hub, small geography but uniquely low-volume high-impact crimes.</w:t>
      </w:r>
    </w:p>
    <w:p w:rsidRPr="00A513F1" w:rsidR="001946B0" w:rsidP="001946B0" w:rsidRDefault="001946B0" w14:paraId="4AB52097" w14:textId="77777777">
      <w:pPr>
        <w:numPr>
          <w:ilvl w:val="0"/>
          <w:numId w:val="3"/>
        </w:numPr>
        <w:rPr>
          <w:rFonts w:ascii="Times New Roman" w:hAnsi="Times New Roman" w:cs="Times New Roman"/>
        </w:rPr>
      </w:pPr>
      <w:r w:rsidRPr="00A513F1">
        <w:rPr>
          <w:rFonts w:ascii="Times New Roman" w:hAnsi="Times New Roman" w:cs="Times New Roman"/>
          <w:b/>
          <w:bCs/>
        </w:rPr>
        <w:t>West Midlands Police</w:t>
      </w:r>
      <w:r w:rsidRPr="00A513F1">
        <w:rPr>
          <w:rFonts w:ascii="Times New Roman" w:hAnsi="Times New Roman" w:cs="Times New Roman"/>
        </w:rPr>
        <w:t>: Post-industrial city with diverse income and infrastructure disparities.</w:t>
      </w:r>
    </w:p>
    <w:p w:rsidRPr="00A513F1" w:rsidR="001946B0" w:rsidP="001946B0" w:rsidRDefault="001946B0" w14:paraId="21B0184D" w14:textId="77777777">
      <w:pPr>
        <w:numPr>
          <w:ilvl w:val="0"/>
          <w:numId w:val="3"/>
        </w:numPr>
        <w:rPr>
          <w:rFonts w:ascii="Times New Roman" w:hAnsi="Times New Roman" w:cs="Times New Roman"/>
        </w:rPr>
      </w:pPr>
      <w:r w:rsidRPr="00A513F1">
        <w:rPr>
          <w:rFonts w:ascii="Times New Roman" w:hAnsi="Times New Roman" w:cs="Times New Roman"/>
          <w:b/>
          <w:bCs/>
        </w:rPr>
        <w:t>West Yorkshire Police</w:t>
      </w:r>
      <w:r w:rsidRPr="00A513F1">
        <w:rPr>
          <w:rFonts w:ascii="Times New Roman" w:hAnsi="Times New Roman" w:cs="Times New Roman"/>
        </w:rPr>
        <w:t>: Mix of rural and urban profiles with known property crime hotspots.</w:t>
      </w:r>
    </w:p>
    <w:p w:rsidRPr="008E30F7" w:rsidR="001946B0" w:rsidP="001946B0" w:rsidRDefault="001946B0" w14:paraId="7BA0F479" w14:textId="77777777">
      <w:pPr>
        <w:rPr>
          <w:rFonts w:ascii="Times New Roman" w:hAnsi="Times New Roman" w:cs="Times New Roman"/>
        </w:rPr>
      </w:pPr>
      <w:r w:rsidRPr="00A513F1">
        <w:rPr>
          <w:rFonts w:ascii="Times New Roman" w:hAnsi="Times New Roman" w:cs="Times New Roman"/>
        </w:rPr>
        <w:t>These regions together offer a cross-sectional representation of UK urban crime diversity.</w:t>
      </w:r>
    </w:p>
    <w:p w:rsidRPr="001946B0" w:rsidR="001946B0" w:rsidP="001946B0" w:rsidRDefault="001946B0" w14:paraId="68CFB021" w14:textId="77777777">
      <w:pPr>
        <w:rPr>
          <w:rFonts w:ascii="Times New Roman" w:hAnsi="Times New Roman" w:cs="Times New Roman"/>
          <w:b/>
          <w:bCs/>
        </w:rPr>
      </w:pPr>
      <w:r w:rsidRPr="001946B0">
        <w:rPr>
          <w:rFonts w:ascii="Times New Roman" w:hAnsi="Times New Roman" w:cs="Times New Roman"/>
          <w:b/>
          <w:bCs/>
        </w:rPr>
        <w:t>2. English Indices of Deprivation (</w:t>
      </w:r>
      <w:proofErr w:type="spellStart"/>
      <w:r w:rsidRPr="001946B0">
        <w:rPr>
          <w:rFonts w:ascii="Times New Roman" w:hAnsi="Times New Roman" w:cs="Times New Roman"/>
          <w:b/>
          <w:bCs/>
        </w:rPr>
        <w:t>IoD</w:t>
      </w:r>
      <w:proofErr w:type="spellEnd"/>
      <w:r w:rsidRPr="001946B0">
        <w:rPr>
          <w:rFonts w:ascii="Times New Roman" w:hAnsi="Times New Roman" w:cs="Times New Roman"/>
          <w:b/>
          <w:bCs/>
        </w:rPr>
        <w:t>, 2019)</w:t>
      </w:r>
    </w:p>
    <w:p w:rsidRPr="001946B0" w:rsidR="001946B0" w:rsidP="008E30F7" w:rsidRDefault="001946B0" w14:paraId="02A4CAAB" w14:textId="4522E4B1">
      <w:pPr>
        <w:rPr>
          <w:rFonts w:ascii="Times New Roman" w:hAnsi="Times New Roman" w:cs="Times New Roman"/>
        </w:rPr>
      </w:pPr>
      <w:r w:rsidRPr="24376609" w:rsidR="001946B0">
        <w:rPr>
          <w:rFonts w:ascii="Times New Roman" w:hAnsi="Times New Roman" w:cs="Times New Roman"/>
        </w:rPr>
        <w:t xml:space="preserve">The </w:t>
      </w:r>
      <w:r w:rsidRPr="24376609" w:rsidR="001946B0">
        <w:rPr>
          <w:rFonts w:ascii="Times New Roman" w:hAnsi="Times New Roman" w:cs="Times New Roman"/>
        </w:rPr>
        <w:t>IoD</w:t>
      </w:r>
      <w:r w:rsidRPr="24376609" w:rsidR="001946B0">
        <w:rPr>
          <w:rFonts w:ascii="Times New Roman" w:hAnsi="Times New Roman" w:cs="Times New Roman"/>
        </w:rPr>
        <w:t xml:space="preserve"> dataset offers a multi-dimensional profile of each LSOA, </w:t>
      </w:r>
      <w:r w:rsidRPr="24376609" w:rsidR="001946B0">
        <w:rPr>
          <w:rFonts w:ascii="Times New Roman" w:hAnsi="Times New Roman" w:cs="Times New Roman"/>
        </w:rPr>
        <w:t>including:</w:t>
      </w:r>
      <w:r w:rsidRPr="24376609" w:rsidR="008E30F7">
        <w:rPr>
          <w:rFonts w:ascii="Times New Roman" w:hAnsi="Times New Roman" w:cs="Times New Roman"/>
        </w:rPr>
        <w:t xml:space="preserve"> </w:t>
      </w:r>
      <w:r w:rsidRPr="24376609" w:rsidR="001946B0">
        <w:rPr>
          <w:rFonts w:ascii="Times New Roman" w:hAnsi="Times New Roman" w:cs="Times New Roman"/>
        </w:rPr>
        <w:t>Income Deprivation</w:t>
      </w:r>
      <w:r w:rsidRPr="24376609" w:rsidR="008E30F7">
        <w:rPr>
          <w:rFonts w:ascii="Times New Roman" w:hAnsi="Times New Roman" w:cs="Times New Roman"/>
        </w:rPr>
        <w:t xml:space="preserve">, </w:t>
      </w:r>
      <w:r w:rsidRPr="24376609" w:rsidR="001946B0">
        <w:rPr>
          <w:rFonts w:ascii="Times New Roman" w:hAnsi="Times New Roman" w:cs="Times New Roman"/>
        </w:rPr>
        <w:t>Education Deprivation</w:t>
      </w:r>
      <w:r w:rsidRPr="24376609" w:rsidR="008E30F7">
        <w:rPr>
          <w:rFonts w:ascii="Times New Roman" w:hAnsi="Times New Roman" w:cs="Times New Roman"/>
        </w:rPr>
        <w:t xml:space="preserve">, </w:t>
      </w:r>
      <w:r w:rsidRPr="24376609" w:rsidR="47ABDDBE">
        <w:rPr>
          <w:rFonts w:ascii="Times New Roman" w:hAnsi="Times New Roman" w:cs="Times New Roman"/>
        </w:rPr>
        <w:t>Crime</w:t>
      </w:r>
      <w:r w:rsidRPr="24376609" w:rsidR="001946B0">
        <w:rPr>
          <w:rFonts w:ascii="Times New Roman" w:hAnsi="Times New Roman" w:cs="Times New Roman"/>
        </w:rPr>
        <w:t xml:space="preserve"> Deprivation </w:t>
      </w:r>
      <w:r w:rsidRPr="24376609" w:rsidR="008E30F7">
        <w:rPr>
          <w:rFonts w:ascii="Times New Roman" w:hAnsi="Times New Roman" w:cs="Times New Roman"/>
        </w:rPr>
        <w:t xml:space="preserve">and more. </w:t>
      </w:r>
      <w:r w:rsidRPr="24376609" w:rsidR="421F2741">
        <w:rPr>
          <w:rFonts w:ascii="Times New Roman" w:hAnsi="Times New Roman" w:cs="Times New Roman"/>
        </w:rPr>
        <w:t>A</w:t>
      </w:r>
      <w:r w:rsidRPr="24376609" w:rsidR="001946B0">
        <w:rPr>
          <w:rFonts w:ascii="Times New Roman" w:hAnsi="Times New Roman" w:cs="Times New Roman"/>
        </w:rPr>
        <w:t>llow</w:t>
      </w:r>
      <w:r w:rsidRPr="24376609" w:rsidR="43BAF22D">
        <w:rPr>
          <w:rFonts w:ascii="Times New Roman" w:hAnsi="Times New Roman" w:cs="Times New Roman"/>
        </w:rPr>
        <w:t>ing</w:t>
      </w:r>
      <w:r w:rsidRPr="24376609" w:rsidR="001946B0">
        <w:rPr>
          <w:rFonts w:ascii="Times New Roman" w:hAnsi="Times New Roman" w:cs="Times New Roman"/>
        </w:rPr>
        <w:t xml:space="preserve"> analysis to go beyond crime incidents by incorporating structural socioeconomic conditions that both cause and are affected by crime. </w:t>
      </w:r>
    </w:p>
    <w:p w:rsidRPr="001946B0" w:rsidR="001946B0" w:rsidP="001946B0" w:rsidRDefault="001946B0" w14:paraId="06FFAC16" w14:textId="77777777">
      <w:pPr>
        <w:rPr>
          <w:rFonts w:ascii="Times New Roman" w:hAnsi="Times New Roman" w:cs="Times New Roman"/>
          <w:b/>
          <w:bCs/>
        </w:rPr>
      </w:pPr>
      <w:r w:rsidRPr="001946B0">
        <w:rPr>
          <w:rFonts w:ascii="Times New Roman" w:hAnsi="Times New Roman" w:cs="Times New Roman"/>
          <w:b/>
          <w:bCs/>
        </w:rPr>
        <w:t>3. LSOA-Based Integration</w:t>
      </w:r>
    </w:p>
    <w:p w:rsidRPr="001946B0" w:rsidR="001946B0" w:rsidP="24376609" w:rsidRDefault="001946B0" w14:paraId="62E4A5E1" w14:textId="2C669C21">
      <w:pPr>
        <w:rPr>
          <w:rFonts w:ascii="Times New Roman" w:hAnsi="Times New Roman" w:cs="Times New Roman"/>
        </w:rPr>
      </w:pPr>
      <w:r w:rsidRPr="24376609" w:rsidR="001946B0">
        <w:rPr>
          <w:rFonts w:ascii="Times New Roman" w:hAnsi="Times New Roman" w:cs="Times New Roman"/>
        </w:rPr>
        <w:t>Merging datasets via LSOA ensures spatial accuracy in cross-referencing crime frequency with underlying deprivation. This supports:</w:t>
      </w:r>
    </w:p>
    <w:p w:rsidRPr="001946B0" w:rsidR="001946B0" w:rsidP="001946B0" w:rsidRDefault="001946B0" w14:paraId="78BCA228" w14:textId="77777777">
      <w:pPr>
        <w:numPr>
          <w:ilvl w:val="0"/>
          <w:numId w:val="9"/>
        </w:numPr>
        <w:rPr>
          <w:rFonts w:ascii="Times New Roman" w:hAnsi="Times New Roman" w:cs="Times New Roman"/>
        </w:rPr>
      </w:pPr>
      <w:r w:rsidRPr="001946B0">
        <w:rPr>
          <w:rFonts w:ascii="Times New Roman" w:hAnsi="Times New Roman" w:cs="Times New Roman"/>
        </w:rPr>
        <w:t>Context-aware recommendations for property development or withdrawal</w:t>
      </w:r>
    </w:p>
    <w:p w:rsidRPr="008E30F7" w:rsidR="001946B0" w:rsidP="00A513F1" w:rsidRDefault="001946B0" w14:paraId="77A5D2F6" w14:textId="77777777">
      <w:pPr>
        <w:numPr>
          <w:ilvl w:val="0"/>
          <w:numId w:val="9"/>
        </w:numPr>
        <w:rPr>
          <w:rFonts w:ascii="Times New Roman" w:hAnsi="Times New Roman" w:cs="Times New Roman"/>
        </w:rPr>
      </w:pPr>
      <w:r w:rsidRPr="001946B0">
        <w:rPr>
          <w:rFonts w:ascii="Times New Roman" w:hAnsi="Times New Roman" w:cs="Times New Roman"/>
        </w:rPr>
        <w:t>More meaningful insights for Nadine’s sales strategy, such as targeting undervalued areas with improving trends or avoiding high-crime, structurally deprived zones</w:t>
      </w:r>
    </w:p>
    <w:p w:rsidRPr="008E30F7" w:rsidR="00B27AD4" w:rsidP="00A513F1" w:rsidRDefault="00B27AD4" w14:paraId="2F9B2014" w14:textId="77777777">
      <w:pPr>
        <w:rPr>
          <w:rFonts w:ascii="Times New Roman" w:hAnsi="Times New Roman" w:cs="Times New Roman"/>
          <w:b/>
          <w:bCs/>
        </w:rPr>
      </w:pPr>
    </w:p>
    <w:p w:rsidRPr="00A513F1" w:rsidR="00A513F1" w:rsidP="00A513F1" w:rsidRDefault="00A513F1" w14:paraId="6D2A6AB7" w14:textId="77777777">
      <w:pPr>
        <w:rPr>
          <w:rFonts w:ascii="Times New Roman" w:hAnsi="Times New Roman" w:cs="Times New Roman"/>
          <w:b/>
          <w:bCs/>
        </w:rPr>
      </w:pPr>
      <w:r w:rsidRPr="00A513F1">
        <w:rPr>
          <w:rFonts w:ascii="Times New Roman" w:hAnsi="Times New Roman" w:cs="Times New Roman"/>
          <w:b/>
          <w:bCs/>
        </w:rPr>
        <w:t>Preprocessing Overview</w:t>
      </w:r>
    </w:p>
    <w:p w:rsidRPr="00B27AD4" w:rsidR="00B27AD4" w:rsidP="00B27AD4" w:rsidRDefault="00B27AD4" w14:paraId="0F4CEB50" w14:textId="77777777">
      <w:pPr>
        <w:rPr>
          <w:rFonts w:ascii="Times New Roman" w:hAnsi="Times New Roman" w:cs="Times New Roman"/>
        </w:rPr>
      </w:pPr>
      <w:r w:rsidRPr="00B27AD4">
        <w:rPr>
          <w:rFonts w:ascii="Times New Roman" w:hAnsi="Times New Roman" w:cs="Times New Roman"/>
        </w:rPr>
        <w:t xml:space="preserve">The pre-processing pipeline was designed to ensure the integrity, usability, and spatial alignment of UK street-level crime data enriched with deprivation indicators. The following steps were executed in Python within a modular </w:t>
      </w:r>
      <w:proofErr w:type="spellStart"/>
      <w:r w:rsidRPr="00B27AD4">
        <w:rPr>
          <w:rFonts w:ascii="Times New Roman" w:hAnsi="Times New Roman" w:cs="Times New Roman"/>
        </w:rPr>
        <w:t>Jupyter</w:t>
      </w:r>
      <w:proofErr w:type="spellEnd"/>
      <w:r w:rsidRPr="00B27AD4">
        <w:rPr>
          <w:rFonts w:ascii="Times New Roman" w:hAnsi="Times New Roman" w:cs="Times New Roman"/>
        </w:rPr>
        <w:t xml:space="preserve"> notebook:</w:t>
      </w:r>
    </w:p>
    <w:p w:rsidRPr="00B27AD4" w:rsidR="00B27AD4" w:rsidP="00B27AD4" w:rsidRDefault="00B27AD4" w14:paraId="14EC2738" w14:textId="77777777">
      <w:pPr>
        <w:rPr>
          <w:rFonts w:ascii="Times New Roman" w:hAnsi="Times New Roman" w:cs="Times New Roman"/>
          <w:b/>
          <w:bCs/>
        </w:rPr>
      </w:pPr>
      <w:r w:rsidRPr="00B27AD4">
        <w:rPr>
          <w:rFonts w:ascii="Times New Roman" w:hAnsi="Times New Roman" w:cs="Times New Roman"/>
          <w:b/>
          <w:bCs/>
        </w:rPr>
        <w:t>1. Data Ingestion and Consolidation</w:t>
      </w:r>
    </w:p>
    <w:p w:rsidRPr="00B27AD4" w:rsidR="00B27AD4" w:rsidP="00B27AD4" w:rsidRDefault="00B27AD4" w14:paraId="42A949F0" w14:textId="77777777">
      <w:pPr>
        <w:numPr>
          <w:ilvl w:val="0"/>
          <w:numId w:val="11"/>
        </w:numPr>
        <w:rPr>
          <w:rFonts w:ascii="Times New Roman" w:hAnsi="Times New Roman" w:cs="Times New Roman"/>
        </w:rPr>
      </w:pPr>
      <w:r w:rsidRPr="00B27AD4">
        <w:rPr>
          <w:rFonts w:ascii="Times New Roman" w:hAnsi="Times New Roman" w:cs="Times New Roman"/>
        </w:rPr>
        <w:t>Crime data was structured in monthly folders, with CSVs for each police force.</w:t>
      </w:r>
    </w:p>
    <w:p w:rsidRPr="00B27AD4" w:rsidR="00B27AD4" w:rsidP="00B27AD4" w:rsidRDefault="00B27AD4" w14:paraId="738657AC" w14:textId="77777777">
      <w:pPr>
        <w:numPr>
          <w:ilvl w:val="0"/>
          <w:numId w:val="11"/>
        </w:numPr>
        <w:rPr>
          <w:rFonts w:ascii="Times New Roman" w:hAnsi="Times New Roman" w:cs="Times New Roman"/>
        </w:rPr>
      </w:pPr>
      <w:r w:rsidRPr="00B27AD4">
        <w:rPr>
          <w:rFonts w:ascii="Times New Roman" w:hAnsi="Times New Roman" w:cs="Times New Roman"/>
        </w:rPr>
        <w:lastRenderedPageBreak/>
        <w:t xml:space="preserve">A nested loop was implemented using </w:t>
      </w:r>
      <w:proofErr w:type="spellStart"/>
      <w:proofErr w:type="gramStart"/>
      <w:r w:rsidRPr="00B27AD4">
        <w:rPr>
          <w:rFonts w:ascii="Times New Roman" w:hAnsi="Times New Roman" w:cs="Times New Roman"/>
        </w:rPr>
        <w:t>pathlib.Path</w:t>
      </w:r>
      <w:proofErr w:type="spellEnd"/>
      <w:proofErr w:type="gramEnd"/>
      <w:r w:rsidRPr="00B27AD4">
        <w:rPr>
          <w:rFonts w:ascii="Times New Roman" w:hAnsi="Times New Roman" w:cs="Times New Roman"/>
        </w:rPr>
        <w:t xml:space="preserve"> to iterate through months and forces.</w:t>
      </w:r>
    </w:p>
    <w:p w:rsidRPr="00B27AD4" w:rsidR="00B27AD4" w:rsidP="00B27AD4" w:rsidRDefault="00B27AD4" w14:paraId="03DE5960" w14:textId="77777777">
      <w:pPr>
        <w:numPr>
          <w:ilvl w:val="0"/>
          <w:numId w:val="11"/>
        </w:numPr>
        <w:rPr>
          <w:rFonts w:ascii="Times New Roman" w:hAnsi="Times New Roman" w:cs="Times New Roman"/>
        </w:rPr>
      </w:pPr>
      <w:r w:rsidRPr="00B27AD4">
        <w:rPr>
          <w:rFonts w:ascii="Times New Roman" w:hAnsi="Times New Roman" w:cs="Times New Roman"/>
        </w:rPr>
        <w:t>For each file:</w:t>
      </w:r>
    </w:p>
    <w:p w:rsidRPr="00B27AD4" w:rsidR="00B27AD4" w:rsidP="00B27AD4" w:rsidRDefault="00B27AD4" w14:paraId="04175CF8" w14:textId="77777777">
      <w:pPr>
        <w:numPr>
          <w:ilvl w:val="1"/>
          <w:numId w:val="11"/>
        </w:numPr>
        <w:rPr>
          <w:rFonts w:ascii="Times New Roman" w:hAnsi="Times New Roman" w:cs="Times New Roman"/>
        </w:rPr>
      </w:pPr>
      <w:r w:rsidRPr="00B27AD4">
        <w:rPr>
          <w:rFonts w:ascii="Times New Roman" w:hAnsi="Times New Roman" w:cs="Times New Roman"/>
        </w:rPr>
        <w:t>Metadata (month and force name) was extracted from filenames.</w:t>
      </w:r>
    </w:p>
    <w:p w:rsidRPr="00B27AD4" w:rsidR="00B27AD4" w:rsidP="00B27AD4" w:rsidRDefault="00B27AD4" w14:paraId="0F564633" w14:textId="77777777">
      <w:pPr>
        <w:numPr>
          <w:ilvl w:val="1"/>
          <w:numId w:val="11"/>
        </w:numPr>
        <w:rPr>
          <w:rFonts w:ascii="Times New Roman" w:hAnsi="Times New Roman" w:cs="Times New Roman"/>
        </w:rPr>
      </w:pPr>
      <w:r w:rsidRPr="00B27AD4">
        <w:rPr>
          <w:rFonts w:ascii="Times New Roman" w:hAnsi="Times New Roman" w:cs="Times New Roman"/>
        </w:rPr>
        <w:t>Each CSV was loaded into a Data</w:t>
      </w:r>
      <w:r w:rsidR="008E30F7">
        <w:rPr>
          <w:rFonts w:ascii="Times New Roman" w:hAnsi="Times New Roman" w:cs="Times New Roman"/>
        </w:rPr>
        <w:t xml:space="preserve"> </w:t>
      </w:r>
      <w:r w:rsidRPr="00B27AD4">
        <w:rPr>
          <w:rFonts w:ascii="Times New Roman" w:hAnsi="Times New Roman" w:cs="Times New Roman"/>
        </w:rPr>
        <w:t>Frame with appended Month and Force columns.</w:t>
      </w:r>
    </w:p>
    <w:p w:rsidRPr="00B27AD4" w:rsidR="00B27AD4" w:rsidP="00B27AD4" w:rsidRDefault="00B27AD4" w14:paraId="7BCFDD87" w14:textId="77777777">
      <w:pPr>
        <w:numPr>
          <w:ilvl w:val="0"/>
          <w:numId w:val="11"/>
        </w:numPr>
        <w:rPr>
          <w:rFonts w:ascii="Times New Roman" w:hAnsi="Times New Roman" w:cs="Times New Roman"/>
        </w:rPr>
      </w:pPr>
      <w:r w:rsidRPr="00B27AD4">
        <w:rPr>
          <w:rFonts w:ascii="Times New Roman" w:hAnsi="Times New Roman" w:cs="Times New Roman"/>
        </w:rPr>
        <w:t>All monthly Data</w:t>
      </w:r>
      <w:r w:rsidR="008E30F7">
        <w:rPr>
          <w:rFonts w:ascii="Times New Roman" w:hAnsi="Times New Roman" w:cs="Times New Roman"/>
        </w:rPr>
        <w:t xml:space="preserve"> </w:t>
      </w:r>
      <w:r w:rsidRPr="00B27AD4">
        <w:rPr>
          <w:rFonts w:ascii="Times New Roman" w:hAnsi="Times New Roman" w:cs="Times New Roman"/>
        </w:rPr>
        <w:t xml:space="preserve">Frames were concatenated using </w:t>
      </w:r>
      <w:proofErr w:type="spellStart"/>
      <w:proofErr w:type="gramStart"/>
      <w:r w:rsidRPr="00B27AD4">
        <w:rPr>
          <w:rFonts w:ascii="Times New Roman" w:hAnsi="Times New Roman" w:cs="Times New Roman"/>
        </w:rPr>
        <w:t>pd.concat</w:t>
      </w:r>
      <w:proofErr w:type="spellEnd"/>
      <w:proofErr w:type="gramEnd"/>
      <w:r w:rsidRPr="00B27AD4">
        <w:rPr>
          <w:rFonts w:ascii="Times New Roman" w:hAnsi="Times New Roman" w:cs="Times New Roman"/>
        </w:rPr>
        <w:t>() to form a master dataset.</w:t>
      </w:r>
    </w:p>
    <w:p w:rsidRPr="00B27AD4" w:rsidR="00B27AD4" w:rsidP="00B27AD4" w:rsidRDefault="00B27AD4" w14:paraId="70727D6D" w14:textId="77777777">
      <w:pPr>
        <w:numPr>
          <w:ilvl w:val="0"/>
          <w:numId w:val="11"/>
        </w:numPr>
        <w:rPr>
          <w:rFonts w:ascii="Times New Roman" w:hAnsi="Times New Roman" w:cs="Times New Roman"/>
        </w:rPr>
      </w:pPr>
      <w:r w:rsidRPr="00B27AD4">
        <w:rPr>
          <w:rFonts w:ascii="Times New Roman" w:hAnsi="Times New Roman" w:cs="Times New Roman"/>
        </w:rPr>
        <w:t>Deprivation and civic infrastructure datasets were loaded separately, and LSOA identifiers were renamed for consistency.</w:t>
      </w:r>
    </w:p>
    <w:p w:rsidRPr="00B27AD4" w:rsidR="00B27AD4" w:rsidP="00B27AD4" w:rsidRDefault="00B27AD4" w14:paraId="7342A253" w14:textId="77777777">
      <w:pPr>
        <w:rPr>
          <w:rFonts w:ascii="Times New Roman" w:hAnsi="Times New Roman" w:cs="Times New Roman"/>
          <w:b/>
          <w:bCs/>
        </w:rPr>
      </w:pPr>
      <w:r w:rsidRPr="00B27AD4">
        <w:rPr>
          <w:rFonts w:ascii="Times New Roman" w:hAnsi="Times New Roman" w:cs="Times New Roman"/>
          <w:b/>
          <w:bCs/>
        </w:rPr>
        <w:t>2. Merging External Metadata</w:t>
      </w:r>
    </w:p>
    <w:p w:rsidRPr="00B27AD4" w:rsidR="00B27AD4" w:rsidP="00B27AD4" w:rsidRDefault="008E30F7" w14:paraId="5E5A415D" w14:textId="77777777">
      <w:pPr>
        <w:numPr>
          <w:ilvl w:val="0"/>
          <w:numId w:val="12"/>
        </w:numPr>
        <w:rPr>
          <w:rFonts w:ascii="Times New Roman" w:hAnsi="Times New Roman" w:cs="Times New Roman"/>
        </w:rPr>
      </w:pPr>
      <w:r>
        <w:rPr>
          <w:rFonts w:ascii="Times New Roman" w:hAnsi="Times New Roman" w:cs="Times New Roman"/>
        </w:rPr>
        <w:t>Using</w:t>
      </w:r>
      <w:r w:rsidRPr="00B27AD4" w:rsidR="00B27AD4">
        <w:rPr>
          <w:rFonts w:ascii="Times New Roman" w:hAnsi="Times New Roman" w:cs="Times New Roman"/>
        </w:rPr>
        <w:t xml:space="preserve"> </w:t>
      </w:r>
      <w:proofErr w:type="gramStart"/>
      <w:r w:rsidRPr="00B27AD4" w:rsidR="00B27AD4">
        <w:rPr>
          <w:rFonts w:ascii="Times New Roman" w:hAnsi="Times New Roman" w:cs="Times New Roman"/>
        </w:rPr>
        <w:t>outer-joining</w:t>
      </w:r>
      <w:proofErr w:type="gramEnd"/>
      <w:r>
        <w:rPr>
          <w:rFonts w:ascii="Times New Roman" w:hAnsi="Times New Roman" w:cs="Times New Roman"/>
        </w:rPr>
        <w:t xml:space="preserve">, </w:t>
      </w:r>
      <w:r w:rsidRPr="00B27AD4" w:rsidR="00B27AD4">
        <w:rPr>
          <w:rFonts w:ascii="Times New Roman" w:hAnsi="Times New Roman" w:cs="Times New Roman"/>
        </w:rPr>
        <w:t xml:space="preserve">the deprivation and service access datasets </w:t>
      </w:r>
      <w:r>
        <w:rPr>
          <w:rFonts w:ascii="Times New Roman" w:hAnsi="Times New Roman" w:cs="Times New Roman"/>
        </w:rPr>
        <w:t xml:space="preserve">were joined </w:t>
      </w:r>
      <w:r w:rsidRPr="00B27AD4" w:rsidR="00B27AD4">
        <w:rPr>
          <w:rFonts w:ascii="Times New Roman" w:hAnsi="Times New Roman" w:cs="Times New Roman"/>
        </w:rPr>
        <w:t>on LSOA code.</w:t>
      </w:r>
    </w:p>
    <w:p w:rsidRPr="00B27AD4" w:rsidR="00B27AD4" w:rsidP="00B27AD4" w:rsidRDefault="00B27AD4" w14:paraId="478A6653" w14:textId="3E01D885">
      <w:pPr>
        <w:numPr>
          <w:ilvl w:val="0"/>
          <w:numId w:val="12"/>
        </w:numPr>
        <w:rPr>
          <w:rFonts w:ascii="Times New Roman" w:hAnsi="Times New Roman" w:cs="Times New Roman"/>
        </w:rPr>
      </w:pPr>
      <w:r w:rsidRPr="24376609" w:rsidR="00B27AD4">
        <w:rPr>
          <w:rFonts w:ascii="Times New Roman" w:hAnsi="Times New Roman" w:cs="Times New Roman"/>
        </w:rPr>
        <w:t xml:space="preserve">This metadata was left-joined to the crime </w:t>
      </w:r>
      <w:r w:rsidRPr="24376609" w:rsidR="7E57D449">
        <w:rPr>
          <w:rFonts w:ascii="Times New Roman" w:hAnsi="Times New Roman" w:cs="Times New Roman"/>
        </w:rPr>
        <w:t xml:space="preserve">street </w:t>
      </w:r>
      <w:r w:rsidRPr="24376609" w:rsidR="00B27AD4">
        <w:rPr>
          <w:rFonts w:ascii="Times New Roman" w:hAnsi="Times New Roman" w:cs="Times New Roman"/>
        </w:rPr>
        <w:t>Data</w:t>
      </w:r>
      <w:r w:rsidRPr="24376609" w:rsidR="008E30F7">
        <w:rPr>
          <w:rFonts w:ascii="Times New Roman" w:hAnsi="Times New Roman" w:cs="Times New Roman"/>
        </w:rPr>
        <w:t xml:space="preserve"> </w:t>
      </w:r>
      <w:r w:rsidRPr="24376609" w:rsidR="00B27AD4">
        <w:rPr>
          <w:rFonts w:ascii="Times New Roman" w:hAnsi="Times New Roman" w:cs="Times New Roman"/>
        </w:rPr>
        <w:t>Frame</w:t>
      </w:r>
      <w:r w:rsidRPr="24376609" w:rsidR="187DB6D3">
        <w:rPr>
          <w:rFonts w:ascii="Times New Roman" w:hAnsi="Times New Roman" w:cs="Times New Roman"/>
        </w:rPr>
        <w:t>s</w:t>
      </w:r>
      <w:r w:rsidRPr="24376609" w:rsidR="00B27AD4">
        <w:rPr>
          <w:rFonts w:ascii="Times New Roman" w:hAnsi="Times New Roman" w:cs="Times New Roman"/>
        </w:rPr>
        <w:t xml:space="preserve">, ensuring no crime records were lost while </w:t>
      </w:r>
      <w:r w:rsidRPr="24376609" w:rsidR="00AB11B3">
        <w:rPr>
          <w:rFonts w:ascii="Times New Roman" w:hAnsi="Times New Roman" w:cs="Times New Roman"/>
        </w:rPr>
        <w:t>adding</w:t>
      </w:r>
      <w:r w:rsidRPr="24376609" w:rsidR="00B27AD4">
        <w:rPr>
          <w:rFonts w:ascii="Times New Roman" w:hAnsi="Times New Roman" w:cs="Times New Roman"/>
        </w:rPr>
        <w:t xml:space="preserve"> contextual indicators.</w:t>
      </w:r>
    </w:p>
    <w:p w:rsidRPr="00B27AD4" w:rsidR="00B27AD4" w:rsidP="00B27AD4" w:rsidRDefault="00B27AD4" w14:paraId="23845A51" w14:textId="77777777">
      <w:pPr>
        <w:rPr>
          <w:rFonts w:ascii="Times New Roman" w:hAnsi="Times New Roman" w:cs="Times New Roman"/>
          <w:b/>
          <w:bCs/>
        </w:rPr>
      </w:pPr>
      <w:r w:rsidRPr="00B27AD4">
        <w:rPr>
          <w:rFonts w:ascii="Times New Roman" w:hAnsi="Times New Roman" w:cs="Times New Roman"/>
          <w:b/>
          <w:bCs/>
        </w:rPr>
        <w:t>3. Initial Cleaning</w:t>
      </w:r>
    </w:p>
    <w:p w:rsidRPr="00B27AD4" w:rsidR="00B27AD4" w:rsidP="00B27AD4" w:rsidRDefault="00B27AD4" w14:paraId="278998F0" w14:textId="77777777">
      <w:pPr>
        <w:numPr>
          <w:ilvl w:val="0"/>
          <w:numId w:val="13"/>
        </w:numPr>
        <w:rPr>
          <w:rFonts w:ascii="Times New Roman" w:hAnsi="Times New Roman" w:cs="Times New Roman"/>
        </w:rPr>
      </w:pPr>
      <w:r w:rsidRPr="00B27AD4">
        <w:rPr>
          <w:rFonts w:ascii="Times New Roman" w:hAnsi="Times New Roman" w:cs="Times New Roman"/>
        </w:rPr>
        <w:t xml:space="preserve">Columns with high nullity, redundancy (e.g., location coordinates, "context"), or irrelevance to </w:t>
      </w:r>
      <w:r w:rsidRPr="00B27AD4" w:rsidR="00AB11B3">
        <w:rPr>
          <w:rFonts w:ascii="Times New Roman" w:hAnsi="Times New Roman" w:cs="Times New Roman"/>
        </w:rPr>
        <w:t>modelling</w:t>
      </w:r>
      <w:r w:rsidRPr="00B27AD4">
        <w:rPr>
          <w:rFonts w:ascii="Times New Roman" w:hAnsi="Times New Roman" w:cs="Times New Roman"/>
        </w:rPr>
        <w:t xml:space="preserve"> were dropped.</w:t>
      </w:r>
    </w:p>
    <w:p w:rsidRPr="00B27AD4" w:rsidR="00B27AD4" w:rsidP="00B27AD4" w:rsidRDefault="00B27AD4" w14:paraId="64BCFBEA" w14:textId="77777777">
      <w:pPr>
        <w:numPr>
          <w:ilvl w:val="0"/>
          <w:numId w:val="13"/>
        </w:numPr>
        <w:rPr>
          <w:rFonts w:ascii="Times New Roman" w:hAnsi="Times New Roman" w:cs="Times New Roman"/>
        </w:rPr>
      </w:pPr>
      <w:r w:rsidRPr="00B27AD4">
        <w:rPr>
          <w:rFonts w:ascii="Times New Roman" w:hAnsi="Times New Roman" w:cs="Times New Roman"/>
        </w:rPr>
        <w:t xml:space="preserve">Object-type columns representing numerical values (e.g., deprivation ranks/deciles) were converted using </w:t>
      </w:r>
      <w:proofErr w:type="spellStart"/>
      <w:r w:rsidRPr="00B27AD4">
        <w:rPr>
          <w:rFonts w:ascii="Times New Roman" w:hAnsi="Times New Roman" w:cs="Times New Roman"/>
        </w:rPr>
        <w:t>pd.to_</w:t>
      </w:r>
      <w:proofErr w:type="gramStart"/>
      <w:r w:rsidRPr="00B27AD4">
        <w:rPr>
          <w:rFonts w:ascii="Times New Roman" w:hAnsi="Times New Roman" w:cs="Times New Roman"/>
        </w:rPr>
        <w:t>numeric</w:t>
      </w:r>
      <w:proofErr w:type="spellEnd"/>
      <w:r w:rsidRPr="00B27AD4">
        <w:rPr>
          <w:rFonts w:ascii="Times New Roman" w:hAnsi="Times New Roman" w:cs="Times New Roman"/>
        </w:rPr>
        <w:t>(</w:t>
      </w:r>
      <w:proofErr w:type="gramEnd"/>
      <w:r w:rsidRPr="00B27AD4">
        <w:rPr>
          <w:rFonts w:ascii="Times New Roman" w:hAnsi="Times New Roman" w:cs="Times New Roman"/>
        </w:rPr>
        <w:t>..., errors='coerce').</w:t>
      </w:r>
    </w:p>
    <w:p w:rsidRPr="00B27AD4" w:rsidR="00B27AD4" w:rsidP="00B27AD4" w:rsidRDefault="00B27AD4" w14:paraId="411919D9" w14:textId="77777777">
      <w:pPr>
        <w:numPr>
          <w:ilvl w:val="0"/>
          <w:numId w:val="13"/>
        </w:numPr>
        <w:rPr>
          <w:rFonts w:ascii="Times New Roman" w:hAnsi="Times New Roman" w:cs="Times New Roman"/>
        </w:rPr>
      </w:pPr>
      <w:r w:rsidRPr="00B27AD4">
        <w:rPr>
          <w:rFonts w:ascii="Times New Roman" w:hAnsi="Times New Roman" w:cs="Times New Roman"/>
        </w:rPr>
        <w:t>Crime type and Force were cast to the category data type</w:t>
      </w:r>
      <w:r w:rsidR="00AB11B3">
        <w:rPr>
          <w:rFonts w:ascii="Times New Roman" w:hAnsi="Times New Roman" w:cs="Times New Roman"/>
        </w:rPr>
        <w:t>.</w:t>
      </w:r>
    </w:p>
    <w:p w:rsidRPr="00B27AD4" w:rsidR="00B27AD4" w:rsidP="00B27AD4" w:rsidRDefault="00B27AD4" w14:paraId="7B016B80" w14:textId="77777777">
      <w:pPr>
        <w:numPr>
          <w:ilvl w:val="0"/>
          <w:numId w:val="13"/>
        </w:numPr>
        <w:rPr>
          <w:rFonts w:ascii="Times New Roman" w:hAnsi="Times New Roman" w:cs="Times New Roman"/>
        </w:rPr>
      </w:pPr>
      <w:r w:rsidRPr="00B27AD4">
        <w:rPr>
          <w:rFonts w:ascii="Times New Roman" w:hAnsi="Times New Roman" w:cs="Times New Roman"/>
        </w:rPr>
        <w:t xml:space="preserve">Month strings were parsed into datetime objects via </w:t>
      </w:r>
      <w:proofErr w:type="spellStart"/>
      <w:r w:rsidRPr="00B27AD4">
        <w:rPr>
          <w:rFonts w:ascii="Times New Roman" w:hAnsi="Times New Roman" w:cs="Times New Roman"/>
        </w:rPr>
        <w:t>pd.to_</w:t>
      </w:r>
      <w:proofErr w:type="gramStart"/>
      <w:r w:rsidRPr="00B27AD4">
        <w:rPr>
          <w:rFonts w:ascii="Times New Roman" w:hAnsi="Times New Roman" w:cs="Times New Roman"/>
        </w:rPr>
        <w:t>datetime</w:t>
      </w:r>
      <w:proofErr w:type="spellEnd"/>
      <w:r w:rsidRPr="00B27AD4">
        <w:rPr>
          <w:rFonts w:ascii="Times New Roman" w:hAnsi="Times New Roman" w:cs="Times New Roman"/>
        </w:rPr>
        <w:t>(</w:t>
      </w:r>
      <w:proofErr w:type="gramEnd"/>
      <w:r w:rsidRPr="00B27AD4">
        <w:rPr>
          <w:rFonts w:ascii="Times New Roman" w:hAnsi="Times New Roman" w:cs="Times New Roman"/>
        </w:rPr>
        <w:t>) to facilitate time series analysis.</w:t>
      </w:r>
    </w:p>
    <w:p w:rsidRPr="00B27AD4" w:rsidR="00B27AD4" w:rsidP="00B27AD4" w:rsidRDefault="00B27AD4" w14:paraId="00860D42" w14:textId="77777777">
      <w:pPr>
        <w:rPr>
          <w:rFonts w:ascii="Times New Roman" w:hAnsi="Times New Roman" w:cs="Times New Roman"/>
          <w:b/>
          <w:bCs/>
        </w:rPr>
      </w:pPr>
      <w:r w:rsidRPr="00B27AD4">
        <w:rPr>
          <w:rFonts w:ascii="Times New Roman" w:hAnsi="Times New Roman" w:cs="Times New Roman"/>
          <w:b/>
          <w:bCs/>
        </w:rPr>
        <w:t>4. Handling Missing and Duplicate Data</w:t>
      </w:r>
    </w:p>
    <w:p w:rsidRPr="00B27AD4" w:rsidR="00B27AD4" w:rsidP="00B27AD4" w:rsidRDefault="00B27AD4" w14:paraId="31B744EA" w14:textId="3E57F6D4">
      <w:pPr>
        <w:numPr>
          <w:ilvl w:val="0"/>
          <w:numId w:val="14"/>
        </w:numPr>
        <w:rPr>
          <w:rFonts w:ascii="Times New Roman" w:hAnsi="Times New Roman" w:cs="Times New Roman"/>
        </w:rPr>
      </w:pPr>
      <w:r w:rsidRPr="24376609" w:rsidR="00B27AD4">
        <w:rPr>
          <w:rFonts w:ascii="Times New Roman" w:hAnsi="Times New Roman" w:cs="Times New Roman"/>
        </w:rPr>
        <w:t xml:space="preserve">Rows with missing LSOA code (&lt;1%) were dropped, as </w:t>
      </w:r>
      <w:r w:rsidRPr="24376609" w:rsidR="73854751">
        <w:rPr>
          <w:rFonts w:ascii="Times New Roman" w:hAnsi="Times New Roman" w:cs="Times New Roman"/>
        </w:rPr>
        <w:t>mean imputation</w:t>
      </w:r>
      <w:r w:rsidRPr="24376609" w:rsidR="00B27AD4">
        <w:rPr>
          <w:rFonts w:ascii="Times New Roman" w:hAnsi="Times New Roman" w:cs="Times New Roman"/>
        </w:rPr>
        <w:t xml:space="preserve"> </w:t>
      </w:r>
      <w:r w:rsidRPr="24376609" w:rsidR="00B27AD4">
        <w:rPr>
          <w:rFonts w:ascii="Times New Roman" w:hAnsi="Times New Roman" w:cs="Times New Roman"/>
        </w:rPr>
        <w:t xml:space="preserve">depended on geographic </w:t>
      </w:r>
      <w:r w:rsidRPr="24376609" w:rsidR="00AB11B3">
        <w:rPr>
          <w:rFonts w:ascii="Times New Roman" w:hAnsi="Times New Roman" w:cs="Times New Roman"/>
        </w:rPr>
        <w:t>anchors</w:t>
      </w:r>
      <w:r w:rsidRPr="24376609" w:rsidR="00B27AD4">
        <w:rPr>
          <w:rFonts w:ascii="Times New Roman" w:hAnsi="Times New Roman" w:cs="Times New Roman"/>
        </w:rPr>
        <w:t>.</w:t>
      </w:r>
    </w:p>
    <w:p w:rsidRPr="00B27AD4" w:rsidR="00B27AD4" w:rsidP="00B27AD4" w:rsidRDefault="00B27AD4" w14:paraId="5EDB97BA" w14:textId="77777777">
      <w:pPr>
        <w:numPr>
          <w:ilvl w:val="0"/>
          <w:numId w:val="14"/>
        </w:numPr>
        <w:rPr>
          <w:rFonts w:ascii="Times New Roman" w:hAnsi="Times New Roman" w:cs="Times New Roman"/>
        </w:rPr>
      </w:pPr>
      <w:r w:rsidRPr="00B27AD4">
        <w:rPr>
          <w:rFonts w:ascii="Times New Roman" w:hAnsi="Times New Roman" w:cs="Times New Roman"/>
        </w:rPr>
        <w:t xml:space="preserve">Missing Crime ID entries were filled using </w:t>
      </w:r>
      <w:proofErr w:type="gramStart"/>
      <w:r w:rsidRPr="00B27AD4">
        <w:rPr>
          <w:rFonts w:ascii="Times New Roman" w:hAnsi="Times New Roman" w:cs="Times New Roman"/>
        </w:rPr>
        <w:t>uuid.uuid</w:t>
      </w:r>
      <w:proofErr w:type="gramEnd"/>
      <w:r w:rsidRPr="00B27AD4">
        <w:rPr>
          <w:rFonts w:ascii="Times New Roman" w:hAnsi="Times New Roman" w:cs="Times New Roman"/>
        </w:rPr>
        <w:t>4() to preserve row uniqueness.</w:t>
      </w:r>
    </w:p>
    <w:p w:rsidRPr="00B27AD4" w:rsidR="00B27AD4" w:rsidP="00B27AD4" w:rsidRDefault="00B27AD4" w14:paraId="2958B44B" w14:textId="77777777">
      <w:pPr>
        <w:numPr>
          <w:ilvl w:val="0"/>
          <w:numId w:val="14"/>
        </w:numPr>
        <w:rPr>
          <w:rFonts w:ascii="Times New Roman" w:hAnsi="Times New Roman" w:cs="Times New Roman"/>
        </w:rPr>
      </w:pPr>
      <w:r w:rsidRPr="00B27AD4">
        <w:rPr>
          <w:rFonts w:ascii="Times New Roman" w:hAnsi="Times New Roman" w:cs="Times New Roman"/>
        </w:rPr>
        <w:t xml:space="preserve">Full-row duplicates were removed using </w:t>
      </w:r>
      <w:proofErr w:type="spellStart"/>
      <w:proofErr w:type="gramStart"/>
      <w:r w:rsidRPr="00B27AD4">
        <w:rPr>
          <w:rFonts w:ascii="Times New Roman" w:hAnsi="Times New Roman" w:cs="Times New Roman"/>
        </w:rPr>
        <w:t>df.drop</w:t>
      </w:r>
      <w:proofErr w:type="gramEnd"/>
      <w:r w:rsidRPr="00B27AD4">
        <w:rPr>
          <w:rFonts w:ascii="Times New Roman" w:hAnsi="Times New Roman" w:cs="Times New Roman"/>
        </w:rPr>
        <w:t>_</w:t>
      </w:r>
      <w:proofErr w:type="gramStart"/>
      <w:r w:rsidRPr="00B27AD4">
        <w:rPr>
          <w:rFonts w:ascii="Times New Roman" w:hAnsi="Times New Roman" w:cs="Times New Roman"/>
        </w:rPr>
        <w:t>duplicates</w:t>
      </w:r>
      <w:proofErr w:type="spellEnd"/>
      <w:r w:rsidRPr="00B27AD4">
        <w:rPr>
          <w:rFonts w:ascii="Times New Roman" w:hAnsi="Times New Roman" w:cs="Times New Roman"/>
        </w:rPr>
        <w:t>(</w:t>
      </w:r>
      <w:proofErr w:type="gramEnd"/>
      <w:r w:rsidRPr="00B27AD4">
        <w:rPr>
          <w:rFonts w:ascii="Times New Roman" w:hAnsi="Times New Roman" w:cs="Times New Roman"/>
        </w:rPr>
        <w:t>).</w:t>
      </w:r>
    </w:p>
    <w:p w:rsidRPr="00B27AD4" w:rsidR="00B27AD4" w:rsidP="00B27AD4" w:rsidRDefault="00B27AD4" w14:paraId="4B096AD3" w14:textId="77777777">
      <w:pPr>
        <w:numPr>
          <w:ilvl w:val="0"/>
          <w:numId w:val="14"/>
        </w:numPr>
        <w:rPr>
          <w:rFonts w:ascii="Times New Roman" w:hAnsi="Times New Roman" w:cs="Times New Roman"/>
        </w:rPr>
      </w:pPr>
      <w:r w:rsidRPr="00B27AD4">
        <w:rPr>
          <w:rFonts w:ascii="Times New Roman" w:hAnsi="Times New Roman" w:cs="Times New Roman"/>
        </w:rPr>
        <w:t>Remaining duplicate Crime IDs</w:t>
      </w:r>
      <w:r w:rsidR="00AB11B3">
        <w:rPr>
          <w:rFonts w:ascii="Times New Roman" w:hAnsi="Times New Roman" w:cs="Times New Roman"/>
        </w:rPr>
        <w:t xml:space="preserve">, </w:t>
      </w:r>
      <w:r w:rsidRPr="00B27AD4">
        <w:rPr>
          <w:rFonts w:ascii="Times New Roman" w:hAnsi="Times New Roman" w:cs="Times New Roman"/>
        </w:rPr>
        <w:t>resulting from police data reuse</w:t>
      </w:r>
      <w:r w:rsidR="00AB11B3">
        <w:rPr>
          <w:rFonts w:ascii="Times New Roman" w:hAnsi="Times New Roman" w:cs="Times New Roman"/>
        </w:rPr>
        <w:t xml:space="preserve"> </w:t>
      </w:r>
      <w:r w:rsidRPr="00B27AD4">
        <w:rPr>
          <w:rFonts w:ascii="Times New Roman" w:hAnsi="Times New Roman" w:cs="Times New Roman"/>
        </w:rPr>
        <w:t>were handled by generating unique row-level UUIDs.</w:t>
      </w:r>
    </w:p>
    <w:p w:rsidRPr="00B27AD4" w:rsidR="00B27AD4" w:rsidP="00B27AD4" w:rsidRDefault="00B27AD4" w14:paraId="435408BA" w14:textId="77777777">
      <w:pPr>
        <w:rPr>
          <w:rFonts w:ascii="Times New Roman" w:hAnsi="Times New Roman" w:cs="Times New Roman"/>
          <w:b/>
          <w:bCs/>
        </w:rPr>
      </w:pPr>
      <w:r w:rsidRPr="00B27AD4">
        <w:rPr>
          <w:rFonts w:ascii="Times New Roman" w:hAnsi="Times New Roman" w:cs="Times New Roman"/>
          <w:b/>
          <w:bCs/>
        </w:rPr>
        <w:t>5. Imputation of Socioeconomic Variables</w:t>
      </w:r>
    </w:p>
    <w:p w:rsidRPr="00B27AD4" w:rsidR="00B27AD4" w:rsidP="00B27AD4" w:rsidRDefault="00B27AD4" w14:paraId="09DFACE1" w14:textId="77777777">
      <w:pPr>
        <w:numPr>
          <w:ilvl w:val="0"/>
          <w:numId w:val="15"/>
        </w:numPr>
        <w:rPr>
          <w:rFonts w:ascii="Times New Roman" w:hAnsi="Times New Roman" w:cs="Times New Roman"/>
        </w:rPr>
      </w:pPr>
      <w:r w:rsidRPr="00B27AD4">
        <w:rPr>
          <w:rFonts w:ascii="Times New Roman" w:hAnsi="Times New Roman" w:cs="Times New Roman"/>
        </w:rPr>
        <w:t>Rank and decile fields with nulls were first imputed using group-level means by LSOA code.</w:t>
      </w:r>
    </w:p>
    <w:p w:rsidRPr="00B27AD4" w:rsidR="00B27AD4" w:rsidP="00B27AD4" w:rsidRDefault="00B27AD4" w14:paraId="64F7D707" w14:textId="273C34BD">
      <w:pPr>
        <w:numPr>
          <w:ilvl w:val="0"/>
          <w:numId w:val="15"/>
        </w:numPr>
        <w:rPr>
          <w:rFonts w:ascii="Times New Roman" w:hAnsi="Times New Roman" w:cs="Times New Roman"/>
        </w:rPr>
      </w:pPr>
      <w:r w:rsidRPr="24376609" w:rsidR="00B27AD4">
        <w:rPr>
          <w:rFonts w:ascii="Times New Roman" w:hAnsi="Times New Roman" w:cs="Times New Roman"/>
        </w:rPr>
        <w:t xml:space="preserve">If LSOA group-level </w:t>
      </w:r>
      <w:r w:rsidRPr="24376609" w:rsidR="0B52399A">
        <w:rPr>
          <w:rFonts w:ascii="Times New Roman" w:hAnsi="Times New Roman" w:cs="Times New Roman"/>
        </w:rPr>
        <w:t xml:space="preserve">mean </w:t>
      </w:r>
      <w:r w:rsidRPr="24376609" w:rsidR="00B27AD4">
        <w:rPr>
          <w:rFonts w:ascii="Times New Roman" w:hAnsi="Times New Roman" w:cs="Times New Roman"/>
        </w:rPr>
        <w:t>data wa</w:t>
      </w:r>
      <w:r w:rsidRPr="24376609" w:rsidR="7EB542A7">
        <w:rPr>
          <w:rFonts w:ascii="Times New Roman" w:hAnsi="Times New Roman" w:cs="Times New Roman"/>
        </w:rPr>
        <w:t>s unavailable or incomplete</w:t>
      </w:r>
      <w:r w:rsidRPr="24376609" w:rsidR="00B27AD4">
        <w:rPr>
          <w:rFonts w:ascii="Times New Roman" w:hAnsi="Times New Roman" w:cs="Times New Roman"/>
        </w:rPr>
        <w:t xml:space="preserve">, a fallback imputation was conducted using Force-level means via </w:t>
      </w:r>
      <w:r w:rsidRPr="24376609" w:rsidR="00B27AD4">
        <w:rPr>
          <w:rFonts w:ascii="Times New Roman" w:hAnsi="Times New Roman" w:cs="Times New Roman"/>
        </w:rPr>
        <w:t>groupby</w:t>
      </w:r>
      <w:r w:rsidRPr="24376609" w:rsidR="00B27AD4">
        <w:rPr>
          <w:rFonts w:ascii="Times New Roman" w:hAnsi="Times New Roman" w:cs="Times New Roman"/>
        </w:rPr>
        <w:t>(</w:t>
      </w:r>
      <w:r w:rsidRPr="24376609" w:rsidR="00B27AD4">
        <w:rPr>
          <w:rFonts w:ascii="Times New Roman" w:hAnsi="Times New Roman" w:cs="Times New Roman"/>
        </w:rPr>
        <w:t>).transform</w:t>
      </w:r>
      <w:r w:rsidRPr="24376609" w:rsidR="00B27AD4">
        <w:rPr>
          <w:rFonts w:ascii="Times New Roman" w:hAnsi="Times New Roman" w:cs="Times New Roman"/>
        </w:rPr>
        <w:t>().</w:t>
      </w:r>
    </w:p>
    <w:p w:rsidRPr="00B27AD4" w:rsidR="00B27AD4" w:rsidP="00B27AD4" w:rsidRDefault="00B27AD4" w14:paraId="13011697" w14:textId="77777777">
      <w:pPr>
        <w:numPr>
          <w:ilvl w:val="0"/>
          <w:numId w:val="15"/>
        </w:numPr>
        <w:rPr>
          <w:rFonts w:ascii="Times New Roman" w:hAnsi="Times New Roman" w:cs="Times New Roman"/>
        </w:rPr>
      </w:pPr>
      <w:r w:rsidRPr="00B27AD4">
        <w:rPr>
          <w:rFonts w:ascii="Times New Roman" w:hAnsi="Times New Roman" w:cs="Times New Roman"/>
        </w:rPr>
        <w:t>Variables still containing missing values post-imputation were removed from the final dataset.</w:t>
      </w:r>
    </w:p>
    <w:p w:rsidRPr="00B27AD4" w:rsidR="00B27AD4" w:rsidP="00B27AD4" w:rsidRDefault="00B27AD4" w14:paraId="2BCC59AD" w14:textId="77777777">
      <w:pPr>
        <w:rPr>
          <w:rFonts w:ascii="Times New Roman" w:hAnsi="Times New Roman" w:cs="Times New Roman"/>
          <w:b/>
          <w:bCs/>
        </w:rPr>
      </w:pPr>
      <w:r w:rsidRPr="00B27AD4">
        <w:rPr>
          <w:rFonts w:ascii="Times New Roman" w:hAnsi="Times New Roman" w:cs="Times New Roman"/>
          <w:b/>
          <w:bCs/>
        </w:rPr>
        <w:t>6. Feature Engineering</w:t>
      </w:r>
    </w:p>
    <w:p w:rsidRPr="00B27AD4" w:rsidR="00B27AD4" w:rsidP="00B27AD4" w:rsidRDefault="00B27AD4" w14:paraId="59990BE0" w14:textId="77777777">
      <w:pPr>
        <w:numPr>
          <w:ilvl w:val="0"/>
          <w:numId w:val="16"/>
        </w:numPr>
        <w:rPr>
          <w:rFonts w:ascii="Times New Roman" w:hAnsi="Times New Roman" w:cs="Times New Roman"/>
        </w:rPr>
      </w:pPr>
      <w:proofErr w:type="spellStart"/>
      <w:r w:rsidRPr="00B27AD4">
        <w:rPr>
          <w:rFonts w:ascii="Times New Roman" w:hAnsi="Times New Roman" w:cs="Times New Roman"/>
          <w:b/>
          <w:bCs/>
        </w:rPr>
        <w:t>crime_count</w:t>
      </w:r>
      <w:proofErr w:type="spellEnd"/>
      <w:r w:rsidRPr="00B27AD4">
        <w:rPr>
          <w:rFonts w:ascii="Times New Roman" w:hAnsi="Times New Roman" w:cs="Times New Roman"/>
        </w:rPr>
        <w:t xml:space="preserve">: Calculated via </w:t>
      </w:r>
      <w:proofErr w:type="spellStart"/>
      <w:r w:rsidRPr="00B27AD4">
        <w:rPr>
          <w:rFonts w:ascii="Times New Roman" w:hAnsi="Times New Roman" w:cs="Times New Roman"/>
        </w:rPr>
        <w:t>value_</w:t>
      </w:r>
      <w:proofErr w:type="gramStart"/>
      <w:r w:rsidRPr="00B27AD4">
        <w:rPr>
          <w:rFonts w:ascii="Times New Roman" w:hAnsi="Times New Roman" w:cs="Times New Roman"/>
        </w:rPr>
        <w:t>counts</w:t>
      </w:r>
      <w:proofErr w:type="spellEnd"/>
      <w:r w:rsidRPr="00B27AD4">
        <w:rPr>
          <w:rFonts w:ascii="Times New Roman" w:hAnsi="Times New Roman" w:cs="Times New Roman"/>
        </w:rPr>
        <w:t>(</w:t>
      </w:r>
      <w:proofErr w:type="gramEnd"/>
      <w:r w:rsidRPr="00B27AD4">
        <w:rPr>
          <w:rFonts w:ascii="Times New Roman" w:hAnsi="Times New Roman" w:cs="Times New Roman"/>
        </w:rPr>
        <w:t>) on LSOA code to derive crime volume per area.</w:t>
      </w:r>
    </w:p>
    <w:p w:rsidRPr="00B27AD4" w:rsidR="00B27AD4" w:rsidP="00B27AD4" w:rsidRDefault="00B27AD4" w14:paraId="5F697BE5" w14:textId="7CFF2332">
      <w:pPr>
        <w:numPr>
          <w:ilvl w:val="0"/>
          <w:numId w:val="16"/>
        </w:numPr>
        <w:rPr>
          <w:rFonts w:ascii="Times New Roman" w:hAnsi="Times New Roman" w:cs="Times New Roman"/>
        </w:rPr>
      </w:pPr>
      <w:r w:rsidRPr="24376609" w:rsidR="00B27AD4">
        <w:rPr>
          <w:rFonts w:ascii="Times New Roman" w:hAnsi="Times New Roman" w:cs="Times New Roman"/>
          <w:b w:val="1"/>
          <w:bCs w:val="1"/>
        </w:rPr>
        <w:t>lagged_crime_count</w:t>
      </w:r>
      <w:r w:rsidRPr="24376609" w:rsidR="00B27AD4">
        <w:rPr>
          <w:rFonts w:ascii="Times New Roman" w:hAnsi="Times New Roman" w:cs="Times New Roman"/>
        </w:rPr>
        <w:t xml:space="preserve">: Introduced temporal dynamics by shifting </w:t>
      </w:r>
      <w:r w:rsidRPr="24376609" w:rsidR="00B27AD4">
        <w:rPr>
          <w:rFonts w:ascii="Times New Roman" w:hAnsi="Times New Roman" w:cs="Times New Roman"/>
        </w:rPr>
        <w:t>crime_count</w:t>
      </w:r>
      <w:r w:rsidRPr="24376609" w:rsidR="00B27AD4">
        <w:rPr>
          <w:rFonts w:ascii="Times New Roman" w:hAnsi="Times New Roman" w:cs="Times New Roman"/>
        </w:rPr>
        <w:t xml:space="preserve"> within each force group </w:t>
      </w:r>
      <w:r w:rsidRPr="24376609" w:rsidR="00B27AD4">
        <w:rPr>
          <w:rFonts w:ascii="Times New Roman" w:hAnsi="Times New Roman" w:cs="Times New Roman"/>
        </w:rPr>
        <w:t>using .shift</w:t>
      </w:r>
      <w:r w:rsidRPr="24376609" w:rsidR="00B27AD4">
        <w:rPr>
          <w:rFonts w:ascii="Times New Roman" w:hAnsi="Times New Roman" w:cs="Times New Roman"/>
        </w:rPr>
        <w:t>(1)</w:t>
      </w:r>
      <w:r w:rsidRPr="24376609" w:rsidR="00C425D3">
        <w:rPr>
          <w:rFonts w:ascii="Times New Roman" w:hAnsi="Times New Roman" w:cs="Times New Roman"/>
        </w:rPr>
        <w:t xml:space="preserve">, creating monthly lagged crime </w:t>
      </w:r>
      <w:r w:rsidRPr="24376609" w:rsidR="30836322">
        <w:rPr>
          <w:rFonts w:ascii="Times New Roman" w:hAnsi="Times New Roman" w:cs="Times New Roman"/>
        </w:rPr>
        <w:t xml:space="preserve">frequency </w:t>
      </w:r>
      <w:r w:rsidRPr="24376609" w:rsidR="00C425D3">
        <w:rPr>
          <w:rFonts w:ascii="Times New Roman" w:hAnsi="Times New Roman" w:cs="Times New Roman"/>
        </w:rPr>
        <w:t>variables</w:t>
      </w:r>
      <w:r w:rsidRPr="24376609" w:rsidR="5341EE20">
        <w:rPr>
          <w:rFonts w:ascii="Times New Roman" w:hAnsi="Times New Roman" w:cs="Times New Roman"/>
        </w:rPr>
        <w:t xml:space="preserve"> (useful for machine learning prediction)</w:t>
      </w:r>
      <w:r w:rsidRPr="24376609" w:rsidR="00B27AD4">
        <w:rPr>
          <w:rFonts w:ascii="Times New Roman" w:hAnsi="Times New Roman" w:cs="Times New Roman"/>
        </w:rPr>
        <w:t>.</w:t>
      </w:r>
    </w:p>
    <w:p w:rsidRPr="00B27AD4" w:rsidR="00B27AD4" w:rsidP="00B27AD4" w:rsidRDefault="00B27AD4" w14:paraId="6CC2F321" w14:textId="1E03AC0F">
      <w:pPr>
        <w:numPr>
          <w:ilvl w:val="0"/>
          <w:numId w:val="16"/>
        </w:numPr>
        <w:rPr>
          <w:rFonts w:ascii="Times New Roman" w:hAnsi="Times New Roman" w:cs="Times New Roman"/>
        </w:rPr>
      </w:pPr>
      <w:proofErr w:type="spellStart"/>
      <w:r w:rsidRPr="00B27AD4">
        <w:rPr>
          <w:rFonts w:ascii="Times New Roman" w:hAnsi="Times New Roman" w:cs="Times New Roman"/>
          <w:b/>
          <w:bCs/>
        </w:rPr>
        <w:lastRenderedPageBreak/>
        <w:t>service_access</w:t>
      </w:r>
      <w:proofErr w:type="spellEnd"/>
      <w:r w:rsidRPr="00B27AD4">
        <w:rPr>
          <w:rFonts w:ascii="Times New Roman" w:hAnsi="Times New Roman" w:cs="Times New Roman"/>
        </w:rPr>
        <w:t xml:space="preserve">: Computed as the average road distance from each LSOA to four </w:t>
      </w:r>
      <w:r w:rsidR="00C425D3">
        <w:rPr>
          <w:rFonts w:ascii="Times New Roman" w:hAnsi="Times New Roman" w:cs="Times New Roman"/>
        </w:rPr>
        <w:t>services</w:t>
      </w:r>
      <w:r w:rsidR="00AB11B3">
        <w:rPr>
          <w:rFonts w:ascii="Times New Roman" w:hAnsi="Times New Roman" w:cs="Times New Roman"/>
        </w:rPr>
        <w:t xml:space="preserve">, </w:t>
      </w:r>
      <w:r w:rsidRPr="00B27AD4">
        <w:rPr>
          <w:rFonts w:ascii="Times New Roman" w:hAnsi="Times New Roman" w:cs="Times New Roman"/>
        </w:rPr>
        <w:t>GP, school, supermarket, and post office.</w:t>
      </w:r>
    </w:p>
    <w:p w:rsidRPr="00B27AD4" w:rsidR="00B27AD4" w:rsidP="00B27AD4" w:rsidRDefault="00B27AD4" w14:paraId="0DF62B42" w14:textId="77777777">
      <w:pPr>
        <w:numPr>
          <w:ilvl w:val="0"/>
          <w:numId w:val="16"/>
        </w:numPr>
        <w:rPr>
          <w:rFonts w:ascii="Times New Roman" w:hAnsi="Times New Roman" w:cs="Times New Roman"/>
        </w:rPr>
      </w:pPr>
      <w:proofErr w:type="spellStart"/>
      <w:r w:rsidRPr="00B27AD4">
        <w:rPr>
          <w:rFonts w:ascii="Times New Roman" w:hAnsi="Times New Roman" w:cs="Times New Roman"/>
          <w:b/>
          <w:bCs/>
        </w:rPr>
        <w:t>crime_category</w:t>
      </w:r>
      <w:proofErr w:type="spellEnd"/>
      <w:r w:rsidRPr="00B27AD4">
        <w:rPr>
          <w:rFonts w:ascii="Times New Roman" w:hAnsi="Times New Roman" w:cs="Times New Roman"/>
        </w:rPr>
        <w:t>: A new variable that aggregated detailed crime types into broader conceptual groups (e.g., “Violent”, “Property”) for interpretability.</w:t>
      </w:r>
    </w:p>
    <w:p w:rsidRPr="00B27AD4" w:rsidR="00B27AD4" w:rsidP="00B27AD4" w:rsidRDefault="00B27AD4" w14:paraId="37E6369A" w14:textId="54A1081C">
      <w:pPr>
        <w:numPr>
          <w:ilvl w:val="0"/>
          <w:numId w:val="16"/>
        </w:numPr>
        <w:rPr>
          <w:rFonts w:ascii="Times New Roman" w:hAnsi="Times New Roman" w:cs="Times New Roman"/>
        </w:rPr>
      </w:pPr>
      <w:r w:rsidRPr="24376609" w:rsidR="00B27AD4">
        <w:rPr>
          <w:rFonts w:ascii="Times New Roman" w:hAnsi="Times New Roman" w:cs="Times New Roman"/>
          <w:b w:val="1"/>
          <w:bCs w:val="1"/>
        </w:rPr>
        <w:t>Decile/Rank Rescaling</w:t>
      </w:r>
      <w:r w:rsidRPr="24376609" w:rsidR="00B27AD4">
        <w:rPr>
          <w:rFonts w:ascii="Times New Roman" w:hAnsi="Times New Roman" w:cs="Times New Roman"/>
        </w:rPr>
        <w:t>: All ranks and deciles were reversed</w:t>
      </w:r>
      <w:r w:rsidRPr="24376609" w:rsidR="6AB5C23E">
        <w:rPr>
          <w:rFonts w:ascii="Times New Roman" w:hAnsi="Times New Roman" w:cs="Times New Roman"/>
        </w:rPr>
        <w:t xml:space="preserve"> e.g., crime deprivation/ income deprivation</w:t>
      </w:r>
      <w:r w:rsidRPr="24376609" w:rsidR="00B27AD4">
        <w:rPr>
          <w:rFonts w:ascii="Times New Roman" w:hAnsi="Times New Roman" w:cs="Times New Roman"/>
        </w:rPr>
        <w:t xml:space="preserve"> (e.g., 11 - decile) </w:t>
      </w:r>
      <w:r w:rsidRPr="24376609" w:rsidR="4AFE52B1">
        <w:rPr>
          <w:rFonts w:ascii="Times New Roman" w:hAnsi="Times New Roman" w:cs="Times New Roman"/>
        </w:rPr>
        <w:t>as the original data meant low values = high deprivation. This was done to ensure</w:t>
      </w:r>
      <w:r w:rsidRPr="24376609" w:rsidR="00B27AD4">
        <w:rPr>
          <w:rFonts w:ascii="Times New Roman" w:hAnsi="Times New Roman" w:cs="Times New Roman"/>
        </w:rPr>
        <w:t xml:space="preserve"> higher values consistently denoted worse conditions, improving interpretability for visual and statistical analysis.</w:t>
      </w:r>
    </w:p>
    <w:p w:rsidRPr="00B27AD4" w:rsidR="00B27AD4" w:rsidP="00B27AD4" w:rsidRDefault="00B27AD4" w14:paraId="15C9918F" w14:textId="77777777">
      <w:pPr>
        <w:rPr>
          <w:rFonts w:ascii="Times New Roman" w:hAnsi="Times New Roman" w:cs="Times New Roman"/>
          <w:b/>
          <w:bCs/>
        </w:rPr>
      </w:pPr>
      <w:r w:rsidRPr="00B27AD4">
        <w:rPr>
          <w:rFonts w:ascii="Times New Roman" w:hAnsi="Times New Roman" w:cs="Times New Roman"/>
          <w:b/>
          <w:bCs/>
        </w:rPr>
        <w:t>7. Export</w:t>
      </w:r>
    </w:p>
    <w:p w:rsidRPr="00B27AD4" w:rsidR="00B27AD4" w:rsidP="00B27AD4" w:rsidRDefault="00B27AD4" w14:paraId="70E1C5BB" w14:textId="77777777">
      <w:pPr>
        <w:numPr>
          <w:ilvl w:val="0"/>
          <w:numId w:val="17"/>
        </w:numPr>
        <w:rPr>
          <w:rFonts w:ascii="Times New Roman" w:hAnsi="Times New Roman" w:cs="Times New Roman"/>
        </w:rPr>
      </w:pPr>
      <w:r w:rsidRPr="00B27AD4">
        <w:rPr>
          <w:rFonts w:ascii="Times New Roman" w:hAnsi="Times New Roman" w:cs="Times New Roman"/>
        </w:rPr>
        <w:t>The fully cleaned and engineered Data</w:t>
      </w:r>
      <w:r w:rsidRPr="008E30F7" w:rsidR="00B2153A">
        <w:rPr>
          <w:rFonts w:ascii="Times New Roman" w:hAnsi="Times New Roman" w:cs="Times New Roman"/>
        </w:rPr>
        <w:t xml:space="preserve"> </w:t>
      </w:r>
      <w:r w:rsidRPr="00B27AD4">
        <w:rPr>
          <w:rFonts w:ascii="Times New Roman" w:hAnsi="Times New Roman" w:cs="Times New Roman"/>
        </w:rPr>
        <w:t xml:space="preserve">Frame was exported as final_data.csv using </w:t>
      </w:r>
      <w:proofErr w:type="spellStart"/>
      <w:r w:rsidRPr="00B27AD4">
        <w:rPr>
          <w:rFonts w:ascii="Times New Roman" w:hAnsi="Times New Roman" w:cs="Times New Roman"/>
        </w:rPr>
        <w:t>df.to_</w:t>
      </w:r>
      <w:proofErr w:type="gramStart"/>
      <w:r w:rsidRPr="00B27AD4">
        <w:rPr>
          <w:rFonts w:ascii="Times New Roman" w:hAnsi="Times New Roman" w:cs="Times New Roman"/>
        </w:rPr>
        <w:t>csv</w:t>
      </w:r>
      <w:proofErr w:type="spellEnd"/>
      <w:r w:rsidRPr="00B27AD4">
        <w:rPr>
          <w:rFonts w:ascii="Times New Roman" w:hAnsi="Times New Roman" w:cs="Times New Roman"/>
        </w:rPr>
        <w:t>(</w:t>
      </w:r>
      <w:proofErr w:type="gramEnd"/>
      <w:r w:rsidRPr="00B27AD4">
        <w:rPr>
          <w:rFonts w:ascii="Times New Roman" w:hAnsi="Times New Roman" w:cs="Times New Roman"/>
        </w:rPr>
        <w:t xml:space="preserve">..., index=False) for downstream </w:t>
      </w:r>
      <w:r w:rsidRPr="008E30F7" w:rsidR="00B2153A">
        <w:rPr>
          <w:rFonts w:ascii="Times New Roman" w:hAnsi="Times New Roman" w:cs="Times New Roman"/>
        </w:rPr>
        <w:t>modelling</w:t>
      </w:r>
      <w:r w:rsidRPr="00B27AD4">
        <w:rPr>
          <w:rFonts w:ascii="Times New Roman" w:hAnsi="Times New Roman" w:cs="Times New Roman"/>
        </w:rPr>
        <w:t xml:space="preserve"> and visualization.</w:t>
      </w:r>
    </w:p>
    <w:p w:rsidRPr="008E30F7" w:rsidR="0095200C" w:rsidRDefault="0095200C" w14:paraId="206B8C46" w14:textId="77777777">
      <w:pPr>
        <w:rPr>
          <w:rFonts w:ascii="Times New Roman" w:hAnsi="Times New Roman" w:cs="Times New Roman"/>
        </w:rPr>
      </w:pPr>
    </w:p>
    <w:p w:rsidRPr="008E30F7" w:rsidR="00B27AD4" w:rsidRDefault="00B27AD4" w14:paraId="58F11E4A" w14:textId="77777777">
      <w:pPr>
        <w:rPr>
          <w:rFonts w:ascii="Times New Roman" w:hAnsi="Times New Roman" w:cs="Times New Roman"/>
          <w:b/>
          <w:bCs/>
        </w:rPr>
      </w:pPr>
      <w:r w:rsidRPr="008E30F7">
        <w:rPr>
          <w:rFonts w:ascii="Times New Roman" w:hAnsi="Times New Roman" w:cs="Times New Roman"/>
          <w:b/>
          <w:bCs/>
        </w:rPr>
        <w:t xml:space="preserve">Exploratory Data Analysis Overview: </w:t>
      </w:r>
    </w:p>
    <w:p w:rsidRPr="008E30F7" w:rsidR="00624312" w:rsidP="00624312" w:rsidRDefault="00624312" w14:paraId="3523D3F3" w14:textId="3CBD8301">
      <w:pPr>
        <w:rPr>
          <w:rFonts w:ascii="Times New Roman" w:hAnsi="Times New Roman" w:cs="Times New Roman"/>
        </w:rPr>
      </w:pPr>
      <w:r w:rsidRPr="24376609" w:rsidR="00624312">
        <w:rPr>
          <w:rFonts w:ascii="Times New Roman" w:hAnsi="Times New Roman" w:cs="Times New Roman"/>
        </w:rPr>
        <w:t xml:space="preserve">The structured workflow includes five analytical tiers: Univariate Analysis, Bivariate Analysis, Grouped Analysis, Multivariate Analysis, </w:t>
      </w:r>
      <w:r w:rsidRPr="24376609" w:rsidR="00217E1C">
        <w:rPr>
          <w:rFonts w:ascii="Times New Roman" w:hAnsi="Times New Roman" w:cs="Times New Roman"/>
        </w:rPr>
        <w:t xml:space="preserve">Domain specific analysis, </w:t>
      </w:r>
      <w:r w:rsidRPr="24376609" w:rsidR="00624312">
        <w:rPr>
          <w:rFonts w:ascii="Times New Roman" w:hAnsi="Times New Roman" w:cs="Times New Roman"/>
        </w:rPr>
        <w:t>and Predictive Modelling.</w:t>
      </w:r>
    </w:p>
    <w:p w:rsidRPr="008E30F7" w:rsidR="00624312" w:rsidP="00624312" w:rsidRDefault="00624312" w14:paraId="3A86EDAA" w14:textId="77777777">
      <w:pPr>
        <w:pStyle w:val="ListParagraph"/>
        <w:numPr>
          <w:ilvl w:val="0"/>
          <w:numId w:val="18"/>
        </w:numPr>
        <w:rPr>
          <w:rFonts w:ascii="Times New Roman" w:hAnsi="Times New Roman" w:cs="Times New Roman"/>
          <w:b/>
          <w:bCs/>
        </w:rPr>
      </w:pPr>
      <w:r w:rsidRPr="008E30F7">
        <w:rPr>
          <w:rFonts w:ascii="Times New Roman" w:hAnsi="Times New Roman" w:cs="Times New Roman"/>
          <w:b/>
          <w:bCs/>
        </w:rPr>
        <w:t xml:space="preserve">Univariate analysis </w:t>
      </w:r>
    </w:p>
    <w:p w:rsidRPr="00C425D3" w:rsidR="006218B9" w:rsidP="00624312" w:rsidRDefault="00624312" w14:paraId="65586B2C" w14:textId="77777777">
      <w:pPr>
        <w:rPr>
          <w:rFonts w:ascii="Times New Roman" w:hAnsi="Times New Roman" w:cs="Times New Roman"/>
        </w:rPr>
      </w:pPr>
      <w:r w:rsidRPr="00C425D3">
        <w:rPr>
          <w:rFonts w:ascii="Times New Roman" w:hAnsi="Times New Roman" w:cs="Times New Roman"/>
        </w:rPr>
        <w:t xml:space="preserve">For my univariate analysis I computed descriptive statistics on crime_count (analysing overall crime frequency). This analysis examined the skew, kurtosis, mean, median and so forth using describe(). This analysis examined mean crime frequency across each 4 police forces using groupby(), allowing for descriptive statistics on a force level aggregation. A visualisation was created using a faceted histogram plot using seaborn and sns.FacetGrid() to visualise the crime frequency distribution per police jurisdiction. </w:t>
      </w:r>
    </w:p>
    <w:p w:rsidRPr="00C425D3" w:rsidR="00624312" w:rsidP="00624312" w:rsidRDefault="00624312" w14:paraId="0C145DB7" w14:textId="44B85445">
      <w:pPr>
        <w:rPr>
          <w:rFonts w:ascii="Times New Roman" w:hAnsi="Times New Roman" w:cs="Times New Roman"/>
        </w:rPr>
      </w:pPr>
      <w:r w:rsidRPr="24376609" w:rsidR="00624312">
        <w:rPr>
          <w:rFonts w:ascii="Times New Roman" w:hAnsi="Times New Roman" w:cs="Times New Roman"/>
        </w:rPr>
        <w:t xml:space="preserve">Moving on, </w:t>
      </w:r>
      <w:r w:rsidRPr="24376609" w:rsidR="00624312">
        <w:rPr>
          <w:rFonts w:ascii="Times New Roman" w:hAnsi="Times New Roman" w:cs="Times New Roman"/>
        </w:rPr>
        <w:t xml:space="preserve">analysis examined the highest/ lowest crime LSOA’s to pinpoint what specific areas had the most/least crime using a combination of </w:t>
      </w:r>
      <w:r w:rsidRPr="24376609" w:rsidR="00624312">
        <w:rPr>
          <w:rFonts w:ascii="Times New Roman" w:hAnsi="Times New Roman" w:cs="Times New Roman"/>
        </w:rPr>
        <w:t>groupby</w:t>
      </w:r>
      <w:r w:rsidRPr="24376609" w:rsidR="00624312">
        <w:rPr>
          <w:rFonts w:ascii="Times New Roman" w:hAnsi="Times New Roman" w:cs="Times New Roman"/>
        </w:rPr>
        <w:t xml:space="preserve">() and </w:t>
      </w:r>
      <w:r w:rsidRPr="24376609" w:rsidR="00624312">
        <w:rPr>
          <w:rFonts w:ascii="Times New Roman" w:hAnsi="Times New Roman" w:cs="Times New Roman"/>
        </w:rPr>
        <w:t>sort_values</w:t>
      </w:r>
      <w:r w:rsidRPr="24376609" w:rsidR="00624312">
        <w:rPr>
          <w:rFonts w:ascii="Times New Roman" w:hAnsi="Times New Roman" w:cs="Times New Roman"/>
        </w:rPr>
        <w:t xml:space="preserve">(ascending =True/False). These variables were visualised using this with sorted bar charts using </w:t>
      </w:r>
      <w:r w:rsidRPr="24376609" w:rsidR="00624312">
        <w:rPr>
          <w:rFonts w:ascii="Times New Roman" w:hAnsi="Times New Roman" w:cs="Times New Roman"/>
        </w:rPr>
        <w:t>sns.barplot</w:t>
      </w:r>
      <w:r w:rsidRPr="24376609" w:rsidR="00624312">
        <w:rPr>
          <w:rFonts w:ascii="Times New Roman" w:hAnsi="Times New Roman" w:cs="Times New Roman"/>
        </w:rPr>
        <w:t xml:space="preserve">(). I finished by analysing/ visualising the most frequent types of crime overall using </w:t>
      </w:r>
      <w:r w:rsidRPr="24376609" w:rsidR="00624312">
        <w:rPr>
          <w:rFonts w:ascii="Times New Roman" w:hAnsi="Times New Roman" w:cs="Times New Roman"/>
        </w:rPr>
        <w:t>sns.countplot</w:t>
      </w:r>
      <w:r w:rsidRPr="24376609" w:rsidR="00624312">
        <w:rPr>
          <w:rFonts w:ascii="Times New Roman" w:hAnsi="Times New Roman" w:cs="Times New Roman"/>
        </w:rPr>
        <w:t xml:space="preserve">() and </w:t>
      </w:r>
      <w:r w:rsidRPr="24376609" w:rsidR="00624312">
        <w:rPr>
          <w:rFonts w:ascii="Times New Roman" w:hAnsi="Times New Roman" w:cs="Times New Roman"/>
        </w:rPr>
        <w:t>value_counts</w:t>
      </w:r>
      <w:r w:rsidRPr="24376609" w:rsidR="00624312">
        <w:rPr>
          <w:rFonts w:ascii="Times New Roman" w:hAnsi="Times New Roman" w:cs="Times New Roman"/>
        </w:rPr>
        <w:t xml:space="preserve">(), and what crimes were most </w:t>
      </w:r>
      <w:r w:rsidRPr="24376609" w:rsidR="19A2A144">
        <w:rPr>
          <w:rFonts w:ascii="Times New Roman" w:hAnsi="Times New Roman" w:cs="Times New Roman"/>
        </w:rPr>
        <w:t>common</w:t>
      </w:r>
      <w:r w:rsidRPr="24376609" w:rsidR="00624312">
        <w:rPr>
          <w:rFonts w:ascii="Times New Roman" w:hAnsi="Times New Roman" w:cs="Times New Roman"/>
        </w:rPr>
        <w:t xml:space="preserve"> within each police </w:t>
      </w:r>
      <w:r w:rsidRPr="24376609" w:rsidR="5195658D">
        <w:rPr>
          <w:rFonts w:ascii="Times New Roman" w:hAnsi="Times New Roman" w:cs="Times New Roman"/>
        </w:rPr>
        <w:t>force</w:t>
      </w:r>
      <w:r w:rsidRPr="24376609" w:rsidR="00624312">
        <w:rPr>
          <w:rFonts w:ascii="Times New Roman" w:hAnsi="Times New Roman" w:cs="Times New Roman"/>
        </w:rPr>
        <w:t xml:space="preserve"> using </w:t>
      </w:r>
      <w:r w:rsidRPr="24376609" w:rsidR="00624312">
        <w:rPr>
          <w:rFonts w:ascii="Times New Roman" w:hAnsi="Times New Roman" w:cs="Times New Roman"/>
        </w:rPr>
        <w:t>sns.catplot</w:t>
      </w:r>
      <w:r w:rsidRPr="24376609" w:rsidR="00624312">
        <w:rPr>
          <w:rFonts w:ascii="Times New Roman" w:hAnsi="Times New Roman" w:cs="Times New Roman"/>
        </w:rPr>
        <w:t xml:space="preserve">(). </w:t>
      </w:r>
    </w:p>
    <w:p w:rsidRPr="00C425D3" w:rsidR="00B27AD4" w:rsidP="001B3019" w:rsidRDefault="001B3019" w14:paraId="045BEA16" w14:textId="77777777">
      <w:pPr>
        <w:pStyle w:val="ListParagraph"/>
        <w:numPr>
          <w:ilvl w:val="0"/>
          <w:numId w:val="18"/>
        </w:numPr>
        <w:rPr>
          <w:rFonts w:ascii="Times New Roman" w:hAnsi="Times New Roman" w:cs="Times New Roman"/>
          <w:b/>
          <w:bCs/>
        </w:rPr>
      </w:pPr>
      <w:r w:rsidRPr="00C425D3">
        <w:rPr>
          <w:rFonts w:ascii="Times New Roman" w:hAnsi="Times New Roman" w:cs="Times New Roman"/>
          <w:b/>
          <w:bCs/>
        </w:rPr>
        <w:t xml:space="preserve">Bivariate analysis </w:t>
      </w:r>
    </w:p>
    <w:p w:rsidRPr="00C425D3" w:rsidR="001B3019" w:rsidP="001B3019" w:rsidRDefault="001B3019" w14:paraId="552FEEBC" w14:textId="2EB00225">
      <w:pPr>
        <w:rPr>
          <w:rFonts w:ascii="Times New Roman" w:hAnsi="Times New Roman" w:cs="Times New Roman"/>
        </w:rPr>
      </w:pPr>
      <w:r w:rsidRPr="24376609" w:rsidR="001B3019">
        <w:rPr>
          <w:rFonts w:ascii="Times New Roman" w:hAnsi="Times New Roman" w:cs="Times New Roman"/>
        </w:rPr>
        <w:t>The process began by conducting a correlation matrix between crime deprivation deciles and income, education, and environmental deprivation</w:t>
      </w:r>
      <w:r w:rsidRPr="24376609" w:rsidR="3040D0C6">
        <w:rPr>
          <w:rFonts w:ascii="Times New Roman" w:hAnsi="Times New Roman" w:cs="Times New Roman"/>
        </w:rPr>
        <w:t>.</w:t>
      </w:r>
      <w:r w:rsidRPr="24376609" w:rsidR="001B3019">
        <w:rPr>
          <w:rFonts w:ascii="Times New Roman" w:hAnsi="Times New Roman" w:cs="Times New Roman"/>
        </w:rPr>
        <w:t xml:space="preserve"> </w:t>
      </w:r>
      <w:r w:rsidRPr="24376609" w:rsidR="40A1896E">
        <w:rPr>
          <w:rFonts w:ascii="Times New Roman" w:hAnsi="Times New Roman" w:cs="Times New Roman"/>
        </w:rPr>
        <w:t>A</w:t>
      </w:r>
      <w:r w:rsidRPr="24376609" w:rsidR="001B3019">
        <w:rPr>
          <w:rFonts w:ascii="Times New Roman" w:hAnsi="Times New Roman" w:cs="Times New Roman"/>
        </w:rPr>
        <w:t>long</w:t>
      </w:r>
      <w:r w:rsidRPr="24376609" w:rsidR="5234A5C1">
        <w:rPr>
          <w:rFonts w:ascii="Times New Roman" w:hAnsi="Times New Roman" w:cs="Times New Roman"/>
        </w:rPr>
        <w:t>side</w:t>
      </w:r>
      <w:r w:rsidRPr="24376609" w:rsidR="001B3019">
        <w:rPr>
          <w:rFonts w:ascii="Times New Roman" w:hAnsi="Times New Roman" w:cs="Times New Roman"/>
        </w:rPr>
        <w:t xml:space="preserve"> service access and homelessness rates using the </w:t>
      </w:r>
      <w:r w:rsidRPr="24376609" w:rsidR="001B3019">
        <w:rPr>
          <w:rFonts w:ascii="Times New Roman" w:hAnsi="Times New Roman" w:cs="Times New Roman"/>
        </w:rPr>
        <w:t>corr</w:t>
      </w:r>
      <w:r w:rsidRPr="24376609" w:rsidR="001B3019">
        <w:rPr>
          <w:rFonts w:ascii="Times New Roman" w:hAnsi="Times New Roman" w:cs="Times New Roman"/>
        </w:rPr>
        <w:t>() method. These variables were visualised using a line plot</w:t>
      </w:r>
      <w:r w:rsidRPr="24376609" w:rsidR="48456092">
        <w:rPr>
          <w:rFonts w:ascii="Times New Roman" w:hAnsi="Times New Roman" w:cs="Times New Roman"/>
        </w:rPr>
        <w:t xml:space="preserve"> </w:t>
      </w:r>
      <w:r w:rsidRPr="24376609" w:rsidR="001B3019">
        <w:rPr>
          <w:rFonts w:ascii="Times New Roman" w:hAnsi="Times New Roman" w:cs="Times New Roman"/>
        </w:rPr>
        <w:t>using s</w:t>
      </w:r>
      <w:r w:rsidRPr="24376609" w:rsidR="001B3019">
        <w:rPr>
          <w:rFonts w:ascii="Times New Roman" w:hAnsi="Times New Roman" w:cs="Times New Roman"/>
        </w:rPr>
        <w:t>ns.lineplot(</w:t>
      </w:r>
      <w:r w:rsidRPr="24376609" w:rsidR="001B3019">
        <w:rPr>
          <w:rFonts w:ascii="Times New Roman" w:hAnsi="Times New Roman" w:cs="Times New Roman"/>
        </w:rPr>
        <w:t xml:space="preserve">). </w:t>
      </w:r>
    </w:p>
    <w:p w:rsidRPr="00C425D3" w:rsidR="00020CF2" w:rsidP="00020CF2" w:rsidRDefault="00020CF2" w14:paraId="2AE68A99" w14:textId="77777777">
      <w:pPr>
        <w:pStyle w:val="ListParagraph"/>
        <w:numPr>
          <w:ilvl w:val="0"/>
          <w:numId w:val="18"/>
        </w:numPr>
        <w:rPr>
          <w:rFonts w:ascii="Times New Roman" w:hAnsi="Times New Roman" w:cs="Times New Roman"/>
          <w:b/>
          <w:bCs/>
        </w:rPr>
      </w:pPr>
      <w:r w:rsidRPr="00C425D3">
        <w:rPr>
          <w:rFonts w:ascii="Times New Roman" w:hAnsi="Times New Roman" w:cs="Times New Roman"/>
          <w:b/>
          <w:bCs/>
        </w:rPr>
        <w:t>Grouped analysis</w:t>
      </w:r>
    </w:p>
    <w:p w:rsidRPr="00C425D3" w:rsidR="00020CF2" w:rsidP="00020CF2" w:rsidRDefault="00020CF2" w14:paraId="695FE36D" w14:textId="49190D49">
      <w:pPr>
        <w:rPr>
          <w:rFonts w:ascii="Times New Roman" w:hAnsi="Times New Roman" w:cs="Times New Roman"/>
        </w:rPr>
      </w:pPr>
      <w:r w:rsidRPr="24376609" w:rsidR="00020CF2">
        <w:rPr>
          <w:rFonts w:ascii="Times New Roman" w:hAnsi="Times New Roman" w:cs="Times New Roman"/>
        </w:rPr>
        <w:t xml:space="preserve">Following univariate and bivariate analysis, I conducted some more advanced grouped analysis. This analysis examined crime resolution rate per police force, by creating a temporary variable of resolved/unresolved crime outcome categories, transforming them into a binary value (1= resolved crime, 0= unresolved crime) using </w:t>
      </w:r>
      <w:r w:rsidRPr="24376609" w:rsidR="00020CF2">
        <w:rPr>
          <w:rFonts w:ascii="Times New Roman" w:hAnsi="Times New Roman" w:cs="Times New Roman"/>
        </w:rPr>
        <w:t>astype</w:t>
      </w:r>
      <w:r w:rsidRPr="24376609" w:rsidR="00020CF2">
        <w:rPr>
          <w:rFonts w:ascii="Times New Roman" w:hAnsi="Times New Roman" w:cs="Times New Roman"/>
        </w:rPr>
        <w:t xml:space="preserve">(int). This step was visualised as a table using packages including </w:t>
      </w:r>
      <w:r w:rsidRPr="24376609" w:rsidR="00020CF2">
        <w:rPr>
          <w:rFonts w:ascii="Times New Roman" w:hAnsi="Times New Roman" w:cs="Times New Roman"/>
        </w:rPr>
        <w:t>IPython.display</w:t>
      </w:r>
      <w:r w:rsidRPr="24376609" w:rsidR="00020CF2">
        <w:rPr>
          <w:rFonts w:ascii="Times New Roman" w:hAnsi="Times New Roman" w:cs="Times New Roman"/>
        </w:rPr>
        <w:t xml:space="preserve">, then as a bar chart using </w:t>
      </w:r>
      <w:r w:rsidRPr="24376609" w:rsidR="00020CF2">
        <w:rPr>
          <w:rFonts w:ascii="Times New Roman" w:hAnsi="Times New Roman" w:cs="Times New Roman"/>
        </w:rPr>
        <w:t>sns.barplot</w:t>
      </w:r>
      <w:r w:rsidRPr="24376609" w:rsidR="00020CF2">
        <w:rPr>
          <w:rFonts w:ascii="Times New Roman" w:hAnsi="Times New Roman" w:cs="Times New Roman"/>
        </w:rPr>
        <w:t>() to analyse the crime resolution</w:t>
      </w:r>
      <w:r w:rsidRPr="24376609" w:rsidR="3A8294D8">
        <w:rPr>
          <w:rFonts w:ascii="Times New Roman" w:hAnsi="Times New Roman" w:cs="Times New Roman"/>
        </w:rPr>
        <w:t xml:space="preserve"> rate</w:t>
      </w:r>
      <w:r w:rsidRPr="24376609" w:rsidR="00020CF2">
        <w:rPr>
          <w:rFonts w:ascii="Times New Roman" w:hAnsi="Times New Roman" w:cs="Times New Roman"/>
        </w:rPr>
        <w:t xml:space="preserve"> by force. </w:t>
      </w:r>
    </w:p>
    <w:p w:rsidRPr="00C425D3" w:rsidR="006218B9" w:rsidP="00020CF2" w:rsidRDefault="006218B9" w14:paraId="1EA4B041" w14:textId="1C2C9ACF">
      <w:pPr>
        <w:rPr>
          <w:rFonts w:ascii="Times New Roman" w:hAnsi="Times New Roman" w:cs="Times New Roman"/>
        </w:rPr>
      </w:pPr>
      <w:r w:rsidRPr="24376609" w:rsidR="006218B9">
        <w:rPr>
          <w:rFonts w:ascii="Times New Roman" w:hAnsi="Times New Roman" w:cs="Times New Roman"/>
        </w:rPr>
        <w:t xml:space="preserve">Lastly, </w:t>
      </w:r>
      <w:r w:rsidRPr="24376609" w:rsidR="77FD1929">
        <w:rPr>
          <w:rFonts w:ascii="Times New Roman" w:hAnsi="Times New Roman" w:cs="Times New Roman"/>
        </w:rPr>
        <w:t>this</w:t>
      </w:r>
      <w:r w:rsidRPr="24376609" w:rsidR="006218B9">
        <w:rPr>
          <w:rFonts w:ascii="Times New Roman" w:hAnsi="Times New Roman" w:cs="Times New Roman"/>
        </w:rPr>
        <w:t xml:space="preserve"> analysis examined the top crime categories by income deprivation tiers. A visualisation was created using 3 tiers of income deprivation categorised low/ medium/ high by creating custom functions implementing if/ </w:t>
      </w:r>
      <w:r w:rsidRPr="24376609" w:rsidR="006218B9">
        <w:rPr>
          <w:rFonts w:ascii="Times New Roman" w:hAnsi="Times New Roman" w:cs="Times New Roman"/>
        </w:rPr>
        <w:t>elif</w:t>
      </w:r>
      <w:r w:rsidRPr="24376609" w:rsidR="006218B9">
        <w:rPr>
          <w:rFonts w:ascii="Times New Roman" w:hAnsi="Times New Roman" w:cs="Times New Roman"/>
        </w:rPr>
        <w:t xml:space="preserve">/ else statements and applying this to my </w:t>
      </w:r>
      <w:r w:rsidRPr="24376609" w:rsidR="006218B9">
        <w:rPr>
          <w:rFonts w:ascii="Times New Roman" w:hAnsi="Times New Roman" w:cs="Times New Roman"/>
        </w:rPr>
        <w:t>dataframe</w:t>
      </w:r>
      <w:r w:rsidRPr="24376609" w:rsidR="006218B9">
        <w:rPr>
          <w:rFonts w:ascii="Times New Roman" w:hAnsi="Times New Roman" w:cs="Times New Roman"/>
        </w:rPr>
        <w:t xml:space="preserve"> using </w:t>
      </w:r>
      <w:r w:rsidRPr="24376609" w:rsidR="006218B9">
        <w:rPr>
          <w:rFonts w:ascii="Times New Roman" w:hAnsi="Times New Roman" w:cs="Times New Roman"/>
        </w:rPr>
        <w:t>apply(</w:t>
      </w:r>
      <w:r w:rsidRPr="24376609" w:rsidR="006218B9">
        <w:rPr>
          <w:rFonts w:ascii="Times New Roman" w:hAnsi="Times New Roman" w:cs="Times New Roman"/>
        </w:rPr>
        <w:t xml:space="preserve">). This allowed me to group by income tiers and crime categories, visualising the top 3 crime categories (e.g., violent crime, property crime, anti-social crime) by low, medium, or high-income deprived areas using </w:t>
      </w:r>
      <w:r w:rsidRPr="24376609" w:rsidR="006218B9">
        <w:rPr>
          <w:rFonts w:ascii="Times New Roman" w:hAnsi="Times New Roman" w:cs="Times New Roman"/>
        </w:rPr>
        <w:t>sns.barplot</w:t>
      </w:r>
      <w:r w:rsidRPr="24376609" w:rsidR="006218B9">
        <w:rPr>
          <w:rFonts w:ascii="Times New Roman" w:hAnsi="Times New Roman" w:cs="Times New Roman"/>
        </w:rPr>
        <w:t xml:space="preserve">(). </w:t>
      </w:r>
    </w:p>
    <w:p w:rsidRPr="00C425D3" w:rsidR="006218B9" w:rsidP="006218B9" w:rsidRDefault="006218B9" w14:paraId="2F0A776B" w14:textId="77777777">
      <w:pPr>
        <w:pStyle w:val="ListParagraph"/>
        <w:numPr>
          <w:ilvl w:val="0"/>
          <w:numId w:val="18"/>
        </w:numPr>
        <w:rPr>
          <w:rFonts w:ascii="Times New Roman" w:hAnsi="Times New Roman" w:cs="Times New Roman"/>
          <w:b/>
          <w:bCs/>
        </w:rPr>
      </w:pPr>
      <w:r w:rsidRPr="00C425D3">
        <w:rPr>
          <w:rFonts w:ascii="Times New Roman" w:hAnsi="Times New Roman" w:cs="Times New Roman"/>
          <w:b/>
          <w:bCs/>
        </w:rPr>
        <w:t>Multivariate analysis</w:t>
      </w:r>
    </w:p>
    <w:p w:rsidRPr="00C425D3" w:rsidR="006218B9" w:rsidP="006218B9" w:rsidRDefault="006218B9" w14:paraId="3F941A7D" w14:textId="1272A903">
      <w:pPr>
        <w:rPr>
          <w:rFonts w:ascii="Times New Roman" w:hAnsi="Times New Roman" w:cs="Times New Roman"/>
        </w:rPr>
      </w:pPr>
      <w:r w:rsidRPr="00C425D3">
        <w:rPr>
          <w:rFonts w:ascii="Times New Roman" w:hAnsi="Times New Roman" w:cs="Times New Roman"/>
        </w:rPr>
        <w:t>Multivariate analysis I conducted was an extension of the prior bivariate analysis I conducted- mainly analysing interactions between strong correlators of crime simultaneously. Focused on analysing the interaction between income/ education/ and crime deprivation deciles These variables were visualised using a heatmap</w:t>
      </w:r>
      <w:r w:rsidR="00C425D3">
        <w:rPr>
          <w:rFonts w:ascii="Times New Roman" w:hAnsi="Times New Roman" w:cs="Times New Roman"/>
        </w:rPr>
        <w:t>,</w:t>
      </w:r>
      <w:r w:rsidRPr="00C425D3">
        <w:rPr>
          <w:rFonts w:ascii="Times New Roman" w:hAnsi="Times New Roman" w:cs="Times New Roman"/>
        </w:rPr>
        <w:t xml:space="preserve"> using </w:t>
      </w:r>
      <w:proofErr w:type="gramStart"/>
      <w:r w:rsidRPr="00C425D3">
        <w:rPr>
          <w:rFonts w:ascii="Times New Roman" w:hAnsi="Times New Roman" w:cs="Times New Roman"/>
        </w:rPr>
        <w:t>scatter(</w:t>
      </w:r>
      <w:proofErr w:type="gramEnd"/>
      <w:r w:rsidRPr="00C425D3">
        <w:rPr>
          <w:rFonts w:ascii="Times New Roman" w:hAnsi="Times New Roman" w:cs="Times New Roman"/>
        </w:rPr>
        <w:t xml:space="preserve">) and a line plot. To visualise my line </w:t>
      </w:r>
      <w:proofErr w:type="gramStart"/>
      <w:r w:rsidRPr="00C425D3">
        <w:rPr>
          <w:rFonts w:ascii="Times New Roman" w:hAnsi="Times New Roman" w:cs="Times New Roman"/>
        </w:rPr>
        <w:t>plot</w:t>
      </w:r>
      <w:proofErr w:type="gramEnd"/>
      <w:r w:rsidRPr="00C425D3">
        <w:rPr>
          <w:rFonts w:ascii="Times New Roman" w:hAnsi="Times New Roman" w:cs="Times New Roman"/>
        </w:rPr>
        <w:t xml:space="preserve"> I first created a temporary variable using a custom function involving an if statement, to categorise education into 3 b</w:t>
      </w:r>
      <w:r w:rsidR="00C425D3">
        <w:rPr>
          <w:rFonts w:ascii="Times New Roman" w:hAnsi="Times New Roman" w:cs="Times New Roman"/>
        </w:rPr>
        <w:t>i</w:t>
      </w:r>
      <w:r w:rsidRPr="00C425D3">
        <w:rPr>
          <w:rFonts w:ascii="Times New Roman" w:hAnsi="Times New Roman" w:cs="Times New Roman"/>
        </w:rPr>
        <w:t xml:space="preserve">ns- low, medium and high, and applied this to my data frame using </w:t>
      </w:r>
      <w:proofErr w:type="gramStart"/>
      <w:r w:rsidRPr="00C425D3">
        <w:rPr>
          <w:rFonts w:ascii="Times New Roman" w:hAnsi="Times New Roman" w:cs="Times New Roman"/>
        </w:rPr>
        <w:t>apply(</w:t>
      </w:r>
      <w:proofErr w:type="gramEnd"/>
      <w:r w:rsidRPr="00C425D3">
        <w:rPr>
          <w:rFonts w:ascii="Times New Roman" w:hAnsi="Times New Roman" w:cs="Times New Roman"/>
        </w:rPr>
        <w:t xml:space="preserve">). I then used groupby(), and sns.lineplot() to group and visualise education bands against income and crime deprivation. </w:t>
      </w:r>
    </w:p>
    <w:p w:rsidRPr="00C425D3" w:rsidR="00217E1C" w:rsidP="00217E1C" w:rsidRDefault="00217E1C" w14:paraId="2FC9065A" w14:textId="77777777">
      <w:pPr>
        <w:pStyle w:val="ListParagraph"/>
        <w:numPr>
          <w:ilvl w:val="0"/>
          <w:numId w:val="18"/>
        </w:numPr>
        <w:rPr>
          <w:rFonts w:ascii="Times New Roman" w:hAnsi="Times New Roman" w:cs="Times New Roman"/>
          <w:b/>
          <w:bCs/>
        </w:rPr>
      </w:pPr>
      <w:r w:rsidRPr="00C425D3">
        <w:rPr>
          <w:rFonts w:ascii="Times New Roman" w:hAnsi="Times New Roman" w:cs="Times New Roman"/>
          <w:b/>
          <w:bCs/>
        </w:rPr>
        <w:t xml:space="preserve">Domain specific analysis </w:t>
      </w:r>
    </w:p>
    <w:p w:rsidRPr="00C425D3" w:rsidR="00217E1C" w:rsidP="00217E1C" w:rsidRDefault="00217E1C" w14:paraId="4E057579" w14:textId="53CA9A67">
      <w:pPr>
        <w:rPr>
          <w:rFonts w:ascii="Times New Roman" w:hAnsi="Times New Roman" w:cs="Times New Roman"/>
        </w:rPr>
      </w:pPr>
      <w:r w:rsidRPr="00C425D3">
        <w:rPr>
          <w:rFonts w:ascii="Times New Roman" w:hAnsi="Times New Roman" w:cs="Times New Roman"/>
        </w:rPr>
        <w:t xml:space="preserve">The domain-specific analysis involved a crime map and time series visualisations. I conducted a time series analysis on normalised crime count (averaged on LSOA populations) and it’s monthly fluctuations between the 4 police forces. Using </w:t>
      </w:r>
      <w:proofErr w:type="gramStart"/>
      <w:r w:rsidRPr="00C425D3">
        <w:rPr>
          <w:rFonts w:ascii="Times New Roman" w:hAnsi="Times New Roman" w:cs="Times New Roman"/>
        </w:rPr>
        <w:t>groupby(</w:t>
      </w:r>
      <w:proofErr w:type="gramEnd"/>
      <w:r w:rsidRPr="00C425D3">
        <w:rPr>
          <w:rFonts w:ascii="Times New Roman" w:hAnsi="Times New Roman" w:cs="Times New Roman"/>
        </w:rPr>
        <w:t xml:space="preserve">) based off force and month, and the </w:t>
      </w:r>
      <w:proofErr w:type="gramStart"/>
      <w:r w:rsidRPr="00C425D3">
        <w:rPr>
          <w:rFonts w:ascii="Times New Roman" w:hAnsi="Times New Roman" w:cs="Times New Roman"/>
        </w:rPr>
        <w:t>mean(</w:t>
      </w:r>
      <w:proofErr w:type="gramEnd"/>
      <w:r w:rsidRPr="00C425D3">
        <w:rPr>
          <w:rFonts w:ascii="Times New Roman" w:hAnsi="Times New Roman" w:cs="Times New Roman"/>
        </w:rPr>
        <w:t xml:space="preserve">) of ‘crime_count’ which is computed based off LSOA crime sums, </w:t>
      </w:r>
      <w:proofErr w:type="gramStart"/>
      <w:r w:rsidRPr="00C425D3">
        <w:rPr>
          <w:rFonts w:ascii="Times New Roman" w:hAnsi="Times New Roman" w:cs="Times New Roman"/>
        </w:rPr>
        <w:t>These</w:t>
      </w:r>
      <w:proofErr w:type="gramEnd"/>
      <w:r w:rsidRPr="00C425D3">
        <w:rPr>
          <w:rFonts w:ascii="Times New Roman" w:hAnsi="Times New Roman" w:cs="Times New Roman"/>
        </w:rPr>
        <w:t xml:space="preserve"> variables were visualised using all 4 forces using </w:t>
      </w:r>
      <w:proofErr w:type="spellStart"/>
      <w:proofErr w:type="gramStart"/>
      <w:r w:rsidRPr="00C425D3">
        <w:rPr>
          <w:rFonts w:ascii="Times New Roman" w:hAnsi="Times New Roman" w:cs="Times New Roman"/>
        </w:rPr>
        <w:t>sns.lineplot</w:t>
      </w:r>
      <w:proofErr w:type="spellEnd"/>
      <w:proofErr w:type="gramEnd"/>
      <w:r w:rsidRPr="00C425D3">
        <w:rPr>
          <w:rFonts w:ascii="Times New Roman" w:hAnsi="Times New Roman" w:cs="Times New Roman"/>
        </w:rPr>
        <w:t xml:space="preserve">(). </w:t>
      </w:r>
    </w:p>
    <w:p w:rsidRPr="00C425D3" w:rsidR="00B154F1" w:rsidP="00217E1C" w:rsidRDefault="00B154F1" w14:paraId="42788770" w14:textId="2C54D875">
      <w:pPr>
        <w:rPr>
          <w:rFonts w:ascii="Times New Roman" w:hAnsi="Times New Roman" w:cs="Times New Roman"/>
        </w:rPr>
      </w:pPr>
      <w:r w:rsidRPr="00C425D3">
        <w:rPr>
          <w:rFonts w:ascii="Times New Roman" w:hAnsi="Times New Roman" w:cs="Times New Roman"/>
        </w:rPr>
        <w:t xml:space="preserve">A visualisation was created using a crime map by installing </w:t>
      </w:r>
      <w:proofErr w:type="spellStart"/>
      <w:r w:rsidRPr="00C425D3">
        <w:rPr>
          <w:rFonts w:ascii="Times New Roman" w:hAnsi="Times New Roman" w:cs="Times New Roman"/>
        </w:rPr>
        <w:t>geopandas</w:t>
      </w:r>
      <w:proofErr w:type="spellEnd"/>
      <w:r w:rsidR="007A546F">
        <w:rPr>
          <w:rFonts w:ascii="Times New Roman" w:hAnsi="Times New Roman" w:cs="Times New Roman"/>
        </w:rPr>
        <w:t>/</w:t>
      </w:r>
      <w:proofErr w:type="spellStart"/>
      <w:r w:rsidR="007A546F">
        <w:rPr>
          <w:rFonts w:ascii="Times New Roman" w:hAnsi="Times New Roman" w:cs="Times New Roman"/>
        </w:rPr>
        <w:t>mapclassify</w:t>
      </w:r>
      <w:proofErr w:type="spellEnd"/>
      <w:r w:rsidRPr="00C425D3">
        <w:rPr>
          <w:rFonts w:ascii="Times New Roman" w:hAnsi="Times New Roman" w:cs="Times New Roman"/>
        </w:rPr>
        <w:t xml:space="preserve"> using pip, and using LSOA boundary shapefiles provided by:  </w:t>
      </w:r>
      <w:hyperlink w:history="1" r:id="rId6">
        <w:r w:rsidRPr="003237FA" w:rsidR="007A546F">
          <w:rPr>
            <w:rStyle w:val="Hyperlink"/>
            <w:rFonts w:ascii="Times New Roman" w:hAnsi="Times New Roman" w:cs="Times New Roman"/>
          </w:rPr>
          <w:t>https://geoportal.statistics.gov.uk/datasets/ons::lower-layer-super-output-areas-december-2021-boundaries-ew-bsc-v4-2/about</w:t>
        </w:r>
      </w:hyperlink>
      <w:r w:rsidR="007A546F">
        <w:rPr>
          <w:rFonts w:ascii="Times New Roman" w:hAnsi="Times New Roman" w:cs="Times New Roman"/>
        </w:rPr>
        <w:t xml:space="preserve">. </w:t>
      </w:r>
      <w:r w:rsidRPr="00C425D3">
        <w:rPr>
          <w:rFonts w:ascii="Times New Roman" w:hAnsi="Times New Roman" w:cs="Times New Roman"/>
        </w:rPr>
        <w:t xml:space="preserve">I filtered my data for duplicates and made sure each row contained the LSOA code and sum of </w:t>
      </w:r>
      <w:proofErr w:type="spellStart"/>
      <w:r w:rsidRPr="00C425D3">
        <w:rPr>
          <w:rFonts w:ascii="Times New Roman" w:hAnsi="Times New Roman" w:cs="Times New Roman"/>
        </w:rPr>
        <w:t>crime_count</w:t>
      </w:r>
      <w:proofErr w:type="spellEnd"/>
      <w:r w:rsidRPr="00C425D3">
        <w:rPr>
          <w:rFonts w:ascii="Times New Roman" w:hAnsi="Times New Roman" w:cs="Times New Roman"/>
        </w:rPr>
        <w:t xml:space="preserve">, merged the shapefile with my crime data, and plotted a choropleth map using the </w:t>
      </w:r>
      <w:proofErr w:type="spellStart"/>
      <w:r w:rsidRPr="00C425D3">
        <w:rPr>
          <w:rFonts w:ascii="Times New Roman" w:hAnsi="Times New Roman" w:cs="Times New Roman"/>
        </w:rPr>
        <w:t>mapclassify</w:t>
      </w:r>
      <w:proofErr w:type="spellEnd"/>
      <w:r w:rsidRPr="00C425D3">
        <w:rPr>
          <w:rFonts w:ascii="Times New Roman" w:hAnsi="Times New Roman" w:cs="Times New Roman"/>
        </w:rPr>
        <w:t xml:space="preserve"> package. </w:t>
      </w:r>
    </w:p>
    <w:p w:rsidRPr="00C425D3" w:rsidR="00405A94" w:rsidP="00405A94" w:rsidRDefault="00405A94" w14:paraId="24F09D6B" w14:textId="77777777">
      <w:pPr>
        <w:pStyle w:val="ListParagraph"/>
        <w:numPr>
          <w:ilvl w:val="0"/>
          <w:numId w:val="18"/>
        </w:numPr>
        <w:rPr>
          <w:rFonts w:ascii="Times New Roman" w:hAnsi="Times New Roman" w:cs="Times New Roman"/>
          <w:b/>
          <w:bCs/>
        </w:rPr>
      </w:pPr>
      <w:r w:rsidRPr="00C425D3">
        <w:rPr>
          <w:rFonts w:ascii="Times New Roman" w:hAnsi="Times New Roman" w:cs="Times New Roman"/>
          <w:b/>
          <w:bCs/>
        </w:rPr>
        <w:t>Predictive modelling</w:t>
      </w:r>
    </w:p>
    <w:p w:rsidRPr="00C425D3" w:rsidR="00405A94" w:rsidP="00405A94" w:rsidRDefault="00405A94" w14:paraId="3DD3E185" w14:textId="2554E0D0">
      <w:pPr>
        <w:rPr>
          <w:rFonts w:ascii="Times New Roman" w:hAnsi="Times New Roman" w:cs="Times New Roman"/>
        </w:rPr>
      </w:pPr>
      <w:r w:rsidRPr="24376609" w:rsidR="00405A94">
        <w:rPr>
          <w:rFonts w:ascii="Times New Roman" w:hAnsi="Times New Roman" w:cs="Times New Roman"/>
        </w:rPr>
        <w:t>To conclude the analysis phase, I conducted a machine learning model using ‘</w:t>
      </w:r>
      <w:r w:rsidRPr="24376609" w:rsidR="00405A94">
        <w:rPr>
          <w:rFonts w:ascii="Times New Roman" w:hAnsi="Times New Roman" w:cs="Times New Roman"/>
        </w:rPr>
        <w:t>crime_count</w:t>
      </w:r>
      <w:r w:rsidRPr="24376609" w:rsidR="00405A94">
        <w:rPr>
          <w:rFonts w:ascii="Times New Roman" w:hAnsi="Times New Roman" w:cs="Times New Roman"/>
        </w:rPr>
        <w:t xml:space="preserve">’ and </w:t>
      </w:r>
      <w:r w:rsidRPr="24376609" w:rsidR="00405A94">
        <w:rPr>
          <w:rFonts w:ascii="Times New Roman" w:hAnsi="Times New Roman" w:cs="Times New Roman"/>
        </w:rPr>
        <w:t>it’s</w:t>
      </w:r>
      <w:r w:rsidRPr="24376609" w:rsidR="00405A94">
        <w:rPr>
          <w:rFonts w:ascii="Times New Roman" w:hAnsi="Times New Roman" w:cs="Times New Roman"/>
        </w:rPr>
        <w:t xml:space="preserve"> monthly lagged counterpart ‘</w:t>
      </w:r>
      <w:r w:rsidRPr="24376609" w:rsidR="00405A94">
        <w:rPr>
          <w:rFonts w:ascii="Times New Roman" w:hAnsi="Times New Roman" w:cs="Times New Roman"/>
        </w:rPr>
        <w:t>lagged_crime_count</w:t>
      </w:r>
      <w:r w:rsidRPr="24376609" w:rsidR="00405A94">
        <w:rPr>
          <w:rFonts w:ascii="Times New Roman" w:hAnsi="Times New Roman" w:cs="Times New Roman"/>
        </w:rPr>
        <w:t>’.</w:t>
      </w:r>
      <w:r w:rsidRPr="24376609" w:rsidR="00405A94">
        <w:rPr>
          <w:rFonts w:ascii="Times New Roman" w:hAnsi="Times New Roman" w:cs="Times New Roman"/>
        </w:rPr>
        <w:t xml:space="preserve"> The process began by creating a training set between February 2023- February 2024, and a testing set between February 2024- February 2025. I then used the package </w:t>
      </w:r>
      <w:r w:rsidRPr="24376609" w:rsidR="00405A94">
        <w:rPr>
          <w:rFonts w:ascii="Times New Roman" w:hAnsi="Times New Roman" w:cs="Times New Roman"/>
        </w:rPr>
        <w:t>sklearn.linear_model</w:t>
      </w:r>
      <w:r w:rsidRPr="24376609" w:rsidR="00405A94">
        <w:rPr>
          <w:rFonts w:ascii="Times New Roman" w:hAnsi="Times New Roman" w:cs="Times New Roman"/>
        </w:rPr>
        <w:t xml:space="preserve"> and </w:t>
      </w:r>
      <w:r w:rsidRPr="24376609" w:rsidR="00405A94">
        <w:rPr>
          <w:rFonts w:ascii="Times New Roman" w:hAnsi="Times New Roman" w:cs="Times New Roman"/>
        </w:rPr>
        <w:t>sklearn.metrics</w:t>
      </w:r>
      <w:r w:rsidRPr="24376609" w:rsidR="00405A94">
        <w:rPr>
          <w:rFonts w:ascii="Times New Roman" w:hAnsi="Times New Roman" w:cs="Times New Roman"/>
        </w:rPr>
        <w:t xml:space="preserve"> to conduct a regression and compute MAE coefficients for model evaluation. I used a for loop to create a linear model for each police </w:t>
      </w:r>
      <w:r w:rsidRPr="24376609" w:rsidR="33DBAE0D">
        <w:rPr>
          <w:rFonts w:ascii="Times New Roman" w:hAnsi="Times New Roman" w:cs="Times New Roman"/>
        </w:rPr>
        <w:t>force</w:t>
      </w:r>
      <w:r w:rsidRPr="24376609" w:rsidR="00405A94">
        <w:rPr>
          <w:rFonts w:ascii="Times New Roman" w:hAnsi="Times New Roman" w:cs="Times New Roman"/>
        </w:rPr>
        <w:t>, fit the model on our training data and compute</w:t>
      </w:r>
      <w:r w:rsidRPr="24376609" w:rsidR="70AFF489">
        <w:rPr>
          <w:rFonts w:ascii="Times New Roman" w:hAnsi="Times New Roman" w:cs="Times New Roman"/>
        </w:rPr>
        <w:t>d</w:t>
      </w:r>
      <w:r w:rsidRPr="24376609" w:rsidR="00405A94">
        <w:rPr>
          <w:rFonts w:ascii="Times New Roman" w:hAnsi="Times New Roman" w:cs="Times New Roman"/>
        </w:rPr>
        <w:t xml:space="preserve"> model summaries, followed by appending our linear model to our testing set. A visualisation was created using a faceted residual plot of the actual data against predicted values using </w:t>
      </w:r>
      <w:r w:rsidRPr="24376609" w:rsidR="00405A94">
        <w:rPr>
          <w:rFonts w:ascii="Times New Roman" w:hAnsi="Times New Roman" w:cs="Times New Roman"/>
        </w:rPr>
        <w:t>sns.scatte</w:t>
      </w:r>
      <w:r w:rsidRPr="24376609" w:rsidR="00405A94">
        <w:rPr>
          <w:rFonts w:ascii="Times New Roman" w:hAnsi="Times New Roman" w:cs="Times New Roman"/>
        </w:rPr>
        <w:t>rplot</w:t>
      </w:r>
      <w:r w:rsidRPr="24376609" w:rsidR="00405A94">
        <w:rPr>
          <w:rFonts w:ascii="Times New Roman" w:hAnsi="Times New Roman" w:cs="Times New Roman"/>
        </w:rPr>
        <w:t xml:space="preserve">() and </w:t>
      </w:r>
      <w:r w:rsidRPr="24376609" w:rsidR="00405A94">
        <w:rPr>
          <w:rFonts w:ascii="Times New Roman" w:hAnsi="Times New Roman" w:cs="Times New Roman"/>
        </w:rPr>
        <w:t>facetgrid</w:t>
      </w:r>
      <w:r w:rsidRPr="24376609" w:rsidR="00405A94">
        <w:rPr>
          <w:rFonts w:ascii="Times New Roman" w:hAnsi="Times New Roman" w:cs="Times New Roman"/>
        </w:rPr>
        <w:t xml:space="preserve">(). </w:t>
      </w:r>
    </w:p>
    <w:p w:rsidRPr="00C425D3" w:rsidR="00405A94" w:rsidP="00405A94" w:rsidRDefault="00405A94" w14:paraId="047F8862" w14:textId="77777777">
      <w:pPr>
        <w:rPr>
          <w:rFonts w:ascii="Times New Roman" w:hAnsi="Times New Roman" w:cs="Times New Roman"/>
        </w:rPr>
      </w:pPr>
    </w:p>
    <w:p w:rsidRPr="008E30F7" w:rsidR="00405A94" w:rsidP="00405A94" w:rsidRDefault="00405A94" w14:paraId="2B9FBBA5" w14:textId="77777777">
      <w:pPr>
        <w:jc w:val="center"/>
        <w:rPr>
          <w:rFonts w:ascii="Times New Roman" w:hAnsi="Times New Roman" w:cs="Times New Roman"/>
          <w:b/>
          <w:bCs/>
        </w:rPr>
      </w:pPr>
      <w:r w:rsidRPr="008E30F7">
        <w:rPr>
          <w:rFonts w:ascii="Times New Roman" w:hAnsi="Times New Roman" w:cs="Times New Roman"/>
          <w:b/>
          <w:bCs/>
        </w:rPr>
        <w:t xml:space="preserve">Results and </w:t>
      </w:r>
      <w:r w:rsidRPr="008E30F7" w:rsidR="002B69E0">
        <w:rPr>
          <w:rFonts w:ascii="Times New Roman" w:hAnsi="Times New Roman" w:cs="Times New Roman"/>
          <w:b/>
          <w:bCs/>
        </w:rPr>
        <w:t xml:space="preserve">real estate </w:t>
      </w:r>
      <w:r w:rsidRPr="008E30F7">
        <w:rPr>
          <w:rFonts w:ascii="Times New Roman" w:hAnsi="Times New Roman" w:cs="Times New Roman"/>
          <w:b/>
          <w:bCs/>
        </w:rPr>
        <w:t>applications:</w:t>
      </w:r>
    </w:p>
    <w:p w:rsidRPr="008E30F7" w:rsidR="00405A94" w:rsidP="00405A94" w:rsidRDefault="00405A94" w14:paraId="29EE6A95" w14:textId="77777777">
      <w:pPr>
        <w:pStyle w:val="ListParagraph"/>
        <w:numPr>
          <w:ilvl w:val="0"/>
          <w:numId w:val="19"/>
        </w:numPr>
        <w:rPr>
          <w:rFonts w:ascii="Times New Roman" w:hAnsi="Times New Roman" w:cs="Times New Roman"/>
          <w:b/>
          <w:bCs/>
        </w:rPr>
      </w:pPr>
      <w:r w:rsidRPr="008E30F7">
        <w:rPr>
          <w:rFonts w:ascii="Times New Roman" w:hAnsi="Times New Roman" w:cs="Times New Roman"/>
          <w:b/>
          <w:bCs/>
        </w:rPr>
        <w:t>Univariate analysis</w:t>
      </w:r>
    </w:p>
    <w:p w:rsidRPr="00AB11B3" w:rsidR="00405A94" w:rsidP="00405A94" w:rsidRDefault="0074134B" w14:paraId="3A7B8E1A" w14:textId="77777777">
      <w:pPr>
        <w:rPr>
          <w:rFonts w:ascii="Times New Roman" w:hAnsi="Times New Roman" w:cs="Times New Roman"/>
          <w:i/>
          <w:iCs/>
        </w:rPr>
      </w:pPr>
      <w:r w:rsidRPr="00AB11B3">
        <w:rPr>
          <w:rFonts w:ascii="Times New Roman" w:hAnsi="Times New Roman" w:cs="Times New Roman"/>
          <w:i/>
          <w:iCs/>
        </w:rPr>
        <w:t xml:space="preserve">Table 1: Descriptive stats on crime frequency: </w:t>
      </w:r>
    </w:p>
    <w:tbl>
      <w:tblPr>
        <w:tblStyle w:val="TableGrid"/>
        <w:tblW w:w="0" w:type="auto"/>
        <w:tblLook w:val="04A0" w:firstRow="1" w:lastRow="0" w:firstColumn="1" w:lastColumn="0" w:noHBand="0" w:noVBand="1"/>
      </w:tblPr>
      <w:tblGrid>
        <w:gridCol w:w="3005"/>
        <w:gridCol w:w="3005"/>
        <w:gridCol w:w="3006"/>
      </w:tblGrid>
      <w:tr w:rsidRPr="008E30F7" w:rsidR="0074134B" w:rsidTr="00C425D3" w14:paraId="2A1F7D62" w14:textId="77777777">
        <w:tc>
          <w:tcPr>
            <w:tcW w:w="3005" w:type="dxa"/>
            <w:tcBorders>
              <w:left w:val="nil"/>
              <w:bottom w:val="single" w:color="auto" w:sz="4" w:space="0"/>
              <w:right w:val="nil"/>
            </w:tcBorders>
          </w:tcPr>
          <w:p w:rsidRPr="008E30F7" w:rsidR="0074134B" w:rsidP="00405A94" w:rsidRDefault="0074134B" w14:paraId="31074939" w14:textId="77777777">
            <w:pPr>
              <w:rPr>
                <w:rFonts w:ascii="Times New Roman" w:hAnsi="Times New Roman" w:cs="Times New Roman"/>
              </w:rPr>
            </w:pPr>
            <w:r w:rsidRPr="008E30F7">
              <w:rPr>
                <w:rFonts w:ascii="Times New Roman" w:hAnsi="Times New Roman" w:cs="Times New Roman"/>
              </w:rPr>
              <w:t xml:space="preserve">Mean </w:t>
            </w:r>
          </w:p>
        </w:tc>
        <w:tc>
          <w:tcPr>
            <w:tcW w:w="3005" w:type="dxa"/>
            <w:tcBorders>
              <w:left w:val="nil"/>
              <w:bottom w:val="single" w:color="auto" w:sz="4" w:space="0"/>
              <w:right w:val="nil"/>
            </w:tcBorders>
          </w:tcPr>
          <w:p w:rsidRPr="008E30F7" w:rsidR="0074134B" w:rsidP="00405A94" w:rsidRDefault="0074134B" w14:paraId="7F90D802" w14:textId="77777777">
            <w:pPr>
              <w:rPr>
                <w:rFonts w:ascii="Times New Roman" w:hAnsi="Times New Roman" w:cs="Times New Roman"/>
              </w:rPr>
            </w:pPr>
            <w:r w:rsidRPr="008E30F7">
              <w:rPr>
                <w:rFonts w:ascii="Times New Roman" w:hAnsi="Times New Roman" w:cs="Times New Roman"/>
              </w:rPr>
              <w:t xml:space="preserve">Standard deviation </w:t>
            </w:r>
          </w:p>
        </w:tc>
        <w:tc>
          <w:tcPr>
            <w:tcW w:w="3006" w:type="dxa"/>
            <w:tcBorders>
              <w:left w:val="nil"/>
              <w:bottom w:val="single" w:color="auto" w:sz="4" w:space="0"/>
              <w:right w:val="nil"/>
            </w:tcBorders>
          </w:tcPr>
          <w:p w:rsidRPr="008E30F7" w:rsidR="0074134B" w:rsidP="00405A94" w:rsidRDefault="0074134B" w14:paraId="72BBCFCA" w14:textId="77777777">
            <w:pPr>
              <w:rPr>
                <w:rFonts w:ascii="Times New Roman" w:hAnsi="Times New Roman" w:cs="Times New Roman"/>
              </w:rPr>
            </w:pPr>
            <w:r w:rsidRPr="008E30F7">
              <w:rPr>
                <w:rFonts w:ascii="Times New Roman" w:hAnsi="Times New Roman" w:cs="Times New Roman"/>
              </w:rPr>
              <w:t xml:space="preserve">Median </w:t>
            </w:r>
          </w:p>
        </w:tc>
      </w:tr>
      <w:tr w:rsidRPr="008E30F7" w:rsidR="0074134B" w:rsidTr="00C425D3" w14:paraId="46CC42FA" w14:textId="77777777">
        <w:tc>
          <w:tcPr>
            <w:tcW w:w="3005" w:type="dxa"/>
            <w:tcBorders>
              <w:left w:val="nil"/>
              <w:right w:val="nil"/>
            </w:tcBorders>
          </w:tcPr>
          <w:p w:rsidRPr="008E30F7" w:rsidR="0074134B" w:rsidP="00405A94" w:rsidRDefault="0074134B" w14:paraId="1519DBF7" w14:textId="77777777">
            <w:pPr>
              <w:rPr>
                <w:rFonts w:ascii="Times New Roman" w:hAnsi="Times New Roman" w:cs="Times New Roman"/>
              </w:rPr>
            </w:pPr>
            <w:r w:rsidRPr="008E30F7">
              <w:rPr>
                <w:rFonts w:ascii="Times New Roman" w:hAnsi="Times New Roman" w:cs="Times New Roman"/>
              </w:rPr>
              <w:t>1702</w:t>
            </w:r>
          </w:p>
        </w:tc>
        <w:tc>
          <w:tcPr>
            <w:tcW w:w="3005" w:type="dxa"/>
            <w:tcBorders>
              <w:left w:val="nil"/>
              <w:right w:val="nil"/>
            </w:tcBorders>
          </w:tcPr>
          <w:p w:rsidRPr="008E30F7" w:rsidR="0074134B" w:rsidP="00405A94" w:rsidRDefault="0074134B" w14:paraId="1C185186" w14:textId="77777777">
            <w:pPr>
              <w:rPr>
                <w:rFonts w:ascii="Times New Roman" w:hAnsi="Times New Roman" w:cs="Times New Roman"/>
              </w:rPr>
            </w:pPr>
            <w:r w:rsidRPr="008E30F7">
              <w:rPr>
                <w:rFonts w:ascii="Times New Roman" w:hAnsi="Times New Roman" w:cs="Times New Roman"/>
              </w:rPr>
              <w:t>4161</w:t>
            </w:r>
          </w:p>
        </w:tc>
        <w:tc>
          <w:tcPr>
            <w:tcW w:w="3006" w:type="dxa"/>
            <w:tcBorders>
              <w:left w:val="nil"/>
              <w:right w:val="nil"/>
            </w:tcBorders>
          </w:tcPr>
          <w:p w:rsidRPr="008E30F7" w:rsidR="0074134B" w:rsidP="00405A94" w:rsidRDefault="0074134B" w14:paraId="6BFC3D65" w14:textId="77777777">
            <w:pPr>
              <w:rPr>
                <w:rFonts w:ascii="Times New Roman" w:hAnsi="Times New Roman" w:cs="Times New Roman"/>
              </w:rPr>
            </w:pPr>
            <w:r w:rsidRPr="008E30F7">
              <w:rPr>
                <w:rFonts w:ascii="Times New Roman" w:hAnsi="Times New Roman" w:cs="Times New Roman"/>
              </w:rPr>
              <w:t>561</w:t>
            </w:r>
          </w:p>
        </w:tc>
      </w:tr>
    </w:tbl>
    <w:p w:rsidRPr="008E30F7" w:rsidR="0074134B" w:rsidP="00405A94" w:rsidRDefault="0074134B" w14:paraId="25325141" w14:textId="77777777">
      <w:pPr>
        <w:rPr>
          <w:rFonts w:ascii="Times New Roman" w:hAnsi="Times New Roman" w:cs="Times New Roman"/>
        </w:rPr>
      </w:pPr>
    </w:p>
    <w:p w:rsidRPr="00C425D3" w:rsidR="0074134B" w:rsidP="00405A94" w:rsidRDefault="0074134B" w14:paraId="1663FBB0" w14:textId="77777777">
      <w:pPr>
        <w:rPr>
          <w:rFonts w:ascii="Times New Roman" w:hAnsi="Times New Roman" w:cs="Times New Roman"/>
        </w:rPr>
      </w:pPr>
      <w:r w:rsidRPr="00C425D3">
        <w:rPr>
          <w:rFonts w:ascii="Times New Roman" w:hAnsi="Times New Roman" w:cs="Times New Roman"/>
        </w:rPr>
        <w:lastRenderedPageBreak/>
        <w:t>The average crime count per record is approximately 1,702, but the median is much lower at 561, indicating a right-skewed distribution. This indicates that while most areas experience moderate crime levels, a small number of areas have very high crime rates that raise the overall average.</w:t>
      </w:r>
    </w:p>
    <w:p w:rsidRPr="00AB11B3" w:rsidR="00405A94" w:rsidP="00405A94" w:rsidRDefault="0074134B" w14:paraId="14BB56F2" w14:textId="77777777">
      <w:pPr>
        <w:rPr>
          <w:rFonts w:ascii="Times New Roman" w:hAnsi="Times New Roman" w:cs="Times New Roman"/>
          <w:i/>
          <w:iCs/>
        </w:rPr>
      </w:pPr>
      <w:r w:rsidRPr="00AB11B3">
        <w:rPr>
          <w:rFonts w:ascii="Times New Roman" w:hAnsi="Times New Roman" w:cs="Times New Roman"/>
          <w:i/>
          <w:iCs/>
        </w:rPr>
        <w:t xml:space="preserve">Table 2: Mean according to police jurisdiction </w:t>
      </w:r>
    </w:p>
    <w:tbl>
      <w:tblPr>
        <w:tblStyle w:val="TableGrid"/>
        <w:tblW w:w="0" w:type="auto"/>
        <w:tblLook w:val="04A0" w:firstRow="1" w:lastRow="0" w:firstColumn="1" w:lastColumn="0" w:noHBand="0" w:noVBand="1"/>
      </w:tblPr>
      <w:tblGrid>
        <w:gridCol w:w="1803"/>
        <w:gridCol w:w="1803"/>
        <w:gridCol w:w="1803"/>
        <w:gridCol w:w="1803"/>
        <w:gridCol w:w="1804"/>
      </w:tblGrid>
      <w:tr w:rsidRPr="008E30F7" w:rsidR="0074134B" w:rsidTr="00C425D3" w14:paraId="10A69F33" w14:textId="77777777">
        <w:tc>
          <w:tcPr>
            <w:tcW w:w="1803" w:type="dxa"/>
            <w:tcBorders>
              <w:left w:val="nil"/>
              <w:bottom w:val="single" w:color="auto" w:sz="4" w:space="0"/>
              <w:right w:val="nil"/>
            </w:tcBorders>
          </w:tcPr>
          <w:p w:rsidRPr="008E30F7" w:rsidR="0074134B" w:rsidP="00405A94" w:rsidRDefault="0074134B" w14:paraId="72034ABE" w14:textId="77777777">
            <w:pPr>
              <w:rPr>
                <w:rFonts w:ascii="Times New Roman" w:hAnsi="Times New Roman" w:cs="Times New Roman"/>
              </w:rPr>
            </w:pPr>
          </w:p>
        </w:tc>
        <w:tc>
          <w:tcPr>
            <w:tcW w:w="1803" w:type="dxa"/>
            <w:tcBorders>
              <w:left w:val="nil"/>
              <w:bottom w:val="single" w:color="auto" w:sz="4" w:space="0"/>
              <w:right w:val="nil"/>
            </w:tcBorders>
          </w:tcPr>
          <w:p w:rsidRPr="008E30F7" w:rsidR="0074134B" w:rsidP="00405A94" w:rsidRDefault="0074134B" w14:paraId="03574A25" w14:textId="77777777">
            <w:pPr>
              <w:rPr>
                <w:rFonts w:ascii="Times New Roman" w:hAnsi="Times New Roman" w:cs="Times New Roman"/>
              </w:rPr>
            </w:pPr>
            <w:r w:rsidRPr="008E30F7">
              <w:rPr>
                <w:rFonts w:ascii="Times New Roman" w:hAnsi="Times New Roman" w:cs="Times New Roman"/>
              </w:rPr>
              <w:t>West Midlands</w:t>
            </w:r>
          </w:p>
        </w:tc>
        <w:tc>
          <w:tcPr>
            <w:tcW w:w="1803" w:type="dxa"/>
            <w:tcBorders>
              <w:left w:val="nil"/>
              <w:bottom w:val="single" w:color="auto" w:sz="4" w:space="0"/>
              <w:right w:val="nil"/>
            </w:tcBorders>
          </w:tcPr>
          <w:p w:rsidRPr="008E30F7" w:rsidR="0074134B" w:rsidP="00405A94" w:rsidRDefault="0074134B" w14:paraId="46C42F4E" w14:textId="77777777">
            <w:pPr>
              <w:rPr>
                <w:rFonts w:ascii="Times New Roman" w:hAnsi="Times New Roman" w:cs="Times New Roman"/>
              </w:rPr>
            </w:pPr>
            <w:r w:rsidRPr="008E30F7">
              <w:rPr>
                <w:rFonts w:ascii="Times New Roman" w:hAnsi="Times New Roman" w:cs="Times New Roman"/>
              </w:rPr>
              <w:t>West Yorkshire</w:t>
            </w:r>
          </w:p>
        </w:tc>
        <w:tc>
          <w:tcPr>
            <w:tcW w:w="1803" w:type="dxa"/>
            <w:tcBorders>
              <w:left w:val="nil"/>
              <w:bottom w:val="single" w:color="auto" w:sz="4" w:space="0"/>
              <w:right w:val="nil"/>
            </w:tcBorders>
          </w:tcPr>
          <w:p w:rsidRPr="008E30F7" w:rsidR="0074134B" w:rsidP="00405A94" w:rsidRDefault="0074134B" w14:paraId="6F579036" w14:textId="77777777">
            <w:pPr>
              <w:rPr>
                <w:rFonts w:ascii="Times New Roman" w:hAnsi="Times New Roman" w:cs="Times New Roman"/>
              </w:rPr>
            </w:pPr>
            <w:r w:rsidRPr="008E30F7">
              <w:rPr>
                <w:rFonts w:ascii="Times New Roman" w:hAnsi="Times New Roman" w:cs="Times New Roman"/>
              </w:rPr>
              <w:t>Metropolitan</w:t>
            </w:r>
          </w:p>
        </w:tc>
        <w:tc>
          <w:tcPr>
            <w:tcW w:w="1804" w:type="dxa"/>
            <w:tcBorders>
              <w:left w:val="nil"/>
              <w:bottom w:val="single" w:color="auto" w:sz="4" w:space="0"/>
              <w:right w:val="nil"/>
            </w:tcBorders>
          </w:tcPr>
          <w:p w:rsidRPr="008E30F7" w:rsidR="0074134B" w:rsidP="00405A94" w:rsidRDefault="0074134B" w14:paraId="0D444F65" w14:textId="77777777">
            <w:pPr>
              <w:rPr>
                <w:rFonts w:ascii="Times New Roman" w:hAnsi="Times New Roman" w:cs="Times New Roman"/>
              </w:rPr>
            </w:pPr>
            <w:r w:rsidRPr="008E30F7">
              <w:rPr>
                <w:rFonts w:ascii="Times New Roman" w:hAnsi="Times New Roman" w:cs="Times New Roman"/>
              </w:rPr>
              <w:t>City of London</w:t>
            </w:r>
          </w:p>
        </w:tc>
      </w:tr>
      <w:tr w:rsidRPr="008E30F7" w:rsidR="0074134B" w:rsidTr="00C425D3" w14:paraId="7CB50ADA" w14:textId="77777777">
        <w:tc>
          <w:tcPr>
            <w:tcW w:w="1803" w:type="dxa"/>
            <w:tcBorders>
              <w:left w:val="nil"/>
              <w:right w:val="nil"/>
            </w:tcBorders>
          </w:tcPr>
          <w:p w:rsidRPr="008E30F7" w:rsidR="0074134B" w:rsidP="00405A94" w:rsidRDefault="0074134B" w14:paraId="63362245" w14:textId="77777777">
            <w:pPr>
              <w:rPr>
                <w:rFonts w:ascii="Times New Roman" w:hAnsi="Times New Roman" w:cs="Times New Roman"/>
              </w:rPr>
            </w:pPr>
            <w:r w:rsidRPr="008E30F7">
              <w:rPr>
                <w:rFonts w:ascii="Times New Roman" w:hAnsi="Times New Roman" w:cs="Times New Roman"/>
              </w:rPr>
              <w:t>Mean</w:t>
            </w:r>
          </w:p>
        </w:tc>
        <w:tc>
          <w:tcPr>
            <w:tcW w:w="1803" w:type="dxa"/>
            <w:tcBorders>
              <w:left w:val="nil"/>
              <w:right w:val="nil"/>
            </w:tcBorders>
          </w:tcPr>
          <w:p w:rsidRPr="008E30F7" w:rsidR="0074134B" w:rsidP="00405A94" w:rsidRDefault="0074134B" w14:paraId="2ECD9A7E" w14:textId="77777777">
            <w:pPr>
              <w:rPr>
                <w:rFonts w:ascii="Times New Roman" w:hAnsi="Times New Roman" w:cs="Times New Roman"/>
              </w:rPr>
            </w:pPr>
            <w:r w:rsidRPr="008E30F7">
              <w:rPr>
                <w:rFonts w:ascii="Times New Roman" w:hAnsi="Times New Roman" w:cs="Times New Roman"/>
              </w:rPr>
              <w:t>962</w:t>
            </w:r>
          </w:p>
        </w:tc>
        <w:tc>
          <w:tcPr>
            <w:tcW w:w="1803" w:type="dxa"/>
            <w:tcBorders>
              <w:left w:val="nil"/>
              <w:right w:val="nil"/>
            </w:tcBorders>
          </w:tcPr>
          <w:p w:rsidRPr="008E30F7" w:rsidR="0074134B" w:rsidP="00405A94" w:rsidRDefault="0074134B" w14:paraId="20AC9D0E" w14:textId="77777777">
            <w:pPr>
              <w:rPr>
                <w:rFonts w:ascii="Times New Roman" w:hAnsi="Times New Roman" w:cs="Times New Roman"/>
              </w:rPr>
            </w:pPr>
            <w:r w:rsidRPr="008E30F7">
              <w:rPr>
                <w:rFonts w:ascii="Times New Roman" w:hAnsi="Times New Roman" w:cs="Times New Roman"/>
              </w:rPr>
              <w:t>1301</w:t>
            </w:r>
          </w:p>
        </w:tc>
        <w:tc>
          <w:tcPr>
            <w:tcW w:w="1803" w:type="dxa"/>
            <w:tcBorders>
              <w:left w:val="nil"/>
              <w:right w:val="nil"/>
            </w:tcBorders>
          </w:tcPr>
          <w:p w:rsidRPr="008E30F7" w:rsidR="0074134B" w:rsidP="00405A94" w:rsidRDefault="0074134B" w14:paraId="1911EE4A" w14:textId="77777777">
            <w:pPr>
              <w:rPr>
                <w:rFonts w:ascii="Times New Roman" w:hAnsi="Times New Roman" w:cs="Times New Roman"/>
              </w:rPr>
            </w:pPr>
            <w:r w:rsidRPr="008E30F7">
              <w:rPr>
                <w:rFonts w:ascii="Times New Roman" w:hAnsi="Times New Roman" w:cs="Times New Roman"/>
              </w:rPr>
              <w:t>1967</w:t>
            </w:r>
          </w:p>
        </w:tc>
        <w:tc>
          <w:tcPr>
            <w:tcW w:w="1804" w:type="dxa"/>
            <w:tcBorders>
              <w:left w:val="nil"/>
              <w:right w:val="nil"/>
            </w:tcBorders>
          </w:tcPr>
          <w:p w:rsidRPr="008E30F7" w:rsidR="0074134B" w:rsidP="00405A94" w:rsidRDefault="0074134B" w14:paraId="5FEF5C4E" w14:textId="77777777">
            <w:pPr>
              <w:rPr>
                <w:rFonts w:ascii="Times New Roman" w:hAnsi="Times New Roman" w:cs="Times New Roman"/>
              </w:rPr>
            </w:pPr>
            <w:r w:rsidRPr="008E30F7">
              <w:rPr>
                <w:rFonts w:ascii="Times New Roman" w:hAnsi="Times New Roman" w:cs="Times New Roman"/>
              </w:rPr>
              <w:t>10571</w:t>
            </w:r>
          </w:p>
        </w:tc>
      </w:tr>
    </w:tbl>
    <w:p w:rsidRPr="008E30F7" w:rsidR="0074134B" w:rsidP="00405A94" w:rsidRDefault="0074134B" w14:paraId="486E4A53" w14:textId="77777777">
      <w:pPr>
        <w:rPr>
          <w:rFonts w:ascii="Times New Roman" w:hAnsi="Times New Roman" w:cs="Times New Roman"/>
        </w:rPr>
      </w:pPr>
    </w:p>
    <w:p w:rsidRPr="008E30F7" w:rsidR="0074134B" w:rsidP="0074134B" w:rsidRDefault="0074134B" w14:paraId="4A26392E" w14:textId="77777777">
      <w:pPr>
        <w:rPr>
          <w:rFonts w:ascii="Times New Roman" w:hAnsi="Times New Roman" w:cs="Times New Roman"/>
        </w:rPr>
      </w:pPr>
      <w:r w:rsidRPr="0074134B">
        <w:rPr>
          <w:rFonts w:ascii="Times New Roman" w:hAnsi="Times New Roman" w:cs="Times New Roman"/>
        </w:rPr>
        <w:t>The </w:t>
      </w:r>
      <w:r w:rsidRPr="0074134B">
        <w:rPr>
          <w:rFonts w:ascii="Times New Roman" w:hAnsi="Times New Roman" w:cs="Times New Roman"/>
          <w:b/>
          <w:bCs/>
        </w:rPr>
        <w:t>City of London</w:t>
      </w:r>
      <w:r w:rsidRPr="0074134B">
        <w:rPr>
          <w:rFonts w:ascii="Times New Roman" w:hAnsi="Times New Roman" w:cs="Times New Roman"/>
        </w:rPr>
        <w:t> has the highest average, but this may be skewed due to:</w:t>
      </w:r>
    </w:p>
    <w:p w:rsidRPr="008E30F7" w:rsidR="0074134B" w:rsidP="0074134B" w:rsidRDefault="0074134B" w14:paraId="376C6A2F" w14:textId="77777777">
      <w:pPr>
        <w:pStyle w:val="ListParagraph"/>
        <w:numPr>
          <w:ilvl w:val="0"/>
          <w:numId w:val="20"/>
        </w:numPr>
        <w:rPr>
          <w:rFonts w:ascii="Times New Roman" w:hAnsi="Times New Roman" w:cs="Times New Roman"/>
        </w:rPr>
      </w:pPr>
      <w:r w:rsidRPr="008E30F7">
        <w:rPr>
          <w:rFonts w:ascii="Times New Roman" w:hAnsi="Times New Roman" w:cs="Times New Roman"/>
        </w:rPr>
        <w:t>A very small number of LSOAs (but high crime activity in a commercial hub)</w:t>
      </w:r>
    </w:p>
    <w:p w:rsidRPr="008E30F7" w:rsidR="0074134B" w:rsidP="0074134B" w:rsidRDefault="0074134B" w14:paraId="55326A0F" w14:textId="77777777">
      <w:pPr>
        <w:pStyle w:val="ListParagraph"/>
        <w:numPr>
          <w:ilvl w:val="0"/>
          <w:numId w:val="20"/>
        </w:numPr>
        <w:rPr>
          <w:rFonts w:ascii="Times New Roman" w:hAnsi="Times New Roman" w:cs="Times New Roman"/>
        </w:rPr>
      </w:pPr>
      <w:r w:rsidRPr="008E30F7">
        <w:rPr>
          <w:rFonts w:ascii="Times New Roman" w:hAnsi="Times New Roman" w:cs="Times New Roman"/>
        </w:rPr>
        <w:t>Data aggregation issues (e.g., centralised reporting)</w:t>
      </w:r>
    </w:p>
    <w:p w:rsidRPr="008E30F7" w:rsidR="0074134B" w:rsidP="0074134B" w:rsidRDefault="0074134B" w14:paraId="0A1BAB40" w14:textId="77777777">
      <w:pPr>
        <w:pStyle w:val="ListParagraph"/>
        <w:numPr>
          <w:ilvl w:val="0"/>
          <w:numId w:val="20"/>
        </w:numPr>
        <w:rPr>
          <w:rFonts w:ascii="Times New Roman" w:hAnsi="Times New Roman" w:cs="Times New Roman"/>
        </w:rPr>
      </w:pPr>
      <w:r w:rsidRPr="008E30F7">
        <w:rPr>
          <w:rFonts w:ascii="Times New Roman" w:hAnsi="Times New Roman" w:cs="Times New Roman"/>
        </w:rPr>
        <w:t>The Metropolitan Police (covering Greater London) also shows high values, which is expected for an urban force.</w:t>
      </w:r>
    </w:p>
    <w:p w:rsidRPr="008E30F7" w:rsidR="0074134B" w:rsidP="0074134B" w:rsidRDefault="0074134B" w14:paraId="62857C02" w14:textId="77777777">
      <w:pPr>
        <w:rPr>
          <w:rFonts w:ascii="Times New Roman" w:hAnsi="Times New Roman" w:cs="Times New Roman"/>
        </w:rPr>
      </w:pPr>
      <w:r w:rsidRPr="0074134B">
        <w:rPr>
          <w:rFonts w:ascii="Times New Roman" w:hAnsi="Times New Roman" w:cs="Times New Roman"/>
        </w:rPr>
        <w:t>West Midlands and West Yorkshire show lower average crime counts, suggesting either less crime or more distributed patterns.</w:t>
      </w:r>
    </w:p>
    <w:p w:rsidRPr="008E30F7" w:rsidR="0074134B" w:rsidP="0074134B" w:rsidRDefault="0074134B" w14:paraId="35F336B0" w14:textId="77777777">
      <w:pPr>
        <w:rPr>
          <w:rFonts w:ascii="Times New Roman" w:hAnsi="Times New Roman" w:cs="Times New Roman"/>
        </w:rPr>
      </w:pPr>
    </w:p>
    <w:p w:rsidRPr="00AB11B3" w:rsidR="0074134B" w:rsidP="0074134B" w:rsidRDefault="0074134B" w14:paraId="4E85CF3C" w14:textId="77777777">
      <w:pPr>
        <w:rPr>
          <w:rFonts w:ascii="Times New Roman" w:hAnsi="Times New Roman" w:cs="Times New Roman"/>
          <w:i/>
          <w:iCs/>
        </w:rPr>
      </w:pPr>
      <w:r w:rsidRPr="00AB11B3">
        <w:rPr>
          <w:rFonts w:ascii="Times New Roman" w:hAnsi="Times New Roman" w:cs="Times New Roman"/>
          <w:i/>
          <w:iCs/>
        </w:rPr>
        <w:t xml:space="preserve">Figure 1: Faceted plot of crime frequency distribution per police jurisdiction </w:t>
      </w:r>
    </w:p>
    <w:p w:rsidRPr="008E30F7" w:rsidR="0074134B" w:rsidP="0074134B" w:rsidRDefault="0074134B" w14:paraId="7E6C0DB4" w14:textId="77777777">
      <w:pPr>
        <w:rPr>
          <w:rFonts w:ascii="Times New Roman" w:hAnsi="Times New Roman" w:cs="Times New Roman"/>
        </w:rPr>
      </w:pPr>
      <w:r w:rsidRPr="008E30F7">
        <w:rPr>
          <w:rFonts w:ascii="Times New Roman" w:hAnsi="Times New Roman" w:cs="Times New Roman"/>
          <w:noProof/>
        </w:rPr>
        <w:drawing>
          <wp:inline distT="0" distB="0" distL="0" distR="0" wp14:anchorId="53636FAD" wp14:editId="28C01D96">
            <wp:extent cx="5731510" cy="4267835"/>
            <wp:effectExtent l="0" t="0" r="2540" b="0"/>
            <wp:docPr id="677356257" name="Picture 1" descr="A graph of different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56257" name="Picture 1" descr="A graph of different numbers&#10;&#10;AI-generated content may be incorrect."/>
                    <pic:cNvPicPr/>
                  </pic:nvPicPr>
                  <pic:blipFill>
                    <a:blip r:embed="rId7"/>
                    <a:stretch>
                      <a:fillRect/>
                    </a:stretch>
                  </pic:blipFill>
                  <pic:spPr>
                    <a:xfrm>
                      <a:off x="0" y="0"/>
                      <a:ext cx="5731510" cy="4267835"/>
                    </a:xfrm>
                    <a:prstGeom prst="rect">
                      <a:avLst/>
                    </a:prstGeom>
                  </pic:spPr>
                </pic:pic>
              </a:graphicData>
            </a:graphic>
          </wp:inline>
        </w:drawing>
      </w:r>
    </w:p>
    <w:p w:rsidRPr="0074134B" w:rsidR="0074134B" w:rsidP="0074134B" w:rsidRDefault="0074134B" w14:paraId="1256BB96" w14:textId="77777777">
      <w:pPr>
        <w:rPr>
          <w:rFonts w:ascii="Times New Roman" w:hAnsi="Times New Roman" w:cs="Times New Roman"/>
        </w:rPr>
      </w:pPr>
      <w:r w:rsidRPr="0074134B">
        <w:rPr>
          <w:rFonts w:ascii="Times New Roman" w:hAnsi="Times New Roman" w:cs="Times New Roman"/>
          <w:b/>
          <w:bCs/>
        </w:rPr>
        <w:t>City of London</w:t>
      </w:r>
    </w:p>
    <w:p w:rsidRPr="0074134B" w:rsidR="0074134B" w:rsidP="0074134B" w:rsidRDefault="0074134B" w14:paraId="24673373" w14:textId="77777777">
      <w:pPr>
        <w:numPr>
          <w:ilvl w:val="0"/>
          <w:numId w:val="21"/>
        </w:numPr>
        <w:rPr>
          <w:rFonts w:ascii="Times New Roman" w:hAnsi="Times New Roman" w:cs="Times New Roman"/>
        </w:rPr>
      </w:pPr>
      <w:r w:rsidRPr="24376609" w:rsidR="0074134B">
        <w:rPr>
          <w:rFonts w:ascii="Times New Roman" w:hAnsi="Times New Roman" w:cs="Times New Roman"/>
        </w:rPr>
        <w:t>Much smaller LSOA count overall (note low y-axis).</w:t>
      </w:r>
    </w:p>
    <w:p w:rsidRPr="0074134B" w:rsidR="0074134B" w:rsidP="0074134B" w:rsidRDefault="0074134B" w14:paraId="3AB97ACB" w14:textId="77777777">
      <w:pPr>
        <w:numPr>
          <w:ilvl w:val="0"/>
          <w:numId w:val="21"/>
        </w:numPr>
        <w:rPr>
          <w:rFonts w:ascii="Times New Roman" w:hAnsi="Times New Roman" w:cs="Times New Roman"/>
        </w:rPr>
      </w:pPr>
      <w:r w:rsidRPr="0074134B">
        <w:rPr>
          <w:rFonts w:ascii="Times New Roman" w:hAnsi="Times New Roman" w:cs="Times New Roman"/>
        </w:rPr>
        <w:lastRenderedPageBreak/>
        <w:t xml:space="preserve">The concentration around 500–2,000 crimes </w:t>
      </w:r>
      <w:proofErr w:type="gramStart"/>
      <w:r w:rsidRPr="0074134B">
        <w:rPr>
          <w:rFonts w:ascii="Times New Roman" w:hAnsi="Times New Roman" w:cs="Times New Roman"/>
        </w:rPr>
        <w:t>suggests</w:t>
      </w:r>
      <w:proofErr w:type="gramEnd"/>
      <w:r w:rsidRPr="0074134B">
        <w:rPr>
          <w:rFonts w:ascii="Times New Roman" w:hAnsi="Times New Roman" w:cs="Times New Roman"/>
        </w:rPr>
        <w:t xml:space="preserve"> crime is localized but intense in some central zones.</w:t>
      </w:r>
    </w:p>
    <w:p w:rsidRPr="0074134B" w:rsidR="0074134B" w:rsidP="0074134B" w:rsidRDefault="0074134B" w14:paraId="78A88945" w14:textId="77777777">
      <w:pPr>
        <w:numPr>
          <w:ilvl w:val="0"/>
          <w:numId w:val="21"/>
        </w:numPr>
        <w:rPr>
          <w:rFonts w:ascii="Times New Roman" w:hAnsi="Times New Roman" w:cs="Times New Roman"/>
        </w:rPr>
      </w:pPr>
      <w:r w:rsidRPr="0074134B">
        <w:rPr>
          <w:rFonts w:ascii="Times New Roman" w:hAnsi="Times New Roman" w:cs="Times New Roman"/>
        </w:rPr>
        <w:t xml:space="preserve">Reflects the compact geography and commercial density of the </w:t>
      </w:r>
      <w:proofErr w:type="gramStart"/>
      <w:r w:rsidRPr="0074134B">
        <w:rPr>
          <w:rFonts w:ascii="Times New Roman" w:hAnsi="Times New Roman" w:cs="Times New Roman"/>
        </w:rPr>
        <w:t>City</w:t>
      </w:r>
      <w:proofErr w:type="gramEnd"/>
      <w:r w:rsidRPr="0074134B">
        <w:rPr>
          <w:rFonts w:ascii="Times New Roman" w:hAnsi="Times New Roman" w:cs="Times New Roman"/>
        </w:rPr>
        <w:t>.</w:t>
      </w:r>
    </w:p>
    <w:p w:rsidRPr="0074134B" w:rsidR="0074134B" w:rsidP="0074134B" w:rsidRDefault="0074134B" w14:paraId="74A71FDD" w14:textId="77777777">
      <w:pPr>
        <w:rPr>
          <w:rFonts w:ascii="Times New Roman" w:hAnsi="Times New Roman" w:cs="Times New Roman"/>
        </w:rPr>
      </w:pPr>
      <w:r w:rsidRPr="0074134B">
        <w:rPr>
          <w:rFonts w:ascii="Times New Roman" w:hAnsi="Times New Roman" w:cs="Times New Roman"/>
          <w:b/>
          <w:bCs/>
        </w:rPr>
        <w:t>Metropolitan (Greater London)</w:t>
      </w:r>
    </w:p>
    <w:p w:rsidRPr="0074134B" w:rsidR="0074134B" w:rsidP="0074134B" w:rsidRDefault="0074134B" w14:paraId="4A7E4E9B" w14:textId="77777777">
      <w:pPr>
        <w:numPr>
          <w:ilvl w:val="0"/>
          <w:numId w:val="22"/>
        </w:numPr>
        <w:rPr>
          <w:rFonts w:ascii="Times New Roman" w:hAnsi="Times New Roman" w:cs="Times New Roman"/>
        </w:rPr>
      </w:pPr>
      <w:r w:rsidRPr="0074134B">
        <w:rPr>
          <w:rFonts w:ascii="Times New Roman" w:hAnsi="Times New Roman" w:cs="Times New Roman"/>
        </w:rPr>
        <w:t>Extremely high number of LSOAs with low-to-mid crime counts (especially &lt;1,500).</w:t>
      </w:r>
    </w:p>
    <w:p w:rsidRPr="0074134B" w:rsidR="0074134B" w:rsidP="0074134B" w:rsidRDefault="0074134B" w14:paraId="6A9A6ABF" w14:textId="77777777">
      <w:pPr>
        <w:numPr>
          <w:ilvl w:val="0"/>
          <w:numId w:val="22"/>
        </w:numPr>
        <w:rPr>
          <w:rFonts w:ascii="Times New Roman" w:hAnsi="Times New Roman" w:cs="Times New Roman"/>
        </w:rPr>
      </w:pPr>
      <w:r w:rsidRPr="0074134B">
        <w:rPr>
          <w:rFonts w:ascii="Times New Roman" w:hAnsi="Times New Roman" w:cs="Times New Roman"/>
        </w:rPr>
        <w:t>The long tail (up to 10,000) shows that some areas, like inner boroughs, see disproportionately high crime.</w:t>
      </w:r>
    </w:p>
    <w:p w:rsidRPr="0074134B" w:rsidR="0074134B" w:rsidP="0074134B" w:rsidRDefault="0074134B" w14:paraId="40FE0471" w14:textId="16A1E808">
      <w:pPr>
        <w:numPr>
          <w:ilvl w:val="0"/>
          <w:numId w:val="22"/>
        </w:numPr>
        <w:rPr>
          <w:rFonts w:ascii="Times New Roman" w:hAnsi="Times New Roman" w:cs="Times New Roman"/>
        </w:rPr>
      </w:pPr>
      <w:r w:rsidRPr="0074134B">
        <w:rPr>
          <w:rFonts w:ascii="Times New Roman" w:hAnsi="Times New Roman" w:cs="Times New Roman"/>
        </w:rPr>
        <w:t>This spread reflects the socio-economic and spatial diversity across London</w:t>
      </w:r>
      <w:r w:rsidR="00C425D3">
        <w:rPr>
          <w:rFonts w:ascii="Times New Roman" w:hAnsi="Times New Roman" w:cs="Times New Roman"/>
        </w:rPr>
        <w:t>,</w:t>
      </w:r>
      <w:r w:rsidRPr="0074134B">
        <w:rPr>
          <w:rFonts w:ascii="Times New Roman" w:hAnsi="Times New Roman" w:cs="Times New Roman"/>
        </w:rPr>
        <w:t xml:space="preserve"> from low-crime outer boroughs to high-crime urban cores.</w:t>
      </w:r>
    </w:p>
    <w:p w:rsidRPr="0074134B" w:rsidR="0074134B" w:rsidP="0074134B" w:rsidRDefault="0074134B" w14:paraId="6BFD41D5" w14:textId="77777777">
      <w:pPr>
        <w:rPr>
          <w:rFonts w:ascii="Times New Roman" w:hAnsi="Times New Roman" w:cs="Times New Roman"/>
        </w:rPr>
      </w:pPr>
      <w:r w:rsidRPr="0074134B">
        <w:rPr>
          <w:rFonts w:ascii="Times New Roman" w:hAnsi="Times New Roman" w:cs="Times New Roman"/>
          <w:b/>
          <w:bCs/>
        </w:rPr>
        <w:t>West Midlands</w:t>
      </w:r>
    </w:p>
    <w:p w:rsidRPr="0074134B" w:rsidR="0074134B" w:rsidP="0074134B" w:rsidRDefault="0074134B" w14:paraId="6DD37FF6" w14:textId="65CA0ABA">
      <w:pPr>
        <w:numPr>
          <w:ilvl w:val="0"/>
          <w:numId w:val="23"/>
        </w:numPr>
        <w:rPr>
          <w:rFonts w:ascii="Times New Roman" w:hAnsi="Times New Roman" w:cs="Times New Roman"/>
        </w:rPr>
      </w:pPr>
      <w:r w:rsidRPr="0074134B">
        <w:rPr>
          <w:rFonts w:ascii="Times New Roman" w:hAnsi="Times New Roman" w:cs="Times New Roman"/>
        </w:rPr>
        <w:t>Majority of LSOAs fall within the 0</w:t>
      </w:r>
      <w:r w:rsidR="00C425D3">
        <w:rPr>
          <w:rFonts w:ascii="Times New Roman" w:hAnsi="Times New Roman" w:cs="Times New Roman"/>
        </w:rPr>
        <w:t>-</w:t>
      </w:r>
      <w:r w:rsidRPr="0074134B">
        <w:rPr>
          <w:rFonts w:ascii="Times New Roman" w:hAnsi="Times New Roman" w:cs="Times New Roman"/>
        </w:rPr>
        <w:t>1,500 range, with a few extending beyond 2,000.</w:t>
      </w:r>
    </w:p>
    <w:p w:rsidRPr="0074134B" w:rsidR="0074134B" w:rsidP="0074134B" w:rsidRDefault="0074134B" w14:paraId="65E0FCAC" w14:textId="77777777">
      <w:pPr>
        <w:numPr>
          <w:ilvl w:val="0"/>
          <w:numId w:val="23"/>
        </w:numPr>
        <w:rPr>
          <w:rFonts w:ascii="Times New Roman" w:hAnsi="Times New Roman" w:cs="Times New Roman"/>
        </w:rPr>
      </w:pPr>
      <w:r w:rsidRPr="24376609" w:rsidR="0074134B">
        <w:rPr>
          <w:rFonts w:ascii="Times New Roman" w:hAnsi="Times New Roman" w:cs="Times New Roman"/>
        </w:rPr>
        <w:t>Distribution shows a consistently moderate spread, with no sharp peaks.</w:t>
      </w:r>
    </w:p>
    <w:p w:rsidRPr="0074134B" w:rsidR="0074134B" w:rsidP="0074134B" w:rsidRDefault="0074134B" w14:paraId="518D2710" w14:textId="77777777">
      <w:pPr>
        <w:rPr>
          <w:rFonts w:ascii="Times New Roman" w:hAnsi="Times New Roman" w:cs="Times New Roman"/>
        </w:rPr>
      </w:pPr>
      <w:r w:rsidRPr="0074134B">
        <w:rPr>
          <w:rFonts w:ascii="Times New Roman" w:hAnsi="Times New Roman" w:cs="Times New Roman"/>
          <w:b/>
          <w:bCs/>
        </w:rPr>
        <w:t>West Yorkshire</w:t>
      </w:r>
    </w:p>
    <w:p w:rsidRPr="0074134B" w:rsidR="0074134B" w:rsidP="0074134B" w:rsidRDefault="0074134B" w14:paraId="2F206DCD" w14:textId="12A61730">
      <w:pPr>
        <w:numPr>
          <w:ilvl w:val="0"/>
          <w:numId w:val="24"/>
        </w:numPr>
        <w:rPr>
          <w:rFonts w:ascii="Times New Roman" w:hAnsi="Times New Roman" w:cs="Times New Roman"/>
        </w:rPr>
      </w:pPr>
      <w:r w:rsidRPr="0074134B">
        <w:rPr>
          <w:rFonts w:ascii="Times New Roman" w:hAnsi="Times New Roman" w:cs="Times New Roman"/>
        </w:rPr>
        <w:t xml:space="preserve">Similar pattern to West Midlands </w:t>
      </w:r>
      <w:r w:rsidR="00C425D3">
        <w:rPr>
          <w:rFonts w:ascii="Times New Roman" w:hAnsi="Times New Roman" w:cs="Times New Roman"/>
        </w:rPr>
        <w:t>-</w:t>
      </w:r>
      <w:r w:rsidRPr="0074134B">
        <w:rPr>
          <w:rFonts w:ascii="Times New Roman" w:hAnsi="Times New Roman" w:cs="Times New Roman"/>
        </w:rPr>
        <w:t xml:space="preserve"> tight clustering below 1,500, steep drop-off after that.</w:t>
      </w:r>
    </w:p>
    <w:p w:rsidRPr="00C425D3" w:rsidR="0074134B" w:rsidP="0074134B" w:rsidRDefault="0074134B" w14:paraId="0A212BEA" w14:textId="77777777">
      <w:pPr>
        <w:numPr>
          <w:ilvl w:val="0"/>
          <w:numId w:val="24"/>
        </w:numPr>
        <w:rPr>
          <w:rFonts w:ascii="Times New Roman" w:hAnsi="Times New Roman" w:cs="Times New Roman"/>
        </w:rPr>
      </w:pPr>
      <w:r w:rsidRPr="24376609" w:rsidR="0074134B">
        <w:rPr>
          <w:rFonts w:ascii="Times New Roman" w:hAnsi="Times New Roman" w:cs="Times New Roman"/>
        </w:rPr>
        <w:t>This indicates that while crime is present across most areas, it's less concentrated in extreme outliers.</w:t>
      </w:r>
    </w:p>
    <w:p w:rsidRPr="008E30F7" w:rsidR="0074134B" w:rsidP="0074134B" w:rsidRDefault="0074134B" w14:paraId="19BCEDD0" w14:textId="77777777">
      <w:pPr>
        <w:rPr>
          <w:rFonts w:ascii="Times New Roman" w:hAnsi="Times New Roman" w:cs="Times New Roman"/>
        </w:rPr>
      </w:pPr>
    </w:p>
    <w:p w:rsidRPr="00AB11B3" w:rsidR="0074134B" w:rsidP="0074134B" w:rsidRDefault="0074134B" w14:paraId="7FFC15C8" w14:textId="77777777">
      <w:pPr>
        <w:rPr>
          <w:rFonts w:ascii="Times New Roman" w:hAnsi="Times New Roman" w:cs="Times New Roman"/>
          <w:i/>
          <w:iCs/>
        </w:rPr>
      </w:pPr>
      <w:r w:rsidRPr="00AB11B3">
        <w:rPr>
          <w:rFonts w:ascii="Times New Roman" w:hAnsi="Times New Roman" w:cs="Times New Roman"/>
          <w:i/>
          <w:iCs/>
          <w:noProof/>
        </w:rPr>
        <w:drawing>
          <wp:anchor distT="0" distB="0" distL="114300" distR="114300" simplePos="0" relativeHeight="251658240" behindDoc="1" locked="0" layoutInCell="1" allowOverlap="1" wp14:anchorId="6D3BBFE2" wp14:editId="283D2A61">
            <wp:simplePos x="0" y="0"/>
            <wp:positionH relativeFrom="margin">
              <wp:align>right</wp:align>
            </wp:positionH>
            <wp:positionV relativeFrom="paragraph">
              <wp:posOffset>155796</wp:posOffset>
            </wp:positionV>
            <wp:extent cx="5731510" cy="3747770"/>
            <wp:effectExtent l="0" t="0" r="2540" b="5080"/>
            <wp:wrapNone/>
            <wp:docPr id="1209843919" name="Picture 1" descr="A bar graph with numbers and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43919" name="Picture 1" descr="A bar graph with numbers and a number of number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3747770"/>
                    </a:xfrm>
                    <a:prstGeom prst="rect">
                      <a:avLst/>
                    </a:prstGeom>
                  </pic:spPr>
                </pic:pic>
              </a:graphicData>
            </a:graphic>
            <wp14:sizeRelH relativeFrom="page">
              <wp14:pctWidth>0</wp14:pctWidth>
            </wp14:sizeRelH>
            <wp14:sizeRelV relativeFrom="page">
              <wp14:pctHeight>0</wp14:pctHeight>
            </wp14:sizeRelV>
          </wp:anchor>
        </w:drawing>
      </w:r>
      <w:r w:rsidRPr="00AB11B3">
        <w:rPr>
          <w:rFonts w:ascii="Times New Roman" w:hAnsi="Times New Roman" w:cs="Times New Roman"/>
          <w:i/>
          <w:iCs/>
        </w:rPr>
        <w:t xml:space="preserve">Figure 2: Top 10 LSOA’s by total crime count </w:t>
      </w:r>
    </w:p>
    <w:p w:rsidRPr="0074134B" w:rsidR="0074134B" w:rsidP="0074134B" w:rsidRDefault="0074134B" w14:paraId="04DC95F7" w14:textId="77777777">
      <w:pPr>
        <w:rPr>
          <w:rFonts w:ascii="Times New Roman" w:hAnsi="Times New Roman" w:cs="Times New Roman"/>
        </w:rPr>
      </w:pPr>
    </w:p>
    <w:p w:rsidRPr="008E30F7" w:rsidR="0074134B" w:rsidP="00405A94" w:rsidRDefault="0074134B" w14:paraId="1D71E565" w14:textId="77777777">
      <w:pPr>
        <w:rPr>
          <w:rFonts w:ascii="Times New Roman" w:hAnsi="Times New Roman" w:cs="Times New Roman"/>
        </w:rPr>
      </w:pPr>
    </w:p>
    <w:p w:rsidRPr="008E30F7" w:rsidR="0074134B" w:rsidP="00405A94" w:rsidRDefault="0074134B" w14:paraId="357A242A" w14:textId="77777777">
      <w:pPr>
        <w:rPr>
          <w:rFonts w:ascii="Times New Roman" w:hAnsi="Times New Roman" w:cs="Times New Roman"/>
        </w:rPr>
      </w:pPr>
    </w:p>
    <w:p w:rsidRPr="008E30F7" w:rsidR="00405A94" w:rsidP="00405A94" w:rsidRDefault="00405A94" w14:paraId="29CA3C3F" w14:textId="77777777">
      <w:pPr>
        <w:rPr>
          <w:rFonts w:ascii="Times New Roman" w:hAnsi="Times New Roman" w:cs="Times New Roman"/>
        </w:rPr>
      </w:pPr>
    </w:p>
    <w:p w:rsidRPr="008E30F7" w:rsidR="00405A94" w:rsidP="00405A94" w:rsidRDefault="00405A94" w14:paraId="4E760052" w14:textId="77777777">
      <w:pPr>
        <w:rPr>
          <w:rFonts w:ascii="Times New Roman" w:hAnsi="Times New Roman" w:cs="Times New Roman"/>
        </w:rPr>
      </w:pPr>
    </w:p>
    <w:p w:rsidRPr="008E30F7" w:rsidR="00405A94" w:rsidP="00405A94" w:rsidRDefault="00405A94" w14:paraId="1FF735EA" w14:textId="77777777">
      <w:pPr>
        <w:rPr>
          <w:rFonts w:ascii="Times New Roman" w:hAnsi="Times New Roman" w:cs="Times New Roman"/>
        </w:rPr>
      </w:pPr>
    </w:p>
    <w:p w:rsidRPr="008E30F7" w:rsidR="00405A94" w:rsidP="00405A94" w:rsidRDefault="00405A94" w14:paraId="69DC099A" w14:textId="77777777">
      <w:pPr>
        <w:rPr>
          <w:rFonts w:ascii="Times New Roman" w:hAnsi="Times New Roman" w:cs="Times New Roman"/>
        </w:rPr>
      </w:pPr>
    </w:p>
    <w:p w:rsidRPr="008E30F7" w:rsidR="00405A94" w:rsidP="00405A94" w:rsidRDefault="00405A94" w14:paraId="3969509B" w14:textId="77777777">
      <w:pPr>
        <w:rPr>
          <w:rFonts w:ascii="Times New Roman" w:hAnsi="Times New Roman" w:cs="Times New Roman"/>
        </w:rPr>
      </w:pPr>
    </w:p>
    <w:p w:rsidRPr="008E30F7" w:rsidR="00405A94" w:rsidP="00405A94" w:rsidRDefault="00405A94" w14:paraId="18462739" w14:textId="77777777">
      <w:pPr>
        <w:rPr>
          <w:rFonts w:ascii="Times New Roman" w:hAnsi="Times New Roman" w:cs="Times New Roman"/>
        </w:rPr>
      </w:pPr>
    </w:p>
    <w:p w:rsidRPr="008E30F7" w:rsidR="0074134B" w:rsidP="00405A94" w:rsidRDefault="0074134B" w14:paraId="565B722C" w14:textId="77777777">
      <w:pPr>
        <w:rPr>
          <w:rFonts w:ascii="Times New Roman" w:hAnsi="Times New Roman" w:cs="Times New Roman"/>
        </w:rPr>
      </w:pPr>
    </w:p>
    <w:p w:rsidR="00AB11B3" w:rsidP="00405A94" w:rsidRDefault="00AB11B3" w14:paraId="0D37F23B" w14:textId="77777777">
      <w:pPr>
        <w:rPr>
          <w:rFonts w:ascii="Times New Roman" w:hAnsi="Times New Roman" w:cs="Times New Roman"/>
        </w:rPr>
      </w:pPr>
    </w:p>
    <w:p w:rsidR="00AB11B3" w:rsidP="00405A94" w:rsidRDefault="00AB11B3" w14:paraId="365478A8" w14:textId="77777777">
      <w:pPr>
        <w:rPr>
          <w:rFonts w:ascii="Times New Roman" w:hAnsi="Times New Roman" w:cs="Times New Roman"/>
        </w:rPr>
      </w:pPr>
    </w:p>
    <w:p w:rsidR="00AB11B3" w:rsidP="00405A94" w:rsidRDefault="00AB11B3" w14:paraId="61A599D9" w14:textId="77777777">
      <w:pPr>
        <w:rPr>
          <w:rFonts w:ascii="Times New Roman" w:hAnsi="Times New Roman" w:cs="Times New Roman"/>
        </w:rPr>
      </w:pPr>
    </w:p>
    <w:p w:rsidRPr="008E30F7" w:rsidR="0074134B" w:rsidP="00405A94" w:rsidRDefault="0074134B" w14:paraId="290C0B5A" w14:textId="77777777">
      <w:pPr>
        <w:rPr>
          <w:rFonts w:ascii="Times New Roman" w:hAnsi="Times New Roman" w:cs="Times New Roman"/>
        </w:rPr>
      </w:pPr>
      <w:r w:rsidRPr="008E30F7">
        <w:rPr>
          <w:rFonts w:ascii="Times New Roman" w:hAnsi="Times New Roman" w:cs="Times New Roman"/>
        </w:rPr>
        <w:lastRenderedPageBreak/>
        <w:t xml:space="preserve">The most crime frequented LSOA's are 6 neighbourhoods in </w:t>
      </w:r>
      <w:r w:rsidRPr="008E30F7" w:rsidR="002B69E0">
        <w:rPr>
          <w:rFonts w:ascii="Times New Roman" w:hAnsi="Times New Roman" w:cs="Times New Roman"/>
        </w:rPr>
        <w:t>Westminster</w:t>
      </w:r>
      <w:r w:rsidRPr="008E30F7">
        <w:rPr>
          <w:rFonts w:ascii="Times New Roman" w:hAnsi="Times New Roman" w:cs="Times New Roman"/>
        </w:rPr>
        <w:t xml:space="preserve">. One postcode in the city of </w:t>
      </w:r>
      <w:r w:rsidRPr="008E30F7" w:rsidR="002B69E0">
        <w:rPr>
          <w:rFonts w:ascii="Times New Roman" w:hAnsi="Times New Roman" w:cs="Times New Roman"/>
        </w:rPr>
        <w:t>London</w:t>
      </w:r>
      <w:r w:rsidRPr="008E30F7">
        <w:rPr>
          <w:rFonts w:ascii="Times New Roman" w:hAnsi="Times New Roman" w:cs="Times New Roman"/>
        </w:rPr>
        <w:t xml:space="preserve"> area, Hillingdon, Birmingham, and Leeds. Alternately, 4 Neighbourhoods in Ashford have the least amount of crime, one in Wychavon, Wyre, Sefton, Brentwood, and Wrexham.</w:t>
      </w:r>
    </w:p>
    <w:p w:rsidRPr="00AB11B3" w:rsidR="002B69E0" w:rsidP="00405A94" w:rsidRDefault="002B69E0" w14:paraId="4E1C364A" w14:textId="77777777">
      <w:pPr>
        <w:rPr>
          <w:rFonts w:ascii="Times New Roman" w:hAnsi="Times New Roman" w:cs="Times New Roman"/>
          <w:b/>
          <w:bCs/>
        </w:rPr>
      </w:pPr>
      <w:r w:rsidRPr="00AB11B3">
        <w:rPr>
          <w:rFonts w:ascii="Times New Roman" w:hAnsi="Times New Roman" w:cs="Times New Roman"/>
          <w:b/>
          <w:bCs/>
        </w:rPr>
        <w:t xml:space="preserve">Solution: </w:t>
      </w:r>
    </w:p>
    <w:p w:rsidRPr="002B69E0" w:rsidR="002B69E0" w:rsidP="002B69E0" w:rsidRDefault="002B69E0" w14:paraId="2B5B905F" w14:textId="77777777">
      <w:pPr>
        <w:rPr>
          <w:rFonts w:ascii="Times New Roman" w:hAnsi="Times New Roman" w:cs="Times New Roman"/>
        </w:rPr>
      </w:pPr>
      <w:r w:rsidRPr="002B69E0">
        <w:rPr>
          <w:rFonts w:ascii="Times New Roman" w:hAnsi="Times New Roman" w:cs="Times New Roman"/>
        </w:rPr>
        <w:t>High-crime areas: Recommend secure apartments, gated developments, or BTL flats with concierge/security.</w:t>
      </w:r>
    </w:p>
    <w:p w:rsidRPr="008E30F7" w:rsidR="002B69E0" w:rsidP="00405A94" w:rsidRDefault="002B69E0" w14:paraId="72BE5E08" w14:textId="77777777">
      <w:pPr>
        <w:rPr>
          <w:rFonts w:ascii="Times New Roman" w:hAnsi="Times New Roman" w:cs="Times New Roman"/>
        </w:rPr>
      </w:pPr>
      <w:r w:rsidRPr="002B69E0">
        <w:rPr>
          <w:rFonts w:ascii="Times New Roman" w:hAnsi="Times New Roman" w:cs="Times New Roman"/>
        </w:rPr>
        <w:t>Lower-crime areas: Market detached/semi-detached homes or family-friendly townhouses.</w:t>
      </w:r>
    </w:p>
    <w:p w:rsidRPr="008E30F7" w:rsidR="002B69E0" w:rsidP="00405A94" w:rsidRDefault="002B69E0" w14:paraId="0C2A4ABA" w14:textId="77777777">
      <w:pPr>
        <w:rPr>
          <w:rFonts w:ascii="Times New Roman" w:hAnsi="Times New Roman" w:cs="Times New Roman"/>
        </w:rPr>
      </w:pPr>
    </w:p>
    <w:p w:rsidRPr="00AB11B3" w:rsidR="0074134B" w:rsidP="00405A94" w:rsidRDefault="0074134B" w14:paraId="4D8171C0" w14:textId="77777777">
      <w:pPr>
        <w:rPr>
          <w:rFonts w:ascii="Times New Roman" w:hAnsi="Times New Roman" w:cs="Times New Roman"/>
          <w:i/>
          <w:iCs/>
        </w:rPr>
      </w:pPr>
      <w:r w:rsidRPr="00AB11B3">
        <w:rPr>
          <w:rFonts w:ascii="Times New Roman" w:hAnsi="Times New Roman" w:cs="Times New Roman"/>
          <w:i/>
          <w:iCs/>
        </w:rPr>
        <w:t>Figure 3: Frequency of each crime category</w:t>
      </w:r>
    </w:p>
    <w:p w:rsidRPr="008E30F7" w:rsidR="0074134B" w:rsidP="00405A94" w:rsidRDefault="0074134B" w14:paraId="79F5A4B8" w14:textId="77777777">
      <w:pPr>
        <w:rPr>
          <w:rFonts w:ascii="Times New Roman" w:hAnsi="Times New Roman" w:cs="Times New Roman"/>
        </w:rPr>
      </w:pPr>
      <w:r w:rsidRPr="008E30F7">
        <w:rPr>
          <w:rFonts w:ascii="Times New Roman" w:hAnsi="Times New Roman" w:cs="Times New Roman"/>
          <w:noProof/>
        </w:rPr>
        <w:drawing>
          <wp:inline distT="0" distB="0" distL="0" distR="0" wp14:anchorId="4D8F86A8" wp14:editId="162DB672">
            <wp:extent cx="5731510" cy="2589530"/>
            <wp:effectExtent l="0" t="0" r="2540" b="1270"/>
            <wp:docPr id="764393658" name="Picture 1" descr="A graph with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93658" name="Picture 1" descr="A graph with blue and white bars&#10;&#10;AI-generated content may be incorrect."/>
                    <pic:cNvPicPr/>
                  </pic:nvPicPr>
                  <pic:blipFill>
                    <a:blip r:embed="rId9"/>
                    <a:stretch>
                      <a:fillRect/>
                    </a:stretch>
                  </pic:blipFill>
                  <pic:spPr>
                    <a:xfrm>
                      <a:off x="0" y="0"/>
                      <a:ext cx="5731510" cy="2589530"/>
                    </a:xfrm>
                    <a:prstGeom prst="rect">
                      <a:avLst/>
                    </a:prstGeom>
                  </pic:spPr>
                </pic:pic>
              </a:graphicData>
            </a:graphic>
          </wp:inline>
        </w:drawing>
      </w:r>
    </w:p>
    <w:p w:rsidRPr="008E30F7" w:rsidR="0074134B" w:rsidP="00405A94" w:rsidRDefault="0074134B" w14:paraId="5FBD1C1B" w14:textId="54B53CD4">
      <w:pPr>
        <w:rPr>
          <w:rFonts w:ascii="Times New Roman" w:hAnsi="Times New Roman" w:cs="Times New Roman"/>
        </w:rPr>
      </w:pPr>
      <w:r w:rsidRPr="24376609" w:rsidR="0074134B">
        <w:rPr>
          <w:rFonts w:ascii="Times New Roman" w:hAnsi="Times New Roman" w:cs="Times New Roman"/>
        </w:rPr>
        <w:t>The top 5 most frequent crimes are sexual/violent offences, anti-social behaviour, theft, vehicle crime, and shoplifting. Whereas the least frequent are- possession of weapons, bicycle theft, other, robbery, and drugs.</w:t>
      </w:r>
    </w:p>
    <w:p w:rsidRPr="00AB11B3" w:rsidR="0074134B" w:rsidP="00405A94" w:rsidRDefault="002B69E0" w14:paraId="74EC1BFC" w14:textId="77777777">
      <w:pPr>
        <w:rPr>
          <w:rFonts w:ascii="Times New Roman" w:hAnsi="Times New Roman" w:cs="Times New Roman"/>
          <w:i/>
          <w:iCs/>
        </w:rPr>
      </w:pPr>
      <w:r w:rsidRPr="00AB11B3">
        <w:rPr>
          <w:rFonts w:ascii="Times New Roman" w:hAnsi="Times New Roman" w:cs="Times New Roman"/>
          <w:i/>
          <w:iCs/>
          <w:noProof/>
        </w:rPr>
        <w:drawing>
          <wp:anchor distT="0" distB="0" distL="114300" distR="114300" simplePos="0" relativeHeight="251659264" behindDoc="1" locked="0" layoutInCell="1" allowOverlap="1" wp14:anchorId="72BCFDF7" wp14:editId="5767E2AB">
            <wp:simplePos x="0" y="0"/>
            <wp:positionH relativeFrom="column">
              <wp:posOffset>271145</wp:posOffset>
            </wp:positionH>
            <wp:positionV relativeFrom="paragraph">
              <wp:posOffset>219673</wp:posOffset>
            </wp:positionV>
            <wp:extent cx="5115208" cy="3298873"/>
            <wp:effectExtent l="0" t="0" r="9525" b="0"/>
            <wp:wrapNone/>
            <wp:docPr id="2018052805" name="Picture 1" descr="A group of colorful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52805" name="Picture 1" descr="A group of colorful bar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115208" cy="3298873"/>
                    </a:xfrm>
                    <a:prstGeom prst="rect">
                      <a:avLst/>
                    </a:prstGeom>
                  </pic:spPr>
                </pic:pic>
              </a:graphicData>
            </a:graphic>
            <wp14:sizeRelH relativeFrom="page">
              <wp14:pctWidth>0</wp14:pctWidth>
            </wp14:sizeRelH>
            <wp14:sizeRelV relativeFrom="page">
              <wp14:pctHeight>0</wp14:pctHeight>
            </wp14:sizeRelV>
          </wp:anchor>
        </w:drawing>
      </w:r>
      <w:r w:rsidRPr="00AB11B3" w:rsidR="0074134B">
        <w:rPr>
          <w:rFonts w:ascii="Times New Roman" w:hAnsi="Times New Roman" w:cs="Times New Roman"/>
          <w:i/>
          <w:iCs/>
        </w:rPr>
        <w:t xml:space="preserve">Figure 4: </w:t>
      </w:r>
      <w:r w:rsidRPr="00AB11B3">
        <w:rPr>
          <w:rFonts w:ascii="Times New Roman" w:hAnsi="Times New Roman" w:cs="Times New Roman"/>
          <w:i/>
          <w:iCs/>
        </w:rPr>
        <w:t xml:space="preserve">Crime categories and their frequency, per police force </w:t>
      </w:r>
    </w:p>
    <w:p w:rsidRPr="008E30F7" w:rsidR="002B69E0" w:rsidP="00405A94" w:rsidRDefault="002B69E0" w14:paraId="20FA8D22" w14:textId="77777777">
      <w:pPr>
        <w:rPr>
          <w:rFonts w:ascii="Times New Roman" w:hAnsi="Times New Roman" w:cs="Times New Roman"/>
        </w:rPr>
      </w:pPr>
    </w:p>
    <w:p w:rsidRPr="008E30F7" w:rsidR="00405A94" w:rsidP="00405A94" w:rsidRDefault="00405A94" w14:paraId="47050B1F" w14:textId="77777777">
      <w:pPr>
        <w:rPr>
          <w:rFonts w:ascii="Times New Roman" w:hAnsi="Times New Roman" w:cs="Times New Roman"/>
        </w:rPr>
      </w:pPr>
    </w:p>
    <w:p w:rsidRPr="008E30F7" w:rsidR="00405A94" w:rsidP="00405A94" w:rsidRDefault="00405A94" w14:paraId="27887FD3" w14:textId="77777777">
      <w:pPr>
        <w:rPr>
          <w:rFonts w:ascii="Times New Roman" w:hAnsi="Times New Roman" w:cs="Times New Roman"/>
        </w:rPr>
      </w:pPr>
    </w:p>
    <w:p w:rsidRPr="008E30F7" w:rsidR="00405A94" w:rsidP="00405A94" w:rsidRDefault="00405A94" w14:paraId="3A9C9A25" w14:textId="77777777">
      <w:pPr>
        <w:rPr>
          <w:rFonts w:ascii="Times New Roman" w:hAnsi="Times New Roman" w:cs="Times New Roman"/>
        </w:rPr>
      </w:pPr>
    </w:p>
    <w:p w:rsidRPr="008E30F7" w:rsidR="00405A94" w:rsidP="00405A94" w:rsidRDefault="00405A94" w14:paraId="24D244C6" w14:textId="77777777">
      <w:pPr>
        <w:rPr>
          <w:rFonts w:ascii="Times New Roman" w:hAnsi="Times New Roman" w:cs="Times New Roman"/>
        </w:rPr>
      </w:pPr>
    </w:p>
    <w:p w:rsidRPr="008E30F7" w:rsidR="00405A94" w:rsidP="00405A94" w:rsidRDefault="00405A94" w14:paraId="31A536C6" w14:textId="77777777">
      <w:pPr>
        <w:rPr>
          <w:rFonts w:ascii="Times New Roman" w:hAnsi="Times New Roman" w:cs="Times New Roman"/>
        </w:rPr>
      </w:pPr>
    </w:p>
    <w:p w:rsidRPr="008E30F7" w:rsidR="00405A94" w:rsidP="00405A94" w:rsidRDefault="00405A94" w14:paraId="2A33116A" w14:textId="77777777">
      <w:pPr>
        <w:rPr>
          <w:rFonts w:ascii="Times New Roman" w:hAnsi="Times New Roman" w:cs="Times New Roman"/>
        </w:rPr>
      </w:pPr>
    </w:p>
    <w:p w:rsidRPr="008E30F7" w:rsidR="00405A94" w:rsidP="00405A94" w:rsidRDefault="00405A94" w14:paraId="042FCDED" w14:textId="77777777">
      <w:pPr>
        <w:rPr>
          <w:rFonts w:ascii="Times New Roman" w:hAnsi="Times New Roman" w:cs="Times New Roman"/>
        </w:rPr>
      </w:pPr>
    </w:p>
    <w:p w:rsidRPr="008E30F7" w:rsidR="00405A94" w:rsidP="00405A94" w:rsidRDefault="00405A94" w14:paraId="38FBBC57" w14:textId="77777777">
      <w:pPr>
        <w:rPr>
          <w:rFonts w:ascii="Times New Roman" w:hAnsi="Times New Roman" w:cs="Times New Roman"/>
        </w:rPr>
      </w:pPr>
    </w:p>
    <w:p w:rsidR="00AB11B3" w:rsidP="002B69E0" w:rsidRDefault="00AB11B3" w14:paraId="2C7514C6" w14:textId="77777777">
      <w:pPr>
        <w:rPr>
          <w:rFonts w:ascii="Times New Roman" w:hAnsi="Times New Roman" w:cs="Times New Roman"/>
          <w:b/>
          <w:bCs/>
        </w:rPr>
      </w:pPr>
    </w:p>
    <w:p w:rsidR="007A546F" w:rsidP="002B69E0" w:rsidRDefault="007A546F" w14:paraId="1077C2A5" w14:textId="77777777">
      <w:pPr>
        <w:rPr>
          <w:rFonts w:ascii="Times New Roman" w:hAnsi="Times New Roman" w:cs="Times New Roman"/>
          <w:b/>
          <w:bCs/>
        </w:rPr>
      </w:pPr>
    </w:p>
    <w:p w:rsidR="33405836" w:rsidP="33405836" w:rsidRDefault="33405836" w14:paraId="70C75C3F" w14:textId="51A434B7">
      <w:pPr>
        <w:rPr>
          <w:rFonts w:ascii="Times New Roman" w:hAnsi="Times New Roman" w:cs="Times New Roman"/>
          <w:b w:val="1"/>
          <w:bCs w:val="1"/>
        </w:rPr>
      </w:pPr>
    </w:p>
    <w:p w:rsidRPr="002B69E0" w:rsidR="002B69E0" w:rsidP="002B69E0" w:rsidRDefault="002B69E0" w14:paraId="1E5EB0A5" w14:textId="4E00D1A7">
      <w:pPr>
        <w:rPr>
          <w:rFonts w:ascii="Times New Roman" w:hAnsi="Times New Roman" w:cs="Times New Roman"/>
        </w:rPr>
      </w:pPr>
      <w:r w:rsidRPr="002B69E0">
        <w:rPr>
          <w:rFonts w:ascii="Times New Roman" w:hAnsi="Times New Roman" w:cs="Times New Roman"/>
          <w:b/>
          <w:bCs/>
        </w:rPr>
        <w:lastRenderedPageBreak/>
        <w:t>Violent crime (e.g. West Midlands, West Yorkshire)</w:t>
      </w:r>
    </w:p>
    <w:p w:rsidRPr="002B69E0" w:rsidR="002B69E0" w:rsidP="002B69E0" w:rsidRDefault="002B69E0" w14:paraId="31AB6968" w14:textId="398B4CCE">
      <w:pPr>
        <w:numPr>
          <w:ilvl w:val="0"/>
          <w:numId w:val="25"/>
        </w:numPr>
        <w:rPr>
          <w:rFonts w:ascii="Times New Roman" w:hAnsi="Times New Roman" w:cs="Times New Roman"/>
        </w:rPr>
      </w:pPr>
      <w:r w:rsidRPr="002B69E0">
        <w:rPr>
          <w:rFonts w:ascii="Times New Roman" w:hAnsi="Times New Roman" w:cs="Times New Roman"/>
        </w:rPr>
        <w:t>Potential safety concerns, especially for families</w:t>
      </w:r>
      <w:r w:rsidR="00C425D3">
        <w:rPr>
          <w:rFonts w:ascii="Times New Roman" w:hAnsi="Times New Roman" w:cs="Times New Roman"/>
        </w:rPr>
        <w:t>.</w:t>
      </w:r>
    </w:p>
    <w:p w:rsidRPr="002B69E0" w:rsidR="002B69E0" w:rsidP="002B69E0" w:rsidRDefault="002B69E0" w14:paraId="17F78EDB" w14:textId="300E46E4">
      <w:pPr>
        <w:numPr>
          <w:ilvl w:val="0"/>
          <w:numId w:val="25"/>
        </w:numPr>
        <w:rPr>
          <w:rFonts w:ascii="Times New Roman" w:hAnsi="Times New Roman" w:cs="Times New Roman"/>
        </w:rPr>
      </w:pPr>
      <w:r w:rsidRPr="00AB11B3">
        <w:rPr>
          <w:rFonts w:ascii="Times New Roman" w:hAnsi="Times New Roman" w:cs="Times New Roman"/>
          <w:b/>
          <w:bCs/>
        </w:rPr>
        <w:t>Solution:</w:t>
      </w:r>
      <w:r w:rsidRPr="008E30F7">
        <w:rPr>
          <w:rFonts w:ascii="Times New Roman" w:hAnsi="Times New Roman" w:cs="Times New Roman"/>
        </w:rPr>
        <w:t xml:space="preserve"> </w:t>
      </w:r>
      <w:r w:rsidRPr="002B69E0">
        <w:rPr>
          <w:rFonts w:ascii="Times New Roman" w:hAnsi="Times New Roman" w:cs="Times New Roman"/>
        </w:rPr>
        <w:t>Focus on selling to investors, developers, or rental landlords seeking value in undervalued zones</w:t>
      </w:r>
      <w:r w:rsidR="00C425D3">
        <w:rPr>
          <w:rFonts w:ascii="Times New Roman" w:hAnsi="Times New Roman" w:cs="Times New Roman"/>
        </w:rPr>
        <w:t>.</w:t>
      </w:r>
    </w:p>
    <w:p w:rsidRPr="002B69E0" w:rsidR="002B69E0" w:rsidP="002B69E0" w:rsidRDefault="002B69E0" w14:paraId="0F301365" w14:textId="77777777">
      <w:pPr>
        <w:rPr>
          <w:rFonts w:ascii="Times New Roman" w:hAnsi="Times New Roman" w:cs="Times New Roman"/>
        </w:rPr>
      </w:pPr>
      <w:r w:rsidRPr="002B69E0">
        <w:rPr>
          <w:rFonts w:ascii="Times New Roman" w:hAnsi="Times New Roman" w:cs="Times New Roman"/>
          <w:b/>
          <w:bCs/>
        </w:rPr>
        <w:t>Property crime (e.g. City of London, Metropolitan)</w:t>
      </w:r>
    </w:p>
    <w:p w:rsidRPr="002B69E0" w:rsidR="002B69E0" w:rsidP="002B69E0" w:rsidRDefault="002B69E0" w14:paraId="4264C722" w14:textId="2EC25A51">
      <w:pPr>
        <w:numPr>
          <w:ilvl w:val="0"/>
          <w:numId w:val="26"/>
        </w:numPr>
        <w:rPr>
          <w:rFonts w:ascii="Times New Roman" w:hAnsi="Times New Roman" w:cs="Times New Roman"/>
        </w:rPr>
      </w:pPr>
      <w:r w:rsidRPr="002B69E0">
        <w:rPr>
          <w:rFonts w:ascii="Times New Roman" w:hAnsi="Times New Roman" w:cs="Times New Roman"/>
        </w:rPr>
        <w:t>Busy commercial/residential mix, high footfall</w:t>
      </w:r>
      <w:r w:rsidR="00C425D3">
        <w:rPr>
          <w:rFonts w:ascii="Times New Roman" w:hAnsi="Times New Roman" w:cs="Times New Roman"/>
        </w:rPr>
        <w:t>.</w:t>
      </w:r>
    </w:p>
    <w:p w:rsidRPr="002B69E0" w:rsidR="002B69E0" w:rsidP="002B69E0" w:rsidRDefault="002B69E0" w14:paraId="2F383B18" w14:textId="710FA5D2">
      <w:pPr>
        <w:numPr>
          <w:ilvl w:val="0"/>
          <w:numId w:val="26"/>
        </w:numPr>
        <w:rPr>
          <w:rFonts w:ascii="Times New Roman" w:hAnsi="Times New Roman" w:cs="Times New Roman"/>
        </w:rPr>
      </w:pPr>
      <w:r w:rsidRPr="00AB11B3">
        <w:rPr>
          <w:rFonts w:ascii="Times New Roman" w:hAnsi="Times New Roman" w:cs="Times New Roman"/>
          <w:b/>
          <w:bCs/>
        </w:rPr>
        <w:t>Solution:</w:t>
      </w:r>
      <w:r w:rsidRPr="008E30F7">
        <w:rPr>
          <w:rFonts w:ascii="Times New Roman" w:hAnsi="Times New Roman" w:cs="Times New Roman"/>
        </w:rPr>
        <w:t xml:space="preserve"> </w:t>
      </w:r>
      <w:r w:rsidRPr="002B69E0">
        <w:rPr>
          <w:rFonts w:ascii="Times New Roman" w:hAnsi="Times New Roman" w:cs="Times New Roman"/>
        </w:rPr>
        <w:t>Sell to young professionals, executives, or students looking for centrality and convenience</w:t>
      </w:r>
      <w:r w:rsidR="00C425D3">
        <w:rPr>
          <w:rFonts w:ascii="Times New Roman" w:hAnsi="Times New Roman" w:cs="Times New Roman"/>
        </w:rPr>
        <w:t>.</w:t>
      </w:r>
    </w:p>
    <w:p w:rsidRPr="002B69E0" w:rsidR="002B69E0" w:rsidP="002B69E0" w:rsidRDefault="002B69E0" w14:paraId="1B3FD619" w14:textId="77777777">
      <w:pPr>
        <w:rPr>
          <w:rFonts w:ascii="Times New Roman" w:hAnsi="Times New Roman" w:cs="Times New Roman"/>
        </w:rPr>
      </w:pPr>
      <w:r w:rsidRPr="002B69E0">
        <w:rPr>
          <w:rFonts w:ascii="Times New Roman" w:hAnsi="Times New Roman" w:cs="Times New Roman"/>
          <w:b/>
          <w:bCs/>
        </w:rPr>
        <w:t>Anti-social behaviour (e.g. Metropolitan)</w:t>
      </w:r>
    </w:p>
    <w:p w:rsidRPr="002B69E0" w:rsidR="002B69E0" w:rsidP="002B69E0" w:rsidRDefault="002B69E0" w14:paraId="7B053068" w14:textId="005965AD">
      <w:pPr>
        <w:numPr>
          <w:ilvl w:val="0"/>
          <w:numId w:val="27"/>
        </w:numPr>
        <w:rPr>
          <w:rFonts w:ascii="Times New Roman" w:hAnsi="Times New Roman" w:cs="Times New Roman"/>
        </w:rPr>
      </w:pPr>
      <w:r w:rsidRPr="002B69E0">
        <w:rPr>
          <w:rFonts w:ascii="Times New Roman" w:hAnsi="Times New Roman" w:cs="Times New Roman"/>
        </w:rPr>
        <w:t>Possible community disruption or youth disengagement</w:t>
      </w:r>
      <w:r w:rsidR="00C425D3">
        <w:rPr>
          <w:rFonts w:ascii="Times New Roman" w:hAnsi="Times New Roman" w:cs="Times New Roman"/>
        </w:rPr>
        <w:t>.</w:t>
      </w:r>
    </w:p>
    <w:p w:rsidRPr="008E30F7" w:rsidR="002B69E0" w:rsidP="002B69E0" w:rsidRDefault="002B69E0" w14:paraId="111EEFE2" w14:textId="009E3F0C">
      <w:pPr>
        <w:numPr>
          <w:ilvl w:val="0"/>
          <w:numId w:val="27"/>
        </w:numPr>
        <w:rPr>
          <w:rFonts w:ascii="Times New Roman" w:hAnsi="Times New Roman" w:cs="Times New Roman"/>
        </w:rPr>
      </w:pPr>
      <w:r w:rsidRPr="00AB11B3">
        <w:rPr>
          <w:rFonts w:ascii="Times New Roman" w:hAnsi="Times New Roman" w:cs="Times New Roman"/>
          <w:b/>
          <w:bCs/>
        </w:rPr>
        <w:t>Solution:</w:t>
      </w:r>
      <w:r w:rsidRPr="008E30F7">
        <w:rPr>
          <w:rFonts w:ascii="Times New Roman" w:hAnsi="Times New Roman" w:cs="Times New Roman"/>
        </w:rPr>
        <w:t xml:space="preserve"> </w:t>
      </w:r>
      <w:r w:rsidRPr="002B69E0">
        <w:rPr>
          <w:rFonts w:ascii="Times New Roman" w:hAnsi="Times New Roman" w:cs="Times New Roman"/>
        </w:rPr>
        <w:t>Consider buyers interested in regeneration zones, council partnerships, or medium-term capital gain</w:t>
      </w:r>
      <w:r w:rsidR="00C425D3">
        <w:rPr>
          <w:rFonts w:ascii="Times New Roman" w:hAnsi="Times New Roman" w:cs="Times New Roman"/>
        </w:rPr>
        <w:t>.</w:t>
      </w:r>
    </w:p>
    <w:p w:rsidRPr="008E30F7" w:rsidR="002B69E0" w:rsidP="002B69E0" w:rsidRDefault="002B69E0" w14:paraId="6AE56C5E" w14:textId="77777777">
      <w:pPr>
        <w:numPr>
          <w:ilvl w:val="0"/>
          <w:numId w:val="27"/>
        </w:numPr>
        <w:rPr>
          <w:rFonts w:ascii="Times New Roman" w:hAnsi="Times New Roman" w:cs="Times New Roman"/>
        </w:rPr>
      </w:pPr>
      <w:r w:rsidRPr="008E30F7">
        <w:rPr>
          <w:rFonts w:ascii="Times New Roman" w:hAnsi="Times New Roman" w:cs="Times New Roman"/>
        </w:rPr>
        <w:t>Anti-social-heavy zones: Prioritize new builds or refurb projects aimed at elevating community feel.</w:t>
      </w:r>
    </w:p>
    <w:p w:rsidRPr="008E30F7" w:rsidR="002B69E0" w:rsidP="002B69E0" w:rsidRDefault="002B69E0" w14:paraId="7E7B45FC" w14:textId="77777777">
      <w:pPr>
        <w:rPr>
          <w:rFonts w:ascii="Times New Roman" w:hAnsi="Times New Roman" w:cs="Times New Roman"/>
        </w:rPr>
      </w:pPr>
    </w:p>
    <w:p w:rsidRPr="00AB11B3" w:rsidR="002B69E0" w:rsidP="002B69E0" w:rsidRDefault="002B69E0" w14:paraId="5A38CDDB" w14:textId="77777777">
      <w:pPr>
        <w:pStyle w:val="ListParagraph"/>
        <w:numPr>
          <w:ilvl w:val="0"/>
          <w:numId w:val="19"/>
        </w:numPr>
        <w:rPr>
          <w:rFonts w:ascii="Times New Roman" w:hAnsi="Times New Roman" w:cs="Times New Roman"/>
          <w:b/>
          <w:bCs/>
        </w:rPr>
      </w:pPr>
      <w:r w:rsidRPr="00AB11B3">
        <w:rPr>
          <w:rFonts w:ascii="Times New Roman" w:hAnsi="Times New Roman" w:cs="Times New Roman"/>
          <w:b/>
          <w:bCs/>
        </w:rPr>
        <w:t xml:space="preserve">Bivariate analysis: </w:t>
      </w:r>
    </w:p>
    <w:p w:rsidRPr="00AB11B3" w:rsidR="002B69E0" w:rsidP="002B69E0" w:rsidRDefault="00915F31" w14:paraId="503E2765" w14:textId="77777777">
      <w:pPr>
        <w:rPr>
          <w:rFonts w:ascii="Times New Roman" w:hAnsi="Times New Roman" w:cs="Times New Roman"/>
          <w:i/>
          <w:iCs/>
        </w:rPr>
      </w:pPr>
      <w:r w:rsidRPr="00AB11B3">
        <w:rPr>
          <w:rFonts w:ascii="Times New Roman" w:hAnsi="Times New Roman" w:cs="Times New Roman"/>
          <w:i/>
          <w:iCs/>
        </w:rPr>
        <w:t xml:space="preserve">Table 3: correlation matrix between crime deprivation decile, service access, homelessness rate, and income/ education/ environment/ deprivation </w:t>
      </w:r>
    </w:p>
    <w:tbl>
      <w:tblPr>
        <w:tblStyle w:val="TableGrid"/>
        <w:tblW w:w="0" w:type="auto"/>
        <w:tblLook w:val="04A0" w:firstRow="1" w:lastRow="0" w:firstColumn="1" w:lastColumn="0" w:noHBand="0" w:noVBand="1"/>
      </w:tblPr>
      <w:tblGrid>
        <w:gridCol w:w="4508"/>
        <w:gridCol w:w="4508"/>
      </w:tblGrid>
      <w:tr w:rsidRPr="008E30F7" w:rsidR="00915F31" w:rsidTr="00C425D3" w14:paraId="3FD229C7" w14:textId="77777777">
        <w:tc>
          <w:tcPr>
            <w:tcW w:w="4508" w:type="dxa"/>
            <w:tcBorders>
              <w:left w:val="nil"/>
              <w:bottom w:val="single" w:color="auto" w:sz="4" w:space="0"/>
              <w:right w:val="nil"/>
            </w:tcBorders>
          </w:tcPr>
          <w:p w:rsidRPr="008E30F7" w:rsidR="00915F31" w:rsidP="002B69E0" w:rsidRDefault="00915F31" w14:paraId="7B7A298D" w14:textId="77777777">
            <w:pPr>
              <w:rPr>
                <w:rFonts w:ascii="Times New Roman" w:hAnsi="Times New Roman" w:cs="Times New Roman"/>
              </w:rPr>
            </w:pPr>
            <w:r w:rsidRPr="008E30F7">
              <w:rPr>
                <w:rFonts w:ascii="Times New Roman" w:hAnsi="Times New Roman" w:cs="Times New Roman"/>
              </w:rPr>
              <w:t>Variable</w:t>
            </w:r>
          </w:p>
        </w:tc>
        <w:tc>
          <w:tcPr>
            <w:tcW w:w="4508" w:type="dxa"/>
            <w:tcBorders>
              <w:left w:val="nil"/>
              <w:bottom w:val="single" w:color="auto" w:sz="4" w:space="0"/>
              <w:right w:val="nil"/>
            </w:tcBorders>
          </w:tcPr>
          <w:p w:rsidRPr="008E30F7" w:rsidR="00915F31" w:rsidP="002B69E0" w:rsidRDefault="00915F31" w14:paraId="1898FA97" w14:textId="77777777">
            <w:pPr>
              <w:rPr>
                <w:rFonts w:ascii="Times New Roman" w:hAnsi="Times New Roman" w:cs="Times New Roman"/>
              </w:rPr>
            </w:pPr>
            <w:r w:rsidRPr="008E30F7">
              <w:rPr>
                <w:rFonts w:ascii="Times New Roman" w:hAnsi="Times New Roman" w:cs="Times New Roman"/>
              </w:rPr>
              <w:t>Correlation to Crime Deprivation Decile</w:t>
            </w:r>
          </w:p>
        </w:tc>
      </w:tr>
      <w:tr w:rsidRPr="008E30F7" w:rsidR="00915F31" w:rsidTr="00C425D3" w14:paraId="6EFFCCA9" w14:textId="77777777">
        <w:tc>
          <w:tcPr>
            <w:tcW w:w="4508" w:type="dxa"/>
            <w:tcBorders>
              <w:left w:val="nil"/>
              <w:bottom w:val="nil"/>
              <w:right w:val="nil"/>
            </w:tcBorders>
          </w:tcPr>
          <w:p w:rsidRPr="008E30F7" w:rsidR="00915F31" w:rsidP="002B69E0" w:rsidRDefault="00915F31" w14:paraId="7C999699" w14:textId="77777777">
            <w:pPr>
              <w:rPr>
                <w:rFonts w:ascii="Times New Roman" w:hAnsi="Times New Roman" w:cs="Times New Roman"/>
              </w:rPr>
            </w:pPr>
            <w:r w:rsidRPr="008E30F7">
              <w:rPr>
                <w:rFonts w:ascii="Times New Roman" w:hAnsi="Times New Roman" w:cs="Times New Roman"/>
              </w:rPr>
              <w:t>Income Deprivation Decile</w:t>
            </w:r>
          </w:p>
        </w:tc>
        <w:tc>
          <w:tcPr>
            <w:tcW w:w="4508" w:type="dxa"/>
            <w:tcBorders>
              <w:left w:val="nil"/>
              <w:bottom w:val="nil"/>
              <w:right w:val="nil"/>
            </w:tcBorders>
          </w:tcPr>
          <w:p w:rsidRPr="008E30F7" w:rsidR="00915F31" w:rsidP="002B69E0" w:rsidRDefault="00915F31" w14:paraId="2B336D96" w14:textId="77777777">
            <w:pPr>
              <w:rPr>
                <w:rFonts w:ascii="Times New Roman" w:hAnsi="Times New Roman" w:cs="Times New Roman"/>
              </w:rPr>
            </w:pPr>
            <w:r w:rsidRPr="008E30F7">
              <w:rPr>
                <w:rFonts w:ascii="Times New Roman" w:hAnsi="Times New Roman" w:cs="Times New Roman"/>
              </w:rPr>
              <w:t>0.48</w:t>
            </w:r>
          </w:p>
        </w:tc>
      </w:tr>
      <w:tr w:rsidRPr="008E30F7" w:rsidR="00915F31" w:rsidTr="00C425D3" w14:paraId="6DB36D98" w14:textId="77777777">
        <w:tc>
          <w:tcPr>
            <w:tcW w:w="4508" w:type="dxa"/>
            <w:tcBorders>
              <w:top w:val="nil"/>
              <w:left w:val="nil"/>
              <w:bottom w:val="nil"/>
              <w:right w:val="nil"/>
            </w:tcBorders>
          </w:tcPr>
          <w:p w:rsidRPr="008E30F7" w:rsidR="00915F31" w:rsidP="002B69E0" w:rsidRDefault="00915F31" w14:paraId="665B5FEF" w14:textId="77777777">
            <w:pPr>
              <w:rPr>
                <w:rFonts w:ascii="Times New Roman" w:hAnsi="Times New Roman" w:cs="Times New Roman"/>
              </w:rPr>
            </w:pPr>
            <w:r w:rsidRPr="008E30F7">
              <w:rPr>
                <w:rFonts w:ascii="Times New Roman" w:hAnsi="Times New Roman" w:cs="Times New Roman"/>
              </w:rPr>
              <w:t xml:space="preserve">Education Deprivation Decile </w:t>
            </w:r>
          </w:p>
        </w:tc>
        <w:tc>
          <w:tcPr>
            <w:tcW w:w="4508" w:type="dxa"/>
            <w:tcBorders>
              <w:top w:val="nil"/>
              <w:left w:val="nil"/>
              <w:bottom w:val="nil"/>
              <w:right w:val="nil"/>
            </w:tcBorders>
          </w:tcPr>
          <w:p w:rsidRPr="008E30F7" w:rsidR="00915F31" w:rsidP="002B69E0" w:rsidRDefault="00915F31" w14:paraId="5A7C4D6E" w14:textId="77777777">
            <w:pPr>
              <w:rPr>
                <w:rFonts w:ascii="Times New Roman" w:hAnsi="Times New Roman" w:cs="Times New Roman"/>
              </w:rPr>
            </w:pPr>
            <w:r w:rsidRPr="008E30F7">
              <w:rPr>
                <w:rFonts w:ascii="Times New Roman" w:hAnsi="Times New Roman" w:cs="Times New Roman"/>
              </w:rPr>
              <w:t>0.38</w:t>
            </w:r>
          </w:p>
        </w:tc>
      </w:tr>
      <w:tr w:rsidRPr="008E30F7" w:rsidR="00915F31" w:rsidTr="00C425D3" w14:paraId="6ABC90CF" w14:textId="77777777">
        <w:tc>
          <w:tcPr>
            <w:tcW w:w="4508" w:type="dxa"/>
            <w:tcBorders>
              <w:top w:val="nil"/>
              <w:left w:val="nil"/>
              <w:bottom w:val="nil"/>
              <w:right w:val="nil"/>
            </w:tcBorders>
          </w:tcPr>
          <w:p w:rsidRPr="008E30F7" w:rsidR="00915F31" w:rsidP="002B69E0" w:rsidRDefault="00915F31" w14:paraId="17804AFF" w14:textId="77777777">
            <w:pPr>
              <w:rPr>
                <w:rFonts w:ascii="Times New Roman" w:hAnsi="Times New Roman" w:cs="Times New Roman"/>
              </w:rPr>
            </w:pPr>
            <w:r w:rsidRPr="008E30F7">
              <w:rPr>
                <w:rFonts w:ascii="Times New Roman" w:hAnsi="Times New Roman" w:cs="Times New Roman"/>
              </w:rPr>
              <w:t xml:space="preserve">Environment Deprivation Decile </w:t>
            </w:r>
          </w:p>
        </w:tc>
        <w:tc>
          <w:tcPr>
            <w:tcW w:w="4508" w:type="dxa"/>
            <w:tcBorders>
              <w:top w:val="nil"/>
              <w:left w:val="nil"/>
              <w:bottom w:val="nil"/>
              <w:right w:val="nil"/>
            </w:tcBorders>
          </w:tcPr>
          <w:p w:rsidRPr="008E30F7" w:rsidR="00915F31" w:rsidP="002B69E0" w:rsidRDefault="00915F31" w14:paraId="2FC9C5F8" w14:textId="77777777">
            <w:pPr>
              <w:rPr>
                <w:rFonts w:ascii="Times New Roman" w:hAnsi="Times New Roman" w:cs="Times New Roman"/>
              </w:rPr>
            </w:pPr>
            <w:r w:rsidRPr="008E30F7">
              <w:rPr>
                <w:rFonts w:ascii="Times New Roman" w:hAnsi="Times New Roman" w:cs="Times New Roman"/>
              </w:rPr>
              <w:t>0.23</w:t>
            </w:r>
          </w:p>
        </w:tc>
      </w:tr>
      <w:tr w:rsidRPr="008E30F7" w:rsidR="00915F31" w:rsidTr="00C425D3" w14:paraId="7FCEA11D" w14:textId="77777777">
        <w:tc>
          <w:tcPr>
            <w:tcW w:w="4508" w:type="dxa"/>
            <w:tcBorders>
              <w:top w:val="nil"/>
              <w:left w:val="nil"/>
              <w:bottom w:val="nil"/>
              <w:right w:val="nil"/>
            </w:tcBorders>
          </w:tcPr>
          <w:p w:rsidRPr="008E30F7" w:rsidR="00915F31" w:rsidP="002B69E0" w:rsidRDefault="00915F31" w14:paraId="5F0C4D9B" w14:textId="77777777">
            <w:pPr>
              <w:rPr>
                <w:rFonts w:ascii="Times New Roman" w:hAnsi="Times New Roman" w:cs="Times New Roman"/>
              </w:rPr>
            </w:pPr>
            <w:r w:rsidRPr="008E30F7">
              <w:rPr>
                <w:rFonts w:ascii="Times New Roman" w:hAnsi="Times New Roman" w:cs="Times New Roman"/>
              </w:rPr>
              <w:t>Homelessness Rate</w:t>
            </w:r>
          </w:p>
        </w:tc>
        <w:tc>
          <w:tcPr>
            <w:tcW w:w="4508" w:type="dxa"/>
            <w:tcBorders>
              <w:top w:val="nil"/>
              <w:left w:val="nil"/>
              <w:bottom w:val="nil"/>
              <w:right w:val="nil"/>
            </w:tcBorders>
          </w:tcPr>
          <w:p w:rsidRPr="008E30F7" w:rsidR="00915F31" w:rsidP="002B69E0" w:rsidRDefault="00915F31" w14:paraId="760A2F89" w14:textId="77777777">
            <w:pPr>
              <w:rPr>
                <w:rFonts w:ascii="Times New Roman" w:hAnsi="Times New Roman" w:cs="Times New Roman"/>
              </w:rPr>
            </w:pPr>
            <w:r w:rsidRPr="008E30F7">
              <w:rPr>
                <w:rFonts w:ascii="Times New Roman" w:hAnsi="Times New Roman" w:cs="Times New Roman"/>
              </w:rPr>
              <w:t>-0.04</w:t>
            </w:r>
          </w:p>
        </w:tc>
      </w:tr>
      <w:tr w:rsidRPr="008E30F7" w:rsidR="00915F31" w:rsidTr="00C425D3" w14:paraId="223EC4DB" w14:textId="77777777">
        <w:tc>
          <w:tcPr>
            <w:tcW w:w="4508" w:type="dxa"/>
            <w:tcBorders>
              <w:top w:val="nil"/>
              <w:left w:val="nil"/>
              <w:right w:val="nil"/>
            </w:tcBorders>
          </w:tcPr>
          <w:p w:rsidRPr="008E30F7" w:rsidR="00915F31" w:rsidP="002B69E0" w:rsidRDefault="00915F31" w14:paraId="3507C99A" w14:textId="77777777">
            <w:pPr>
              <w:rPr>
                <w:rFonts w:ascii="Times New Roman" w:hAnsi="Times New Roman" w:cs="Times New Roman"/>
              </w:rPr>
            </w:pPr>
            <w:r w:rsidRPr="008E30F7">
              <w:rPr>
                <w:rFonts w:ascii="Times New Roman" w:hAnsi="Times New Roman" w:cs="Times New Roman"/>
              </w:rPr>
              <w:t>Service Access</w:t>
            </w:r>
          </w:p>
        </w:tc>
        <w:tc>
          <w:tcPr>
            <w:tcW w:w="4508" w:type="dxa"/>
            <w:tcBorders>
              <w:top w:val="nil"/>
              <w:left w:val="nil"/>
              <w:right w:val="nil"/>
            </w:tcBorders>
          </w:tcPr>
          <w:p w:rsidRPr="008E30F7" w:rsidR="00915F31" w:rsidP="002B69E0" w:rsidRDefault="00915F31" w14:paraId="06CDDA5D" w14:textId="77777777">
            <w:pPr>
              <w:rPr>
                <w:rFonts w:ascii="Times New Roman" w:hAnsi="Times New Roman" w:cs="Times New Roman"/>
              </w:rPr>
            </w:pPr>
            <w:r w:rsidRPr="008E30F7">
              <w:rPr>
                <w:rFonts w:ascii="Times New Roman" w:hAnsi="Times New Roman" w:cs="Times New Roman"/>
              </w:rPr>
              <w:t>-0.23</w:t>
            </w:r>
          </w:p>
        </w:tc>
      </w:tr>
    </w:tbl>
    <w:p w:rsidRPr="008E30F7" w:rsidR="00915F31" w:rsidP="002B69E0" w:rsidRDefault="00915F31" w14:paraId="5D12B955" w14:textId="77777777">
      <w:pPr>
        <w:rPr>
          <w:rFonts w:ascii="Times New Roman" w:hAnsi="Times New Roman" w:cs="Times New Roman"/>
        </w:rPr>
      </w:pPr>
    </w:p>
    <w:p w:rsidRPr="00915F31" w:rsidR="00915F31" w:rsidP="00915F31" w:rsidRDefault="00915F31" w14:paraId="325CDF6D" w14:textId="77777777">
      <w:pPr>
        <w:rPr>
          <w:rFonts w:ascii="Times New Roman" w:hAnsi="Times New Roman" w:cs="Times New Roman"/>
        </w:rPr>
      </w:pPr>
      <w:r w:rsidRPr="00915F31">
        <w:rPr>
          <w:rFonts w:ascii="Times New Roman" w:hAnsi="Times New Roman" w:cs="Times New Roman"/>
        </w:rPr>
        <w:t>Correlation matrix summary</w:t>
      </w:r>
    </w:p>
    <w:p w:rsidRPr="00915F31" w:rsidR="00915F31" w:rsidP="00915F31" w:rsidRDefault="00915F31" w14:paraId="2FF42181" w14:textId="77777777">
      <w:pPr>
        <w:numPr>
          <w:ilvl w:val="0"/>
          <w:numId w:val="28"/>
        </w:numPr>
        <w:rPr>
          <w:rFonts w:ascii="Times New Roman" w:hAnsi="Times New Roman" w:cs="Times New Roman"/>
        </w:rPr>
      </w:pPr>
      <w:r w:rsidRPr="00915F31">
        <w:rPr>
          <w:rFonts w:ascii="Times New Roman" w:hAnsi="Times New Roman" w:cs="Times New Roman"/>
        </w:rPr>
        <w:t>Income Decile (0.48): Lower-income (more income deprived) areas show higher crime index.</w:t>
      </w:r>
    </w:p>
    <w:p w:rsidRPr="00915F31" w:rsidR="00915F31" w:rsidP="00915F31" w:rsidRDefault="00915F31" w14:paraId="43B62196" w14:textId="77777777">
      <w:pPr>
        <w:numPr>
          <w:ilvl w:val="0"/>
          <w:numId w:val="28"/>
        </w:numPr>
        <w:rPr>
          <w:rFonts w:ascii="Times New Roman" w:hAnsi="Times New Roman" w:cs="Times New Roman"/>
        </w:rPr>
      </w:pPr>
      <w:r w:rsidRPr="00915F31">
        <w:rPr>
          <w:rFonts w:ascii="Times New Roman" w:hAnsi="Times New Roman" w:cs="Times New Roman"/>
        </w:rPr>
        <w:t>Education Decile (0.38): Worser educated areas show higher crime, typically due to high youth disengagement/ weak social infrastructure or capital.</w:t>
      </w:r>
    </w:p>
    <w:p w:rsidRPr="00915F31" w:rsidR="00915F31" w:rsidP="00915F31" w:rsidRDefault="00915F31" w14:paraId="3D335B86" w14:textId="784EA0D5">
      <w:pPr>
        <w:numPr>
          <w:ilvl w:val="0"/>
          <w:numId w:val="28"/>
        </w:numPr>
        <w:rPr>
          <w:rFonts w:ascii="Times New Roman" w:hAnsi="Times New Roman" w:cs="Times New Roman"/>
        </w:rPr>
      </w:pPr>
      <w:r w:rsidRPr="00915F31">
        <w:rPr>
          <w:rFonts w:ascii="Times New Roman" w:hAnsi="Times New Roman" w:cs="Times New Roman"/>
        </w:rPr>
        <w:t>Homelessness (</w:t>
      </w:r>
      <w:r w:rsidR="00C425D3">
        <w:rPr>
          <w:rFonts w:ascii="Times New Roman" w:hAnsi="Times New Roman" w:cs="Times New Roman"/>
        </w:rPr>
        <w:t>-</w:t>
      </w:r>
      <w:r w:rsidRPr="00915F31">
        <w:rPr>
          <w:rFonts w:ascii="Times New Roman" w:hAnsi="Times New Roman" w:cs="Times New Roman"/>
        </w:rPr>
        <w:t xml:space="preserve">0.04): </w:t>
      </w:r>
      <w:r w:rsidR="00C425D3">
        <w:rPr>
          <w:rFonts w:ascii="Times New Roman" w:hAnsi="Times New Roman" w:cs="Times New Roman"/>
        </w:rPr>
        <w:t>P</w:t>
      </w:r>
      <w:r w:rsidRPr="00915F31">
        <w:rPr>
          <w:rFonts w:ascii="Times New Roman" w:hAnsi="Times New Roman" w:cs="Times New Roman"/>
        </w:rPr>
        <w:t>ractically no relationship.</w:t>
      </w:r>
    </w:p>
    <w:p w:rsidRPr="00915F31" w:rsidR="00915F31" w:rsidP="00915F31" w:rsidRDefault="00915F31" w14:paraId="764AE9F6" w14:textId="08AD93CF">
      <w:pPr>
        <w:numPr>
          <w:ilvl w:val="0"/>
          <w:numId w:val="28"/>
        </w:numPr>
        <w:rPr>
          <w:rFonts w:ascii="Times New Roman" w:hAnsi="Times New Roman" w:cs="Times New Roman"/>
        </w:rPr>
      </w:pPr>
      <w:r w:rsidRPr="00915F31">
        <w:rPr>
          <w:rFonts w:ascii="Times New Roman" w:hAnsi="Times New Roman" w:cs="Times New Roman"/>
        </w:rPr>
        <w:t xml:space="preserve">Service access (-0.23): </w:t>
      </w:r>
      <w:r w:rsidR="00C425D3">
        <w:rPr>
          <w:rFonts w:ascii="Times New Roman" w:hAnsi="Times New Roman" w:cs="Times New Roman"/>
        </w:rPr>
        <w:t>T</w:t>
      </w:r>
      <w:r w:rsidRPr="00915F31">
        <w:rPr>
          <w:rFonts w:ascii="Times New Roman" w:hAnsi="Times New Roman" w:cs="Times New Roman"/>
        </w:rPr>
        <w:t xml:space="preserve">he worser the service access, the lower crime deprivation. This is an unexpected finding. One reason for this could be an issue of under reporting. With the lack of </w:t>
      </w:r>
      <w:proofErr w:type="gramStart"/>
      <w:r w:rsidRPr="00915F31">
        <w:rPr>
          <w:rFonts w:ascii="Times New Roman" w:hAnsi="Times New Roman" w:cs="Times New Roman"/>
        </w:rPr>
        <w:t>services</w:t>
      </w:r>
      <w:proofErr w:type="gramEnd"/>
      <w:r w:rsidRPr="00915F31">
        <w:rPr>
          <w:rFonts w:ascii="Times New Roman" w:hAnsi="Times New Roman" w:cs="Times New Roman"/>
        </w:rPr>
        <w:t xml:space="preserve"> it's harder to reach out for help/ report crime. Alternately, the 'rural effect' means that service deserts have stronger local ties and thus less crime.</w:t>
      </w:r>
    </w:p>
    <w:p w:rsidRPr="00915F31" w:rsidR="00915F31" w:rsidP="00915F31" w:rsidRDefault="00915F31" w14:paraId="32FE6ABE" w14:textId="1A1C820A">
      <w:pPr>
        <w:numPr>
          <w:ilvl w:val="0"/>
          <w:numId w:val="28"/>
        </w:numPr>
        <w:rPr>
          <w:rFonts w:ascii="Times New Roman" w:hAnsi="Times New Roman" w:cs="Times New Roman"/>
        </w:rPr>
      </w:pPr>
      <w:r w:rsidRPr="00915F31">
        <w:rPr>
          <w:rFonts w:ascii="Times New Roman" w:hAnsi="Times New Roman" w:cs="Times New Roman"/>
        </w:rPr>
        <w:t xml:space="preserve">Environment Decile (0.24): </w:t>
      </w:r>
      <w:r w:rsidR="00C425D3">
        <w:rPr>
          <w:rFonts w:ascii="Times New Roman" w:hAnsi="Times New Roman" w:cs="Times New Roman"/>
        </w:rPr>
        <w:t>T</w:t>
      </w:r>
      <w:r w:rsidRPr="00915F31">
        <w:rPr>
          <w:rFonts w:ascii="Times New Roman" w:hAnsi="Times New Roman" w:cs="Times New Roman"/>
        </w:rPr>
        <w:t>he more polluted an area, with less recreation and green space, faces elevated crime also.</w:t>
      </w:r>
    </w:p>
    <w:p w:rsidRPr="00AB11B3" w:rsidR="00915F31" w:rsidP="002B69E0" w:rsidRDefault="00915F31" w14:paraId="6551D5E9" w14:textId="77777777">
      <w:pPr>
        <w:rPr>
          <w:rFonts w:ascii="Times New Roman" w:hAnsi="Times New Roman" w:cs="Times New Roman"/>
          <w:b/>
          <w:bCs/>
        </w:rPr>
      </w:pPr>
      <w:r w:rsidRPr="24376609" w:rsidR="00915F31">
        <w:rPr>
          <w:rFonts w:ascii="Times New Roman" w:hAnsi="Times New Roman" w:cs="Times New Roman"/>
          <w:b w:val="1"/>
          <w:bCs w:val="1"/>
        </w:rPr>
        <w:t xml:space="preserve">Solution: </w:t>
      </w:r>
    </w:p>
    <w:p w:rsidRPr="00915F31" w:rsidR="00915F31" w:rsidP="00915F31" w:rsidRDefault="00915F31" w14:paraId="3B666EC2" w14:textId="77777777">
      <w:pPr>
        <w:numPr>
          <w:ilvl w:val="0"/>
          <w:numId w:val="29"/>
        </w:numPr>
        <w:rPr>
          <w:rFonts w:ascii="Times New Roman" w:hAnsi="Times New Roman" w:cs="Times New Roman"/>
        </w:rPr>
      </w:pPr>
      <w:r w:rsidRPr="00915F31">
        <w:rPr>
          <w:rFonts w:ascii="Times New Roman" w:hAnsi="Times New Roman" w:cs="Times New Roman"/>
        </w:rPr>
        <w:t xml:space="preserve">Position </w:t>
      </w:r>
      <w:r w:rsidRPr="008E30F7">
        <w:rPr>
          <w:rFonts w:ascii="Times New Roman" w:hAnsi="Times New Roman" w:cs="Times New Roman"/>
        </w:rPr>
        <w:t>low-income</w:t>
      </w:r>
      <w:r w:rsidRPr="00915F31">
        <w:rPr>
          <w:rFonts w:ascii="Times New Roman" w:hAnsi="Times New Roman" w:cs="Times New Roman"/>
        </w:rPr>
        <w:t xml:space="preserve"> area properties to social landlords, developers, and patient investors with a regeneration mindset- help mitigate crime in the long run.</w:t>
      </w:r>
    </w:p>
    <w:p w:rsidRPr="00915F31" w:rsidR="00915F31" w:rsidP="00915F31" w:rsidRDefault="00915F31" w14:paraId="63B3C970" w14:textId="77777777">
      <w:pPr>
        <w:numPr>
          <w:ilvl w:val="0"/>
          <w:numId w:val="29"/>
        </w:numPr>
        <w:rPr>
          <w:rFonts w:ascii="Times New Roman" w:hAnsi="Times New Roman" w:cs="Times New Roman"/>
        </w:rPr>
      </w:pPr>
      <w:r w:rsidRPr="00915F31">
        <w:rPr>
          <w:rFonts w:ascii="Times New Roman" w:hAnsi="Times New Roman" w:cs="Times New Roman"/>
        </w:rPr>
        <w:t>Recommend buyer due diligence on neighbourhood-level crime alongside school ratings when selling to families.</w:t>
      </w:r>
    </w:p>
    <w:p w:rsidRPr="00915F31" w:rsidR="00915F31" w:rsidP="00915F31" w:rsidRDefault="00915F31" w14:paraId="0343BA0A" w14:textId="77777777">
      <w:pPr>
        <w:numPr>
          <w:ilvl w:val="0"/>
          <w:numId w:val="29"/>
        </w:numPr>
        <w:rPr>
          <w:rFonts w:ascii="Times New Roman" w:hAnsi="Times New Roman" w:cs="Times New Roman"/>
        </w:rPr>
      </w:pPr>
      <w:r w:rsidRPr="00915F31">
        <w:rPr>
          <w:rFonts w:ascii="Times New Roman" w:hAnsi="Times New Roman" w:cs="Times New Roman"/>
        </w:rPr>
        <w:t>Highlight nearby parks, tree cover, or planned greening as selling points</w:t>
      </w:r>
      <w:r w:rsidRPr="008E30F7" w:rsidR="002D67C9">
        <w:rPr>
          <w:rFonts w:ascii="Times New Roman" w:hAnsi="Times New Roman" w:cs="Times New Roman"/>
        </w:rPr>
        <w:t>,</w:t>
      </w:r>
      <w:r w:rsidRPr="00915F31">
        <w:rPr>
          <w:rFonts w:ascii="Times New Roman" w:hAnsi="Times New Roman" w:cs="Times New Roman"/>
        </w:rPr>
        <w:t xml:space="preserve"> especially in flats or dense housing areas.</w:t>
      </w:r>
    </w:p>
    <w:p w:rsidRPr="008E30F7" w:rsidR="00915F31" w:rsidP="00915F31" w:rsidRDefault="00915F31" w14:paraId="5844B7C5" w14:textId="77777777">
      <w:pPr>
        <w:numPr>
          <w:ilvl w:val="0"/>
          <w:numId w:val="29"/>
        </w:numPr>
        <w:rPr>
          <w:rFonts w:ascii="Times New Roman" w:hAnsi="Times New Roman" w:cs="Times New Roman"/>
        </w:rPr>
      </w:pPr>
      <w:r w:rsidRPr="00915F31">
        <w:rPr>
          <w:rFonts w:ascii="Times New Roman" w:hAnsi="Times New Roman" w:cs="Times New Roman"/>
        </w:rPr>
        <w:t>Avoid making assumptions or using homelessness rates as a risk signal in buyer guidance.</w:t>
      </w:r>
    </w:p>
    <w:p w:rsidR="00AB11B3" w:rsidP="002D67C9" w:rsidRDefault="00AB11B3" w14:paraId="5F4AEBDD" w14:textId="77777777">
      <w:pPr>
        <w:rPr>
          <w:rFonts w:ascii="Times New Roman" w:hAnsi="Times New Roman" w:cs="Times New Roman"/>
        </w:rPr>
      </w:pPr>
    </w:p>
    <w:p w:rsidRPr="00C425D3" w:rsidR="002D67C9" w:rsidP="002D67C9" w:rsidRDefault="002D67C9" w14:paraId="58477252" w14:textId="5CFE61BD">
      <w:pPr>
        <w:rPr>
          <w:rFonts w:ascii="Times New Roman" w:hAnsi="Times New Roman" w:cs="Times New Roman"/>
        </w:rPr>
      </w:pPr>
      <w:r w:rsidRPr="00C425D3">
        <w:rPr>
          <w:rFonts w:ascii="Times New Roman" w:hAnsi="Times New Roman" w:cs="Times New Roman"/>
        </w:rPr>
        <w:t>Subsequently, th</w:t>
      </w:r>
      <w:r w:rsidR="00C425D3">
        <w:rPr>
          <w:rFonts w:ascii="Times New Roman" w:hAnsi="Times New Roman" w:cs="Times New Roman"/>
        </w:rPr>
        <w:t>is</w:t>
      </w:r>
      <w:r w:rsidRPr="00C425D3">
        <w:rPr>
          <w:rFonts w:ascii="Times New Roman" w:hAnsi="Times New Roman" w:cs="Times New Roman"/>
        </w:rPr>
        <w:t xml:space="preserve"> report </w:t>
      </w:r>
      <w:r w:rsidRPr="00C425D3" w:rsidR="007A546F">
        <w:rPr>
          <w:rFonts w:ascii="Times New Roman" w:hAnsi="Times New Roman" w:cs="Times New Roman"/>
        </w:rPr>
        <w:t>visualises</w:t>
      </w:r>
      <w:r w:rsidRPr="00C425D3">
        <w:rPr>
          <w:rFonts w:ascii="Times New Roman" w:hAnsi="Times New Roman" w:cs="Times New Roman"/>
        </w:rPr>
        <w:t xml:space="preserve"> the top 2 strongest correlators of crime. </w:t>
      </w:r>
    </w:p>
    <w:p w:rsidRPr="00AB11B3" w:rsidR="002D67C9" w:rsidP="002D67C9" w:rsidRDefault="002D67C9" w14:paraId="47F9A95A" w14:textId="77777777">
      <w:pPr>
        <w:rPr>
          <w:rFonts w:ascii="Times New Roman" w:hAnsi="Times New Roman" w:cs="Times New Roman"/>
          <w:i/>
          <w:iCs/>
        </w:rPr>
      </w:pPr>
      <w:r w:rsidRPr="00AB11B3">
        <w:rPr>
          <w:rFonts w:ascii="Times New Roman" w:hAnsi="Times New Roman" w:cs="Times New Roman"/>
          <w:i/>
          <w:iCs/>
        </w:rPr>
        <w:t xml:space="preserve">Figure 5: Correlation matrix line plot between Crime deprivation and Income deprivation </w:t>
      </w:r>
    </w:p>
    <w:p w:rsidRPr="008E30F7" w:rsidR="002D67C9" w:rsidP="002D67C9" w:rsidRDefault="002D67C9" w14:paraId="4FE2BB4F" w14:textId="77777777">
      <w:pPr>
        <w:rPr>
          <w:rFonts w:ascii="Times New Roman" w:hAnsi="Times New Roman" w:cs="Times New Roman"/>
        </w:rPr>
      </w:pPr>
      <w:r w:rsidRPr="008E30F7">
        <w:rPr>
          <w:rFonts w:ascii="Times New Roman" w:hAnsi="Times New Roman" w:cs="Times New Roman"/>
          <w:noProof/>
        </w:rPr>
        <w:drawing>
          <wp:inline distT="0" distB="0" distL="0" distR="0" wp14:anchorId="476F905D" wp14:editId="1E021C40">
            <wp:extent cx="5731510" cy="4161155"/>
            <wp:effectExtent l="0" t="0" r="2540" b="0"/>
            <wp:docPr id="1102945215" name="Picture 1" descr="A graph with blu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45215" name="Picture 1" descr="A graph with blue lines and numbers&#10;&#10;AI-generated content may be incorrect."/>
                    <pic:cNvPicPr/>
                  </pic:nvPicPr>
                  <pic:blipFill>
                    <a:blip r:embed="rId11"/>
                    <a:stretch>
                      <a:fillRect/>
                    </a:stretch>
                  </pic:blipFill>
                  <pic:spPr>
                    <a:xfrm>
                      <a:off x="0" y="0"/>
                      <a:ext cx="5731510" cy="4161155"/>
                    </a:xfrm>
                    <a:prstGeom prst="rect">
                      <a:avLst/>
                    </a:prstGeom>
                  </pic:spPr>
                </pic:pic>
              </a:graphicData>
            </a:graphic>
          </wp:inline>
        </w:drawing>
      </w:r>
    </w:p>
    <w:p w:rsidRPr="008E30F7" w:rsidR="002D67C9" w:rsidP="002D67C9" w:rsidRDefault="002D67C9" w14:paraId="4838A8D4" w14:textId="77777777">
      <w:pPr>
        <w:rPr>
          <w:rFonts w:ascii="Times New Roman" w:hAnsi="Times New Roman" w:cs="Times New Roman"/>
        </w:rPr>
      </w:pPr>
    </w:p>
    <w:p w:rsidRPr="008E30F7" w:rsidR="002D67C9" w:rsidP="002D67C9" w:rsidRDefault="002D67C9" w14:paraId="40B1B2C5" w14:textId="77777777">
      <w:pPr>
        <w:rPr>
          <w:rFonts w:ascii="Times New Roman" w:hAnsi="Times New Roman" w:cs="Times New Roman"/>
        </w:rPr>
      </w:pPr>
    </w:p>
    <w:p w:rsidRPr="00AB11B3" w:rsidR="002D67C9" w:rsidP="002D67C9" w:rsidRDefault="002D67C9" w14:paraId="7C23FCAA" w14:textId="77777777">
      <w:pPr>
        <w:rPr>
          <w:rFonts w:ascii="Times New Roman" w:hAnsi="Times New Roman" w:cs="Times New Roman"/>
          <w:i/>
          <w:iCs/>
        </w:rPr>
      </w:pPr>
      <w:r w:rsidRPr="00AB11B3">
        <w:rPr>
          <w:rFonts w:ascii="Times New Roman" w:hAnsi="Times New Roman" w:cs="Times New Roman"/>
          <w:i/>
          <w:iCs/>
        </w:rPr>
        <w:t xml:space="preserve">Figure 6: Correlation matrix line plot between Crime index and Education deprivation </w:t>
      </w:r>
    </w:p>
    <w:p w:rsidRPr="008E30F7" w:rsidR="002D67C9" w:rsidP="002D67C9" w:rsidRDefault="002D67C9" w14:paraId="0BA10271" w14:textId="77777777">
      <w:pPr>
        <w:rPr>
          <w:rFonts w:ascii="Times New Roman" w:hAnsi="Times New Roman" w:cs="Times New Roman"/>
        </w:rPr>
      </w:pPr>
      <w:r w:rsidRPr="008E30F7">
        <w:rPr>
          <w:rFonts w:ascii="Times New Roman" w:hAnsi="Times New Roman" w:cs="Times New Roman"/>
          <w:noProof/>
        </w:rPr>
        <w:lastRenderedPageBreak/>
        <w:drawing>
          <wp:inline distT="0" distB="0" distL="0" distR="0" wp14:anchorId="52027C45" wp14:editId="446645AC">
            <wp:extent cx="5731510" cy="4161155"/>
            <wp:effectExtent l="0" t="0" r="2540" b="0"/>
            <wp:docPr id="1347378274" name="Picture 1" descr="A graph with blu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78274" name="Picture 1" descr="A graph with blue lines and numbers&#10;&#10;AI-generated content may be incorrect."/>
                    <pic:cNvPicPr/>
                  </pic:nvPicPr>
                  <pic:blipFill>
                    <a:blip r:embed="rId11"/>
                    <a:stretch>
                      <a:fillRect/>
                    </a:stretch>
                  </pic:blipFill>
                  <pic:spPr>
                    <a:xfrm>
                      <a:off x="0" y="0"/>
                      <a:ext cx="5731510" cy="4161155"/>
                    </a:xfrm>
                    <a:prstGeom prst="rect">
                      <a:avLst/>
                    </a:prstGeom>
                  </pic:spPr>
                </pic:pic>
              </a:graphicData>
            </a:graphic>
          </wp:inline>
        </w:drawing>
      </w:r>
    </w:p>
    <w:p w:rsidRPr="00915F31" w:rsidR="002D67C9" w:rsidP="002D67C9" w:rsidRDefault="002D67C9" w14:paraId="3AE7661E" w14:textId="77777777">
      <w:pPr>
        <w:rPr>
          <w:rFonts w:ascii="Times New Roman" w:hAnsi="Times New Roman" w:cs="Times New Roman"/>
        </w:rPr>
      </w:pPr>
    </w:p>
    <w:p w:rsidRPr="008E30F7" w:rsidR="00915F31" w:rsidP="002D67C9" w:rsidRDefault="002D67C9" w14:paraId="5A456829" w14:textId="77777777">
      <w:pPr>
        <w:pStyle w:val="ListParagraph"/>
        <w:numPr>
          <w:ilvl w:val="0"/>
          <w:numId w:val="19"/>
        </w:numPr>
        <w:rPr>
          <w:rFonts w:ascii="Times New Roman" w:hAnsi="Times New Roman" w:cs="Times New Roman"/>
          <w:b/>
          <w:bCs/>
        </w:rPr>
      </w:pPr>
      <w:r w:rsidRPr="008E30F7">
        <w:rPr>
          <w:rFonts w:ascii="Times New Roman" w:hAnsi="Times New Roman" w:cs="Times New Roman"/>
          <w:b/>
          <w:bCs/>
        </w:rPr>
        <w:t>Grouped analysis</w:t>
      </w:r>
    </w:p>
    <w:p w:rsidRPr="00AB11B3" w:rsidR="002D67C9" w:rsidP="002D67C9" w:rsidRDefault="002D67C9" w14:paraId="33B9CFE0" w14:textId="77777777">
      <w:pPr>
        <w:rPr>
          <w:rFonts w:ascii="Times New Roman" w:hAnsi="Times New Roman" w:cs="Times New Roman"/>
          <w:i/>
          <w:iCs/>
        </w:rPr>
      </w:pPr>
      <w:r w:rsidRPr="00AB11B3">
        <w:rPr>
          <w:rFonts w:ascii="Times New Roman" w:hAnsi="Times New Roman" w:cs="Times New Roman"/>
          <w:i/>
          <w:iCs/>
        </w:rPr>
        <w:t xml:space="preserve">Table 4: Resolution rate per police jurisdiction </w:t>
      </w:r>
    </w:p>
    <w:tbl>
      <w:tblPr>
        <w:tblStyle w:val="TableGrid"/>
        <w:tblW w:w="0" w:type="auto"/>
        <w:tblLook w:val="04A0" w:firstRow="1" w:lastRow="0" w:firstColumn="1" w:lastColumn="0" w:noHBand="0" w:noVBand="1"/>
      </w:tblPr>
      <w:tblGrid>
        <w:gridCol w:w="4508"/>
        <w:gridCol w:w="4508"/>
      </w:tblGrid>
      <w:tr w:rsidRPr="008E30F7" w:rsidR="002D67C9" w:rsidTr="007A546F" w14:paraId="2B633616" w14:textId="77777777">
        <w:tc>
          <w:tcPr>
            <w:tcW w:w="4508" w:type="dxa"/>
            <w:tcBorders>
              <w:left w:val="nil"/>
              <w:bottom w:val="single" w:color="auto" w:sz="4" w:space="0"/>
              <w:right w:val="nil"/>
            </w:tcBorders>
          </w:tcPr>
          <w:p w:rsidRPr="008E30F7" w:rsidR="002D67C9" w:rsidP="002D67C9" w:rsidRDefault="002D67C9" w14:paraId="7A689C30" w14:textId="77777777">
            <w:pPr>
              <w:rPr>
                <w:rFonts w:ascii="Times New Roman" w:hAnsi="Times New Roman" w:cs="Times New Roman"/>
              </w:rPr>
            </w:pPr>
            <w:r w:rsidRPr="008E30F7">
              <w:rPr>
                <w:rFonts w:ascii="Times New Roman" w:hAnsi="Times New Roman" w:cs="Times New Roman"/>
              </w:rPr>
              <w:t>Force</w:t>
            </w:r>
          </w:p>
        </w:tc>
        <w:tc>
          <w:tcPr>
            <w:tcW w:w="4508" w:type="dxa"/>
            <w:tcBorders>
              <w:left w:val="nil"/>
              <w:bottom w:val="single" w:color="auto" w:sz="4" w:space="0"/>
              <w:right w:val="nil"/>
            </w:tcBorders>
          </w:tcPr>
          <w:p w:rsidRPr="008E30F7" w:rsidR="002D67C9" w:rsidP="002D67C9" w:rsidRDefault="002D67C9" w14:paraId="1A3CD926" w14:textId="77777777">
            <w:pPr>
              <w:rPr>
                <w:rFonts w:ascii="Times New Roman" w:hAnsi="Times New Roman" w:cs="Times New Roman"/>
              </w:rPr>
            </w:pPr>
            <w:r w:rsidRPr="008E30F7">
              <w:rPr>
                <w:rFonts w:ascii="Times New Roman" w:hAnsi="Times New Roman" w:cs="Times New Roman"/>
              </w:rPr>
              <w:t>Resolution rate</w:t>
            </w:r>
          </w:p>
        </w:tc>
      </w:tr>
      <w:tr w:rsidRPr="008E30F7" w:rsidR="002D67C9" w:rsidTr="007A546F" w14:paraId="654C13A6" w14:textId="77777777">
        <w:tc>
          <w:tcPr>
            <w:tcW w:w="4508" w:type="dxa"/>
            <w:tcBorders>
              <w:left w:val="nil"/>
              <w:bottom w:val="nil"/>
              <w:right w:val="nil"/>
            </w:tcBorders>
          </w:tcPr>
          <w:p w:rsidRPr="008E30F7" w:rsidR="002D67C9" w:rsidP="002D67C9" w:rsidRDefault="002D67C9" w14:paraId="181EB513" w14:textId="77777777">
            <w:pPr>
              <w:rPr>
                <w:rFonts w:ascii="Times New Roman" w:hAnsi="Times New Roman" w:cs="Times New Roman"/>
              </w:rPr>
            </w:pPr>
            <w:r w:rsidRPr="008E30F7">
              <w:rPr>
                <w:rFonts w:ascii="Times New Roman" w:hAnsi="Times New Roman" w:cs="Times New Roman"/>
              </w:rPr>
              <w:t>City of London</w:t>
            </w:r>
          </w:p>
        </w:tc>
        <w:tc>
          <w:tcPr>
            <w:tcW w:w="4508" w:type="dxa"/>
            <w:tcBorders>
              <w:left w:val="nil"/>
              <w:bottom w:val="nil"/>
              <w:right w:val="nil"/>
            </w:tcBorders>
          </w:tcPr>
          <w:p w:rsidRPr="008E30F7" w:rsidR="002D67C9" w:rsidP="002D67C9" w:rsidRDefault="002D67C9" w14:paraId="6D154D87" w14:textId="77777777">
            <w:pPr>
              <w:rPr>
                <w:rFonts w:ascii="Times New Roman" w:hAnsi="Times New Roman" w:cs="Times New Roman"/>
              </w:rPr>
            </w:pPr>
            <w:r w:rsidRPr="008E30F7">
              <w:rPr>
                <w:rFonts w:ascii="Times New Roman" w:hAnsi="Times New Roman" w:cs="Times New Roman"/>
              </w:rPr>
              <w:t>3.81%</w:t>
            </w:r>
          </w:p>
        </w:tc>
      </w:tr>
      <w:tr w:rsidRPr="008E30F7" w:rsidR="002D67C9" w:rsidTr="007A546F" w14:paraId="42BC30A1" w14:textId="77777777">
        <w:tc>
          <w:tcPr>
            <w:tcW w:w="4508" w:type="dxa"/>
            <w:tcBorders>
              <w:top w:val="nil"/>
              <w:left w:val="nil"/>
              <w:bottom w:val="nil"/>
              <w:right w:val="nil"/>
            </w:tcBorders>
          </w:tcPr>
          <w:p w:rsidRPr="008E30F7" w:rsidR="002D67C9" w:rsidP="002D67C9" w:rsidRDefault="002D67C9" w14:paraId="329ABED1" w14:textId="77777777">
            <w:pPr>
              <w:rPr>
                <w:rFonts w:ascii="Times New Roman" w:hAnsi="Times New Roman" w:cs="Times New Roman"/>
              </w:rPr>
            </w:pPr>
            <w:r w:rsidRPr="008E30F7">
              <w:rPr>
                <w:rFonts w:ascii="Times New Roman" w:hAnsi="Times New Roman" w:cs="Times New Roman"/>
              </w:rPr>
              <w:t xml:space="preserve">Metropolitan </w:t>
            </w:r>
          </w:p>
        </w:tc>
        <w:tc>
          <w:tcPr>
            <w:tcW w:w="4508" w:type="dxa"/>
            <w:tcBorders>
              <w:top w:val="nil"/>
              <w:left w:val="nil"/>
              <w:bottom w:val="nil"/>
              <w:right w:val="nil"/>
            </w:tcBorders>
          </w:tcPr>
          <w:p w:rsidRPr="008E30F7" w:rsidR="002D67C9" w:rsidP="002D67C9" w:rsidRDefault="002D67C9" w14:paraId="759726E6" w14:textId="77777777">
            <w:pPr>
              <w:rPr>
                <w:rFonts w:ascii="Times New Roman" w:hAnsi="Times New Roman" w:cs="Times New Roman"/>
              </w:rPr>
            </w:pPr>
            <w:r w:rsidRPr="008E30F7">
              <w:rPr>
                <w:rFonts w:ascii="Times New Roman" w:hAnsi="Times New Roman" w:cs="Times New Roman"/>
              </w:rPr>
              <w:t>1.86%</w:t>
            </w:r>
          </w:p>
        </w:tc>
      </w:tr>
      <w:tr w:rsidRPr="008E30F7" w:rsidR="002D67C9" w:rsidTr="007A546F" w14:paraId="1D76391A" w14:textId="77777777">
        <w:tc>
          <w:tcPr>
            <w:tcW w:w="4508" w:type="dxa"/>
            <w:tcBorders>
              <w:top w:val="nil"/>
              <w:left w:val="nil"/>
              <w:bottom w:val="nil"/>
              <w:right w:val="nil"/>
            </w:tcBorders>
          </w:tcPr>
          <w:p w:rsidRPr="008E30F7" w:rsidR="002D67C9" w:rsidP="002D67C9" w:rsidRDefault="002D67C9" w14:paraId="48A259B1" w14:textId="77777777">
            <w:pPr>
              <w:rPr>
                <w:rFonts w:ascii="Times New Roman" w:hAnsi="Times New Roman" w:cs="Times New Roman"/>
              </w:rPr>
            </w:pPr>
            <w:r w:rsidRPr="008E30F7">
              <w:rPr>
                <w:rFonts w:ascii="Times New Roman" w:hAnsi="Times New Roman" w:cs="Times New Roman"/>
              </w:rPr>
              <w:t>West Midlands</w:t>
            </w:r>
          </w:p>
        </w:tc>
        <w:tc>
          <w:tcPr>
            <w:tcW w:w="4508" w:type="dxa"/>
            <w:tcBorders>
              <w:top w:val="nil"/>
              <w:left w:val="nil"/>
              <w:bottom w:val="nil"/>
              <w:right w:val="nil"/>
            </w:tcBorders>
          </w:tcPr>
          <w:p w:rsidRPr="008E30F7" w:rsidR="002D67C9" w:rsidP="002D67C9" w:rsidRDefault="002D67C9" w14:paraId="1757C6E7" w14:textId="77777777">
            <w:pPr>
              <w:rPr>
                <w:rFonts w:ascii="Times New Roman" w:hAnsi="Times New Roman" w:cs="Times New Roman"/>
              </w:rPr>
            </w:pPr>
            <w:r w:rsidRPr="008E30F7">
              <w:rPr>
                <w:rFonts w:ascii="Times New Roman" w:hAnsi="Times New Roman" w:cs="Times New Roman"/>
              </w:rPr>
              <w:t>2.46%</w:t>
            </w:r>
          </w:p>
        </w:tc>
      </w:tr>
      <w:tr w:rsidRPr="008E30F7" w:rsidR="002D67C9" w:rsidTr="007A546F" w14:paraId="32380F8B" w14:textId="77777777">
        <w:tc>
          <w:tcPr>
            <w:tcW w:w="4508" w:type="dxa"/>
            <w:tcBorders>
              <w:top w:val="nil"/>
              <w:left w:val="nil"/>
              <w:bottom w:val="single" w:color="auto" w:sz="4" w:space="0"/>
              <w:right w:val="nil"/>
            </w:tcBorders>
          </w:tcPr>
          <w:p w:rsidRPr="008E30F7" w:rsidR="002D67C9" w:rsidP="002D67C9" w:rsidRDefault="002D67C9" w14:paraId="5B79623A" w14:textId="77777777">
            <w:pPr>
              <w:rPr>
                <w:rFonts w:ascii="Times New Roman" w:hAnsi="Times New Roman" w:cs="Times New Roman"/>
              </w:rPr>
            </w:pPr>
            <w:r w:rsidRPr="008E30F7">
              <w:rPr>
                <w:rFonts w:ascii="Times New Roman" w:hAnsi="Times New Roman" w:cs="Times New Roman"/>
              </w:rPr>
              <w:t>West Yorkshire</w:t>
            </w:r>
          </w:p>
        </w:tc>
        <w:tc>
          <w:tcPr>
            <w:tcW w:w="4508" w:type="dxa"/>
            <w:tcBorders>
              <w:top w:val="nil"/>
              <w:left w:val="nil"/>
              <w:right w:val="nil"/>
            </w:tcBorders>
          </w:tcPr>
          <w:p w:rsidRPr="008E30F7" w:rsidR="002D67C9" w:rsidP="002D67C9" w:rsidRDefault="002D67C9" w14:paraId="5ABA255C" w14:textId="77777777">
            <w:pPr>
              <w:rPr>
                <w:rFonts w:ascii="Times New Roman" w:hAnsi="Times New Roman" w:cs="Times New Roman"/>
              </w:rPr>
            </w:pPr>
            <w:r w:rsidRPr="008E30F7">
              <w:rPr>
                <w:rFonts w:ascii="Times New Roman" w:hAnsi="Times New Roman" w:cs="Times New Roman"/>
              </w:rPr>
              <w:t>2.41%</w:t>
            </w:r>
          </w:p>
        </w:tc>
      </w:tr>
    </w:tbl>
    <w:p w:rsidRPr="008E30F7" w:rsidR="002D67C9" w:rsidP="002D67C9" w:rsidRDefault="002D67C9" w14:paraId="2BB90829" w14:textId="77777777">
      <w:pPr>
        <w:rPr>
          <w:rFonts w:ascii="Times New Roman" w:hAnsi="Times New Roman" w:cs="Times New Roman"/>
        </w:rPr>
      </w:pPr>
    </w:p>
    <w:p w:rsidRPr="00AB11B3" w:rsidR="002D67C9" w:rsidP="002D67C9" w:rsidRDefault="002D67C9" w14:paraId="747ADD5D" w14:textId="77777777">
      <w:pPr>
        <w:rPr>
          <w:rFonts w:ascii="Times New Roman" w:hAnsi="Times New Roman" w:cs="Times New Roman"/>
          <w:i/>
          <w:iCs/>
        </w:rPr>
      </w:pPr>
      <w:r w:rsidRPr="00AB11B3">
        <w:rPr>
          <w:rFonts w:ascii="Times New Roman" w:hAnsi="Times New Roman" w:cs="Times New Roman"/>
          <w:i/>
          <w:iCs/>
        </w:rPr>
        <w:t>Figure 7: Bar chart signifying resolution rate by police force</w:t>
      </w:r>
    </w:p>
    <w:p w:rsidRPr="008E30F7" w:rsidR="002D67C9" w:rsidP="002D67C9" w:rsidRDefault="002D67C9" w14:paraId="288B3C23" w14:textId="77777777">
      <w:pPr>
        <w:rPr>
          <w:rFonts w:ascii="Times New Roman" w:hAnsi="Times New Roman" w:cs="Times New Roman"/>
        </w:rPr>
      </w:pPr>
    </w:p>
    <w:p w:rsidRPr="008E30F7" w:rsidR="002D67C9" w:rsidP="002D67C9" w:rsidRDefault="002D67C9" w14:paraId="008ECE3B" w14:textId="77777777">
      <w:pPr>
        <w:rPr>
          <w:rFonts w:ascii="Times New Roman" w:hAnsi="Times New Roman" w:cs="Times New Roman"/>
        </w:rPr>
      </w:pPr>
      <w:r w:rsidRPr="008E30F7">
        <w:rPr>
          <w:rFonts w:ascii="Times New Roman" w:hAnsi="Times New Roman" w:cs="Times New Roman"/>
          <w:noProof/>
        </w:rPr>
        <w:lastRenderedPageBreak/>
        <w:drawing>
          <wp:inline distT="0" distB="0" distL="0" distR="0" wp14:anchorId="228BB2D3" wp14:editId="64580C3C">
            <wp:extent cx="5731510" cy="3286125"/>
            <wp:effectExtent l="0" t="0" r="2540" b="9525"/>
            <wp:docPr id="1540056863" name="Picture 1" descr="A graph showing a number of different colored rectangular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56863" name="Picture 1" descr="A graph showing a number of different colored rectangular objects&#10;&#10;AI-generated content may be incorrect."/>
                    <pic:cNvPicPr/>
                  </pic:nvPicPr>
                  <pic:blipFill>
                    <a:blip r:embed="rId12"/>
                    <a:stretch>
                      <a:fillRect/>
                    </a:stretch>
                  </pic:blipFill>
                  <pic:spPr>
                    <a:xfrm>
                      <a:off x="0" y="0"/>
                      <a:ext cx="5731510" cy="3286125"/>
                    </a:xfrm>
                    <a:prstGeom prst="rect">
                      <a:avLst/>
                    </a:prstGeom>
                  </pic:spPr>
                </pic:pic>
              </a:graphicData>
            </a:graphic>
          </wp:inline>
        </w:drawing>
      </w:r>
    </w:p>
    <w:p w:rsidRPr="002D67C9" w:rsidR="002D67C9" w:rsidP="002D67C9" w:rsidRDefault="002D67C9" w14:paraId="018A53CD" w14:textId="77777777">
      <w:pPr>
        <w:rPr>
          <w:rFonts w:ascii="Times New Roman" w:hAnsi="Times New Roman" w:cs="Times New Roman"/>
        </w:rPr>
      </w:pPr>
      <w:r w:rsidRPr="002D67C9">
        <w:rPr>
          <w:rFonts w:ascii="Times New Roman" w:hAnsi="Times New Roman" w:cs="Times New Roman"/>
        </w:rPr>
        <w:t xml:space="preserve">City of London- 3.81%- Highest </w:t>
      </w:r>
      <w:r w:rsidRPr="008E30F7">
        <w:rPr>
          <w:rFonts w:ascii="Times New Roman" w:hAnsi="Times New Roman" w:cs="Times New Roman"/>
        </w:rPr>
        <w:t>-</w:t>
      </w:r>
      <w:r w:rsidRPr="002D67C9">
        <w:rPr>
          <w:rFonts w:ascii="Times New Roman" w:hAnsi="Times New Roman" w:cs="Times New Roman"/>
        </w:rPr>
        <w:t xml:space="preserve"> though still low, suggests more closure per crime</w:t>
      </w:r>
      <w:r w:rsidRPr="008E30F7">
        <w:rPr>
          <w:rFonts w:ascii="Times New Roman" w:hAnsi="Times New Roman" w:cs="Times New Roman"/>
        </w:rPr>
        <w:t>.</w:t>
      </w:r>
    </w:p>
    <w:p w:rsidRPr="002D67C9" w:rsidR="002D67C9" w:rsidP="002D67C9" w:rsidRDefault="002D67C9" w14:paraId="32BD92F3" w14:textId="77777777">
      <w:pPr>
        <w:rPr>
          <w:rFonts w:ascii="Times New Roman" w:hAnsi="Times New Roman" w:cs="Times New Roman"/>
        </w:rPr>
      </w:pPr>
      <w:r w:rsidRPr="002D67C9">
        <w:rPr>
          <w:rFonts w:ascii="Times New Roman" w:hAnsi="Times New Roman" w:cs="Times New Roman"/>
        </w:rPr>
        <w:t xml:space="preserve">Metropolitan- 1.86%- Very low </w:t>
      </w:r>
      <w:r w:rsidRPr="008E30F7">
        <w:rPr>
          <w:rFonts w:ascii="Times New Roman" w:hAnsi="Times New Roman" w:cs="Times New Roman"/>
        </w:rPr>
        <w:t>-</w:t>
      </w:r>
      <w:r w:rsidRPr="002D67C9">
        <w:rPr>
          <w:rFonts w:ascii="Times New Roman" w:hAnsi="Times New Roman" w:cs="Times New Roman"/>
        </w:rPr>
        <w:t xml:space="preserve"> may affect buyer perception of safety/trust</w:t>
      </w:r>
      <w:r w:rsidRPr="008E30F7">
        <w:rPr>
          <w:rFonts w:ascii="Times New Roman" w:hAnsi="Times New Roman" w:cs="Times New Roman"/>
        </w:rPr>
        <w:t>.</w:t>
      </w:r>
    </w:p>
    <w:p w:rsidRPr="002D67C9" w:rsidR="002D67C9" w:rsidP="002D67C9" w:rsidRDefault="002D67C9" w14:paraId="2DBB5173" w14:textId="77777777">
      <w:pPr>
        <w:rPr>
          <w:rFonts w:ascii="Times New Roman" w:hAnsi="Times New Roman" w:cs="Times New Roman"/>
        </w:rPr>
      </w:pPr>
      <w:r w:rsidRPr="002D67C9">
        <w:rPr>
          <w:rFonts w:ascii="Times New Roman" w:hAnsi="Times New Roman" w:cs="Times New Roman"/>
        </w:rPr>
        <w:t>West Midlands- 2.46%- Low but consistent with national trends</w:t>
      </w:r>
      <w:r w:rsidRPr="008E30F7">
        <w:rPr>
          <w:rFonts w:ascii="Times New Roman" w:hAnsi="Times New Roman" w:cs="Times New Roman"/>
        </w:rPr>
        <w:t>.</w:t>
      </w:r>
    </w:p>
    <w:p w:rsidRPr="008E30F7" w:rsidR="002D67C9" w:rsidP="002D67C9" w:rsidRDefault="002D67C9" w14:paraId="063079D1" w14:textId="77777777">
      <w:pPr>
        <w:rPr>
          <w:rFonts w:ascii="Times New Roman" w:hAnsi="Times New Roman" w:cs="Times New Roman"/>
        </w:rPr>
      </w:pPr>
      <w:r w:rsidRPr="002D67C9">
        <w:rPr>
          <w:rFonts w:ascii="Times New Roman" w:hAnsi="Times New Roman" w:cs="Times New Roman"/>
        </w:rPr>
        <w:t xml:space="preserve">West Yorkshire- 2.41%- Similar story </w:t>
      </w:r>
      <w:r w:rsidRPr="008E30F7">
        <w:rPr>
          <w:rFonts w:ascii="Times New Roman" w:hAnsi="Times New Roman" w:cs="Times New Roman"/>
        </w:rPr>
        <w:t>-</w:t>
      </w:r>
      <w:r w:rsidRPr="002D67C9">
        <w:rPr>
          <w:rFonts w:ascii="Times New Roman" w:hAnsi="Times New Roman" w:cs="Times New Roman"/>
        </w:rPr>
        <w:t xml:space="preserve"> </w:t>
      </w:r>
      <w:proofErr w:type="gramStart"/>
      <w:r w:rsidRPr="002D67C9">
        <w:rPr>
          <w:rFonts w:ascii="Times New Roman" w:hAnsi="Times New Roman" w:cs="Times New Roman"/>
        </w:rPr>
        <w:t>low resolution, high volume</w:t>
      </w:r>
      <w:proofErr w:type="gramEnd"/>
      <w:r w:rsidRPr="002D67C9">
        <w:rPr>
          <w:rFonts w:ascii="Times New Roman" w:hAnsi="Times New Roman" w:cs="Times New Roman"/>
        </w:rPr>
        <w:t xml:space="preserve"> areas</w:t>
      </w:r>
      <w:r w:rsidRPr="008E30F7">
        <w:rPr>
          <w:rFonts w:ascii="Times New Roman" w:hAnsi="Times New Roman" w:cs="Times New Roman"/>
        </w:rPr>
        <w:t>.</w:t>
      </w:r>
    </w:p>
    <w:p w:rsidRPr="008E30F7" w:rsidR="002D67C9" w:rsidP="002D67C9" w:rsidRDefault="002D67C9" w14:paraId="0CBDF845" w14:textId="77777777">
      <w:pPr>
        <w:rPr>
          <w:rFonts w:ascii="Times New Roman" w:hAnsi="Times New Roman" w:cs="Times New Roman"/>
        </w:rPr>
      </w:pPr>
    </w:p>
    <w:p w:rsidRPr="00AB11B3" w:rsidR="002D67C9" w:rsidP="002D67C9" w:rsidRDefault="002D67C9" w14:paraId="6EEA26C6" w14:textId="77777777">
      <w:pPr>
        <w:rPr>
          <w:rFonts w:ascii="Times New Roman" w:hAnsi="Times New Roman" w:cs="Times New Roman"/>
          <w:b/>
          <w:bCs/>
        </w:rPr>
      </w:pPr>
      <w:r w:rsidRPr="00AB11B3">
        <w:rPr>
          <w:rFonts w:ascii="Times New Roman" w:hAnsi="Times New Roman" w:cs="Times New Roman"/>
          <w:b/>
          <w:bCs/>
        </w:rPr>
        <w:t xml:space="preserve">Solutions: </w:t>
      </w:r>
    </w:p>
    <w:p w:rsidRPr="002D67C9" w:rsidR="002D67C9" w:rsidP="002D67C9" w:rsidRDefault="002D67C9" w14:paraId="27DE68DD" w14:textId="77777777">
      <w:pPr>
        <w:numPr>
          <w:ilvl w:val="0"/>
          <w:numId w:val="31"/>
        </w:numPr>
        <w:rPr>
          <w:rFonts w:ascii="Times New Roman" w:hAnsi="Times New Roman" w:cs="Times New Roman"/>
        </w:rPr>
      </w:pPr>
      <w:r w:rsidRPr="002D67C9">
        <w:rPr>
          <w:rFonts w:ascii="Times New Roman" w:hAnsi="Times New Roman" w:cs="Times New Roman"/>
        </w:rPr>
        <w:t>Flag resolution rates in your area summary, especially for risk-averse or long-term buyers</w:t>
      </w:r>
    </w:p>
    <w:p w:rsidRPr="002D67C9" w:rsidR="002D67C9" w:rsidP="002D67C9" w:rsidRDefault="002D67C9" w14:paraId="1A69A9F3" w14:textId="2A42FFA0">
      <w:pPr>
        <w:numPr>
          <w:ilvl w:val="0"/>
          <w:numId w:val="31"/>
        </w:numPr>
        <w:rPr>
          <w:rFonts w:ascii="Times New Roman" w:hAnsi="Times New Roman" w:cs="Times New Roman"/>
        </w:rPr>
      </w:pPr>
      <w:r w:rsidRPr="24376609" w:rsidR="002D67C9">
        <w:rPr>
          <w:rFonts w:ascii="Times New Roman" w:hAnsi="Times New Roman" w:cs="Times New Roman"/>
        </w:rPr>
        <w:t xml:space="preserve">A high-crime, high-resolution area may </w:t>
      </w:r>
      <w:r w:rsidRPr="24376609" w:rsidR="5ADED8F7">
        <w:rPr>
          <w:rFonts w:ascii="Times New Roman" w:hAnsi="Times New Roman" w:cs="Times New Roman"/>
        </w:rPr>
        <w:t>be</w:t>
      </w:r>
      <w:r w:rsidRPr="24376609" w:rsidR="002D67C9">
        <w:rPr>
          <w:rFonts w:ascii="Times New Roman" w:hAnsi="Times New Roman" w:cs="Times New Roman"/>
        </w:rPr>
        <w:t xml:space="preserve"> more stable than one with unresolved volume</w:t>
      </w:r>
    </w:p>
    <w:p w:rsidRPr="002D67C9" w:rsidR="002D67C9" w:rsidP="002D67C9" w:rsidRDefault="002D67C9" w14:paraId="62A98393" w14:textId="77777777">
      <w:pPr>
        <w:numPr>
          <w:ilvl w:val="0"/>
          <w:numId w:val="31"/>
        </w:numPr>
        <w:rPr>
          <w:rFonts w:ascii="Times New Roman" w:hAnsi="Times New Roman" w:cs="Times New Roman"/>
        </w:rPr>
      </w:pPr>
      <w:r w:rsidRPr="002D67C9">
        <w:rPr>
          <w:rFonts w:ascii="Times New Roman" w:hAnsi="Times New Roman" w:cs="Times New Roman"/>
        </w:rPr>
        <w:t>Metropolitan has high crime and low resolution-</w:t>
      </w:r>
      <w:r w:rsidRPr="008E30F7">
        <w:rPr>
          <w:rFonts w:ascii="Times New Roman" w:hAnsi="Times New Roman" w:cs="Times New Roman"/>
        </w:rPr>
        <w:t xml:space="preserve"> </w:t>
      </w:r>
      <w:r w:rsidRPr="002D67C9">
        <w:rPr>
          <w:rFonts w:ascii="Times New Roman" w:hAnsi="Times New Roman" w:cs="Times New Roman"/>
        </w:rPr>
        <w:t>if leasing/selling here, make sure: prioritise buildings with more security, buyers with higher risk tolerance such as investors as opposed to vulnerable populations like families/ single person households.</w:t>
      </w:r>
    </w:p>
    <w:p w:rsidRPr="008E30F7" w:rsidR="002D67C9" w:rsidP="002D67C9" w:rsidRDefault="002D67C9" w14:paraId="1C29965D" w14:textId="77777777">
      <w:pPr>
        <w:numPr>
          <w:ilvl w:val="0"/>
          <w:numId w:val="31"/>
        </w:numPr>
        <w:rPr>
          <w:rFonts w:ascii="Times New Roman" w:hAnsi="Times New Roman" w:cs="Times New Roman"/>
        </w:rPr>
      </w:pPr>
      <w:r w:rsidRPr="002D67C9">
        <w:rPr>
          <w:rFonts w:ascii="Times New Roman" w:hAnsi="Times New Roman" w:cs="Times New Roman"/>
        </w:rPr>
        <w:t xml:space="preserve">City of </w:t>
      </w:r>
      <w:r w:rsidRPr="008E30F7">
        <w:rPr>
          <w:rFonts w:ascii="Times New Roman" w:hAnsi="Times New Roman" w:cs="Times New Roman"/>
        </w:rPr>
        <w:t>London</w:t>
      </w:r>
      <w:r w:rsidRPr="002D67C9">
        <w:rPr>
          <w:rFonts w:ascii="Times New Roman" w:hAnsi="Times New Roman" w:cs="Times New Roman"/>
        </w:rPr>
        <w:t>- highest resolution indicates strong policing, surveillance infrastructure etc. prioritise buyers who are more at risk of crime e.g., elderly, families with children etc.</w:t>
      </w:r>
    </w:p>
    <w:p w:rsidRPr="008E30F7" w:rsidR="002D67C9" w:rsidP="002D67C9" w:rsidRDefault="002D67C9" w14:paraId="027A4036" w14:textId="77777777">
      <w:pPr>
        <w:rPr>
          <w:rFonts w:ascii="Times New Roman" w:hAnsi="Times New Roman" w:cs="Times New Roman"/>
        </w:rPr>
      </w:pPr>
    </w:p>
    <w:p w:rsidRPr="008E30F7" w:rsidR="00A46CFC" w:rsidP="002D67C9" w:rsidRDefault="00A46CFC" w14:paraId="26FE039A" w14:textId="77777777">
      <w:pPr>
        <w:rPr>
          <w:rFonts w:ascii="Times New Roman" w:hAnsi="Times New Roman" w:cs="Times New Roman"/>
        </w:rPr>
      </w:pPr>
    </w:p>
    <w:p w:rsidRPr="00AB11B3" w:rsidR="002D67C9" w:rsidP="33405836" w:rsidRDefault="002D67C9" w14:paraId="02CEE0D4" w14:textId="6F81EF30">
      <w:pPr>
        <w:pStyle w:val="Normal"/>
        <w:rPr>
          <w:rFonts w:ascii="Times New Roman" w:hAnsi="Times New Roman" w:cs="Times New Roman"/>
          <w:i w:val="1"/>
          <w:iCs w:val="1"/>
        </w:rPr>
      </w:pPr>
      <w:r w:rsidRPr="33405836" w:rsidR="002D67C9">
        <w:rPr>
          <w:rFonts w:ascii="Times New Roman" w:hAnsi="Times New Roman" w:cs="Times New Roman"/>
          <w:i w:val="1"/>
          <w:iCs w:val="1"/>
        </w:rPr>
        <w:t xml:space="preserve">Figure 8: </w:t>
      </w:r>
      <w:r w:rsidRPr="33405836" w:rsidR="00A46CFC">
        <w:rPr>
          <w:rFonts w:ascii="Times New Roman" w:hAnsi="Times New Roman" w:cs="Times New Roman"/>
          <w:i w:val="1"/>
          <w:iCs w:val="1"/>
        </w:rPr>
        <w:t xml:space="preserve">Top crime categories by income deprivation tiers </w:t>
      </w:r>
    </w:p>
    <w:p w:rsidRPr="008E30F7" w:rsidR="00A46CFC" w:rsidP="002D67C9" w:rsidRDefault="00A46CFC" w14:paraId="5593E5D4" w14:textId="77777777">
      <w:pPr>
        <w:rPr>
          <w:rFonts w:ascii="Times New Roman" w:hAnsi="Times New Roman" w:cs="Times New Roman"/>
        </w:rPr>
      </w:pPr>
      <w:r w:rsidRPr="008E30F7">
        <w:rPr>
          <w:rFonts w:ascii="Times New Roman" w:hAnsi="Times New Roman" w:cs="Times New Roman"/>
          <w:noProof/>
        </w:rPr>
        <w:lastRenderedPageBreak/>
        <w:drawing>
          <wp:inline distT="0" distB="0" distL="0" distR="0" wp14:anchorId="20DA53DB" wp14:editId="72CFCE46">
            <wp:extent cx="5731510" cy="3388360"/>
            <wp:effectExtent l="0" t="0" r="2540" b="2540"/>
            <wp:docPr id="724690303"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90303" name="Picture 1" descr="A graph of different colored bars&#10;&#10;AI-generated content may be incorrect."/>
                    <pic:cNvPicPr/>
                  </pic:nvPicPr>
                  <pic:blipFill>
                    <a:blip r:embed="rId13"/>
                    <a:stretch>
                      <a:fillRect/>
                    </a:stretch>
                  </pic:blipFill>
                  <pic:spPr>
                    <a:xfrm>
                      <a:off x="0" y="0"/>
                      <a:ext cx="5731510" cy="3388360"/>
                    </a:xfrm>
                    <a:prstGeom prst="rect">
                      <a:avLst/>
                    </a:prstGeom>
                  </pic:spPr>
                </pic:pic>
              </a:graphicData>
            </a:graphic>
          </wp:inline>
        </w:drawing>
      </w:r>
    </w:p>
    <w:p w:rsidRPr="008E30F7" w:rsidR="00A46CFC" w:rsidP="00A46CFC" w:rsidRDefault="00A46CFC" w14:paraId="25E4D46E" w14:textId="01119483">
      <w:pPr>
        <w:rPr>
          <w:rFonts w:ascii="Times New Roman" w:hAnsi="Times New Roman" w:cs="Times New Roman"/>
        </w:rPr>
      </w:pPr>
      <w:r w:rsidRPr="24376609" w:rsidR="00A46CFC">
        <w:rPr>
          <w:rFonts w:ascii="Times New Roman" w:hAnsi="Times New Roman" w:cs="Times New Roman"/>
        </w:rPr>
        <w:t xml:space="preserve">Violent crime is concentrated in poorer/ more deprived areas, with </w:t>
      </w:r>
      <w:r w:rsidRPr="24376609" w:rsidR="00A46CFC">
        <w:rPr>
          <w:rFonts w:ascii="Times New Roman" w:hAnsi="Times New Roman" w:cs="Times New Roman"/>
        </w:rPr>
        <w:t>nearly 5</w:t>
      </w:r>
      <w:r w:rsidRPr="24376609" w:rsidR="00A46CFC">
        <w:rPr>
          <w:rFonts w:ascii="Times New Roman" w:hAnsi="Times New Roman" w:cs="Times New Roman"/>
        </w:rPr>
        <w:t xml:space="preserve">.4x more crime in higher deprived areas than low. Property crime is prevalent across all </w:t>
      </w:r>
      <w:r w:rsidRPr="24376609" w:rsidR="00A46CFC">
        <w:rPr>
          <w:rFonts w:ascii="Times New Roman" w:hAnsi="Times New Roman" w:cs="Times New Roman"/>
        </w:rPr>
        <w:t>tiers, but</w:t>
      </w:r>
      <w:r w:rsidRPr="24376609" w:rsidR="00A46CFC">
        <w:rPr>
          <w:rFonts w:ascii="Times New Roman" w:hAnsi="Times New Roman" w:cs="Times New Roman"/>
        </w:rPr>
        <w:t xml:space="preserve"> is highest in higher income/ less deprived areas because of perceived luxury/ valuable goods in these areas. Anti-social behaviour also follows deprivation gradient. </w:t>
      </w:r>
    </w:p>
    <w:p w:rsidRPr="008E30F7" w:rsidR="00A46CFC" w:rsidP="00A46CFC" w:rsidRDefault="00A46CFC" w14:paraId="56B64558" w14:textId="77777777">
      <w:pPr>
        <w:rPr>
          <w:rFonts w:ascii="Times New Roman" w:hAnsi="Times New Roman" w:cs="Times New Roman"/>
        </w:rPr>
      </w:pPr>
      <w:r w:rsidRPr="007A546F">
        <w:rPr>
          <w:rFonts w:ascii="Times New Roman" w:hAnsi="Times New Roman" w:cs="Times New Roman"/>
          <w:b/>
          <w:bCs/>
        </w:rPr>
        <w:t>Solution:</w:t>
      </w:r>
      <w:r w:rsidRPr="008E30F7">
        <w:rPr>
          <w:rFonts w:ascii="Times New Roman" w:hAnsi="Times New Roman" w:cs="Times New Roman"/>
        </w:rPr>
        <w:t xml:space="preserve"> For families, emphasise gated communities and avoid high income deprived areas. Investors who consider medium/low deprived areas should prioritise security to protect their assets due to the prevalence of property crime. </w:t>
      </w:r>
    </w:p>
    <w:p w:rsidRPr="00AB11B3" w:rsidR="00A46CFC" w:rsidP="00A46CFC" w:rsidRDefault="00A46CFC" w14:paraId="298F2274" w14:textId="77777777">
      <w:pPr>
        <w:pStyle w:val="ListParagraph"/>
        <w:numPr>
          <w:ilvl w:val="0"/>
          <w:numId w:val="19"/>
        </w:numPr>
        <w:rPr>
          <w:rFonts w:ascii="Times New Roman" w:hAnsi="Times New Roman" w:cs="Times New Roman"/>
          <w:b/>
          <w:bCs/>
        </w:rPr>
      </w:pPr>
      <w:r w:rsidRPr="00AB11B3">
        <w:rPr>
          <w:rFonts w:ascii="Times New Roman" w:hAnsi="Times New Roman" w:cs="Times New Roman"/>
          <w:b/>
          <w:bCs/>
        </w:rPr>
        <w:t xml:space="preserve">Multivariate analysis </w:t>
      </w:r>
    </w:p>
    <w:p w:rsidRPr="00AB11B3" w:rsidR="00A46CFC" w:rsidP="00A46CFC" w:rsidRDefault="00A46CFC" w14:paraId="73297BAD" w14:textId="77777777">
      <w:pPr>
        <w:rPr>
          <w:rFonts w:ascii="Times New Roman" w:hAnsi="Times New Roman" w:cs="Times New Roman"/>
          <w:i/>
          <w:iCs/>
        </w:rPr>
      </w:pPr>
      <w:r w:rsidRPr="00AB11B3">
        <w:rPr>
          <w:rFonts w:ascii="Times New Roman" w:hAnsi="Times New Roman" w:cs="Times New Roman"/>
          <w:i/>
          <w:iCs/>
        </w:rPr>
        <w:t xml:space="preserve">Figure 9: </w:t>
      </w:r>
      <w:r w:rsidRPr="00AB11B3" w:rsidR="000063B7">
        <w:rPr>
          <w:rFonts w:ascii="Times New Roman" w:hAnsi="Times New Roman" w:cs="Times New Roman"/>
          <w:i/>
          <w:iCs/>
        </w:rPr>
        <w:t>Correlation between education deprivation, income deprivation, and crime deprivation</w:t>
      </w:r>
    </w:p>
    <w:p w:rsidRPr="008E30F7" w:rsidR="00A46CFC" w:rsidP="00A46CFC" w:rsidRDefault="00A46CFC" w14:paraId="197A9D40" w14:textId="77777777">
      <w:pPr>
        <w:jc w:val="center"/>
        <w:rPr>
          <w:rFonts w:ascii="Times New Roman" w:hAnsi="Times New Roman" w:cs="Times New Roman"/>
        </w:rPr>
      </w:pPr>
      <w:r w:rsidRPr="008E30F7">
        <w:rPr>
          <w:rFonts w:ascii="Times New Roman" w:hAnsi="Times New Roman" w:cs="Times New Roman"/>
          <w:noProof/>
        </w:rPr>
        <w:drawing>
          <wp:inline distT="0" distB="0" distL="0" distR="0" wp14:anchorId="29294BD7" wp14:editId="304F4D0D">
            <wp:extent cx="4734962" cy="2822302"/>
            <wp:effectExtent l="0" t="0" r="8890" b="0"/>
            <wp:docPr id="1804036036" name="Picture 1" descr="A graph of a cri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6036" name="Picture 1" descr="A graph of a crime&#10;&#10;AI-generated content may be incorrect."/>
                    <pic:cNvPicPr/>
                  </pic:nvPicPr>
                  <pic:blipFill>
                    <a:blip r:embed="rId14"/>
                    <a:stretch>
                      <a:fillRect/>
                    </a:stretch>
                  </pic:blipFill>
                  <pic:spPr>
                    <a:xfrm>
                      <a:off x="0" y="0"/>
                      <a:ext cx="4754508" cy="2833952"/>
                    </a:xfrm>
                    <a:prstGeom prst="rect">
                      <a:avLst/>
                    </a:prstGeom>
                  </pic:spPr>
                </pic:pic>
              </a:graphicData>
            </a:graphic>
          </wp:inline>
        </w:drawing>
      </w:r>
    </w:p>
    <w:p w:rsidRPr="008E30F7" w:rsidR="00A46CFC" w:rsidP="00A46CFC" w:rsidRDefault="00A46CFC" w14:paraId="0FEF6E67" w14:textId="77777777">
      <w:pPr>
        <w:rPr>
          <w:rFonts w:ascii="Times New Roman" w:hAnsi="Times New Roman" w:cs="Times New Roman"/>
        </w:rPr>
      </w:pPr>
      <w:r w:rsidRPr="008E30F7">
        <w:rPr>
          <w:rFonts w:ascii="Times New Roman" w:hAnsi="Times New Roman" w:cs="Times New Roman"/>
        </w:rPr>
        <w:lastRenderedPageBreak/>
        <w:t>This plot confirms that areas facing multiple disadvantages, low income and poor educational attainment, are far more likely to experience elevated levels of crime. It visually reinforces the cumulative impact of deprivation across domains.</w:t>
      </w:r>
    </w:p>
    <w:p w:rsidRPr="008E30F7" w:rsidR="00A46CFC" w:rsidP="00A46CFC" w:rsidRDefault="00A46CFC" w14:paraId="6F6B2A33" w14:textId="37540788">
      <w:pPr>
        <w:rPr>
          <w:rFonts w:ascii="Times New Roman" w:hAnsi="Times New Roman" w:cs="Times New Roman"/>
        </w:rPr>
      </w:pPr>
      <w:r w:rsidRPr="24376609" w:rsidR="00A46CFC">
        <w:rPr>
          <w:rFonts w:ascii="Times New Roman" w:hAnsi="Times New Roman" w:cs="Times New Roman"/>
          <w:b w:val="1"/>
          <w:bCs w:val="1"/>
        </w:rPr>
        <w:t>Solution:</w:t>
      </w:r>
      <w:r w:rsidRPr="24376609" w:rsidR="00A46CFC">
        <w:rPr>
          <w:rFonts w:ascii="Times New Roman" w:hAnsi="Times New Roman" w:cs="Times New Roman"/>
        </w:rPr>
        <w:t xml:space="preserve"> Nadine should analyse multiple indices for real estate </w:t>
      </w:r>
      <w:r w:rsidRPr="24376609" w:rsidR="00A46CFC">
        <w:rPr>
          <w:rFonts w:ascii="Times New Roman" w:hAnsi="Times New Roman" w:cs="Times New Roman"/>
        </w:rPr>
        <w:t>decision,</w:t>
      </w:r>
      <w:r w:rsidRPr="24376609" w:rsidR="00A46CFC">
        <w:rPr>
          <w:rFonts w:ascii="Times New Roman" w:hAnsi="Times New Roman" w:cs="Times New Roman"/>
        </w:rPr>
        <w:t xml:space="preserve"> by factoring them in together she can make informed decisions on avoiding areas with high crime. </w:t>
      </w:r>
      <w:r w:rsidRPr="24376609" w:rsidR="5C11FCB1">
        <w:rPr>
          <w:rFonts w:ascii="Times New Roman" w:hAnsi="Times New Roman" w:cs="Times New Roman"/>
        </w:rPr>
        <w:t xml:space="preserve">If </w:t>
      </w:r>
      <w:r w:rsidRPr="24376609" w:rsidR="5C11FCB1">
        <w:rPr>
          <w:rFonts w:ascii="Times New Roman" w:hAnsi="Times New Roman" w:cs="Times New Roman"/>
        </w:rPr>
        <w:t>you’re</w:t>
      </w:r>
      <w:r w:rsidRPr="24376609" w:rsidR="5C11FCB1">
        <w:rPr>
          <w:rFonts w:ascii="Times New Roman" w:hAnsi="Times New Roman" w:cs="Times New Roman"/>
        </w:rPr>
        <w:t xml:space="preserve"> selling from a </w:t>
      </w:r>
      <w:r w:rsidRPr="24376609" w:rsidR="5C11FCB1">
        <w:rPr>
          <w:rFonts w:ascii="Times New Roman" w:hAnsi="Times New Roman" w:cs="Times New Roman"/>
        </w:rPr>
        <w:t>low income</w:t>
      </w:r>
      <w:r w:rsidRPr="24376609" w:rsidR="5C11FCB1">
        <w:rPr>
          <w:rFonts w:ascii="Times New Roman" w:hAnsi="Times New Roman" w:cs="Times New Roman"/>
        </w:rPr>
        <w:t xml:space="preserve"> area, by informing sales based on better education services could help lessen the risk of crime and vice versa. </w:t>
      </w:r>
    </w:p>
    <w:p w:rsidRPr="008E30F7" w:rsidR="00A46CFC" w:rsidP="00A46CFC" w:rsidRDefault="00A46CFC" w14:paraId="7D3EDCFC" w14:textId="77777777">
      <w:pPr>
        <w:rPr>
          <w:rFonts w:ascii="Times New Roman" w:hAnsi="Times New Roman" w:cs="Times New Roman"/>
        </w:rPr>
      </w:pPr>
    </w:p>
    <w:p w:rsidRPr="00AB11B3" w:rsidR="00A46CFC" w:rsidP="00A46CFC" w:rsidRDefault="00A46CFC" w14:paraId="6FB0B67D" w14:textId="77777777">
      <w:pPr>
        <w:pStyle w:val="ListParagraph"/>
        <w:numPr>
          <w:ilvl w:val="0"/>
          <w:numId w:val="19"/>
        </w:numPr>
        <w:rPr>
          <w:rFonts w:ascii="Times New Roman" w:hAnsi="Times New Roman" w:cs="Times New Roman"/>
          <w:b/>
          <w:bCs/>
        </w:rPr>
      </w:pPr>
      <w:r w:rsidRPr="00AB11B3">
        <w:rPr>
          <w:rFonts w:ascii="Times New Roman" w:hAnsi="Times New Roman" w:cs="Times New Roman"/>
          <w:b/>
          <w:bCs/>
        </w:rPr>
        <w:t>Domain specific visuals</w:t>
      </w:r>
    </w:p>
    <w:p w:rsidRPr="00AB11B3" w:rsidR="00A46CFC" w:rsidP="00A46CFC" w:rsidRDefault="000063B7" w14:paraId="6955DEDB" w14:textId="77777777">
      <w:pPr>
        <w:rPr>
          <w:rFonts w:ascii="Times New Roman" w:hAnsi="Times New Roman" w:cs="Times New Roman"/>
          <w:i/>
          <w:iCs/>
        </w:rPr>
      </w:pPr>
      <w:r w:rsidRPr="00AB11B3">
        <w:rPr>
          <w:rFonts w:ascii="Times New Roman" w:hAnsi="Times New Roman" w:cs="Times New Roman"/>
          <w:i/>
          <w:iCs/>
        </w:rPr>
        <w:t>Figure 10: Time series analysis grouped by police forces (and their respective LSOA monthly crime frequency)</w:t>
      </w:r>
    </w:p>
    <w:p w:rsidRPr="008E30F7" w:rsidR="000063B7" w:rsidP="00A46CFC" w:rsidRDefault="000063B7" w14:paraId="1E5364BB" w14:textId="77777777">
      <w:pPr>
        <w:rPr>
          <w:rFonts w:ascii="Times New Roman" w:hAnsi="Times New Roman" w:cs="Times New Roman"/>
        </w:rPr>
      </w:pPr>
      <w:r w:rsidRPr="008E30F7">
        <w:rPr>
          <w:rFonts w:ascii="Times New Roman" w:hAnsi="Times New Roman" w:cs="Times New Roman"/>
          <w:noProof/>
        </w:rPr>
        <w:drawing>
          <wp:inline distT="0" distB="0" distL="0" distR="0" wp14:anchorId="6D4BAC4F" wp14:editId="0B1E4292">
            <wp:extent cx="5731510" cy="2422525"/>
            <wp:effectExtent l="0" t="0" r="2540" b="0"/>
            <wp:docPr id="250218603"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18603" name="Picture 1" descr="A graph of a number of people&#10;&#10;AI-generated content may be incorrect."/>
                    <pic:cNvPicPr/>
                  </pic:nvPicPr>
                  <pic:blipFill>
                    <a:blip r:embed="rId15"/>
                    <a:stretch>
                      <a:fillRect/>
                    </a:stretch>
                  </pic:blipFill>
                  <pic:spPr>
                    <a:xfrm>
                      <a:off x="0" y="0"/>
                      <a:ext cx="5731510" cy="2422525"/>
                    </a:xfrm>
                    <a:prstGeom prst="rect">
                      <a:avLst/>
                    </a:prstGeom>
                  </pic:spPr>
                </pic:pic>
              </a:graphicData>
            </a:graphic>
          </wp:inline>
        </w:drawing>
      </w:r>
    </w:p>
    <w:p w:rsidRPr="008E30F7" w:rsidR="000063B7" w:rsidP="000063B7" w:rsidRDefault="000063B7" w14:paraId="004C265D" w14:textId="1BA6B502">
      <w:pPr>
        <w:rPr>
          <w:rFonts w:ascii="Times New Roman" w:hAnsi="Times New Roman" w:cs="Times New Roman"/>
        </w:rPr>
      </w:pPr>
      <w:r w:rsidRPr="24376609" w:rsidR="000063B7">
        <w:rPr>
          <w:rFonts w:ascii="Times New Roman" w:hAnsi="Times New Roman" w:cs="Times New Roman"/>
        </w:rPr>
        <w:t xml:space="preserve">City of London </w:t>
      </w:r>
      <w:r w:rsidRPr="24376609" w:rsidR="5ABCE8B8">
        <w:rPr>
          <w:rFonts w:ascii="Times New Roman" w:hAnsi="Times New Roman" w:cs="Times New Roman"/>
        </w:rPr>
        <w:t>h</w:t>
      </w:r>
      <w:r w:rsidRPr="24376609" w:rsidR="000063B7">
        <w:rPr>
          <w:rFonts w:ascii="Times New Roman" w:hAnsi="Times New Roman" w:cs="Times New Roman"/>
        </w:rPr>
        <w:t xml:space="preserve">as </w:t>
      </w:r>
      <w:r w:rsidRPr="24376609" w:rsidR="649427D7">
        <w:rPr>
          <w:rFonts w:ascii="Times New Roman" w:hAnsi="Times New Roman" w:cs="Times New Roman"/>
        </w:rPr>
        <w:t>e</w:t>
      </w:r>
      <w:r w:rsidRPr="24376609" w:rsidR="000063B7">
        <w:rPr>
          <w:rFonts w:ascii="Times New Roman" w:hAnsi="Times New Roman" w:cs="Times New Roman"/>
        </w:rPr>
        <w:t xml:space="preserve">xtremely </w:t>
      </w:r>
      <w:r w:rsidRPr="24376609" w:rsidR="42644738">
        <w:rPr>
          <w:rFonts w:ascii="Times New Roman" w:hAnsi="Times New Roman" w:cs="Times New Roman"/>
        </w:rPr>
        <w:t>h</w:t>
      </w:r>
      <w:r w:rsidRPr="24376609" w:rsidR="000063B7">
        <w:rPr>
          <w:rFonts w:ascii="Times New Roman" w:hAnsi="Times New Roman" w:cs="Times New Roman"/>
        </w:rPr>
        <w:t xml:space="preserve">igh </w:t>
      </w:r>
      <w:r w:rsidRPr="24376609" w:rsidR="586761C7">
        <w:rPr>
          <w:rFonts w:ascii="Times New Roman" w:hAnsi="Times New Roman" w:cs="Times New Roman"/>
        </w:rPr>
        <w:t>c</w:t>
      </w:r>
      <w:r w:rsidRPr="24376609" w:rsidR="000063B7">
        <w:rPr>
          <w:rFonts w:ascii="Times New Roman" w:hAnsi="Times New Roman" w:cs="Times New Roman"/>
        </w:rPr>
        <w:t>rime per LSOA</w:t>
      </w:r>
      <w:r w:rsidRPr="24376609" w:rsidR="000063B7">
        <w:rPr>
          <w:rFonts w:ascii="Times New Roman" w:hAnsi="Times New Roman" w:cs="Times New Roman"/>
        </w:rPr>
        <w:t>, w</w:t>
      </w:r>
      <w:r w:rsidRPr="24376609" w:rsidR="000063B7">
        <w:rPr>
          <w:rFonts w:ascii="Times New Roman" w:hAnsi="Times New Roman" w:cs="Times New Roman"/>
        </w:rPr>
        <w:t xml:space="preserve">ith average monthly counts around 10,000+ crimes per LSOA, </w:t>
      </w:r>
      <w:r w:rsidRPr="24376609" w:rsidR="000063B7">
        <w:rPr>
          <w:rFonts w:ascii="Times New Roman" w:hAnsi="Times New Roman" w:cs="Times New Roman"/>
        </w:rPr>
        <w:t>it's</w:t>
      </w:r>
      <w:r w:rsidRPr="24376609" w:rsidR="000063B7">
        <w:rPr>
          <w:rFonts w:ascii="Times New Roman" w:hAnsi="Times New Roman" w:cs="Times New Roman"/>
        </w:rPr>
        <w:t xml:space="preserve"> an extreme outlier.</w:t>
      </w:r>
      <w:r w:rsidRPr="24376609" w:rsidR="000063B7">
        <w:rPr>
          <w:rFonts w:ascii="Times New Roman" w:hAnsi="Times New Roman" w:cs="Times New Roman"/>
        </w:rPr>
        <w:t xml:space="preserve"> </w:t>
      </w:r>
      <w:r w:rsidRPr="24376609" w:rsidR="000063B7">
        <w:rPr>
          <w:rFonts w:ascii="Times New Roman" w:hAnsi="Times New Roman" w:cs="Times New Roman"/>
        </w:rPr>
        <w:t xml:space="preserve">This is due to the </w:t>
      </w:r>
      <w:r w:rsidRPr="24376609" w:rsidR="000063B7">
        <w:rPr>
          <w:rFonts w:ascii="Times New Roman" w:hAnsi="Times New Roman" w:cs="Times New Roman"/>
        </w:rPr>
        <w:t>very small</w:t>
      </w:r>
      <w:r w:rsidRPr="24376609" w:rsidR="000063B7">
        <w:rPr>
          <w:rFonts w:ascii="Times New Roman" w:hAnsi="Times New Roman" w:cs="Times New Roman"/>
        </w:rPr>
        <w:t xml:space="preserve"> number of LSOAs in the City of London, each covering a dense commercial hub with disproportionately high footfall and crime.</w:t>
      </w:r>
      <w:r w:rsidRPr="24376609" w:rsidR="000063B7">
        <w:rPr>
          <w:rFonts w:ascii="Times New Roman" w:hAnsi="Times New Roman" w:cs="Times New Roman"/>
        </w:rPr>
        <w:t xml:space="preserve"> </w:t>
      </w:r>
      <w:r w:rsidRPr="24376609" w:rsidR="000063B7">
        <w:rPr>
          <w:rFonts w:ascii="Times New Roman" w:hAnsi="Times New Roman" w:cs="Times New Roman"/>
        </w:rPr>
        <w:t>While total crime volume is low, per-LSOA intensity is exceptionally high, a classic example of data distortion from small area counts.</w:t>
      </w:r>
    </w:p>
    <w:p w:rsidRPr="000063B7" w:rsidR="000063B7" w:rsidP="000063B7" w:rsidRDefault="000063B7" w14:paraId="04687BC1" w14:textId="50ADF498">
      <w:pPr>
        <w:rPr>
          <w:rFonts w:ascii="Times New Roman" w:hAnsi="Times New Roman" w:cs="Times New Roman"/>
        </w:rPr>
      </w:pPr>
      <w:r w:rsidRPr="000063B7">
        <w:rPr>
          <w:rFonts w:ascii="Times New Roman" w:hAnsi="Times New Roman" w:cs="Times New Roman"/>
        </w:rPr>
        <w:t>Metropolitan Police Has Significantly Higher LSOA-Level Crime Than Others</w:t>
      </w:r>
      <w:r w:rsidRPr="008E30F7">
        <w:rPr>
          <w:rFonts w:ascii="Times New Roman" w:hAnsi="Times New Roman" w:cs="Times New Roman"/>
        </w:rPr>
        <w:t>, averaging</w:t>
      </w:r>
      <w:r w:rsidRPr="000063B7">
        <w:rPr>
          <w:rFonts w:ascii="Times New Roman" w:hAnsi="Times New Roman" w:cs="Times New Roman"/>
        </w:rPr>
        <w:t xml:space="preserve"> around 1,800</w:t>
      </w:r>
      <w:r w:rsidR="007A546F">
        <w:rPr>
          <w:rFonts w:ascii="Times New Roman" w:hAnsi="Times New Roman" w:cs="Times New Roman"/>
        </w:rPr>
        <w:t xml:space="preserve">- </w:t>
      </w:r>
      <w:r w:rsidRPr="000063B7">
        <w:rPr>
          <w:rFonts w:ascii="Times New Roman" w:hAnsi="Times New Roman" w:cs="Times New Roman"/>
        </w:rPr>
        <w:t>2,400 crimes per LSOA per month, with minor seasonal variation.</w:t>
      </w:r>
      <w:r w:rsidRPr="008E30F7">
        <w:rPr>
          <w:rFonts w:ascii="Times New Roman" w:hAnsi="Times New Roman" w:cs="Times New Roman"/>
        </w:rPr>
        <w:t xml:space="preserve"> This r</w:t>
      </w:r>
      <w:r w:rsidRPr="000063B7">
        <w:rPr>
          <w:rFonts w:ascii="Times New Roman" w:hAnsi="Times New Roman" w:cs="Times New Roman"/>
        </w:rPr>
        <w:t>eflects not just population density, but urban complexity, socioeconomic diversity, and transport-driven footfall in Greater London.</w:t>
      </w:r>
    </w:p>
    <w:p w:rsidRPr="008E30F7" w:rsidR="000063B7" w:rsidP="000063B7" w:rsidRDefault="000063B7" w14:paraId="376056E9" w14:textId="65C7D1D5">
      <w:pPr>
        <w:rPr>
          <w:rFonts w:ascii="Times New Roman" w:hAnsi="Times New Roman" w:cs="Times New Roman"/>
        </w:rPr>
      </w:pPr>
      <w:r w:rsidRPr="24376609" w:rsidR="000063B7">
        <w:rPr>
          <w:rFonts w:ascii="Times New Roman" w:hAnsi="Times New Roman" w:cs="Times New Roman"/>
        </w:rPr>
        <w:t>West Midlands and West Yorkshire Remain Close in Crime Density</w:t>
      </w:r>
      <w:r w:rsidRPr="24376609" w:rsidR="000063B7">
        <w:rPr>
          <w:rFonts w:ascii="Times New Roman" w:hAnsi="Times New Roman" w:cs="Times New Roman"/>
        </w:rPr>
        <w:t xml:space="preserve">. </w:t>
      </w:r>
      <w:r w:rsidRPr="24376609" w:rsidR="000063B7">
        <w:rPr>
          <w:rFonts w:ascii="Times New Roman" w:hAnsi="Times New Roman" w:cs="Times New Roman"/>
        </w:rPr>
        <w:t>Both fluctuate in the 1,000</w:t>
      </w:r>
      <w:r w:rsidRPr="24376609" w:rsidR="73A9CDBD">
        <w:rPr>
          <w:rFonts w:ascii="Times New Roman" w:hAnsi="Times New Roman" w:cs="Times New Roman"/>
        </w:rPr>
        <w:t>-</w:t>
      </w:r>
      <w:r w:rsidRPr="24376609" w:rsidR="000063B7">
        <w:rPr>
          <w:rFonts w:ascii="Times New Roman" w:hAnsi="Times New Roman" w:cs="Times New Roman"/>
        </w:rPr>
        <w:t>1,500 range, with West Yorkshire slightly higher overall.</w:t>
      </w:r>
      <w:r w:rsidRPr="24376609" w:rsidR="000063B7">
        <w:rPr>
          <w:rFonts w:ascii="Times New Roman" w:hAnsi="Times New Roman" w:cs="Times New Roman"/>
        </w:rPr>
        <w:t xml:space="preserve"> </w:t>
      </w:r>
      <w:r w:rsidRPr="24376609" w:rsidR="000063B7">
        <w:rPr>
          <w:rFonts w:ascii="Times New Roman" w:hAnsi="Times New Roman" w:cs="Times New Roman"/>
        </w:rPr>
        <w:t xml:space="preserve">These forces show more stability and less pronounced peaks, </w:t>
      </w:r>
      <w:r w:rsidRPr="24376609" w:rsidR="000063B7">
        <w:rPr>
          <w:rFonts w:ascii="Times New Roman" w:hAnsi="Times New Roman" w:cs="Times New Roman"/>
        </w:rPr>
        <w:t>indicating</w:t>
      </w:r>
      <w:r w:rsidRPr="24376609" w:rsidR="000063B7">
        <w:rPr>
          <w:rFonts w:ascii="Times New Roman" w:hAnsi="Times New Roman" w:cs="Times New Roman"/>
        </w:rPr>
        <w:t xml:space="preserve"> a more even spread of crime across LSOAs.</w:t>
      </w:r>
    </w:p>
    <w:p w:rsidRPr="008E30F7" w:rsidR="000063B7" w:rsidP="000063B7" w:rsidRDefault="000063B7" w14:paraId="05F2E88C" w14:textId="640C15F4">
      <w:pPr>
        <w:rPr>
          <w:rFonts w:ascii="Times New Roman" w:hAnsi="Times New Roman" w:cs="Times New Roman"/>
        </w:rPr>
      </w:pPr>
      <w:r w:rsidRPr="24376609" w:rsidR="000063B7">
        <w:rPr>
          <w:rFonts w:ascii="Times New Roman" w:hAnsi="Times New Roman" w:cs="Times New Roman"/>
          <w:b w:val="1"/>
          <w:bCs w:val="1"/>
        </w:rPr>
        <w:t>Solution:</w:t>
      </w:r>
      <w:r w:rsidRPr="24376609" w:rsidR="000063B7">
        <w:rPr>
          <w:rFonts w:ascii="Times New Roman" w:hAnsi="Times New Roman" w:cs="Times New Roman"/>
        </w:rPr>
        <w:t xml:space="preserve"> This can guide buyers concerned with local experience or the density of incidents as opposed to force-wide trends. </w:t>
      </w:r>
      <w:r w:rsidRPr="24376609" w:rsidR="7275ED74">
        <w:rPr>
          <w:rFonts w:ascii="Times New Roman" w:hAnsi="Times New Roman" w:cs="Times New Roman"/>
        </w:rPr>
        <w:t xml:space="preserve">For instance, a family looking to move to London may be mistaken by their low crime count, unaware of the crime density instead. Per LSOA/area </w:t>
      </w:r>
    </w:p>
    <w:p w:rsidRPr="008E30F7" w:rsidR="000063B7" w:rsidP="000063B7" w:rsidRDefault="000063B7" w14:paraId="52D00386" w14:textId="77777777">
      <w:pPr>
        <w:rPr>
          <w:rFonts w:ascii="Times New Roman" w:hAnsi="Times New Roman" w:cs="Times New Roman"/>
        </w:rPr>
      </w:pPr>
    </w:p>
    <w:p w:rsidRPr="00AB11B3" w:rsidR="000063B7" w:rsidP="000063B7" w:rsidRDefault="000063B7" w14:paraId="1123FC28" w14:textId="77777777">
      <w:pPr>
        <w:rPr>
          <w:rFonts w:ascii="Times New Roman" w:hAnsi="Times New Roman" w:cs="Times New Roman"/>
          <w:i/>
          <w:iCs/>
        </w:rPr>
      </w:pPr>
      <w:r w:rsidRPr="00AB11B3">
        <w:rPr>
          <w:rFonts w:ascii="Times New Roman" w:hAnsi="Times New Roman" w:cs="Times New Roman"/>
          <w:i/>
          <w:iCs/>
        </w:rPr>
        <w:t xml:space="preserve">Figure 11: Crime map </w:t>
      </w:r>
    </w:p>
    <w:p w:rsidRPr="008E30F7" w:rsidR="000063B7" w:rsidP="000063B7" w:rsidRDefault="000063B7" w14:paraId="2C8D4128" w14:textId="77777777">
      <w:pPr>
        <w:rPr>
          <w:rFonts w:ascii="Times New Roman" w:hAnsi="Times New Roman" w:cs="Times New Roman"/>
        </w:rPr>
      </w:pPr>
    </w:p>
    <w:p w:rsidRPr="008E30F7" w:rsidR="000063B7" w:rsidP="000063B7" w:rsidRDefault="000063B7" w14:paraId="42095EF8" w14:textId="77777777">
      <w:pPr>
        <w:rPr>
          <w:rFonts w:ascii="Times New Roman" w:hAnsi="Times New Roman" w:cs="Times New Roman"/>
        </w:rPr>
      </w:pPr>
    </w:p>
    <w:p w:rsidRPr="008E30F7" w:rsidR="000063B7" w:rsidP="000063B7" w:rsidRDefault="000063B7" w14:paraId="7C8D15D9" w14:textId="77777777">
      <w:pPr>
        <w:rPr>
          <w:rFonts w:ascii="Times New Roman" w:hAnsi="Times New Roman" w:cs="Times New Roman"/>
        </w:rPr>
      </w:pPr>
      <w:r w:rsidRPr="008E30F7">
        <w:rPr>
          <w:rFonts w:ascii="Times New Roman" w:hAnsi="Times New Roman" w:cs="Times New Roman"/>
          <w:noProof/>
        </w:rPr>
        <w:lastRenderedPageBreak/>
        <w:drawing>
          <wp:inline distT="0" distB="0" distL="0" distR="0" wp14:anchorId="22EC95DC" wp14:editId="693DE2F3">
            <wp:extent cx="4925112" cy="5439534"/>
            <wp:effectExtent l="0" t="0" r="8890" b="8890"/>
            <wp:docPr id="745432396" name="Picture 1" descr="A map of england with red sp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32396" name="Picture 1" descr="A map of england with red spots&#10;&#10;AI-generated content may be incorrect."/>
                    <pic:cNvPicPr/>
                  </pic:nvPicPr>
                  <pic:blipFill>
                    <a:blip r:embed="rId16"/>
                    <a:stretch>
                      <a:fillRect/>
                    </a:stretch>
                  </pic:blipFill>
                  <pic:spPr>
                    <a:xfrm>
                      <a:off x="0" y="0"/>
                      <a:ext cx="4925112" cy="5439534"/>
                    </a:xfrm>
                    <a:prstGeom prst="rect">
                      <a:avLst/>
                    </a:prstGeom>
                  </pic:spPr>
                </pic:pic>
              </a:graphicData>
            </a:graphic>
          </wp:inline>
        </w:drawing>
      </w:r>
    </w:p>
    <w:p w:rsidRPr="008E30F7" w:rsidR="000063B7" w:rsidP="000063B7" w:rsidRDefault="000063B7" w14:paraId="4B8C2A28" w14:textId="77777777">
      <w:pPr>
        <w:rPr>
          <w:rFonts w:ascii="Times New Roman" w:hAnsi="Times New Roman" w:cs="Times New Roman"/>
        </w:rPr>
      </w:pPr>
    </w:p>
    <w:p w:rsidRPr="000063B7" w:rsidR="000063B7" w:rsidP="000063B7" w:rsidRDefault="000063B7" w14:paraId="5B3A11FA" w14:textId="77777777">
      <w:pPr>
        <w:rPr>
          <w:rFonts w:ascii="Times New Roman" w:hAnsi="Times New Roman" w:cs="Times New Roman"/>
        </w:rPr>
      </w:pPr>
      <w:r w:rsidRPr="000063B7">
        <w:rPr>
          <w:rFonts w:ascii="Times New Roman" w:hAnsi="Times New Roman" w:cs="Times New Roman"/>
        </w:rPr>
        <w:t>Crime is Highly Concentrated in Urban Areas.</w:t>
      </w:r>
      <w:r w:rsidRPr="008E30F7">
        <w:rPr>
          <w:rFonts w:ascii="Times New Roman" w:hAnsi="Times New Roman" w:cs="Times New Roman"/>
        </w:rPr>
        <w:t xml:space="preserve"> These d</w:t>
      </w:r>
      <w:r w:rsidRPr="000063B7">
        <w:rPr>
          <w:rFonts w:ascii="Times New Roman" w:hAnsi="Times New Roman" w:cs="Times New Roman"/>
        </w:rPr>
        <w:t>ark red clusters (highest crime counts) are clearly visible around London, Manchester, Birmingham, Leeds or Bradford.</w:t>
      </w:r>
      <w:r w:rsidRPr="008E30F7">
        <w:rPr>
          <w:rFonts w:ascii="Times New Roman" w:hAnsi="Times New Roman" w:cs="Times New Roman"/>
        </w:rPr>
        <w:t xml:space="preserve"> </w:t>
      </w:r>
      <w:r w:rsidRPr="000063B7">
        <w:rPr>
          <w:rFonts w:ascii="Times New Roman" w:hAnsi="Times New Roman" w:cs="Times New Roman"/>
        </w:rPr>
        <w:t>These areas have both high population density and intense urban activity, which typically correlate with higher crime volumes.</w:t>
      </w:r>
    </w:p>
    <w:p w:rsidRPr="000063B7" w:rsidR="000063B7" w:rsidP="000063B7" w:rsidRDefault="000063B7" w14:paraId="5DD08EAB" w14:textId="77777777">
      <w:pPr>
        <w:rPr>
          <w:rFonts w:ascii="Times New Roman" w:hAnsi="Times New Roman" w:cs="Times New Roman"/>
        </w:rPr>
      </w:pPr>
      <w:r w:rsidRPr="000063B7">
        <w:rPr>
          <w:rFonts w:ascii="Times New Roman" w:hAnsi="Times New Roman" w:cs="Times New Roman"/>
        </w:rPr>
        <w:t>Moderate Crime Spread in Secondary Urban Zones</w:t>
      </w:r>
      <w:r w:rsidRPr="008E30F7">
        <w:rPr>
          <w:rFonts w:ascii="Times New Roman" w:hAnsi="Times New Roman" w:cs="Times New Roman"/>
        </w:rPr>
        <w:t xml:space="preserve">. </w:t>
      </w:r>
      <w:r w:rsidRPr="000063B7">
        <w:rPr>
          <w:rFonts w:ascii="Times New Roman" w:hAnsi="Times New Roman" w:cs="Times New Roman"/>
        </w:rPr>
        <w:t>Orange-tinted regions represent mid-to-high quantile crime counts, Parts of Bristol, Nottingham, Sheffield, Liverpool, Newcastle, and Portsmouth/Southampton.</w:t>
      </w:r>
    </w:p>
    <w:p w:rsidRPr="008E30F7" w:rsidR="000063B7" w:rsidP="000063B7" w:rsidRDefault="000063B7" w14:paraId="24FE10B6" w14:textId="0C838B5F">
      <w:pPr>
        <w:rPr>
          <w:rFonts w:ascii="Times New Roman" w:hAnsi="Times New Roman" w:cs="Times New Roman"/>
        </w:rPr>
      </w:pPr>
      <w:r w:rsidRPr="24376609" w:rsidR="000063B7">
        <w:rPr>
          <w:rFonts w:ascii="Times New Roman" w:hAnsi="Times New Roman" w:cs="Times New Roman"/>
        </w:rPr>
        <w:t xml:space="preserve">Low Crime Dominates Rural and Suburban Areas, </w:t>
      </w:r>
      <w:r w:rsidRPr="24376609" w:rsidR="15C65A5A">
        <w:rPr>
          <w:rFonts w:ascii="Times New Roman" w:hAnsi="Times New Roman" w:cs="Times New Roman"/>
        </w:rPr>
        <w:t>t</w:t>
      </w:r>
      <w:r w:rsidRPr="24376609" w:rsidR="000063B7">
        <w:rPr>
          <w:rFonts w:ascii="Times New Roman" w:hAnsi="Times New Roman" w:cs="Times New Roman"/>
        </w:rPr>
        <w:t>hese regions correspond to rural areas, small towns, and affluent suburbs, where lower crime rates are typical.</w:t>
      </w:r>
    </w:p>
    <w:p w:rsidRPr="008E30F7" w:rsidR="000063B7" w:rsidP="000063B7" w:rsidRDefault="000063B7" w14:paraId="41D3E0BF" w14:textId="77777777">
      <w:pPr>
        <w:rPr>
          <w:rFonts w:ascii="Times New Roman" w:hAnsi="Times New Roman" w:cs="Times New Roman"/>
        </w:rPr>
      </w:pPr>
    </w:p>
    <w:p w:rsidRPr="008E30F7" w:rsidR="000063B7" w:rsidP="000063B7" w:rsidRDefault="000063B7" w14:paraId="7861D5ED" w14:textId="374C4A66">
      <w:pPr>
        <w:rPr>
          <w:rFonts w:ascii="Times New Roman" w:hAnsi="Times New Roman" w:cs="Times New Roman"/>
        </w:rPr>
      </w:pPr>
      <w:r w:rsidRPr="24376609" w:rsidR="000063B7">
        <w:rPr>
          <w:rFonts w:ascii="Times New Roman" w:hAnsi="Times New Roman" w:cs="Times New Roman"/>
          <w:b w:val="1"/>
          <w:bCs w:val="1"/>
        </w:rPr>
        <w:t>Solution:</w:t>
      </w:r>
      <w:r w:rsidRPr="24376609" w:rsidR="000063B7">
        <w:rPr>
          <w:rFonts w:ascii="Times New Roman" w:hAnsi="Times New Roman" w:cs="Times New Roman"/>
        </w:rPr>
        <w:t xml:space="preserve"> </w:t>
      </w:r>
      <w:r w:rsidRPr="24376609" w:rsidR="008E30F7">
        <w:rPr>
          <w:rFonts w:ascii="Times New Roman" w:hAnsi="Times New Roman" w:cs="Times New Roman"/>
        </w:rPr>
        <w:t xml:space="preserve">this spatial crime distribution suggests a tiered investment strategy. In high-crime urban </w:t>
      </w:r>
      <w:r w:rsidRPr="24376609" w:rsidR="7870D49C">
        <w:rPr>
          <w:rFonts w:ascii="Times New Roman" w:hAnsi="Times New Roman" w:cs="Times New Roman"/>
        </w:rPr>
        <w:t>areas</w:t>
      </w:r>
      <w:r w:rsidRPr="24376609" w:rsidR="008E30F7">
        <w:rPr>
          <w:rFonts w:ascii="Times New Roman" w:hAnsi="Times New Roman" w:cs="Times New Roman"/>
        </w:rPr>
        <w:t xml:space="preserve"> like London, Manchester, and Birmingham, prioritising build-to-rent developments with integrated security and targeting investors or tenants with higher risk tolerance</w:t>
      </w:r>
      <w:r w:rsidRPr="24376609" w:rsidR="504893B1">
        <w:rPr>
          <w:rFonts w:ascii="Times New Roman" w:hAnsi="Times New Roman" w:cs="Times New Roman"/>
        </w:rPr>
        <w:t xml:space="preserve"> or short-term leases</w:t>
      </w:r>
      <w:r w:rsidRPr="24376609" w:rsidR="008E30F7">
        <w:rPr>
          <w:rFonts w:ascii="Times New Roman" w:hAnsi="Times New Roman" w:cs="Times New Roman"/>
        </w:rPr>
        <w:t xml:space="preserve"> (e.g., young professionals, corporates) may be more </w:t>
      </w:r>
      <w:r w:rsidRPr="24376609" w:rsidR="008E30F7">
        <w:rPr>
          <w:rFonts w:ascii="Times New Roman" w:hAnsi="Times New Roman" w:cs="Times New Roman"/>
        </w:rPr>
        <w:t>viable</w:t>
      </w:r>
      <w:r w:rsidRPr="24376609" w:rsidR="008E30F7">
        <w:rPr>
          <w:rFonts w:ascii="Times New Roman" w:hAnsi="Times New Roman" w:cs="Times New Roman"/>
        </w:rPr>
        <w:t xml:space="preserve">. </w:t>
      </w:r>
      <w:r w:rsidRPr="24376609" w:rsidR="008E30F7">
        <w:rPr>
          <w:rFonts w:ascii="Times New Roman" w:hAnsi="Times New Roman" w:cs="Times New Roman"/>
        </w:rPr>
        <w:t>Meanwhile, low-crime rural and suburban zones are ideal for family housing, retirement communities, or long-term ownership sales, appealing to risk-averse buyers seeking safety and stability.</w:t>
      </w:r>
    </w:p>
    <w:p w:rsidRPr="008E30F7" w:rsidR="008E30F7" w:rsidP="000063B7" w:rsidRDefault="008E30F7" w14:paraId="5C58DD6E" w14:textId="77777777">
      <w:pPr>
        <w:rPr>
          <w:rFonts w:ascii="Times New Roman" w:hAnsi="Times New Roman" w:cs="Times New Roman"/>
        </w:rPr>
      </w:pPr>
    </w:p>
    <w:p w:rsidRPr="00AB11B3" w:rsidR="008E30F7" w:rsidP="008E30F7" w:rsidRDefault="008E30F7" w14:paraId="5833BA5F" w14:textId="77777777">
      <w:pPr>
        <w:pStyle w:val="ListParagraph"/>
        <w:numPr>
          <w:ilvl w:val="0"/>
          <w:numId w:val="19"/>
        </w:numPr>
        <w:rPr>
          <w:rFonts w:ascii="Times New Roman" w:hAnsi="Times New Roman" w:cs="Times New Roman"/>
          <w:b/>
          <w:bCs/>
        </w:rPr>
      </w:pPr>
      <w:r w:rsidRPr="00AB11B3">
        <w:rPr>
          <w:rFonts w:ascii="Times New Roman" w:hAnsi="Times New Roman" w:cs="Times New Roman"/>
          <w:b/>
          <w:bCs/>
        </w:rPr>
        <w:t xml:space="preserve">Predictive modelling </w:t>
      </w:r>
    </w:p>
    <w:p w:rsidRPr="00AB11B3" w:rsidR="008E30F7" w:rsidP="008E30F7" w:rsidRDefault="008E30F7" w14:paraId="5381C08D" w14:textId="77777777">
      <w:pPr>
        <w:rPr>
          <w:rFonts w:ascii="Times New Roman" w:hAnsi="Times New Roman" w:cs="Times New Roman"/>
          <w:i/>
          <w:iCs/>
        </w:rPr>
      </w:pPr>
      <w:r w:rsidRPr="00AB11B3">
        <w:rPr>
          <w:rFonts w:ascii="Times New Roman" w:hAnsi="Times New Roman" w:cs="Times New Roman"/>
          <w:i/>
          <w:iCs/>
        </w:rPr>
        <w:t xml:space="preserve">Table 6: Model coefficients for predicted increases in crime, according to police force </w:t>
      </w:r>
    </w:p>
    <w:tbl>
      <w:tblPr>
        <w:tblStyle w:val="TableGrid"/>
        <w:tblW w:w="0" w:type="auto"/>
        <w:tblLook w:val="04A0" w:firstRow="1" w:lastRow="0" w:firstColumn="1" w:lastColumn="0" w:noHBand="0" w:noVBand="1"/>
      </w:tblPr>
      <w:tblGrid>
        <w:gridCol w:w="2254"/>
        <w:gridCol w:w="2254"/>
        <w:gridCol w:w="2254"/>
        <w:gridCol w:w="2254"/>
      </w:tblGrid>
      <w:tr w:rsidRPr="008E30F7" w:rsidR="008E30F7" w:rsidTr="007A546F" w14:paraId="0439531C" w14:textId="77777777">
        <w:tc>
          <w:tcPr>
            <w:tcW w:w="2254" w:type="dxa"/>
            <w:tcBorders>
              <w:left w:val="nil"/>
              <w:bottom w:val="single" w:color="auto" w:sz="4" w:space="0"/>
              <w:right w:val="nil"/>
            </w:tcBorders>
          </w:tcPr>
          <w:p w:rsidRPr="008E30F7" w:rsidR="008E30F7" w:rsidP="008E30F7" w:rsidRDefault="008E30F7" w14:paraId="33C4CC99" w14:textId="77777777">
            <w:pPr>
              <w:rPr>
                <w:rFonts w:ascii="Times New Roman" w:hAnsi="Times New Roman" w:cs="Times New Roman"/>
              </w:rPr>
            </w:pPr>
            <w:r w:rsidRPr="008E30F7">
              <w:rPr>
                <w:rFonts w:ascii="Times New Roman" w:hAnsi="Times New Roman" w:cs="Times New Roman"/>
              </w:rPr>
              <w:t xml:space="preserve">Force </w:t>
            </w:r>
          </w:p>
        </w:tc>
        <w:tc>
          <w:tcPr>
            <w:tcW w:w="2254" w:type="dxa"/>
            <w:tcBorders>
              <w:left w:val="nil"/>
              <w:bottom w:val="single" w:color="auto" w:sz="4" w:space="0"/>
              <w:right w:val="nil"/>
            </w:tcBorders>
          </w:tcPr>
          <w:p w:rsidRPr="008E30F7" w:rsidR="008E30F7" w:rsidP="008E30F7" w:rsidRDefault="008E30F7" w14:paraId="1FE9C839" w14:textId="77777777">
            <w:pPr>
              <w:rPr>
                <w:rFonts w:ascii="Times New Roman" w:hAnsi="Times New Roman" w:cs="Times New Roman"/>
              </w:rPr>
            </w:pPr>
            <w:r w:rsidRPr="008E30F7">
              <w:rPr>
                <w:rFonts w:ascii="Times New Roman" w:hAnsi="Times New Roman" w:cs="Times New Roman"/>
              </w:rPr>
              <w:t xml:space="preserve">Intercept </w:t>
            </w:r>
          </w:p>
        </w:tc>
        <w:tc>
          <w:tcPr>
            <w:tcW w:w="2254" w:type="dxa"/>
            <w:tcBorders>
              <w:left w:val="nil"/>
              <w:bottom w:val="single" w:color="auto" w:sz="4" w:space="0"/>
              <w:right w:val="nil"/>
            </w:tcBorders>
          </w:tcPr>
          <w:p w:rsidRPr="008E30F7" w:rsidR="008E30F7" w:rsidP="008E30F7" w:rsidRDefault="008E30F7" w14:paraId="66B306D9" w14:textId="77777777">
            <w:pPr>
              <w:rPr>
                <w:rFonts w:ascii="Times New Roman" w:hAnsi="Times New Roman" w:cs="Times New Roman"/>
              </w:rPr>
            </w:pPr>
            <w:r w:rsidRPr="008E30F7">
              <w:rPr>
                <w:rFonts w:ascii="Times New Roman" w:hAnsi="Times New Roman" w:cs="Times New Roman"/>
              </w:rPr>
              <w:t xml:space="preserve">Slope </w:t>
            </w:r>
          </w:p>
        </w:tc>
        <w:tc>
          <w:tcPr>
            <w:tcW w:w="2254" w:type="dxa"/>
            <w:tcBorders>
              <w:left w:val="nil"/>
              <w:bottom w:val="single" w:color="auto" w:sz="4" w:space="0"/>
              <w:right w:val="nil"/>
            </w:tcBorders>
          </w:tcPr>
          <w:p w:rsidRPr="008E30F7" w:rsidR="008E30F7" w:rsidP="008E30F7" w:rsidRDefault="008E30F7" w14:paraId="7D1AB25B" w14:textId="77777777">
            <w:pPr>
              <w:rPr>
                <w:rFonts w:ascii="Times New Roman" w:hAnsi="Times New Roman" w:cs="Times New Roman"/>
              </w:rPr>
            </w:pPr>
            <w:r w:rsidRPr="008E30F7">
              <w:rPr>
                <w:rFonts w:ascii="Times New Roman" w:hAnsi="Times New Roman" w:cs="Times New Roman"/>
              </w:rPr>
              <w:t>MAE</w:t>
            </w:r>
          </w:p>
        </w:tc>
      </w:tr>
      <w:tr w:rsidRPr="008E30F7" w:rsidR="008E30F7" w:rsidTr="007A546F" w14:paraId="7779012E" w14:textId="77777777">
        <w:tc>
          <w:tcPr>
            <w:tcW w:w="2254" w:type="dxa"/>
            <w:tcBorders>
              <w:left w:val="nil"/>
              <w:bottom w:val="nil"/>
              <w:right w:val="nil"/>
            </w:tcBorders>
          </w:tcPr>
          <w:p w:rsidRPr="008E30F7" w:rsidR="008E30F7" w:rsidP="008E30F7" w:rsidRDefault="008E30F7" w14:paraId="26360B00" w14:textId="77777777">
            <w:pPr>
              <w:rPr>
                <w:rFonts w:ascii="Times New Roman" w:hAnsi="Times New Roman" w:cs="Times New Roman"/>
              </w:rPr>
            </w:pPr>
            <w:r w:rsidRPr="008E30F7">
              <w:rPr>
                <w:rFonts w:ascii="Times New Roman" w:hAnsi="Times New Roman" w:cs="Times New Roman"/>
              </w:rPr>
              <w:t xml:space="preserve">West Midlands </w:t>
            </w:r>
          </w:p>
        </w:tc>
        <w:tc>
          <w:tcPr>
            <w:tcW w:w="2254" w:type="dxa"/>
            <w:tcBorders>
              <w:left w:val="nil"/>
              <w:bottom w:val="nil"/>
              <w:right w:val="nil"/>
            </w:tcBorders>
          </w:tcPr>
          <w:p w:rsidRPr="008E30F7" w:rsidR="008E30F7" w:rsidP="008E30F7" w:rsidRDefault="008E30F7" w14:paraId="0250D0D3" w14:textId="77777777">
            <w:pPr>
              <w:rPr>
                <w:rFonts w:ascii="Times New Roman" w:hAnsi="Times New Roman" w:cs="Times New Roman"/>
              </w:rPr>
            </w:pPr>
            <w:r w:rsidRPr="008E30F7">
              <w:rPr>
                <w:rFonts w:ascii="Times New Roman" w:hAnsi="Times New Roman" w:cs="Times New Roman"/>
              </w:rPr>
              <w:t>172</w:t>
            </w:r>
          </w:p>
        </w:tc>
        <w:tc>
          <w:tcPr>
            <w:tcW w:w="2254" w:type="dxa"/>
            <w:tcBorders>
              <w:left w:val="nil"/>
              <w:bottom w:val="nil"/>
              <w:right w:val="nil"/>
            </w:tcBorders>
          </w:tcPr>
          <w:p w:rsidRPr="008E30F7" w:rsidR="008E30F7" w:rsidP="008E30F7" w:rsidRDefault="008E30F7" w14:paraId="7167EF9D" w14:textId="77777777">
            <w:pPr>
              <w:rPr>
                <w:rFonts w:ascii="Times New Roman" w:hAnsi="Times New Roman" w:cs="Times New Roman"/>
              </w:rPr>
            </w:pPr>
            <w:r w:rsidRPr="008E30F7">
              <w:rPr>
                <w:rFonts w:ascii="Times New Roman" w:hAnsi="Times New Roman" w:cs="Times New Roman"/>
              </w:rPr>
              <w:t>0.58</w:t>
            </w:r>
          </w:p>
        </w:tc>
        <w:tc>
          <w:tcPr>
            <w:tcW w:w="2254" w:type="dxa"/>
            <w:tcBorders>
              <w:left w:val="nil"/>
              <w:bottom w:val="nil"/>
              <w:right w:val="nil"/>
            </w:tcBorders>
          </w:tcPr>
          <w:p w:rsidRPr="008E30F7" w:rsidR="008E30F7" w:rsidP="008E30F7" w:rsidRDefault="008E30F7" w14:paraId="3B604662" w14:textId="77777777">
            <w:pPr>
              <w:rPr>
                <w:rFonts w:ascii="Times New Roman" w:hAnsi="Times New Roman" w:cs="Times New Roman"/>
              </w:rPr>
            </w:pPr>
            <w:r w:rsidRPr="008E30F7">
              <w:rPr>
                <w:rFonts w:ascii="Times New Roman" w:hAnsi="Times New Roman" w:cs="Times New Roman"/>
              </w:rPr>
              <w:t>170</w:t>
            </w:r>
          </w:p>
        </w:tc>
      </w:tr>
      <w:tr w:rsidRPr="008E30F7" w:rsidR="008E30F7" w:rsidTr="007A546F" w14:paraId="60126858" w14:textId="77777777">
        <w:tc>
          <w:tcPr>
            <w:tcW w:w="2254" w:type="dxa"/>
            <w:tcBorders>
              <w:top w:val="nil"/>
              <w:left w:val="nil"/>
              <w:bottom w:val="nil"/>
              <w:right w:val="nil"/>
            </w:tcBorders>
          </w:tcPr>
          <w:p w:rsidRPr="008E30F7" w:rsidR="008E30F7" w:rsidP="008E30F7" w:rsidRDefault="008E30F7" w14:paraId="782F2AE8" w14:textId="77777777">
            <w:pPr>
              <w:rPr>
                <w:rFonts w:ascii="Times New Roman" w:hAnsi="Times New Roman" w:cs="Times New Roman"/>
              </w:rPr>
            </w:pPr>
            <w:r w:rsidRPr="008E30F7">
              <w:rPr>
                <w:rFonts w:ascii="Times New Roman" w:hAnsi="Times New Roman" w:cs="Times New Roman"/>
              </w:rPr>
              <w:t>West Yorkshire</w:t>
            </w:r>
          </w:p>
        </w:tc>
        <w:tc>
          <w:tcPr>
            <w:tcW w:w="2254" w:type="dxa"/>
            <w:tcBorders>
              <w:top w:val="nil"/>
              <w:left w:val="nil"/>
              <w:bottom w:val="nil"/>
              <w:right w:val="nil"/>
            </w:tcBorders>
          </w:tcPr>
          <w:p w:rsidRPr="008E30F7" w:rsidR="008E30F7" w:rsidP="008E30F7" w:rsidRDefault="008E30F7" w14:paraId="448E0762" w14:textId="77777777">
            <w:pPr>
              <w:rPr>
                <w:rFonts w:ascii="Times New Roman" w:hAnsi="Times New Roman" w:cs="Times New Roman"/>
              </w:rPr>
            </w:pPr>
            <w:r w:rsidRPr="008E30F7">
              <w:rPr>
                <w:rFonts w:ascii="Times New Roman" w:hAnsi="Times New Roman" w:cs="Times New Roman"/>
              </w:rPr>
              <w:t>167</w:t>
            </w:r>
          </w:p>
        </w:tc>
        <w:tc>
          <w:tcPr>
            <w:tcW w:w="2254" w:type="dxa"/>
            <w:tcBorders>
              <w:top w:val="nil"/>
              <w:left w:val="nil"/>
              <w:bottom w:val="nil"/>
              <w:right w:val="nil"/>
            </w:tcBorders>
          </w:tcPr>
          <w:p w:rsidRPr="008E30F7" w:rsidR="008E30F7" w:rsidP="008E30F7" w:rsidRDefault="008E30F7" w14:paraId="17BE133F" w14:textId="77777777">
            <w:pPr>
              <w:rPr>
                <w:rFonts w:ascii="Times New Roman" w:hAnsi="Times New Roman" w:cs="Times New Roman"/>
              </w:rPr>
            </w:pPr>
            <w:r w:rsidRPr="008E30F7">
              <w:rPr>
                <w:rFonts w:ascii="Times New Roman" w:hAnsi="Times New Roman" w:cs="Times New Roman"/>
              </w:rPr>
              <w:t>0.63</w:t>
            </w:r>
          </w:p>
        </w:tc>
        <w:tc>
          <w:tcPr>
            <w:tcW w:w="2254" w:type="dxa"/>
            <w:tcBorders>
              <w:top w:val="nil"/>
              <w:left w:val="nil"/>
              <w:bottom w:val="nil"/>
              <w:right w:val="nil"/>
            </w:tcBorders>
          </w:tcPr>
          <w:p w:rsidRPr="008E30F7" w:rsidR="008E30F7" w:rsidP="008E30F7" w:rsidRDefault="008E30F7" w14:paraId="71F506CA" w14:textId="77777777">
            <w:pPr>
              <w:rPr>
                <w:rFonts w:ascii="Times New Roman" w:hAnsi="Times New Roman" w:cs="Times New Roman"/>
              </w:rPr>
            </w:pPr>
            <w:r w:rsidRPr="008E30F7">
              <w:rPr>
                <w:rFonts w:ascii="Times New Roman" w:hAnsi="Times New Roman" w:cs="Times New Roman"/>
              </w:rPr>
              <w:t>182</w:t>
            </w:r>
          </w:p>
        </w:tc>
      </w:tr>
      <w:tr w:rsidRPr="008E30F7" w:rsidR="008E30F7" w:rsidTr="007A546F" w14:paraId="1BFFA239" w14:textId="77777777">
        <w:tc>
          <w:tcPr>
            <w:tcW w:w="2254" w:type="dxa"/>
            <w:tcBorders>
              <w:top w:val="nil"/>
              <w:left w:val="nil"/>
              <w:bottom w:val="nil"/>
              <w:right w:val="nil"/>
            </w:tcBorders>
          </w:tcPr>
          <w:p w:rsidRPr="008E30F7" w:rsidR="008E30F7" w:rsidP="008E30F7" w:rsidRDefault="008E30F7" w14:paraId="3D39E6A3" w14:textId="77777777">
            <w:pPr>
              <w:rPr>
                <w:rFonts w:ascii="Times New Roman" w:hAnsi="Times New Roman" w:cs="Times New Roman"/>
              </w:rPr>
            </w:pPr>
            <w:r w:rsidRPr="008E30F7">
              <w:rPr>
                <w:rFonts w:ascii="Times New Roman" w:hAnsi="Times New Roman" w:cs="Times New Roman"/>
              </w:rPr>
              <w:t xml:space="preserve">Metropolitan </w:t>
            </w:r>
          </w:p>
        </w:tc>
        <w:tc>
          <w:tcPr>
            <w:tcW w:w="2254" w:type="dxa"/>
            <w:tcBorders>
              <w:top w:val="nil"/>
              <w:left w:val="nil"/>
              <w:bottom w:val="nil"/>
              <w:right w:val="nil"/>
            </w:tcBorders>
          </w:tcPr>
          <w:p w:rsidRPr="008E30F7" w:rsidR="008E30F7" w:rsidP="008E30F7" w:rsidRDefault="008E30F7" w14:paraId="7151DFEA" w14:textId="77777777">
            <w:pPr>
              <w:rPr>
                <w:rFonts w:ascii="Times New Roman" w:hAnsi="Times New Roman" w:cs="Times New Roman"/>
              </w:rPr>
            </w:pPr>
            <w:r w:rsidRPr="008E30F7">
              <w:rPr>
                <w:rFonts w:ascii="Times New Roman" w:hAnsi="Times New Roman" w:cs="Times New Roman"/>
              </w:rPr>
              <w:t>166</w:t>
            </w:r>
          </w:p>
        </w:tc>
        <w:tc>
          <w:tcPr>
            <w:tcW w:w="2254" w:type="dxa"/>
            <w:tcBorders>
              <w:top w:val="nil"/>
              <w:left w:val="nil"/>
              <w:bottom w:val="nil"/>
              <w:right w:val="nil"/>
            </w:tcBorders>
          </w:tcPr>
          <w:p w:rsidRPr="008E30F7" w:rsidR="008E30F7" w:rsidP="008E30F7" w:rsidRDefault="008E30F7" w14:paraId="6D081901" w14:textId="77777777">
            <w:pPr>
              <w:rPr>
                <w:rFonts w:ascii="Times New Roman" w:hAnsi="Times New Roman" w:cs="Times New Roman"/>
              </w:rPr>
            </w:pPr>
            <w:r w:rsidRPr="008E30F7">
              <w:rPr>
                <w:rFonts w:ascii="Times New Roman" w:hAnsi="Times New Roman" w:cs="Times New Roman"/>
              </w:rPr>
              <w:t>0.63</w:t>
            </w:r>
          </w:p>
        </w:tc>
        <w:tc>
          <w:tcPr>
            <w:tcW w:w="2254" w:type="dxa"/>
            <w:tcBorders>
              <w:top w:val="nil"/>
              <w:left w:val="nil"/>
              <w:bottom w:val="nil"/>
              <w:right w:val="nil"/>
            </w:tcBorders>
          </w:tcPr>
          <w:p w:rsidRPr="008E30F7" w:rsidR="008E30F7" w:rsidP="008E30F7" w:rsidRDefault="008E30F7" w14:paraId="6AB42516" w14:textId="77777777">
            <w:pPr>
              <w:rPr>
                <w:rFonts w:ascii="Times New Roman" w:hAnsi="Times New Roman" w:cs="Times New Roman"/>
              </w:rPr>
            </w:pPr>
            <w:r w:rsidRPr="008E30F7">
              <w:rPr>
                <w:rFonts w:ascii="Times New Roman" w:hAnsi="Times New Roman" w:cs="Times New Roman"/>
              </w:rPr>
              <w:t>205</w:t>
            </w:r>
          </w:p>
        </w:tc>
      </w:tr>
      <w:tr w:rsidRPr="008E30F7" w:rsidR="008E30F7" w:rsidTr="007A546F" w14:paraId="123CBDFA" w14:textId="77777777">
        <w:tc>
          <w:tcPr>
            <w:tcW w:w="2254" w:type="dxa"/>
            <w:tcBorders>
              <w:top w:val="nil"/>
              <w:left w:val="nil"/>
              <w:right w:val="nil"/>
            </w:tcBorders>
          </w:tcPr>
          <w:p w:rsidRPr="008E30F7" w:rsidR="008E30F7" w:rsidP="008E30F7" w:rsidRDefault="008E30F7" w14:paraId="38FF2765" w14:textId="77777777">
            <w:pPr>
              <w:rPr>
                <w:rFonts w:ascii="Times New Roman" w:hAnsi="Times New Roman" w:cs="Times New Roman"/>
              </w:rPr>
            </w:pPr>
            <w:r w:rsidRPr="008E30F7">
              <w:rPr>
                <w:rFonts w:ascii="Times New Roman" w:hAnsi="Times New Roman" w:cs="Times New Roman"/>
              </w:rPr>
              <w:t>City of London</w:t>
            </w:r>
          </w:p>
        </w:tc>
        <w:tc>
          <w:tcPr>
            <w:tcW w:w="2254" w:type="dxa"/>
            <w:tcBorders>
              <w:top w:val="nil"/>
              <w:left w:val="nil"/>
              <w:right w:val="nil"/>
            </w:tcBorders>
          </w:tcPr>
          <w:p w:rsidRPr="008E30F7" w:rsidR="008E30F7" w:rsidP="008E30F7" w:rsidRDefault="008E30F7" w14:paraId="2F971A7F" w14:textId="77777777">
            <w:pPr>
              <w:rPr>
                <w:rFonts w:ascii="Times New Roman" w:hAnsi="Times New Roman" w:cs="Times New Roman"/>
              </w:rPr>
            </w:pPr>
            <w:r w:rsidRPr="008E30F7">
              <w:rPr>
                <w:rFonts w:ascii="Times New Roman" w:hAnsi="Times New Roman" w:cs="Times New Roman"/>
              </w:rPr>
              <w:t>1757</w:t>
            </w:r>
          </w:p>
        </w:tc>
        <w:tc>
          <w:tcPr>
            <w:tcW w:w="2254" w:type="dxa"/>
            <w:tcBorders>
              <w:top w:val="nil"/>
              <w:left w:val="nil"/>
              <w:right w:val="nil"/>
            </w:tcBorders>
          </w:tcPr>
          <w:p w:rsidRPr="008E30F7" w:rsidR="008E30F7" w:rsidP="008E30F7" w:rsidRDefault="008E30F7" w14:paraId="52E03494" w14:textId="77777777">
            <w:pPr>
              <w:rPr>
                <w:rFonts w:ascii="Times New Roman" w:hAnsi="Times New Roman" w:cs="Times New Roman"/>
              </w:rPr>
            </w:pPr>
            <w:r w:rsidRPr="008E30F7">
              <w:rPr>
                <w:rFonts w:ascii="Times New Roman" w:hAnsi="Times New Roman" w:cs="Times New Roman"/>
              </w:rPr>
              <w:t>0.39</w:t>
            </w:r>
          </w:p>
        </w:tc>
        <w:tc>
          <w:tcPr>
            <w:tcW w:w="2254" w:type="dxa"/>
            <w:tcBorders>
              <w:top w:val="nil"/>
              <w:left w:val="nil"/>
              <w:right w:val="nil"/>
            </w:tcBorders>
          </w:tcPr>
          <w:p w:rsidRPr="008E30F7" w:rsidR="008E30F7" w:rsidP="008E30F7" w:rsidRDefault="008E30F7" w14:paraId="7E4E05AD" w14:textId="77777777">
            <w:pPr>
              <w:rPr>
                <w:rFonts w:ascii="Times New Roman" w:hAnsi="Times New Roman" w:cs="Times New Roman"/>
              </w:rPr>
            </w:pPr>
            <w:r w:rsidRPr="008E30F7">
              <w:rPr>
                <w:rFonts w:ascii="Times New Roman" w:hAnsi="Times New Roman" w:cs="Times New Roman"/>
              </w:rPr>
              <w:t>2341</w:t>
            </w:r>
          </w:p>
        </w:tc>
      </w:tr>
    </w:tbl>
    <w:p w:rsidRPr="008E30F7" w:rsidR="008E30F7" w:rsidP="24376609" w:rsidRDefault="008E30F7" w14:paraId="1E47B3EF" w14:textId="36DF0435">
      <w:pPr>
        <w:pStyle w:val="Normal"/>
        <w:rPr>
          <w:rFonts w:ascii="Times New Roman" w:hAnsi="Times New Roman" w:cs="Times New Roman"/>
        </w:rPr>
      </w:pPr>
      <w:r w:rsidRPr="24376609" w:rsidR="008E30F7">
        <w:rPr>
          <w:rFonts w:ascii="Times New Roman" w:hAnsi="Times New Roman" w:cs="Times New Roman"/>
        </w:rPr>
        <w:t xml:space="preserve">To assess the predictability of crime trends across different regions, linear regression models were developed for each police force using </w:t>
      </w:r>
      <w:r w:rsidRPr="24376609" w:rsidR="008E30F7">
        <w:rPr>
          <w:rFonts w:ascii="Times New Roman" w:hAnsi="Times New Roman" w:cs="Times New Roman"/>
        </w:rPr>
        <w:t>lagged_crime_count</w:t>
      </w:r>
      <w:r w:rsidRPr="24376609" w:rsidR="008E30F7">
        <w:rPr>
          <w:rFonts w:ascii="Times New Roman" w:hAnsi="Times New Roman" w:cs="Times New Roman"/>
        </w:rPr>
        <w:t xml:space="preserve"> as the independent variable and </w:t>
      </w:r>
      <w:r w:rsidRPr="24376609" w:rsidR="008E30F7">
        <w:rPr>
          <w:rFonts w:ascii="Times New Roman" w:hAnsi="Times New Roman" w:cs="Times New Roman"/>
        </w:rPr>
        <w:t>crime_count</w:t>
      </w:r>
      <w:r w:rsidRPr="24376609" w:rsidR="008E30F7">
        <w:rPr>
          <w:rFonts w:ascii="Times New Roman" w:hAnsi="Times New Roman" w:cs="Times New Roman"/>
        </w:rPr>
        <w:t xml:space="preserve"> as the dependent variable. The slope, intercept, and Mean Absolute Error (MAE) provide insight into the crime dynamics and model fit per region.</w:t>
      </w:r>
      <w:proofErr w:type="spellStart"/>
      <w:proofErr w:type="spellEnd"/>
      <w:proofErr w:type="spellStart"/>
      <w:proofErr w:type="spellEnd"/>
    </w:p>
    <w:p w:rsidRPr="008E30F7" w:rsidR="008E30F7" w:rsidP="008E30F7" w:rsidRDefault="008E30F7" w14:paraId="3FCE9D6F" w14:textId="77777777">
      <w:pPr>
        <w:rPr>
          <w:rFonts w:ascii="Times New Roman" w:hAnsi="Times New Roman" w:cs="Times New Roman"/>
          <w:b/>
          <w:bCs/>
        </w:rPr>
      </w:pPr>
      <w:r w:rsidRPr="008E30F7">
        <w:rPr>
          <w:rFonts w:ascii="Times New Roman" w:hAnsi="Times New Roman" w:cs="Times New Roman"/>
          <w:b/>
          <w:bCs/>
        </w:rPr>
        <w:t>West Midlands</w:t>
      </w:r>
    </w:p>
    <w:p w:rsidRPr="008E30F7" w:rsidR="008E30F7" w:rsidP="008E30F7" w:rsidRDefault="008E30F7" w14:paraId="747A7B58" w14:textId="77777777">
      <w:pPr>
        <w:numPr>
          <w:ilvl w:val="0"/>
          <w:numId w:val="36"/>
        </w:numPr>
        <w:rPr>
          <w:rFonts w:ascii="Times New Roman" w:hAnsi="Times New Roman" w:cs="Times New Roman"/>
        </w:rPr>
      </w:pPr>
      <w:r w:rsidRPr="008E30F7">
        <w:rPr>
          <w:rFonts w:ascii="Times New Roman" w:hAnsi="Times New Roman" w:cs="Times New Roman"/>
          <w:b/>
          <w:bCs/>
        </w:rPr>
        <w:t>Slope</w:t>
      </w:r>
      <w:r w:rsidRPr="008E30F7">
        <w:rPr>
          <w:rFonts w:ascii="Times New Roman" w:hAnsi="Times New Roman" w:cs="Times New Roman"/>
        </w:rPr>
        <w:t>: 0.59</w:t>
      </w:r>
    </w:p>
    <w:p w:rsidRPr="008E30F7" w:rsidR="008E30F7" w:rsidP="008E30F7" w:rsidRDefault="008E30F7" w14:paraId="19DADEE0" w14:textId="77777777">
      <w:pPr>
        <w:numPr>
          <w:ilvl w:val="0"/>
          <w:numId w:val="36"/>
        </w:numPr>
        <w:rPr>
          <w:rFonts w:ascii="Times New Roman" w:hAnsi="Times New Roman" w:cs="Times New Roman"/>
        </w:rPr>
      </w:pPr>
      <w:r w:rsidRPr="008E30F7">
        <w:rPr>
          <w:rFonts w:ascii="Times New Roman" w:hAnsi="Times New Roman" w:cs="Times New Roman"/>
          <w:b/>
          <w:bCs/>
        </w:rPr>
        <w:t>Intercept</w:t>
      </w:r>
      <w:r w:rsidRPr="008E30F7">
        <w:rPr>
          <w:rFonts w:ascii="Times New Roman" w:hAnsi="Times New Roman" w:cs="Times New Roman"/>
        </w:rPr>
        <w:t>: 172</w:t>
      </w:r>
    </w:p>
    <w:p w:rsidRPr="008E30F7" w:rsidR="008E30F7" w:rsidP="008E30F7" w:rsidRDefault="008E30F7" w14:paraId="7CA4ED3F" w14:textId="77777777">
      <w:pPr>
        <w:numPr>
          <w:ilvl w:val="0"/>
          <w:numId w:val="36"/>
        </w:numPr>
        <w:rPr>
          <w:rFonts w:ascii="Times New Roman" w:hAnsi="Times New Roman" w:cs="Times New Roman"/>
        </w:rPr>
      </w:pPr>
      <w:r w:rsidRPr="008E30F7">
        <w:rPr>
          <w:rFonts w:ascii="Times New Roman" w:hAnsi="Times New Roman" w:cs="Times New Roman"/>
          <w:b/>
          <w:bCs/>
        </w:rPr>
        <w:t>MAE</w:t>
      </w:r>
      <w:r w:rsidRPr="008E30F7">
        <w:rPr>
          <w:rFonts w:ascii="Times New Roman" w:hAnsi="Times New Roman" w:cs="Times New Roman"/>
        </w:rPr>
        <w:t>: 171</w:t>
      </w:r>
    </w:p>
    <w:p w:rsidRPr="008E30F7" w:rsidR="008E30F7" w:rsidP="24376609" w:rsidRDefault="008E30F7" w14:paraId="5E2E7ABA" w14:textId="37FD10DD">
      <w:pPr>
        <w:rPr>
          <w:rFonts w:ascii="Times New Roman" w:hAnsi="Times New Roman" w:eastAsia="Times New Roman" w:cs="Times New Roman"/>
          <w:noProof w:val="0"/>
          <w:sz w:val="22"/>
          <w:szCs w:val="22"/>
          <w:lang w:val="en-GB"/>
        </w:rPr>
      </w:pPr>
      <w:r w:rsidRPr="24376609" w:rsidR="008E30F7">
        <w:rPr>
          <w:rFonts w:ascii="Times New Roman" w:hAnsi="Times New Roman" w:cs="Times New Roman"/>
        </w:rPr>
        <w:t xml:space="preserve">The model </w:t>
      </w:r>
      <w:r w:rsidRPr="24376609" w:rsidR="008E30F7">
        <w:rPr>
          <w:rFonts w:ascii="Times New Roman" w:hAnsi="Times New Roman" w:cs="Times New Roman"/>
        </w:rPr>
        <w:t>indicates</w:t>
      </w:r>
      <w:r w:rsidRPr="24376609" w:rsidR="008E30F7">
        <w:rPr>
          <w:rFonts w:ascii="Times New Roman" w:hAnsi="Times New Roman" w:cs="Times New Roman"/>
        </w:rPr>
        <w:t xml:space="preserve"> modest but consistent crime growth. With a </w:t>
      </w:r>
      <w:r w:rsidRPr="24376609" w:rsidR="008E30F7">
        <w:rPr>
          <w:rFonts w:ascii="Times New Roman" w:hAnsi="Times New Roman" w:cs="Times New Roman"/>
        </w:rPr>
        <w:t>relatively low</w:t>
      </w:r>
      <w:r w:rsidRPr="24376609" w:rsidR="008E30F7">
        <w:rPr>
          <w:rFonts w:ascii="Times New Roman" w:hAnsi="Times New Roman" w:cs="Times New Roman"/>
        </w:rPr>
        <w:t xml:space="preserve"> MAE and strong linear fit, crime trends in the West Midlands appear predictable and stable. This makes the region suitable for confident real estate planning, particularly for long-term residential or mixed-use developments where risk mitigation is a priority.</w:t>
      </w:r>
    </w:p>
    <w:p w:rsidRPr="008E30F7" w:rsidR="008E30F7" w:rsidP="008E30F7" w:rsidRDefault="008E30F7" w14:paraId="382720B1" w14:textId="77777777">
      <w:pPr>
        <w:rPr>
          <w:rFonts w:ascii="Times New Roman" w:hAnsi="Times New Roman" w:cs="Times New Roman"/>
          <w:b/>
          <w:bCs/>
        </w:rPr>
      </w:pPr>
      <w:r w:rsidRPr="008E30F7">
        <w:rPr>
          <w:rFonts w:ascii="Times New Roman" w:hAnsi="Times New Roman" w:cs="Times New Roman"/>
          <w:b/>
          <w:bCs/>
        </w:rPr>
        <w:t>West Yorkshire</w:t>
      </w:r>
    </w:p>
    <w:p w:rsidRPr="008E30F7" w:rsidR="008E30F7" w:rsidP="008E30F7" w:rsidRDefault="008E30F7" w14:paraId="501DE816" w14:textId="77777777">
      <w:pPr>
        <w:numPr>
          <w:ilvl w:val="0"/>
          <w:numId w:val="37"/>
        </w:numPr>
        <w:rPr>
          <w:rFonts w:ascii="Times New Roman" w:hAnsi="Times New Roman" w:cs="Times New Roman"/>
        </w:rPr>
      </w:pPr>
      <w:r w:rsidRPr="008E30F7">
        <w:rPr>
          <w:rFonts w:ascii="Times New Roman" w:hAnsi="Times New Roman" w:cs="Times New Roman"/>
          <w:b/>
          <w:bCs/>
        </w:rPr>
        <w:t>Slope</w:t>
      </w:r>
      <w:r w:rsidRPr="008E30F7">
        <w:rPr>
          <w:rFonts w:ascii="Times New Roman" w:hAnsi="Times New Roman" w:cs="Times New Roman"/>
        </w:rPr>
        <w:t>: 0.64</w:t>
      </w:r>
    </w:p>
    <w:p w:rsidRPr="008E30F7" w:rsidR="008E30F7" w:rsidP="008E30F7" w:rsidRDefault="008E30F7" w14:paraId="265D8044" w14:textId="77777777">
      <w:pPr>
        <w:numPr>
          <w:ilvl w:val="0"/>
          <w:numId w:val="37"/>
        </w:numPr>
        <w:rPr>
          <w:rFonts w:ascii="Times New Roman" w:hAnsi="Times New Roman" w:cs="Times New Roman"/>
        </w:rPr>
      </w:pPr>
      <w:r w:rsidRPr="008E30F7">
        <w:rPr>
          <w:rFonts w:ascii="Times New Roman" w:hAnsi="Times New Roman" w:cs="Times New Roman"/>
          <w:b/>
          <w:bCs/>
        </w:rPr>
        <w:t>Intercept</w:t>
      </w:r>
      <w:r w:rsidRPr="008E30F7">
        <w:rPr>
          <w:rFonts w:ascii="Times New Roman" w:hAnsi="Times New Roman" w:cs="Times New Roman"/>
        </w:rPr>
        <w:t>: 167</w:t>
      </w:r>
    </w:p>
    <w:p w:rsidRPr="008E30F7" w:rsidR="008E30F7" w:rsidP="008E30F7" w:rsidRDefault="008E30F7" w14:paraId="6C0E763C" w14:textId="77777777">
      <w:pPr>
        <w:numPr>
          <w:ilvl w:val="0"/>
          <w:numId w:val="37"/>
        </w:numPr>
        <w:rPr>
          <w:rFonts w:ascii="Times New Roman" w:hAnsi="Times New Roman" w:cs="Times New Roman"/>
        </w:rPr>
      </w:pPr>
      <w:r w:rsidRPr="008E30F7">
        <w:rPr>
          <w:rFonts w:ascii="Times New Roman" w:hAnsi="Times New Roman" w:cs="Times New Roman"/>
          <w:b/>
          <w:bCs/>
        </w:rPr>
        <w:t>MAE</w:t>
      </w:r>
      <w:r w:rsidRPr="008E30F7">
        <w:rPr>
          <w:rFonts w:ascii="Times New Roman" w:hAnsi="Times New Roman" w:cs="Times New Roman"/>
        </w:rPr>
        <w:t>: 182</w:t>
      </w:r>
    </w:p>
    <w:p w:rsidRPr="008E30F7" w:rsidR="008E30F7" w:rsidP="008E30F7" w:rsidRDefault="008E30F7" w14:paraId="01DACB38" w14:textId="77777777">
      <w:pPr>
        <w:rPr>
          <w:rFonts w:ascii="Times New Roman" w:hAnsi="Times New Roman" w:cs="Times New Roman"/>
        </w:rPr>
      </w:pPr>
      <w:r w:rsidRPr="008E30F7">
        <w:rPr>
          <w:rFonts w:ascii="Times New Roman" w:hAnsi="Times New Roman" w:cs="Times New Roman"/>
        </w:rPr>
        <w:t xml:space="preserve">West Yorkshire exhibits slightly faster crime growth than the West </w:t>
      </w:r>
      <w:proofErr w:type="gramStart"/>
      <w:r w:rsidRPr="008E30F7">
        <w:rPr>
          <w:rFonts w:ascii="Times New Roman" w:hAnsi="Times New Roman" w:cs="Times New Roman"/>
        </w:rPr>
        <w:t>Midlands, but</w:t>
      </w:r>
      <w:proofErr w:type="gramEnd"/>
      <w:r w:rsidRPr="008E30F7">
        <w:rPr>
          <w:rFonts w:ascii="Times New Roman" w:hAnsi="Times New Roman" w:cs="Times New Roman"/>
        </w:rPr>
        <w:t xml:space="preserve"> still follows a clear lagged pattern. The model performs well, suggesting crime changes are responsive to recent history, offering reliable signals for value-add investments and regeneration planning.</w:t>
      </w:r>
    </w:p>
    <w:p w:rsidRPr="008E30F7" w:rsidR="008E30F7" w:rsidP="008E30F7" w:rsidRDefault="008E30F7" w14:paraId="41B2DAB7" w14:textId="77777777">
      <w:pPr>
        <w:rPr>
          <w:rFonts w:ascii="Times New Roman" w:hAnsi="Times New Roman" w:cs="Times New Roman"/>
          <w:b/>
          <w:bCs/>
        </w:rPr>
      </w:pPr>
      <w:r w:rsidRPr="008E30F7">
        <w:rPr>
          <w:rFonts w:ascii="Times New Roman" w:hAnsi="Times New Roman" w:cs="Times New Roman"/>
          <w:b/>
          <w:bCs/>
        </w:rPr>
        <w:t>Metropolitan Police (Greater London)</w:t>
      </w:r>
    </w:p>
    <w:p w:rsidRPr="008E30F7" w:rsidR="008E30F7" w:rsidP="008E30F7" w:rsidRDefault="008E30F7" w14:paraId="057D813E" w14:textId="77777777">
      <w:pPr>
        <w:numPr>
          <w:ilvl w:val="0"/>
          <w:numId w:val="38"/>
        </w:numPr>
        <w:rPr>
          <w:rFonts w:ascii="Times New Roman" w:hAnsi="Times New Roman" w:cs="Times New Roman"/>
        </w:rPr>
      </w:pPr>
      <w:r w:rsidRPr="008E30F7">
        <w:rPr>
          <w:rFonts w:ascii="Times New Roman" w:hAnsi="Times New Roman" w:cs="Times New Roman"/>
          <w:b/>
          <w:bCs/>
        </w:rPr>
        <w:t>Slope</w:t>
      </w:r>
      <w:r w:rsidRPr="008E30F7">
        <w:rPr>
          <w:rFonts w:ascii="Times New Roman" w:hAnsi="Times New Roman" w:cs="Times New Roman"/>
        </w:rPr>
        <w:t>: 0.63</w:t>
      </w:r>
    </w:p>
    <w:p w:rsidRPr="008E30F7" w:rsidR="008E30F7" w:rsidP="008E30F7" w:rsidRDefault="008E30F7" w14:paraId="3AD3DB13" w14:textId="77777777">
      <w:pPr>
        <w:numPr>
          <w:ilvl w:val="0"/>
          <w:numId w:val="38"/>
        </w:numPr>
        <w:rPr>
          <w:rFonts w:ascii="Times New Roman" w:hAnsi="Times New Roman" w:cs="Times New Roman"/>
        </w:rPr>
      </w:pPr>
      <w:r w:rsidRPr="008E30F7">
        <w:rPr>
          <w:rFonts w:ascii="Times New Roman" w:hAnsi="Times New Roman" w:cs="Times New Roman"/>
          <w:b/>
          <w:bCs/>
        </w:rPr>
        <w:t>Intercept</w:t>
      </w:r>
      <w:r w:rsidRPr="008E30F7">
        <w:rPr>
          <w:rFonts w:ascii="Times New Roman" w:hAnsi="Times New Roman" w:cs="Times New Roman"/>
        </w:rPr>
        <w:t>: 166</w:t>
      </w:r>
    </w:p>
    <w:p w:rsidRPr="008E30F7" w:rsidR="008E30F7" w:rsidP="008E30F7" w:rsidRDefault="008E30F7" w14:paraId="6C88408A" w14:textId="77777777">
      <w:pPr>
        <w:numPr>
          <w:ilvl w:val="0"/>
          <w:numId w:val="38"/>
        </w:numPr>
        <w:rPr>
          <w:rFonts w:ascii="Times New Roman" w:hAnsi="Times New Roman" w:cs="Times New Roman"/>
        </w:rPr>
      </w:pPr>
      <w:r w:rsidRPr="008E30F7">
        <w:rPr>
          <w:rFonts w:ascii="Times New Roman" w:hAnsi="Times New Roman" w:cs="Times New Roman"/>
          <w:b/>
          <w:bCs/>
        </w:rPr>
        <w:t>MAE</w:t>
      </w:r>
      <w:r w:rsidRPr="008E30F7">
        <w:rPr>
          <w:rFonts w:ascii="Times New Roman" w:hAnsi="Times New Roman" w:cs="Times New Roman"/>
        </w:rPr>
        <w:t>: 205</w:t>
      </w:r>
    </w:p>
    <w:p w:rsidRPr="008E30F7" w:rsidR="008E30F7" w:rsidP="008E30F7" w:rsidRDefault="008E30F7" w14:paraId="4220E9C4" w14:textId="77777777">
      <w:pPr>
        <w:rPr>
          <w:rFonts w:ascii="Times New Roman" w:hAnsi="Times New Roman" w:cs="Times New Roman"/>
        </w:rPr>
      </w:pPr>
      <w:r w:rsidRPr="24376609" w:rsidR="008E30F7">
        <w:rPr>
          <w:rFonts w:ascii="Times New Roman" w:hAnsi="Times New Roman" w:cs="Times New Roman"/>
        </w:rPr>
        <w:t xml:space="preserve">Greater London demonstrates high and rising crime volumes, yet the model achieves a reasonable fit. The positive slope indicates ongoing upward pressure, making this area suitable for build-to-rent developments, smart surveillance infrastructure, or high-security housing. Predictability enables </w:t>
      </w:r>
      <w:r w:rsidRPr="24376609" w:rsidR="008E30F7">
        <w:rPr>
          <w:rFonts w:ascii="Times New Roman" w:hAnsi="Times New Roman" w:cs="Times New Roman"/>
        </w:rPr>
        <w:t>planners to anticipate short-term fluctuations, though long-term forecasting remains complex due to the city's heterogeneity.</w:t>
      </w:r>
    </w:p>
    <w:p w:rsidR="24376609" w:rsidP="24376609" w:rsidRDefault="24376609" w14:paraId="11A8BB71" w14:textId="62153DF3">
      <w:pPr>
        <w:rPr>
          <w:rFonts w:ascii="Times New Roman" w:hAnsi="Times New Roman" w:cs="Times New Roman"/>
          <w:b w:val="1"/>
          <w:bCs w:val="1"/>
        </w:rPr>
      </w:pPr>
    </w:p>
    <w:p w:rsidRPr="008E30F7" w:rsidR="008E30F7" w:rsidP="008E30F7" w:rsidRDefault="008E30F7" w14:paraId="03B4D2F5" w14:textId="77777777">
      <w:pPr>
        <w:rPr>
          <w:rFonts w:ascii="Times New Roman" w:hAnsi="Times New Roman" w:cs="Times New Roman"/>
          <w:b/>
          <w:bCs/>
        </w:rPr>
      </w:pPr>
      <w:r w:rsidRPr="008E30F7">
        <w:rPr>
          <w:rFonts w:ascii="Times New Roman" w:hAnsi="Times New Roman" w:cs="Times New Roman"/>
          <w:b/>
          <w:bCs/>
        </w:rPr>
        <w:t>City of London</w:t>
      </w:r>
    </w:p>
    <w:p w:rsidRPr="008E30F7" w:rsidR="008E30F7" w:rsidP="008E30F7" w:rsidRDefault="008E30F7" w14:paraId="4B0DB0CF" w14:textId="77777777">
      <w:pPr>
        <w:numPr>
          <w:ilvl w:val="0"/>
          <w:numId w:val="39"/>
        </w:numPr>
        <w:rPr>
          <w:rFonts w:ascii="Times New Roman" w:hAnsi="Times New Roman" w:cs="Times New Roman"/>
        </w:rPr>
      </w:pPr>
      <w:r w:rsidRPr="008E30F7">
        <w:rPr>
          <w:rFonts w:ascii="Times New Roman" w:hAnsi="Times New Roman" w:cs="Times New Roman"/>
          <w:b/>
          <w:bCs/>
        </w:rPr>
        <w:t>Slope</w:t>
      </w:r>
      <w:r w:rsidRPr="008E30F7">
        <w:rPr>
          <w:rFonts w:ascii="Times New Roman" w:hAnsi="Times New Roman" w:cs="Times New Roman"/>
        </w:rPr>
        <w:t>: 0.39</w:t>
      </w:r>
    </w:p>
    <w:p w:rsidRPr="008E30F7" w:rsidR="008E30F7" w:rsidP="008E30F7" w:rsidRDefault="008E30F7" w14:paraId="6744CAB1" w14:textId="77777777">
      <w:pPr>
        <w:numPr>
          <w:ilvl w:val="0"/>
          <w:numId w:val="39"/>
        </w:numPr>
        <w:rPr>
          <w:rFonts w:ascii="Times New Roman" w:hAnsi="Times New Roman" w:cs="Times New Roman"/>
        </w:rPr>
      </w:pPr>
      <w:r w:rsidRPr="008E30F7">
        <w:rPr>
          <w:rFonts w:ascii="Times New Roman" w:hAnsi="Times New Roman" w:cs="Times New Roman"/>
          <w:b/>
          <w:bCs/>
        </w:rPr>
        <w:t>Intercept</w:t>
      </w:r>
      <w:r w:rsidRPr="008E30F7">
        <w:rPr>
          <w:rFonts w:ascii="Times New Roman" w:hAnsi="Times New Roman" w:cs="Times New Roman"/>
        </w:rPr>
        <w:t>: 1,757</w:t>
      </w:r>
    </w:p>
    <w:p w:rsidRPr="008E30F7" w:rsidR="008E30F7" w:rsidP="008E30F7" w:rsidRDefault="008E30F7" w14:paraId="5520CBCE" w14:textId="77777777">
      <w:pPr>
        <w:numPr>
          <w:ilvl w:val="0"/>
          <w:numId w:val="39"/>
        </w:numPr>
        <w:rPr>
          <w:rFonts w:ascii="Times New Roman" w:hAnsi="Times New Roman" w:cs="Times New Roman"/>
        </w:rPr>
      </w:pPr>
      <w:r w:rsidRPr="008E30F7">
        <w:rPr>
          <w:rFonts w:ascii="Times New Roman" w:hAnsi="Times New Roman" w:cs="Times New Roman"/>
          <w:b/>
          <w:bCs/>
        </w:rPr>
        <w:t>MAE</w:t>
      </w:r>
      <w:r w:rsidRPr="008E30F7">
        <w:rPr>
          <w:rFonts w:ascii="Times New Roman" w:hAnsi="Times New Roman" w:cs="Times New Roman"/>
        </w:rPr>
        <w:t>: 2,342</w:t>
      </w:r>
    </w:p>
    <w:p w:rsidRPr="008E30F7" w:rsidR="008E30F7" w:rsidP="008E30F7" w:rsidRDefault="008E30F7" w14:paraId="66378011" w14:textId="77777777">
      <w:pPr>
        <w:rPr>
          <w:rFonts w:ascii="Times New Roman" w:hAnsi="Times New Roman" w:cs="Times New Roman"/>
        </w:rPr>
      </w:pPr>
      <w:r w:rsidRPr="008E30F7">
        <w:rPr>
          <w:rFonts w:ascii="Times New Roman" w:hAnsi="Times New Roman" w:cs="Times New Roman"/>
        </w:rPr>
        <w:t>The model fit is weakest in the City of London. With an unusually high intercept and large residual error, crime patterns here appear unpredictable and highly concentrated, likely driven by commercial activity, nightlife, and event-based footfall. Real estate decisions in this area should be approached with caution; investors should prioritize adaptive, high-yield commercial or short-term rental strategies over long-term residential placements.</w:t>
      </w:r>
    </w:p>
    <w:p w:rsidRPr="008E30F7" w:rsidR="000063B7" w:rsidP="0EFEF033" w:rsidRDefault="000063B7" w14:paraId="7A38EB08" w14:textId="37558E2A">
      <w:pPr>
        <w:rPr>
          <w:rFonts w:ascii="Times New Roman" w:hAnsi="Times New Roman" w:cs="Times New Roman"/>
          <w:i w:val="1"/>
          <w:iCs w:val="1"/>
        </w:rPr>
      </w:pPr>
      <w:r w:rsidRPr="0EFEF033" w:rsidR="0862659D">
        <w:rPr>
          <w:rFonts w:ascii="Times New Roman" w:hAnsi="Times New Roman" w:cs="Times New Roman"/>
        </w:rPr>
        <w:t>Figure 12: F</w:t>
      </w:r>
      <w:r w:rsidRPr="0EFEF033" w:rsidR="0862659D">
        <w:rPr>
          <w:rFonts w:ascii="Times New Roman" w:hAnsi="Times New Roman" w:cs="Times New Roman"/>
          <w:i w:val="1"/>
          <w:iCs w:val="1"/>
        </w:rPr>
        <w:t>aceted residual plot by police force</w:t>
      </w:r>
    </w:p>
    <w:p w:rsidR="0862659D" w:rsidP="026C92C1" w:rsidRDefault="0862659D" w14:paraId="6855A6CD" w14:textId="72485711">
      <w:pPr>
        <w:jc w:val="center"/>
      </w:pPr>
      <w:r w:rsidR="49F9BEDB">
        <w:drawing>
          <wp:inline wp14:editId="60F6305D" wp14:anchorId="7F76EB5B">
            <wp:extent cx="4851491" cy="2260262"/>
            <wp:effectExtent l="0" t="0" r="0" b="0"/>
            <wp:docPr id="467908417" name="" title=""/>
            <wp:cNvGraphicFramePr>
              <a:graphicFrameLocks noChangeAspect="1"/>
            </wp:cNvGraphicFramePr>
            <a:graphic>
              <a:graphicData uri="http://schemas.openxmlformats.org/drawingml/2006/picture">
                <pic:pic>
                  <pic:nvPicPr>
                    <pic:cNvPr id="0" name=""/>
                    <pic:cNvPicPr/>
                  </pic:nvPicPr>
                  <pic:blipFill>
                    <a:blip r:embed="Rce36a1da546247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51491" cy="2260262"/>
                    </a:xfrm>
                    <a:prstGeom prst="rect">
                      <a:avLst/>
                    </a:prstGeom>
                  </pic:spPr>
                </pic:pic>
              </a:graphicData>
            </a:graphic>
          </wp:inline>
        </w:drawing>
      </w:r>
      <w:r w:rsidR="49F9BEDB">
        <w:drawing>
          <wp:inline wp14:editId="4353C01F" wp14:anchorId="4FBC4A5B">
            <wp:extent cx="4686300" cy="2331454"/>
            <wp:effectExtent l="0" t="0" r="0" b="0"/>
            <wp:docPr id="251785273" name="" title=""/>
            <wp:cNvGraphicFramePr>
              <a:graphicFrameLocks noChangeAspect="1"/>
            </wp:cNvGraphicFramePr>
            <a:graphic>
              <a:graphicData uri="http://schemas.openxmlformats.org/drawingml/2006/picture">
                <pic:pic>
                  <pic:nvPicPr>
                    <pic:cNvPr id="0" name=""/>
                    <pic:cNvPicPr/>
                  </pic:nvPicPr>
                  <pic:blipFill>
                    <a:blip r:embed="Rbcffcade0f81453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86300" cy="2331454"/>
                    </a:xfrm>
                    <a:prstGeom prst="rect">
                      <a:avLst/>
                    </a:prstGeom>
                  </pic:spPr>
                </pic:pic>
              </a:graphicData>
            </a:graphic>
          </wp:inline>
        </w:drawing>
      </w:r>
    </w:p>
    <w:p w:rsidR="1E145294" w:rsidP="33405836" w:rsidRDefault="1E145294" w14:paraId="59606796" w14:textId="512A89EA">
      <w:pPr>
        <w:pStyle w:val="Normal"/>
        <w:ind w:left="0"/>
        <w:jc w:val="left"/>
        <w:rPr>
          <w:rFonts w:ascii="Times New Roman" w:hAnsi="Times New Roman" w:eastAsia="Times New Roman" w:cs="Times New Roman"/>
          <w:b w:val="0"/>
          <w:bCs w:val="0"/>
          <w:noProof w:val="0"/>
          <w:sz w:val="22"/>
          <w:szCs w:val="22"/>
          <w:lang w:val="en-GB"/>
        </w:rPr>
      </w:pPr>
      <w:r w:rsidRPr="24376609" w:rsidR="1E145294">
        <w:rPr>
          <w:rFonts w:ascii="Times New Roman" w:hAnsi="Times New Roman" w:eastAsia="Times New Roman" w:cs="Times New Roman"/>
          <w:b w:val="0"/>
          <w:bCs w:val="0"/>
        </w:rPr>
        <w:t xml:space="preserve">City of </w:t>
      </w:r>
      <w:r w:rsidRPr="24376609" w:rsidR="368CE3EE">
        <w:rPr>
          <w:rFonts w:ascii="Times New Roman" w:hAnsi="Times New Roman" w:eastAsia="Times New Roman" w:cs="Times New Roman"/>
          <w:b w:val="0"/>
          <w:bCs w:val="0"/>
        </w:rPr>
        <w:t>London</w:t>
      </w:r>
      <w:r w:rsidRPr="24376609" w:rsidR="1E145294">
        <w:rPr>
          <w:rFonts w:ascii="Times New Roman" w:hAnsi="Times New Roman" w:eastAsia="Times New Roman" w:cs="Times New Roman"/>
          <w:b w:val="0"/>
          <w:bCs w:val="0"/>
        </w:rPr>
        <w:t xml:space="preserve">- </w:t>
      </w:r>
      <w:r w:rsidRPr="24376609" w:rsidR="1E145294">
        <w:rPr>
          <w:rFonts w:ascii="Times New Roman" w:hAnsi="Times New Roman" w:eastAsia="Times New Roman" w:cs="Times New Roman"/>
          <w:b w:val="0"/>
          <w:bCs w:val="0"/>
          <w:noProof w:val="0"/>
          <w:sz w:val="22"/>
          <w:szCs w:val="22"/>
          <w:lang w:val="en-GB"/>
        </w:rPr>
        <w:t xml:space="preserve">Model is overestimating crime counts for many cases. Suggests poor fit for this force - </w:t>
      </w:r>
      <w:r w:rsidRPr="24376609" w:rsidR="1E145294">
        <w:rPr>
          <w:rFonts w:ascii="Times New Roman" w:hAnsi="Times New Roman" w:eastAsia="Times New Roman" w:cs="Times New Roman"/>
          <w:b w:val="0"/>
          <w:bCs w:val="0"/>
          <w:noProof w:val="0"/>
          <w:sz w:val="22"/>
          <w:szCs w:val="22"/>
          <w:lang w:val="en-GB"/>
        </w:rPr>
        <w:t>possibly due to</w:t>
      </w:r>
      <w:r w:rsidRPr="24376609" w:rsidR="1E145294">
        <w:rPr>
          <w:rFonts w:ascii="Times New Roman" w:hAnsi="Times New Roman" w:eastAsia="Times New Roman" w:cs="Times New Roman"/>
          <w:b w:val="0"/>
          <w:bCs w:val="0"/>
          <w:noProof w:val="0"/>
          <w:sz w:val="22"/>
          <w:szCs w:val="22"/>
          <w:lang w:val="en-GB"/>
        </w:rPr>
        <w:t xml:space="preserve"> small sample size or outlier sensitivity.</w:t>
      </w:r>
    </w:p>
    <w:p w:rsidR="1E145294" w:rsidP="33405836" w:rsidRDefault="1E145294" w14:paraId="31CBF1E2" w14:textId="59A5EEB0">
      <w:pPr>
        <w:pStyle w:val="Normal"/>
        <w:spacing w:before="240" w:beforeAutospacing="off" w:after="240" w:afterAutospacing="off"/>
        <w:jc w:val="left"/>
        <w:rPr>
          <w:rFonts w:ascii="Times New Roman" w:hAnsi="Times New Roman" w:eastAsia="Times New Roman" w:cs="Times New Roman"/>
          <w:b w:val="0"/>
          <w:bCs w:val="0"/>
          <w:noProof w:val="0"/>
          <w:sz w:val="22"/>
          <w:szCs w:val="22"/>
          <w:lang w:val="en-GB"/>
        </w:rPr>
      </w:pPr>
      <w:r w:rsidRPr="33405836" w:rsidR="1E145294">
        <w:rPr>
          <w:rFonts w:ascii="Times New Roman" w:hAnsi="Times New Roman" w:eastAsia="Times New Roman" w:cs="Times New Roman"/>
          <w:b w:val="0"/>
          <w:bCs w:val="0"/>
          <w:noProof w:val="0"/>
          <w:sz w:val="22"/>
          <w:szCs w:val="22"/>
          <w:lang w:val="en-GB"/>
        </w:rPr>
        <w:t>Metropolitan-</w:t>
      </w:r>
      <w:r w:rsidRPr="33405836" w:rsidR="1E145294">
        <w:rPr>
          <w:rFonts w:ascii="Times New Roman" w:hAnsi="Times New Roman" w:eastAsia="Times New Roman" w:cs="Times New Roman"/>
          <w:b w:val="0"/>
          <w:bCs w:val="0"/>
          <w:noProof w:val="0"/>
          <w:sz w:val="22"/>
          <w:szCs w:val="22"/>
          <w:lang w:val="en-GB"/>
        </w:rPr>
        <w:t xml:space="preserve"> Dense cluster around the origin, but a </w:t>
      </w:r>
      <w:r w:rsidRPr="33405836" w:rsidR="1E145294">
        <w:rPr>
          <w:rFonts w:ascii="Times New Roman" w:hAnsi="Times New Roman" w:eastAsia="Times New Roman" w:cs="Times New Roman"/>
          <w:b w:val="0"/>
          <w:bCs w:val="0"/>
          <w:noProof w:val="0"/>
          <w:sz w:val="22"/>
          <w:szCs w:val="22"/>
          <w:lang w:val="en-GB"/>
        </w:rPr>
        <w:t>significant number</w:t>
      </w:r>
      <w:r w:rsidRPr="33405836" w:rsidR="1E145294">
        <w:rPr>
          <w:rFonts w:ascii="Times New Roman" w:hAnsi="Times New Roman" w:eastAsia="Times New Roman" w:cs="Times New Roman"/>
          <w:b w:val="0"/>
          <w:bCs w:val="0"/>
          <w:noProof w:val="0"/>
          <w:sz w:val="22"/>
          <w:szCs w:val="22"/>
          <w:lang w:val="en-GB"/>
        </w:rPr>
        <w:t xml:space="preserve"> of predictions are </w:t>
      </w:r>
      <w:r w:rsidRPr="33405836" w:rsidR="1E145294">
        <w:rPr>
          <w:rFonts w:ascii="Times New Roman" w:hAnsi="Times New Roman" w:eastAsia="Times New Roman" w:cs="Times New Roman"/>
          <w:b w:val="0"/>
          <w:bCs w:val="0"/>
          <w:noProof w:val="0"/>
          <w:sz w:val="22"/>
          <w:szCs w:val="22"/>
          <w:lang w:val="en-GB"/>
        </w:rPr>
        <w:t>consistently lower</w:t>
      </w:r>
      <w:r w:rsidRPr="33405836" w:rsidR="1E145294">
        <w:rPr>
          <w:rFonts w:ascii="Times New Roman" w:hAnsi="Times New Roman" w:eastAsia="Times New Roman" w:cs="Times New Roman"/>
          <w:b w:val="0"/>
          <w:bCs w:val="0"/>
          <w:noProof w:val="0"/>
          <w:sz w:val="22"/>
          <w:szCs w:val="22"/>
          <w:lang w:val="en-GB"/>
        </w:rPr>
        <w:t xml:space="preserve"> or higher than actuals (i.e., </w:t>
      </w:r>
      <w:r w:rsidRPr="33405836" w:rsidR="1E145294">
        <w:rPr>
          <w:rFonts w:ascii="Times New Roman" w:hAnsi="Times New Roman" w:eastAsia="Times New Roman" w:cs="Times New Roman"/>
          <w:b w:val="0"/>
          <w:bCs w:val="0"/>
          <w:noProof w:val="0"/>
          <w:sz w:val="22"/>
          <w:szCs w:val="22"/>
          <w:lang w:val="en-GB"/>
        </w:rPr>
        <w:t>some underestimation and overestimation</w:t>
      </w:r>
      <w:r w:rsidRPr="33405836" w:rsidR="1E145294">
        <w:rPr>
          <w:rFonts w:ascii="Times New Roman" w:hAnsi="Times New Roman" w:eastAsia="Times New Roman" w:cs="Times New Roman"/>
          <w:b w:val="0"/>
          <w:bCs w:val="0"/>
          <w:noProof w:val="0"/>
          <w:sz w:val="22"/>
          <w:szCs w:val="22"/>
          <w:lang w:val="en-GB"/>
        </w:rPr>
        <w:t>).</w:t>
      </w:r>
    </w:p>
    <w:p w:rsidR="1E145294" w:rsidP="33405836" w:rsidRDefault="1E145294" w14:paraId="7F98AE4A" w14:textId="040446CF">
      <w:pPr>
        <w:pStyle w:val="Normal"/>
        <w:spacing w:before="240" w:beforeAutospacing="off" w:after="240" w:afterAutospacing="off"/>
        <w:jc w:val="left"/>
        <w:rPr>
          <w:rFonts w:ascii="Times New Roman" w:hAnsi="Times New Roman" w:eastAsia="Times New Roman" w:cs="Times New Roman"/>
          <w:b w:val="0"/>
          <w:bCs w:val="0"/>
          <w:noProof w:val="0"/>
          <w:sz w:val="22"/>
          <w:szCs w:val="22"/>
          <w:lang w:val="en-GB"/>
        </w:rPr>
      </w:pPr>
      <w:r w:rsidRPr="33405836" w:rsidR="1E145294">
        <w:rPr>
          <w:rFonts w:ascii="Times New Roman" w:hAnsi="Times New Roman" w:eastAsia="Times New Roman" w:cs="Times New Roman"/>
          <w:b w:val="0"/>
          <w:bCs w:val="0"/>
          <w:noProof w:val="0"/>
          <w:sz w:val="22"/>
          <w:szCs w:val="22"/>
          <w:lang w:val="en-GB"/>
        </w:rPr>
        <w:t xml:space="preserve">West Midlands- Model is </w:t>
      </w:r>
      <w:r w:rsidRPr="33405836" w:rsidR="1E145294">
        <w:rPr>
          <w:rFonts w:ascii="Times New Roman" w:hAnsi="Times New Roman" w:eastAsia="Times New Roman" w:cs="Times New Roman"/>
          <w:b w:val="0"/>
          <w:bCs w:val="0"/>
          <w:noProof w:val="0"/>
          <w:sz w:val="22"/>
          <w:szCs w:val="22"/>
          <w:lang w:val="en-GB"/>
        </w:rPr>
        <w:t>less reliable at high crime levels</w:t>
      </w:r>
      <w:r w:rsidRPr="33405836" w:rsidR="1E145294">
        <w:rPr>
          <w:rFonts w:ascii="Times New Roman" w:hAnsi="Times New Roman" w:eastAsia="Times New Roman" w:cs="Times New Roman"/>
          <w:b w:val="0"/>
          <w:bCs w:val="0"/>
          <w:noProof w:val="0"/>
          <w:sz w:val="22"/>
          <w:szCs w:val="22"/>
          <w:lang w:val="en-GB"/>
        </w:rPr>
        <w:t>,</w:t>
      </w:r>
      <w:r w:rsidRPr="33405836" w:rsidR="1E145294">
        <w:rPr>
          <w:rFonts w:ascii="Times New Roman" w:hAnsi="Times New Roman" w:eastAsia="Times New Roman" w:cs="Times New Roman"/>
          <w:noProof w:val="0"/>
          <w:sz w:val="22"/>
          <w:szCs w:val="22"/>
          <w:lang w:val="en-GB"/>
        </w:rPr>
        <w:t xml:space="preserve"> </w:t>
      </w:r>
      <w:r w:rsidRPr="33405836" w:rsidR="1E145294">
        <w:rPr>
          <w:rFonts w:ascii="Times New Roman" w:hAnsi="Times New Roman" w:eastAsia="Times New Roman" w:cs="Times New Roman"/>
          <w:noProof w:val="0"/>
          <w:sz w:val="22"/>
          <w:szCs w:val="22"/>
          <w:lang w:val="en-GB"/>
        </w:rPr>
        <w:t>possibly underfitting</w:t>
      </w:r>
      <w:r w:rsidRPr="33405836" w:rsidR="1E145294">
        <w:rPr>
          <w:rFonts w:ascii="Times New Roman" w:hAnsi="Times New Roman" w:eastAsia="Times New Roman" w:cs="Times New Roman"/>
          <w:noProof w:val="0"/>
          <w:sz w:val="22"/>
          <w:szCs w:val="22"/>
          <w:lang w:val="en-GB"/>
        </w:rPr>
        <w:t>.</w:t>
      </w:r>
    </w:p>
    <w:p w:rsidR="1E145294" w:rsidP="33405836" w:rsidRDefault="1E145294" w14:paraId="11B5F9E0" w14:textId="0C0E7E67">
      <w:pPr>
        <w:pStyle w:val="Normal"/>
        <w:spacing w:before="240" w:beforeAutospacing="off" w:after="240" w:afterAutospacing="off"/>
        <w:jc w:val="left"/>
        <w:rPr>
          <w:rFonts w:ascii="Times New Roman" w:hAnsi="Times New Roman" w:eastAsia="Times New Roman" w:cs="Times New Roman"/>
          <w:noProof w:val="0"/>
          <w:sz w:val="22"/>
          <w:szCs w:val="22"/>
          <w:lang w:val="en-GB"/>
        </w:rPr>
      </w:pPr>
      <w:r w:rsidRPr="24376609" w:rsidR="1E145294">
        <w:rPr>
          <w:rFonts w:ascii="Times New Roman" w:hAnsi="Times New Roman" w:eastAsia="Times New Roman" w:cs="Times New Roman"/>
          <w:noProof w:val="0"/>
          <w:sz w:val="22"/>
          <w:szCs w:val="22"/>
          <w:lang w:val="en-GB"/>
        </w:rPr>
        <w:t xml:space="preserve">West Yorkshire- Appears to </w:t>
      </w:r>
      <w:r w:rsidRPr="24376609" w:rsidR="1E145294">
        <w:rPr>
          <w:rFonts w:ascii="Times New Roman" w:hAnsi="Times New Roman" w:eastAsia="Times New Roman" w:cs="Times New Roman"/>
          <w:b w:val="0"/>
          <w:bCs w:val="0"/>
          <w:noProof w:val="0"/>
          <w:sz w:val="22"/>
          <w:szCs w:val="22"/>
          <w:lang w:val="en-GB"/>
        </w:rPr>
        <w:t>slightly underpredict high actual counts</w:t>
      </w:r>
      <w:r w:rsidRPr="24376609" w:rsidR="1E145294">
        <w:rPr>
          <w:rFonts w:ascii="Times New Roman" w:hAnsi="Times New Roman" w:eastAsia="Times New Roman" w:cs="Times New Roman"/>
          <w:noProof w:val="0"/>
          <w:sz w:val="22"/>
          <w:szCs w:val="22"/>
          <w:lang w:val="en-GB"/>
        </w:rPr>
        <w:t xml:space="preserve"> (points below the </w:t>
      </w:r>
      <w:r w:rsidRPr="24376609" w:rsidR="1E145294">
        <w:rPr>
          <w:rFonts w:ascii="Consolas" w:hAnsi="Consolas" w:eastAsia="Consolas" w:cs="Consolas"/>
          <w:noProof w:val="0"/>
          <w:sz w:val="22"/>
          <w:szCs w:val="22"/>
          <w:lang w:val="en-GB"/>
        </w:rPr>
        <w:t>y=x</w:t>
      </w:r>
      <w:r w:rsidRPr="24376609" w:rsidR="1E145294">
        <w:rPr>
          <w:rFonts w:ascii="Times New Roman" w:hAnsi="Times New Roman" w:eastAsia="Times New Roman" w:cs="Times New Roman"/>
          <w:noProof w:val="0"/>
          <w:sz w:val="22"/>
          <w:szCs w:val="22"/>
          <w:lang w:val="en-GB"/>
        </w:rPr>
        <w:t xml:space="preserve"> line). Nonetheless, performs better than City of London and West Midlands in terms of spread.</w:t>
      </w:r>
    </w:p>
    <w:p w:rsidR="33405836" w:rsidP="33405836" w:rsidRDefault="33405836" w14:paraId="51B11A2F" w14:textId="7F355855">
      <w:pPr>
        <w:jc w:val="left"/>
      </w:pPr>
    </w:p>
    <w:p w:rsidRPr="00AB11B3" w:rsidR="008E30F7" w:rsidP="000063B7" w:rsidRDefault="008E30F7" w14:paraId="749D9075" w14:textId="77777777">
      <w:pPr>
        <w:rPr>
          <w:rFonts w:ascii="Times New Roman" w:hAnsi="Times New Roman" w:cs="Times New Roman"/>
          <w:b/>
          <w:bCs/>
        </w:rPr>
      </w:pPr>
      <w:r w:rsidRPr="00AB11B3">
        <w:rPr>
          <w:rFonts w:ascii="Times New Roman" w:hAnsi="Times New Roman" w:cs="Times New Roman"/>
          <w:b/>
          <w:bCs/>
        </w:rPr>
        <w:t xml:space="preserve">Solution: </w:t>
      </w:r>
    </w:p>
    <w:p w:rsidRPr="008E30F7" w:rsidR="008E30F7" w:rsidP="008E30F7" w:rsidRDefault="008E30F7" w14:paraId="5BBBD0C3" w14:textId="77777777">
      <w:pPr>
        <w:rPr>
          <w:rFonts w:ascii="Times New Roman" w:hAnsi="Times New Roman" w:cs="Times New Roman"/>
        </w:rPr>
      </w:pPr>
      <w:r w:rsidRPr="008E30F7">
        <w:rPr>
          <w:rFonts w:ascii="Times New Roman" w:hAnsi="Times New Roman" w:cs="Times New Roman"/>
        </w:rPr>
        <w:t>All forces exhibit positive crime growth, indicating that higher crime in one period tends to persist into the next.</w:t>
      </w:r>
    </w:p>
    <w:p w:rsidRPr="008E30F7" w:rsidR="008E30F7" w:rsidP="008E30F7" w:rsidRDefault="008E30F7" w14:paraId="4F44B735" w14:textId="77777777">
      <w:pPr>
        <w:rPr>
          <w:rFonts w:ascii="Times New Roman" w:hAnsi="Times New Roman" w:cs="Times New Roman"/>
        </w:rPr>
      </w:pPr>
      <w:r w:rsidRPr="008E30F7">
        <w:rPr>
          <w:rFonts w:ascii="Times New Roman" w:hAnsi="Times New Roman" w:cs="Times New Roman"/>
        </w:rPr>
        <w:t>West Midlands and West Yorkshire show modest and predictable crime increases with strong model fit, ideal for conservative or mid-risk investment strategies.</w:t>
      </w:r>
    </w:p>
    <w:p w:rsidRPr="008E30F7" w:rsidR="008E30F7" w:rsidP="008E30F7" w:rsidRDefault="008E30F7" w14:paraId="1A355B73" w14:textId="77777777">
      <w:pPr>
        <w:rPr>
          <w:rFonts w:ascii="Times New Roman" w:hAnsi="Times New Roman" w:cs="Times New Roman"/>
        </w:rPr>
      </w:pPr>
      <w:r w:rsidRPr="008E30F7">
        <w:rPr>
          <w:rFonts w:ascii="Times New Roman" w:hAnsi="Times New Roman" w:cs="Times New Roman"/>
        </w:rPr>
        <w:t>Metropolitan (Greater London) presents high crime levels but reasonable forecast accuracy, making it suitable for security-oriented or institutional investment.</w:t>
      </w:r>
    </w:p>
    <w:p w:rsidRPr="008E30F7" w:rsidR="008E30F7" w:rsidP="008E30F7" w:rsidRDefault="008E30F7" w14:paraId="0C021389" w14:textId="226A7450">
      <w:pPr>
        <w:rPr>
          <w:rFonts w:ascii="Times New Roman" w:hAnsi="Times New Roman" w:cs="Times New Roman"/>
        </w:rPr>
      </w:pPr>
      <w:r w:rsidRPr="24376609" w:rsidR="008E30F7">
        <w:rPr>
          <w:rFonts w:ascii="Times New Roman" w:hAnsi="Times New Roman" w:cs="Times New Roman"/>
        </w:rPr>
        <w:t xml:space="preserve">City of London stands out as volatile and structurally unique, with poor model performance, </w:t>
      </w:r>
      <w:r w:rsidRPr="24376609" w:rsidR="008E30F7">
        <w:rPr>
          <w:rFonts w:ascii="Times New Roman" w:hAnsi="Times New Roman" w:cs="Times New Roman"/>
        </w:rPr>
        <w:t>warranting</w:t>
      </w:r>
      <w:r w:rsidRPr="24376609" w:rsidR="008E30F7">
        <w:rPr>
          <w:rFonts w:ascii="Times New Roman" w:hAnsi="Times New Roman" w:cs="Times New Roman"/>
        </w:rPr>
        <w:t xml:space="preserve"> speciali</w:t>
      </w:r>
      <w:r w:rsidRPr="24376609" w:rsidR="71E91E13">
        <w:rPr>
          <w:rFonts w:ascii="Times New Roman" w:hAnsi="Times New Roman" w:cs="Times New Roman"/>
        </w:rPr>
        <w:t>s</w:t>
      </w:r>
      <w:r w:rsidRPr="24376609" w:rsidR="008E30F7">
        <w:rPr>
          <w:rFonts w:ascii="Times New Roman" w:hAnsi="Times New Roman" w:cs="Times New Roman"/>
        </w:rPr>
        <w:t>ed strategies tailored to short-term or commercial leasing markets.</w:t>
      </w:r>
    </w:p>
    <w:p w:rsidR="007A546F" w:rsidP="007A546F" w:rsidRDefault="007A546F" w14:paraId="19E30BEA" w14:textId="77777777"/>
    <w:p w:rsidR="008B154E" w:rsidP="007A546F" w:rsidRDefault="007A546F" w14:paraId="5AADAA19" w14:textId="3076061B">
      <w:pPr>
        <w:jc w:val="center"/>
        <w:rPr>
          <w:rFonts w:ascii="Times New Roman" w:hAnsi="Times New Roman" w:cs="Times New Roman"/>
          <w:b/>
          <w:bCs/>
        </w:rPr>
      </w:pPr>
      <w:r w:rsidRPr="007A546F">
        <w:rPr>
          <w:rFonts w:ascii="Times New Roman" w:hAnsi="Times New Roman" w:cs="Times New Roman"/>
          <w:b/>
          <w:bCs/>
        </w:rPr>
        <w:t>Discussion</w:t>
      </w:r>
    </w:p>
    <w:p w:rsidRPr="003D608C" w:rsidR="003D608C" w:rsidP="003D608C" w:rsidRDefault="003D608C" w14:paraId="34D92058" w14:textId="77777777">
      <w:pPr>
        <w:rPr>
          <w:rFonts w:ascii="Times New Roman" w:hAnsi="Times New Roman" w:cs="Times New Roman"/>
          <w:b/>
          <w:bCs/>
        </w:rPr>
      </w:pPr>
      <w:r w:rsidRPr="003D608C">
        <w:rPr>
          <w:rFonts w:ascii="Times New Roman" w:hAnsi="Times New Roman" w:cs="Times New Roman"/>
          <w:b/>
          <w:bCs/>
        </w:rPr>
        <w:t>Summary of Key Findings and Strategic Recommendations</w:t>
      </w:r>
    </w:p>
    <w:p w:rsidRPr="003D608C" w:rsidR="003D608C" w:rsidP="003D608C" w:rsidRDefault="003D608C" w14:paraId="08BAAA90" w14:textId="574863EC">
      <w:pPr>
        <w:rPr>
          <w:rFonts w:ascii="Times New Roman" w:hAnsi="Times New Roman" w:cs="Times New Roman"/>
        </w:rPr>
      </w:pPr>
      <w:r w:rsidRPr="003D608C">
        <w:rPr>
          <w:rFonts w:ascii="Times New Roman" w:hAnsi="Times New Roman" w:cs="Times New Roman"/>
        </w:rPr>
        <w:t>This analysis identified clear spatial and socioeconomic patterns in crime distribution across England. High crime volumes were concentrated in dense urban areas such as Greater London, Birmingham, and Manchester, while lower crime frequencies were found in rural and suburban regions. Socioeconomic deprivation</w:t>
      </w:r>
      <w:r>
        <w:rPr>
          <w:rFonts w:ascii="Times New Roman" w:hAnsi="Times New Roman" w:cs="Times New Roman"/>
        </w:rPr>
        <w:t xml:space="preserve">, </w:t>
      </w:r>
      <w:r w:rsidRPr="003D608C">
        <w:rPr>
          <w:rFonts w:ascii="Times New Roman" w:hAnsi="Times New Roman" w:cs="Times New Roman"/>
        </w:rPr>
        <w:t>particularly income and education</w:t>
      </w:r>
      <w:r>
        <w:rPr>
          <w:rFonts w:ascii="Times New Roman" w:hAnsi="Times New Roman" w:cs="Times New Roman"/>
        </w:rPr>
        <w:t xml:space="preserve">, </w:t>
      </w:r>
      <w:r w:rsidRPr="003D608C">
        <w:rPr>
          <w:rFonts w:ascii="Times New Roman" w:hAnsi="Times New Roman" w:cs="Times New Roman"/>
        </w:rPr>
        <w:t>showed the strongest positive correlations with crime rates, whereas service access displayed an inconsistent relationship, potentially influenced by underreporting in remote areas.</w:t>
      </w:r>
    </w:p>
    <w:p w:rsidRPr="003D608C" w:rsidR="003D608C" w:rsidP="003D608C" w:rsidRDefault="003D608C" w14:paraId="7C2DFA93" w14:textId="28A972F3">
      <w:pPr>
        <w:rPr>
          <w:rFonts w:ascii="Times New Roman" w:hAnsi="Times New Roman" w:cs="Times New Roman"/>
        </w:rPr>
      </w:pPr>
      <w:r w:rsidRPr="24376609" w:rsidR="003D608C">
        <w:rPr>
          <w:rFonts w:ascii="Times New Roman" w:hAnsi="Times New Roman" w:cs="Times New Roman"/>
        </w:rPr>
        <w:t xml:space="preserve">Violent </w:t>
      </w:r>
      <w:r w:rsidRPr="24376609" w:rsidR="003D608C">
        <w:rPr>
          <w:rFonts w:ascii="Times New Roman" w:hAnsi="Times New Roman" w:cs="Times New Roman"/>
        </w:rPr>
        <w:t>crime</w:t>
      </w:r>
      <w:r w:rsidRPr="24376609" w:rsidR="003D608C">
        <w:rPr>
          <w:rFonts w:ascii="Times New Roman" w:hAnsi="Times New Roman" w:cs="Times New Roman"/>
        </w:rPr>
        <w:t xml:space="preserve"> w</w:t>
      </w:r>
      <w:r w:rsidRPr="24376609" w:rsidR="555E3F2A">
        <w:rPr>
          <w:rFonts w:ascii="Times New Roman" w:hAnsi="Times New Roman" w:cs="Times New Roman"/>
        </w:rPr>
        <w:t>ere</w:t>
      </w:r>
      <w:r w:rsidRPr="24376609" w:rsidR="003D608C">
        <w:rPr>
          <w:rFonts w:ascii="Times New Roman" w:hAnsi="Times New Roman" w:cs="Times New Roman"/>
        </w:rPr>
        <w:t xml:space="preserve"> disproportionately present in areas of </w:t>
      </w:r>
      <w:r w:rsidRPr="24376609" w:rsidR="4B9961B3">
        <w:rPr>
          <w:rFonts w:ascii="Times New Roman" w:hAnsi="Times New Roman" w:cs="Times New Roman"/>
        </w:rPr>
        <w:t>high-income</w:t>
      </w:r>
      <w:r w:rsidRPr="24376609" w:rsidR="003D608C">
        <w:rPr>
          <w:rFonts w:ascii="Times New Roman" w:hAnsi="Times New Roman" w:cs="Times New Roman"/>
        </w:rPr>
        <w:t xml:space="preserve"> deprivation, while property crime and anti-social behaviour were more evenly distributed, particularly in commercial and high-footfall zones. Predictive modelling confirmed positive crime growth trends across all police forces, with particularly stable and forecastable increases in the West Midlands and West Yorkshire. The City of London, despite its limited geographic scope, </w:t>
      </w:r>
      <w:r w:rsidRPr="24376609" w:rsidR="003D608C">
        <w:rPr>
          <w:rFonts w:ascii="Times New Roman" w:hAnsi="Times New Roman" w:cs="Times New Roman"/>
        </w:rPr>
        <w:t>exhibited</w:t>
      </w:r>
      <w:r w:rsidRPr="24376609" w:rsidR="003D608C">
        <w:rPr>
          <w:rFonts w:ascii="Times New Roman" w:hAnsi="Times New Roman" w:cs="Times New Roman"/>
        </w:rPr>
        <w:t xml:space="preserve"> the highest crime intensity per LSOA and the highest resolution rate, </w:t>
      </w:r>
      <w:r w:rsidRPr="24376609" w:rsidR="003D608C">
        <w:rPr>
          <w:rFonts w:ascii="Times New Roman" w:hAnsi="Times New Roman" w:cs="Times New Roman"/>
        </w:rPr>
        <w:t>indicating</w:t>
      </w:r>
      <w:r w:rsidRPr="24376609" w:rsidR="003D608C">
        <w:rPr>
          <w:rFonts w:ascii="Times New Roman" w:hAnsi="Times New Roman" w:cs="Times New Roman"/>
        </w:rPr>
        <w:t xml:space="preserve"> a uniquely concentrated and well-policed environment.</w:t>
      </w:r>
    </w:p>
    <w:p w:rsidRPr="003D608C" w:rsidR="003D608C" w:rsidP="003D608C" w:rsidRDefault="003D608C" w14:paraId="70F0CBE5" w14:textId="77777777">
      <w:pPr>
        <w:rPr>
          <w:rFonts w:ascii="Times New Roman" w:hAnsi="Times New Roman" w:cs="Times New Roman"/>
        </w:rPr>
      </w:pPr>
      <w:r w:rsidRPr="003D608C">
        <w:rPr>
          <w:rFonts w:ascii="Times New Roman" w:hAnsi="Times New Roman" w:cs="Times New Roman"/>
        </w:rPr>
        <w:t>The spatial and socioeconomic patterns uncovered in this analysis present clear implications for sales strategy and investor positioning:</w:t>
      </w:r>
    </w:p>
    <w:p w:rsidRPr="003D608C" w:rsidR="003D608C" w:rsidP="003D608C" w:rsidRDefault="003D608C" w14:paraId="6C2029AD" w14:textId="77777777">
      <w:pPr>
        <w:rPr>
          <w:rFonts w:ascii="Times New Roman" w:hAnsi="Times New Roman" w:cs="Times New Roman"/>
        </w:rPr>
      </w:pPr>
      <w:r w:rsidRPr="003D608C">
        <w:rPr>
          <w:rFonts w:ascii="Times New Roman" w:hAnsi="Times New Roman" w:cs="Times New Roman"/>
        </w:rPr>
        <w:t>1. Investment by Crime Intensity</w:t>
      </w:r>
    </w:p>
    <w:p w:rsidRPr="003D608C" w:rsidR="003D608C" w:rsidP="003D608C" w:rsidRDefault="003D608C" w14:paraId="28EBB44E" w14:textId="77777777">
      <w:pPr>
        <w:numPr>
          <w:ilvl w:val="0"/>
          <w:numId w:val="44"/>
        </w:numPr>
        <w:rPr>
          <w:rFonts w:ascii="Times New Roman" w:hAnsi="Times New Roman" w:cs="Times New Roman"/>
        </w:rPr>
      </w:pPr>
      <w:r w:rsidRPr="003D608C">
        <w:rPr>
          <w:rFonts w:ascii="Times New Roman" w:hAnsi="Times New Roman" w:cs="Times New Roman"/>
        </w:rPr>
        <w:lastRenderedPageBreak/>
        <w:t>High-crime urban areas (e.g. London, Manchester, Birmingham): Prioritise secure developments such as gated communities, build-to-rent flats, and properties with concierge or surveillance features. Target institutional investors, young professionals, or tenants with higher risk tolerance.</w:t>
      </w:r>
    </w:p>
    <w:p w:rsidRPr="003D608C" w:rsidR="003D608C" w:rsidP="003D608C" w:rsidRDefault="003D608C" w14:paraId="7570E1E2" w14:textId="77777777">
      <w:pPr>
        <w:numPr>
          <w:ilvl w:val="0"/>
          <w:numId w:val="44"/>
        </w:numPr>
        <w:rPr>
          <w:rFonts w:ascii="Times New Roman" w:hAnsi="Times New Roman" w:cs="Times New Roman"/>
        </w:rPr>
      </w:pPr>
      <w:r w:rsidRPr="003D608C">
        <w:rPr>
          <w:rFonts w:ascii="Times New Roman" w:hAnsi="Times New Roman" w:cs="Times New Roman"/>
        </w:rPr>
        <w:t>Mid-crime secondary cities (e.g. Nottingham, Sheffield): Focus on regeneration-led investments, refurbishments, and value-add properties in transitioning neighbourhoods.</w:t>
      </w:r>
    </w:p>
    <w:p w:rsidRPr="003D608C" w:rsidR="003D608C" w:rsidP="003D608C" w:rsidRDefault="003D608C" w14:paraId="06969B3C" w14:textId="77777777">
      <w:pPr>
        <w:numPr>
          <w:ilvl w:val="0"/>
          <w:numId w:val="44"/>
        </w:numPr>
        <w:rPr>
          <w:rFonts w:ascii="Times New Roman" w:hAnsi="Times New Roman" w:cs="Times New Roman"/>
        </w:rPr>
      </w:pPr>
      <w:r w:rsidRPr="003D608C">
        <w:rPr>
          <w:rFonts w:ascii="Times New Roman" w:hAnsi="Times New Roman" w:cs="Times New Roman"/>
        </w:rPr>
        <w:t>Low-crime rural and suburban zones: Position detached or semi-detached homes for families, retirees, and long-term buyers seeking stability and safety.</w:t>
      </w:r>
    </w:p>
    <w:p w:rsidRPr="003D608C" w:rsidR="003D608C" w:rsidP="003D608C" w:rsidRDefault="003D608C" w14:paraId="5ACDF149" w14:textId="77777777">
      <w:pPr>
        <w:rPr>
          <w:rFonts w:ascii="Times New Roman" w:hAnsi="Times New Roman" w:cs="Times New Roman"/>
        </w:rPr>
      </w:pPr>
      <w:r w:rsidRPr="003D608C">
        <w:rPr>
          <w:rFonts w:ascii="Times New Roman" w:hAnsi="Times New Roman" w:cs="Times New Roman"/>
        </w:rPr>
        <w:t>2. Deprivation-Specific Strategies</w:t>
      </w:r>
    </w:p>
    <w:p w:rsidRPr="003D608C" w:rsidR="003D608C" w:rsidP="003D608C" w:rsidRDefault="003D608C" w14:paraId="29AE68F8" w14:textId="77777777">
      <w:pPr>
        <w:numPr>
          <w:ilvl w:val="0"/>
          <w:numId w:val="45"/>
        </w:numPr>
        <w:rPr>
          <w:rFonts w:ascii="Times New Roman" w:hAnsi="Times New Roman" w:cs="Times New Roman"/>
        </w:rPr>
      </w:pPr>
      <w:r w:rsidRPr="003D608C">
        <w:rPr>
          <w:rFonts w:ascii="Times New Roman" w:hAnsi="Times New Roman" w:cs="Times New Roman"/>
        </w:rPr>
        <w:t>In highly income-deprived areas, prioritise buyers with a regeneration focus (e.g. housing associations, social landlords) and long-term investors. Emphasise community uplift potential while mitigating risk with added security.</w:t>
      </w:r>
    </w:p>
    <w:p w:rsidRPr="003D608C" w:rsidR="003D608C" w:rsidP="003D608C" w:rsidRDefault="003D608C" w14:paraId="22FDB7B4" w14:textId="5CD024C4">
      <w:pPr>
        <w:numPr>
          <w:ilvl w:val="0"/>
          <w:numId w:val="45"/>
        </w:numPr>
        <w:rPr>
          <w:rFonts w:ascii="Times New Roman" w:hAnsi="Times New Roman" w:cs="Times New Roman"/>
        </w:rPr>
      </w:pPr>
      <w:r w:rsidRPr="003D608C">
        <w:rPr>
          <w:rFonts w:ascii="Times New Roman" w:hAnsi="Times New Roman" w:cs="Times New Roman"/>
        </w:rPr>
        <w:t>Avoid marketing to risk-averse buyers (e.g. families) in zones with extreme</w:t>
      </w:r>
      <w:r w:rsidR="0012080E">
        <w:rPr>
          <w:rFonts w:ascii="Times New Roman" w:hAnsi="Times New Roman" w:cs="Times New Roman"/>
        </w:rPr>
        <w:t xml:space="preserve"> income/ education</w:t>
      </w:r>
      <w:r w:rsidRPr="003D608C">
        <w:rPr>
          <w:rFonts w:ascii="Times New Roman" w:hAnsi="Times New Roman" w:cs="Times New Roman"/>
        </w:rPr>
        <w:t xml:space="preserve"> deprivation and violent crime prevalence.</w:t>
      </w:r>
    </w:p>
    <w:p w:rsidRPr="003D608C" w:rsidR="003D608C" w:rsidP="003D608C" w:rsidRDefault="003D608C" w14:paraId="7A7D4469" w14:textId="77777777">
      <w:pPr>
        <w:numPr>
          <w:ilvl w:val="0"/>
          <w:numId w:val="45"/>
        </w:numPr>
        <w:rPr>
          <w:rFonts w:ascii="Times New Roman" w:hAnsi="Times New Roman" w:cs="Times New Roman"/>
        </w:rPr>
      </w:pPr>
      <w:r w:rsidRPr="003D608C">
        <w:rPr>
          <w:rFonts w:ascii="Times New Roman" w:hAnsi="Times New Roman" w:cs="Times New Roman"/>
        </w:rPr>
        <w:t>In medium- and low-deprivation areas, emphasise the need for secure storage and home protection due to elevated rates of property crime.</w:t>
      </w:r>
    </w:p>
    <w:p w:rsidRPr="003D608C" w:rsidR="003D608C" w:rsidP="003D608C" w:rsidRDefault="003D608C" w14:paraId="32B6700C" w14:textId="77777777">
      <w:pPr>
        <w:rPr>
          <w:rFonts w:ascii="Times New Roman" w:hAnsi="Times New Roman" w:cs="Times New Roman"/>
        </w:rPr>
      </w:pPr>
      <w:r w:rsidRPr="003D608C">
        <w:rPr>
          <w:rFonts w:ascii="Times New Roman" w:hAnsi="Times New Roman" w:cs="Times New Roman"/>
        </w:rPr>
        <w:t>3. Crime Type Differentiation</w:t>
      </w:r>
    </w:p>
    <w:p w:rsidRPr="003D608C" w:rsidR="003D608C" w:rsidP="003D608C" w:rsidRDefault="003D608C" w14:paraId="1BF55899" w14:textId="4FFE0E26">
      <w:pPr>
        <w:numPr>
          <w:ilvl w:val="0"/>
          <w:numId w:val="46"/>
        </w:numPr>
        <w:rPr>
          <w:rFonts w:ascii="Times New Roman" w:hAnsi="Times New Roman" w:cs="Times New Roman"/>
        </w:rPr>
      </w:pPr>
      <w:r w:rsidRPr="24376609" w:rsidR="003D608C">
        <w:rPr>
          <w:rFonts w:ascii="Times New Roman" w:hAnsi="Times New Roman" w:cs="Times New Roman"/>
        </w:rPr>
        <w:t>Violent crime zones: Market primarily to investors or developers</w:t>
      </w:r>
      <w:r w:rsidRPr="24376609" w:rsidR="003D608C">
        <w:rPr>
          <w:rFonts w:ascii="Times New Roman" w:hAnsi="Times New Roman" w:cs="Times New Roman"/>
        </w:rPr>
        <w:t xml:space="preserve">, </w:t>
      </w:r>
      <w:r w:rsidRPr="24376609" w:rsidR="003D608C">
        <w:rPr>
          <w:rFonts w:ascii="Times New Roman" w:hAnsi="Times New Roman" w:cs="Times New Roman"/>
        </w:rPr>
        <w:t>not families</w:t>
      </w:r>
      <w:r w:rsidRPr="24376609" w:rsidR="003D608C">
        <w:rPr>
          <w:rFonts w:ascii="Times New Roman" w:hAnsi="Times New Roman" w:cs="Times New Roman"/>
        </w:rPr>
        <w:t xml:space="preserve">, </w:t>
      </w:r>
      <w:r w:rsidRPr="24376609" w:rsidR="003D608C">
        <w:rPr>
          <w:rFonts w:ascii="Times New Roman" w:hAnsi="Times New Roman" w:cs="Times New Roman"/>
        </w:rPr>
        <w:t>given safety concerns</w:t>
      </w:r>
      <w:r w:rsidRPr="24376609" w:rsidR="4648BFB2">
        <w:rPr>
          <w:rFonts w:ascii="Times New Roman" w:hAnsi="Times New Roman" w:cs="Times New Roman"/>
        </w:rPr>
        <w:t>.</w:t>
      </w:r>
    </w:p>
    <w:p w:rsidRPr="003D608C" w:rsidR="003D608C" w:rsidP="003D608C" w:rsidRDefault="003D608C" w14:paraId="2E54B010" w14:textId="77777777">
      <w:pPr>
        <w:numPr>
          <w:ilvl w:val="0"/>
          <w:numId w:val="46"/>
        </w:numPr>
        <w:rPr>
          <w:rFonts w:ascii="Times New Roman" w:hAnsi="Times New Roman" w:cs="Times New Roman"/>
        </w:rPr>
      </w:pPr>
      <w:r w:rsidRPr="003D608C">
        <w:rPr>
          <w:rFonts w:ascii="Times New Roman" w:hAnsi="Times New Roman" w:cs="Times New Roman"/>
        </w:rPr>
        <w:t>Property crime hotspots: Emphasise centrality and access for target groups like students and professionals but advise on added security.</w:t>
      </w:r>
    </w:p>
    <w:p w:rsidRPr="003D608C" w:rsidR="003D608C" w:rsidP="003D608C" w:rsidRDefault="003D608C" w14:paraId="66E2C915" w14:textId="381F6552">
      <w:pPr>
        <w:rPr>
          <w:rFonts w:ascii="Times New Roman" w:hAnsi="Times New Roman" w:cs="Times New Roman"/>
        </w:rPr>
      </w:pPr>
      <w:r w:rsidRPr="003D608C">
        <w:rPr>
          <w:rFonts w:ascii="Times New Roman" w:hAnsi="Times New Roman" w:cs="Times New Roman"/>
        </w:rPr>
        <w:t>4. Use of Crime Resolution Rates</w:t>
      </w:r>
    </w:p>
    <w:p w:rsidRPr="003D608C" w:rsidR="003D608C" w:rsidP="003D608C" w:rsidRDefault="003D608C" w14:paraId="25491F26" w14:textId="593F12FD">
      <w:pPr>
        <w:numPr>
          <w:ilvl w:val="0"/>
          <w:numId w:val="47"/>
        </w:numPr>
        <w:rPr>
          <w:rFonts w:ascii="Times New Roman" w:hAnsi="Times New Roman" w:cs="Times New Roman"/>
        </w:rPr>
      </w:pPr>
      <w:r w:rsidRPr="003D608C">
        <w:rPr>
          <w:rFonts w:ascii="Times New Roman" w:hAnsi="Times New Roman" w:cs="Times New Roman"/>
        </w:rPr>
        <w:t xml:space="preserve">Include local crime resolution rates in sales material. A high-crime area with a </w:t>
      </w:r>
      <w:r w:rsidRPr="003D608C">
        <w:rPr>
          <w:rFonts w:ascii="Times New Roman" w:hAnsi="Times New Roman" w:cs="Times New Roman"/>
        </w:rPr>
        <w:t>high-resolution</w:t>
      </w:r>
      <w:r w:rsidRPr="003D608C">
        <w:rPr>
          <w:rFonts w:ascii="Times New Roman" w:hAnsi="Times New Roman" w:cs="Times New Roman"/>
        </w:rPr>
        <w:t xml:space="preserve"> rate (e.g. City of London) may still represent a secure, well-policed investment.</w:t>
      </w:r>
    </w:p>
    <w:p w:rsidRPr="003D608C" w:rsidR="003D608C" w:rsidP="003D608C" w:rsidRDefault="003D608C" w14:paraId="013CAA3C" w14:textId="77777777">
      <w:pPr>
        <w:numPr>
          <w:ilvl w:val="0"/>
          <w:numId w:val="47"/>
        </w:numPr>
        <w:rPr>
          <w:rFonts w:ascii="Times New Roman" w:hAnsi="Times New Roman" w:cs="Times New Roman"/>
        </w:rPr>
      </w:pPr>
      <w:r w:rsidRPr="003D608C">
        <w:rPr>
          <w:rFonts w:ascii="Times New Roman" w:hAnsi="Times New Roman" w:cs="Times New Roman"/>
        </w:rPr>
        <w:t xml:space="preserve">In areas with low resolution (e.g. Metropolitan), guide risk-averse buyers toward more secure buildings and focus listings </w:t>
      </w:r>
      <w:proofErr w:type="gramStart"/>
      <w:r w:rsidRPr="003D608C">
        <w:rPr>
          <w:rFonts w:ascii="Times New Roman" w:hAnsi="Times New Roman" w:cs="Times New Roman"/>
        </w:rPr>
        <w:t>toward</w:t>
      </w:r>
      <w:proofErr w:type="gramEnd"/>
      <w:r w:rsidRPr="003D608C">
        <w:rPr>
          <w:rFonts w:ascii="Times New Roman" w:hAnsi="Times New Roman" w:cs="Times New Roman"/>
        </w:rPr>
        <w:t xml:space="preserve"> investors or short-term tenants.</w:t>
      </w:r>
    </w:p>
    <w:p w:rsidRPr="003D608C" w:rsidR="003D608C" w:rsidP="003D608C" w:rsidRDefault="003D608C" w14:paraId="0F5B6078" w14:textId="77777777">
      <w:pPr>
        <w:rPr>
          <w:rFonts w:ascii="Times New Roman" w:hAnsi="Times New Roman" w:cs="Times New Roman"/>
        </w:rPr>
      </w:pPr>
      <w:r w:rsidRPr="003D608C">
        <w:rPr>
          <w:rFonts w:ascii="Times New Roman" w:hAnsi="Times New Roman" w:cs="Times New Roman"/>
        </w:rPr>
        <w:t>5. Neighbourhood-Level Contextualisation</w:t>
      </w:r>
    </w:p>
    <w:p w:rsidRPr="003D608C" w:rsidR="003D608C" w:rsidP="003D608C" w:rsidRDefault="003D608C" w14:paraId="3F909690" w14:textId="7B716A2C">
      <w:pPr>
        <w:numPr>
          <w:ilvl w:val="0"/>
          <w:numId w:val="48"/>
        </w:numPr>
        <w:rPr>
          <w:rFonts w:ascii="Times New Roman" w:hAnsi="Times New Roman" w:cs="Times New Roman"/>
        </w:rPr>
      </w:pPr>
      <w:r w:rsidRPr="003D608C">
        <w:rPr>
          <w:rFonts w:ascii="Times New Roman" w:hAnsi="Times New Roman" w:cs="Times New Roman"/>
        </w:rPr>
        <w:t>Use a multi-factor approach</w:t>
      </w:r>
      <w:r>
        <w:rPr>
          <w:rFonts w:ascii="Times New Roman" w:hAnsi="Times New Roman" w:cs="Times New Roman"/>
        </w:rPr>
        <w:t xml:space="preserve">- </w:t>
      </w:r>
      <w:r w:rsidRPr="003D608C">
        <w:rPr>
          <w:rFonts w:ascii="Times New Roman" w:hAnsi="Times New Roman" w:cs="Times New Roman"/>
        </w:rPr>
        <w:t>education, income, service access, and environment</w:t>
      </w:r>
      <w:r>
        <w:rPr>
          <w:rFonts w:ascii="Times New Roman" w:hAnsi="Times New Roman" w:cs="Times New Roman"/>
        </w:rPr>
        <w:t xml:space="preserve">, </w:t>
      </w:r>
      <w:r w:rsidRPr="003D608C">
        <w:rPr>
          <w:rFonts w:ascii="Times New Roman" w:hAnsi="Times New Roman" w:cs="Times New Roman"/>
        </w:rPr>
        <w:t>to assess risk and guide pricing.</w:t>
      </w:r>
    </w:p>
    <w:p w:rsidR="003D608C" w:rsidP="003D608C" w:rsidRDefault="003D608C" w14:paraId="28ECF5C8" w14:textId="77777777">
      <w:pPr>
        <w:numPr>
          <w:ilvl w:val="0"/>
          <w:numId w:val="48"/>
        </w:numPr>
        <w:rPr>
          <w:rFonts w:ascii="Times New Roman" w:hAnsi="Times New Roman" w:cs="Times New Roman"/>
        </w:rPr>
      </w:pPr>
      <w:r w:rsidRPr="003D608C">
        <w:rPr>
          <w:rFonts w:ascii="Times New Roman" w:hAnsi="Times New Roman" w:cs="Times New Roman"/>
        </w:rPr>
        <w:t>Emphasise proximity to parks, greenery, and well-rated schools when targeting family buyers.</w:t>
      </w:r>
    </w:p>
    <w:p w:rsidRPr="003D608C" w:rsidR="003D608C" w:rsidP="003D608C" w:rsidRDefault="003D608C" w14:paraId="15DA0328" w14:textId="77777777">
      <w:pPr>
        <w:rPr>
          <w:rFonts w:ascii="Times New Roman" w:hAnsi="Times New Roman" w:cs="Times New Roman"/>
        </w:rPr>
      </w:pPr>
    </w:p>
    <w:p w:rsidRPr="003D608C" w:rsidR="003D608C" w:rsidP="003D608C" w:rsidRDefault="003D608C" w14:paraId="6D447213" w14:textId="6A47DD45">
      <w:pPr>
        <w:rPr>
          <w:rFonts w:ascii="Times New Roman" w:hAnsi="Times New Roman" w:cs="Times New Roman"/>
          <w:b/>
          <w:bCs/>
        </w:rPr>
      </w:pPr>
      <w:r w:rsidRPr="003D608C">
        <w:rPr>
          <w:rFonts w:ascii="Times New Roman" w:hAnsi="Times New Roman" w:cs="Times New Roman"/>
          <w:b/>
          <w:bCs/>
        </w:rPr>
        <w:t>Limitations:</w:t>
      </w:r>
    </w:p>
    <w:p w:rsidRPr="003D608C" w:rsidR="003D608C" w:rsidP="003D608C" w:rsidRDefault="003D608C" w14:paraId="11C1635F" w14:textId="77777777">
      <w:pPr>
        <w:numPr>
          <w:ilvl w:val="0"/>
          <w:numId w:val="42"/>
        </w:numPr>
        <w:rPr>
          <w:rFonts w:ascii="Times New Roman" w:hAnsi="Times New Roman" w:cs="Times New Roman"/>
        </w:rPr>
      </w:pPr>
      <w:r w:rsidRPr="003D608C">
        <w:rPr>
          <w:rFonts w:ascii="Times New Roman" w:hAnsi="Times New Roman" w:cs="Times New Roman"/>
        </w:rPr>
        <w:t>The underlying deprivation data is from 2019 and may not reflect post-pandemic socioeconomic changes.</w:t>
      </w:r>
    </w:p>
    <w:p w:rsidRPr="003D608C" w:rsidR="003D608C" w:rsidP="003D608C" w:rsidRDefault="003D608C" w14:paraId="430DF0F4" w14:textId="77777777">
      <w:pPr>
        <w:numPr>
          <w:ilvl w:val="0"/>
          <w:numId w:val="42"/>
        </w:numPr>
        <w:rPr>
          <w:rFonts w:ascii="Times New Roman" w:hAnsi="Times New Roman" w:cs="Times New Roman"/>
        </w:rPr>
      </w:pPr>
      <w:r w:rsidRPr="003D608C">
        <w:rPr>
          <w:rFonts w:ascii="Times New Roman" w:hAnsi="Times New Roman" w:cs="Times New Roman"/>
        </w:rPr>
        <w:t>Missing values in deprivation metrics were imputed using force-level means, potentially obscuring finer LSOA-level differences and weakening variable precision.</w:t>
      </w:r>
    </w:p>
    <w:p w:rsidRPr="003D608C" w:rsidR="003D608C" w:rsidP="003D608C" w:rsidRDefault="003D608C" w14:paraId="08E19863" w14:textId="77777777">
      <w:pPr>
        <w:numPr>
          <w:ilvl w:val="0"/>
          <w:numId w:val="42"/>
        </w:numPr>
        <w:rPr>
          <w:rFonts w:ascii="Times New Roman" w:hAnsi="Times New Roman" w:cs="Times New Roman"/>
        </w:rPr>
      </w:pPr>
      <w:r w:rsidRPr="003D608C">
        <w:rPr>
          <w:rFonts w:ascii="Times New Roman" w:hAnsi="Times New Roman" w:cs="Times New Roman"/>
        </w:rPr>
        <w:t>The predictive models were trained on only one year of data (Feb 2023–Feb 2024), which may not capture seasonal cycles, long-term effects, or structural shifts.</w:t>
      </w:r>
    </w:p>
    <w:p w:rsidRPr="003D608C" w:rsidR="003D608C" w:rsidP="003D608C" w:rsidRDefault="003D608C" w14:paraId="519FB5FA" w14:textId="77777777">
      <w:pPr>
        <w:numPr>
          <w:ilvl w:val="0"/>
          <w:numId w:val="42"/>
        </w:numPr>
        <w:rPr>
          <w:rFonts w:ascii="Times New Roman" w:hAnsi="Times New Roman" w:cs="Times New Roman"/>
        </w:rPr>
      </w:pPr>
      <w:r w:rsidRPr="003D608C">
        <w:rPr>
          <w:rFonts w:ascii="Times New Roman" w:hAnsi="Times New Roman" w:cs="Times New Roman"/>
        </w:rPr>
        <w:lastRenderedPageBreak/>
        <w:t>Additionally, not all crime types or outcome fields were analysed due to dataset scope constraints.</w:t>
      </w:r>
    </w:p>
    <w:p w:rsidRPr="003D608C" w:rsidR="003D608C" w:rsidP="003D608C" w:rsidRDefault="003D608C" w14:paraId="2F6494FD" w14:textId="0451739C">
      <w:pPr>
        <w:rPr>
          <w:rFonts w:ascii="Times New Roman" w:hAnsi="Times New Roman" w:cs="Times New Roman"/>
        </w:rPr>
      </w:pPr>
      <w:r w:rsidRPr="003D608C">
        <w:rPr>
          <w:rFonts w:ascii="Times New Roman" w:hAnsi="Times New Roman" w:cs="Times New Roman"/>
        </w:rPr>
        <w:t>These limitations suggest that while the findings are meaningful, caution is advised in operationalising them at a micro level. Future iterations should incorporate updated deprivation indices, seasonal adjustments, and extended historical data to strengthen predictive power and local relevance.</w:t>
      </w:r>
    </w:p>
    <w:p w:rsidRPr="003D608C" w:rsidR="003D608C" w:rsidP="003D608C" w:rsidRDefault="003D608C" w14:paraId="40B4747E" w14:textId="77777777">
      <w:pPr>
        <w:rPr>
          <w:rFonts w:ascii="Times New Roman" w:hAnsi="Times New Roman" w:cs="Times New Roman"/>
          <w:b/>
          <w:bCs/>
        </w:rPr>
      </w:pPr>
      <w:r w:rsidRPr="003D608C">
        <w:rPr>
          <w:rFonts w:ascii="Times New Roman" w:hAnsi="Times New Roman" w:cs="Times New Roman"/>
          <w:b/>
          <w:bCs/>
        </w:rPr>
        <w:t>Proposed Areas for Further Analysis</w:t>
      </w:r>
    </w:p>
    <w:p w:rsidRPr="003D608C" w:rsidR="003D608C" w:rsidP="003D608C" w:rsidRDefault="003D608C" w14:paraId="65E5E3A8" w14:textId="77777777">
      <w:pPr>
        <w:rPr>
          <w:rFonts w:ascii="Times New Roman" w:hAnsi="Times New Roman" w:cs="Times New Roman"/>
        </w:rPr>
      </w:pPr>
      <w:r w:rsidRPr="003D608C">
        <w:rPr>
          <w:rFonts w:ascii="Times New Roman" w:hAnsi="Times New Roman" w:cs="Times New Roman"/>
        </w:rPr>
        <w:t>In alignment with stakeholder objectives, further analysis is proposed for two contrasting police jurisdictions:</w:t>
      </w:r>
    </w:p>
    <w:p w:rsidRPr="003D608C" w:rsidR="003D608C" w:rsidP="003D608C" w:rsidRDefault="003D608C" w14:paraId="3F5B94B9" w14:textId="77777777">
      <w:pPr>
        <w:numPr>
          <w:ilvl w:val="0"/>
          <w:numId w:val="41"/>
        </w:numPr>
        <w:rPr>
          <w:rFonts w:ascii="Times New Roman" w:hAnsi="Times New Roman" w:cs="Times New Roman"/>
        </w:rPr>
      </w:pPr>
      <w:r w:rsidRPr="003D608C">
        <w:rPr>
          <w:rFonts w:ascii="Times New Roman" w:hAnsi="Times New Roman" w:cs="Times New Roman"/>
          <w:b/>
          <w:bCs/>
        </w:rPr>
        <w:t>City of London Police</w:t>
      </w:r>
      <w:r w:rsidRPr="003D608C">
        <w:rPr>
          <w:rFonts w:ascii="Times New Roman" w:hAnsi="Times New Roman" w:cs="Times New Roman"/>
        </w:rPr>
        <w:t>: Despite a small number of LSOAs, this area reports extremely high crime counts per unit and the highest crime resolution rate (3.81%). These characteristics make it a valuable case for understanding the dynamics of concentrated commercial crime and the impact of policing infrastructure on real estate risk.</w:t>
      </w:r>
    </w:p>
    <w:p w:rsidRPr="003D608C" w:rsidR="003D608C" w:rsidP="003D608C" w:rsidRDefault="003D608C" w14:paraId="37655E3D" w14:textId="2FE0B439">
      <w:pPr>
        <w:numPr>
          <w:ilvl w:val="0"/>
          <w:numId w:val="41"/>
        </w:numPr>
        <w:rPr>
          <w:rFonts w:ascii="Times New Roman" w:hAnsi="Times New Roman" w:cs="Times New Roman"/>
        </w:rPr>
      </w:pPr>
      <w:r w:rsidRPr="33405836" w:rsidR="003D608C">
        <w:rPr>
          <w:rFonts w:ascii="Times New Roman" w:hAnsi="Times New Roman" w:cs="Times New Roman"/>
          <w:b w:val="1"/>
          <w:bCs w:val="1"/>
        </w:rPr>
        <w:t>West Midlands Police</w:t>
      </w:r>
      <w:r w:rsidRPr="33405836" w:rsidR="003D608C">
        <w:rPr>
          <w:rFonts w:ascii="Times New Roman" w:hAnsi="Times New Roman" w:cs="Times New Roman"/>
        </w:rPr>
        <w:t>: As a large, socioeconomically diverse region with forecastable crime increases and strong</w:t>
      </w:r>
      <w:r w:rsidRPr="33405836" w:rsidR="6A503197">
        <w:rPr>
          <w:rFonts w:ascii="Times New Roman" w:hAnsi="Times New Roman" w:cs="Times New Roman"/>
        </w:rPr>
        <w:t xml:space="preserve"> machine learning performence/ crime predictivity</w:t>
      </w:r>
      <w:r w:rsidRPr="33405836" w:rsidR="003D608C">
        <w:rPr>
          <w:rFonts w:ascii="Times New Roman" w:hAnsi="Times New Roman" w:cs="Times New Roman"/>
        </w:rPr>
        <w:t xml:space="preserve"> (low MAE), the West Midlands presents a strategic opportunity to explore data-driven planning for regeneration, investment, and risk-adjusted pricing strategies.</w:t>
      </w:r>
    </w:p>
    <w:p w:rsidRPr="003D608C" w:rsidR="003D608C" w:rsidP="003D608C" w:rsidRDefault="003D608C" w14:paraId="46DD2C9E" w14:textId="77777777">
      <w:pPr>
        <w:rPr>
          <w:rFonts w:ascii="Times New Roman" w:hAnsi="Times New Roman" w:cs="Times New Roman"/>
        </w:rPr>
      </w:pPr>
      <w:r w:rsidRPr="003D608C">
        <w:rPr>
          <w:rFonts w:ascii="Times New Roman" w:hAnsi="Times New Roman" w:cs="Times New Roman"/>
        </w:rPr>
        <w:t>Focusing on these two jurisdictions will provide deeper insight into both concentrated and distributed crime environments, supporting targeted real estate planning and investment guidance.</w:t>
      </w:r>
    </w:p>
    <w:p w:rsidR="007A546F" w:rsidP="007A546F" w:rsidRDefault="007A546F" w14:paraId="5F4D145A" w14:textId="77777777">
      <w:pPr>
        <w:rPr>
          <w:rFonts w:ascii="Times New Roman" w:hAnsi="Times New Roman" w:cs="Times New Roman"/>
        </w:rPr>
      </w:pPr>
    </w:p>
    <w:p w:rsidR="0053291E" w:rsidP="007A546F" w:rsidRDefault="0053291E" w14:paraId="267E3AEE" w14:textId="5ACF139A">
      <w:pPr>
        <w:rPr>
          <w:rFonts w:ascii="Times New Roman" w:hAnsi="Times New Roman" w:cs="Times New Roman"/>
        </w:rPr>
      </w:pPr>
      <w:r>
        <w:rPr>
          <w:rFonts w:ascii="Times New Roman" w:hAnsi="Times New Roman" w:cs="Times New Roman"/>
        </w:rPr>
        <w:t xml:space="preserve">References: </w:t>
      </w:r>
    </w:p>
    <w:p w:rsidRPr="0053291E" w:rsidR="0053291E" w:rsidP="0053291E" w:rsidRDefault="0053291E" w14:paraId="2FAD976C" w14:textId="61F16F7F">
      <w:pPr>
        <w:rPr>
          <w:rFonts w:ascii="Times New Roman" w:hAnsi="Times New Roman" w:cs="Times New Roman"/>
        </w:rPr>
      </w:pPr>
      <w:r w:rsidRPr="0053291E">
        <w:rPr>
          <w:rFonts w:ascii="Times New Roman" w:hAnsi="Times New Roman" w:cs="Times New Roman"/>
        </w:rPr>
        <w:t xml:space="preserve">Cheshire, P., &amp; Sheppard, S. (2004). </w:t>
      </w:r>
      <w:r w:rsidRPr="0053291E">
        <w:rPr>
          <w:rFonts w:ascii="Times New Roman" w:hAnsi="Times New Roman" w:cs="Times New Roman"/>
          <w:i/>
          <w:iCs/>
        </w:rPr>
        <w:t>Capitalising the value of free schools: The impact of supply constraints on house prices</w:t>
      </w:r>
      <w:r w:rsidRPr="0053291E">
        <w:rPr>
          <w:rFonts w:ascii="Times New Roman" w:hAnsi="Times New Roman" w:cs="Times New Roman"/>
        </w:rPr>
        <w:t>. Economic Journal, 114(499), F397–F424.</w:t>
      </w:r>
    </w:p>
    <w:p w:rsidRPr="0053291E" w:rsidR="0053291E" w:rsidP="0053291E" w:rsidRDefault="0053291E" w14:paraId="2B21B248" w14:textId="3EDD8EAB">
      <w:pPr>
        <w:rPr>
          <w:rFonts w:ascii="Times New Roman" w:hAnsi="Times New Roman" w:cs="Times New Roman"/>
        </w:rPr>
      </w:pPr>
      <w:r w:rsidRPr="0053291E">
        <w:rPr>
          <w:rFonts w:ascii="Times New Roman" w:hAnsi="Times New Roman" w:cs="Times New Roman"/>
        </w:rPr>
        <w:t xml:space="preserve">Deming, D. (2011). </w:t>
      </w:r>
      <w:r w:rsidRPr="0053291E">
        <w:rPr>
          <w:rFonts w:ascii="Times New Roman" w:hAnsi="Times New Roman" w:cs="Times New Roman"/>
          <w:i/>
          <w:iCs/>
        </w:rPr>
        <w:t>Better schools, less crime?</w:t>
      </w:r>
      <w:r w:rsidRPr="0053291E">
        <w:rPr>
          <w:rFonts w:ascii="Times New Roman" w:hAnsi="Times New Roman" w:cs="Times New Roman"/>
        </w:rPr>
        <w:t xml:space="preserve"> Quarterly Journal of Economics, 126(4), 2063–2115.</w:t>
      </w:r>
    </w:p>
    <w:p w:rsidRPr="0053291E" w:rsidR="0053291E" w:rsidP="0053291E" w:rsidRDefault="0053291E" w14:paraId="01F55E64" w14:textId="46C13E1C">
      <w:pPr>
        <w:rPr>
          <w:rFonts w:ascii="Times New Roman" w:hAnsi="Times New Roman" w:cs="Times New Roman"/>
        </w:rPr>
      </w:pPr>
      <w:r w:rsidRPr="0053291E">
        <w:rPr>
          <w:rFonts w:ascii="Times New Roman" w:hAnsi="Times New Roman" w:cs="Times New Roman"/>
        </w:rPr>
        <w:t xml:space="preserve">Gibbons, S. (2004). </w:t>
      </w:r>
      <w:r w:rsidRPr="0053291E">
        <w:rPr>
          <w:rFonts w:ascii="Times New Roman" w:hAnsi="Times New Roman" w:cs="Times New Roman"/>
          <w:i/>
          <w:iCs/>
        </w:rPr>
        <w:t>The costs of urban property crime</w:t>
      </w:r>
      <w:r w:rsidRPr="0053291E">
        <w:rPr>
          <w:rFonts w:ascii="Times New Roman" w:hAnsi="Times New Roman" w:cs="Times New Roman"/>
        </w:rPr>
        <w:t>. Economic Journal, 114(499), F441–F463.</w:t>
      </w:r>
    </w:p>
    <w:p w:rsidRPr="0053291E" w:rsidR="0053291E" w:rsidP="0053291E" w:rsidRDefault="0053291E" w14:paraId="3D32E5B0" w14:textId="5F5742FA">
      <w:pPr>
        <w:rPr>
          <w:rFonts w:ascii="Times New Roman" w:hAnsi="Times New Roman" w:cs="Times New Roman"/>
        </w:rPr>
      </w:pPr>
      <w:r w:rsidRPr="0053291E">
        <w:rPr>
          <w:rFonts w:ascii="Times New Roman" w:hAnsi="Times New Roman" w:cs="Times New Roman"/>
        </w:rPr>
        <w:t xml:space="preserve">Linden, L., &amp; Rockoff, J. E. (2008). </w:t>
      </w:r>
      <w:r w:rsidRPr="0053291E">
        <w:rPr>
          <w:rFonts w:ascii="Times New Roman" w:hAnsi="Times New Roman" w:cs="Times New Roman"/>
          <w:i/>
          <w:iCs/>
        </w:rPr>
        <w:t>Estimates of the impact of crime risk on property values from Megan’s laws</w:t>
      </w:r>
      <w:r w:rsidRPr="0053291E">
        <w:rPr>
          <w:rFonts w:ascii="Times New Roman" w:hAnsi="Times New Roman" w:cs="Times New Roman"/>
        </w:rPr>
        <w:t>. American Economic Review, 98(3), 1103–1127.</w:t>
      </w:r>
    </w:p>
    <w:p w:rsidRPr="0053291E" w:rsidR="0053291E" w:rsidP="0053291E" w:rsidRDefault="0053291E" w14:paraId="64A27617" w14:textId="6AC447CC">
      <w:pPr>
        <w:rPr>
          <w:rFonts w:ascii="Times New Roman" w:hAnsi="Times New Roman" w:cs="Times New Roman"/>
        </w:rPr>
      </w:pPr>
      <w:r w:rsidRPr="0053291E">
        <w:rPr>
          <w:rFonts w:ascii="Times New Roman" w:hAnsi="Times New Roman" w:cs="Times New Roman"/>
        </w:rPr>
        <w:t xml:space="preserve">Lochner, L., &amp; Moretti, E. (2004). </w:t>
      </w:r>
      <w:r w:rsidRPr="0053291E">
        <w:rPr>
          <w:rFonts w:ascii="Times New Roman" w:hAnsi="Times New Roman" w:cs="Times New Roman"/>
          <w:i/>
          <w:iCs/>
        </w:rPr>
        <w:t>The effect of education on crime: Evidence from prison inmates, arrests, and self-reports</w:t>
      </w:r>
      <w:r w:rsidRPr="0053291E">
        <w:rPr>
          <w:rFonts w:ascii="Times New Roman" w:hAnsi="Times New Roman" w:cs="Times New Roman"/>
        </w:rPr>
        <w:t>. American Economic Review, 94(1), 155–189.</w:t>
      </w:r>
    </w:p>
    <w:p w:rsidRPr="0053291E" w:rsidR="0053291E" w:rsidP="007A546F" w:rsidRDefault="0053291E" w14:paraId="29759880" w14:textId="77777777">
      <w:pPr>
        <w:rPr>
          <w:rFonts w:ascii="Times New Roman" w:hAnsi="Times New Roman" w:cs="Times New Roman"/>
          <w:b/>
          <w:bCs/>
        </w:rPr>
      </w:pPr>
    </w:p>
    <w:sectPr w:rsidRPr="0053291E" w:rsidR="0053291E">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52">
    <w:nsid w:val="671db70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65f2233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2318768a"/>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4048ef6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71c11e3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53259A"/>
    <w:multiLevelType w:val="multilevel"/>
    <w:tmpl w:val="65C0D23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0B842B4"/>
    <w:multiLevelType w:val="multilevel"/>
    <w:tmpl w:val="7F904E8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05496637"/>
    <w:multiLevelType w:val="multilevel"/>
    <w:tmpl w:val="2C5C528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5703F4F"/>
    <w:multiLevelType w:val="multilevel"/>
    <w:tmpl w:val="0BF8AA5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5995CA5"/>
    <w:multiLevelType w:val="multilevel"/>
    <w:tmpl w:val="FA343F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05FD6A8D"/>
    <w:multiLevelType w:val="multilevel"/>
    <w:tmpl w:val="F994652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0B097CF8"/>
    <w:multiLevelType w:val="multilevel"/>
    <w:tmpl w:val="188AC22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0CA95B5B"/>
    <w:multiLevelType w:val="hybridMultilevel"/>
    <w:tmpl w:val="8AA685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20D3B2F"/>
    <w:multiLevelType w:val="multilevel"/>
    <w:tmpl w:val="87E0312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190D451B"/>
    <w:multiLevelType w:val="multilevel"/>
    <w:tmpl w:val="AC641F9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1A3A4CE1"/>
    <w:multiLevelType w:val="multilevel"/>
    <w:tmpl w:val="57304AC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1BF127AF"/>
    <w:multiLevelType w:val="multilevel"/>
    <w:tmpl w:val="1C64B3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231D4AF3"/>
    <w:multiLevelType w:val="multilevel"/>
    <w:tmpl w:val="34947D7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236C30D7"/>
    <w:multiLevelType w:val="multilevel"/>
    <w:tmpl w:val="DB0E4C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265A167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8DA5CED"/>
    <w:multiLevelType w:val="multilevel"/>
    <w:tmpl w:val="6908EAE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29A67712"/>
    <w:multiLevelType w:val="multilevel"/>
    <w:tmpl w:val="632863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2AB232BE"/>
    <w:multiLevelType w:val="multilevel"/>
    <w:tmpl w:val="CD6AFD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8" w15:restartNumberingAfterBreak="0">
    <w:nsid w:val="2B2C01BE"/>
    <w:multiLevelType w:val="hybridMultilevel"/>
    <w:tmpl w:val="0B2CE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04636A6"/>
    <w:multiLevelType w:val="multilevel"/>
    <w:tmpl w:val="8AC8AE3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30DC28EC"/>
    <w:multiLevelType w:val="multilevel"/>
    <w:tmpl w:val="3AFE9D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31D16463"/>
    <w:multiLevelType w:val="multilevel"/>
    <w:tmpl w:val="126072B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2" w15:restartNumberingAfterBreak="0">
    <w:nsid w:val="35E70F26"/>
    <w:multiLevelType w:val="multilevel"/>
    <w:tmpl w:val="B210A67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3" w15:restartNumberingAfterBreak="0">
    <w:nsid w:val="36B6353E"/>
    <w:multiLevelType w:val="multilevel"/>
    <w:tmpl w:val="82A2138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4" w15:restartNumberingAfterBreak="0">
    <w:nsid w:val="37A446AF"/>
    <w:multiLevelType w:val="multilevel"/>
    <w:tmpl w:val="DABE2CC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389729EA"/>
    <w:multiLevelType w:val="multilevel"/>
    <w:tmpl w:val="3DF2BE3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6" w15:restartNumberingAfterBreak="0">
    <w:nsid w:val="39C63360"/>
    <w:multiLevelType w:val="multilevel"/>
    <w:tmpl w:val="39E2118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3C8D273E"/>
    <w:multiLevelType w:val="multilevel"/>
    <w:tmpl w:val="55840E8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3FA55AA0"/>
    <w:multiLevelType w:val="multilevel"/>
    <w:tmpl w:val="D36673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40CC0784"/>
    <w:multiLevelType w:val="multilevel"/>
    <w:tmpl w:val="25C2C61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41F22B24"/>
    <w:multiLevelType w:val="multilevel"/>
    <w:tmpl w:val="718C93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1" w15:restartNumberingAfterBreak="0">
    <w:nsid w:val="453961A8"/>
    <w:multiLevelType w:val="multilevel"/>
    <w:tmpl w:val="7340C3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2" w15:restartNumberingAfterBreak="0">
    <w:nsid w:val="4A6969F8"/>
    <w:multiLevelType w:val="multilevel"/>
    <w:tmpl w:val="4E72C4F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4CD83B41"/>
    <w:multiLevelType w:val="multilevel"/>
    <w:tmpl w:val="BFE67C7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53191D9B"/>
    <w:multiLevelType w:val="multilevel"/>
    <w:tmpl w:val="10E0D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37444C3"/>
    <w:multiLevelType w:val="hybridMultilevel"/>
    <w:tmpl w:val="7BA85BF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6" w15:restartNumberingAfterBreak="0">
    <w:nsid w:val="54D952DA"/>
    <w:multiLevelType w:val="multilevel"/>
    <w:tmpl w:val="95DEFA1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637C640B"/>
    <w:multiLevelType w:val="multilevel"/>
    <w:tmpl w:val="910E315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660C145D"/>
    <w:multiLevelType w:val="multilevel"/>
    <w:tmpl w:val="DF2E85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66C731EC"/>
    <w:multiLevelType w:val="multilevel"/>
    <w:tmpl w:val="E22A261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67D46AE2"/>
    <w:multiLevelType w:val="multilevel"/>
    <w:tmpl w:val="702A9BF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1" w15:restartNumberingAfterBreak="0">
    <w:nsid w:val="69041BF2"/>
    <w:multiLevelType w:val="multilevel"/>
    <w:tmpl w:val="933274A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2" w15:restartNumberingAfterBreak="0">
    <w:nsid w:val="6CF77D1B"/>
    <w:multiLevelType w:val="multilevel"/>
    <w:tmpl w:val="A802FC1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3" w15:restartNumberingAfterBreak="0">
    <w:nsid w:val="6DD55CB1"/>
    <w:multiLevelType w:val="multilevel"/>
    <w:tmpl w:val="6FAEFF6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4" w15:restartNumberingAfterBreak="0">
    <w:nsid w:val="6FD91CCD"/>
    <w:multiLevelType w:val="multilevel"/>
    <w:tmpl w:val="1D5244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5" w15:restartNumberingAfterBreak="0">
    <w:nsid w:val="6FEC03C1"/>
    <w:multiLevelType w:val="multilevel"/>
    <w:tmpl w:val="614E6DE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6" w15:restartNumberingAfterBreak="0">
    <w:nsid w:val="774725B7"/>
    <w:multiLevelType w:val="multilevel"/>
    <w:tmpl w:val="4E30098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7" w15:restartNumberingAfterBreak="0">
    <w:nsid w:val="7A5B44A7"/>
    <w:multiLevelType w:val="multilevel"/>
    <w:tmpl w:val="DD00D62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53">
    <w:abstractNumId w:val="52"/>
  </w:num>
  <w:num w:numId="52">
    <w:abstractNumId w:val="51"/>
  </w:num>
  <w:num w:numId="51">
    <w:abstractNumId w:val="50"/>
  </w:num>
  <w:num w:numId="50">
    <w:abstractNumId w:val="49"/>
  </w:num>
  <w:num w:numId="49">
    <w:abstractNumId w:val="48"/>
  </w:num>
  <w:num w:numId="1" w16cid:durableId="1610814091">
    <w:abstractNumId w:val="26"/>
  </w:num>
  <w:num w:numId="2" w16cid:durableId="933711153">
    <w:abstractNumId w:val="9"/>
  </w:num>
  <w:num w:numId="3" w16cid:durableId="436799796">
    <w:abstractNumId w:val="4"/>
  </w:num>
  <w:num w:numId="4" w16cid:durableId="79103719">
    <w:abstractNumId w:val="27"/>
  </w:num>
  <w:num w:numId="5" w16cid:durableId="909386723">
    <w:abstractNumId w:val="2"/>
  </w:num>
  <w:num w:numId="6" w16cid:durableId="319696188">
    <w:abstractNumId w:val="20"/>
  </w:num>
  <w:num w:numId="7" w16cid:durableId="1520659079">
    <w:abstractNumId w:val="10"/>
  </w:num>
  <w:num w:numId="8" w16cid:durableId="1664625051">
    <w:abstractNumId w:val="3"/>
  </w:num>
  <w:num w:numId="9" w16cid:durableId="1948274113">
    <w:abstractNumId w:val="37"/>
  </w:num>
  <w:num w:numId="10" w16cid:durableId="1479104502">
    <w:abstractNumId w:val="35"/>
  </w:num>
  <w:num w:numId="11" w16cid:durableId="1448354321">
    <w:abstractNumId w:val="46"/>
  </w:num>
  <w:num w:numId="12" w16cid:durableId="213930187">
    <w:abstractNumId w:val="19"/>
  </w:num>
  <w:num w:numId="13" w16cid:durableId="802651372">
    <w:abstractNumId w:val="32"/>
  </w:num>
  <w:num w:numId="14" w16cid:durableId="1405882141">
    <w:abstractNumId w:val="29"/>
  </w:num>
  <w:num w:numId="15" w16cid:durableId="1767115070">
    <w:abstractNumId w:val="6"/>
  </w:num>
  <w:num w:numId="16" w16cid:durableId="1353845973">
    <w:abstractNumId w:val="33"/>
  </w:num>
  <w:num w:numId="17" w16cid:durableId="1639414507">
    <w:abstractNumId w:val="41"/>
  </w:num>
  <w:num w:numId="18" w16cid:durableId="179199045">
    <w:abstractNumId w:val="18"/>
  </w:num>
  <w:num w:numId="19" w16cid:durableId="175464509">
    <w:abstractNumId w:val="7"/>
  </w:num>
  <w:num w:numId="20" w16cid:durableId="1057166471">
    <w:abstractNumId w:val="14"/>
  </w:num>
  <w:num w:numId="21" w16cid:durableId="1116294505">
    <w:abstractNumId w:val="16"/>
  </w:num>
  <w:num w:numId="22" w16cid:durableId="1067726440">
    <w:abstractNumId w:val="5"/>
  </w:num>
  <w:num w:numId="23" w16cid:durableId="1079863801">
    <w:abstractNumId w:val="43"/>
  </w:num>
  <w:num w:numId="24" w16cid:durableId="1709716880">
    <w:abstractNumId w:val="30"/>
  </w:num>
  <w:num w:numId="25" w16cid:durableId="1637443588">
    <w:abstractNumId w:val="13"/>
  </w:num>
  <w:num w:numId="26" w16cid:durableId="1405562389">
    <w:abstractNumId w:val="25"/>
  </w:num>
  <w:num w:numId="27" w16cid:durableId="113524872">
    <w:abstractNumId w:val="8"/>
  </w:num>
  <w:num w:numId="28" w16cid:durableId="846596002">
    <w:abstractNumId w:val="22"/>
  </w:num>
  <w:num w:numId="29" w16cid:durableId="1391806676">
    <w:abstractNumId w:val="21"/>
  </w:num>
  <w:num w:numId="30" w16cid:durableId="38668801">
    <w:abstractNumId w:val="1"/>
  </w:num>
  <w:num w:numId="31" w16cid:durableId="597786222">
    <w:abstractNumId w:val="47"/>
  </w:num>
  <w:num w:numId="32" w16cid:durableId="1755198850">
    <w:abstractNumId w:val="23"/>
  </w:num>
  <w:num w:numId="33" w16cid:durableId="665985005">
    <w:abstractNumId w:val="44"/>
  </w:num>
  <w:num w:numId="34" w16cid:durableId="68384967">
    <w:abstractNumId w:val="17"/>
  </w:num>
  <w:num w:numId="35" w16cid:durableId="729042149">
    <w:abstractNumId w:val="31"/>
  </w:num>
  <w:num w:numId="36" w16cid:durableId="230968741">
    <w:abstractNumId w:val="0"/>
  </w:num>
  <w:num w:numId="37" w16cid:durableId="650447042">
    <w:abstractNumId w:val="42"/>
  </w:num>
  <w:num w:numId="38" w16cid:durableId="143812360">
    <w:abstractNumId w:val="15"/>
  </w:num>
  <w:num w:numId="39" w16cid:durableId="1800802016">
    <w:abstractNumId w:val="40"/>
  </w:num>
  <w:num w:numId="40" w16cid:durableId="282808453">
    <w:abstractNumId w:val="24"/>
  </w:num>
  <w:num w:numId="41" w16cid:durableId="1265651853">
    <w:abstractNumId w:val="34"/>
  </w:num>
  <w:num w:numId="42" w16cid:durableId="403256305">
    <w:abstractNumId w:val="12"/>
  </w:num>
  <w:num w:numId="43" w16cid:durableId="630091647">
    <w:abstractNumId w:val="39"/>
  </w:num>
  <w:num w:numId="44" w16cid:durableId="1808351334">
    <w:abstractNumId w:val="45"/>
  </w:num>
  <w:num w:numId="45" w16cid:durableId="1276252771">
    <w:abstractNumId w:val="36"/>
  </w:num>
  <w:num w:numId="46" w16cid:durableId="338237607">
    <w:abstractNumId w:val="11"/>
  </w:num>
  <w:num w:numId="47" w16cid:durableId="2012677344">
    <w:abstractNumId w:val="38"/>
  </w:num>
  <w:num w:numId="48" w16cid:durableId="203295041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visionView w:inkAnnotations="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3F1"/>
    <w:rsid w:val="000063B7"/>
    <w:rsid w:val="00020CF2"/>
    <w:rsid w:val="0012080E"/>
    <w:rsid w:val="001946B0"/>
    <w:rsid w:val="001B3019"/>
    <w:rsid w:val="00217E1C"/>
    <w:rsid w:val="002B69E0"/>
    <w:rsid w:val="002D67C9"/>
    <w:rsid w:val="003D608C"/>
    <w:rsid w:val="00405A94"/>
    <w:rsid w:val="0053291E"/>
    <w:rsid w:val="006218B9"/>
    <w:rsid w:val="00624312"/>
    <w:rsid w:val="0074134B"/>
    <w:rsid w:val="007A546F"/>
    <w:rsid w:val="008B154E"/>
    <w:rsid w:val="008E30F7"/>
    <w:rsid w:val="00915F31"/>
    <w:rsid w:val="0095200C"/>
    <w:rsid w:val="009F3FC3"/>
    <w:rsid w:val="00A46CFC"/>
    <w:rsid w:val="00A513F1"/>
    <w:rsid w:val="00AB11B3"/>
    <w:rsid w:val="00B154F1"/>
    <w:rsid w:val="00B2153A"/>
    <w:rsid w:val="00B27AD4"/>
    <w:rsid w:val="00BF50AC"/>
    <w:rsid w:val="00C425D3"/>
    <w:rsid w:val="00DD2B65"/>
    <w:rsid w:val="00DF5413"/>
    <w:rsid w:val="01529575"/>
    <w:rsid w:val="0180BA75"/>
    <w:rsid w:val="026C92C1"/>
    <w:rsid w:val="06B5CE9D"/>
    <w:rsid w:val="0862659D"/>
    <w:rsid w:val="0B52399A"/>
    <w:rsid w:val="0EF0D1CF"/>
    <w:rsid w:val="0EFEF033"/>
    <w:rsid w:val="12197AD0"/>
    <w:rsid w:val="126B9DF5"/>
    <w:rsid w:val="12F767D1"/>
    <w:rsid w:val="14AB5C4F"/>
    <w:rsid w:val="15B3713F"/>
    <w:rsid w:val="15C65A5A"/>
    <w:rsid w:val="165E229E"/>
    <w:rsid w:val="187DB6D3"/>
    <w:rsid w:val="19A2A144"/>
    <w:rsid w:val="1C356D43"/>
    <w:rsid w:val="1D10CB70"/>
    <w:rsid w:val="1E145294"/>
    <w:rsid w:val="1E592449"/>
    <w:rsid w:val="203E4A04"/>
    <w:rsid w:val="215E5664"/>
    <w:rsid w:val="233D3E2F"/>
    <w:rsid w:val="24376609"/>
    <w:rsid w:val="244BC923"/>
    <w:rsid w:val="25D4B81F"/>
    <w:rsid w:val="26178AA6"/>
    <w:rsid w:val="264D32B8"/>
    <w:rsid w:val="29F1BE60"/>
    <w:rsid w:val="2AB72B41"/>
    <w:rsid w:val="2B927130"/>
    <w:rsid w:val="2D44FFAC"/>
    <w:rsid w:val="303DEE71"/>
    <w:rsid w:val="3040D0C6"/>
    <w:rsid w:val="30836322"/>
    <w:rsid w:val="32EBD50C"/>
    <w:rsid w:val="331666E2"/>
    <w:rsid w:val="333313F4"/>
    <w:rsid w:val="33405836"/>
    <w:rsid w:val="33DBAE0D"/>
    <w:rsid w:val="368CE3EE"/>
    <w:rsid w:val="3A8294D8"/>
    <w:rsid w:val="3E81AA1C"/>
    <w:rsid w:val="4087B10F"/>
    <w:rsid w:val="40A1896E"/>
    <w:rsid w:val="421F2741"/>
    <w:rsid w:val="422650AC"/>
    <w:rsid w:val="42644738"/>
    <w:rsid w:val="43BAF22D"/>
    <w:rsid w:val="4648BFB2"/>
    <w:rsid w:val="46E4A501"/>
    <w:rsid w:val="47ABDDBE"/>
    <w:rsid w:val="48456092"/>
    <w:rsid w:val="493D9977"/>
    <w:rsid w:val="49F9BEDB"/>
    <w:rsid w:val="4AFE52B1"/>
    <w:rsid w:val="4B0DBB14"/>
    <w:rsid w:val="4B4CB92C"/>
    <w:rsid w:val="4B9961B3"/>
    <w:rsid w:val="4BE8D8CE"/>
    <w:rsid w:val="4CFE4D19"/>
    <w:rsid w:val="4F94E19A"/>
    <w:rsid w:val="504893B1"/>
    <w:rsid w:val="50514BEA"/>
    <w:rsid w:val="5144D460"/>
    <w:rsid w:val="5195658D"/>
    <w:rsid w:val="519E313E"/>
    <w:rsid w:val="5234A5C1"/>
    <w:rsid w:val="5341EE20"/>
    <w:rsid w:val="5347A68C"/>
    <w:rsid w:val="555E3F2A"/>
    <w:rsid w:val="586761C7"/>
    <w:rsid w:val="59D0A114"/>
    <w:rsid w:val="5A5D9ADD"/>
    <w:rsid w:val="5ABCE8B8"/>
    <w:rsid w:val="5ADED8F7"/>
    <w:rsid w:val="5C11FCB1"/>
    <w:rsid w:val="5DD2035A"/>
    <w:rsid w:val="5E348BA3"/>
    <w:rsid w:val="5EFA85C3"/>
    <w:rsid w:val="621740C3"/>
    <w:rsid w:val="633AA2B3"/>
    <w:rsid w:val="649427D7"/>
    <w:rsid w:val="6976947A"/>
    <w:rsid w:val="6A503197"/>
    <w:rsid w:val="6A57DA5B"/>
    <w:rsid w:val="6AB5C23E"/>
    <w:rsid w:val="6BB426EB"/>
    <w:rsid w:val="6E69208D"/>
    <w:rsid w:val="6EE8DC65"/>
    <w:rsid w:val="70AFF489"/>
    <w:rsid w:val="71E91E13"/>
    <w:rsid w:val="7275ED74"/>
    <w:rsid w:val="7326D32B"/>
    <w:rsid w:val="73854751"/>
    <w:rsid w:val="73A9CDBD"/>
    <w:rsid w:val="77FD1929"/>
    <w:rsid w:val="786DC6BD"/>
    <w:rsid w:val="7870D49C"/>
    <w:rsid w:val="7DBFDF0A"/>
    <w:rsid w:val="7E57D449"/>
    <w:rsid w:val="7EB542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2720B"/>
  <w15:chartTrackingRefBased/>
  <w15:docId w15:val="{7832C806-3655-4E0B-9DA9-727CFD95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A513F1"/>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513F1"/>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513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13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513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513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13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13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13F1"/>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513F1"/>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A513F1"/>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A513F1"/>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A513F1"/>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A513F1"/>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A513F1"/>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A513F1"/>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A513F1"/>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A513F1"/>
    <w:rPr>
      <w:rFonts w:eastAsiaTheme="majorEastAsia" w:cstheme="majorBidi"/>
      <w:color w:val="272727" w:themeColor="text1" w:themeTint="D8"/>
    </w:rPr>
  </w:style>
  <w:style w:type="paragraph" w:styleId="Title">
    <w:name w:val="Title"/>
    <w:basedOn w:val="Normal"/>
    <w:next w:val="Normal"/>
    <w:link w:val="TitleChar"/>
    <w:uiPriority w:val="10"/>
    <w:qFormat/>
    <w:rsid w:val="00A513F1"/>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A513F1"/>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A513F1"/>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A513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13F1"/>
    <w:pPr>
      <w:spacing w:before="160"/>
      <w:jc w:val="center"/>
    </w:pPr>
    <w:rPr>
      <w:i/>
      <w:iCs/>
      <w:color w:val="404040" w:themeColor="text1" w:themeTint="BF"/>
    </w:rPr>
  </w:style>
  <w:style w:type="character" w:styleId="QuoteChar" w:customStyle="1">
    <w:name w:val="Quote Char"/>
    <w:basedOn w:val="DefaultParagraphFont"/>
    <w:link w:val="Quote"/>
    <w:uiPriority w:val="29"/>
    <w:rsid w:val="00A513F1"/>
    <w:rPr>
      <w:i/>
      <w:iCs/>
      <w:color w:val="404040" w:themeColor="text1" w:themeTint="BF"/>
    </w:rPr>
  </w:style>
  <w:style w:type="paragraph" w:styleId="ListParagraph">
    <w:name w:val="List Paragraph"/>
    <w:basedOn w:val="Normal"/>
    <w:uiPriority w:val="34"/>
    <w:qFormat/>
    <w:rsid w:val="00A513F1"/>
    <w:pPr>
      <w:ind w:left="720"/>
      <w:contextualSpacing/>
    </w:pPr>
  </w:style>
  <w:style w:type="character" w:styleId="IntenseEmphasis">
    <w:name w:val="Intense Emphasis"/>
    <w:basedOn w:val="DefaultParagraphFont"/>
    <w:uiPriority w:val="21"/>
    <w:qFormat/>
    <w:rsid w:val="00A513F1"/>
    <w:rPr>
      <w:i/>
      <w:iCs/>
      <w:color w:val="0F4761" w:themeColor="accent1" w:themeShade="BF"/>
    </w:rPr>
  </w:style>
  <w:style w:type="paragraph" w:styleId="IntenseQuote">
    <w:name w:val="Intense Quote"/>
    <w:basedOn w:val="Normal"/>
    <w:next w:val="Normal"/>
    <w:link w:val="IntenseQuoteChar"/>
    <w:uiPriority w:val="30"/>
    <w:qFormat/>
    <w:rsid w:val="00A513F1"/>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A513F1"/>
    <w:rPr>
      <w:i/>
      <w:iCs/>
      <w:color w:val="0F4761" w:themeColor="accent1" w:themeShade="BF"/>
    </w:rPr>
  </w:style>
  <w:style w:type="character" w:styleId="IntenseReference">
    <w:name w:val="Intense Reference"/>
    <w:basedOn w:val="DefaultParagraphFont"/>
    <w:uiPriority w:val="32"/>
    <w:qFormat/>
    <w:rsid w:val="00A513F1"/>
    <w:rPr>
      <w:b/>
      <w:bCs/>
      <w:smallCaps/>
      <w:color w:val="0F4761" w:themeColor="accent1" w:themeShade="BF"/>
      <w:spacing w:val="5"/>
    </w:rPr>
  </w:style>
  <w:style w:type="character" w:styleId="Hyperlink">
    <w:name w:val="Hyperlink"/>
    <w:basedOn w:val="DefaultParagraphFont"/>
    <w:uiPriority w:val="99"/>
    <w:unhideWhenUsed/>
    <w:rsid w:val="00A513F1"/>
    <w:rPr>
      <w:color w:val="467886" w:themeColor="hyperlink"/>
      <w:u w:val="single"/>
    </w:rPr>
  </w:style>
  <w:style w:type="character" w:styleId="UnresolvedMention">
    <w:name w:val="Unresolved Mention"/>
    <w:basedOn w:val="DefaultParagraphFont"/>
    <w:uiPriority w:val="99"/>
    <w:semiHidden/>
    <w:unhideWhenUsed/>
    <w:rsid w:val="00A513F1"/>
    <w:rPr>
      <w:color w:val="605E5C"/>
      <w:shd w:val="clear" w:color="auto" w:fill="E1DFDD"/>
    </w:rPr>
  </w:style>
  <w:style w:type="table" w:styleId="TableGrid">
    <w:name w:val="Table Grid"/>
    <w:basedOn w:val="TableNormal"/>
    <w:uiPriority w:val="39"/>
    <w:rsid w:val="0074134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semiHidden/>
    <w:unhideWhenUsed/>
    <w:rsid w:val="00A46CF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80316">
      <w:bodyDiv w:val="1"/>
      <w:marLeft w:val="0"/>
      <w:marRight w:val="0"/>
      <w:marTop w:val="0"/>
      <w:marBottom w:val="0"/>
      <w:divBdr>
        <w:top w:val="none" w:sz="0" w:space="0" w:color="auto"/>
        <w:left w:val="none" w:sz="0" w:space="0" w:color="auto"/>
        <w:bottom w:val="none" w:sz="0" w:space="0" w:color="auto"/>
        <w:right w:val="none" w:sz="0" w:space="0" w:color="auto"/>
      </w:divBdr>
    </w:div>
    <w:div w:id="47388943">
      <w:bodyDiv w:val="1"/>
      <w:marLeft w:val="0"/>
      <w:marRight w:val="0"/>
      <w:marTop w:val="0"/>
      <w:marBottom w:val="0"/>
      <w:divBdr>
        <w:top w:val="none" w:sz="0" w:space="0" w:color="auto"/>
        <w:left w:val="none" w:sz="0" w:space="0" w:color="auto"/>
        <w:bottom w:val="none" w:sz="0" w:space="0" w:color="auto"/>
        <w:right w:val="none" w:sz="0" w:space="0" w:color="auto"/>
      </w:divBdr>
    </w:div>
    <w:div w:id="135608255">
      <w:bodyDiv w:val="1"/>
      <w:marLeft w:val="0"/>
      <w:marRight w:val="0"/>
      <w:marTop w:val="0"/>
      <w:marBottom w:val="0"/>
      <w:divBdr>
        <w:top w:val="none" w:sz="0" w:space="0" w:color="auto"/>
        <w:left w:val="none" w:sz="0" w:space="0" w:color="auto"/>
        <w:bottom w:val="none" w:sz="0" w:space="0" w:color="auto"/>
        <w:right w:val="none" w:sz="0" w:space="0" w:color="auto"/>
      </w:divBdr>
    </w:div>
    <w:div w:id="137654500">
      <w:bodyDiv w:val="1"/>
      <w:marLeft w:val="0"/>
      <w:marRight w:val="0"/>
      <w:marTop w:val="0"/>
      <w:marBottom w:val="0"/>
      <w:divBdr>
        <w:top w:val="none" w:sz="0" w:space="0" w:color="auto"/>
        <w:left w:val="none" w:sz="0" w:space="0" w:color="auto"/>
        <w:bottom w:val="none" w:sz="0" w:space="0" w:color="auto"/>
        <w:right w:val="none" w:sz="0" w:space="0" w:color="auto"/>
      </w:divBdr>
    </w:div>
    <w:div w:id="164442206">
      <w:bodyDiv w:val="1"/>
      <w:marLeft w:val="0"/>
      <w:marRight w:val="0"/>
      <w:marTop w:val="0"/>
      <w:marBottom w:val="0"/>
      <w:divBdr>
        <w:top w:val="none" w:sz="0" w:space="0" w:color="auto"/>
        <w:left w:val="none" w:sz="0" w:space="0" w:color="auto"/>
        <w:bottom w:val="none" w:sz="0" w:space="0" w:color="auto"/>
        <w:right w:val="none" w:sz="0" w:space="0" w:color="auto"/>
      </w:divBdr>
    </w:div>
    <w:div w:id="259918508">
      <w:bodyDiv w:val="1"/>
      <w:marLeft w:val="0"/>
      <w:marRight w:val="0"/>
      <w:marTop w:val="0"/>
      <w:marBottom w:val="0"/>
      <w:divBdr>
        <w:top w:val="none" w:sz="0" w:space="0" w:color="auto"/>
        <w:left w:val="none" w:sz="0" w:space="0" w:color="auto"/>
        <w:bottom w:val="none" w:sz="0" w:space="0" w:color="auto"/>
        <w:right w:val="none" w:sz="0" w:space="0" w:color="auto"/>
      </w:divBdr>
    </w:div>
    <w:div w:id="296881593">
      <w:bodyDiv w:val="1"/>
      <w:marLeft w:val="0"/>
      <w:marRight w:val="0"/>
      <w:marTop w:val="0"/>
      <w:marBottom w:val="0"/>
      <w:divBdr>
        <w:top w:val="none" w:sz="0" w:space="0" w:color="auto"/>
        <w:left w:val="none" w:sz="0" w:space="0" w:color="auto"/>
        <w:bottom w:val="none" w:sz="0" w:space="0" w:color="auto"/>
        <w:right w:val="none" w:sz="0" w:space="0" w:color="auto"/>
      </w:divBdr>
    </w:div>
    <w:div w:id="301272312">
      <w:bodyDiv w:val="1"/>
      <w:marLeft w:val="0"/>
      <w:marRight w:val="0"/>
      <w:marTop w:val="0"/>
      <w:marBottom w:val="0"/>
      <w:divBdr>
        <w:top w:val="none" w:sz="0" w:space="0" w:color="auto"/>
        <w:left w:val="none" w:sz="0" w:space="0" w:color="auto"/>
        <w:bottom w:val="none" w:sz="0" w:space="0" w:color="auto"/>
        <w:right w:val="none" w:sz="0" w:space="0" w:color="auto"/>
      </w:divBdr>
    </w:div>
    <w:div w:id="342052019">
      <w:bodyDiv w:val="1"/>
      <w:marLeft w:val="0"/>
      <w:marRight w:val="0"/>
      <w:marTop w:val="0"/>
      <w:marBottom w:val="0"/>
      <w:divBdr>
        <w:top w:val="none" w:sz="0" w:space="0" w:color="auto"/>
        <w:left w:val="none" w:sz="0" w:space="0" w:color="auto"/>
        <w:bottom w:val="none" w:sz="0" w:space="0" w:color="auto"/>
        <w:right w:val="none" w:sz="0" w:space="0" w:color="auto"/>
      </w:divBdr>
    </w:div>
    <w:div w:id="371267598">
      <w:bodyDiv w:val="1"/>
      <w:marLeft w:val="0"/>
      <w:marRight w:val="0"/>
      <w:marTop w:val="0"/>
      <w:marBottom w:val="0"/>
      <w:divBdr>
        <w:top w:val="none" w:sz="0" w:space="0" w:color="auto"/>
        <w:left w:val="none" w:sz="0" w:space="0" w:color="auto"/>
        <w:bottom w:val="none" w:sz="0" w:space="0" w:color="auto"/>
        <w:right w:val="none" w:sz="0" w:space="0" w:color="auto"/>
      </w:divBdr>
    </w:div>
    <w:div w:id="435296670">
      <w:bodyDiv w:val="1"/>
      <w:marLeft w:val="0"/>
      <w:marRight w:val="0"/>
      <w:marTop w:val="0"/>
      <w:marBottom w:val="0"/>
      <w:divBdr>
        <w:top w:val="none" w:sz="0" w:space="0" w:color="auto"/>
        <w:left w:val="none" w:sz="0" w:space="0" w:color="auto"/>
        <w:bottom w:val="none" w:sz="0" w:space="0" w:color="auto"/>
        <w:right w:val="none" w:sz="0" w:space="0" w:color="auto"/>
      </w:divBdr>
    </w:div>
    <w:div w:id="454563165">
      <w:bodyDiv w:val="1"/>
      <w:marLeft w:val="0"/>
      <w:marRight w:val="0"/>
      <w:marTop w:val="0"/>
      <w:marBottom w:val="0"/>
      <w:divBdr>
        <w:top w:val="none" w:sz="0" w:space="0" w:color="auto"/>
        <w:left w:val="none" w:sz="0" w:space="0" w:color="auto"/>
        <w:bottom w:val="none" w:sz="0" w:space="0" w:color="auto"/>
        <w:right w:val="none" w:sz="0" w:space="0" w:color="auto"/>
      </w:divBdr>
    </w:div>
    <w:div w:id="468671551">
      <w:bodyDiv w:val="1"/>
      <w:marLeft w:val="0"/>
      <w:marRight w:val="0"/>
      <w:marTop w:val="0"/>
      <w:marBottom w:val="0"/>
      <w:divBdr>
        <w:top w:val="none" w:sz="0" w:space="0" w:color="auto"/>
        <w:left w:val="none" w:sz="0" w:space="0" w:color="auto"/>
        <w:bottom w:val="none" w:sz="0" w:space="0" w:color="auto"/>
        <w:right w:val="none" w:sz="0" w:space="0" w:color="auto"/>
      </w:divBdr>
    </w:div>
    <w:div w:id="495649608">
      <w:bodyDiv w:val="1"/>
      <w:marLeft w:val="0"/>
      <w:marRight w:val="0"/>
      <w:marTop w:val="0"/>
      <w:marBottom w:val="0"/>
      <w:divBdr>
        <w:top w:val="none" w:sz="0" w:space="0" w:color="auto"/>
        <w:left w:val="none" w:sz="0" w:space="0" w:color="auto"/>
        <w:bottom w:val="none" w:sz="0" w:space="0" w:color="auto"/>
        <w:right w:val="none" w:sz="0" w:space="0" w:color="auto"/>
      </w:divBdr>
    </w:div>
    <w:div w:id="518391422">
      <w:bodyDiv w:val="1"/>
      <w:marLeft w:val="0"/>
      <w:marRight w:val="0"/>
      <w:marTop w:val="0"/>
      <w:marBottom w:val="0"/>
      <w:divBdr>
        <w:top w:val="none" w:sz="0" w:space="0" w:color="auto"/>
        <w:left w:val="none" w:sz="0" w:space="0" w:color="auto"/>
        <w:bottom w:val="none" w:sz="0" w:space="0" w:color="auto"/>
        <w:right w:val="none" w:sz="0" w:space="0" w:color="auto"/>
      </w:divBdr>
    </w:div>
    <w:div w:id="592469689">
      <w:bodyDiv w:val="1"/>
      <w:marLeft w:val="0"/>
      <w:marRight w:val="0"/>
      <w:marTop w:val="0"/>
      <w:marBottom w:val="0"/>
      <w:divBdr>
        <w:top w:val="none" w:sz="0" w:space="0" w:color="auto"/>
        <w:left w:val="none" w:sz="0" w:space="0" w:color="auto"/>
        <w:bottom w:val="none" w:sz="0" w:space="0" w:color="auto"/>
        <w:right w:val="none" w:sz="0" w:space="0" w:color="auto"/>
      </w:divBdr>
    </w:div>
    <w:div w:id="602959117">
      <w:bodyDiv w:val="1"/>
      <w:marLeft w:val="0"/>
      <w:marRight w:val="0"/>
      <w:marTop w:val="0"/>
      <w:marBottom w:val="0"/>
      <w:divBdr>
        <w:top w:val="none" w:sz="0" w:space="0" w:color="auto"/>
        <w:left w:val="none" w:sz="0" w:space="0" w:color="auto"/>
        <w:bottom w:val="none" w:sz="0" w:space="0" w:color="auto"/>
        <w:right w:val="none" w:sz="0" w:space="0" w:color="auto"/>
      </w:divBdr>
    </w:div>
    <w:div w:id="627006499">
      <w:bodyDiv w:val="1"/>
      <w:marLeft w:val="0"/>
      <w:marRight w:val="0"/>
      <w:marTop w:val="0"/>
      <w:marBottom w:val="0"/>
      <w:divBdr>
        <w:top w:val="none" w:sz="0" w:space="0" w:color="auto"/>
        <w:left w:val="none" w:sz="0" w:space="0" w:color="auto"/>
        <w:bottom w:val="none" w:sz="0" w:space="0" w:color="auto"/>
        <w:right w:val="none" w:sz="0" w:space="0" w:color="auto"/>
      </w:divBdr>
    </w:div>
    <w:div w:id="785463270">
      <w:bodyDiv w:val="1"/>
      <w:marLeft w:val="0"/>
      <w:marRight w:val="0"/>
      <w:marTop w:val="0"/>
      <w:marBottom w:val="0"/>
      <w:divBdr>
        <w:top w:val="none" w:sz="0" w:space="0" w:color="auto"/>
        <w:left w:val="none" w:sz="0" w:space="0" w:color="auto"/>
        <w:bottom w:val="none" w:sz="0" w:space="0" w:color="auto"/>
        <w:right w:val="none" w:sz="0" w:space="0" w:color="auto"/>
      </w:divBdr>
    </w:div>
    <w:div w:id="786898728">
      <w:bodyDiv w:val="1"/>
      <w:marLeft w:val="0"/>
      <w:marRight w:val="0"/>
      <w:marTop w:val="0"/>
      <w:marBottom w:val="0"/>
      <w:divBdr>
        <w:top w:val="none" w:sz="0" w:space="0" w:color="auto"/>
        <w:left w:val="none" w:sz="0" w:space="0" w:color="auto"/>
        <w:bottom w:val="none" w:sz="0" w:space="0" w:color="auto"/>
        <w:right w:val="none" w:sz="0" w:space="0" w:color="auto"/>
      </w:divBdr>
    </w:div>
    <w:div w:id="829250391">
      <w:bodyDiv w:val="1"/>
      <w:marLeft w:val="0"/>
      <w:marRight w:val="0"/>
      <w:marTop w:val="0"/>
      <w:marBottom w:val="0"/>
      <w:divBdr>
        <w:top w:val="none" w:sz="0" w:space="0" w:color="auto"/>
        <w:left w:val="none" w:sz="0" w:space="0" w:color="auto"/>
        <w:bottom w:val="none" w:sz="0" w:space="0" w:color="auto"/>
        <w:right w:val="none" w:sz="0" w:space="0" w:color="auto"/>
      </w:divBdr>
    </w:div>
    <w:div w:id="867566317">
      <w:bodyDiv w:val="1"/>
      <w:marLeft w:val="0"/>
      <w:marRight w:val="0"/>
      <w:marTop w:val="0"/>
      <w:marBottom w:val="0"/>
      <w:divBdr>
        <w:top w:val="none" w:sz="0" w:space="0" w:color="auto"/>
        <w:left w:val="none" w:sz="0" w:space="0" w:color="auto"/>
        <w:bottom w:val="none" w:sz="0" w:space="0" w:color="auto"/>
        <w:right w:val="none" w:sz="0" w:space="0" w:color="auto"/>
      </w:divBdr>
    </w:div>
    <w:div w:id="874077133">
      <w:bodyDiv w:val="1"/>
      <w:marLeft w:val="0"/>
      <w:marRight w:val="0"/>
      <w:marTop w:val="0"/>
      <w:marBottom w:val="0"/>
      <w:divBdr>
        <w:top w:val="none" w:sz="0" w:space="0" w:color="auto"/>
        <w:left w:val="none" w:sz="0" w:space="0" w:color="auto"/>
        <w:bottom w:val="none" w:sz="0" w:space="0" w:color="auto"/>
        <w:right w:val="none" w:sz="0" w:space="0" w:color="auto"/>
      </w:divBdr>
    </w:div>
    <w:div w:id="891893004">
      <w:bodyDiv w:val="1"/>
      <w:marLeft w:val="0"/>
      <w:marRight w:val="0"/>
      <w:marTop w:val="0"/>
      <w:marBottom w:val="0"/>
      <w:divBdr>
        <w:top w:val="none" w:sz="0" w:space="0" w:color="auto"/>
        <w:left w:val="none" w:sz="0" w:space="0" w:color="auto"/>
        <w:bottom w:val="none" w:sz="0" w:space="0" w:color="auto"/>
        <w:right w:val="none" w:sz="0" w:space="0" w:color="auto"/>
      </w:divBdr>
    </w:div>
    <w:div w:id="1004939722">
      <w:bodyDiv w:val="1"/>
      <w:marLeft w:val="0"/>
      <w:marRight w:val="0"/>
      <w:marTop w:val="0"/>
      <w:marBottom w:val="0"/>
      <w:divBdr>
        <w:top w:val="none" w:sz="0" w:space="0" w:color="auto"/>
        <w:left w:val="none" w:sz="0" w:space="0" w:color="auto"/>
        <w:bottom w:val="none" w:sz="0" w:space="0" w:color="auto"/>
        <w:right w:val="none" w:sz="0" w:space="0" w:color="auto"/>
      </w:divBdr>
    </w:div>
    <w:div w:id="1051271530">
      <w:bodyDiv w:val="1"/>
      <w:marLeft w:val="0"/>
      <w:marRight w:val="0"/>
      <w:marTop w:val="0"/>
      <w:marBottom w:val="0"/>
      <w:divBdr>
        <w:top w:val="none" w:sz="0" w:space="0" w:color="auto"/>
        <w:left w:val="none" w:sz="0" w:space="0" w:color="auto"/>
        <w:bottom w:val="none" w:sz="0" w:space="0" w:color="auto"/>
        <w:right w:val="none" w:sz="0" w:space="0" w:color="auto"/>
      </w:divBdr>
    </w:div>
    <w:div w:id="1221556565">
      <w:bodyDiv w:val="1"/>
      <w:marLeft w:val="0"/>
      <w:marRight w:val="0"/>
      <w:marTop w:val="0"/>
      <w:marBottom w:val="0"/>
      <w:divBdr>
        <w:top w:val="none" w:sz="0" w:space="0" w:color="auto"/>
        <w:left w:val="none" w:sz="0" w:space="0" w:color="auto"/>
        <w:bottom w:val="none" w:sz="0" w:space="0" w:color="auto"/>
        <w:right w:val="none" w:sz="0" w:space="0" w:color="auto"/>
      </w:divBdr>
    </w:div>
    <w:div w:id="1234856270">
      <w:bodyDiv w:val="1"/>
      <w:marLeft w:val="0"/>
      <w:marRight w:val="0"/>
      <w:marTop w:val="0"/>
      <w:marBottom w:val="0"/>
      <w:divBdr>
        <w:top w:val="none" w:sz="0" w:space="0" w:color="auto"/>
        <w:left w:val="none" w:sz="0" w:space="0" w:color="auto"/>
        <w:bottom w:val="none" w:sz="0" w:space="0" w:color="auto"/>
        <w:right w:val="none" w:sz="0" w:space="0" w:color="auto"/>
      </w:divBdr>
    </w:div>
    <w:div w:id="1241132552">
      <w:bodyDiv w:val="1"/>
      <w:marLeft w:val="0"/>
      <w:marRight w:val="0"/>
      <w:marTop w:val="0"/>
      <w:marBottom w:val="0"/>
      <w:divBdr>
        <w:top w:val="none" w:sz="0" w:space="0" w:color="auto"/>
        <w:left w:val="none" w:sz="0" w:space="0" w:color="auto"/>
        <w:bottom w:val="none" w:sz="0" w:space="0" w:color="auto"/>
        <w:right w:val="none" w:sz="0" w:space="0" w:color="auto"/>
      </w:divBdr>
    </w:div>
    <w:div w:id="1279338758">
      <w:bodyDiv w:val="1"/>
      <w:marLeft w:val="0"/>
      <w:marRight w:val="0"/>
      <w:marTop w:val="0"/>
      <w:marBottom w:val="0"/>
      <w:divBdr>
        <w:top w:val="none" w:sz="0" w:space="0" w:color="auto"/>
        <w:left w:val="none" w:sz="0" w:space="0" w:color="auto"/>
        <w:bottom w:val="none" w:sz="0" w:space="0" w:color="auto"/>
        <w:right w:val="none" w:sz="0" w:space="0" w:color="auto"/>
      </w:divBdr>
    </w:div>
    <w:div w:id="1387335398">
      <w:bodyDiv w:val="1"/>
      <w:marLeft w:val="0"/>
      <w:marRight w:val="0"/>
      <w:marTop w:val="0"/>
      <w:marBottom w:val="0"/>
      <w:divBdr>
        <w:top w:val="none" w:sz="0" w:space="0" w:color="auto"/>
        <w:left w:val="none" w:sz="0" w:space="0" w:color="auto"/>
        <w:bottom w:val="none" w:sz="0" w:space="0" w:color="auto"/>
        <w:right w:val="none" w:sz="0" w:space="0" w:color="auto"/>
      </w:divBdr>
    </w:div>
    <w:div w:id="1455977620">
      <w:bodyDiv w:val="1"/>
      <w:marLeft w:val="0"/>
      <w:marRight w:val="0"/>
      <w:marTop w:val="0"/>
      <w:marBottom w:val="0"/>
      <w:divBdr>
        <w:top w:val="none" w:sz="0" w:space="0" w:color="auto"/>
        <w:left w:val="none" w:sz="0" w:space="0" w:color="auto"/>
        <w:bottom w:val="none" w:sz="0" w:space="0" w:color="auto"/>
        <w:right w:val="none" w:sz="0" w:space="0" w:color="auto"/>
      </w:divBdr>
    </w:div>
    <w:div w:id="1482505177">
      <w:bodyDiv w:val="1"/>
      <w:marLeft w:val="0"/>
      <w:marRight w:val="0"/>
      <w:marTop w:val="0"/>
      <w:marBottom w:val="0"/>
      <w:divBdr>
        <w:top w:val="none" w:sz="0" w:space="0" w:color="auto"/>
        <w:left w:val="none" w:sz="0" w:space="0" w:color="auto"/>
        <w:bottom w:val="none" w:sz="0" w:space="0" w:color="auto"/>
        <w:right w:val="none" w:sz="0" w:space="0" w:color="auto"/>
      </w:divBdr>
    </w:div>
    <w:div w:id="1504857737">
      <w:bodyDiv w:val="1"/>
      <w:marLeft w:val="0"/>
      <w:marRight w:val="0"/>
      <w:marTop w:val="0"/>
      <w:marBottom w:val="0"/>
      <w:divBdr>
        <w:top w:val="none" w:sz="0" w:space="0" w:color="auto"/>
        <w:left w:val="none" w:sz="0" w:space="0" w:color="auto"/>
        <w:bottom w:val="none" w:sz="0" w:space="0" w:color="auto"/>
        <w:right w:val="none" w:sz="0" w:space="0" w:color="auto"/>
      </w:divBdr>
    </w:div>
    <w:div w:id="1541239985">
      <w:bodyDiv w:val="1"/>
      <w:marLeft w:val="0"/>
      <w:marRight w:val="0"/>
      <w:marTop w:val="0"/>
      <w:marBottom w:val="0"/>
      <w:divBdr>
        <w:top w:val="none" w:sz="0" w:space="0" w:color="auto"/>
        <w:left w:val="none" w:sz="0" w:space="0" w:color="auto"/>
        <w:bottom w:val="none" w:sz="0" w:space="0" w:color="auto"/>
        <w:right w:val="none" w:sz="0" w:space="0" w:color="auto"/>
      </w:divBdr>
    </w:div>
    <w:div w:id="1614290507">
      <w:bodyDiv w:val="1"/>
      <w:marLeft w:val="0"/>
      <w:marRight w:val="0"/>
      <w:marTop w:val="0"/>
      <w:marBottom w:val="0"/>
      <w:divBdr>
        <w:top w:val="none" w:sz="0" w:space="0" w:color="auto"/>
        <w:left w:val="none" w:sz="0" w:space="0" w:color="auto"/>
        <w:bottom w:val="none" w:sz="0" w:space="0" w:color="auto"/>
        <w:right w:val="none" w:sz="0" w:space="0" w:color="auto"/>
      </w:divBdr>
    </w:div>
    <w:div w:id="1623344463">
      <w:bodyDiv w:val="1"/>
      <w:marLeft w:val="0"/>
      <w:marRight w:val="0"/>
      <w:marTop w:val="0"/>
      <w:marBottom w:val="0"/>
      <w:divBdr>
        <w:top w:val="none" w:sz="0" w:space="0" w:color="auto"/>
        <w:left w:val="none" w:sz="0" w:space="0" w:color="auto"/>
        <w:bottom w:val="none" w:sz="0" w:space="0" w:color="auto"/>
        <w:right w:val="none" w:sz="0" w:space="0" w:color="auto"/>
      </w:divBdr>
    </w:div>
    <w:div w:id="1704209307">
      <w:bodyDiv w:val="1"/>
      <w:marLeft w:val="0"/>
      <w:marRight w:val="0"/>
      <w:marTop w:val="0"/>
      <w:marBottom w:val="0"/>
      <w:divBdr>
        <w:top w:val="none" w:sz="0" w:space="0" w:color="auto"/>
        <w:left w:val="none" w:sz="0" w:space="0" w:color="auto"/>
        <w:bottom w:val="none" w:sz="0" w:space="0" w:color="auto"/>
        <w:right w:val="none" w:sz="0" w:space="0" w:color="auto"/>
      </w:divBdr>
    </w:div>
    <w:div w:id="1716659745">
      <w:bodyDiv w:val="1"/>
      <w:marLeft w:val="0"/>
      <w:marRight w:val="0"/>
      <w:marTop w:val="0"/>
      <w:marBottom w:val="0"/>
      <w:divBdr>
        <w:top w:val="none" w:sz="0" w:space="0" w:color="auto"/>
        <w:left w:val="none" w:sz="0" w:space="0" w:color="auto"/>
        <w:bottom w:val="none" w:sz="0" w:space="0" w:color="auto"/>
        <w:right w:val="none" w:sz="0" w:space="0" w:color="auto"/>
      </w:divBdr>
    </w:div>
    <w:div w:id="1766224647">
      <w:bodyDiv w:val="1"/>
      <w:marLeft w:val="0"/>
      <w:marRight w:val="0"/>
      <w:marTop w:val="0"/>
      <w:marBottom w:val="0"/>
      <w:divBdr>
        <w:top w:val="none" w:sz="0" w:space="0" w:color="auto"/>
        <w:left w:val="none" w:sz="0" w:space="0" w:color="auto"/>
        <w:bottom w:val="none" w:sz="0" w:space="0" w:color="auto"/>
        <w:right w:val="none" w:sz="0" w:space="0" w:color="auto"/>
      </w:divBdr>
    </w:div>
    <w:div w:id="1791893960">
      <w:bodyDiv w:val="1"/>
      <w:marLeft w:val="0"/>
      <w:marRight w:val="0"/>
      <w:marTop w:val="0"/>
      <w:marBottom w:val="0"/>
      <w:divBdr>
        <w:top w:val="none" w:sz="0" w:space="0" w:color="auto"/>
        <w:left w:val="none" w:sz="0" w:space="0" w:color="auto"/>
        <w:bottom w:val="none" w:sz="0" w:space="0" w:color="auto"/>
        <w:right w:val="none" w:sz="0" w:space="0" w:color="auto"/>
      </w:divBdr>
    </w:div>
    <w:div w:id="1922056509">
      <w:bodyDiv w:val="1"/>
      <w:marLeft w:val="0"/>
      <w:marRight w:val="0"/>
      <w:marTop w:val="0"/>
      <w:marBottom w:val="0"/>
      <w:divBdr>
        <w:top w:val="none" w:sz="0" w:space="0" w:color="auto"/>
        <w:left w:val="none" w:sz="0" w:space="0" w:color="auto"/>
        <w:bottom w:val="none" w:sz="0" w:space="0" w:color="auto"/>
        <w:right w:val="none" w:sz="0" w:space="0" w:color="auto"/>
      </w:divBdr>
    </w:div>
    <w:div w:id="1923829804">
      <w:bodyDiv w:val="1"/>
      <w:marLeft w:val="0"/>
      <w:marRight w:val="0"/>
      <w:marTop w:val="0"/>
      <w:marBottom w:val="0"/>
      <w:divBdr>
        <w:top w:val="none" w:sz="0" w:space="0" w:color="auto"/>
        <w:left w:val="none" w:sz="0" w:space="0" w:color="auto"/>
        <w:bottom w:val="none" w:sz="0" w:space="0" w:color="auto"/>
        <w:right w:val="none" w:sz="0" w:space="0" w:color="auto"/>
      </w:divBdr>
    </w:div>
    <w:div w:id="2008972099">
      <w:bodyDiv w:val="1"/>
      <w:marLeft w:val="0"/>
      <w:marRight w:val="0"/>
      <w:marTop w:val="0"/>
      <w:marBottom w:val="0"/>
      <w:divBdr>
        <w:top w:val="none" w:sz="0" w:space="0" w:color="auto"/>
        <w:left w:val="none" w:sz="0" w:space="0" w:color="auto"/>
        <w:bottom w:val="none" w:sz="0" w:space="0" w:color="auto"/>
        <w:right w:val="none" w:sz="0" w:space="0" w:color="auto"/>
      </w:divBdr>
    </w:div>
    <w:div w:id="2015842995">
      <w:bodyDiv w:val="1"/>
      <w:marLeft w:val="0"/>
      <w:marRight w:val="0"/>
      <w:marTop w:val="0"/>
      <w:marBottom w:val="0"/>
      <w:divBdr>
        <w:top w:val="none" w:sz="0" w:space="0" w:color="auto"/>
        <w:left w:val="none" w:sz="0" w:space="0" w:color="auto"/>
        <w:bottom w:val="none" w:sz="0" w:space="0" w:color="auto"/>
        <w:right w:val="none" w:sz="0" w:space="0" w:color="auto"/>
      </w:divBdr>
    </w:div>
    <w:div w:id="2056661741">
      <w:bodyDiv w:val="1"/>
      <w:marLeft w:val="0"/>
      <w:marRight w:val="0"/>
      <w:marTop w:val="0"/>
      <w:marBottom w:val="0"/>
      <w:divBdr>
        <w:top w:val="none" w:sz="0" w:space="0" w:color="auto"/>
        <w:left w:val="none" w:sz="0" w:space="0" w:color="auto"/>
        <w:bottom w:val="none" w:sz="0" w:space="0" w:color="auto"/>
        <w:right w:val="none" w:sz="0" w:space="0" w:color="auto"/>
      </w:divBdr>
    </w:div>
    <w:div w:id="2077773657">
      <w:bodyDiv w:val="1"/>
      <w:marLeft w:val="0"/>
      <w:marRight w:val="0"/>
      <w:marTop w:val="0"/>
      <w:marBottom w:val="0"/>
      <w:divBdr>
        <w:top w:val="none" w:sz="0" w:space="0" w:color="auto"/>
        <w:left w:val="none" w:sz="0" w:space="0" w:color="auto"/>
        <w:bottom w:val="none" w:sz="0" w:space="0" w:color="auto"/>
        <w:right w:val="none" w:sz="0" w:space="0" w:color="auto"/>
      </w:divBdr>
    </w:div>
    <w:div w:id="2087997205">
      <w:bodyDiv w:val="1"/>
      <w:marLeft w:val="0"/>
      <w:marRight w:val="0"/>
      <w:marTop w:val="0"/>
      <w:marBottom w:val="0"/>
      <w:divBdr>
        <w:top w:val="none" w:sz="0" w:space="0" w:color="auto"/>
        <w:left w:val="none" w:sz="0" w:space="0" w:color="auto"/>
        <w:bottom w:val="none" w:sz="0" w:space="0" w:color="auto"/>
        <w:right w:val="none" w:sz="0" w:space="0" w:color="auto"/>
      </w:divBdr>
    </w:div>
    <w:div w:id="2109155655">
      <w:bodyDiv w:val="1"/>
      <w:marLeft w:val="0"/>
      <w:marRight w:val="0"/>
      <w:marTop w:val="0"/>
      <w:marBottom w:val="0"/>
      <w:divBdr>
        <w:top w:val="none" w:sz="0" w:space="0" w:color="auto"/>
        <w:left w:val="none" w:sz="0" w:space="0" w:color="auto"/>
        <w:bottom w:val="none" w:sz="0" w:space="0" w:color="auto"/>
        <w:right w:val="none" w:sz="0" w:space="0" w:color="auto"/>
      </w:divBdr>
    </w:div>
    <w:div w:id="213100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theme" Target="theme/theme1.xml" Id="rId18" /><Relationship Type="http://schemas.openxmlformats.org/officeDocument/2006/relationships/settings" Target="settings.xml" Id="rId3" /><Relationship Type="http://schemas.openxmlformats.org/officeDocument/2006/relationships/customXml" Target="../customXml/item3.xml" Id="rId21"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customXml" Target="../customXml/item2.xml" Id="rId20" /><Relationship Type="http://schemas.openxmlformats.org/officeDocument/2006/relationships/numbering" Target="numbering.xml" Id="rId1" /><Relationship Type="http://schemas.openxmlformats.org/officeDocument/2006/relationships/hyperlink" Target="https://geoportal.statistics.gov.uk/datasets/ons::lower-layer-super-output-areas-december-2021-boundaries-ew-bsc-v4-2/about" TargetMode="External" Id="rId6" /><Relationship Type="http://schemas.openxmlformats.org/officeDocument/2006/relationships/image" Target="media/image5.png" Id="rId11" /><Relationship Type="http://schemas.openxmlformats.org/officeDocument/2006/relationships/image" Target="media/image9.png" Id="rId15" /><Relationship Type="http://schemas.openxmlformats.org/officeDocument/2006/relationships/image" Target="media/image4.png" Id="rId10" /><Relationship Type="http://schemas.openxmlformats.org/officeDocument/2006/relationships/customXml" Target="../customXml/item1.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d.png" Id="Rce36a1da54624764" /><Relationship Type="http://schemas.openxmlformats.org/officeDocument/2006/relationships/image" Target="/media/image10.png" Id="Rbcffcade0f814538" /><Relationship Type="http://schemas.openxmlformats.org/officeDocument/2006/relationships/hyperlink" Target="https://data.police.uk/data/" TargetMode="External" Id="R2619be8e37aa4d9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96E1BFDDF025A4093B79639454CA8A6" ma:contentTypeVersion="24" ma:contentTypeDescription="Create a new document." ma:contentTypeScope="" ma:versionID="3cec7b2ed5af3485d585b244c7462531">
  <xsd:schema xmlns:xsd="http://www.w3.org/2001/XMLSchema" xmlns:xs="http://www.w3.org/2001/XMLSchema" xmlns:p="http://schemas.microsoft.com/office/2006/metadata/properties" xmlns:ns2="6d8dd90d-f756-49f0-a589-6a898cc8b816" xmlns:ns3="ed9662f9-b9c9-4250-862d-d70e9aad64f3" targetNamespace="http://schemas.microsoft.com/office/2006/metadata/properties" ma:root="true" ma:fieldsID="bbc29aede7c9e98f7e51096aa5d78400" ns2:_="" ns3:_="">
    <xsd:import namespace="6d8dd90d-f756-49f0-a589-6a898cc8b816"/>
    <xsd:import namespace="ed9662f9-b9c9-4250-862d-d70e9aad64f3"/>
    <xsd:element name="properties">
      <xsd:complexType>
        <xsd:sequence>
          <xsd:element name="documentManagement">
            <xsd:complexType>
              <xsd:all>
                <xsd:element ref="ns2:DueDate" minOccurs="0"/>
                <xsd:element ref="ns2:Teacher" minOccurs="0"/>
                <xsd:element ref="ns2:AssignedDate" minOccurs="0"/>
                <xsd:element ref="ns2:Description" minOccurs="0"/>
                <xsd:element ref="ns2:Grade" minOccurs="0"/>
                <xsd:element ref="ns2:Quarter"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MediaServiceOCR"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8dd90d-f756-49f0-a589-6a898cc8b816" elementFormDefault="qualified">
    <xsd:import namespace="http://schemas.microsoft.com/office/2006/documentManagement/types"/>
    <xsd:import namespace="http://schemas.microsoft.com/office/infopath/2007/PartnerControls"/>
    <xsd:element name="DueDate" ma:index="2" nillable="true" ma:displayName="Due date" ma:format="DateOnly" ma:internalName="DueDate" ma:readOnly="false">
      <xsd:simpleType>
        <xsd:restriction base="dms:DateTime"/>
      </xsd:simpleType>
    </xsd:element>
    <xsd:element name="Teacher" ma:index="3" nillable="true" ma:displayName="Teacher" ma:format="Dropdown" ma:list="UserInfo" ma:SharePointGroup="0" ma:internalName="Teache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ssignedDate" ma:index="5" nillable="true" ma:displayName="Assigned date" ma:format="DateOnly" ma:internalName="AssignedDate" ma:readOnly="false">
      <xsd:simpleType>
        <xsd:restriction base="dms:DateTime"/>
      </xsd:simpleType>
    </xsd:element>
    <xsd:element name="Description" ma:index="8" nillable="true" ma:displayName="Description" ma:format="Dropdown" ma:hidden="true" ma:internalName="Description" ma:readOnly="false">
      <xsd:simpleType>
        <xsd:restriction base="dms:Note"/>
      </xsd:simpleType>
    </xsd:element>
    <xsd:element name="Grade" ma:index="12" nillable="true" ma:displayName="Grade" ma:format="Dropdown" ma:hidden="true" ma:internalName="Grade" ma:readOnly="false">
      <xsd:simpleType>
        <xsd:restriction base="dms:Choice">
          <xsd:enumeration value="Grade 1"/>
          <xsd:enumeration value="Grade 2"/>
          <xsd:enumeration value="Grade 3"/>
          <xsd:enumeration value="Grade 4"/>
        </xsd:restriction>
      </xsd:simpleType>
    </xsd:element>
    <xsd:element name="Quarter" ma:index="13" nillable="true" ma:displayName="Quarter" ma:format="Dropdown" ma:hidden="true" ma:internalName="Quarter" ma:readOnly="false">
      <xsd:simpleType>
        <xsd:restriction base="dms:Choice">
          <xsd:enumeration value="Fall"/>
          <xsd:enumeration value="Winter"/>
          <xsd:enumeration value="Spring"/>
          <xsd:enumeration value="Summer"/>
        </xsd:restriction>
      </xsd:simpleType>
    </xsd:element>
    <xsd:element name="MediaServiceMetadata" ma:index="15" nillable="true" ma:displayName="MediaServiceMetadata" ma:hidden="true" ma:internalName="MediaServiceMetadata" ma:readOnly="true">
      <xsd:simpleType>
        <xsd:restriction base="dms:Note"/>
      </xsd:simpleType>
    </xsd:element>
    <xsd:element name="MediaServiceFastMetadata" ma:index="16" nillable="true" ma:displayName="MediaServiceFastMetadata" ma:hidden="true" ma:internalName="MediaServiceFastMetadata" ma:readOnly="true">
      <xsd:simpleType>
        <xsd:restriction base="dms:Note"/>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099657dc-f6fc-4c77-b6ed-6fdc988bda8d" ma:termSetId="09814cd3-568e-fe90-9814-8d621ff8fb84" ma:anchorId="fba54fb3-c3e1-fe81-a776-ca4b69148c4d" ma:open="true" ma:isKeyword="false">
      <xsd:complexType>
        <xsd:sequence>
          <xsd:element ref="pc:Terms" minOccurs="0" maxOccurs="1"/>
        </xsd:sequence>
      </xsd:complexType>
    </xsd:element>
    <xsd:element name="MediaServiceDateTaken" ma:index="22" nillable="true" ma:displayName="MediaServiceDateTaken" ma:hidden="true" ma:indexed="true" ma:internalName="MediaServiceDateTaken" ma:readOnly="true">
      <xsd:simpleType>
        <xsd:restriction base="dms:Text"/>
      </xsd:simpleType>
    </xsd:element>
    <xsd:element name="MediaServiceLocation" ma:index="23" nillable="true" ma:displayName="Location" ma:indexed="true" ma:internalName="MediaServiceLocation" ma:readOnly="true">
      <xsd:simpleType>
        <xsd:restriction base="dms:Text"/>
      </xsd:simpleType>
    </xsd:element>
    <xsd:element name="MediaServiceGenerationTime" ma:index="24" nillable="true" ma:displayName="MediaServiceGenerationTime" ma:hidden="true" ma:internalName="MediaServiceGenerationTime" ma:readOnly="true">
      <xsd:simpleType>
        <xsd:restriction base="dms:Text"/>
      </xsd:simpleType>
    </xsd:element>
    <xsd:element name="MediaServiceEventHashCode" ma:index="25" nillable="true" ma:displayName="MediaServiceEventHashCode" ma:hidden="true" ma:internalName="MediaServiceEventHashCode" ma:readOnly="true">
      <xsd:simpleType>
        <xsd:restriction base="dms:Text"/>
      </xsd:simpleType>
    </xsd:element>
    <xsd:element name="MediaLengthInSeconds" ma:index="26" nillable="true" ma:displayName="MediaLengthInSeconds" ma:hidden="true" ma:internalName="MediaLengthInSeconds" ma:readOnly="true">
      <xsd:simpleType>
        <xsd:restriction base="dms:Unknown"/>
      </xsd:simpleType>
    </xsd:element>
    <xsd:element name="MediaServiceOCR" ma:index="27" nillable="true" ma:displayName="Extracted Text" ma:internalName="MediaServiceOCR" ma:readOnly="true">
      <xsd:simpleType>
        <xsd:restriction base="dms:Note">
          <xsd:maxLength value="255"/>
        </xsd:restriction>
      </xsd:simpleType>
    </xsd:element>
    <xsd:element name="MediaServiceBillingMetadata" ma:index="28"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9662f9-b9c9-4250-862d-d70e9aad64f3"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feff529b-70dd-4342-9bca-0ad73a954f5f}" ma:internalName="TaxCatchAll" ma:showField="CatchAllData" ma:web="ed9662f9-b9c9-4250-862d-d70e9aad64f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ma:index="4"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ueDate xmlns="6d8dd90d-f756-49f0-a589-6a898cc8b816" xsi:nil="true"/>
    <AssignedDate xmlns="6d8dd90d-f756-49f0-a589-6a898cc8b816" xsi:nil="true"/>
    <Teacher xmlns="6d8dd90d-f756-49f0-a589-6a898cc8b816">
      <UserInfo>
        <DisplayName/>
        <AccountId xsi:nil="true"/>
        <AccountType/>
      </UserInfo>
    </Teacher>
    <lcf76f155ced4ddcb4097134ff3c332f xmlns="6d8dd90d-f756-49f0-a589-6a898cc8b816">
      <Terms xmlns="http://schemas.microsoft.com/office/infopath/2007/PartnerControls"/>
    </lcf76f155ced4ddcb4097134ff3c332f>
    <Grade xmlns="6d8dd90d-f756-49f0-a589-6a898cc8b816" xsi:nil="true"/>
    <Description xmlns="6d8dd90d-f756-49f0-a589-6a898cc8b816" xsi:nil="true"/>
    <TaxCatchAll xmlns="ed9662f9-b9c9-4250-862d-d70e9aad64f3" xsi:nil="true"/>
    <Quarter xmlns="6d8dd90d-f756-49f0-a589-6a898cc8b816" xsi:nil="true"/>
  </documentManagement>
</p:properties>
</file>

<file path=customXml/itemProps1.xml><?xml version="1.0" encoding="utf-8"?>
<ds:datastoreItem xmlns:ds="http://schemas.openxmlformats.org/officeDocument/2006/customXml" ds:itemID="{DC87E21E-BB38-4C8A-84C1-E1A7ECB41D4F}"/>
</file>

<file path=customXml/itemProps2.xml><?xml version="1.0" encoding="utf-8"?>
<ds:datastoreItem xmlns:ds="http://schemas.openxmlformats.org/officeDocument/2006/customXml" ds:itemID="{6477D80C-8680-4452-939C-F010551AD150}"/>
</file>

<file path=customXml/itemProps3.xml><?xml version="1.0" encoding="utf-8"?>
<ds:datastoreItem xmlns:ds="http://schemas.openxmlformats.org/officeDocument/2006/customXml" ds:itemID="{557CF2CC-B724-447F-ACBB-FACC04F191B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Hana Manjra</dc:creator>
  <keywords/>
  <dc:description/>
  <lastModifiedBy>h3manjra@hotmail.co.uk</lastModifiedBy>
  <revision>9</revision>
  <dcterms:created xsi:type="dcterms:W3CDTF">2025-05-11T23:18:00.0000000Z</dcterms:created>
  <dcterms:modified xsi:type="dcterms:W3CDTF">2025-05-12T15:54:37.0686226Z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0x010100296E1BFDDF025A4093B79639454CA8A6</vt:lpwstr>
  </property>
  <property fmtid="{D5CDD505-2E9C-101B-9397-08002B2CF9AE}" pid="3" name="MediaServiceImageTags">
    <vt:lpwstr/>
  </property>
</Properties>
</file>