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B326ED" w:rsidRPr="00632DB5" w:rsidRDefault="00B326ED" w:rsidP="006D2CBF">
      <w:pPr>
        <w:widowControl/>
        <w:autoSpaceDE/>
        <w:autoSpaceDN/>
        <w:spacing w:before="240"/>
        <w:rPr>
          <w:rFonts w:eastAsia="Times New Roman"/>
          <w:b/>
          <w:bCs/>
          <w:color w:val="000000"/>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6ED" w:rsidTr="00B326ED">
        <w:tc>
          <w:tcPr>
            <w:tcW w:w="4508" w:type="dxa"/>
          </w:tcPr>
          <w:p w:rsidR="00B326ED" w:rsidRPr="00632DB5" w:rsidRDefault="00B326ED" w:rsidP="00B326ED">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B326ED" w:rsidRPr="00632DB5" w:rsidRDefault="00B326ED" w:rsidP="00B326ED">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r>
              <w:rPr>
                <w:rFonts w:eastAsia="Times New Roman"/>
                <w:b/>
                <w:bCs/>
                <w:color w:val="000000"/>
                <w:sz w:val="32"/>
                <w:szCs w:val="32"/>
              </w:rPr>
              <w:t>Ghadir Momen</w:t>
            </w:r>
            <w:r w:rsidRPr="00632DB5">
              <w:rPr>
                <w:rFonts w:eastAsia="Times New Roman"/>
                <w:b/>
                <w:bCs/>
                <w:color w:val="000000"/>
                <w:sz w:val="32"/>
                <w:szCs w:val="32"/>
              </w:rPr>
              <w:t xml:space="preserve"> </w:t>
            </w:r>
          </w:p>
          <w:p w:rsidR="00B326ED" w:rsidRPr="00632DB5" w:rsidRDefault="00B326ED" w:rsidP="00B326ED">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B326ED" w:rsidRPr="00632DB5" w:rsidRDefault="00B326ED" w:rsidP="00B326ED">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Mohamed Zidan</w:t>
            </w:r>
            <w:r w:rsidRPr="00632DB5">
              <w:rPr>
                <w:rFonts w:eastAsia="Times New Roman"/>
                <w:b/>
                <w:bCs/>
                <w:color w:val="000000"/>
                <w:sz w:val="32"/>
                <w:szCs w:val="32"/>
                <w:lang w:bidi="ar-OM"/>
              </w:rPr>
              <w:t xml:space="preserve"> </w:t>
            </w:r>
          </w:p>
          <w:p w:rsidR="00B326ED" w:rsidRDefault="00B326ED" w:rsidP="00B326ED">
            <w:pPr>
              <w:widowControl/>
              <w:autoSpaceDE/>
              <w:autoSpaceDN/>
              <w:spacing w:before="240"/>
              <w:rPr>
                <w:rFonts w:eastAsia="Times New Roman"/>
                <w:b/>
                <w:bCs/>
                <w:color w:val="000000"/>
                <w:sz w:val="32"/>
                <w:szCs w:val="32"/>
              </w:rPr>
            </w:pPr>
          </w:p>
        </w:tc>
        <w:tc>
          <w:tcPr>
            <w:tcW w:w="4508" w:type="dxa"/>
          </w:tcPr>
          <w:p w:rsidR="00B326ED" w:rsidRDefault="00B326ED" w:rsidP="00B326ED">
            <w:pPr>
              <w:widowControl/>
              <w:autoSpaceDE/>
              <w:autoSpaceDN/>
              <w:rPr>
                <w:rFonts w:ascii="Arial Narrow" w:eastAsia="Times New Roman" w:hAnsi="Arial Narrow" w:cs="Arial"/>
                <w:b/>
                <w:bCs/>
                <w:i/>
                <w:iCs/>
                <w:color w:val="000000"/>
                <w:sz w:val="40"/>
                <w:szCs w:val="40"/>
                <w:u w:val="single"/>
              </w:rPr>
            </w:pPr>
          </w:p>
          <w:p w:rsidR="00B326ED" w:rsidRDefault="00B326ED" w:rsidP="00B326ED">
            <w:pPr>
              <w:widowControl/>
              <w:autoSpaceDE/>
              <w:autoSpaceDN/>
              <w:rPr>
                <w:rFonts w:ascii="Arial Narrow" w:eastAsia="Times New Roman" w:hAnsi="Arial Narrow" w:cs="Arial"/>
                <w:b/>
                <w:bCs/>
                <w:i/>
                <w:iCs/>
                <w:color w:val="000000"/>
                <w:sz w:val="40"/>
                <w:szCs w:val="40"/>
                <w:u w:val="single"/>
              </w:rPr>
            </w:pPr>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
          <w:p w:rsidR="003C09EC" w:rsidRPr="00632DB5" w:rsidRDefault="003C09EC" w:rsidP="00B326ED">
            <w:pPr>
              <w:widowControl/>
              <w:autoSpaceDE/>
              <w:autoSpaceDN/>
              <w:rPr>
                <w:rFonts w:ascii="Arial Narrow" w:eastAsia="Times New Roman" w:hAnsi="Arial Narrow" w:cs="Arial"/>
                <w:b/>
                <w:bCs/>
                <w:i/>
                <w:iCs/>
                <w:color w:val="000000"/>
                <w:sz w:val="40"/>
                <w:szCs w:val="40"/>
                <w:u w:val="single"/>
              </w:rPr>
            </w:pPr>
            <w:bookmarkStart w:id="0" w:name="_GoBack"/>
            <w:bookmarkEnd w:id="0"/>
          </w:p>
          <w:p w:rsidR="00B326ED" w:rsidRDefault="00B326ED" w:rsidP="00B326ED">
            <w:pPr>
              <w:widowControl/>
              <w:autoSpaceDE/>
              <w:autoSpaceDN/>
              <w:spacing w:before="240"/>
              <w:rPr>
                <w:rFonts w:eastAsia="Times New Roman"/>
                <w:b/>
                <w:bCs/>
                <w:color w:val="000000"/>
                <w:sz w:val="40"/>
                <w:szCs w:val="40"/>
              </w:rPr>
            </w:pPr>
            <w:r>
              <w:rPr>
                <w:rFonts w:eastAsia="Times New Roman"/>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Tamer Basha</w:t>
            </w:r>
          </w:p>
          <w:p w:rsidR="00B326ED" w:rsidRPr="00B326ED" w:rsidRDefault="00B326ED" w:rsidP="00B326ED">
            <w:pPr>
              <w:widowControl/>
              <w:autoSpaceDE/>
              <w:autoSpaceDN/>
              <w:spacing w:before="240"/>
              <w:rPr>
                <w:rFonts w:eastAsia="Times New Roman"/>
                <w:b/>
                <w:bCs/>
                <w:i/>
                <w:iCs/>
                <w:color w:val="000000"/>
                <w:sz w:val="32"/>
                <w:szCs w:val="32"/>
                <w:u w:val="single"/>
              </w:rPr>
            </w:pPr>
          </w:p>
        </w:tc>
      </w:tr>
    </w:tbl>
    <w:p w:rsidR="006D2CBF" w:rsidRPr="00632DB5" w:rsidRDefault="006D2CBF" w:rsidP="006D2CBF">
      <w:pPr>
        <w:widowControl/>
        <w:autoSpaceDE/>
        <w:autoSpaceDN/>
        <w:rPr>
          <w:rFonts w:eastAsia="Times New Roman"/>
          <w:b/>
          <w:bCs/>
          <w:color w:val="000000"/>
          <w:sz w:val="32"/>
          <w:szCs w:val="32"/>
        </w:rPr>
      </w:pPr>
    </w:p>
    <w:p w:rsidR="007F378D" w:rsidRPr="006D2CBF" w:rsidRDefault="00960AA9" w:rsidP="006D2CBF">
      <w:pPr>
        <w:widowControl/>
        <w:autoSpaceDE/>
        <w:autoSpaceDN/>
        <w:rPr>
          <w:rFonts w:eastAsia="Times New Roman"/>
          <w:b/>
          <w:bCs/>
          <w:color w:val="000000"/>
          <w:sz w:val="40"/>
          <w:szCs w:val="40"/>
        </w:rPr>
        <w:sectPr w:rsidR="007F378D" w:rsidRPr="006D2CBF">
          <w:headerReference w:type="default" r:id="rId11"/>
          <w:type w:val="continuous"/>
          <w:pgSz w:w="12240" w:h="15840"/>
          <w:pgMar w:top="1500" w:right="1720" w:bottom="280" w:left="1720" w:header="720" w:footer="720" w:gutter="0"/>
          <w:cols w:space="720"/>
        </w:sectPr>
      </w:pPr>
      <w:r>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12" o:title="" gain="19661f" blacklevel="22938f"/>
            </v:shape>
            <v:shape id="_x0000_s1112" type="#_x0000_t75" style="position:absolute;left:3939;top:5706;width:5204;height:698">
              <v:imagedata r:id="rId13" o:title=""/>
            </v:shape>
            <v:shape id="_x0000_s1111" type="#_x0000_t75" style="position:absolute;left:2314;top:6407;width:8304;height:698">
              <v:imagedata r:id="rId14" o:title=""/>
            </v:shape>
            <v:line id="_x0000_s1110" style="position:absolute" from="1412,7194" to="10831,7194" strokecolor="#4f81bc" strokeweight=".96pt"/>
            <v:shape id="_x0000_s1109" type="#_x0000_t75" style="position:absolute;left:5831;top:7847;width:879;height:619">
              <v:imagedata r:id="rId15" o:title=""/>
            </v:shape>
            <v:shape id="_x0000_s1108" type="#_x0000_t75" style="position:absolute;left:6534;top:7847;width:4426;height:619">
              <v:imagedata r:id="rId16" o:title=""/>
            </v:shape>
            <v:shape id="_x0000_s1107" type="#_x0000_t75" style="position:absolute;left:2957;top:8759;width:1705;height:619">
              <v:imagedata r:id="rId17" o:title=""/>
            </v:shape>
            <v:shape id="_x0000_s1106" type="#_x0000_t75" style="position:absolute;left:4590;top:8759;width:3492;height:619">
              <v:imagedata r:id="rId18" o:title=""/>
            </v:shape>
            <v:shape id="_x0000_s1105" type="#_x0000_t75" style="position:absolute;left:7936;top:8759;width:3045;height:619">
              <v:imagedata r:id="rId19" o:title=""/>
            </v:shape>
            <v:shape id="_x0000_s1104" type="#_x0000_t75" style="position:absolute;left:8406;top:9474;width:2537;height:619">
              <v:imagedata r:id="rId20"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B33389" w:rsidRPr="00DC723F" w:rsidRDefault="00DC723F" w:rsidP="00DC723F">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lastRenderedPageBreak/>
        <w:t xml:space="preserve">1. </w:t>
      </w:r>
      <w:r w:rsidR="00B33389" w:rsidRPr="00DC723F">
        <w:rPr>
          <w:rFonts w:asciiTheme="majorHAnsi" w:eastAsiaTheme="majorEastAsia" w:hAnsiTheme="majorHAnsi" w:cstheme="majorBidi"/>
          <w:b/>
          <w:bCs/>
          <w:color w:val="365F91" w:themeColor="accent1" w:themeShade="BF"/>
          <w:sz w:val="32"/>
          <w:szCs w:val="32"/>
        </w:rPr>
        <w:t>Abstract</w:t>
      </w:r>
    </w:p>
    <w:p w:rsidR="009C4F5C" w:rsidRPr="008A4AFB" w:rsidRDefault="00960AA9" w:rsidP="009C4F5C">
      <w:pPr>
        <w:spacing w:before="78"/>
        <w:rPr>
          <w:rFonts w:asciiTheme="majorHAnsi" w:hAnsiTheme="majorHAnsi"/>
          <w:b/>
          <w:sz w:val="26"/>
          <w:szCs w:val="26"/>
        </w:rPr>
      </w:pPr>
      <w:r>
        <w:rPr>
          <w:rFonts w:asciiTheme="majorHAnsi" w:hAnsiTheme="majorHAnsi"/>
          <w:sz w:val="26"/>
          <w:szCs w:val="26"/>
        </w:rP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sidRPr="008A4AFB">
        <w:rPr>
          <w:rFonts w:asciiTheme="majorHAnsi" w:hAnsiTheme="majorHAnsi"/>
          <w:b/>
          <w:color w:val="4F81BC"/>
          <w:sz w:val="26"/>
          <w:szCs w:val="26"/>
        </w:rPr>
        <w:t>Problem description:</w:t>
      </w:r>
    </w:p>
    <w:p w:rsidR="009C4F5C" w:rsidRPr="0094773D" w:rsidRDefault="009C4F5C" w:rsidP="001C2FE1">
      <w:pPr>
        <w:pStyle w:val="BodyText"/>
        <w:spacing w:before="54" w:line="276" w:lineRule="auto"/>
        <w:ind w:left="100"/>
        <w:rPr>
          <w:rFonts w:asciiTheme="minorHAnsi" w:hAnsiTheme="minorHAnsi" w:cstheme="minorHAnsi"/>
          <w:sz w:val="24"/>
          <w:szCs w:val="24"/>
        </w:rPr>
      </w:pPr>
      <w:r w:rsidRPr="0094773D">
        <w:rPr>
          <w:rFonts w:asciiTheme="minorHAnsi" w:hAnsiTheme="minorHAnsi" w:cstheme="minorHAnsi"/>
          <w:sz w:val="24"/>
          <w:szCs w:val="24"/>
        </w:rPr>
        <w:t>Hearing impairment is one of th</w:t>
      </w:r>
      <w:r w:rsidR="001C2FE1">
        <w:rPr>
          <w:rFonts w:asciiTheme="minorHAnsi" w:hAnsiTheme="minorHAnsi" w:cstheme="minorHAnsi"/>
          <w:sz w:val="24"/>
          <w:szCs w:val="24"/>
        </w:rPr>
        <w:t xml:space="preserve">e commonest birth defects. Its impact </w:t>
      </w:r>
      <w:r w:rsidRPr="0094773D">
        <w:rPr>
          <w:rFonts w:asciiTheme="minorHAnsi" w:hAnsiTheme="minorHAnsi" w:cstheme="minorHAnsi"/>
          <w:sz w:val="24"/>
          <w:szCs w:val="24"/>
        </w:rPr>
        <w:t xml:space="preserve">on the individual and society is </w:t>
      </w:r>
      <w:r w:rsidR="00DC723F">
        <w:rPr>
          <w:rFonts w:asciiTheme="minorHAnsi" w:hAnsiTheme="minorHAnsi" w:cstheme="minorHAnsi"/>
          <w:sz w:val="24"/>
          <w:szCs w:val="24"/>
        </w:rPr>
        <w:t xml:space="preserve">too </w:t>
      </w:r>
      <w:r w:rsidRPr="0094773D">
        <w:rPr>
          <w:rFonts w:asciiTheme="minorHAnsi" w:hAnsiTheme="minorHAnsi" w:cstheme="minorHAnsi"/>
          <w:sz w:val="24"/>
          <w:szCs w:val="24"/>
        </w:rPr>
        <w:t>significant</w:t>
      </w:r>
      <w:r w:rsidR="00DC723F">
        <w:rPr>
          <w:rFonts w:asciiTheme="minorHAnsi" w:hAnsiTheme="minorHAnsi" w:cstheme="minorHAnsi"/>
          <w:sz w:val="24"/>
          <w:szCs w:val="24"/>
        </w:rPr>
        <w:t xml:space="preserve"> to neglect</w:t>
      </w:r>
      <w:r w:rsidRPr="0094773D">
        <w:rPr>
          <w:rFonts w:asciiTheme="minorHAnsi" w:hAnsiTheme="minorHAnsi" w:cstheme="minorHAnsi"/>
          <w:sz w:val="24"/>
          <w:szCs w:val="24"/>
        </w:rPr>
        <w: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Pr="0094773D" w:rsidRDefault="001C2FE1" w:rsidP="009C4F5C">
      <w:pPr>
        <w:spacing w:before="195" w:line="276" w:lineRule="auto"/>
        <w:ind w:left="100" w:right="158"/>
        <w:rPr>
          <w:rFonts w:asciiTheme="minorHAnsi" w:hAnsiTheme="minorHAnsi" w:cstheme="minorHAnsi"/>
          <w:sz w:val="24"/>
          <w:szCs w:val="24"/>
        </w:rPr>
      </w:pPr>
      <w:r>
        <w:rPr>
          <w:rFonts w:asciiTheme="minorHAnsi" w:hAnsiTheme="minorHAnsi" w:cstheme="minorHAnsi"/>
          <w:sz w:val="24"/>
          <w:szCs w:val="24"/>
        </w:rPr>
        <w:t>Since this type of impairment is very impactful and quite common in our country,</w:t>
      </w:r>
      <w:r w:rsidR="00DC723F">
        <w:rPr>
          <w:rFonts w:asciiTheme="minorHAnsi" w:hAnsiTheme="minorHAnsi" w:cstheme="minorHAnsi"/>
          <w:sz w:val="24"/>
          <w:szCs w:val="24"/>
        </w:rPr>
        <w:t xml:space="preserve"> </w:t>
      </w:r>
      <w:r>
        <w:rPr>
          <w:rFonts w:asciiTheme="minorHAnsi" w:hAnsiTheme="minorHAnsi" w:cstheme="minorHAnsi"/>
          <w:sz w:val="24"/>
          <w:szCs w:val="24"/>
        </w:rPr>
        <w:t>it</w:t>
      </w:r>
      <w:r w:rsidR="00DC723F">
        <w:rPr>
          <w:rFonts w:asciiTheme="minorHAnsi" w:hAnsiTheme="minorHAnsi" w:cstheme="minorHAnsi"/>
          <w:sz w:val="24"/>
          <w:szCs w:val="24"/>
        </w:rPr>
        <w:t xml:space="preserve"> call</w:t>
      </w:r>
      <w:r>
        <w:rPr>
          <w:rFonts w:asciiTheme="minorHAnsi" w:hAnsiTheme="minorHAnsi" w:cstheme="minorHAnsi"/>
          <w:sz w:val="24"/>
          <w:szCs w:val="24"/>
        </w:rPr>
        <w:t>ed</w:t>
      </w:r>
      <w:r w:rsidR="00DC723F">
        <w:rPr>
          <w:rFonts w:asciiTheme="minorHAnsi" w:hAnsiTheme="minorHAnsi" w:cstheme="minorHAnsi"/>
          <w:sz w:val="24"/>
          <w:szCs w:val="24"/>
        </w:rPr>
        <w:t xml:space="preserve"> for our responsiveness to this noteworthy problem.</w:t>
      </w:r>
    </w:p>
    <w:p w:rsidR="009C4F5C" w:rsidRPr="008A4AFB" w:rsidRDefault="009C4F5C" w:rsidP="009C4F5C">
      <w:pPr>
        <w:pStyle w:val="Heading3"/>
        <w:spacing w:before="204"/>
        <w:rPr>
          <w:rFonts w:asciiTheme="majorHAnsi" w:hAnsiTheme="majorHAnsi"/>
          <w:b/>
          <w:bCs/>
          <w:i w:val="0"/>
          <w:iCs/>
        </w:rPr>
      </w:pPr>
      <w:r w:rsidRPr="008A4AFB">
        <w:rPr>
          <w:rFonts w:asciiTheme="majorHAnsi" w:hAnsiTheme="majorHAnsi"/>
          <w:b/>
          <w:bCs/>
          <w:i w:val="0"/>
          <w:iCs/>
          <w:color w:val="4F81BC"/>
          <w:spacing w:val="12"/>
        </w:rPr>
        <w:t xml:space="preserve">Proposed solution </w:t>
      </w:r>
      <w:r w:rsidRPr="008A4AFB">
        <w:rPr>
          <w:rFonts w:asciiTheme="majorHAnsi" w:hAnsiTheme="majorHAnsi"/>
          <w:b/>
          <w:bCs/>
          <w:i w:val="0"/>
          <w:iCs/>
          <w:color w:val="4F81BC"/>
          <w:spacing w:val="10"/>
        </w:rPr>
        <w:t>and</w:t>
      </w:r>
      <w:r w:rsidRPr="008A4AFB">
        <w:rPr>
          <w:rFonts w:asciiTheme="majorHAnsi" w:hAnsiTheme="majorHAnsi"/>
          <w:b/>
          <w:bCs/>
          <w:i w:val="0"/>
          <w:iCs/>
          <w:color w:val="4F81BC"/>
          <w:spacing w:val="74"/>
        </w:rPr>
        <w:t xml:space="preserve"> </w:t>
      </w:r>
      <w:r w:rsidRPr="008A4AFB">
        <w:rPr>
          <w:rFonts w:asciiTheme="majorHAnsi" w:hAnsiTheme="majorHAnsi"/>
          <w:b/>
          <w:bCs/>
          <w:i w:val="0"/>
          <w:iCs/>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1C2FE1" w:rsidP="009C4F5C">
      <w:pPr>
        <w:spacing w:line="278" w:lineRule="auto"/>
        <w:rPr>
          <w:rFonts w:asciiTheme="minorHAnsi" w:eastAsia="Times New Roman" w:hAnsiTheme="minorHAnsi" w:cstheme="minorHAnsi"/>
          <w:color w:val="000000"/>
          <w:sz w:val="24"/>
          <w:szCs w:val="24"/>
          <w:lang w:eastAsia="es-ES"/>
        </w:rPr>
      </w:pPr>
      <w:r>
        <w:rPr>
          <w:rFonts w:asciiTheme="minorHAnsi" w:eastAsia="Times New Roman" w:hAnsiTheme="minorHAnsi" w:cstheme="minorHAnsi"/>
          <w:color w:val="000000"/>
          <w:sz w:val="24"/>
          <w:szCs w:val="24"/>
          <w:lang w:eastAsia="es-ES"/>
        </w:rPr>
        <w:t>An adjustble</w:t>
      </w:r>
      <w:r w:rsidR="006B23BA">
        <w:rPr>
          <w:rFonts w:asciiTheme="minorHAnsi" w:eastAsia="Times New Roman" w:hAnsiTheme="minorHAnsi" w:cstheme="minorHAnsi"/>
          <w:color w:val="000000"/>
          <w:sz w:val="24"/>
          <w:szCs w:val="24"/>
          <w:lang w:eastAsia="es-ES"/>
        </w:rPr>
        <w:t xml:space="preserve"> d</w:t>
      </w:r>
      <w:r w:rsidR="009C4F5C" w:rsidRPr="004F3D88">
        <w:rPr>
          <w:rFonts w:asciiTheme="minorHAnsi" w:eastAsia="Times New Roman" w:hAnsiTheme="minorHAnsi" w:cstheme="minorHAnsi"/>
          <w:color w:val="000000"/>
          <w:sz w:val="24"/>
          <w:szCs w:val="24"/>
          <w:lang w:eastAsia="es-ES"/>
        </w:rPr>
        <w:t>igital hearing aid that allows the dynamic change of its amplif</w:t>
      </w:r>
      <w:r w:rsidR="006B23BA">
        <w:rPr>
          <w:rFonts w:asciiTheme="minorHAnsi" w:eastAsia="Times New Roman" w:hAnsiTheme="minorHAnsi" w:cstheme="minorHAnsi"/>
          <w:color w:val="000000"/>
          <w:sz w:val="24"/>
          <w:szCs w:val="24"/>
          <w:lang w:eastAsia="es-ES"/>
        </w:rPr>
        <w:t>ication by the user. I</w:t>
      </w:r>
      <w:r w:rsidR="009C4F5C" w:rsidRPr="004F3D88">
        <w:rPr>
          <w:rFonts w:asciiTheme="minorHAnsi" w:eastAsia="Times New Roman" w:hAnsiTheme="minorHAnsi" w:cstheme="minorHAnsi"/>
          <w:color w:val="000000"/>
          <w:sz w:val="24"/>
          <w:szCs w:val="24"/>
          <w:lang w:eastAsia="es-ES"/>
        </w:rPr>
        <w:t>t will be less costly than an analogue prefixed he</w:t>
      </w:r>
      <w:r w:rsidR="006B23BA">
        <w:rPr>
          <w:rFonts w:asciiTheme="minorHAnsi" w:eastAsia="Times New Roman" w:hAnsiTheme="minorHAnsi" w:cstheme="minorHAnsi"/>
          <w:color w:val="000000"/>
          <w:sz w:val="24"/>
          <w:szCs w:val="24"/>
          <w:lang w:eastAsia="es-ES"/>
        </w:rPr>
        <w:t>aring aid that requires repeated</w:t>
      </w:r>
      <w:r w:rsidR="009C4F5C" w:rsidRPr="004F3D88">
        <w:rPr>
          <w:rFonts w:asciiTheme="minorHAnsi" w:eastAsia="Times New Roman" w:hAnsiTheme="minorHAnsi" w:cstheme="minorHAnsi"/>
          <w:color w:val="000000"/>
          <w:sz w:val="24"/>
          <w:szCs w:val="24"/>
          <w:lang w:eastAsia="es-ES"/>
        </w:rPr>
        <w:t xml:space="preserve"> </w:t>
      </w:r>
      <w:r w:rsidR="006B23BA">
        <w:rPr>
          <w:rFonts w:asciiTheme="minorHAnsi" w:eastAsia="Times New Roman" w:hAnsiTheme="minorHAnsi" w:cstheme="minorHAnsi"/>
          <w:color w:val="000000"/>
          <w:sz w:val="24"/>
          <w:szCs w:val="24"/>
          <w:lang w:eastAsia="es-ES"/>
        </w:rPr>
        <w:t>hardware changes</w:t>
      </w:r>
      <w:r w:rsidR="009C4F5C" w:rsidRPr="004F3D88">
        <w:rPr>
          <w:rFonts w:asciiTheme="minorHAnsi" w:eastAsia="Times New Roman" w:hAnsiTheme="minorHAnsi" w:cstheme="minorHAnsi"/>
          <w:color w:val="000000"/>
          <w:sz w:val="24"/>
          <w:szCs w:val="24"/>
          <w:lang w:eastAsia="es-ES"/>
        </w:rPr>
        <w:t xml:space="preserve"> to adapt with the patient’s </w:t>
      </w:r>
      <w:r w:rsidR="006B23BA" w:rsidRPr="004F3D88">
        <w:rPr>
          <w:rFonts w:asciiTheme="minorHAnsi" w:eastAsia="Times New Roman" w:hAnsiTheme="minorHAnsi" w:cstheme="minorHAnsi"/>
          <w:color w:val="000000"/>
          <w:sz w:val="24"/>
          <w:szCs w:val="24"/>
          <w:lang w:eastAsia="es-ES"/>
        </w:rPr>
        <w:t>varying</w:t>
      </w:r>
      <w:r w:rsidR="009C4F5C" w:rsidRPr="004F3D88">
        <w:rPr>
          <w:rFonts w:asciiTheme="minorHAnsi" w:eastAsia="Times New Roman" w:hAnsiTheme="minorHAnsi" w:cstheme="minorHAnsi"/>
          <w:color w:val="000000"/>
          <w:sz w:val="24"/>
          <w:szCs w:val="24"/>
          <w:lang w:eastAsia="es-ES"/>
        </w:rPr>
        <w:t xml:space="preserve"> state</w:t>
      </w:r>
      <w:r w:rsidR="00D10341">
        <w:rPr>
          <w:rFonts w:asciiTheme="minorHAnsi" w:eastAsia="Times New Roman" w:hAnsiTheme="minorHAnsi" w:cstheme="minorHAnsi"/>
          <w:color w:val="000000"/>
          <w:sz w:val="24"/>
          <w:szCs w:val="24"/>
          <w:lang w:eastAsia="es-ES"/>
        </w:rPr>
        <w:t>.</w:t>
      </w:r>
      <w:r w:rsidR="009C4F5C" w:rsidRPr="004F3D88">
        <w:rPr>
          <w:rFonts w:asciiTheme="minorHAnsi" w:eastAsia="Times New Roman" w:hAnsiTheme="minorHAnsi" w:cstheme="minorHAnsi"/>
          <w:color w:val="000000"/>
          <w:sz w:val="24"/>
          <w:szCs w:val="24"/>
          <w:lang w:eastAsia="es-ES"/>
        </w:rPr>
        <w:t xml:space="preserve"> </w:t>
      </w:r>
    </w:p>
    <w:p w:rsidR="009C4F5C" w:rsidRPr="004F3D88" w:rsidRDefault="00D10341" w:rsidP="009C4F5C">
      <w:pPr>
        <w:spacing w:line="278" w:lineRule="auto"/>
        <w:rPr>
          <w:rFonts w:asciiTheme="minorHAnsi" w:eastAsia="Times New Roman" w:hAnsiTheme="minorHAnsi" w:cstheme="minorHAnsi"/>
          <w:color w:val="000000"/>
          <w:sz w:val="24"/>
          <w:szCs w:val="24"/>
          <w:lang w:eastAsia="es-ES"/>
        </w:rPr>
      </w:pPr>
      <w:r>
        <w:rPr>
          <w:rFonts w:asciiTheme="minorHAnsi" w:eastAsia="Times New Roman" w:hAnsiTheme="minorHAnsi" w:cstheme="minorHAnsi"/>
          <w:color w:val="000000"/>
          <w:sz w:val="24"/>
          <w:szCs w:val="24"/>
          <w:lang w:eastAsia="es-ES"/>
        </w:rPr>
        <w:t>Thus, providing</w:t>
      </w:r>
      <w:r w:rsidR="009C4F5C" w:rsidRPr="004F3D88">
        <w:rPr>
          <w:rFonts w:asciiTheme="minorHAnsi" w:eastAsia="Times New Roman" w:hAnsiTheme="minorHAnsi" w:cstheme="minorHAnsi"/>
          <w:color w:val="000000"/>
          <w:sz w:val="24"/>
          <w:szCs w:val="24"/>
          <w:lang w:eastAsia="es-ES"/>
        </w:rPr>
        <w:t xml:space="preserve"> </w:t>
      </w:r>
      <w:r>
        <w:rPr>
          <w:rFonts w:asciiTheme="minorHAnsi" w:eastAsia="Times New Roman" w:hAnsiTheme="minorHAnsi" w:cstheme="minorHAnsi"/>
          <w:color w:val="000000"/>
          <w:sz w:val="24"/>
          <w:szCs w:val="24"/>
          <w:lang w:eastAsia="es-ES"/>
        </w:rPr>
        <w:t>a long term solution</w:t>
      </w:r>
      <w:r w:rsidR="009C4F5C" w:rsidRPr="004F3D88">
        <w:rPr>
          <w:rFonts w:asciiTheme="minorHAnsi" w:eastAsia="Times New Roman" w:hAnsiTheme="minorHAnsi" w:cstheme="minorHAnsi"/>
          <w:color w:val="000000"/>
          <w:sz w:val="24"/>
          <w:szCs w:val="24"/>
          <w:lang w:eastAsia="es-ES"/>
        </w:rPr>
        <w:t xml:space="preserve"> which does not need continuous calibration or</w:t>
      </w:r>
      <w:r w:rsidR="0028680B">
        <w:rPr>
          <w:rFonts w:asciiTheme="minorHAnsi" w:eastAsia="Times New Roman" w:hAnsiTheme="minorHAnsi" w:cstheme="minorHAnsi"/>
          <w:color w:val="000000"/>
          <w:sz w:val="24"/>
          <w:szCs w:val="24"/>
          <w:lang w:eastAsia="es-ES"/>
        </w:rPr>
        <w:t xml:space="preserve"> many</w:t>
      </w:r>
      <w:r w:rsidR="009C4F5C" w:rsidRPr="004F3D88">
        <w:rPr>
          <w:rFonts w:asciiTheme="minorHAnsi" w:eastAsia="Times New Roman" w:hAnsiTheme="minorHAnsi" w:cstheme="minorHAnsi"/>
          <w:color w:val="000000"/>
          <w:sz w:val="24"/>
          <w:szCs w:val="24"/>
          <w:lang w:eastAsia="es-ES"/>
        </w:rPr>
        <w:t xml:space="preserve">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28680B" w:rsidP="009C4F5C">
      <w:pPr>
        <w:spacing w:line="278" w:lineRule="auto"/>
        <w:rPr>
          <w:b/>
          <w:bCs/>
        </w:rPr>
      </w:pPr>
      <w:r>
        <w:rPr>
          <w:b/>
          <w:bCs/>
        </w:rPr>
        <w:t xml:space="preserve">Our product </w:t>
      </w:r>
      <w:r w:rsidR="00D10341">
        <w:rPr>
          <w:b/>
          <w:bCs/>
        </w:rPr>
        <w:t>consists of two separate</w:t>
      </w:r>
      <w:r>
        <w:rPr>
          <w:b/>
          <w:bCs/>
        </w:rPr>
        <w:t xml:space="preserve"> </w:t>
      </w:r>
      <w:r w:rsidR="00D10341">
        <w:rPr>
          <w:b/>
          <w:bCs/>
        </w:rPr>
        <w:t>products</w:t>
      </w:r>
      <w:r w:rsidR="009C4F5C" w:rsidRPr="004F3D88">
        <w:rPr>
          <w:b/>
          <w:bCs/>
        </w:rPr>
        <w:t>:</w:t>
      </w:r>
    </w:p>
    <w:p w:rsidR="009C4F5C" w:rsidRPr="0094773D" w:rsidRDefault="00E7481B" w:rsidP="009C4F5C">
      <w:pPr>
        <w:spacing w:line="278" w:lineRule="auto"/>
        <w:rPr>
          <w:sz w:val="24"/>
          <w:szCs w:val="24"/>
        </w:rPr>
      </w:pPr>
      <w:r>
        <w:rPr>
          <w:sz w:val="24"/>
          <w:szCs w:val="24"/>
          <w:u w:val="single"/>
        </w:rPr>
        <w:t>First p</w:t>
      </w:r>
      <w:r w:rsidR="008A4AFB">
        <w:rPr>
          <w:sz w:val="24"/>
          <w:szCs w:val="24"/>
          <w:u w:val="single"/>
        </w:rPr>
        <w:t>roduct</w:t>
      </w:r>
      <w:r w:rsidR="009C4F5C" w:rsidRPr="0094773D">
        <w:rPr>
          <w:sz w:val="24"/>
          <w:szCs w:val="24"/>
          <w:u w:val="single"/>
        </w:rPr>
        <w:t>:</w:t>
      </w:r>
      <w:r w:rsidR="009C4F5C" w:rsidRPr="0094773D">
        <w:rPr>
          <w:sz w:val="24"/>
          <w:szCs w:val="24"/>
        </w:rPr>
        <w:t xml:space="preserve"> a mobile app that helps hearing impaired persons to amplify the frequencies they don’t hear well by the help of a smart pho</w:t>
      </w:r>
      <w:r w:rsidR="0028680B">
        <w:rPr>
          <w:sz w:val="24"/>
          <w:szCs w:val="24"/>
        </w:rPr>
        <w:t>ne and a neat Bluetooth headset.</w:t>
      </w:r>
    </w:p>
    <w:p w:rsidR="009C4F5C" w:rsidRDefault="00E7481B" w:rsidP="009C4F5C">
      <w:pPr>
        <w:spacing w:line="278" w:lineRule="auto"/>
        <w:rPr>
          <w:sz w:val="24"/>
          <w:szCs w:val="24"/>
        </w:rPr>
      </w:pPr>
      <w:r>
        <w:rPr>
          <w:sz w:val="24"/>
          <w:szCs w:val="24"/>
          <w:u w:val="single"/>
        </w:rPr>
        <w:t>Second p</w:t>
      </w:r>
      <w:r w:rsidR="008A4AFB">
        <w:rPr>
          <w:sz w:val="24"/>
          <w:szCs w:val="24"/>
          <w:u w:val="single"/>
        </w:rPr>
        <w:t>roduct</w:t>
      </w:r>
      <w:r w:rsidR="009C4F5C" w:rsidRPr="0094773D">
        <w:rPr>
          <w:sz w:val="24"/>
          <w:szCs w:val="24"/>
          <w:u w:val="single"/>
        </w:rPr>
        <w:t>:</w:t>
      </w:r>
      <w:r>
        <w:rPr>
          <w:sz w:val="24"/>
          <w:szCs w:val="24"/>
        </w:rPr>
        <w:t xml:space="preserve"> </w:t>
      </w:r>
      <w:r w:rsidR="009C4F5C" w:rsidRPr="0094773D">
        <w:rPr>
          <w:sz w:val="24"/>
          <w:szCs w:val="24"/>
        </w:rPr>
        <w:t>a complete standalone head</w:t>
      </w:r>
      <w:r>
        <w:rPr>
          <w:sz w:val="24"/>
          <w:szCs w:val="24"/>
        </w:rPr>
        <w:t>set (h</w:t>
      </w:r>
      <w:r w:rsidR="0028680B">
        <w:rPr>
          <w:sz w:val="24"/>
          <w:szCs w:val="24"/>
        </w:rPr>
        <w:t>ardware) that works as a digital h</w:t>
      </w:r>
      <w:r w:rsidR="009C4F5C" w:rsidRPr="0094773D">
        <w:rPr>
          <w:sz w:val="24"/>
          <w:szCs w:val="24"/>
        </w:rPr>
        <w:t>eari</w:t>
      </w:r>
      <w:r w:rsidR="0028680B">
        <w:rPr>
          <w:sz w:val="24"/>
          <w:szCs w:val="24"/>
        </w:rPr>
        <w:t xml:space="preserve">ng </w:t>
      </w:r>
      <w:r w:rsidR="003B5DD9">
        <w:rPr>
          <w:sz w:val="24"/>
          <w:szCs w:val="24"/>
        </w:rPr>
        <w:t>aid, which is adjustable by the</w:t>
      </w:r>
      <w:r w:rsidR="009C4F5C" w:rsidRPr="0094773D">
        <w:rPr>
          <w:sz w:val="24"/>
          <w:szCs w:val="24"/>
        </w:rPr>
        <w:t xml:space="preserve"> mobile app via Bluetooth</w:t>
      </w:r>
      <w:r w:rsidR="003B5DD9">
        <w:rPr>
          <w:sz w:val="24"/>
          <w:szCs w:val="24"/>
        </w:rPr>
        <w:t>.</w:t>
      </w:r>
    </w:p>
    <w:p w:rsidR="00B326ED" w:rsidRDefault="00B326ED" w:rsidP="009C4F5C">
      <w:pPr>
        <w:spacing w:line="278" w:lineRule="auto"/>
        <w:rPr>
          <w:sz w:val="24"/>
          <w:szCs w:val="24"/>
        </w:rPr>
      </w:pPr>
    </w:p>
    <w:p w:rsidR="00B326ED" w:rsidRPr="0094773D" w:rsidRDefault="00B326ED" w:rsidP="009C4F5C">
      <w:pPr>
        <w:spacing w:line="278" w:lineRule="auto"/>
        <w:rPr>
          <w:sz w:val="24"/>
          <w:szCs w:val="24"/>
        </w:rPr>
      </w:pPr>
      <w:r>
        <w:rPr>
          <w:sz w:val="24"/>
          <w:szCs w:val="24"/>
        </w:rPr>
        <w:t>With the help of our academic supervisor and technical advisors, we now have a working prototype of the proposed system.</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4773D" w:rsidRDefault="009C4F5C" w:rsidP="00B33389">
          <w:pPr>
            <w:pStyle w:val="ListParagraph"/>
            <w:keepNext/>
            <w:keepLines/>
            <w:widowControl/>
            <w:numPr>
              <w:ilvl w:val="0"/>
              <w:numId w:val="32"/>
            </w:numPr>
            <w:autoSpaceDE/>
            <w:autoSpaceDN/>
            <w:spacing w:before="480" w:line="276" w:lineRule="auto"/>
            <w:jc w:val="both"/>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Table of Contents</w:t>
          </w:r>
        </w:p>
        <w:p w:rsidR="00163AF2" w:rsidRPr="00163AF2" w:rsidRDefault="00163AF2" w:rsidP="00163AF2">
          <w:pPr>
            <w:widowControl/>
            <w:tabs>
              <w:tab w:val="right" w:leader="dot" w:pos="9350"/>
            </w:tabs>
            <w:autoSpaceDE/>
            <w:autoSpaceDN/>
            <w:spacing w:after="100" w:line="276" w:lineRule="auto"/>
            <w:ind w:left="360"/>
            <w:jc w:val="both"/>
            <w:rPr>
              <w:rFonts w:asciiTheme="minorHAnsi" w:eastAsiaTheme="minorEastAsia" w:hAnsiTheme="minorHAnsi" w:cstheme="minorBidi"/>
              <w:noProof/>
              <w:color w:val="000000" w:themeColor="text1"/>
            </w:rPr>
          </w:pPr>
        </w:p>
        <w:p w:rsidR="00163AF2" w:rsidRPr="00163AF2"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Cover Page</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1</w:t>
            </w:r>
          </w:hyperlink>
        </w:p>
        <w:p w:rsidR="00163AF2"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2</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Abstract</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2</w:t>
            </w:r>
          </w:hyperlink>
        </w:p>
        <w:p w:rsidR="00163AF2"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3</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Abreviations and Terms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_</w:t>
            </w:r>
          </w:hyperlink>
        </w:p>
        <w:p w:rsidR="009C4F5C" w:rsidRPr="0055120D"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4</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Table of Contents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3</w:t>
            </w:r>
          </w:hyperlink>
          <w:r w:rsidR="009C4F5C" w:rsidRPr="009C4F5C">
            <w:rPr>
              <w:rFonts w:asciiTheme="minorHAnsi" w:eastAsiaTheme="minorHAnsi" w:hAnsiTheme="minorHAnsi" w:cstheme="minorBidi"/>
              <w:sz w:val="24"/>
              <w:szCs w:val="24"/>
            </w:rPr>
            <w:fldChar w:fldCharType="begin"/>
          </w:r>
          <w:r w:rsidR="009C4F5C" w:rsidRPr="0055120D">
            <w:rPr>
              <w:rFonts w:asciiTheme="minorHAnsi" w:eastAsiaTheme="minorHAnsi" w:hAnsiTheme="minorHAnsi" w:cstheme="minorBidi"/>
              <w:sz w:val="24"/>
              <w:szCs w:val="24"/>
            </w:rPr>
            <w:instrText xml:space="preserve"> TOC \o "1-3" \h \z \u </w:instrText>
          </w:r>
          <w:r w:rsidR="009C4F5C" w:rsidRPr="009C4F5C">
            <w:rPr>
              <w:rFonts w:asciiTheme="minorHAnsi" w:eastAsiaTheme="minorHAnsi" w:hAnsiTheme="minorHAnsi" w:cstheme="minorBidi"/>
              <w:sz w:val="24"/>
              <w:szCs w:val="24"/>
            </w:rPr>
            <w:fldChar w:fldCharType="separate"/>
          </w:r>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55120D">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4</w:t>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163AF2">
              <w:rPr>
                <w:rFonts w:asciiTheme="minorHAnsi" w:eastAsiaTheme="minorHAnsi" w:hAnsiTheme="minorHAnsi" w:cstheme="minorBidi"/>
                <w:noProof/>
                <w:color w:val="000000" w:themeColor="text1"/>
                <w:sz w:val="24"/>
                <w:szCs w:val="24"/>
                <w:u w:val="single"/>
              </w:rPr>
              <w:t>6</w:t>
            </w:r>
            <w:r w:rsidR="009C4F5C" w:rsidRPr="009C4F5C">
              <w:rPr>
                <w:rFonts w:asciiTheme="minorHAnsi" w:eastAsiaTheme="minorEastAsia" w:hAnsiTheme="minorHAnsi" w:cstheme="minorBidi"/>
                <w:noProof/>
                <w:color w:val="000000" w:themeColor="text1"/>
              </w:rPr>
              <w:tab/>
            </w:r>
            <w:r w:rsidR="00163AF2" w:rsidRPr="00163AF2">
              <w:t xml:space="preserve"> </w:t>
            </w:r>
            <w:r w:rsidR="00163AF2" w:rsidRPr="00163AF2">
              <w:rPr>
                <w:rFonts w:asciiTheme="minorHAnsi" w:eastAsiaTheme="minorHAnsi" w:hAnsiTheme="minorHAnsi" w:cstheme="minorBidi"/>
                <w:noProof/>
                <w:color w:val="000000" w:themeColor="text1"/>
                <w:sz w:val="24"/>
                <w:szCs w:val="24"/>
                <w:u w:val="single"/>
              </w:rPr>
              <w:t>Background Research and Realted Work</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163AF2">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Novelty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163AF2">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 xml:space="preserve">Methodology </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163AF2">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High Level architecture of the system</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163AF2">
              <w:rPr>
                <w:rFonts w:asciiTheme="minorHAnsi" w:eastAsiaTheme="minorHAnsi" w:hAnsiTheme="minorHAnsi" w:cstheme="minorBidi"/>
                <w:noProof/>
                <w:color w:val="000000" w:themeColor="text1"/>
                <w:sz w:val="24"/>
                <w:szCs w:val="24"/>
                <w:u w:val="single"/>
              </w:rPr>
              <w:t>10</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w:t>
            </w:r>
            <w:r w:rsidR="00163AF2">
              <w:rPr>
                <w:rFonts w:asciiTheme="minorHAnsi" w:eastAsiaTheme="minorHAnsi" w:hAnsiTheme="minorHAnsi" w:cstheme="minorBidi"/>
                <w:noProof/>
                <w:color w:val="000000" w:themeColor="text1"/>
                <w:sz w:val="24"/>
                <w:szCs w:val="24"/>
                <w:u w:val="single"/>
              </w:rPr>
              <w:t>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163AF2">
              <w:rPr>
                <w:rFonts w:asciiTheme="minorHAnsi" w:eastAsiaTheme="minorHAnsi" w:hAnsiTheme="minorHAnsi" w:cstheme="minorBidi"/>
                <w:noProof/>
                <w:color w:val="000000" w:themeColor="text1"/>
                <w:sz w:val="24"/>
                <w:szCs w:val="24"/>
                <w:u w:val="single"/>
              </w:rPr>
              <w:t>11</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Test and Results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Default="00960AA9"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hyperlink w:anchor="_Toc428351103" w:history="1">
            <w:r w:rsidR="00163AF2">
              <w:rPr>
                <w:rFonts w:asciiTheme="minorHAnsi" w:eastAsiaTheme="minorHAnsi" w:hAnsiTheme="minorHAnsi" w:cstheme="minorBidi"/>
                <w:noProof/>
                <w:color w:val="000000" w:themeColor="text1"/>
                <w:sz w:val="24"/>
                <w:szCs w:val="24"/>
                <w:u w:val="single"/>
              </w:rPr>
              <w:t>12</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Product Features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13</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Practical Deployment</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14</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Value</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Default="00163AF2"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r>
            <w:rPr>
              <w:rFonts w:asciiTheme="minorHAnsi" w:eastAsiaTheme="minorHAnsi" w:hAnsiTheme="minorHAnsi" w:cstheme="minorBidi"/>
              <w:noProof/>
              <w:color w:val="000000" w:themeColor="text1"/>
              <w:sz w:val="24"/>
              <w:szCs w:val="24"/>
              <w:u w:val="single"/>
            </w:rPr>
            <w:t>1</w:t>
          </w:r>
          <w:hyperlink w:anchor="_Toc428351081" w:history="1">
            <w:r>
              <w:rPr>
                <w:rFonts w:asciiTheme="minorHAnsi" w:eastAsiaTheme="minorHAnsi" w:hAnsiTheme="minorHAnsi" w:cstheme="minorBidi"/>
                <w:noProof/>
                <w:color w:val="000000" w:themeColor="text1"/>
                <w:sz w:val="24"/>
                <w:szCs w:val="24"/>
                <w:u w:val="single"/>
              </w:rPr>
              <w:t>5</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Conclusion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960AA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16</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References</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D10341" w:rsidRDefault="00D10341" w:rsidP="009C4F5C">
      <w:pPr>
        <w:spacing w:before="78"/>
        <w:ind w:left="100"/>
      </w:pPr>
    </w:p>
    <w:p w:rsidR="00932A43" w:rsidRDefault="00932A43" w:rsidP="00163AF2">
      <w:pPr>
        <w:spacing w:before="78"/>
      </w:pPr>
    </w:p>
    <w:p w:rsidR="00BB4DF6" w:rsidRPr="0094773D"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1" w:name="_Toc428351081"/>
      <w:r w:rsidRPr="0094773D">
        <w:rPr>
          <w:rFonts w:asciiTheme="majorHAnsi" w:eastAsiaTheme="majorEastAsia" w:hAnsiTheme="majorHAnsi" w:cstheme="majorBidi"/>
          <w:b/>
          <w:bCs/>
          <w:color w:val="365F91" w:themeColor="accent1" w:themeShade="BF"/>
          <w:sz w:val="32"/>
          <w:szCs w:val="32"/>
        </w:rPr>
        <w:lastRenderedPageBreak/>
        <w:t>Introduction</w:t>
      </w:r>
      <w:bookmarkEnd w:id="1"/>
    </w:p>
    <w:p w:rsidR="00556F49" w:rsidRPr="00B326ED" w:rsidRDefault="00727E01" w:rsidP="00556F49">
      <w:pPr>
        <w:spacing w:line="278" w:lineRule="auto"/>
        <w:rPr>
          <w:rFonts w:asciiTheme="minorHAnsi" w:hAnsiTheme="minorHAnsi" w:cstheme="minorHAnsi"/>
        </w:rPr>
      </w:pPr>
      <w:r w:rsidRPr="00B326ED">
        <w:rPr>
          <w:rFonts w:asciiTheme="minorHAnsi" w:eastAsia="Times New Roman" w:hAnsiTheme="minorHAnsi" w:cstheme="minorHAnsi"/>
          <w:color w:val="000000"/>
          <w:lang w:val="es-ES_tradnl" w:eastAsia="es-ES"/>
        </w:rPr>
        <w:t xml:space="preserve">The </w:t>
      </w:r>
      <w:r w:rsidR="00556F49" w:rsidRPr="00B326ED">
        <w:rPr>
          <w:rFonts w:asciiTheme="minorHAnsi" w:eastAsia="Times New Roman" w:hAnsiTheme="minorHAnsi" w:cstheme="minorHAnsi"/>
          <w:color w:val="000000"/>
          <w:lang w:val="es-ES_tradnl" w:eastAsia="es-ES"/>
        </w:rPr>
        <w:t xml:space="preserve">most basic function of a hearing aid is to amplify sound. Digital hearing aids do this in a rather sophisticated way. </w:t>
      </w:r>
      <w:r w:rsidR="00556F49" w:rsidRPr="00B326ED">
        <w:rPr>
          <w:rFonts w:asciiTheme="minorHAnsi" w:eastAsia="Times New Roman" w:hAnsiTheme="minorHAnsi" w:cstheme="minorHAnsi"/>
          <w:color w:val="000000"/>
        </w:rPr>
        <w:t>As sound enters the device, it is broken into multiple frequency bands. Each band is then amplified by the amount necessary to return the wearer's hearing to normal levels at that band.</w:t>
      </w:r>
    </w:p>
    <w:p w:rsidR="00556F49" w:rsidRPr="00B326ED" w:rsidRDefault="00556F49" w:rsidP="00556F49">
      <w:pPr>
        <w:widowControl/>
        <w:autoSpaceDE/>
        <w:autoSpaceDN/>
        <w:spacing w:line="240" w:lineRule="atLeast"/>
        <w:rPr>
          <w:rFonts w:asciiTheme="minorHAnsi" w:eastAsia="Times New Roman" w:hAnsiTheme="minorHAnsi" w:cstheme="minorHAnsi"/>
          <w:color w:val="000000"/>
        </w:rPr>
      </w:pPr>
      <w:r w:rsidRPr="00B326ED">
        <w:rPr>
          <w:rFonts w:asciiTheme="minorHAnsi" w:eastAsia="Times New Roman" w:hAnsiTheme="minorHAnsi" w:cstheme="minorHAnsi"/>
          <w:color w:val="000000"/>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556F49" w:rsidRPr="00B326ED" w:rsidRDefault="00960AA9" w:rsidP="00B33389">
      <w:pPr>
        <w:spacing w:before="78"/>
        <w:rPr>
          <w:rFonts w:ascii="Cambria"/>
          <w:b/>
          <w:color w:val="000000" w:themeColor="text1"/>
        </w:rPr>
      </w:pPr>
      <w:r>
        <w:rPr>
          <w:b/>
          <w:color w:val="000000" w:themeColor="text1"/>
        </w:rPr>
        <w:pict>
          <v:group id="_x0000_s1157" style="position:absolute;margin-left:24.25pt;margin-top:24.25pt;width:564.4pt;height:743.95pt;z-index:-251629568;mso-position-horizontal-relative:page;mso-position-vertical-relative:page" coordorigin="485,485" coordsize="11288,14879">
            <v:line id="_x0000_s1158" style="position:absolute" from="499,494" to="11743,494" strokeweight=".48pt"/>
            <v:line id="_x0000_s1159" style="position:absolute" from="494,490" to="494,15343" strokeweight=".48pt"/>
            <v:line id="_x0000_s1160" style="position:absolute" from="11758,499" to="11758,15343" strokeweight=".48pt"/>
            <v:line id="_x0000_s1161" style="position:absolute" from="11748,490" to="11748,15343" strokeweight=".48pt"/>
            <v:line id="_x0000_s1162" style="position:absolute" from="490,15348" to="499,15348" strokeweight=".48pt"/>
            <v:line id="_x0000_s1163" style="position:absolute" from="490,15348" to="499,15348" strokeweight=".48pt"/>
            <v:line id="_x0000_s1164" style="position:absolute" from="499,15358" to="11743,15358" strokeweight=".48pt"/>
            <v:line id="_x0000_s1165" style="position:absolute" from="499,15348" to="11743,15348" strokeweight=".48pt"/>
            <v:line id="_x0000_s1166" style="position:absolute" from="11753,15353" to="11762,15353" strokeweight=".33864mm"/>
            <v:line id="_x0000_s1167" style="position:absolute" from="11743,15358" to="11762,15358" strokeweight=".48pt"/>
            <v:line id="_x0000_s1168" style="position:absolute" from="11743,15348" to="11753,15348" strokeweight=".48pt"/>
            <v:line id="_x0000_s1169" style="position:absolute" from="11743,15348" to="11753,15348" strokeweight=".48pt"/>
            <w10:wrap anchorx="page" anchory="page"/>
          </v:group>
        </w:pict>
      </w:r>
      <w:r w:rsidR="00B33389" w:rsidRPr="00B326ED">
        <w:rPr>
          <w:rFonts w:ascii="Cambria"/>
          <w:b/>
          <w:color w:val="000000" w:themeColor="text1"/>
        </w:rPr>
        <w:t>Problem description:</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Hearing impairment is one of the commonest birth defects. It is the third leading chronic disability affecting nearly 250 million people in the world, and 75% of sufferers live in developing countries.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In a national household survey conducted to estimate the prevalence of hearing impairment in Egypt, it was found to be high in those aged 0-4 years (22.4%).</w:t>
      </w:r>
    </w:p>
    <w:p w:rsidR="00DB73DB" w:rsidRPr="00B326ED" w:rsidRDefault="00DB73DB" w:rsidP="00DB73DB">
      <w:pPr>
        <w:widowControl/>
        <w:autoSpaceDE/>
        <w:autoSpaceDN/>
        <w:spacing w:after="200" w:line="276" w:lineRule="auto"/>
        <w:jc w:val="both"/>
        <w:rPr>
          <w:rFonts w:asciiTheme="majorHAnsi" w:eastAsiaTheme="minorHAnsi" w:hAnsiTheme="majorHAnsi" w:cstheme="minorBidi"/>
          <w:b/>
          <w:bCs/>
        </w:rPr>
      </w:pPr>
      <w:r w:rsidRPr="00B326ED">
        <w:rPr>
          <w:rFonts w:asciiTheme="majorHAnsi" w:eastAsiaTheme="minorHAnsi" w:hAnsiTheme="majorHAnsi" w:cstheme="minorBidi"/>
          <w:b/>
          <w:bCs/>
        </w:rPr>
        <w:t>Why hasn't it been solved before?</w:t>
      </w:r>
    </w:p>
    <w:p w:rsidR="00DB73DB" w:rsidRPr="00B326ED" w:rsidRDefault="00DB73DB" w:rsidP="00DB73DB">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Pr="00B326ED" w:rsidRDefault="0094773D" w:rsidP="00DB73DB">
      <w:pPr>
        <w:widowControl/>
        <w:autoSpaceDE/>
        <w:autoSpaceDN/>
        <w:spacing w:after="200" w:line="276" w:lineRule="auto"/>
        <w:jc w:val="both"/>
        <w:rPr>
          <w:rFonts w:asciiTheme="majorHAnsi" w:eastAsiaTheme="minorHAnsi" w:hAnsiTheme="majorHAnsi" w:cstheme="minorBidi"/>
          <w:b/>
          <w:bCs/>
        </w:rPr>
      </w:pPr>
      <w:r w:rsidRPr="00B326ED">
        <w:rPr>
          <w:rFonts w:asciiTheme="majorHAnsi" w:eastAsiaTheme="minorHAnsi" w:hAnsiTheme="majorHAnsi" w:cstheme="minorBidi"/>
          <w:b/>
          <w:bCs/>
        </w:rPr>
        <w:t>Key</w:t>
      </w:r>
      <w:r w:rsidRPr="00B326ED">
        <w:rPr>
          <w:rFonts w:asciiTheme="majorHAnsi" w:eastAsiaTheme="minorHAnsi" w:hAnsiTheme="majorHAnsi" w:cstheme="minorBidi" w:hint="cs"/>
          <w:b/>
          <w:bCs/>
          <w:rtl/>
        </w:rPr>
        <w:t xml:space="preserve"> </w:t>
      </w:r>
      <w:r w:rsidR="00FE77CE" w:rsidRPr="00B326ED">
        <w:rPr>
          <w:rFonts w:asciiTheme="majorHAnsi" w:eastAsiaTheme="minorHAnsi" w:hAnsiTheme="majorHAnsi" w:cstheme="minorBidi"/>
          <w:b/>
          <w:bCs/>
        </w:rPr>
        <w:t>components of our</w:t>
      </w:r>
      <w:r w:rsidR="00DB73DB" w:rsidRPr="00B326ED">
        <w:rPr>
          <w:rFonts w:asciiTheme="majorHAnsi" w:eastAsiaTheme="minorHAnsi" w:hAnsiTheme="majorHAnsi" w:cstheme="minorBidi"/>
          <w:b/>
          <w:bCs/>
        </w:rPr>
        <w:t xml:space="preserve"> approach and results?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bookmarkStart w:id="2" w:name="connectivity"/>
      <w:r w:rsidRPr="00B326ED">
        <w:rPr>
          <w:rFonts w:asciiTheme="minorHAnsi" w:eastAsiaTheme="minorHAnsi" w:hAnsiTheme="minorHAnsi" w:cstheme="minorBidi"/>
          <w:u w:val="single"/>
        </w:rPr>
        <w:t>Connectivity to mobile devices and entertainment system</w:t>
      </w:r>
      <w:bookmarkEnd w:id="2"/>
      <w:r w:rsidRPr="00B326ED">
        <w:rPr>
          <w:rFonts w:asciiTheme="minorHAnsi" w:eastAsiaTheme="minorHAnsi" w:hAnsiTheme="minorHAnsi" w:cstheme="minorBidi"/>
        </w:rPr>
        <w:t>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Wearers are increasingly looking for solutions to improve their ability to use their hearing aids more effectively in partnership with their mobile phones, digital radio, plasma televisions, and personal stereos (i.e. iPods and MP3 players).</w:t>
      </w:r>
    </w:p>
    <w:p w:rsidR="00BB4DF6" w:rsidRPr="00B326ED" w:rsidRDefault="00BB4DF6" w:rsidP="00070D6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In response, manufacturers have developed streamers that connect wireless devices to the user's hearing aid. </w:t>
      </w:r>
      <w:r w:rsidRPr="00B326ED">
        <w:rPr>
          <w:rFonts w:asciiTheme="minorHAnsi" w:eastAsiaTheme="minorHAnsi" w:hAnsiTheme="minorHAnsi" w:cstheme="minorBidi"/>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9C4F5C" w:rsidRPr="00B326ED" w:rsidRDefault="009C4F5C" w:rsidP="009C4F5C">
      <w:pPr>
        <w:spacing w:before="78"/>
        <w:ind w:left="100"/>
      </w:pPr>
    </w:p>
    <w:p w:rsidR="00BB4DF6" w:rsidRPr="00B326ED" w:rsidRDefault="00BB4DF6" w:rsidP="00BB4DF6">
      <w:pPr>
        <w:widowControl/>
        <w:autoSpaceDE/>
        <w:autoSpaceDN/>
        <w:spacing w:after="200" w:line="276" w:lineRule="auto"/>
        <w:jc w:val="both"/>
        <w:rPr>
          <w:rFonts w:asciiTheme="minorHAnsi" w:eastAsiaTheme="minorHAnsi" w:hAnsiTheme="minorHAnsi" w:cstheme="minorBidi"/>
          <w:u w:val="single"/>
        </w:rPr>
      </w:pPr>
      <w:r w:rsidRPr="00B326ED">
        <w:rPr>
          <w:rFonts w:asciiTheme="minorHAnsi" w:eastAsiaTheme="minorHAnsi" w:hAnsiTheme="minorHAnsi" w:cstheme="minorBidi"/>
          <w:u w:val="single"/>
        </w:rPr>
        <w:t>Multiple and automatic programming</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Different listening environments often call for different settings within hearing aids in order to maximize their effectiveness.</w:t>
      </w:r>
    </w:p>
    <w:p w:rsidR="00BB4DF6" w:rsidRPr="00B326ED" w:rsidRDefault="00BB4DF6" w:rsidP="009C4F5C">
      <w:pPr>
        <w:spacing w:before="78"/>
        <w:ind w:left="100"/>
      </w:pP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For example, when listening to music, the user would prefer to turn off features that may misinterpret elements of the music as noise.</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lastRenderedPageBreak/>
        <w:t>When in a quiet room, a wearer will not need the benefit directional microphones and noise reduction to the same extent they would in a crowd at the football.</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b/>
        </w:rPr>
        <w:t xml:space="preserve">Academic Supervisor: </w:t>
      </w:r>
      <w:r w:rsidRPr="00B326ED">
        <w:rPr>
          <w:rFonts w:asciiTheme="minorHAnsi" w:eastAsiaTheme="minorHAnsi" w:hAnsiTheme="minorHAnsi" w:cstheme="minorBidi"/>
        </w:rPr>
        <w:t>Dr. Tamer Basha ,</w:t>
      </w:r>
      <w:r w:rsidRPr="00B326ED">
        <w:rPr>
          <w:rFonts w:ascii="Segoe UI" w:eastAsia="Times New Roman" w:hAnsi="Segoe UI" w:cs="Segoe UI"/>
          <w:b/>
          <w:bCs/>
        </w:rPr>
        <w:t xml:space="preserve"> </w:t>
      </w:r>
      <w:r w:rsidRPr="00B326ED">
        <w:rPr>
          <w:rFonts w:asciiTheme="minorHAnsi" w:eastAsiaTheme="minorHAnsi" w:hAnsiTheme="minorHAnsi" w:cstheme="minorBidi"/>
        </w:rPr>
        <w:t>Postdoctoral Research Fellow at Harvard Medical School , Project Manager at Crescentech Inc , Assistant Professor at Cairo University</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team has worked together on multiple projects providing us with the experience needed to handle significant work load and function as a unit.</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Our technical members have worked on many related projects and have successfully delivered satisfying results.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 xml:space="preserve">We have an industrial partner: ServoMed, E-mail: </w:t>
      </w:r>
      <w:r w:rsidRPr="00B326ED">
        <w:rPr>
          <w:rFonts w:ascii="Arial" w:eastAsiaTheme="minorHAnsi" w:hAnsi="Arial" w:cs="Arial"/>
          <w:color w:val="000000" w:themeColor="text1"/>
          <w:shd w:val="clear" w:color="auto" w:fill="FFFFFF"/>
        </w:rPr>
        <w:t>servomed@servomed-co.com</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Servomed is a premier surgical and medical equipment distributor that provides top quality &amp; high-tech medical equipment of leading multinational suppliers to the medical professionals in Egypt and the Middle East region.</w:t>
      </w:r>
      <w:r w:rsidRPr="00B326ED">
        <w:rPr>
          <w:rFonts w:ascii="Arial" w:eastAsiaTheme="minorHAnsi" w:hAnsi="Arial" w:cs="Arial"/>
          <w:color w:val="666666"/>
          <w:shd w:val="clear" w:color="auto" w:fill="FFFFFF"/>
        </w:rPr>
        <w:t xml:space="preserve"> </w:t>
      </w:r>
      <w:r w:rsidRPr="00B326ED">
        <w:rPr>
          <w:rFonts w:asciiTheme="minorHAnsi" w:eastAsiaTheme="minorHAnsi" w:hAnsiTheme="minorHAnsi" w:cstheme="minorBidi"/>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B33389" w:rsidRPr="00B326ED" w:rsidRDefault="00960AA9" w:rsidP="00B326ED">
      <w:pPr>
        <w:spacing w:before="78"/>
      </w:pPr>
      <w:r>
        <w:pict>
          <v:group id="_x0000_s1078" style="position:absolute;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325002" w:rsidRPr="0094773D"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Background Research and Related Work</w:t>
      </w:r>
    </w:p>
    <w:p w:rsidR="00325002" w:rsidRPr="00B326ED" w:rsidRDefault="00325002" w:rsidP="00B33389">
      <w:pPr>
        <w:widowControl/>
        <w:autoSpaceDE/>
        <w:autoSpaceDN/>
        <w:spacing w:before="240" w:after="100" w:afterAutospacing="1"/>
        <w:jc w:val="lowKashida"/>
        <w:rPr>
          <w:rFonts w:asciiTheme="minorHAnsi" w:eastAsia="Times New Roman" w:hAnsiTheme="minorHAnsi" w:cstheme="minorHAnsi"/>
          <w:snapToGrid w:val="0"/>
          <w:color w:val="000000"/>
          <w:shd w:val="clear" w:color="auto" w:fill="FFFFFF"/>
        </w:rPr>
      </w:pPr>
      <w:r w:rsidRPr="00B326ED">
        <w:rPr>
          <w:rFonts w:asciiTheme="minorHAnsi" w:eastAsia="Times New Roman" w:hAnsiTheme="minorHAnsi" w:cstheme="minorHAnsi"/>
          <w:snapToGrid w:val="0"/>
          <w:color w:val="000000"/>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B326ED"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rPr>
      </w:pPr>
    </w:p>
    <w:p w:rsidR="00325002" w:rsidRPr="00B326ED" w:rsidRDefault="00556F49"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We Have has</w:t>
      </w:r>
      <w:r w:rsidR="00325002" w:rsidRPr="00B326ED">
        <w:rPr>
          <w:rFonts w:asciiTheme="minorHAnsi" w:eastAsiaTheme="minorHAnsi" w:hAnsiTheme="minorHAnsi" w:cstheme="minorBidi"/>
          <w:iCs/>
        </w:rPr>
        <w:t xml:space="preserve"> three competitors:</w:t>
      </w: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r w:rsidRPr="00B326ED">
        <w:rPr>
          <w:rFonts w:asciiTheme="minorHAnsi" w:eastAsiaTheme="minorHAnsi" w:hAnsiTheme="minorHAnsi" w:cstheme="minorBidi"/>
          <w:iCs/>
        </w:rPr>
        <w:t>Hansaton:</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Hansaton carries a full range of hearing solutions. They produce digital hearing aids with award-winning designs, with features such as feedback blocking, speech direction adjustment, and high fidelity sound listening capability.</w:t>
      </w: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r w:rsidRPr="00B326ED">
        <w:rPr>
          <w:rFonts w:asciiTheme="minorHAnsi" w:eastAsiaTheme="minorHAnsi" w:hAnsiTheme="minorHAnsi" w:cstheme="minorBidi"/>
          <w:iCs/>
        </w:rPr>
        <w:t>Phonak:</w:t>
      </w:r>
    </w:p>
    <w:p w:rsidR="00325002"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Phonak has a complete portfolio of hearing solutions for every age - infants to adults. Their product line begins with an affordable basic model that has key features such as feedback blocking and the ability to block background noise.</w:t>
      </w:r>
    </w:p>
    <w:p w:rsidR="00070D66" w:rsidRDefault="00070D66" w:rsidP="00325002">
      <w:pPr>
        <w:widowControl/>
        <w:autoSpaceDE/>
        <w:autoSpaceDN/>
        <w:spacing w:after="200" w:line="276" w:lineRule="auto"/>
        <w:jc w:val="both"/>
        <w:rPr>
          <w:rFonts w:asciiTheme="minorHAnsi" w:eastAsiaTheme="minorHAnsi" w:hAnsiTheme="minorHAnsi" w:cstheme="minorBidi"/>
          <w:iCs/>
        </w:rPr>
      </w:pPr>
    </w:p>
    <w:p w:rsidR="00070D66" w:rsidRPr="00B326ED" w:rsidRDefault="00070D66" w:rsidP="00325002">
      <w:pPr>
        <w:widowControl/>
        <w:autoSpaceDE/>
        <w:autoSpaceDN/>
        <w:spacing w:after="200" w:line="276" w:lineRule="auto"/>
        <w:jc w:val="both"/>
        <w:rPr>
          <w:rFonts w:asciiTheme="minorHAnsi" w:eastAsiaTheme="minorHAnsi" w:hAnsiTheme="minorHAnsi" w:cstheme="minorBidi"/>
          <w:iCs/>
        </w:rPr>
      </w:pP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r w:rsidRPr="00B326ED">
        <w:rPr>
          <w:rFonts w:asciiTheme="minorHAnsi" w:eastAsiaTheme="minorHAnsi" w:hAnsiTheme="minorHAnsi" w:cstheme="minorBidi"/>
          <w:iCs/>
        </w:rPr>
        <w:lastRenderedPageBreak/>
        <w:t>Siemens:</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Siemens has to stand-out series of hearing aids, the binax series, and the Aquaris hearing aid. The binax series of hearing aids has technology that two studies have shown enables the wearer to hear speech better in difficult background noise than a person with normal hearing is able to hear.</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Similar products:</w:t>
      </w:r>
    </w:p>
    <w:p w:rsidR="00325002" w:rsidRPr="00B326ED" w:rsidRDefault="00960AA9" w:rsidP="00325002">
      <w:pPr>
        <w:widowControl/>
        <w:numPr>
          <w:ilvl w:val="0"/>
          <w:numId w:val="4"/>
        </w:numPr>
        <w:autoSpaceDE/>
        <w:autoSpaceDN/>
        <w:spacing w:after="200" w:line="276" w:lineRule="auto"/>
        <w:jc w:val="both"/>
        <w:rPr>
          <w:rFonts w:asciiTheme="minorHAnsi" w:eastAsiaTheme="minorHAnsi" w:hAnsiTheme="minorHAnsi" w:cstheme="minorBidi"/>
        </w:rPr>
      </w:pPr>
      <w:hyperlink r:id="rId21">
        <w:r w:rsidR="00325002" w:rsidRPr="00B326ED">
          <w:rPr>
            <w:rFonts w:asciiTheme="minorHAnsi" w:eastAsiaTheme="minorHAnsi" w:hAnsiTheme="minorHAnsi" w:cstheme="minorBidi"/>
            <w:color w:val="0000FF" w:themeColor="hyperlink"/>
            <w:u w:val="single"/>
          </w:rPr>
          <w:t>https://www.starkey.com/hearing-aids</w:t>
        </w:r>
      </w:hyperlink>
    </w:p>
    <w:p w:rsidR="00325002" w:rsidRPr="00B326ED" w:rsidRDefault="00960AA9" w:rsidP="00325002">
      <w:pPr>
        <w:widowControl/>
        <w:numPr>
          <w:ilvl w:val="0"/>
          <w:numId w:val="4"/>
        </w:numPr>
        <w:autoSpaceDE/>
        <w:autoSpaceDN/>
        <w:spacing w:after="200" w:line="276" w:lineRule="auto"/>
        <w:jc w:val="both"/>
        <w:rPr>
          <w:rFonts w:asciiTheme="minorHAnsi" w:eastAsiaTheme="minorHAnsi" w:hAnsiTheme="minorHAnsi" w:cstheme="minorBidi"/>
        </w:rPr>
      </w:pPr>
      <w:hyperlink r:id="rId22">
        <w:r w:rsidR="00325002" w:rsidRPr="00B326ED">
          <w:rPr>
            <w:rFonts w:asciiTheme="minorHAnsi" w:eastAsiaTheme="minorHAnsi" w:hAnsiTheme="minorHAnsi" w:cstheme="minorBidi"/>
            <w:color w:val="0000FF" w:themeColor="hyperlink"/>
            <w:u w:val="single"/>
          </w:rPr>
          <w:t>https://www.hearingtracker.com/hearing-aids/oticon-opn-bte13-pp-1</w:t>
        </w:r>
      </w:hyperlink>
    </w:p>
    <w:p w:rsidR="00325002" w:rsidRPr="00325002" w:rsidRDefault="00960AA9"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3">
        <w:r w:rsidR="00325002" w:rsidRPr="00B326ED">
          <w:rPr>
            <w:rFonts w:asciiTheme="minorHAnsi" w:eastAsiaTheme="minorHAnsi" w:hAnsiTheme="minorHAnsi" w:cstheme="minorBidi"/>
            <w:color w:val="0000FF" w:themeColor="hyperlink"/>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94773D"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Uniqueness</w:t>
      </w:r>
    </w:p>
    <w:p w:rsidR="0094773D" w:rsidRPr="00B326ED" w:rsidRDefault="0094773D" w:rsidP="00B326ED">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 xml:space="preserve">Uniqueness of </w:t>
      </w:r>
      <w:r w:rsidR="00574111" w:rsidRPr="00B326ED">
        <w:rPr>
          <w:rFonts w:asciiTheme="minorHAnsi" w:eastAsiaTheme="minorHAnsi" w:hAnsiTheme="minorHAnsi" w:cstheme="minorBidi"/>
        </w:rPr>
        <w:t>o</w:t>
      </w:r>
      <w:r w:rsidR="00325002" w:rsidRPr="00B326ED">
        <w:rPr>
          <w:rFonts w:asciiTheme="minorHAnsi" w:eastAsiaTheme="minorHAnsi" w:hAnsiTheme="minorHAnsi" w:cstheme="minorBidi"/>
        </w:rPr>
        <w:t xml:space="preserve">ur main </w:t>
      </w:r>
      <w:r w:rsidR="00574111" w:rsidRPr="00B326ED">
        <w:rPr>
          <w:rFonts w:asciiTheme="minorHAnsi" w:eastAsiaTheme="minorHAnsi" w:hAnsiTheme="minorHAnsi" w:cstheme="minorBidi"/>
        </w:rPr>
        <w:t>p</w:t>
      </w:r>
      <w:r w:rsidRPr="00B326ED">
        <w:rPr>
          <w:rFonts w:asciiTheme="minorHAnsi" w:eastAsiaTheme="minorHAnsi" w:hAnsiTheme="minorHAnsi" w:cstheme="minorBidi"/>
        </w:rPr>
        <w:t>roduct</w:t>
      </w:r>
      <w:r w:rsidR="00325002" w:rsidRPr="00B326ED">
        <w:rPr>
          <w:rFonts w:asciiTheme="minorHAnsi" w:eastAsiaTheme="minorHAnsi" w:hAnsiTheme="minorHAnsi" w:cstheme="minorBidi"/>
        </w:rPr>
        <w:t xml:space="preserve"> </w:t>
      </w:r>
      <w:r w:rsidRPr="00B326ED">
        <w:rPr>
          <w:rFonts w:asciiTheme="minorHAnsi" w:eastAsiaTheme="minorHAnsi" w:hAnsiTheme="minorHAnsi" w:cstheme="minorBidi"/>
        </w:rPr>
        <w:t>lies in the fact that we will make Digital Hearing Aid</w:t>
      </w:r>
      <w:r w:rsidR="00574111" w:rsidRPr="00B326ED">
        <w:rPr>
          <w:rFonts w:asciiTheme="minorHAnsi" w:eastAsiaTheme="minorHAnsi" w:hAnsiTheme="minorHAnsi" w:cstheme="minorBidi"/>
        </w:rPr>
        <w:t xml:space="preserve"> available in Egypt, therefore enabling</w:t>
      </w:r>
      <w:r w:rsidR="00556F49" w:rsidRPr="00B326ED">
        <w:rPr>
          <w:rFonts w:asciiTheme="minorHAnsi" w:eastAsiaTheme="minorHAnsi" w:hAnsiTheme="minorHAnsi" w:cstheme="minorBidi"/>
        </w:rPr>
        <w:t xml:space="preserve"> o</w:t>
      </w:r>
      <w:r w:rsidR="00325002" w:rsidRPr="00B326ED">
        <w:rPr>
          <w:rFonts w:asciiTheme="minorHAnsi" w:eastAsiaTheme="minorHAnsi" w:hAnsiTheme="minorHAnsi" w:cstheme="minorBidi"/>
        </w:rPr>
        <w:t xml:space="preserve">ur people </w:t>
      </w:r>
      <w:r w:rsidR="00574111" w:rsidRPr="00B326ED">
        <w:rPr>
          <w:rFonts w:asciiTheme="minorHAnsi" w:eastAsiaTheme="minorHAnsi" w:hAnsiTheme="minorHAnsi" w:cstheme="minorBidi"/>
        </w:rPr>
        <w:t xml:space="preserve">to </w:t>
      </w:r>
      <w:r w:rsidR="00325002" w:rsidRPr="00B326ED">
        <w:rPr>
          <w:rFonts w:asciiTheme="minorHAnsi" w:eastAsiaTheme="minorHAnsi" w:hAnsiTheme="minorHAnsi" w:cstheme="minorBidi"/>
        </w:rPr>
        <w:t>use this technology</w:t>
      </w:r>
      <w:r w:rsidR="00574111" w:rsidRPr="00B326ED">
        <w:rPr>
          <w:rFonts w:asciiTheme="minorHAnsi" w:eastAsiaTheme="minorHAnsi" w:hAnsiTheme="minorHAnsi" w:cstheme="minorBidi"/>
        </w:rPr>
        <w:t xml:space="preserve"> at an affordable</w:t>
      </w:r>
      <w:r w:rsidRPr="00B326ED">
        <w:rPr>
          <w:rFonts w:asciiTheme="minorHAnsi" w:eastAsiaTheme="minorHAnsi" w:hAnsiTheme="minorHAnsi" w:cstheme="minorBidi"/>
        </w:rPr>
        <w:t xml:space="preserve"> price</w:t>
      </w:r>
      <w:r w:rsidR="00574111" w:rsidRPr="00B326ED">
        <w:rPr>
          <w:rFonts w:asciiTheme="minorHAnsi" w:eastAsiaTheme="minorHAnsi" w:hAnsiTheme="minorHAnsi" w:cstheme="minorBidi"/>
        </w:rPr>
        <w:t>.</w:t>
      </w:r>
      <w:bookmarkStart w:id="3" w:name="_Toc428351090"/>
    </w:p>
    <w:bookmarkEnd w:id="3"/>
    <w:p w:rsidR="008E7C44" w:rsidRPr="0094773D"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noProof/>
        </w:rPr>
        <w:drawing>
          <wp:anchor distT="0" distB="0" distL="114300" distR="114300" simplePos="0" relativeHeight="251673600" behindDoc="1" locked="0" layoutInCell="1" allowOverlap="1" wp14:anchorId="2931EDD1" wp14:editId="7B7D2644">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556F49" w:rsidRPr="00B326ED">
        <w:rPr>
          <w:rFonts w:asciiTheme="minorHAnsi" w:eastAsiaTheme="minorHAnsi" w:hAnsiTheme="minorHAnsi" w:cstheme="minorBidi"/>
          <w:bCs/>
        </w:rPr>
        <w:t>The idea in its simplest form</w:t>
      </w:r>
      <w:r w:rsidRPr="00B326ED">
        <w:rPr>
          <w:rFonts w:asciiTheme="minorHAnsi" w:eastAsiaTheme="minorHAnsi" w:hAnsiTheme="minorHAnsi" w:cstheme="minorBidi"/>
          <w:bCs/>
        </w:rPr>
        <w:t xml:space="preserve">, we take an analog signal by a small condenser electret (or high capture) microphone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t>then pass this signal to our ADC (analog to digital converter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t xml:space="preserve"> then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lastRenderedPageBreak/>
        <w:t xml:space="preserve">after that the signal goes to be digitalize again through DAC (Digital to analog converter)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t xml:space="preserve"> finally the output audio signal will be hopefully on the Bluetooth headset device like an ordinary any Bluetooth headset , except that we’ll have our Bluetooth headset will be optimized for our specific purpose</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
          <w:i/>
          <w:iCs/>
          <w:u w:val="single"/>
        </w:rPr>
      </w:pPr>
      <w:r w:rsidRPr="00B326ED">
        <w:rPr>
          <w:rFonts w:asciiTheme="minorHAnsi" w:eastAsiaTheme="minorHAnsi" w:hAnsiTheme="minorHAnsi" w:cstheme="minorBidi"/>
          <w:b/>
          <w:i/>
          <w:iCs/>
          <w:u w:val="single"/>
        </w:rPr>
        <w:t>Execution Plan</w:t>
      </w:r>
    </w:p>
    <w:p w:rsidR="00E30766" w:rsidRPr="00B326ED" w:rsidRDefault="00E30766" w:rsidP="00E30766">
      <w:pPr>
        <w:spacing w:line="278" w:lineRule="auto"/>
      </w:pPr>
      <w:r w:rsidRPr="00B326ED">
        <w:rPr>
          <w:color w:val="000000" w:themeColor="text1"/>
          <w:u w:val="single"/>
        </w:rPr>
        <w:t>First Product</w:t>
      </w:r>
      <w:r w:rsidRPr="00B326ED">
        <w:rPr>
          <w:u w:val="single"/>
        </w:rPr>
        <w:t xml:space="preserve"> :</w:t>
      </w:r>
      <w:r w:rsidRPr="00B326ED">
        <w:t xml:space="preserve"> </w:t>
      </w:r>
    </w:p>
    <w:p w:rsidR="00E30766" w:rsidRPr="00B326ED" w:rsidRDefault="00E30766" w:rsidP="00E30766">
      <w:pPr>
        <w:widowControl/>
        <w:numPr>
          <w:ilvl w:val="0"/>
          <w:numId w:val="11"/>
        </w:numPr>
        <w:autoSpaceDE/>
        <w:autoSpaceDN/>
        <w:spacing w:after="200" w:line="278" w:lineRule="auto"/>
        <w:jc w:val="both"/>
      </w:pPr>
      <w:r w:rsidRPr="00B326ED">
        <w:t>Android Studio (Java and C++ libraries dependancies)</w:t>
      </w:r>
    </w:p>
    <w:p w:rsidR="00E30766" w:rsidRPr="00B326ED" w:rsidRDefault="00E30766" w:rsidP="00E30766">
      <w:pPr>
        <w:widowControl/>
        <w:numPr>
          <w:ilvl w:val="0"/>
          <w:numId w:val="11"/>
        </w:numPr>
        <w:autoSpaceDE/>
        <w:autoSpaceDN/>
        <w:spacing w:after="200" w:line="278" w:lineRule="auto"/>
        <w:jc w:val="both"/>
      </w:pPr>
      <w:r w:rsidRPr="00B326ED">
        <w:t>Tested or resulted app on Injoo and Samsung core</w:t>
      </w:r>
    </w:p>
    <w:p w:rsidR="00E30766" w:rsidRPr="00B326ED" w:rsidRDefault="00E30766" w:rsidP="00E30766">
      <w:pPr>
        <w:spacing w:line="278" w:lineRule="auto"/>
      </w:pPr>
      <w:r w:rsidRPr="00B326ED">
        <w:rPr>
          <w:u w:val="single"/>
        </w:rPr>
        <w:t>Second Product:</w:t>
      </w:r>
      <w:r w:rsidRPr="00B326ED">
        <w:t xml:space="preserve"> </w:t>
      </w:r>
    </w:p>
    <w:p w:rsidR="00E30766" w:rsidRPr="00B326ED" w:rsidRDefault="00E30766" w:rsidP="00E30766">
      <w:pPr>
        <w:widowControl/>
        <w:numPr>
          <w:ilvl w:val="0"/>
          <w:numId w:val="12"/>
        </w:numPr>
        <w:autoSpaceDE/>
        <w:autoSpaceDN/>
        <w:spacing w:after="200" w:line="278" w:lineRule="auto"/>
        <w:jc w:val="both"/>
      </w:pPr>
      <w:r w:rsidRPr="00B326ED">
        <w:t xml:space="preserve">Used dsPic33FJ64GP802 as  a Processor Unit for the DSP </w:t>
      </w:r>
    </w:p>
    <w:p w:rsidR="00E30766" w:rsidRPr="00B326ED" w:rsidRDefault="00E30766" w:rsidP="00E30766">
      <w:pPr>
        <w:widowControl/>
        <w:numPr>
          <w:ilvl w:val="0"/>
          <w:numId w:val="12"/>
        </w:numPr>
        <w:autoSpaceDE/>
        <w:autoSpaceDN/>
        <w:spacing w:after="200" w:line="278" w:lineRule="auto"/>
        <w:jc w:val="both"/>
      </w:pPr>
      <w:r w:rsidRPr="00B326ED">
        <w:t>Used Electret Microphone for Capturing the Voice Signal</w:t>
      </w:r>
    </w:p>
    <w:p w:rsidR="00E30766" w:rsidRPr="00B326ED" w:rsidRDefault="00E30766" w:rsidP="00E30766">
      <w:pPr>
        <w:widowControl/>
        <w:numPr>
          <w:ilvl w:val="0"/>
          <w:numId w:val="12"/>
        </w:numPr>
        <w:autoSpaceDE/>
        <w:autoSpaceDN/>
        <w:spacing w:after="200" w:line="278" w:lineRule="auto"/>
        <w:jc w:val="both"/>
      </w:pPr>
      <w:r w:rsidRPr="00B326ED">
        <w:t xml:space="preserve">Sound Signal Enter the dsPic through ADC Peripheral </w:t>
      </w:r>
    </w:p>
    <w:p w:rsidR="00E30766" w:rsidRPr="00B326ED" w:rsidRDefault="00E30766" w:rsidP="00E30766">
      <w:pPr>
        <w:widowControl/>
        <w:numPr>
          <w:ilvl w:val="0"/>
          <w:numId w:val="12"/>
        </w:numPr>
        <w:autoSpaceDE/>
        <w:autoSpaceDN/>
        <w:spacing w:after="200" w:line="278" w:lineRule="auto"/>
        <w:jc w:val="both"/>
      </w:pPr>
      <w:r w:rsidRPr="00B326ED">
        <w:t>The signal then Sampled and Digitalized and here comes the role of DSP</w:t>
      </w:r>
    </w:p>
    <w:p w:rsidR="00E30766" w:rsidRPr="00B326ED" w:rsidRDefault="00E30766" w:rsidP="00E30766">
      <w:pPr>
        <w:widowControl/>
        <w:numPr>
          <w:ilvl w:val="0"/>
          <w:numId w:val="12"/>
        </w:numPr>
        <w:autoSpaceDE/>
        <w:autoSpaceDN/>
        <w:spacing w:after="200" w:line="278" w:lineRule="auto"/>
        <w:jc w:val="both"/>
      </w:pPr>
      <w:r w:rsidRPr="00B326ED">
        <w:t>After DSP Takes place the Signal is then output on DAC Peripheral of the dsPic</w:t>
      </w:r>
    </w:p>
    <w:p w:rsidR="00E30766" w:rsidRPr="00B326ED" w:rsidRDefault="00E30766" w:rsidP="00E30766">
      <w:pPr>
        <w:widowControl/>
        <w:numPr>
          <w:ilvl w:val="0"/>
          <w:numId w:val="12"/>
        </w:numPr>
        <w:autoSpaceDE/>
        <w:autoSpaceDN/>
        <w:spacing w:after="200" w:line="278" w:lineRule="auto"/>
        <w:jc w:val="both"/>
      </w:pPr>
      <w:r w:rsidRPr="00B326ED">
        <w:t>This Process is controlled over a standalone mobile app that control the dsPic through Bluetooth</w:t>
      </w:r>
    </w:p>
    <w:p w:rsidR="00E30766" w:rsidRPr="00B326ED" w:rsidRDefault="00E30766" w:rsidP="00E30766">
      <w:pPr>
        <w:spacing w:line="278" w:lineRule="auto"/>
        <w:rPr>
          <w:lang w:val="es-ES_tradnl" w:eastAsia="es-ES"/>
        </w:rPr>
      </w:pPr>
    </w:p>
    <w:p w:rsidR="00E30766" w:rsidRPr="00B326ED" w:rsidRDefault="00E30766" w:rsidP="00E30766">
      <w:pPr>
        <w:widowControl/>
        <w:autoSpaceDE/>
        <w:autoSpaceDN/>
        <w:rPr>
          <w:rFonts w:ascii="Arial" w:eastAsia="Times New Roman" w:hAnsi="Arial" w:cs="Times New Roman"/>
          <w:u w:val="single"/>
          <w:lang w:eastAsia="es-ES"/>
        </w:rPr>
      </w:pPr>
      <w:r w:rsidRPr="00B326ED">
        <w:rPr>
          <w:rFonts w:ascii="Arial" w:eastAsia="Times New Roman" w:hAnsi="Arial" w:cs="Times New Roman"/>
          <w:u w:val="single"/>
          <w:lang w:eastAsia="es-ES"/>
        </w:rPr>
        <w:t>Production Phase :</w:t>
      </w:r>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All we need is to combine all the components including:</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imes New Roman" w:hAnsiTheme="minorHAnsi" w:cstheme="minorHAnsi"/>
          <w:lang w:val="en-GB" w:eastAsia="es-ES"/>
        </w:rPr>
        <w:t>High quality amplifiers</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 xml:space="preserve">Microphones </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Capacitors and resistors</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 xml:space="preserve">Long-life Battery </w:t>
      </w:r>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We will have another contributor to help us delivering our product in Egypt or any place in Africa.</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i/>
          <w:iCs/>
        </w:rPr>
      </w:pPr>
      <w:r w:rsidRPr="00B326ED">
        <w:rPr>
          <w:rFonts w:asciiTheme="minorHAnsi" w:eastAsia="Times New Roman" w:hAnsiTheme="minorHAnsi" w:cstheme="minorHAnsi"/>
          <w:lang w:val="en-GB" w:eastAsia="es-ES"/>
        </w:rPr>
        <w:t>Your fund will decide our start-up quantity from the product.</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u w:val="single"/>
        </w:rPr>
      </w:pPr>
      <w:r w:rsidRPr="00B326ED">
        <w:rPr>
          <w:rFonts w:asciiTheme="minorHAnsi" w:eastAsiaTheme="minorHAnsi" w:hAnsiTheme="minorHAnsi" w:cstheme="minorBidi"/>
          <w:u w:val="single"/>
        </w:rPr>
        <w:t>Proof of Concept:</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lang w:val="en-GB"/>
        </w:rPr>
        <w:t xml:space="preserve">We already have done our proof of concept as a Digital Hearing aid </w:t>
      </w:r>
    </w:p>
    <w:p w:rsidR="00E30766" w:rsidRPr="00B326ED" w:rsidRDefault="00960AA9" w:rsidP="00E30766">
      <w:pPr>
        <w:widowControl/>
        <w:autoSpaceDE/>
        <w:autoSpaceDN/>
        <w:spacing w:after="200" w:line="276" w:lineRule="auto"/>
        <w:jc w:val="both"/>
        <w:rPr>
          <w:rFonts w:asciiTheme="minorHAnsi" w:eastAsiaTheme="minorHAnsi" w:hAnsiTheme="minorHAnsi" w:cstheme="minorBidi"/>
          <w:lang w:val="es-ES_tradnl"/>
        </w:rPr>
      </w:pPr>
      <w:hyperlink r:id="rId26" w:history="1">
        <w:r w:rsidR="00E30766" w:rsidRPr="00B326ED">
          <w:rPr>
            <w:rFonts w:asciiTheme="minorHAnsi" w:eastAsiaTheme="minorHAnsi" w:hAnsiTheme="minorHAnsi" w:cstheme="minorBidi"/>
            <w:color w:val="0000FF" w:themeColor="hyperlink"/>
            <w:u w:val="single"/>
            <w:lang w:val="es-ES_tradnl"/>
          </w:rPr>
          <w:t>https://goo.gl/16J9Ba</w:t>
        </w:r>
      </w:hyperlink>
      <w:r w:rsidR="00E30766" w:rsidRPr="00B326ED">
        <w:rPr>
          <w:rFonts w:asciiTheme="minorHAnsi" w:eastAsiaTheme="minorHAnsi" w:hAnsiTheme="minorHAnsi" w:cstheme="minorBidi"/>
          <w:lang w:val="es-ES_tradnl"/>
        </w:rPr>
        <w:t xml:space="preserve"> ==&gt; This a video where we are demonstrating our proof of concept on a Raspberry-pi</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u w:val="single"/>
          <w:lang w:val="es-ES_tradnl"/>
        </w:rPr>
      </w:pPr>
      <w:r w:rsidRPr="00B326ED">
        <w:rPr>
          <w:rFonts w:asciiTheme="minorHAnsi" w:eastAsiaTheme="minorHAnsi" w:hAnsiTheme="minorHAnsi" w:cstheme="minorBidi"/>
          <w:u w:val="single"/>
          <w:lang w:val="es-ES_tradnl"/>
        </w:rPr>
        <w:t>Protyotype:</w:t>
      </w:r>
    </w:p>
    <w:p w:rsidR="00E30766" w:rsidRPr="00B326ED" w:rsidRDefault="007D3C84" w:rsidP="007D3C84">
      <w:pPr>
        <w:widowControl/>
        <w:autoSpaceDE/>
        <w:autoSpaceDN/>
        <w:spacing w:after="200" w:line="276" w:lineRule="auto"/>
        <w:jc w:val="both"/>
        <w:rPr>
          <w:rFonts w:asciiTheme="minorHAnsi" w:eastAsiaTheme="minorHAnsi" w:hAnsiTheme="minorHAnsi" w:cstheme="minorBidi"/>
          <w:lang w:val="en-GB"/>
        </w:rPr>
      </w:pPr>
      <w:r w:rsidRPr="00B326ED">
        <w:rPr>
          <w:rFonts w:asciiTheme="minorHAnsi" w:eastAsiaTheme="minorHAnsi" w:hAnsiTheme="minorHAnsi" w:cstheme="minorBidi"/>
          <w:lang w:val="en-GB"/>
        </w:rPr>
        <w:t>We have our own working protoype</w:t>
      </w:r>
      <w:r w:rsidR="00E30766" w:rsidRPr="00B326ED">
        <w:rPr>
          <w:rFonts w:asciiTheme="minorHAnsi" w:eastAsiaTheme="minorHAnsi" w:hAnsiTheme="minorHAnsi" w:cstheme="minorBidi"/>
          <w:lang w:val="en-GB"/>
        </w:rPr>
        <w:t>,</w:t>
      </w:r>
      <w:r w:rsidRPr="00B326ED">
        <w:rPr>
          <w:rFonts w:asciiTheme="minorHAnsi" w:eastAsiaTheme="minorHAnsi" w:hAnsiTheme="minorHAnsi" w:cstheme="minorBidi"/>
          <w:lang w:val="en-GB"/>
        </w:rPr>
        <w:t xml:space="preserve"> and we are continuously working on improving</w:t>
      </w:r>
      <w:r w:rsidR="00E30766" w:rsidRPr="00B326ED">
        <w:rPr>
          <w:rFonts w:asciiTheme="minorHAnsi" w:eastAsiaTheme="minorHAnsi" w:hAnsiTheme="minorHAnsi" w:cstheme="minorBidi"/>
          <w:lang w:val="en-GB"/>
        </w:rPr>
        <w:t xml:space="preserve"> </w:t>
      </w:r>
      <w:r w:rsidRPr="00B326ED">
        <w:rPr>
          <w:rFonts w:asciiTheme="minorHAnsi" w:eastAsiaTheme="minorHAnsi" w:hAnsiTheme="minorHAnsi" w:cstheme="minorBidi"/>
          <w:lang w:val="en-GB"/>
        </w:rPr>
        <w:t>its features and usability.</w:t>
      </w:r>
    </w:p>
    <w:p w:rsidR="00E30766" w:rsidRPr="00B326ED" w:rsidRDefault="00541AF0" w:rsidP="00E30766">
      <w:pPr>
        <w:widowControl/>
        <w:autoSpaceDE/>
        <w:autoSpaceDN/>
        <w:spacing w:after="200" w:line="276" w:lineRule="auto"/>
        <w:jc w:val="both"/>
        <w:rPr>
          <w:rFonts w:asciiTheme="minorHAnsi" w:eastAsiaTheme="minorHAnsi" w:hAnsiTheme="minorHAnsi" w:cstheme="minorBidi"/>
          <w:lang w:val="en-GB"/>
        </w:rPr>
      </w:pPr>
      <w:r w:rsidRPr="00B326ED">
        <w:rPr>
          <w:rFonts w:asciiTheme="minorHAnsi" w:eastAsiaTheme="minorHAnsi" w:hAnsiTheme="minorHAnsi" w:cstheme="minorBidi"/>
          <w:lang w:val="en-GB"/>
        </w:rPr>
        <w:lastRenderedPageBreak/>
        <w:t>First p</w:t>
      </w:r>
      <w:r w:rsidR="00727E01" w:rsidRPr="00B326ED">
        <w:rPr>
          <w:rFonts w:asciiTheme="minorHAnsi" w:eastAsiaTheme="minorHAnsi" w:hAnsiTheme="minorHAnsi" w:cstheme="minorBidi"/>
          <w:lang w:val="en-GB"/>
        </w:rPr>
        <w:t xml:space="preserve">roduct </w:t>
      </w:r>
      <w:r w:rsidRPr="00B326ED">
        <w:rPr>
          <w:rFonts w:asciiTheme="minorHAnsi" w:eastAsiaTheme="minorHAnsi" w:hAnsiTheme="minorHAnsi" w:cstheme="minorBidi"/>
        </w:rPr>
        <w:t>(m</w:t>
      </w:r>
      <w:r w:rsidR="00727E01" w:rsidRPr="00B326ED">
        <w:rPr>
          <w:rFonts w:asciiTheme="minorHAnsi" w:eastAsiaTheme="minorHAnsi" w:hAnsiTheme="minorHAnsi" w:cstheme="minorBidi"/>
        </w:rPr>
        <w:t>obile App)</w:t>
      </w:r>
      <w:r w:rsidR="00E30766" w:rsidRPr="00B326ED">
        <w:rPr>
          <w:rFonts w:asciiTheme="minorHAnsi" w:eastAsiaTheme="minorHAnsi" w:hAnsiTheme="minorHAnsi" w:cstheme="minorBidi"/>
          <w:lang w:val="en-GB"/>
        </w:rPr>
        <w:t xml:space="preserve">: </w:t>
      </w:r>
      <w:hyperlink r:id="rId27" w:history="1">
        <w:r w:rsidR="00E30766" w:rsidRPr="00B326ED">
          <w:rPr>
            <w:rFonts w:asciiTheme="minorHAnsi" w:eastAsiaTheme="minorHAnsi" w:hAnsiTheme="minorHAnsi" w:cstheme="minorHAnsi"/>
            <w:color w:val="0000FF" w:themeColor="hyperlink"/>
            <w:u w:val="single"/>
          </w:rPr>
          <w:t>https://goo.gl/yq1Fcj</w:t>
        </w:r>
      </w:hyperlink>
    </w:p>
    <w:p w:rsidR="00BB0E11" w:rsidRPr="00B326ED" w:rsidRDefault="00541AF0" w:rsidP="00B326ED">
      <w:pPr>
        <w:widowControl/>
        <w:autoSpaceDE/>
        <w:autoSpaceDN/>
        <w:spacing w:after="200" w:line="276" w:lineRule="auto"/>
        <w:jc w:val="both"/>
        <w:rPr>
          <w:rFonts w:asciiTheme="minorHAnsi" w:eastAsiaTheme="minorHAnsi" w:hAnsiTheme="minorHAnsi" w:cstheme="minorBidi"/>
          <w:lang w:bidi="ar-EG"/>
        </w:rPr>
      </w:pPr>
      <w:r w:rsidRPr="00B326ED">
        <w:rPr>
          <w:rFonts w:asciiTheme="minorHAnsi" w:eastAsiaTheme="minorHAnsi" w:hAnsiTheme="minorHAnsi" w:cstheme="minorBidi"/>
          <w:lang w:val="en-GB"/>
        </w:rPr>
        <w:t>Second p</w:t>
      </w:r>
      <w:r w:rsidR="00E30766" w:rsidRPr="00B326ED">
        <w:rPr>
          <w:rFonts w:asciiTheme="minorHAnsi" w:eastAsiaTheme="minorHAnsi" w:hAnsiTheme="minorHAnsi" w:cstheme="minorBidi"/>
          <w:lang w:val="en-GB"/>
        </w:rPr>
        <w:t>roduct</w:t>
      </w:r>
      <w:r w:rsidRPr="00B326ED">
        <w:rPr>
          <w:rFonts w:asciiTheme="minorHAnsi" w:eastAsiaTheme="minorHAnsi" w:hAnsiTheme="minorHAnsi" w:cstheme="minorBidi"/>
          <w:lang w:val="en-GB"/>
        </w:rPr>
        <w:t xml:space="preserve"> (s</w:t>
      </w:r>
      <w:r w:rsidR="00727E01" w:rsidRPr="00B326ED">
        <w:rPr>
          <w:rFonts w:asciiTheme="minorHAnsi" w:eastAsiaTheme="minorHAnsi" w:hAnsiTheme="minorHAnsi" w:cstheme="minorBidi"/>
          <w:lang w:val="en-GB"/>
        </w:rPr>
        <w:t>tandalone system)</w:t>
      </w:r>
      <w:r w:rsidR="00E30766" w:rsidRPr="00B326ED">
        <w:rPr>
          <w:rFonts w:asciiTheme="minorHAnsi" w:eastAsiaTheme="minorHAnsi" w:hAnsiTheme="minorHAnsi" w:cstheme="minorBidi"/>
          <w:lang w:val="en-GB"/>
        </w:rPr>
        <w:t xml:space="preserve">: </w:t>
      </w:r>
      <w:hyperlink r:id="rId28" w:history="1">
        <w:r w:rsidR="00E30766" w:rsidRPr="00B326ED">
          <w:rPr>
            <w:rFonts w:asciiTheme="minorHAnsi" w:eastAsiaTheme="minorHAnsi" w:hAnsiTheme="minorHAnsi" w:cstheme="minorHAnsi"/>
            <w:color w:val="0000FF" w:themeColor="hyperlink"/>
            <w:u w:val="single"/>
          </w:rPr>
          <w:t>https://goo.gl/pwHGMf</w:t>
        </w:r>
      </w:hyperlink>
    </w:p>
    <w:p w:rsidR="009B5D11" w:rsidRPr="0094773D" w:rsidRDefault="009B5D11" w:rsidP="00BB0E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4" w:name="_Toc428351096"/>
      <w:r w:rsidRPr="0094773D">
        <w:rPr>
          <w:rFonts w:asciiTheme="majorHAnsi" w:eastAsiaTheme="majorEastAsia" w:hAnsiTheme="majorHAnsi" w:cstheme="majorBidi"/>
          <w:b/>
          <w:bCs/>
          <w:color w:val="365F91" w:themeColor="accent1" w:themeShade="BF"/>
          <w:sz w:val="32"/>
          <w:szCs w:val="32"/>
        </w:rPr>
        <w:t>High Level Architecture of the system</w:t>
      </w:r>
    </w:p>
    <w:p w:rsidR="00C405E9" w:rsidRDefault="008744EF" w:rsidP="008744EF">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55680" behindDoc="0" locked="0" layoutInCell="1" allowOverlap="1" wp14:anchorId="0F949EC1" wp14:editId="539B11CD">
            <wp:simplePos x="0" y="0"/>
            <wp:positionH relativeFrom="column">
              <wp:posOffset>5781675</wp:posOffset>
            </wp:positionH>
            <wp:positionV relativeFrom="paragraph">
              <wp:posOffset>1363345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sidR="00960AA9">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12.75pt;width:156.75pt;height:63pt;z-index:251682816;mso-position-horizontal-relative:text;mso-position-vertical-relative:text" fillcolor="white [3201]" strokecolor="#9bbb59 [3206]" strokeweight="1pt">
            <v:stroke dashstyle="dash"/>
            <v:shadow color="#868686"/>
            <v:textbox style="mso-next-textbox:#_x0000_s1155">
              <w:txbxContent>
                <w:p w:rsidR="006D2CBF" w:rsidRDefault="006D2CBF" w:rsidP="006D2CBF">
                  <w:r>
                    <w:t>Output signal via Bluetooth to</w:t>
                  </w:r>
                </w:p>
              </w:txbxContent>
            </v:textbox>
          </v:shape>
        </w:pict>
      </w:r>
      <w:r w:rsidR="00960AA9">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112.75pt;width:156.75pt;height:63pt;z-index:251680768;mso-position-horizontal-relative:text;mso-position-vertical-relative:text" fillcolor="white [3201]" strokecolor="#9bbb59 [3206]" strokeweight="1pt">
            <v:stroke dashstyle="dash"/>
            <v:shadow color="#868686"/>
            <v:textbox style="mso-next-textbox:#_x0000_s1152">
              <w:txbxContent>
                <w:p w:rsidR="00000754" w:rsidRDefault="00000754">
                  <w:r>
                    <w:t>Mobile Phone Microphone</w:t>
                  </w:r>
                </w:p>
              </w:txbxContent>
            </v:textbox>
          </v:shape>
        </w:pict>
      </w:r>
      <w:r>
        <w:rPr>
          <w:rFonts w:asciiTheme="majorHAnsi" w:eastAsiaTheme="majorEastAsia" w:hAnsiTheme="majorHAnsi" w:cstheme="majorBidi"/>
          <w:b/>
          <w:bCs/>
          <w:noProof/>
          <w:color w:val="000000" w:themeColor="text1"/>
          <w:sz w:val="28"/>
          <w:szCs w:val="28"/>
        </w:rPr>
        <w:drawing>
          <wp:anchor distT="0" distB="0" distL="114300" distR="114300" simplePos="0" relativeHeight="251659776" behindDoc="1" locked="0" layoutInCell="1" allowOverlap="1" wp14:anchorId="18ACABC0" wp14:editId="334595E7">
            <wp:simplePos x="0" y="0"/>
            <wp:positionH relativeFrom="column">
              <wp:posOffset>1442720</wp:posOffset>
            </wp:positionH>
            <wp:positionV relativeFrom="paragraph">
              <wp:posOffset>1005840</wp:posOffset>
            </wp:positionV>
            <wp:extent cx="1906270" cy="2454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30">
                      <a:extLst>
                        <a:ext uri="{28A0092B-C50C-407E-A947-70E740481C1C}">
                          <a14:useLocalDpi xmlns:a14="http://schemas.microsoft.com/office/drawing/2010/main" val="0"/>
                        </a:ext>
                      </a:extLst>
                    </a:blip>
                    <a:srcRect l="34106" t="281" r="34158" b="-1"/>
                    <a:stretch/>
                  </pic:blipFill>
                  <pic:spPr bwMode="auto">
                    <a:xfrm>
                      <a:off x="0" y="0"/>
                      <a:ext cx="1906270" cy="245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B5D11" w:rsidRPr="009B5D11">
        <w:rPr>
          <w:rFonts w:asciiTheme="majorHAnsi" w:eastAsiaTheme="majorEastAsia" w:hAnsiTheme="majorHAnsi" w:cstheme="majorBidi"/>
          <w:b/>
          <w:bCs/>
          <w:color w:val="000000" w:themeColor="text1"/>
          <w:sz w:val="28"/>
          <w:szCs w:val="28"/>
        </w:rPr>
        <w:t>1-First Product</w:t>
      </w:r>
    </w:p>
    <w:p w:rsidR="008744EF" w:rsidRDefault="008744EF" w:rsidP="008744EF">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8744EF" w:rsidRPr="008744EF" w:rsidRDefault="00960AA9" w:rsidP="008744EF">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49.1pt;width:118.5pt;height:19.5pt;z-index:251681792">
            <v:textbox style="mso-next-textbox:#_x0000_s1153">
              <w:txbxContent>
                <w:p w:rsidR="00000754" w:rsidRDefault="00000754">
                  <w:r>
                    <w:t xml:space="preserve">Mobile </w:t>
                  </w:r>
                  <w:r w:rsidR="006D2CBF">
                    <w:t xml:space="preserve">DSP </w:t>
                  </w:r>
                  <w:r>
                    <w:t>Processor</w:t>
                  </w:r>
                </w:p>
              </w:txbxContent>
            </v:textbox>
          </v:shape>
        </w:pict>
      </w:r>
    </w:p>
    <w:p w:rsidR="008744EF" w:rsidRPr="008744EF" w:rsidRDefault="008744EF" w:rsidP="008744E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91008" behindDoc="1" locked="0" layoutInCell="1" allowOverlap="1" wp14:anchorId="1F8EC1F3" wp14:editId="42B33E20">
            <wp:simplePos x="0" y="0"/>
            <wp:positionH relativeFrom="column">
              <wp:posOffset>938530</wp:posOffset>
            </wp:positionH>
            <wp:positionV relativeFrom="paragraph">
              <wp:posOffset>149225</wp:posOffset>
            </wp:positionV>
            <wp:extent cx="4257675" cy="205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31" cstate="print">
                      <a:extLst>
                        <a:ext uri="{28A0092B-C50C-407E-A947-70E740481C1C}">
                          <a14:useLocalDpi xmlns:a14="http://schemas.microsoft.com/office/drawing/2010/main" val="0"/>
                        </a:ext>
                      </a:extLst>
                    </a:blip>
                    <a:srcRect l="11333" t="13065" r="-204" b="423"/>
                    <a:stretch/>
                  </pic:blipFill>
                  <pic:spPr bwMode="auto">
                    <a:xfrm>
                      <a:off x="0" y="0"/>
                      <a:ext cx="425767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0766" w:rsidRPr="0094773D">
        <w:rPr>
          <w:rFonts w:asciiTheme="majorHAnsi" w:eastAsiaTheme="majorEastAsia" w:hAnsiTheme="majorHAnsi" w:cstheme="majorBidi"/>
          <w:b/>
          <w:bCs/>
          <w:color w:val="365F91" w:themeColor="accent1" w:themeShade="BF"/>
          <w:sz w:val="32"/>
          <w:szCs w:val="32"/>
        </w:rPr>
        <w:t>Resources</w:t>
      </w:r>
      <w:bookmarkEnd w:id="4"/>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Detailed description of features of the equipment that will be used in the project and justification for needing them may be given in this section. Distribution of these resources over the </w:t>
      </w:r>
      <w:r w:rsidRPr="00556F49">
        <w:rPr>
          <w:rFonts w:asciiTheme="minorHAnsi" w:eastAsiaTheme="minorHAnsi" w:hAnsiTheme="minorHAnsi" w:cstheme="minorBidi"/>
          <w:sz w:val="24"/>
          <w:szCs w:val="24"/>
        </w:rPr>
        <w:lastRenderedPageBreak/>
        <w:t>milestones may also be given. This section may be combined with other sections if the applicant sees it is better to do so.</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The equipment will be:</w:t>
      </w:r>
    </w:p>
    <w:p w:rsid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First Product (Mobile App)</w:t>
      </w:r>
      <w:r w:rsidRPr="00556F49">
        <w:rPr>
          <w:rFonts w:asciiTheme="minorHAnsi" w:eastAsiaTheme="minorHAnsi" w:hAnsiTheme="minorHAnsi" w:cstheme="minorBidi"/>
          <w:sz w:val="24"/>
          <w:szCs w:val="24"/>
        </w:rPr>
        <w:t>:</w:t>
      </w:r>
    </w:p>
    <w:p w:rsid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Any android Mobile</w:t>
      </w:r>
    </w:p>
    <w:p w:rsidR="004F7788" w:rsidRP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556F49" w:rsidRP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Second Product (</w:t>
      </w:r>
      <w:r w:rsidR="00BB0E11">
        <w:rPr>
          <w:rFonts w:asciiTheme="minorHAnsi" w:eastAsiaTheme="minorHAnsi" w:hAnsiTheme="minorHAnsi" w:cstheme="minorBidi"/>
          <w:sz w:val="24"/>
          <w:szCs w:val="24"/>
        </w:rPr>
        <w:t>standalone hearing Aid)</w:t>
      </w:r>
      <w:r w:rsidR="004F7788">
        <w:rPr>
          <w:rFonts w:asciiTheme="minorHAnsi" w:eastAsiaTheme="minorHAnsi" w:hAnsiTheme="minorHAnsi" w:cstheme="minorBidi"/>
          <w:sz w:val="24"/>
          <w:szCs w:val="24"/>
        </w:rPr>
        <w:t>:</w:t>
      </w:r>
    </w:p>
    <w:p w:rsidR="00E30766" w:rsidRPr="00556F49" w:rsidRDefault="00556F49"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Electret </w:t>
      </w:r>
      <w:r w:rsidR="00E30766" w:rsidRPr="00556F49">
        <w:rPr>
          <w:rFonts w:asciiTheme="minorHAnsi" w:eastAsiaTheme="minorHAnsi" w:hAnsiTheme="minorHAnsi" w:cstheme="minorBidi"/>
          <w:sz w:val="24"/>
          <w:szCs w:val="24"/>
        </w:rPr>
        <w:t>Microphone: to get the voice from the surrounding environment (Micro strong Condenser)</w:t>
      </w:r>
    </w:p>
    <w:p w:rsidR="00E30766" w:rsidRPr="00556F49" w:rsidRDefault="004F7788" w:rsidP="004F7788">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Pr>
          <w:rFonts w:asciiTheme="minorHAnsi" w:eastAsiaTheme="minorHAnsi" w:hAnsiTheme="minorHAnsi" w:cstheme="minorBidi"/>
          <w:sz w:val="24"/>
          <w:szCs w:val="24"/>
        </w:rPr>
        <w:t>DsPIC33F</w:t>
      </w:r>
      <w:r w:rsidR="00E30766" w:rsidRPr="00556F4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where Digital Signal Processing happen</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Capacitors and resistors </w:t>
      </w:r>
    </w:p>
    <w:p w:rsidR="00E30766" w:rsidRPr="00556F49" w:rsidRDefault="004F7788"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Long life battery </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We will have another contributor to help us delivering our product in Egypt or any place in Africa.</w:t>
      </w:r>
    </w:p>
    <w:p w:rsidR="00E30766" w:rsidRDefault="00E30766" w:rsidP="008744EF">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94773D"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Test and Results</w:t>
      </w:r>
    </w:p>
    <w:p w:rsidR="006D2CBF" w:rsidRPr="00E30766" w:rsidRDefault="001B09C1"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r>
        <w:rPr>
          <w:rFonts w:asciiTheme="minorHAnsi" w:eastAsiaTheme="minorHAnsi" w:hAnsiTheme="minorHAnsi" w:cstheme="minorBidi"/>
          <w:sz w:val="24"/>
          <w:szCs w:val="24"/>
          <w:lang w:val="es-ES_tradnl"/>
        </w:rPr>
        <w:t>Proof of c</w:t>
      </w:r>
      <w:r w:rsidR="00B326ED">
        <w:rPr>
          <w:rFonts w:asciiTheme="minorHAnsi" w:eastAsiaTheme="minorHAnsi" w:hAnsiTheme="minorHAnsi" w:cstheme="minorBidi"/>
          <w:sz w:val="24"/>
          <w:szCs w:val="24"/>
          <w:lang w:val="es-ES_tradnl"/>
        </w:rPr>
        <w:t>oncept on Raspberry-Pi</w:t>
      </w:r>
      <w:r w:rsidR="006D2CBF">
        <w:rPr>
          <w:rFonts w:asciiTheme="minorHAnsi" w:eastAsiaTheme="minorHAnsi" w:hAnsiTheme="minorHAnsi" w:cstheme="minorBidi"/>
          <w:sz w:val="24"/>
          <w:szCs w:val="24"/>
          <w:lang w:val="es-ES_tradnl"/>
        </w:rPr>
        <w:t xml:space="preserve">: </w:t>
      </w:r>
      <w:hyperlink r:id="rId32" w:history="1">
        <w:r w:rsidR="006D2CBF"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3B5DD9" w:rsidP="006D2CBF">
      <w:pPr>
        <w:widowControl/>
        <w:autoSpaceDE/>
        <w:autoSpaceDN/>
        <w:spacing w:after="200" w:line="276" w:lineRule="auto"/>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We have our own working</w:t>
      </w:r>
      <w:r w:rsidR="006D2CBF" w:rsidRPr="00E30766">
        <w:rPr>
          <w:rFonts w:asciiTheme="minorHAnsi" w:eastAsiaTheme="minorHAnsi" w:hAnsiTheme="minorHAnsi" w:cstheme="minorBidi"/>
          <w:sz w:val="24"/>
          <w:szCs w:val="24"/>
          <w:lang w:val="en-GB"/>
        </w:rPr>
        <w:t xml:space="preserve"> prot</w:t>
      </w:r>
      <w:r w:rsidR="001B09C1">
        <w:rPr>
          <w:rFonts w:asciiTheme="minorHAnsi" w:eastAsiaTheme="minorHAnsi" w:hAnsiTheme="minorHAnsi" w:cstheme="minorBidi"/>
          <w:sz w:val="24"/>
          <w:szCs w:val="24"/>
          <w:lang w:val="en-GB"/>
        </w:rPr>
        <w:t>otype</w:t>
      </w:r>
      <w:r>
        <w:rPr>
          <w:rFonts w:asciiTheme="minorHAnsi" w:eastAsiaTheme="minorHAnsi" w:hAnsiTheme="minorHAnsi" w:cstheme="minorBidi"/>
          <w:sz w:val="24"/>
          <w:szCs w:val="24"/>
          <w:lang w:val="en-GB"/>
        </w:rPr>
        <w:t xml:space="preserve">, </w:t>
      </w:r>
      <w:r w:rsidR="00337CDE">
        <w:rPr>
          <w:rFonts w:asciiTheme="minorHAnsi" w:eastAsiaTheme="minorHAnsi" w:hAnsiTheme="minorHAnsi" w:cstheme="minorBidi"/>
          <w:sz w:val="24"/>
          <w:szCs w:val="24"/>
          <w:lang w:val="en-GB"/>
        </w:rPr>
        <w:t>and</w:t>
      </w:r>
      <w:r>
        <w:rPr>
          <w:rFonts w:asciiTheme="minorHAnsi" w:eastAsiaTheme="minorHAnsi" w:hAnsiTheme="minorHAnsi" w:cstheme="minorBidi"/>
          <w:sz w:val="24"/>
          <w:szCs w:val="24"/>
          <w:lang w:val="en-GB"/>
        </w:rPr>
        <w:t xml:space="preserve"> we are continuously </w:t>
      </w:r>
      <w:r w:rsidR="00574111">
        <w:rPr>
          <w:rFonts w:asciiTheme="minorHAnsi" w:eastAsiaTheme="minorHAnsi" w:hAnsiTheme="minorHAnsi" w:cstheme="minorBidi"/>
          <w:sz w:val="24"/>
          <w:szCs w:val="24"/>
          <w:lang w:val="en-GB"/>
        </w:rPr>
        <w:t>working on improving</w:t>
      </w:r>
      <w:r w:rsidR="00337CDE">
        <w:rPr>
          <w:rFonts w:asciiTheme="minorHAnsi" w:eastAsiaTheme="minorHAnsi" w:hAnsiTheme="minorHAnsi" w:cstheme="minorBidi"/>
          <w:sz w:val="24"/>
          <w:szCs w:val="24"/>
          <w:lang w:val="en-GB"/>
        </w:rPr>
        <w:t xml:space="preserve"> its features</w:t>
      </w:r>
      <w:r w:rsidR="00574111">
        <w:rPr>
          <w:rFonts w:asciiTheme="minorHAnsi" w:eastAsiaTheme="minorHAnsi" w:hAnsiTheme="minorHAnsi" w:cstheme="minorBidi"/>
          <w:sz w:val="24"/>
          <w:szCs w:val="24"/>
          <w:lang w:val="en-GB"/>
        </w:rPr>
        <w:t>.</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First Product</w:t>
      </w:r>
      <w:r w:rsidR="00BB0E11">
        <w:rPr>
          <w:rFonts w:asciiTheme="minorHAnsi" w:eastAsiaTheme="minorHAnsi" w:hAnsiTheme="minorHAnsi" w:cstheme="minorBidi"/>
          <w:sz w:val="24"/>
          <w:szCs w:val="24"/>
          <w:lang w:val="en-GB"/>
        </w:rPr>
        <w:t xml:space="preserve"> </w:t>
      </w:r>
      <w:r w:rsidR="00BB0E11">
        <w:rPr>
          <w:rFonts w:asciiTheme="minorHAnsi" w:eastAsiaTheme="minorHAnsi" w:hAnsiTheme="minorHAnsi" w:cstheme="minorBidi"/>
          <w:sz w:val="24"/>
          <w:szCs w:val="24"/>
        </w:rPr>
        <w:t>(Mobile App)</w:t>
      </w:r>
      <w:r w:rsidRPr="00E30766">
        <w:rPr>
          <w:rFonts w:asciiTheme="minorHAnsi" w:eastAsiaTheme="minorHAnsi" w:hAnsiTheme="minorHAnsi" w:cstheme="minorBidi"/>
          <w:sz w:val="24"/>
          <w:szCs w:val="24"/>
          <w:lang w:val="en-GB"/>
        </w:rPr>
        <w:t xml:space="preserve">: </w:t>
      </w:r>
      <w:hyperlink r:id="rId33"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914CA4" w:rsidRDefault="006D2CBF" w:rsidP="00914CA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Product </w:t>
      </w:r>
      <w:r w:rsidR="00BB0E11">
        <w:rPr>
          <w:rFonts w:asciiTheme="minorHAnsi" w:eastAsiaTheme="minorHAnsi" w:hAnsiTheme="minorHAnsi" w:cstheme="minorBidi"/>
          <w:sz w:val="24"/>
          <w:szCs w:val="24"/>
          <w:lang w:val="en-GB"/>
        </w:rPr>
        <w:t>(Standalone system)</w:t>
      </w:r>
      <w:r w:rsidRPr="00E30766">
        <w:rPr>
          <w:rFonts w:asciiTheme="minorHAnsi" w:eastAsiaTheme="minorHAnsi" w:hAnsiTheme="minorHAnsi" w:cstheme="minorBidi"/>
          <w:sz w:val="24"/>
          <w:szCs w:val="24"/>
          <w:lang w:val="en-GB"/>
        </w:rPr>
        <w:t xml:space="preserve">: </w:t>
      </w:r>
      <w:hyperlink r:id="rId34" w:history="1">
        <w:r w:rsidRPr="00E30766">
          <w:rPr>
            <w:rFonts w:asciiTheme="minorHAnsi" w:eastAsiaTheme="minorHAnsi" w:hAnsiTheme="minorHAnsi" w:cstheme="minorHAnsi"/>
            <w:color w:val="0000FF" w:themeColor="hyperlink"/>
            <w:sz w:val="24"/>
            <w:szCs w:val="24"/>
            <w:u w:val="single"/>
          </w:rPr>
          <w:t>https://goo.gl/pwHGMf</w:t>
        </w:r>
      </w:hyperlink>
    </w:p>
    <w:p w:rsidR="00914CA4" w:rsidRDefault="00325002" w:rsidP="00914CA4">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Product Features</w:t>
      </w:r>
      <w:r w:rsidR="00324203">
        <w:rPr>
          <w:rFonts w:asciiTheme="majorHAnsi" w:eastAsiaTheme="majorEastAsia" w:hAnsiTheme="majorHAnsi" w:cstheme="majorBidi"/>
          <w:b/>
          <w:bCs/>
          <w:color w:val="365F91" w:themeColor="accent1" w:themeShade="BF"/>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8"/>
        <w:gridCol w:w="4858"/>
      </w:tblGrid>
      <w:tr w:rsidR="008744EF" w:rsidTr="008744EF">
        <w:tc>
          <w:tcPr>
            <w:tcW w:w="4858" w:type="dxa"/>
          </w:tcPr>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Adaptable to user’s needs.</w:t>
            </w:r>
          </w:p>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sidRPr="00914CA4">
              <w:rPr>
                <w:rFonts w:asciiTheme="majorHAnsi" w:eastAsiaTheme="majorEastAsia" w:hAnsiTheme="majorHAnsi" w:cstheme="majorBidi"/>
                <w:sz w:val="24"/>
                <w:szCs w:val="24"/>
              </w:rPr>
              <w:t>Affordable.</w:t>
            </w:r>
          </w:p>
          <w:p w:rsidR="008744EF" w:rsidRPr="00914CA4" w:rsidRDefault="008744EF" w:rsidP="008744EF">
            <w:pPr>
              <w:pStyle w:val="ListParagraph"/>
              <w:keepNext/>
              <w:keepLines/>
              <w:widowControl/>
              <w:autoSpaceDE/>
              <w:autoSpaceDN/>
              <w:spacing w:before="480" w:line="276" w:lineRule="auto"/>
              <w:ind w:left="720" w:firstLine="0"/>
              <w:jc w:val="both"/>
              <w:outlineLvl w:val="0"/>
              <w:rPr>
                <w:rFonts w:asciiTheme="majorHAnsi" w:eastAsiaTheme="majorEastAsia" w:hAnsiTheme="majorHAnsi" w:cstheme="majorBidi"/>
                <w:sz w:val="24"/>
                <w:szCs w:val="24"/>
              </w:rPr>
            </w:pPr>
          </w:p>
          <w:p w:rsidR="008744EF" w:rsidRPr="00914CA4" w:rsidRDefault="008744EF" w:rsidP="008744EF">
            <w:pPr>
              <w:widowControl/>
              <w:numPr>
                <w:ilvl w:val="0"/>
                <w:numId w:val="5"/>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lang w:val="es-ES_tradnl"/>
              </w:rPr>
              <w:t>Ability to filter any surrounding noise</w:t>
            </w:r>
            <w:r>
              <w:rPr>
                <w:rFonts w:asciiTheme="minorHAnsi" w:eastAsiaTheme="minorHAnsi" w:hAnsiTheme="minorHAnsi" w:cstheme="minorBidi"/>
                <w:sz w:val="24"/>
                <w:szCs w:val="24"/>
                <w:lang w:val="es-ES_tradnl"/>
              </w:rPr>
              <w:t>.</w:t>
            </w:r>
          </w:p>
          <w:p w:rsidR="008744EF" w:rsidRPr="009476AA" w:rsidRDefault="009476AA" w:rsidP="009476AA">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Practical Deployment</w:t>
            </w:r>
          </w:p>
        </w:tc>
        <w:tc>
          <w:tcPr>
            <w:tcW w:w="4858" w:type="dxa"/>
          </w:tcPr>
          <w:p w:rsidR="008744EF" w:rsidRDefault="008744EF" w:rsidP="008744EF">
            <w:pPr>
              <w:widowControl/>
              <w:autoSpaceDE/>
              <w:autoSpaceDN/>
              <w:spacing w:after="200" w:line="276" w:lineRule="auto"/>
              <w:ind w:left="720"/>
              <w:jc w:val="both"/>
              <w:rPr>
                <w:rFonts w:asciiTheme="minorHAnsi" w:eastAsiaTheme="minorHAnsi" w:hAnsiTheme="minorHAnsi" w:cstheme="minorBidi"/>
                <w:sz w:val="24"/>
                <w:szCs w:val="24"/>
              </w:rPr>
            </w:pPr>
          </w:p>
          <w:p w:rsidR="008744EF" w:rsidRPr="00914CA4" w:rsidRDefault="008744EF" w:rsidP="008744EF">
            <w:pPr>
              <w:widowControl/>
              <w:numPr>
                <w:ilvl w:val="0"/>
                <w:numId w:val="5"/>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Maximization of the sound signals.</w:t>
            </w:r>
          </w:p>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User friendly.</w:t>
            </w:r>
          </w:p>
          <w:p w:rsidR="008744EF" w:rsidRPr="00324203"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Portable small size.</w:t>
            </w:r>
          </w:p>
          <w:p w:rsidR="008744EF" w:rsidRDefault="008744EF" w:rsidP="008744EF">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p>
        </w:tc>
      </w:tr>
    </w:tbl>
    <w:p w:rsidR="008744EF" w:rsidRPr="008744EF" w:rsidRDefault="008744EF" w:rsidP="008744EF">
      <w:pPr>
        <w:keepNext/>
        <w:keepLines/>
        <w:widowControl/>
        <w:autoSpaceDE/>
        <w:autoSpaceDN/>
        <w:spacing w:before="480" w:line="276" w:lineRule="auto"/>
        <w:jc w:val="both"/>
        <w:outlineLvl w:val="0"/>
        <w:rPr>
          <w:rFonts w:asciiTheme="majorHAnsi" w:eastAsiaTheme="majorEastAsia" w:hAnsiTheme="majorHAnsi" w:cstheme="majorBidi"/>
          <w:b/>
          <w:bCs/>
          <w:sz w:val="28"/>
          <w:szCs w:val="28"/>
        </w:rPr>
      </w:pPr>
      <w:r w:rsidRPr="008744EF">
        <w:rPr>
          <w:rFonts w:asciiTheme="majorHAnsi" w:eastAsiaTheme="majorEastAsia" w:hAnsiTheme="majorHAnsi" w:cstheme="majorBidi"/>
          <w:b/>
          <w:bCs/>
          <w:sz w:val="28"/>
          <w:szCs w:val="28"/>
        </w:rPr>
        <w:t>Business canvas:</w:t>
      </w:r>
    </w:p>
    <w:p w:rsidR="00BB0E11" w:rsidRPr="00B326ED" w:rsidRDefault="00960AA9" w:rsidP="009476AA">
      <w:pPr>
        <w:pStyle w:val="ListParagraph"/>
        <w:keepNext/>
        <w:keepLines/>
        <w:widowControl/>
        <w:autoSpaceDE/>
        <w:autoSpaceDN/>
        <w:spacing w:before="480" w:line="276" w:lineRule="auto"/>
        <w:ind w:left="720" w:firstLine="0"/>
        <w:jc w:val="both"/>
        <w:outlineLvl w:val="0"/>
        <w:rPr>
          <w:rFonts w:asciiTheme="majorHAnsi" w:eastAsiaTheme="majorEastAsia" w:hAnsiTheme="majorHAnsi" w:cstheme="majorBidi"/>
          <w:b/>
          <w:bCs/>
          <w:color w:val="365F91" w:themeColor="accent1" w:themeShade="BF"/>
          <w:sz w:val="32"/>
          <w:szCs w:val="32"/>
        </w:rPr>
      </w:pPr>
      <w:r>
        <w:rPr>
          <w:noProof/>
        </w:rPr>
        <w:pict>
          <v:shape id="_x0000_s1171" type="#_x0000_t202" style="position:absolute;left:0;text-align:left;margin-left:5pt;margin-top:354.05pt;width:476.8pt;height:.05pt;z-index:251688960;mso-position-horizontal-relative:text;mso-position-vertical-relative:text" stroked="f">
            <v:textbox style="mso-next-textbox:#_x0000_s1171;mso-fit-shape-to-text:t" inset="0,0,0,0">
              <w:txbxContent>
                <w:p w:rsidR="009476AA" w:rsidRPr="009476AA" w:rsidRDefault="00914CA4" w:rsidP="009476AA">
                  <w:pPr>
                    <w:pStyle w:val="Caption"/>
                  </w:pPr>
                  <w:r>
                    <w:rPr>
                      <w:noProof/>
                      <w:sz w:val="24"/>
                      <w:szCs w:val="24"/>
                    </w:rPr>
                    <w:fldChar w:fldCharType="begin"/>
                  </w:r>
                  <w:r>
                    <w:rPr>
                      <w:noProof/>
                      <w:sz w:val="24"/>
                      <w:szCs w:val="24"/>
                    </w:rPr>
                    <w:instrText xml:space="preserve"> SEQ Figure \* ARABIC </w:instrText>
                  </w:r>
                  <w:r>
                    <w:rPr>
                      <w:noProof/>
                      <w:sz w:val="24"/>
                      <w:szCs w:val="24"/>
                    </w:rPr>
                    <w:fldChar w:fldCharType="separate"/>
                  </w:r>
                  <w:r>
                    <w:rPr>
                      <w:noProof/>
                      <w:sz w:val="24"/>
                      <w:szCs w:val="24"/>
                    </w:rPr>
                    <w:t>1</w:t>
                  </w:r>
                  <w:r>
                    <w:rPr>
                      <w:noProof/>
                      <w:sz w:val="24"/>
                      <w:szCs w:val="24"/>
                    </w:rPr>
                    <w:fldChar w:fldCharType="end"/>
                  </w:r>
                  <w:r>
                    <w:t>: Business canvas</w:t>
                  </w:r>
                </w:p>
              </w:txbxContent>
            </v:textbox>
            <w10:wrap type="topAndBottom"/>
          </v:shape>
        </w:pict>
      </w:r>
      <w:r w:rsidR="00727E01" w:rsidRPr="00E30766">
        <w:rPr>
          <w:noProof/>
          <w:sz w:val="24"/>
          <w:szCs w:val="24"/>
        </w:rPr>
        <w:drawing>
          <wp:anchor distT="0" distB="0" distL="0" distR="0" simplePos="0" relativeHeight="251662848" behindDoc="0" locked="0" layoutInCell="1" allowOverlap="1" wp14:anchorId="5B935381" wp14:editId="3DF7752C">
            <wp:simplePos x="0" y="0"/>
            <wp:positionH relativeFrom="page">
              <wp:posOffset>914400</wp:posOffset>
            </wp:positionH>
            <wp:positionV relativeFrom="paragraph">
              <wp:posOffset>381000</wp:posOffset>
            </wp:positionV>
            <wp:extent cx="6055360" cy="4061460"/>
            <wp:effectExtent l="0" t="0" r="0" b="0"/>
            <wp:wrapSquare wrapText="bothSides"/>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35" cstate="print"/>
                    <a:stretch>
                      <a:fillRect/>
                    </a:stretch>
                  </pic:blipFill>
                  <pic:spPr>
                    <a:xfrm>
                      <a:off x="0" y="0"/>
                      <a:ext cx="6055360" cy="4061460"/>
                    </a:xfrm>
                    <a:prstGeom prst="rect">
                      <a:avLst/>
                    </a:prstGeom>
                  </pic:spPr>
                </pic:pic>
              </a:graphicData>
            </a:graphic>
          </wp:anchor>
        </w:drawing>
      </w:r>
      <w:r w:rsidR="009476AA">
        <w:rPr>
          <w:rFonts w:asciiTheme="majorHAnsi" w:eastAsiaTheme="majorEastAsia" w:hAnsiTheme="majorHAnsi" w:cstheme="majorBidi"/>
          <w:b/>
          <w:bCs/>
          <w:color w:val="365F91" w:themeColor="accent1" w:themeShade="BF"/>
          <w:sz w:val="32"/>
          <w:szCs w:val="32"/>
        </w:rPr>
        <w:t xml:space="preserve">    </w:t>
      </w:r>
    </w:p>
    <w:p w:rsidR="00325002" w:rsidRPr="0094773D"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8A4AFB" w:rsidRDefault="006242FF" w:rsidP="008A4AFB">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5" w:name="_Toc428351086"/>
      <w:r w:rsidRPr="00325002">
        <w:rPr>
          <w:rFonts w:asciiTheme="majorHAnsi" w:eastAsiaTheme="majorEastAsia" w:hAnsiTheme="majorHAnsi" w:cstheme="majorBidi"/>
          <w:b/>
          <w:bCs/>
          <w:color w:val="4F81BD" w:themeColor="accent1"/>
          <w:sz w:val="26"/>
          <w:szCs w:val="26"/>
        </w:rPr>
        <w:t>Marketing Strategy</w:t>
      </w:r>
      <w:bookmarkEnd w:id="5"/>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B – Via partnerships with charity organizations such as Resala, Misr El-Khair, … etc. Because they already have the manpower to scan many areas to reach potential customers</w:t>
      </w:r>
    </w:p>
    <w:p w:rsidR="006242FF" w:rsidRPr="00325002" w:rsidRDefault="006242FF" w:rsidP="003B5DD9">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3B5DD9" w:rsidRPr="00325002" w:rsidRDefault="003B5DD9"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lastRenderedPageBreak/>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E30766" w:rsidRDefault="006242FF" w:rsidP="00B326ED">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9476AA" w:rsidRPr="00B326ED" w:rsidRDefault="009476AA" w:rsidP="00B326ED">
      <w:pPr>
        <w:widowControl/>
        <w:autoSpaceDE/>
        <w:autoSpaceDN/>
        <w:spacing w:line="231" w:lineRule="auto"/>
        <w:ind w:left="720" w:right="220"/>
        <w:rPr>
          <w:rFonts w:cs="Arial"/>
          <w:sz w:val="28"/>
          <w:szCs w:val="20"/>
        </w:rPr>
      </w:pPr>
    </w:p>
    <w:p w:rsidR="00E30766" w:rsidRPr="0094773D" w:rsidRDefault="00E30766" w:rsidP="00BB0E11">
      <w:pPr>
        <w:pStyle w:val="ListParagraph"/>
        <w:numPr>
          <w:ilvl w:val="0"/>
          <w:numId w:val="23"/>
        </w:numPr>
        <w:spacing w:before="184"/>
        <w:outlineLvl w:val="0"/>
        <w:rPr>
          <w:rFonts w:asciiTheme="majorHAnsi" w:eastAsia="Cambria" w:hAnsiTheme="majorHAnsi" w:cs="Cambria"/>
          <w:b/>
          <w:bCs/>
          <w:color w:val="1F497D" w:themeColor="text2"/>
          <w:sz w:val="32"/>
          <w:szCs w:val="32"/>
        </w:rPr>
      </w:pPr>
      <w:r w:rsidRPr="0094773D">
        <w:rPr>
          <w:rFonts w:asciiTheme="majorHAnsi" w:eastAsia="Cambria" w:hAnsiTheme="majorHAnsi" w:cs="Cambria"/>
          <w:b/>
          <w:bCs/>
          <w:color w:val="1F497D" w:themeColor="text2"/>
          <w:sz w:val="32"/>
          <w:szCs w:val="32"/>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w:t>
      </w:r>
      <w:r w:rsidR="003B5DD9">
        <w:t>,</w:t>
      </w:r>
      <w:r w:rsidRPr="00E30766">
        <w:t xml:space="preserve"> achieving both profit and delivering a value to people’s lives as well as to society over all.</w:t>
      </w:r>
    </w:p>
    <w:p w:rsidR="00E30766" w:rsidRPr="00E30766" w:rsidRDefault="00E30766" w:rsidP="00E30766">
      <w:pPr>
        <w:spacing w:before="197" w:line="278" w:lineRule="auto"/>
        <w:ind w:left="100" w:right="301"/>
      </w:pPr>
      <w:r w:rsidRPr="00E30766">
        <w:t>Why</w:t>
      </w:r>
      <w:r w:rsidR="003B5DD9">
        <w:t xml:space="preserve"> choose</w:t>
      </w:r>
      <w:r w:rsidRPr="00E30766">
        <w:t xml:space="preserve"> us? Because we are qualified engineers working on a product in our field, and we</w:t>
      </w:r>
      <w:r w:rsidR="003B5DD9">
        <w:t xml:space="preserve"> have</w:t>
      </w:r>
      <w:r w:rsidRPr="00E30766">
        <w:t xml:space="preserv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6"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A9" w:rsidRDefault="00960AA9" w:rsidP="0055120D">
      <w:r>
        <w:separator/>
      </w:r>
    </w:p>
  </w:endnote>
  <w:endnote w:type="continuationSeparator" w:id="0">
    <w:p w:rsidR="00960AA9" w:rsidRDefault="00960AA9" w:rsidP="0055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A9" w:rsidRDefault="00960AA9" w:rsidP="0055120D">
      <w:r>
        <w:separator/>
      </w:r>
    </w:p>
  </w:footnote>
  <w:footnote w:type="continuationSeparator" w:id="0">
    <w:p w:rsidR="00960AA9" w:rsidRDefault="00960AA9" w:rsidP="00551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238832"/>
      <w:docPartObj>
        <w:docPartGallery w:val="Page Numbers (Top of Page)"/>
        <w:docPartUnique/>
      </w:docPartObj>
    </w:sdtPr>
    <w:sdtEndPr>
      <w:rPr>
        <w:noProof/>
      </w:rPr>
    </w:sdtEndPr>
    <w:sdtContent>
      <w:p w:rsidR="0055120D" w:rsidRDefault="0055120D">
        <w:pPr>
          <w:pStyle w:val="Header"/>
          <w:jc w:val="right"/>
        </w:pPr>
        <w:r>
          <w:fldChar w:fldCharType="begin"/>
        </w:r>
        <w:r>
          <w:instrText xml:space="preserve"> PAGE   \* MERGEFORMAT </w:instrText>
        </w:r>
        <w:r>
          <w:fldChar w:fldCharType="separate"/>
        </w:r>
        <w:r w:rsidR="003C09EC">
          <w:rPr>
            <w:noProof/>
          </w:rPr>
          <w:t>1</w:t>
        </w:r>
        <w:r>
          <w:rPr>
            <w:noProof/>
          </w:rPr>
          <w:fldChar w:fldCharType="end"/>
        </w:r>
      </w:p>
    </w:sdtContent>
  </w:sdt>
  <w:p w:rsidR="0055120D" w:rsidRDefault="00551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1CC"/>
    <w:multiLevelType w:val="hybridMultilevel"/>
    <w:tmpl w:val="42FA02EA"/>
    <w:lvl w:ilvl="0" w:tplc="00C26B5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86643"/>
    <w:multiLevelType w:val="hybridMultilevel"/>
    <w:tmpl w:val="57A26D40"/>
    <w:lvl w:ilvl="0" w:tplc="F76203DC">
      <w:start w:val="2"/>
      <w:numFmt w:val="decimal"/>
      <w:lvlText w:val="%1."/>
      <w:lvlJc w:val="left"/>
      <w:pPr>
        <w:ind w:left="360" w:hanging="360"/>
      </w:pPr>
      <w:rPr>
        <w:rFonts w:eastAsiaTheme="minorHAnsi" w:hint="default"/>
        <w:b/>
        <w:bCs/>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1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46448"/>
    <w:multiLevelType w:val="hybridMultilevel"/>
    <w:tmpl w:val="BF4EC012"/>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713DE"/>
    <w:multiLevelType w:val="hybridMultilevel"/>
    <w:tmpl w:val="C8447D8E"/>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13A8F"/>
    <w:multiLevelType w:val="hybridMultilevel"/>
    <w:tmpl w:val="8D9E4B72"/>
    <w:lvl w:ilvl="0" w:tplc="90A48A4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E61208"/>
    <w:multiLevelType w:val="hybridMultilevel"/>
    <w:tmpl w:val="521A28FC"/>
    <w:lvl w:ilvl="0" w:tplc="96D8840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40DE8"/>
    <w:multiLevelType w:val="hybridMultilevel"/>
    <w:tmpl w:val="BC20B924"/>
    <w:lvl w:ilvl="0" w:tplc="868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9D1159"/>
    <w:multiLevelType w:val="hybridMultilevel"/>
    <w:tmpl w:val="8EB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B46F80"/>
    <w:multiLevelType w:val="hybridMultilevel"/>
    <w:tmpl w:val="9EFA77B0"/>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31">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30"/>
  </w:num>
  <w:num w:numId="3">
    <w:abstractNumId w:val="9"/>
  </w:num>
  <w:num w:numId="4">
    <w:abstractNumId w:val="3"/>
  </w:num>
  <w:num w:numId="5">
    <w:abstractNumId w:val="0"/>
  </w:num>
  <w:num w:numId="6">
    <w:abstractNumId w:val="11"/>
  </w:num>
  <w:num w:numId="7">
    <w:abstractNumId w:val="2"/>
  </w:num>
  <w:num w:numId="8">
    <w:abstractNumId w:val="8"/>
  </w:num>
  <w:num w:numId="9">
    <w:abstractNumId w:val="20"/>
  </w:num>
  <w:num w:numId="10">
    <w:abstractNumId w:val="16"/>
  </w:num>
  <w:num w:numId="11">
    <w:abstractNumId w:val="12"/>
  </w:num>
  <w:num w:numId="12">
    <w:abstractNumId w:val="4"/>
  </w:num>
  <w:num w:numId="13">
    <w:abstractNumId w:val="15"/>
  </w:num>
  <w:num w:numId="14">
    <w:abstractNumId w:val="10"/>
  </w:num>
  <w:num w:numId="15">
    <w:abstractNumId w:val="6"/>
  </w:num>
  <w:num w:numId="16">
    <w:abstractNumId w:val="29"/>
  </w:num>
  <w:num w:numId="17">
    <w:abstractNumId w:val="31"/>
  </w:num>
  <w:num w:numId="18">
    <w:abstractNumId w:val="23"/>
  </w:num>
  <w:num w:numId="19">
    <w:abstractNumId w:val="18"/>
  </w:num>
  <w:num w:numId="20">
    <w:abstractNumId w:val="17"/>
  </w:num>
  <w:num w:numId="21">
    <w:abstractNumId w:val="14"/>
  </w:num>
  <w:num w:numId="22">
    <w:abstractNumId w:val="27"/>
  </w:num>
  <w:num w:numId="23">
    <w:abstractNumId w:val="1"/>
  </w:num>
  <w:num w:numId="24">
    <w:abstractNumId w:val="19"/>
  </w:num>
  <w:num w:numId="25">
    <w:abstractNumId w:val="24"/>
  </w:num>
  <w:num w:numId="26">
    <w:abstractNumId w:val="22"/>
  </w:num>
  <w:num w:numId="27">
    <w:abstractNumId w:val="25"/>
  </w:num>
  <w:num w:numId="28">
    <w:abstractNumId w:val="28"/>
  </w:num>
  <w:num w:numId="29">
    <w:abstractNumId w:val="21"/>
  </w:num>
  <w:num w:numId="30">
    <w:abstractNumId w:val="13"/>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7F378D"/>
    <w:rsid w:val="00000754"/>
    <w:rsid w:val="00070D66"/>
    <w:rsid w:val="00105923"/>
    <w:rsid w:val="00163AF2"/>
    <w:rsid w:val="001B09C1"/>
    <w:rsid w:val="001C2FE1"/>
    <w:rsid w:val="001D4385"/>
    <w:rsid w:val="0028680B"/>
    <w:rsid w:val="00324203"/>
    <w:rsid w:val="00325002"/>
    <w:rsid w:val="00337CDE"/>
    <w:rsid w:val="003B5DD9"/>
    <w:rsid w:val="003C09EC"/>
    <w:rsid w:val="004F3D88"/>
    <w:rsid w:val="004F7788"/>
    <w:rsid w:val="005215F9"/>
    <w:rsid w:val="00541AF0"/>
    <w:rsid w:val="0055120D"/>
    <w:rsid w:val="00556F49"/>
    <w:rsid w:val="00574111"/>
    <w:rsid w:val="00592922"/>
    <w:rsid w:val="006242FF"/>
    <w:rsid w:val="00632DB5"/>
    <w:rsid w:val="006A3464"/>
    <w:rsid w:val="006B23BA"/>
    <w:rsid w:val="006D2CBF"/>
    <w:rsid w:val="006E255F"/>
    <w:rsid w:val="00727E01"/>
    <w:rsid w:val="007A7C2C"/>
    <w:rsid w:val="007D3C84"/>
    <w:rsid w:val="007F378D"/>
    <w:rsid w:val="00853EC5"/>
    <w:rsid w:val="008744EF"/>
    <w:rsid w:val="008A4AFB"/>
    <w:rsid w:val="008D7D85"/>
    <w:rsid w:val="008E37C0"/>
    <w:rsid w:val="008E7C44"/>
    <w:rsid w:val="00914CA4"/>
    <w:rsid w:val="0092669E"/>
    <w:rsid w:val="00932A43"/>
    <w:rsid w:val="009476AA"/>
    <w:rsid w:val="0094773D"/>
    <w:rsid w:val="00960AA9"/>
    <w:rsid w:val="009B5D11"/>
    <w:rsid w:val="009C4F5C"/>
    <w:rsid w:val="00AA6CA0"/>
    <w:rsid w:val="00B326ED"/>
    <w:rsid w:val="00B33389"/>
    <w:rsid w:val="00B638D7"/>
    <w:rsid w:val="00BB0E11"/>
    <w:rsid w:val="00BB4DF6"/>
    <w:rsid w:val="00C0598A"/>
    <w:rsid w:val="00C405E9"/>
    <w:rsid w:val="00C92A51"/>
    <w:rsid w:val="00CB4660"/>
    <w:rsid w:val="00D10341"/>
    <w:rsid w:val="00DB73DB"/>
    <w:rsid w:val="00DC723F"/>
    <w:rsid w:val="00E0715C"/>
    <w:rsid w:val="00E30766"/>
    <w:rsid w:val="00E7481B"/>
    <w:rsid w:val="00E76C24"/>
    <w:rsid w:val="00F40469"/>
    <w:rsid w:val="00FB1F5E"/>
    <w:rsid w:val="00FE7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 w:type="paragraph" w:styleId="Header">
    <w:name w:val="header"/>
    <w:basedOn w:val="Normal"/>
    <w:link w:val="HeaderChar"/>
    <w:uiPriority w:val="99"/>
    <w:unhideWhenUsed/>
    <w:rsid w:val="0055120D"/>
    <w:pPr>
      <w:tabs>
        <w:tab w:val="center" w:pos="4320"/>
        <w:tab w:val="right" w:pos="8640"/>
      </w:tabs>
    </w:pPr>
  </w:style>
  <w:style w:type="character" w:customStyle="1" w:styleId="HeaderChar">
    <w:name w:val="Header Char"/>
    <w:basedOn w:val="DefaultParagraphFont"/>
    <w:link w:val="Header"/>
    <w:uiPriority w:val="99"/>
    <w:rsid w:val="0055120D"/>
    <w:rPr>
      <w:rFonts w:ascii="Calibri" w:eastAsia="Calibri" w:hAnsi="Calibri" w:cs="Calibri"/>
    </w:rPr>
  </w:style>
  <w:style w:type="paragraph" w:styleId="Footer">
    <w:name w:val="footer"/>
    <w:basedOn w:val="Normal"/>
    <w:link w:val="FooterChar"/>
    <w:uiPriority w:val="99"/>
    <w:unhideWhenUsed/>
    <w:rsid w:val="0055120D"/>
    <w:pPr>
      <w:tabs>
        <w:tab w:val="center" w:pos="4320"/>
        <w:tab w:val="right" w:pos="8640"/>
      </w:tabs>
    </w:pPr>
  </w:style>
  <w:style w:type="character" w:customStyle="1" w:styleId="FooterChar">
    <w:name w:val="Footer Char"/>
    <w:basedOn w:val="DefaultParagraphFont"/>
    <w:link w:val="Footer"/>
    <w:uiPriority w:val="99"/>
    <w:rsid w:val="0055120D"/>
    <w:rPr>
      <w:rFonts w:ascii="Calibri" w:eastAsia="Calibri" w:hAnsi="Calibri" w:cs="Calibri"/>
    </w:rPr>
  </w:style>
  <w:style w:type="paragraph" w:styleId="BalloonText">
    <w:name w:val="Balloon Text"/>
    <w:basedOn w:val="Normal"/>
    <w:link w:val="BalloonTextChar"/>
    <w:uiPriority w:val="99"/>
    <w:semiHidden/>
    <w:unhideWhenUsed/>
    <w:rsid w:val="00DC723F"/>
    <w:rPr>
      <w:rFonts w:ascii="Tahoma" w:hAnsi="Tahoma" w:cs="Tahoma"/>
      <w:sz w:val="16"/>
      <w:szCs w:val="16"/>
    </w:rPr>
  </w:style>
  <w:style w:type="character" w:customStyle="1" w:styleId="BalloonTextChar">
    <w:name w:val="Balloon Text Char"/>
    <w:basedOn w:val="DefaultParagraphFont"/>
    <w:link w:val="BalloonText"/>
    <w:uiPriority w:val="99"/>
    <w:semiHidden/>
    <w:rsid w:val="00DC723F"/>
    <w:rPr>
      <w:rFonts w:ascii="Tahoma" w:eastAsia="Calibri" w:hAnsi="Tahoma" w:cs="Tahoma"/>
      <w:sz w:val="16"/>
      <w:szCs w:val="16"/>
    </w:rPr>
  </w:style>
  <w:style w:type="paragraph" w:styleId="Caption">
    <w:name w:val="caption"/>
    <w:basedOn w:val="Normal"/>
    <w:next w:val="Normal"/>
    <w:uiPriority w:val="35"/>
    <w:unhideWhenUsed/>
    <w:qFormat/>
    <w:rsid w:val="00914CA4"/>
    <w:pPr>
      <w:spacing w:after="200"/>
    </w:pPr>
    <w:rPr>
      <w:b/>
      <w:bCs/>
      <w:color w:val="4F81BD" w:themeColor="accent1"/>
      <w:sz w:val="18"/>
      <w:szCs w:val="18"/>
    </w:rPr>
  </w:style>
  <w:style w:type="table" w:styleId="TableGrid">
    <w:name w:val="Table Grid"/>
    <w:basedOn w:val="TableNormal"/>
    <w:uiPriority w:val="39"/>
    <w:rsid w:val="00B32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oo.gl/16J9Ba%20" TargetMode="External"/><Relationship Id="rId3" Type="http://schemas.openxmlformats.org/officeDocument/2006/relationships/styles" Target="styles.xml"/><Relationship Id="rId21" Type="http://schemas.openxmlformats.org/officeDocument/2006/relationships/hyperlink" Target="https://www.starkey.com/hearing-aids" TargetMode="External"/><Relationship Id="rId34" Type="http://schemas.openxmlformats.org/officeDocument/2006/relationships/hyperlink" Target="https://goo.gl/pwHGM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jpeg"/><Relationship Id="rId33" Type="http://schemas.openxmlformats.org/officeDocument/2006/relationships/hyperlink" Target="https://goo.gl/yq1Fcj"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goo.gl/16J9Ba%2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argo.com/products-hearing-aids" TargetMode="External"/><Relationship Id="rId28" Type="http://schemas.openxmlformats.org/officeDocument/2006/relationships/hyperlink" Target="https://goo.gl/pwHGMf" TargetMode="External"/><Relationship Id="rId36" Type="http://schemas.openxmlformats.org/officeDocument/2006/relationships/hyperlink" Target="mailto:hananabilabd@gmail.com"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1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hearingtracker.com/hearing-aids/oticon-opn-bte13-pp-1" TargetMode="External"/><Relationship Id="rId27" Type="http://schemas.openxmlformats.org/officeDocument/2006/relationships/hyperlink" Target="https://goo.gl/yq1Fcj" TargetMode="External"/><Relationship Id="rId30" Type="http://schemas.openxmlformats.org/officeDocument/2006/relationships/image" Target="media/image15.pn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BEC1-B7D8-48F6-9903-E01A4133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36</cp:revision>
  <dcterms:created xsi:type="dcterms:W3CDTF">2018-02-23T21:15:00Z</dcterms:created>
  <dcterms:modified xsi:type="dcterms:W3CDTF">2018-08-12T14:42:00Z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