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pPr>
        <w:jc w:val="center"/>
        <w:rPr>
          <w:b/>
          <w:bCs/>
          <w:sz w:val="24"/>
          <w:szCs w:val="24"/>
          <w:lang w:bidi="ar-JO"/>
        </w:rPr>
      </w:pPr>
      <w:r>
        <w:rPr>
          <w:b/>
          <w:bCs/>
          <w:sz w:val="24"/>
          <w:szCs w:val="24"/>
          <w:lang w:bidi="ar-JO"/>
        </w:rPr>
        <w:t>Palestine Technical University – Kadoorie</w:t>
      </w:r>
    </w:p>
    <w:p>
      <w:pPr>
        <w:jc w:val="center"/>
        <w:rPr>
          <w:b/>
          <w:bCs/>
          <w:sz w:val="24"/>
          <w:szCs w:val="24"/>
          <w:lang w:bidi="ar-JO"/>
        </w:rPr>
      </w:pPr>
      <w:r>
        <w:rPr>
          <w:b/>
          <w:bCs/>
          <w:sz w:val="24"/>
          <w:szCs w:val="24"/>
          <w:lang w:bidi="ar-JO"/>
        </w:rPr>
        <w:t>College of Engineering and Technology</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Department of Computer Systems Engineering</w:t>
      </w:r>
    </w:p>
    <w:p>
      <w:pPr>
        <w:jc w:val="both"/>
        <w:rPr>
          <w:b/>
          <w:bCs/>
          <w:sz w:val="24"/>
          <w:szCs w:val="24"/>
          <w:u w:val="single"/>
          <w:lang w:bidi="ar-JO"/>
        </w:rPr>
      </w:pPr>
    </w:p>
    <w:p>
      <w:pPr>
        <w:jc w:val="center"/>
        <w:rPr>
          <w:b/>
          <w:bCs/>
          <w:sz w:val="24"/>
          <w:szCs w:val="24"/>
          <w:u w:val="single"/>
          <w:lang w:bidi="ar-JO"/>
        </w:rPr>
      </w:pPr>
      <w:r>
        <w:rPr>
          <w:b/>
          <w:bCs/>
          <w:sz w:val="24"/>
          <w:szCs w:val="24"/>
          <w:u w:val="single"/>
          <w:lang w:bidi="ar-JO"/>
        </w:rPr>
        <w:t>Course name:</w:t>
      </w:r>
    </w:p>
    <w:p>
      <w:pPr>
        <w:jc w:val="center"/>
        <w:rPr>
          <w:b/>
          <w:bCs/>
          <w:sz w:val="24"/>
          <w:szCs w:val="24"/>
          <w:lang w:bidi="ar-JO"/>
        </w:rPr>
      </w:pPr>
      <w:r>
        <w:rPr>
          <w:b/>
          <w:bCs/>
          <w:sz w:val="24"/>
          <w:szCs w:val="24"/>
        </w:rPr>
        <w:t>Software Engineering</w:t>
      </w:r>
    </w:p>
    <w:p>
      <w:pPr>
        <w:jc w:val="center"/>
        <w:rPr>
          <w:b/>
          <w:bCs/>
          <w:sz w:val="24"/>
          <w:szCs w:val="24"/>
          <w:lang w:bidi="ar-JO"/>
        </w:rPr>
      </w:pPr>
    </w:p>
    <w:p>
      <w:pPr>
        <w:jc w:val="center"/>
        <w:rPr>
          <w:b/>
          <w:bCs/>
          <w:sz w:val="24"/>
          <w:szCs w:val="24"/>
          <w:u w:val="single"/>
          <w:lang w:bidi="ar-JO"/>
        </w:rPr>
      </w:pPr>
      <w:r>
        <w:rPr>
          <w:b/>
          <w:bCs/>
          <w:sz w:val="24"/>
          <w:szCs w:val="24"/>
          <w:u w:val="single"/>
          <w:lang w:bidi="ar-JO"/>
        </w:rPr>
        <w:t>Project title:</w:t>
      </w:r>
    </w:p>
    <w:p>
      <w:pPr>
        <w:jc w:val="center"/>
        <w:rPr>
          <w:b/>
          <w:bCs/>
          <w:sz w:val="24"/>
          <w:szCs w:val="24"/>
          <w:lang w:bidi="ar-JO"/>
        </w:rPr>
      </w:pPr>
      <w:r>
        <w:rPr>
          <w:b/>
          <w:bCs/>
          <w:color w:val="000000" w:themeColor="text1"/>
          <w:sz w:val="36"/>
          <w:szCs w:val="36"/>
          <w:lang w:bidi="ar-JO"/>
          <w14:textFill>
            <w14:solidFill>
              <w14:schemeClr w14:val="tx1"/>
            </w14:solidFill>
          </w14:textFill>
        </w:rPr>
        <w:t>DESIGNING CANTEEN MANAGEMENT SYSTEM FOR STUDENTS AT PALESTINE TECHNICAL UNIVERSITY – KADOORIE IN TULKARM</w:t>
      </w:r>
    </w:p>
    <w:p>
      <w:pPr>
        <w:jc w:val="center"/>
        <w:rPr>
          <w:b/>
          <w:bCs/>
          <w:sz w:val="24"/>
          <w:szCs w:val="24"/>
          <w:lang w:bidi="ar-JO"/>
        </w:rPr>
      </w:pPr>
    </w:p>
    <w:p>
      <w:pPr>
        <w:jc w:val="center"/>
        <w:rPr>
          <w:b/>
          <w:bCs/>
          <w:sz w:val="24"/>
          <w:szCs w:val="24"/>
          <w:u w:val="single"/>
          <w:lang w:bidi="ar-JO"/>
        </w:rPr>
      </w:pPr>
      <w:r>
        <w:rPr>
          <w:b/>
          <w:bCs/>
          <w:sz w:val="24"/>
          <w:szCs w:val="24"/>
          <w:u w:val="single"/>
          <w:lang w:bidi="ar-JO"/>
        </w:rPr>
        <w:t>By:</w:t>
      </w:r>
    </w:p>
    <w:p>
      <w:pPr>
        <w:jc w:val="center"/>
        <w:rPr>
          <w:b/>
          <w:bCs/>
          <w:sz w:val="24"/>
          <w:szCs w:val="24"/>
        </w:rPr>
      </w:pPr>
      <w:r>
        <w:rPr>
          <w:b/>
          <w:bCs/>
          <w:sz w:val="24"/>
          <w:szCs w:val="24"/>
        </w:rPr>
        <w:t xml:space="preserve">Hanan abuzainab - 202111195 </w:t>
      </w:r>
    </w:p>
    <w:p>
      <w:pPr>
        <w:jc w:val="center"/>
        <w:rPr>
          <w:b/>
          <w:bCs/>
          <w:sz w:val="24"/>
          <w:szCs w:val="24"/>
        </w:rPr>
      </w:pPr>
      <w:r>
        <w:rPr>
          <w:b/>
          <w:bCs/>
          <w:sz w:val="24"/>
          <w:szCs w:val="24"/>
        </w:rPr>
        <w:t>Marah Badran - 202110360</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Raneen Atwe - 202110343</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Sara </w:t>
      </w:r>
      <w:r>
        <w:rPr>
          <w:b/>
          <w:bCs/>
          <w:color w:val="000000" w:themeColor="text1"/>
          <w:sz w:val="24"/>
          <w:szCs w:val="24"/>
          <w14:textFill>
            <w14:solidFill>
              <w14:schemeClr w14:val="tx1"/>
            </w14:solidFill>
          </w14:textFill>
        </w:rPr>
        <w:t>Zerie</w:t>
      </w:r>
      <w:r>
        <w:rPr>
          <w:b/>
          <w:bCs/>
          <w:color w:val="000000" w:themeColor="text1"/>
          <w:sz w:val="24"/>
          <w:szCs w:val="24"/>
          <w:lang w:bidi="ar-JO"/>
          <w14:textFill>
            <w14:solidFill>
              <w14:schemeClr w14:val="tx1"/>
            </w14:solidFill>
          </w14:textFill>
        </w:rPr>
        <w:t xml:space="preserve"> - </w:t>
      </w:r>
      <w:r>
        <w:rPr>
          <w:b/>
          <w:bCs/>
          <w:color w:val="000000" w:themeColor="text1"/>
          <w:sz w:val="24"/>
          <w:szCs w:val="24"/>
          <w14:textFill>
            <w14:solidFill>
              <w14:schemeClr w14:val="tx1"/>
            </w14:solidFill>
          </w14:textFill>
        </w:rPr>
        <w:t>202110075</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Supervisor:</w:t>
      </w:r>
    </w:p>
    <w:p>
      <w:pPr>
        <w:jc w:val="center"/>
        <w:rPr>
          <w:b/>
          <w:bCs/>
          <w:color w:val="FFC000"/>
          <w:lang w:bidi="ar-JO"/>
        </w:rPr>
      </w:pPr>
      <w:r>
        <w:rPr>
          <w:b/>
          <w:bCs/>
          <w:color w:val="FFC000"/>
          <w:lang w:bidi="ar-JO"/>
        </w:rPr>
        <w:t xml:space="preserve"> </w:t>
      </w:r>
      <w:r>
        <w:rPr>
          <w:b/>
          <w:bCs/>
          <w:color w:val="000000" w:themeColor="text1"/>
          <w:lang w:bidi="ar-JO"/>
          <w14:textFill>
            <w14:solidFill>
              <w14:schemeClr w14:val="tx1"/>
            </w14:solidFill>
          </w14:textFill>
        </w:rPr>
        <w:t xml:space="preserve">Dr. </w:t>
      </w:r>
      <w:r>
        <w:rPr>
          <w:b/>
          <w:bCs/>
          <w:color w:val="000000" w:themeColor="text1"/>
          <w14:textFill>
            <w14:solidFill>
              <w14:schemeClr w14:val="tx1"/>
            </w14:solidFill>
          </w14:textFill>
        </w:rPr>
        <w:t>Osama</w:t>
      </w:r>
      <w:r>
        <w:rPr>
          <w:b/>
          <w:bCs/>
          <w:color w:val="000000" w:themeColor="text1"/>
          <w:lang w:bidi="ar-JO"/>
          <w14:textFill>
            <w14:solidFill>
              <w14:schemeClr w14:val="tx1"/>
            </w14:solidFill>
          </w14:textFill>
        </w:rPr>
        <w:t xml:space="preserve"> Hamed</w:t>
      </w:r>
    </w:p>
    <w:p>
      <w:pPr>
        <w:jc w:val="center"/>
        <w:rPr>
          <w:b/>
          <w:bCs/>
          <w:lang w:bidi="ar-JO"/>
        </w:rPr>
      </w:pPr>
    </w:p>
    <w:p>
      <w:pPr>
        <w:jc w:val="center"/>
        <w:rPr>
          <w:b/>
          <w:bCs/>
          <w:lang w:bidi="ar-JO"/>
        </w:rPr>
      </w:pPr>
    </w:p>
    <w:p>
      <w:pPr>
        <w:jc w:val="center"/>
        <w:rPr>
          <w:b/>
          <w:bCs/>
          <w:lang w:bidi="ar-JO"/>
        </w:rPr>
      </w:pPr>
      <w:r>
        <w:rPr>
          <w:b/>
          <w:bCs/>
          <w:lang w:bidi="ar-JO"/>
        </w:rPr>
        <w:t>Tulkarm, Palestine</w:t>
      </w:r>
    </w:p>
    <w:p>
      <w:pPr>
        <w:jc w:val="center"/>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t>2</w:t>
      </w:r>
      <w:r>
        <w:rPr>
          <w:rFonts w:hint="default"/>
          <w:b/>
          <w:bCs/>
          <w:color w:val="000000" w:themeColor="text1"/>
          <w:lang w:val="en-US" w:bidi="ar-JO"/>
          <w14:textFill>
            <w14:solidFill>
              <w14:schemeClr w14:val="tx1"/>
            </w14:solidFill>
          </w14:textFill>
        </w:rPr>
        <w:t>7</w:t>
      </w:r>
      <w:bookmarkStart w:id="0" w:name="_GoBack"/>
      <w:bookmarkEnd w:id="0"/>
      <w:r>
        <w:rPr>
          <w:b/>
          <w:bCs/>
          <w:color w:val="000000" w:themeColor="text1"/>
          <w:lang w:bidi="ar-JO"/>
          <w14:textFill>
            <w14:solidFill>
              <w14:schemeClr w14:val="tx1"/>
            </w14:solidFill>
          </w14:textFill>
        </w:rPr>
        <w:t xml:space="preserve"> May 2024</w:t>
      </w:r>
    </w:p>
    <w:p>
      <w:pPr>
        <w:spacing w:after="0" w:line="240" w:lineRule="auto"/>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lang w:bidi="ar-JO"/>
          <w14:textFill>
            <w14:solidFill>
              <w14:schemeClr w14:val="tx1"/>
            </w14:solidFill>
          </w14:textFill>
        </w:rPr>
        <w:br w:type="page"/>
      </w: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jc w:val="center"/>
        <w:rPr>
          <w:rFonts w:hint="default"/>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b/>
          <w:bCs/>
          <w:color w:val="2E8081"/>
          <w:sz w:val="44"/>
          <w:szCs w:val="44"/>
          <w14:shadow w14:blurRad="38100" w14:dist="19050" w14:dir="2700000" w14:sx="100000" w14:sy="100000" w14:kx="0" w14:ky="0" w14:algn="tl">
            <w14:schemeClr w14:val="dk1">
              <w14:alpha w14:val="60000"/>
            </w14:schemeClr>
          </w14:shadow>
        </w:rPr>
        <w:t>Abstract</w:t>
      </w:r>
    </w:p>
    <w:p>
      <w:pPr>
        <w:pStyle w:val="10"/>
        <w:keepNext w:val="0"/>
        <w:keepLines w:val="0"/>
        <w:widowControl/>
        <w:suppressLineNumbers w:val="0"/>
        <w:jc w:val="both"/>
        <w:rPr>
          <w:sz w:val="28"/>
          <w:szCs w:val="28"/>
        </w:rPr>
      </w:pPr>
      <w:r>
        <w:rPr>
          <w:sz w:val="28"/>
          <w:szCs w:val="28"/>
        </w:rPr>
        <w:t>The Canteen Management System (CMS) is designed to streamline the operations of a canteen by providing an integrated platform for managing orders, inventory, customer interactions, and feedback. This system automates the process of placing orders, processing payments, tracking inventory, and managing staff. The CMS encompasses several key entities, including Canteen, Customer, Worker, Item, Order, Feedback, and Category, which are interconnected to ensure efficient workflow and enhanced customer experience.</w:t>
      </w:r>
      <w:r>
        <w:rPr>
          <w:rFonts w:hint="default"/>
          <w:sz w:val="28"/>
          <w:szCs w:val="28"/>
        </w:rPr>
        <w:t>The CMS aims to enhance the overall user experience by providing quick and reliable canteen services.</w:t>
      </w:r>
    </w:p>
    <w:p>
      <w:pPr>
        <w:pStyle w:val="10"/>
        <w:keepNext w:val="0"/>
        <w:keepLines w:val="0"/>
        <w:widowControl/>
        <w:suppressLineNumbers w:val="0"/>
        <w:jc w:val="both"/>
        <w:rPr>
          <w:sz w:val="28"/>
          <w:szCs w:val="28"/>
        </w:rPr>
      </w:pPr>
      <w:r>
        <w:rPr>
          <w:sz w:val="28"/>
          <w:szCs w:val="28"/>
        </w:rPr>
        <w:t>Customers can browse the available items, place orders, and provide feedback on the services received. Orders are processed by the workers, who are assigned by the canteen, ensuring that the food preparation and delivery are managed efficiently. The system keeps track of inventory, categorizing items to facilitate easy updates and management. Feedback from customers is collected and analyzed to continually improve service quality.</w:t>
      </w:r>
    </w:p>
    <w:p>
      <w:pPr>
        <w:pStyle w:val="10"/>
        <w:keepNext w:val="0"/>
        <w:keepLines w:val="0"/>
        <w:widowControl/>
        <w:suppressLineNumbers w:val="0"/>
        <w:jc w:val="both"/>
        <w:rPr>
          <w:sz w:val="28"/>
          <w:szCs w:val="28"/>
        </w:rPr>
      </w:pPr>
      <w:r>
        <w:rPr>
          <w:sz w:val="28"/>
          <w:szCs w:val="28"/>
        </w:rPr>
        <w:t>The system's architecture, as depicted in the Entity-Relationship (ER) diagram, ensures a robust and scalable solution that can handle the dynamic needs of a canteen. Each entity in the system is defined with specific attributes and relationships to other entities, ensuring comprehensive coverage of all aspects of canteen management. The CMS aims to improve operational efficiency, enhance customer satisfaction, and provide valuable insights for continuous improvement in canteen services.</w:t>
      </w:r>
    </w:p>
    <w:p>
      <w:pPr>
        <w:pStyle w:val="10"/>
        <w:keepNext w:val="0"/>
        <w:keepLines w:val="0"/>
        <w:widowControl/>
        <w:suppressLineNumbers w:val="0"/>
        <w:jc w:val="both"/>
        <w:rPr>
          <w:rFonts w:hint="default"/>
          <w:sz w:val="28"/>
          <w:szCs w:val="28"/>
          <w:lang w:val="en-US"/>
        </w:rPr>
      </w:pPr>
      <w:r>
        <w:rPr>
          <w:rFonts w:hint="default"/>
          <w:sz w:val="28"/>
          <w:szCs w:val="28"/>
        </w:rPr>
        <w:t>This application will help canteen workers to get an idea of the orders consumed by customers.We need an application like this to manage this huge and unorganized crowd of customers</w:t>
      </w:r>
      <w:r>
        <w:rPr>
          <w:rFonts w:hint="default"/>
          <w:sz w:val="28"/>
          <w:szCs w:val="28"/>
          <w:lang w:val="en-US"/>
        </w:rPr>
        <w:t>.</w:t>
      </w:r>
    </w:p>
    <w:p>
      <w:pPr>
        <w:jc w:val="both"/>
        <w:rPr>
          <w:rFonts w:hint="default" w:ascii="Times New Roman" w:hAnsi="Times New Roman" w:cs="Times New Roman"/>
          <w:color w:val="000000" w:themeColor="text1"/>
          <w:sz w:val="28"/>
          <w:szCs w:val="28"/>
          <w:lang w:bidi="ar-JO"/>
          <w14:textFill>
            <w14:solidFill>
              <w14:schemeClr w14:val="tx1"/>
            </w14:solidFill>
          </w14:textFill>
        </w:rPr>
      </w:pPr>
      <w:r>
        <w:rPr>
          <w:rFonts w:hint="default" w:ascii="Times New Roman" w:hAnsi="Times New Roman" w:cs="Times New Roman"/>
          <w:color w:val="000000" w:themeColor="text1"/>
          <w:sz w:val="28"/>
          <w:szCs w:val="28"/>
          <w:lang w:bidi="ar-JO"/>
          <w14:textFill>
            <w14:solidFill>
              <w14:schemeClr w14:val="tx1"/>
            </w14:solidFill>
          </w14:textFill>
        </w:rPr>
        <w:t>Users will be able to place orders digitally, and customers will be happy after using this application because it is easy to use and saves time and effort.</w:t>
      </w:r>
    </w:p>
    <w:p>
      <w:pPr>
        <w:jc w:val="both"/>
        <w:rPr>
          <w:rFonts w:hint="default" w:ascii="Times New Roman" w:hAnsi="Times New Roman" w:cs="Times New Roman"/>
          <w:color w:val="000000" w:themeColor="text1"/>
          <w:sz w:val="28"/>
          <w:szCs w:val="28"/>
          <w:lang w:bidi="ar-JO"/>
          <w14:textFill>
            <w14:solidFill>
              <w14:schemeClr w14:val="tx1"/>
            </w14:solidFill>
          </w14:textFill>
        </w:rPr>
        <w:sectPr>
          <w:headerReference r:id="rId5" w:type="default"/>
          <w:pgSz w:w="11906" w:h="16838"/>
          <w:pgMar w:top="1440" w:right="1800" w:bottom="1440" w:left="1800" w:header="720" w:footer="720" w:gutter="0"/>
          <w:cols w:space="720" w:num="1"/>
          <w:docGrid w:linePitch="360" w:charSpace="0"/>
        </w:sectPr>
      </w:pPr>
    </w:p>
    <w:p>
      <w:pPr>
        <w:rPr>
          <w:rFonts w:ascii="Arial"/>
          <w:b/>
          <w:color w:val="000000" w:themeColor="text1"/>
          <w:sz w:val="40"/>
          <w:szCs w:val="24"/>
          <w:u w:val="single"/>
          <w14:textFill>
            <w14:solidFill>
              <w14:schemeClr w14:val="tx1"/>
            </w14:solidFill>
          </w14:textFill>
        </w:rPr>
      </w:pPr>
    </w:p>
    <w:p>
      <w:pPr>
        <w:rPr>
          <w:rFonts w:ascii="Arial"/>
          <w:b/>
          <w:color w:val="000000" w:themeColor="text1"/>
          <w:sz w:val="40"/>
          <w:szCs w:val="24"/>
          <w:u w:val="single"/>
          <w14:textFill>
            <w14:solidFill>
              <w14:schemeClr w14:val="tx1"/>
            </w14:solidFill>
          </w14:textFill>
        </w:rPr>
      </w:pPr>
      <w:r>
        <w:rPr>
          <w:rFonts w:ascii="Arial"/>
          <w:b/>
          <w:color w:val="000000" w:themeColor="text1"/>
          <w:sz w:val="40"/>
          <w:szCs w:val="24"/>
          <w:u w:val="single"/>
          <w14:textFill>
            <w14:solidFill>
              <w14:schemeClr w14:val="tx1"/>
            </w14:solidFill>
          </w14:textFill>
        </w:rPr>
        <w:t>1. Introduction</w:t>
      </w: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1.1 Purpose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will streamline the process of ordering food, managing payments, and gathering feedback, thereby enhancing the overall experience for students and staff.</w:t>
      </w:r>
    </w:p>
    <w:p>
      <w:pPr>
        <w:rPr>
          <w:rFonts w:ascii="Arial"/>
          <w:b/>
          <w:color w:val="000000" w:themeColor="text1"/>
          <w:sz w:val="28"/>
          <w:szCs w:val="18"/>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1.2 Scope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 xml:space="preserve">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pPr>
        <w:rPr>
          <w:rFonts w:ascii="Arial"/>
          <w:b/>
          <w:color w:val="000000" w:themeColor="text1"/>
          <w:szCs w:val="14"/>
          <w14:textFill>
            <w14:solidFill>
              <w14:schemeClr w14:val="tx1"/>
            </w14:solidFill>
          </w14:textFill>
        </w:rPr>
      </w:pP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1.3 Definitions, Acronyms, and Abbreviations</w:t>
      </w:r>
    </w:p>
    <w:p>
      <w:pPr>
        <w:rPr>
          <w:rFonts w:ascii="Arial"/>
          <w:b/>
          <w:color w:val="000000" w:themeColor="text1"/>
          <w:szCs w:val="14"/>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Canteen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UI: User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API: Application Programming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DBMS: Database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Flutter: An open-source UI software development kit created by Google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iOS: iPhone Operating System</w:t>
      </w: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1.4 References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IEEE Standard 830-1998: IEEE Recommended Practice for Software Requirements Specifications</w:t>
      </w: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1.5 Overview</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This document is organized into the following sections: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Introduction: Provides an overview of the purpose, scope, and structure of the document.</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Overall Description: Describes the general factors that affect the product and its requirements.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System Features: Details the specific features and functionalities required in the UCAS.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External Interface Requirements: Defines the user, hardware, software, and communication interfaces.</w:t>
      </w:r>
    </w:p>
    <w:p>
      <w:pPr>
        <w:rPr>
          <w:rFonts w:ascii="Arial Rounded MT Bold" w:hAnsi="Arial Rounded MT Bold"/>
          <w:b/>
          <w:bCs/>
          <w:color w:val="000000" w:themeColor="text1"/>
          <w:sz w:val="14"/>
          <w:szCs w:val="14"/>
          <w:lang w:bidi="ar-JO"/>
          <w14:textFill>
            <w14:solidFill>
              <w14:schemeClr w14:val="tx1"/>
            </w14:solidFill>
          </w14:textFill>
        </w:rPr>
      </w:pPr>
      <w:r>
        <w:rPr>
          <w:rFonts w:ascii="Arial"/>
          <w:b/>
          <w:color w:val="000000" w:themeColor="text1"/>
          <w:szCs w:val="14"/>
          <w14:textFill>
            <w14:solidFill>
              <w14:schemeClr w14:val="tx1"/>
            </w14:solidFill>
          </w14:textFill>
        </w:rPr>
        <w:t>Other Requirements: Includes performance, security, and other system attributes</w:t>
      </w: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shd w:val="clear" w:color="auto" w:fill="FFFFFF"/>
        <w:spacing w:after="450" w:line="240" w:lineRule="auto"/>
        <w:outlineLvl w:val="1"/>
        <w:rPr>
          <w:rFonts w:ascii="var(--nv-fallback-ff)" w:hAnsi="var(--nv-fallback-ff)" w:eastAsia="Times New Roman" w:cs="Times New Roman"/>
          <w:b/>
          <w:bCs/>
          <w:color w:val="000000" w:themeColor="text1"/>
          <w:sz w:val="36"/>
          <w:szCs w:val="36"/>
          <w:u w:val="single"/>
          <w14:textFill>
            <w14:solidFill>
              <w14:schemeClr w14:val="tx1"/>
            </w14:solidFill>
          </w14:textFill>
        </w:rPr>
      </w:pPr>
      <w:r>
        <w:rPr>
          <w:rFonts w:ascii="var(--nv-fallback-ff)" w:hAnsi="var(--nv-fallback-ff)" w:eastAsia="Times New Roman" w:cs="Times New Roman"/>
          <w:b/>
          <w:bCs/>
          <w:color w:val="000000" w:themeColor="text1"/>
          <w:sz w:val="36"/>
          <w:szCs w:val="36"/>
          <w:u w:val="single"/>
          <w14:textFill>
            <w14:solidFill>
              <w14:schemeClr w14:val="tx1"/>
            </w14:solidFill>
          </w14:textFill>
        </w:rPr>
        <w:t>2. OVERALL DESCRIPTION</w:t>
      </w:r>
    </w:p>
    <w:p>
      <w:pPr>
        <w:shd w:val="clear" w:color="auto" w:fill="FFFFFF"/>
        <w:spacing w:after="450" w:line="240" w:lineRule="auto"/>
        <w:outlineLvl w:val="1"/>
        <w:rPr>
          <w:rFonts w:ascii="var(--nv-fallback-ff)" w:hAnsi="var(--nv-fallback-ff)" w:eastAsia="Times New Roman" w:cs="Times New Roman"/>
          <w:b/>
          <w:bCs/>
          <w:color w:val="000000" w:themeColor="text1"/>
          <w:sz w:val="40"/>
          <w:szCs w:val="44"/>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2.1 PRODUCT PERSPECTIVE</w:t>
      </w:r>
    </w:p>
    <w:p>
      <w:pPr>
        <w:shd w:val="clear" w:color="auto" w:fill="FFFFFF"/>
        <w:spacing w:after="450" w:line="240" w:lineRule="auto"/>
        <w:outlineLvl w:val="1"/>
        <w:rPr>
          <w:rFonts w:ascii="var(--nv-fallback-ff)" w:hAnsi="var(--nv-fallback-ff)" w:eastAsia="Times New Roman" w:cs="Times New Roman"/>
          <w:color w:val="000000" w:themeColor="text1"/>
          <w:sz w:val="28"/>
          <w14:textFill>
            <w14:solidFill>
              <w14:schemeClr w14:val="tx1"/>
            </w14:solidFill>
          </w14:textFill>
        </w:rPr>
      </w:pPr>
      <w:r>
        <w:rPr>
          <w:rFonts w:ascii="var(--nv-fallback-ff)" w:hAnsi="var(--nv-fallback-ff)" w:eastAsia="Times New Roman" w:cs="Times New Roman"/>
          <w:color w:val="000000" w:themeColor="text1"/>
          <w:sz w:val="28"/>
          <w14:textFill>
            <w14:solidFill>
              <w14:schemeClr w14:val="tx1"/>
            </w14:solidFill>
          </w14:textFill>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pPr>
        <w:rPr>
          <w:rFonts w:ascii="Arial Rounded MT Bold" w:hAnsi="Arial Rounded MT Bold"/>
          <w:b/>
          <w:bCs/>
          <w:color w:val="000000" w:themeColor="text1"/>
          <w:sz w:val="28"/>
          <w:szCs w:val="28"/>
          <w:lang w:bidi="ar-JO"/>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2.2 PRODUCT FEATURES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14:textFill>
            <w14:solidFill>
              <w14:schemeClr w14:val="tx1"/>
            </w14:solidFill>
          </w14:textFill>
        </w:rPr>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major features of the CMS database system as shown in below </w:t>
      </w:r>
      <w:r>
        <w:fldChar w:fldCharType="begin"/>
      </w:r>
      <w:r>
        <w:instrText xml:space="preserve"> HYPERLINK "https://en.wikipedia.org/wiki/Entity%E2%80%93relationship_model" \t "_blank" </w:instrText>
      </w:r>
      <w:r>
        <w:fldChar w:fldCharType="separate"/>
      </w:r>
      <w:r>
        <w:rPr>
          <w:rStyle w:val="9"/>
          <w:rFonts w:ascii="Arial" w:hAnsi="Arial" w:cs="Arial"/>
          <w:b/>
          <w:bCs/>
          <w:color w:val="000000" w:themeColor="text1"/>
          <w:shd w:val="clear" w:color="auto" w:fill="FFFFFF"/>
          <w14:textFill>
            <w14:solidFill>
              <w14:schemeClr w14:val="tx1"/>
            </w14:solidFill>
          </w14:textFill>
        </w:rPr>
        <w:t>entity relationship model</w:t>
      </w:r>
      <w:r>
        <w:rPr>
          <w:rStyle w:val="9"/>
          <w:rFonts w:ascii="Arial" w:hAnsi="Arial" w:cs="Arial"/>
          <w:b/>
          <w:bCs/>
          <w:color w:val="000000" w:themeColor="text1"/>
          <w:shd w:val="clear" w:color="auto" w:fill="FFFFFF"/>
          <w14:textFill>
            <w14:solidFill>
              <w14:schemeClr w14:val="tx1"/>
            </w14:solidFill>
          </w14:textFill>
        </w:rPr>
        <w:fldChar w:fldCharType="end"/>
      </w:r>
      <w:r>
        <w:rPr>
          <w:rFonts w:ascii="Arial" w:hAnsi="Arial" w:cs="Arial"/>
          <w:color w:val="000000" w:themeColor="text1"/>
          <w:shd w:val="clear" w:color="auto" w:fill="FFFFFF"/>
          <w14:textFill>
            <w14:solidFill>
              <w14:schemeClr w14:val="tx1"/>
            </w14:solidFill>
          </w14:textFill>
        </w:rPr>
        <w:t> (</w:t>
      </w:r>
      <w:r>
        <w:rPr>
          <w:rFonts w:ascii="Arial" w:hAnsi="Arial" w:cs="Arial"/>
          <w:b/>
          <w:bCs/>
          <w:color w:val="000000" w:themeColor="text1"/>
          <w:shd w:val="clear" w:color="auto" w:fill="FFFFFF"/>
          <w14:textFill>
            <w14:solidFill>
              <w14:schemeClr w14:val="tx1"/>
            </w14:solidFill>
          </w14:textFill>
        </w:rPr>
        <w:t>ER model</w:t>
      </w:r>
      <w:r>
        <w:rPr>
          <w:rFonts w:ascii="Arial" w:hAnsi="Arial" w:cs="Arial"/>
          <w:color w:val="000000" w:themeColor="text1"/>
          <w:shd w:val="clear" w:color="auto" w:fill="FFFFFF"/>
          <w14:textFill>
            <w14:solidFill>
              <w14:schemeClr w14:val="tx1"/>
            </w14:solidFill>
          </w14:textFill>
        </w:rPr>
        <w:t>)</w:t>
      </w:r>
    </w:p>
    <w:p>
      <w:pPr>
        <w:rPr>
          <w:rFonts w:ascii="Arial" w:hAnsi="Arial" w:cs="Arial"/>
          <w:b/>
          <w:bCs/>
          <w:color w:val="000000" w:themeColor="text1"/>
          <w:sz w:val="28"/>
          <w:szCs w:val="28"/>
          <w:shd w:val="clear" w:color="auto" w:fill="FFFFFF"/>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2.3 USER CLASS and CHARACTERISTICS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Canteen Management System (CMS) will support two types of user privileges: Customers (Students) and Employees (Canteen Staff). Customers will have access to customer functions, while employees will have access to both customer and canteen management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Customer (Student)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Customers are the primary users of the CMS. They are students who can place orders, make payments, and provide feedback. Customers can perform the following functions: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make a new order: Order individual items from the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Confirmation: Review and confirm the order.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Cancel an Existing Order: Cancel an order before it is processed by the canteen.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Order History: Check past orders and their details, including status, items, and payment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Provide Feedback: Submit feedback on orders and overall canteen service, including ratings and comments.</w:t>
      </w: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Employee (Canteen Staff)</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Employees are responsible for managing orders, updating menu items, and viewing feedback. They have access to both customer and management functions. Employees can perform the following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All Customer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Orders: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Orders: See a list of all orders placed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Order Status: Change the status of orders (e.g., pending, in progress, completed).</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Customer Order Details: Get detailed information about customer orders, including items ordered,and payment status.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Feedback: See feedback submitted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Respond to Feedback: Address customer concerns or comments if needed.</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Administrative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Menu Items: Update the menu by adding new items or removing existing ones.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Details: Modify details of menu items, such as name, price, and description.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Availability: Change the availability status of items (e.g., available, out of stock).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Canteen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Canteens: Add new canteen locations or remove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Canteen Details: Modify details of canteen locations, such as name and address.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View Reports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Daily Sales Report: Generate a report of total sales for a specific day.</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Statistics: View statistics on orders, such as the number of orders placed, popular items, and peak order times.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 Activity: Get a list of active customers and their order history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2.4 OPERATING ENVIRONMENT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University Canteen Automation System (CMS) will operate as a mobile application developed using Flutter, making it accessible on both Android and iOS devices. The system will require the following components: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Mobile devices running on Android or iOS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Flutter app will be installed on these devices, providing a responsive and intuitive user interface.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backend server running a web server to handle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Database Management System (DBMS) to store and manage data, such as user information, orders, menu items, and feedback.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Supported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Android: Version 6.0 (Marshmallow) and above.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iOS: Version 11.0 and above.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Development Framework: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Flutter: The mobile app will be developed using the Flutter framework, ensuring a consistent and high-quality user experience across both Android and iOS platforms.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Web Server: A web server (e.g., Apache, Nginx) to serve API requests from the mobile app.</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A robust DBMS (e.g., MySQL, PostgreSQL, MongoDB) to manage and store application data.</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to facilitate communication between the mobile app and the server.</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2.5 DESIGN and IMPLEMENTATION CONSTRAINTS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Compliance with University IT Security Policies: The system must adhere to the university's IT security policies, ensuring the protection of sensitive data and compliance with relevant regulations.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Integration with University Account Management System: The system must integrate seamlessly with the university’s existing account management system for authentication and payment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Technology Stack: The system will be developed using the following specific technology stack: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Frontend: Flutter framework for cross-platform mobile app development.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Backend: Node.js or Django for server-side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PostgreSQL or MongoDB for data storage.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for communication between the mobile app and the server.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Hosting: Cloud-based hosting services such as AWS, Google Cloud, or Azure for scalability and reliability.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2.6 ASSUMPTION DEPENDENCIES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Active University Accounts: It is assumed that students have active university accounts with sufficient credits to make purchases through the canteen system.</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University IT Infrastructure: The university’s IT infrastructure must support the necessary integrations, including authentication services, payment gateways, and data synchronization.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Staff Training: It is assumed that canteen staff will receive adequate training to use the system effectively, including managing orders, updating menu items, and handling customer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Internet Access: Reliable internet access is available for both students and canteen staff to ensure real-time data synchronization and seamless operation of the mobile app.</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6"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r>
        <w:rPr>
          <w:rFonts w:ascii="Arial Rounded MT Bold" w:hAnsi="Arial Rounded MT Bold"/>
          <w:color w:val="7030A0"/>
          <w:sz w:val="36"/>
          <w:szCs w:val="36"/>
          <w:u w:val="thick"/>
          <w:lang w:bidi="ar-JO"/>
        </w:rPr>
        <w:t>3.Specific Requirements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3.1.1 User Interfaces</w:t>
      </w:r>
    </w:p>
    <w:p>
      <w:pPr>
        <w:rPr>
          <w:rFonts w:ascii="Arial Rounded MT Bold" w:hAnsi="Arial Rounded MT Bold"/>
          <w:lang w:bidi="ar-JO"/>
        </w:rPr>
      </w:pPr>
      <w:r>
        <w:rPr>
          <w:rFonts w:ascii="Arial Rounded MT Bold" w:hAnsi="Arial Rounded MT Bold"/>
          <w:lang w:bidi="ar-JO"/>
        </w:rPr>
        <w:t>User interfaces in a canteen management system play a pivotal role in streamlining operations and enhancing user experience. These interfaces serve as the bridge between users and the system, offering intuitive navigation and efficient interaction. A well-designed interface enables canteen staff to manage orders, track inventory, and handle transactions seamlessly, thus optimizing workflow and minimizing errors. Meanwhile, for customers, an intuitive interface facilitates easy menu browsing, order placement, and payment processing, enhancing their overall dining experience. Whether through desktop applications, mobile apps, or self-service kiosks, user interfaces in canteen management systems prioritize functionality, accessibility, and user-friendly design to ensure smooth operations and customer satisfaction.</w:t>
      </w: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UI-1:The CMS screen displays shall conform to the Process Impact Internet Application User Interface Standard, Version 1.0 [4].</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pPr>
        <w:rPr>
          <w:rFonts w:ascii="Arial Rounded MT Bold" w:hAnsi="Arial Rounded MT Bold"/>
          <w:lang w:bidi="ar-JO"/>
        </w:rPr>
      </w:pPr>
      <w:r>
        <w:rPr>
          <w:rFonts w:ascii="Arial Rounded MT Bold" w:hAnsi="Arial Rounded MT Bold"/>
          <w:lang w:bidi="ar-JO"/>
        </w:rPr>
        <w:t xml:space="preserve"> No hardware interfaces have been identified.</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pPr>
        <w:rPr>
          <w:rFonts w:ascii="Arial Rounded MT Bold" w:hAnsi="Arial Rounded MT Bold"/>
          <w:lang w:bidi="ar-JO"/>
        </w:rPr>
      </w:pPr>
      <w:r>
        <w:rPr>
          <w:rFonts w:ascii="Arial Rounded MT Bold" w:hAnsi="Arial Rounded MT Bold"/>
          <w:lang w:bidi="ar-JO"/>
        </w:rPr>
        <w:t>Software interfaces in a canteen management system are the linchpin of efficient communication and seamless interaction between different components of the system. These interfaces act as gateways for various software modules to exchange data and commands, enabling the system to function as a cohesive unit. For instance, the interface between the inventory management module and the ordering system ensures that stock levels are accurately reflected in real-time, preventing shortages or overstocking. Similarly, the interface between the payment processing module and the customer database facilitates secure transactions and personalized services. These software interfaces are meticulously designed to adhere to industry</w:t>
      </w:r>
    </w:p>
    <w:p>
      <w:pPr>
        <w:spacing w:after="0" w:line="240" w:lineRule="auto"/>
        <w:rPr>
          <w:rFonts w:ascii="Arial Rounded MT Bold" w:hAnsi="Arial Rounded MT Bold"/>
          <w:lang w:bidi="ar-JO"/>
        </w:rPr>
      </w:pPr>
      <w:r>
        <w:rPr>
          <w:rFonts w:ascii="Arial Rounded MT Bold" w:hAnsi="Arial Rounded MT Bold"/>
          <w:lang w:bidi="ar-JO"/>
        </w:rPr>
        <w:br w:type="page"/>
      </w: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standards, promote interoperability, and accommodate future expansions or integrations. Through robust and well-defined interfaces, a canteen management system can effectively automate tasks, improve accuracy, and enhance overall operational efficiency.</w:t>
      </w: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 xml:space="preserve">SI-1: Canteen Management System </w:t>
      </w:r>
    </w:p>
    <w:p>
      <w:pPr>
        <w:rPr>
          <w:rFonts w:ascii="Arial Rounded MT Bold" w:hAnsi="Arial Rounded MT Bold"/>
          <w:lang w:bidi="ar-JO"/>
        </w:rPr>
      </w:pPr>
      <w:r>
        <w:rPr>
          <w:rFonts w:ascii="Arial Rounded MT Bold" w:hAnsi="Arial Rounded MT Bold"/>
          <w:lang w:bidi="ar-JO"/>
        </w:rPr>
        <w:t xml:space="preserve">SI-1.1: The CMS shall transmit the quantities of food items ordered to the CMS through               </w:t>
      </w:r>
    </w:p>
    <w:p>
      <w:pPr>
        <w:rPr>
          <w:rFonts w:ascii="Arial Rounded MT Bold" w:hAnsi="Arial Rounded MT Bold"/>
          <w:lang w:bidi="ar-JO"/>
        </w:rPr>
      </w:pPr>
      <w:r>
        <w:rPr>
          <w:rFonts w:ascii="Arial Rounded MT Bold" w:hAnsi="Arial Rounded MT Bold"/>
          <w:lang w:bidi="ar-JO"/>
        </w:rPr>
        <w:t xml:space="preserve"> a programmatic interface. </w:t>
      </w:r>
    </w:p>
    <w:p>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pPr>
        <w:rPr>
          <w:rFonts w:ascii="Arial Rounded MT Bold" w:hAnsi="Arial Rounded MT Bold"/>
          <w:lang w:bidi="ar-JO"/>
        </w:rPr>
      </w:pPr>
      <w:r>
        <w:rPr>
          <w:rFonts w:ascii="Arial Rounded MT Bold" w:hAnsi="Arial Rounded MT Bold"/>
          <w:lang w:bidi="ar-JO"/>
        </w:rPr>
        <w:t xml:space="preserve"> available. </w:t>
      </w:r>
    </w:p>
    <w:p>
      <w:pPr>
        <w:rPr>
          <w:rFonts w:ascii="Arial Rounded MT Bold" w:hAnsi="Arial Rounded MT Bold"/>
          <w:lang w:bidi="ar-JO"/>
        </w:rPr>
      </w:pPr>
      <w:r>
        <w:rPr>
          <w:rFonts w:ascii="Arial Rounded MT Bold" w:hAnsi="Arial Rounded MT Bold"/>
          <w:lang w:bidi="ar-JO"/>
        </w:rPr>
        <w:t xml:space="preserve">SI-1.3: When the CMS notifies the CMS that aspecific food item is no longer available,                </w:t>
      </w:r>
    </w:p>
    <w:p>
      <w:pPr>
        <w:rPr>
          <w:rFonts w:ascii="Arial Rounded MT Bold" w:hAnsi="Arial Rounded MT Bold"/>
          <w:lang w:bidi="ar-JO"/>
        </w:rPr>
      </w:pPr>
      <w:r>
        <w:rPr>
          <w:rFonts w:ascii="Arial Rounded MT Bold" w:hAnsi="Arial Rounded MT Bold"/>
          <w:lang w:bidi="ar-JO"/>
        </w:rPr>
        <w:t xml:space="preserve"> the CMS </w:t>
      </w:r>
      <w:r>
        <w:rPr>
          <w:rFonts w:ascii="Arial" w:hAnsi="Arial" w:cs="Arial"/>
          <w:lang w:bidi="ar-JO"/>
        </w:rPr>
        <w:t>​</w:t>
      </w:r>
      <w:r>
        <w:rPr>
          <w:rFonts w:ascii="Arial Rounded MT Bold" w:hAnsi="Arial Rounded MT Bold"/>
          <w:lang w:bidi="ar-JO"/>
        </w:rPr>
        <w:t>shall remove that food item from the menu for the current date.</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pPr>
        <w:rPr>
          <w:rFonts w:ascii="Arial Rounded MT Bold" w:hAnsi="Arial Rounded MT Bold"/>
          <w:lang w:bidi="ar-JO"/>
        </w:rPr>
      </w:pPr>
      <w:r>
        <w:rPr>
          <w:rFonts w:ascii="Arial Rounded MT Bold" w:hAnsi="Arial Rounded MT Bold"/>
          <w:lang w:bidi="ar-JO"/>
        </w:rPr>
        <w:t>Communications interfaces are the vital conduits that enable seamless exchange of data and commands within a canteen management system, facilitating efficient coordination and operation. These interfaces encompass various communication protocols and technologies that link different components of the system, including hardware devices, software modules, and external services. For example, a communication interface between the kitchen display system and the order management software ensures that incoming orders are  promptly  relayed to kitchen staff for preparation. Similarly, interfaces between point-of-sale terminals and payment gateways facilitate secure transactions and real-time payment processing. Moreover, interfaces with external systems such as inventory suppliers or delivery services streamline procurement and logistics operations. By leveraging robust communication interfaces, a canteen management system can optimize workflow, enhance accuracy, and deliver a seamless dining experience for both staff and customers.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pPr>
        <w:rPr>
          <w:rFonts w:ascii="Arial Rounded MT Bold" w:hAnsi="Arial Rounded MT Bold"/>
          <w:lang w:bidi="ar-JO"/>
        </w:rPr>
      </w:pPr>
      <w:r>
        <w:rPr>
          <w:rFonts w:ascii="Arial Rounded MT Bold" w:hAnsi="Arial Rounded MT Bold"/>
          <w:lang w:bidi="ar-JO"/>
        </w:rPr>
        <w:t>Functional requirements for a canteen management system typically include features and capabilities that directly contribute to the system's primary functions and objectives. Here are some common functional requirements:</w:t>
      </w:r>
    </w:p>
    <w:p>
      <w:pPr>
        <w:numPr>
          <w:ilvl w:val="0"/>
          <w:numId w:val="0"/>
        </w:numPr>
        <w:tabs>
          <w:tab w:val="left" w:pos="720"/>
        </w:tabs>
        <w:spacing w:after="160" w:line="259" w:lineRule="auto"/>
        <w:rPr>
          <w:rFonts w:ascii="Arial Rounded MT Bold" w:hAnsi="Arial Rounded MT Bold"/>
          <w:lang w:bidi="ar-JO"/>
        </w:rPr>
      </w:pPr>
    </w:p>
    <w:p>
      <w:pPr>
        <w:spacing w:after="0" w:line="240" w:lineRule="auto"/>
        <w:rPr>
          <w:rFonts w:ascii="Arial Rounded MT Bold" w:hAnsi="Arial Rounded MT Bold"/>
          <w:lang w:bidi="ar-JO"/>
        </w:rPr>
      </w:pPr>
      <w:r>
        <w:rPr>
          <w:rFonts w:ascii="Arial Rounded MT Bold" w:hAnsi="Arial Rounded MT Bold"/>
          <w:lang w:bidi="ar-JO"/>
        </w:rPr>
        <w:br w:type="page"/>
      </w:r>
    </w:p>
    <w:p>
      <w:pPr>
        <w:spacing w:after="0" w:line="240" w:lineRule="auto"/>
        <w:rPr>
          <w:rFonts w:ascii="Arial Rounded MT Bold" w:hAnsi="Arial Rounded MT Bold"/>
          <w:lang w:bidi="ar-JO"/>
        </w:rPr>
      </w:pPr>
    </w:p>
    <w:p>
      <w:pPr>
        <w:spacing w:after="0" w:line="240" w:lineRule="auto"/>
        <w:rPr>
          <w:rFonts w:ascii="Arial Rounded MT Bold" w:hAnsi="Arial Rounded MT Bold"/>
          <w:lang w:bidi="ar-JO"/>
        </w:rPr>
      </w:pPr>
    </w:p>
    <w:p>
      <w:pPr>
        <w:numPr>
          <w:ilvl w:val="0"/>
          <w:numId w:val="1"/>
        </w:numPr>
        <w:rPr>
          <w:rFonts w:ascii="Arial Rounded MT Bold" w:hAnsi="Arial Rounded MT Bold"/>
          <w:lang w:bidi="ar-JO"/>
        </w:rPr>
      </w:pPr>
      <w:r>
        <w:rPr>
          <w:rFonts w:hint="default" w:ascii="Arial Rounded MT Bold" w:hAnsi="Arial Rounded MT Bold"/>
          <w:lang w:val="en-US" w:bidi="ar-JO"/>
        </w:rPr>
        <w:t>Menu Management : The system should allow canteen administrators to create, update, and manage the menu, including adding new items,setting prices, and specifying ingredients.</w:t>
      </w:r>
    </w:p>
    <w:p>
      <w:pPr>
        <w:numPr>
          <w:ilvl w:val="0"/>
          <w:numId w:val="1"/>
        </w:numPr>
        <w:rPr>
          <w:rFonts w:ascii="Arial Rounded MT Bold" w:hAnsi="Arial Rounded MT Bold"/>
          <w:lang w:bidi="ar-JO"/>
        </w:rPr>
      </w:pPr>
      <w:r>
        <w:rPr>
          <w:rFonts w:ascii="Arial Rounded MT Bold" w:hAnsi="Arial Rounded MT Bold"/>
          <w:b/>
          <w:bCs/>
          <w:lang w:bidi="ar-JO"/>
        </w:rPr>
        <w:t>Order Management</w:t>
      </w:r>
      <w:r>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ensuring accuracy and timeliness.</w:t>
      </w:r>
    </w:p>
    <w:p>
      <w:pPr>
        <w:numPr>
          <w:ilvl w:val="0"/>
          <w:numId w:val="1"/>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The system should track inventory levels of food items in real-time, automatically updating quantities as orders are processed and ingredients are used. It should generate alerts when inventory levels are low to facilitate timely restocking.</w:t>
      </w:r>
    </w:p>
    <w:p>
      <w:pPr>
        <w:numPr>
          <w:ilvl w:val="0"/>
          <w:numId w:val="1"/>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transaction records.</w:t>
      </w:r>
    </w:p>
    <w:p>
      <w:pPr>
        <w:numPr>
          <w:ilvl w:val="0"/>
          <w:numId w:val="1"/>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The system should authenticate users (both customers and staff) and provide appropriate access levels based on roles and permissions. This ensures that only authorized personnel can perform certain functions such as managing menus or accessing financial data.</w:t>
      </w:r>
    </w:p>
    <w:p>
      <w:pPr>
        <w:numPr>
          <w:ilvl w:val="0"/>
          <w:numId w:val="1"/>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The system should generate reports on various aspects of canteen operations, such as sales trends, inventory turnover, and customer preferences. These reports help in decision-making and performance evaluation.</w:t>
      </w:r>
    </w:p>
    <w:p>
      <w:pPr>
        <w:numPr>
          <w:ilvl w:val="0"/>
          <w:numId w:val="1"/>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for procurement, and student/staff databases for user authentication.</w:t>
      </w:r>
    </w:p>
    <w:p>
      <w:pPr>
        <w:numPr>
          <w:ilvl w:val="0"/>
          <w:numId w:val="1"/>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pPr>
        <w:numPr>
          <w:ilvl w:val="0"/>
          <w:numId w:val="1"/>
        </w:numPr>
        <w:rPr>
          <w:rFonts w:ascii="Arial Rounded MT Bold" w:hAnsi="Arial Rounded MT Bold"/>
          <w:lang w:bidi="ar-JO"/>
        </w:rPr>
      </w:pPr>
      <w:r>
        <w:rPr>
          <w:rFonts w:ascii="Arial Rounded MT Bold" w:hAnsi="Arial Rounded MT Bold"/>
          <w:b/>
          <w:bCs/>
          <w:lang w:bidi="ar-JO"/>
        </w:rPr>
        <w:t>Customer Feedback and Loyalty Programs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pPr>
        <w:numPr>
          <w:ilvl w:val="0"/>
          <w:numId w:val="1"/>
        </w:numPr>
        <w:rPr>
          <w:rFonts w:ascii="Arial Rounded MT Bold" w:hAnsi="Arial Rounded MT Bold"/>
          <w:lang w:bidi="ar-JO"/>
        </w:rPr>
      </w:pPr>
      <w:r>
        <w:rPr>
          <w:rFonts w:ascii="Arial Rounded MT Bold" w:hAnsi="Arial Rounded MT Bold"/>
          <w:b/>
          <w:bCs/>
          <w:lang w:bidi="ar-JO"/>
        </w:rPr>
        <w:t>Accessibility and Usability</w:t>
      </w:r>
      <w:r>
        <w:rPr>
          <w:rFonts w:ascii="Arial Rounded MT Bold" w:hAnsi="Arial Rounded MT Bold"/>
          <w:lang w:bidi="ar-JO"/>
        </w:rPr>
        <w:t>: The system should be user-friendly and accessible to customers and staff of varying technical proficiency. This includes intuitive interfaces, clear instructions, and support for multiple languages if necessary.</w:t>
      </w:r>
    </w:p>
    <w:p>
      <w:pPr>
        <w:rPr>
          <w:rFonts w:ascii="Arial Rounded MT Bold" w:hAnsi="Arial Rounded MT Bold"/>
          <w:lang w:bidi="ar-JO"/>
        </w:rPr>
      </w:pPr>
      <w:r>
        <w:rPr>
          <w:rFonts w:ascii="Arial Rounded MT Bold" w:hAnsi="Arial Rounded MT Bold"/>
          <w:lang w:bidi="ar-JO"/>
        </w:rPr>
        <w:t>These functional requirements collectively ensure that the canteen management system operates smoothly, efficiently manages resources, and meets the needs of both customers and staff.</w:t>
      </w:r>
    </w:p>
    <w:p>
      <w:pPr>
        <w:rPr>
          <w:rFonts w:ascii="Arial Rounded MT Bold" w:hAnsi="Arial Rounded MT Bold"/>
          <w:rtl/>
        </w:rPr>
      </w:pPr>
    </w:p>
    <w:p>
      <w:pPr>
        <w:rPr>
          <w:rFonts w:ascii="Arial Rounded MT Bold" w:hAnsi="Arial Rounded MT Bold"/>
          <w:rtl/>
        </w:rPr>
      </w:pPr>
    </w:p>
    <w:p>
      <w:pPr>
        <w:rPr>
          <w:rFonts w:ascii="Arial Rounded MT Bold" w:hAnsi="Arial Rounded MT Bold"/>
          <w:sz w:val="32"/>
          <w:szCs w:val="32"/>
          <w:rtl/>
        </w:rPr>
      </w:pPr>
      <w:r>
        <w:rPr>
          <w:rFonts w:ascii="Arial Rounded MT Bold" w:hAnsi="Arial Rounded MT Bold"/>
          <w:sz w:val="32"/>
          <w:szCs w:val="32"/>
          <w:lang w:bidi="ar-JO"/>
        </w:rPr>
        <w:t>3.3 Behaviour Requirements</w:t>
      </w:r>
    </w:p>
    <w:p>
      <w:pPr>
        <w:rPr>
          <w:rFonts w:ascii="Arial Rounded MT Bold" w:hAnsi="Arial Rounded MT Bold"/>
          <w:lang w:bidi="ar-JO"/>
        </w:rPr>
      </w:pPr>
      <w:r>
        <w:rPr>
          <w:rFonts w:ascii="Arial Rounded MT Bold" w:hAnsi="Arial Rounded MT Bold"/>
          <w:lang w:bidi="ar-JO"/>
        </w:rPr>
        <w:t>A Use Case View for a canteen management system would outline the various interactions between the system and its users, as well as between different components within the system itself. Here's a simplified example:</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cart, and proceeds to checkout.</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Menu</w:t>
      </w:r>
    </w:p>
    <w:p>
      <w:pPr>
        <w:numPr>
          <w:ilvl w:val="3"/>
          <w:numId w:val="2"/>
        </w:numPr>
        <w:rPr>
          <w:rFonts w:ascii="Arial Rounded MT Bold" w:hAnsi="Arial Rounded MT Bold"/>
          <w:lang w:bidi="ar-JO"/>
        </w:rPr>
      </w:pPr>
      <w:r>
        <w:rPr>
          <w:rFonts w:ascii="Arial Rounded MT Bold" w:hAnsi="Arial Rounded MT Bold"/>
          <w:lang w:bidi="ar-JO"/>
        </w:rPr>
        <w:t>Add Item to Cart</w:t>
      </w:r>
    </w:p>
    <w:p>
      <w:pPr>
        <w:numPr>
          <w:ilvl w:val="3"/>
          <w:numId w:val="2"/>
        </w:numPr>
        <w:rPr>
          <w:rFonts w:ascii="Arial Rounded MT Bold" w:hAnsi="Arial Rounded MT Bold"/>
          <w:lang w:bidi="ar-JO"/>
        </w:rPr>
      </w:pPr>
      <w:r>
        <w:rPr>
          <w:rFonts w:ascii="Arial Rounded MT Bold" w:hAnsi="Arial Rounded MT Bold"/>
          <w:lang w:bidi="ar-JO"/>
        </w:rPr>
        <w:t>Remove Item from Cart</w:t>
      </w:r>
    </w:p>
    <w:p>
      <w:pPr>
        <w:numPr>
          <w:ilvl w:val="3"/>
          <w:numId w:val="2"/>
        </w:numPr>
        <w:rPr>
          <w:rFonts w:ascii="Arial Rounded MT Bold" w:hAnsi="Arial Rounded MT Bold"/>
          <w:lang w:bidi="ar-JO"/>
        </w:rPr>
      </w:pPr>
      <w:r>
        <w:rPr>
          <w:rFonts w:ascii="Arial Rounded MT Bold" w:hAnsi="Arial Rounded MT Bold"/>
          <w:lang w:bidi="ar-JO"/>
        </w:rPr>
        <w:t>Checkout</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accepts payment.</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Orders</w:t>
      </w:r>
    </w:p>
    <w:p>
      <w:pPr>
        <w:numPr>
          <w:ilvl w:val="3"/>
          <w:numId w:val="2"/>
        </w:numPr>
        <w:rPr>
          <w:rFonts w:ascii="Arial Rounded MT Bold" w:hAnsi="Arial Rounded MT Bold"/>
          <w:lang w:bidi="ar-JO"/>
        </w:rPr>
      </w:pPr>
      <w:r>
        <w:rPr>
          <w:rFonts w:ascii="Arial Rounded MT Bold" w:hAnsi="Arial Rounded MT Bold"/>
          <w:lang w:bidi="ar-JO"/>
        </w:rPr>
        <w:t>Enter Order</w:t>
      </w:r>
    </w:p>
    <w:p>
      <w:pPr>
        <w:numPr>
          <w:ilvl w:val="3"/>
          <w:numId w:val="2"/>
        </w:numPr>
        <w:rPr>
          <w:rFonts w:ascii="Arial Rounded MT Bold" w:hAnsi="Arial Rounded MT Bold"/>
          <w:lang w:bidi="ar-JO"/>
        </w:rPr>
      </w:pPr>
      <w:r>
        <w:rPr>
          <w:rFonts w:ascii="Arial Rounded MT Bold" w:hAnsi="Arial Rounded MT Bold"/>
          <w:lang w:bidi="ar-JO"/>
        </w:rPr>
        <w:t>Calculate Total</w:t>
      </w:r>
    </w:p>
    <w:p>
      <w:pPr>
        <w:numPr>
          <w:ilvl w:val="3"/>
          <w:numId w:val="2"/>
        </w:numPr>
        <w:rPr>
          <w:rFonts w:ascii="Arial Rounded MT Bold" w:hAnsi="Arial Rounded MT Bold"/>
          <w:lang w:bidi="ar-JO"/>
        </w:rPr>
      </w:pPr>
      <w:r>
        <w:rPr>
          <w:rFonts w:ascii="Arial Rounded MT Bold" w:hAnsi="Arial Rounded MT Bold"/>
          <w:lang w:bidi="ar-JO"/>
        </w:rPr>
        <w:t>Accept Payment</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Orders</w:t>
      </w:r>
    </w:p>
    <w:p>
      <w:pPr>
        <w:numPr>
          <w:ilvl w:val="3"/>
          <w:numId w:val="2"/>
        </w:numPr>
        <w:rPr>
          <w:rFonts w:ascii="Arial Rounded MT Bold" w:hAnsi="Arial Rounded MT Bold"/>
          <w:lang w:bidi="ar-JO"/>
        </w:rPr>
      </w:pPr>
      <w:r>
        <w:rPr>
          <w:rFonts w:ascii="Arial Rounded MT Bold" w:hAnsi="Arial Rounded MT Bold"/>
          <w:lang w:bidi="ar-JO"/>
        </w:rPr>
        <w:t>Prepare Food</w:t>
      </w:r>
    </w:p>
    <w:p>
      <w:pPr>
        <w:numPr>
          <w:ilvl w:val="3"/>
          <w:numId w:val="2"/>
        </w:numPr>
        <w:rPr>
          <w:rFonts w:ascii="Arial Rounded MT Bold" w:hAnsi="Arial Rounded MT Bold"/>
          <w:lang w:bidi="ar-JO"/>
        </w:rPr>
      </w:pPr>
      <w:r>
        <w:rPr>
          <w:rFonts w:ascii="Arial Rounded MT Bold" w:hAnsi="Arial Rounded MT Bold"/>
          <w:lang w:bidi="ar-JO"/>
        </w:rPr>
        <w:t>Update Status</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manager monitors and updates inventory levels, adds new items, removes discontinued items, and sets reorder thresholds.</w:t>
      </w:r>
    </w:p>
    <w:p>
      <w:pPr>
        <w:spacing w:after="0" w:line="240" w:lineRule="auto"/>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 xml:space="preserve"> </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View Inventory</w:t>
      </w:r>
    </w:p>
    <w:p>
      <w:pPr>
        <w:numPr>
          <w:ilvl w:val="3"/>
          <w:numId w:val="2"/>
        </w:numPr>
        <w:rPr>
          <w:rFonts w:ascii="Arial Rounded MT Bold" w:hAnsi="Arial Rounded MT Bold"/>
          <w:lang w:bidi="ar-JO"/>
        </w:rPr>
      </w:pPr>
      <w:r>
        <w:rPr>
          <w:rFonts w:ascii="Arial Rounded MT Bold" w:hAnsi="Arial Rounded MT Bold"/>
          <w:lang w:bidi="ar-JO"/>
        </w:rPr>
        <w:t>Add Item</w:t>
      </w:r>
    </w:p>
    <w:p>
      <w:pPr>
        <w:numPr>
          <w:ilvl w:val="3"/>
          <w:numId w:val="2"/>
        </w:numPr>
        <w:rPr>
          <w:rFonts w:ascii="Arial Rounded MT Bold" w:hAnsi="Arial Rounded MT Bold"/>
          <w:lang w:bidi="ar-JO"/>
        </w:rPr>
      </w:pPr>
      <w:r>
        <w:rPr>
          <w:rFonts w:ascii="Arial Rounded MT Bold" w:hAnsi="Arial Rounded MT Bold"/>
          <w:lang w:bidi="ar-JO"/>
        </w:rPr>
        <w:t>Remove Item</w:t>
      </w:r>
    </w:p>
    <w:p>
      <w:pPr>
        <w:numPr>
          <w:ilvl w:val="3"/>
          <w:numId w:val="2"/>
        </w:numPr>
        <w:rPr>
          <w:rFonts w:ascii="Arial Rounded MT Bold" w:hAnsi="Arial Rounded MT Bold"/>
          <w:lang w:bidi="ar-JO"/>
        </w:rPr>
      </w:pPr>
      <w:r>
        <w:rPr>
          <w:rFonts w:ascii="Arial Rounded MT Bold" w:hAnsi="Arial Rounded MT Bold"/>
          <w:lang w:bidi="ar-JO"/>
        </w:rPr>
        <w:t>Update Item Quantity</w:t>
      </w:r>
    </w:p>
    <w:p>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System</w:t>
      </w:r>
    </w:p>
    <w:p>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pPr>
        <w:numPr>
          <w:ilvl w:val="2"/>
          <w:numId w:val="2"/>
        </w:numPr>
        <w:rPr>
          <w:rFonts w:ascii="Arial Rounded MT Bold" w:hAnsi="Arial Rounded MT Bold"/>
          <w:lang w:bidi="ar-JO"/>
        </w:rPr>
      </w:pPr>
      <w:r>
        <w:rPr>
          <w:rFonts w:ascii="Arial Rounded MT Bold" w:hAnsi="Arial Rounded MT Bold"/>
          <w:b/>
          <w:bCs/>
          <w:lang w:bidi="ar-JO"/>
        </w:rPr>
        <w:t>Subflows:</w:t>
      </w:r>
    </w:p>
    <w:p>
      <w:pPr>
        <w:numPr>
          <w:ilvl w:val="3"/>
          <w:numId w:val="2"/>
        </w:numPr>
        <w:rPr>
          <w:rFonts w:ascii="Arial Rounded MT Bold" w:hAnsi="Arial Rounded MT Bold"/>
          <w:lang w:bidi="ar-JO"/>
        </w:rPr>
      </w:pPr>
      <w:r>
        <w:rPr>
          <w:rFonts w:ascii="Arial Rounded MT Bold" w:hAnsi="Arial Rounded MT Bold"/>
          <w:lang w:bidi="ar-JO"/>
        </w:rPr>
        <w:t>Generate Sales Report</w:t>
      </w:r>
    </w:p>
    <w:p>
      <w:pPr>
        <w:numPr>
          <w:ilvl w:val="3"/>
          <w:numId w:val="2"/>
        </w:numPr>
        <w:rPr>
          <w:rFonts w:ascii="Arial Rounded MT Bold" w:hAnsi="Arial Rounded MT Bold"/>
          <w:lang w:bidi="ar-JO"/>
        </w:rPr>
      </w:pPr>
      <w:r>
        <w:rPr>
          <w:rFonts w:ascii="Arial Rounded MT Bold" w:hAnsi="Arial Rounded MT Bold"/>
          <w:lang w:bidi="ar-JO"/>
        </w:rPr>
        <w:t>Generate Inventory Report</w:t>
      </w:r>
    </w:p>
    <w:p>
      <w:pPr>
        <w:numPr>
          <w:ilvl w:val="3"/>
          <w:numId w:val="2"/>
        </w:numPr>
        <w:rPr>
          <w:rFonts w:ascii="Arial Rounded MT Bold" w:hAnsi="Arial Rounded MT Bold"/>
          <w:lang w:bidi="ar-JO"/>
        </w:rPr>
      </w:pPr>
      <w:r>
        <w:rPr>
          <w:rFonts w:ascii="Arial Rounded MT Bold" w:hAnsi="Arial Rounded MT Bold"/>
          <w:lang w:bidi="ar-JO"/>
        </w:rPr>
        <w:t>Generate Feedback Report.</w:t>
      </w:r>
    </w:p>
    <w:p>
      <w:pPr>
        <w:rPr>
          <w:rFonts w:ascii="Arial Rounded MT Bold" w:hAnsi="Arial Rounded MT Bold"/>
          <w:lang w:bidi="ar-JO"/>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numPr>
          <w:ilvl w:val="0"/>
          <w:numId w:val="3"/>
        </w:numPr>
        <w:rPr>
          <w:rFonts w:ascii="Arial Rounded MT Bold" w:hAnsi="Arial Rounded MT Bold"/>
          <w:b/>
          <w:bCs/>
          <w:color w:val="000000" w:themeColor="text1"/>
          <w:sz w:val="36"/>
          <w:szCs w:val="36"/>
          <w:u w:val="single"/>
          <w:lang w:bidi="ar-JO"/>
          <w14:textFill>
            <w14:solidFill>
              <w14:schemeClr w14:val="tx1"/>
            </w14:solidFill>
          </w14:textFill>
        </w:rPr>
      </w:pPr>
      <w:r>
        <w:rPr>
          <w:rFonts w:ascii="Arial Rounded MT Bold" w:hAnsi="Arial Rounded MT Bold"/>
          <w:b/>
          <w:bCs/>
          <w:color w:val="000000" w:themeColor="text1"/>
          <w:sz w:val="36"/>
          <w:szCs w:val="36"/>
          <w:u w:val="single"/>
          <w:lang w:bidi="ar-JO"/>
          <w14:textFill>
            <w14:solidFill>
              <w14:schemeClr w14:val="tx1"/>
            </w14:solidFill>
          </w14:textFill>
        </w:rPr>
        <w:t>Nonfunctional Requirements</w:t>
      </w:r>
    </w:p>
    <w:p>
      <w:pPr>
        <w:rPr>
          <w:rFonts w:ascii="Arial Rounded MT Bold" w:hAnsi="Arial Rounded MT Bold"/>
          <w:color w:val="000000" w:themeColor="text1"/>
          <w:sz w:val="36"/>
          <w:szCs w:val="36"/>
          <w:u w:val="single"/>
          <w:lang w:bidi="ar-JO"/>
          <w14:textFill>
            <w14:solidFill>
              <w14:schemeClr w14:val="tx1"/>
            </w14:solidFill>
          </w14:textFill>
        </w:rPr>
      </w:pPr>
    </w:p>
    <w:p>
      <w:pPr>
        <w:numPr>
          <w:ilvl w:val="1"/>
          <w:numId w:val="3"/>
        </w:numPr>
        <w:rPr>
          <w:rFonts w:ascii="Arial" w:hAnsi="Arial" w:cs="Arial"/>
          <w:b/>
          <w:bCs/>
          <w:color w:val="0000FF"/>
          <w:sz w:val="28"/>
          <w:szCs w:val="28"/>
        </w:rPr>
      </w:pPr>
      <w:r>
        <w:rPr>
          <w:rFonts w:ascii="Arial" w:hAnsi="Arial" w:cs="Arial"/>
          <w:b/>
          <w:bCs/>
          <w:color w:val="0000FF"/>
          <w:sz w:val="28"/>
          <w:szCs w:val="28"/>
        </w:rPr>
        <w:t>Performance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The system must be interactive, and the delays involved must be less. So, in every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pPr>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Safety: Information transmission should be securely transmitted to server without any changes in information.</w:t>
      </w:r>
    </w:p>
    <w:p>
      <w:pPr>
        <w:ind w:left="240" w:hanging="240" w:hangingChars="100"/>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Reliability: As the systems provide the right tools for discussion, problem solving it must be made sure that the system is reliable in its operations and for securing the sensitive details.</w:t>
      </w:r>
    </w:p>
    <w:p>
      <w:pPr>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Availability: If the internet service gets disrupted while sending information to the server, the information can be sent again for verification.</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Usability: As the system is easy to handle and navigates in the most expected way with no delays. In that case the system program reacts accordingly and transverses quickly between its states.</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Scalability: The system is able to accommodate growth in the number of users and amount of data. It is also capable of handling increased transaction volumes.</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 xml:space="preserve">• </w:t>
      </w:r>
      <w:r>
        <w:rPr>
          <w:rFonts w:ascii="Arial" w:hAnsi="Arial"/>
          <w:color w:val="000000" w:themeColor="text1"/>
          <w:sz w:val="24"/>
          <w:szCs w:val="24"/>
          <w14:textFill>
            <w14:solidFill>
              <w14:schemeClr w14:val="tx1"/>
            </w14:solidFill>
          </w14:textFill>
        </w:rPr>
        <w:t>Maintainability: The system is easy to update and maintain. It has a modular design that allows components to be easily replaced. It also contains clear and detailed documentation.</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numPr>
          <w:ilvl w:val="1"/>
          <w:numId w:val="3"/>
        </w:numPr>
        <w:jc w:val="both"/>
        <w:rPr>
          <w:rFonts w:ascii="Arial" w:hAnsi="Arial"/>
          <w:b/>
          <w:bCs/>
          <w:color w:val="003AFF"/>
          <w:sz w:val="28"/>
          <w:szCs w:val="28"/>
        </w:rPr>
      </w:pPr>
      <w:r>
        <w:rPr>
          <w:rFonts w:ascii="Arial" w:hAnsi="Arial"/>
          <w:b/>
          <w:bCs/>
          <w:color w:val="003AFF"/>
          <w:sz w:val="28"/>
          <w:szCs w:val="28"/>
        </w:rPr>
        <w:t>Safety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those requirements that are concerned with possible loss, damage, or harm that could result from the use of the product. Refer to any external policies or regulations that state safety issues that affect the product's design or use.</w:t>
      </w:r>
    </w:p>
    <w:p>
      <w:pPr>
        <w:rPr>
          <w:rFonts w:ascii="Arial" w:hAnsi="Arial"/>
          <w:color w:val="000000" w:themeColor="text1"/>
          <w:sz w:val="24"/>
          <w:szCs w:val="24"/>
          <w14:textFill>
            <w14:solidFill>
              <w14:schemeClr w14:val="tx1"/>
            </w14:solidFill>
          </w14:textFill>
        </w:rPr>
      </w:pPr>
    </w:p>
    <w:p>
      <w:pPr>
        <w:numPr>
          <w:ilvl w:val="1"/>
          <w:numId w:val="3"/>
        </w:numPr>
        <w:rPr>
          <w:rFonts w:ascii="Arial" w:hAnsi="Arial"/>
          <w:b/>
          <w:bCs/>
          <w:color w:val="003AFF"/>
          <w:sz w:val="28"/>
          <w:szCs w:val="28"/>
        </w:rPr>
      </w:pPr>
      <w:r>
        <w:rPr>
          <w:rFonts w:ascii="Arial" w:hAnsi="Arial"/>
          <w:b/>
          <w:bCs/>
          <w:color w:val="003AFF"/>
          <w:sz w:val="28"/>
          <w:szCs w:val="28"/>
        </w:rPr>
        <w:t>Security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pPr>
        <w:jc w:val="both"/>
        <w:rPr>
          <w:rFonts w:ascii="Arial" w:hAnsi="Arial"/>
          <w:color w:val="000000" w:themeColor="text1"/>
          <w:sz w:val="24"/>
          <w:szCs w:val="24"/>
          <w14:textFill>
            <w14:solidFill>
              <w14:schemeClr w14:val="tx1"/>
            </w14:solidFill>
          </w14:textFill>
        </w:rPr>
      </w:pPr>
    </w:p>
    <w:p>
      <w:pPr>
        <w:numPr>
          <w:ilvl w:val="1"/>
          <w:numId w:val="3"/>
        </w:numPr>
        <w:jc w:val="both"/>
        <w:rPr>
          <w:rFonts w:ascii="Arial" w:hAnsi="Arial"/>
          <w:b/>
          <w:bCs/>
          <w:color w:val="3A3AFF"/>
          <w:sz w:val="28"/>
          <w:szCs w:val="28"/>
        </w:rPr>
      </w:pPr>
      <w:r>
        <w:rPr>
          <w:rFonts w:ascii="Arial" w:hAnsi="Arial"/>
          <w:b/>
          <w:bCs/>
          <w:color w:val="3A3AFF"/>
          <w:sz w:val="28"/>
          <w:szCs w:val="28"/>
        </w:rPr>
        <w:t>Software Quality Attributes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At the least, clarify the relative preferences for various attributes, such as ease of use over ease of learning.</w:t>
      </w:r>
    </w:p>
    <w:p>
      <w:pPr>
        <w:jc w:val="both"/>
        <w:rPr>
          <w:rFonts w:ascii="Arial" w:hAnsi="Arial"/>
          <w:color w:val="000000" w:themeColor="text1"/>
          <w:sz w:val="24"/>
          <w:szCs w:val="24"/>
          <w14:textFill>
            <w14:solidFill>
              <w14:schemeClr w14:val="tx1"/>
            </w14:solidFill>
          </w14:textFill>
        </w:rPr>
      </w:pPr>
      <w:r>
        <w:rPr>
          <w:rFonts w:ascii="Arial" w:hAnsi="Arial"/>
          <w:b/>
          <w:bCs/>
          <w:color w:val="000000" w:themeColor="text1"/>
          <w:sz w:val="24"/>
          <w:szCs w:val="24"/>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Availability :​The Cafeteria Ordering System shall be available to users on the corporate Intranet and to dial-in users 99.9% of the time between 5:00am and midnight local time and 95% of the time between midnight and 5:00am local time.</w:t>
      </w:r>
    </w:p>
    <w:p>
      <w:pPr>
        <w:jc w:val="both"/>
        <w:rPr>
          <w:rFonts w:ascii="Arial" w:hAnsi="Arial"/>
          <w:color w:val="000000" w:themeColor="text1"/>
          <w:sz w:val="24"/>
          <w:szCs w:val="24"/>
          <w14:textFill>
            <w14:solidFill>
              <w14:schemeClr w14:val="tx1"/>
            </w14:solidFill>
          </w14:textFill>
        </w:rPr>
      </w:pPr>
      <w:r>
        <w:rPr>
          <w:rFonts w:ascii="Arial" w:hAnsi="Arial"/>
          <w:b/>
          <w:bCs/>
          <w:color w:val="000000" w:themeColor="text1"/>
          <w:sz w:val="24"/>
          <w:szCs w:val="24"/>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Robustness :​If the connection between the user and the system is broken prior to an order being either confirmed or canceled, the Cafeteria Ordering System shall enable the user to recover an incomplete order.</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ind w:left="240" w:hanging="240" w:hangingChars="100"/>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sectPr>
      <w:pgSz w:w="11906" w:h="16838"/>
      <w:pgMar w:top="851" w:right="1800" w:bottom="709"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var(--nv-fallback-ff)">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 w:val="clear" w:pos="4320"/>
        <w:tab w:val="clear" w:pos="8640"/>
      </w:tabs>
      <w:jc w:val="both"/>
      <w:rPr>
        <w:b w:val="0"/>
        <w:bCs w:val="0"/>
        <w:highlight w:val="cyan"/>
        <w:u w:val="none"/>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Canteen Management System</w:t>
    </w:r>
    <w:r>
      <w:rPr>
        <w:sz w:val="18"/>
      </w:rPr>
      <mc:AlternateContent>
        <mc:Choice Requires="wps">
          <w:drawing>
            <wp:anchor distT="0" distB="0" distL="114300" distR="114300" simplePos="0" relativeHeight="251660288" behindDoc="0" locked="0" layoutInCell="1" allowOverlap="1">
              <wp:simplePos x="0" y="0"/>
              <wp:positionH relativeFrom="column">
                <wp:posOffset>-782320</wp:posOffset>
              </wp:positionH>
              <wp:positionV relativeFrom="paragraph">
                <wp:posOffset>-65405</wp:posOffset>
              </wp:positionV>
              <wp:extent cx="6953250" cy="31115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360680" y="391795"/>
                        <a:ext cx="6953250" cy="311150"/>
                      </a:xfrm>
                      <a:prstGeom prst="rect">
                        <a:avLst/>
                      </a:prstGeom>
                      <a:solidFill>
                        <a:srgbClr val="2AAAB2"/>
                      </a:solidFill>
                      <a:ln w="6350">
                        <a:solidFill>
                          <a:srgbClr val="2AAAB2"/>
                        </a:solidFill>
                      </a:ln>
                    </wps:spPr>
                    <wps:style>
                      <a:lnRef idx="0">
                        <a:schemeClr val="accent1"/>
                      </a:lnRef>
                      <a:fillRef idx="0">
                        <a:schemeClr val="accent1"/>
                      </a:fillRef>
                      <a:effectRef idx="0">
                        <a:schemeClr val="accent1"/>
                      </a:effectRef>
                      <a:fontRef idx="minor">
                        <a:schemeClr val="dk1"/>
                      </a:fontRef>
                    </wps:style>
                    <wps:txbx>
                      <w:txbxContent>
                        <w:p>
                          <w:pPr>
                            <w:jc w:val="right"/>
                            <w:rPr>
                              <w:b/>
                              <w:bCs/>
                              <w:color w:val="DEEBF7" w:themeColor="accent5" w:themeTint="33"/>
                              <w:sz w:val="24"/>
                              <w:szCs w:val="24"/>
                              <w14:textFill>
                                <w14:solidFill>
                                  <w14:schemeClr w14:val="accent5">
                                    <w14:lumMod w14:val="20000"/>
                                    <w14:lumOff w14:val="80000"/>
                                  </w14:schemeClr>
                                </w14:solidFill>
                              </w14:textFill>
                            </w:rPr>
                          </w:pPr>
                          <w:r>
                            <w:rPr>
                              <w:b/>
                              <w:bCs/>
                              <w:color w:val="DEEBF7" w:themeColor="accent5" w:themeTint="33"/>
                              <w:sz w:val="24"/>
                              <w:szCs w:val="24"/>
                              <w14:shadow w14:blurRad="38100" w14:dist="19050" w14:dir="2700000" w14:sx="100000" w14:sy="100000" w14:kx="0" w14:ky="0" w14:algn="tl">
                                <w14:schemeClr w14:val="dk1">
                                  <w14:alpha w14:val="60000"/>
                                </w14:schemeClr>
                              </w14:shadow>
                              <w14:textFill>
                                <w14:solidFill>
                                  <w14:schemeClr w14:val="accent5">
                                    <w14:lumMod w14:val="20000"/>
                                    <w14:lumOff w14:val="80000"/>
                                  </w14:schemeClr>
                                </w14:solidFill>
                              </w14:textFill>
                            </w:rPr>
                            <w:t>Canteen Management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6pt;margin-top:-5.15pt;height:24.5pt;width:547.5pt;z-index:251660288;mso-width-relative:page;mso-height-relative:page;" fillcolor="#2AAAB2" filled="t" stroked="t" coordsize="21600,21600" o:gfxdata="UEsDBAoAAAAAAIdO4kAAAAAAAAAAAAAAAAAEAAAAZHJzL1BLAwQUAAAACACHTuJA8aILgNkAAAAL&#10;AQAADwAAAGRycy9kb3ducmV2LnhtbE2Py07DMBBF90j8gzVI7FrHiaAlxKlEpexYQChl68STh4jt&#10;EDtp+XumK7qb0VydOTfbnc3AFpx876wEsY6Aoa2d7m0r4fBRrLbAfFBWq8FZlPCLHnb57U2mUu1O&#10;9h2XMrSMINanSkIXwphy7usOjfJrN6KlW+MmowKtU8v1pE4ENwOPo+iRG9Vb+tCpEfcd1t/lbIhS&#10;7ufPt5/iuHxVhxdsXouHYyOkvL8T0TOwgOfwH4aLPqlDTk6Vm632bJCwEnESU/YyRQkwijxtBLWp&#10;JCTbDfA849cd8j9QSwMEFAAAAAgAh07iQIZJoohGAgAAwQQAAA4AAABkcnMvZTJvRG9jLnhtbK1U&#10;TU/bQBC9V+p/WO29OA5JIBEOMiCqSqggharnzXodr7Rf3d3Epr++b20HKO0BVb2s50tvZt7M+OKy&#10;04ochA/SmoLmJxNKhOG2kmZX0G+Pt5/OKQmRmYopa0RBn0Sgl+uPHy5atxJT21hVCU8AYsKqdQVt&#10;YnSrLAu8EZqFE+uEgbO2XrMI1e+yyrMW6Fpl08lkkbXWV85bLkKA9WZw0hHRvwfQ1rXk4sbyvRYm&#10;DqheKBbRUmikC3TdV1vXgsf7ug4iElVQdBr7F0kgb9ObrS/YaueZayQfS2DvKeFNT5pJg6TPUDcs&#10;MrL38g8oLbm3wdbxhFudDY30jKCLfPKGm03DnOh7AdXBPZMe/h8s/3p48ERWBZ1RYpjGwB9FF8mV&#10;7cgssdO6sELQxiEsdjBjZ472AGNququ9Tl+0Q+A/XUwW5yD4CeIyP1vOB5YTLId7sZyfTufw8xSQ&#10;5zlkJMpecJwP8bOwmiShoB5T7Mllh7sQh9BjSEobrJLVrVSqV/xue608OTBMfFqW5dV0RP8tTBnS&#10;opRT5P43CJSrDKpO/Aw8JCl2224kbWurJ3Dm7bBzwfFbiXbuWIgPzGPJwADOMN7jqZVFNXaUKGms&#10;//k3e4rH7OGlpMXSFjT82DMvKFFfDLZimc9mgI29MpufTaH4157ta4/Z62sLlnIcvOO9mOKjOoq1&#10;t/o7rrVMWeFihiN3QeNRvI7DKeHauSjLPgh77Vi8MxvHE3Ri19hyH20t+9klmgZuRvaw2f30xytM&#10;p/Na76Ne/jz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GiC4DZAAAACwEAAA8AAAAAAAAAAQAg&#10;AAAAIgAAAGRycy9kb3ducmV2LnhtbFBLAQIUABQAAAAIAIdO4kCGSaKIRgIAAMEEAAAOAAAAAAAA&#10;AAEAIAAAACgBAABkcnMvZTJvRG9jLnhtbFBLBQYAAAAABgAGAFkBAADgBQAAAAA=&#10;">
              <v:fill on="t" focussize="0,0"/>
              <v:stroke weight="0.5pt" color="#2AAAB2 [3204]" joinstyle="round"/>
              <v:imagedata o:title=""/>
              <o:lock v:ext="edit" aspectratio="f"/>
              <v:textbox>
                <w:txbxContent>
                  <w:p>
                    <w:pPr>
                      <w:jc w:val="right"/>
                      <w:rPr>
                        <w:b/>
                        <w:bCs/>
                        <w:color w:val="DEEBF7" w:themeColor="accent5" w:themeTint="33"/>
                        <w:sz w:val="24"/>
                        <w:szCs w:val="24"/>
                        <w14:textFill>
                          <w14:solidFill>
                            <w14:schemeClr w14:val="accent5">
                              <w14:lumMod w14:val="20000"/>
                              <w14:lumOff w14:val="80000"/>
                            </w14:schemeClr>
                          </w14:solidFill>
                        </w14:textFill>
                      </w:rPr>
                    </w:pPr>
                    <w:r>
                      <w:rPr>
                        <w:b/>
                        <w:bCs/>
                        <w:color w:val="DEEBF7" w:themeColor="accent5" w:themeTint="33"/>
                        <w:sz w:val="24"/>
                        <w:szCs w:val="24"/>
                        <w14:shadow w14:blurRad="38100" w14:dist="19050" w14:dir="2700000" w14:sx="100000" w14:sy="100000" w14:kx="0" w14:ky="0" w14:algn="tl">
                          <w14:schemeClr w14:val="dk1">
                            <w14:alpha w14:val="60000"/>
                          </w14:schemeClr>
                        </w14:shadow>
                        <w14:textFill>
                          <w14:solidFill>
                            <w14:schemeClr w14:val="accent5">
                              <w14:lumMod w14:val="20000"/>
                              <w14:lumOff w14:val="80000"/>
                            </w14:schemeClr>
                          </w14:solidFill>
                        </w14:textFill>
                      </w:rPr>
                      <w:t>Canteen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90B16"/>
    <w:multiLevelType w:val="multilevel"/>
    <w:tmpl w:val="05D90B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5B74BDA"/>
    <w:multiLevelType w:val="multilevel"/>
    <w:tmpl w:val="45B74BD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6B8CF7C"/>
    <w:multiLevelType w:val="multilevel"/>
    <w:tmpl w:val="56B8CF7C"/>
    <w:lvl w:ilvl="0" w:tentative="0">
      <w:start w:val="5"/>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7E6B"/>
    <w:rsid w:val="0020664C"/>
    <w:rsid w:val="00215BB2"/>
    <w:rsid w:val="00216EC1"/>
    <w:rsid w:val="00237003"/>
    <w:rsid w:val="00240797"/>
    <w:rsid w:val="00254ACA"/>
    <w:rsid w:val="00262B21"/>
    <w:rsid w:val="00365F5E"/>
    <w:rsid w:val="003D00DD"/>
    <w:rsid w:val="00400205"/>
    <w:rsid w:val="00411BA5"/>
    <w:rsid w:val="00497FAD"/>
    <w:rsid w:val="004A5D8F"/>
    <w:rsid w:val="005146C8"/>
    <w:rsid w:val="00595787"/>
    <w:rsid w:val="005A06A8"/>
    <w:rsid w:val="0066399A"/>
    <w:rsid w:val="006863D1"/>
    <w:rsid w:val="006A5F49"/>
    <w:rsid w:val="00730C76"/>
    <w:rsid w:val="007838D3"/>
    <w:rsid w:val="007B5F67"/>
    <w:rsid w:val="00811F2E"/>
    <w:rsid w:val="00891667"/>
    <w:rsid w:val="008B3FE0"/>
    <w:rsid w:val="008E628F"/>
    <w:rsid w:val="008F773C"/>
    <w:rsid w:val="0090717C"/>
    <w:rsid w:val="009E5DE6"/>
    <w:rsid w:val="00A37F22"/>
    <w:rsid w:val="00A96F7D"/>
    <w:rsid w:val="00AB0B05"/>
    <w:rsid w:val="00AD4C61"/>
    <w:rsid w:val="00B0042A"/>
    <w:rsid w:val="00B00AF8"/>
    <w:rsid w:val="00B06A5F"/>
    <w:rsid w:val="00B07504"/>
    <w:rsid w:val="00BC674D"/>
    <w:rsid w:val="00BD31E0"/>
    <w:rsid w:val="00BD3AF3"/>
    <w:rsid w:val="00BE688E"/>
    <w:rsid w:val="00C00353"/>
    <w:rsid w:val="00C6176E"/>
    <w:rsid w:val="00CB655C"/>
    <w:rsid w:val="00CC1416"/>
    <w:rsid w:val="00D43A28"/>
    <w:rsid w:val="00D457F6"/>
    <w:rsid w:val="00D54E14"/>
    <w:rsid w:val="00D81E54"/>
    <w:rsid w:val="00DB54B0"/>
    <w:rsid w:val="00DC71A2"/>
    <w:rsid w:val="00DD7E55"/>
    <w:rsid w:val="00DF360B"/>
    <w:rsid w:val="00E5523B"/>
    <w:rsid w:val="00E63FDA"/>
    <w:rsid w:val="00E75841"/>
    <w:rsid w:val="00E835EE"/>
    <w:rsid w:val="00EA71D3"/>
    <w:rsid w:val="00EC6FE9"/>
    <w:rsid w:val="00EF7134"/>
    <w:rsid w:val="00F048AA"/>
    <w:rsid w:val="00F41E38"/>
    <w:rsid w:val="00F90F7C"/>
    <w:rsid w:val="00F952ED"/>
    <w:rsid w:val="00FC0ABE"/>
    <w:rsid w:val="0F2B21B3"/>
    <w:rsid w:val="16986F4B"/>
    <w:rsid w:val="1C365B3E"/>
    <w:rsid w:val="2A9E7439"/>
    <w:rsid w:val="2B50147D"/>
    <w:rsid w:val="31717A1B"/>
    <w:rsid w:val="32CE612E"/>
    <w:rsid w:val="33125C28"/>
    <w:rsid w:val="4BE43C0D"/>
    <w:rsid w:val="50C547DE"/>
    <w:rsid w:val="545A46A5"/>
    <w:rsid w:val="62815E95"/>
    <w:rsid w:val="6DBE5D74"/>
    <w:rsid w:val="7A743678"/>
    <w:rsid w:val="7EDE4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6"/>
    <w:semiHidden/>
    <w:unhideWhenUsed/>
    <w:qFormat/>
    <w:uiPriority w:val="99"/>
    <w:pPr>
      <w:spacing w:after="0" w:line="240" w:lineRule="auto"/>
    </w:pPr>
    <w:rPr>
      <w:rFonts w:ascii="Segoe UI" w:hAnsi="Segoe UI" w:cs="Segoe UI"/>
      <w:sz w:val="18"/>
      <w:szCs w:val="18"/>
    </w:rPr>
  </w:style>
  <w:style w:type="paragraph" w:styleId="7">
    <w:name w:val="footer"/>
    <w:basedOn w:val="1"/>
    <w:link w:val="13"/>
    <w:unhideWhenUsed/>
    <w:qFormat/>
    <w:uiPriority w:val="99"/>
    <w:pPr>
      <w:tabs>
        <w:tab w:val="center" w:pos="4320"/>
        <w:tab w:val="right" w:pos="8640"/>
      </w:tabs>
      <w:spacing w:after="0" w:line="240" w:lineRule="auto"/>
    </w:pPr>
  </w:style>
  <w:style w:type="paragraph" w:styleId="8">
    <w:name w:val="header"/>
    <w:basedOn w:val="1"/>
    <w:link w:val="12"/>
    <w:unhideWhenUsed/>
    <w:qFormat/>
    <w:uiPriority w:val="99"/>
    <w:pPr>
      <w:tabs>
        <w:tab w:val="center" w:pos="4320"/>
        <w:tab w:val="right" w:pos="8640"/>
      </w:tabs>
      <w:spacing w:after="0" w:line="240" w:lineRule="auto"/>
    </w:pPr>
  </w:style>
  <w:style w:type="character" w:styleId="9">
    <w:name w:val="Hyperlink"/>
    <w:basedOn w:val="4"/>
    <w:semiHidden/>
    <w:unhideWhenUsed/>
    <w:qFormat/>
    <w:uiPriority w:val="99"/>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character" w:customStyle="1" w:styleId="12">
    <w:name w:val="رأس الصفحة Char"/>
    <w:basedOn w:val="4"/>
    <w:link w:val="8"/>
    <w:qFormat/>
    <w:uiPriority w:val="99"/>
  </w:style>
  <w:style w:type="character" w:customStyle="1" w:styleId="13">
    <w:name w:val="تذييل الصفحة Char"/>
    <w:basedOn w:val="4"/>
    <w:link w:val="7"/>
    <w:qFormat/>
    <w:uiPriority w:val="99"/>
  </w:style>
  <w:style w:type="character" w:customStyle="1" w:styleId="14">
    <w:name w:val="عنوان 2 Char"/>
    <w:basedOn w:val="4"/>
    <w:link w:val="3"/>
    <w:qFormat/>
    <w:uiPriority w:val="9"/>
    <w:rPr>
      <w:rFonts w:eastAsia="Times New Roman"/>
      <w:b/>
      <w:bCs/>
      <w:sz w:val="36"/>
      <w:szCs w:val="36"/>
    </w:rPr>
  </w:style>
  <w:style w:type="paragraph" w:styleId="15">
    <w:name w:val="List Paragraph"/>
    <w:basedOn w:val="1"/>
    <w:qFormat/>
    <w:uiPriority w:val="99"/>
    <w:pPr>
      <w:ind w:left="720"/>
      <w:contextualSpacing/>
    </w:pPr>
  </w:style>
  <w:style w:type="character" w:customStyle="1" w:styleId="16">
    <w:name w:val="نص في بالون Char"/>
    <w:basedOn w:val="4"/>
    <w:link w:val="6"/>
    <w:semiHidden/>
    <w:qFormat/>
    <w:uiPriority w:val="99"/>
    <w:rPr>
      <w:rFonts w:ascii="Segoe UI" w:hAnsi="Segoe UI" w:cs="Segoe UI" w:eastAsia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Enjoy My Fine Releases.</Company>
  <Pages>15</Pages>
  <Words>3167</Words>
  <Characters>18054</Characters>
  <Lines>150</Lines>
  <Paragraphs>42</Paragraphs>
  <TotalTime>11</TotalTime>
  <ScaleCrop>false</ScaleCrop>
  <LinksUpToDate>false</LinksUpToDate>
  <CharactersWithSpaces>21179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2024-04-09T14:43:00Z</dcterms:created>
  <dc:creator>Al-Madani</dc:creator>
  <cp:lastModifiedBy>Raneen Atwe</cp:lastModifiedBy>
  <cp:lastPrinted>2023-03-19T14:46:00Z</cp:lastPrinted>
  <dcterms:modified xsi:type="dcterms:W3CDTF">2024-05-23T12:55:10Z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