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DB04A">
      <w:pPr>
        <w:rPr>
          <w:lang w:val="en-US"/>
        </w:rPr>
      </w:pPr>
    </w:p>
    <w:p w14:paraId="65E69C7F">
      <w:pPr>
        <w:rPr>
          <w:lang w:val="en-US"/>
        </w:rPr>
      </w:pPr>
      <w:bookmarkStart w:id="0" w:name="_GoBack"/>
      <w:bookmarkEnd w:id="0"/>
      <w:r>
        <w:rPr>
          <w:lang w:val="en-US"/>
        </w:rPr>
        <w:t>Jobs</w:t>
      </w:r>
    </w:p>
    <w:p w14:paraId="1D3734FB">
      <w:pPr>
        <w:rPr>
          <w:lang w:val="en-US"/>
        </w:rPr>
      </w:pPr>
    </w:p>
    <w:p w14:paraId="28DA053A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4273550"/>
            <wp:effectExtent l="0" t="0" r="2540" b="0"/>
            <wp:docPr id="14408725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72589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A692">
      <w:pPr>
        <w:rPr>
          <w:lang w:val="en-US"/>
        </w:rPr>
      </w:pPr>
    </w:p>
    <w:p w14:paraId="70495CB9">
      <w:pPr>
        <w:rPr>
          <w:lang w:val="en-US"/>
        </w:rPr>
      </w:pPr>
    </w:p>
    <w:p w14:paraId="20FE85BE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090795" cy="2369820"/>
            <wp:effectExtent l="0" t="0" r="14605" b="7620"/>
            <wp:docPr id="2041365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65542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0795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C26D">
      <w:pPr>
        <w:rPr>
          <w:rFonts w:hint="default"/>
          <w:lang w:val="en-US"/>
        </w:rPr>
      </w:pPr>
      <w:r>
        <w:rPr>
          <w:rFonts w:hint="default"/>
          <w:lang w:val="en-US"/>
        </w:rPr>
        <w:t>Trial job : 2000 rows output</w:t>
      </w:r>
    </w:p>
    <w:p w14:paraId="6E48A693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1325245"/>
            <wp:effectExtent l="0" t="0" r="2540" b="8255"/>
            <wp:docPr id="15681592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59204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9956">
      <w:pPr>
        <w:rPr>
          <w:rFonts w:hint="default"/>
          <w:lang w:val="en-US"/>
        </w:rPr>
      </w:pPr>
      <w:r>
        <w:rPr>
          <w:rFonts w:hint="default"/>
          <w:lang w:val="en-US"/>
        </w:rPr>
        <w:t>Trial job : 5000 rows output</w:t>
      </w:r>
    </w:p>
    <w:p w14:paraId="4E509685">
      <w:pPr>
        <w:rPr>
          <w:rFonts w:hint="default"/>
          <w:lang w:val="en-US"/>
        </w:rPr>
      </w:pPr>
      <w:r>
        <w:rPr>
          <w:lang w:val="en-US"/>
        </w:rPr>
        <w:drawing>
          <wp:inline distT="0" distB="0" distL="0" distR="0">
            <wp:extent cx="5731510" cy="1689735"/>
            <wp:effectExtent l="0" t="0" r="13970" b="1905"/>
            <wp:docPr id="13217712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71299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357E">
      <w:pPr>
        <w:rPr>
          <w:lang w:val="en-US"/>
        </w:rPr>
      </w:pPr>
    </w:p>
    <w:p w14:paraId="54B2196A">
      <w:pPr>
        <w:rPr>
          <w:rFonts w:hint="default"/>
          <w:lang w:val="en-US"/>
        </w:rPr>
      </w:pPr>
      <w:r>
        <w:rPr>
          <w:rFonts w:hint="default"/>
          <w:lang w:val="en-US"/>
        </w:rPr>
        <w:t>Full features output</w:t>
      </w:r>
    </w:p>
    <w:p w14:paraId="5C71198B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376805"/>
            <wp:effectExtent l="0" t="0" r="2540" b="4445"/>
            <wp:docPr id="1935736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36733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EB53">
      <w:pPr>
        <w:rPr>
          <w:lang w:val="en-US"/>
        </w:rPr>
      </w:pPr>
    </w:p>
    <w:p w14:paraId="01CD04A7">
      <w:pPr>
        <w:rPr>
          <w:lang w:val="en-US"/>
        </w:rPr>
      </w:pPr>
    </w:p>
    <w:p w14:paraId="51078D5E">
      <w:pPr>
        <w:rPr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BBE"/>
    <w:rsid w:val="00063CE1"/>
    <w:rsid w:val="000C6271"/>
    <w:rsid w:val="001450CF"/>
    <w:rsid w:val="001E3880"/>
    <w:rsid w:val="00283A50"/>
    <w:rsid w:val="00377D07"/>
    <w:rsid w:val="00405959"/>
    <w:rsid w:val="00500D65"/>
    <w:rsid w:val="00506935"/>
    <w:rsid w:val="00553453"/>
    <w:rsid w:val="00681632"/>
    <w:rsid w:val="00745886"/>
    <w:rsid w:val="00754BBE"/>
    <w:rsid w:val="00843232"/>
    <w:rsid w:val="00967130"/>
    <w:rsid w:val="00AE29AA"/>
    <w:rsid w:val="00D07800"/>
    <w:rsid w:val="08CB0F4F"/>
    <w:rsid w:val="0EB9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076D0DED9E2C4BB5182E69CE2A9149" ma:contentTypeVersion="9" ma:contentTypeDescription="Create a new document." ma:contentTypeScope="" ma:versionID="12792836adc30f21744c3f1bb4cae719">
  <xsd:schema xmlns:xsd="http://www.w3.org/2001/XMLSchema" xmlns:xs="http://www.w3.org/2001/XMLSchema" xmlns:p="http://schemas.microsoft.com/office/2006/metadata/properties" xmlns:ns3="f262814c-8274-4210-84bd-04cd5cd7a636" xmlns:ns4="bcd3822b-cb82-4baf-88c1-220e173cd4c6" targetNamespace="http://schemas.microsoft.com/office/2006/metadata/properties" ma:root="true" ma:fieldsID="88d9dc5f272b2ec4b37f1e3e1829e3d1" ns3:_="" ns4:_="">
    <xsd:import namespace="f262814c-8274-4210-84bd-04cd5cd7a636"/>
    <xsd:import namespace="bcd3822b-cb82-4baf-88c1-220e173cd4c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2814c-8274-4210-84bd-04cd5cd7a6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3822b-cb82-4baf-88c1-220e173cd4c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62814c-8274-4210-84bd-04cd5cd7a636" xsi:nil="true"/>
  </documentManagement>
</p:properties>
</file>

<file path=customXml/itemProps1.xml><?xml version="1.0" encoding="utf-8"?>
<ds:datastoreItem xmlns:ds="http://schemas.openxmlformats.org/officeDocument/2006/customXml" ds:itemID="{F297C9B1-A3F1-4510-809E-CBA042824301}">
  <ds:schemaRefs/>
</ds:datastoreItem>
</file>

<file path=customXml/itemProps2.xml><?xml version="1.0" encoding="utf-8"?>
<ds:datastoreItem xmlns:ds="http://schemas.openxmlformats.org/officeDocument/2006/customXml" ds:itemID="{D5ADB39B-D2AB-4C60-9C12-97C7CF0FEB67}">
  <ds:schemaRefs/>
</ds:datastoreItem>
</file>

<file path=customXml/itemProps3.xml><?xml version="1.0" encoding="utf-8"?>
<ds:datastoreItem xmlns:ds="http://schemas.openxmlformats.org/officeDocument/2006/customXml" ds:itemID="{794E4556-FB76-4146-AA7F-9ABC124970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</Words>
  <Characters>26</Characters>
  <Lines>1</Lines>
  <Paragraphs>1</Paragraphs>
  <TotalTime>1</TotalTime>
  <ScaleCrop>false</ScaleCrop>
  <LinksUpToDate>false</LinksUpToDate>
  <CharactersWithSpaces>29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2025-10-30T20:23:00Z</dcterms:created>
  <dc:creator>Ahmed Moosa, Hanan [60104758]</dc:creator>
  <cp:lastModifiedBy>Hanan</cp:lastModifiedBy>
  <dcterms:modified xsi:type="dcterms:W3CDTF">2025-11-02T09:21:01Z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0x010100BD076D0DED9E2C4BB5182E69CE2A9149</vt:lpwstr>
  </property>
  <property fmtid="{D5CDD505-2E9C-101B-9397-08002B2CF9AE}" pid="3" name="KSOProductBuildVer">
    <vt:lpwstr>1033-12.2.0.23155</vt:lpwstr>
  </property>
  <property fmtid="{D5CDD505-2E9C-101B-9397-08002B2CF9AE}" pid="4" name="ICV">
    <vt:lpwstr>BAA2869D4CC14197BFB46E5B05C57EF8_12</vt:lpwstr>
  </property>
</Properties>
</file>