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spacing w:lineRule="auto" w:line="360"/>
        <w:jc w:val="left"/>
        <w:rPr>
          <w:b/>
          <w:b/>
          <w:sz w:val="36"/>
          <w:szCs w:val="36"/>
        </w:rPr>
      </w:pPr>
      <w:bookmarkStart w:id="0" w:name="docs-internal-guid-4b32cf1e-7fff-b34a-ea"/>
      <w:bookmarkEnd w:id="0"/>
      <w:r>
        <w:rPr>
          <w:rFonts w:cs="Arial;sans-serif"/>
          <w:b/>
          <w:b/>
          <w:bCs/>
          <w:iCs w:val="false"/>
          <w:caps w:val="false"/>
          <w:smallCaps w:val="false"/>
          <w:strike w:val="false"/>
          <w:dstrike w:val="false"/>
          <w:color w:val="000000"/>
          <w:sz w:val="36"/>
          <w:sz w:val="36"/>
          <w:szCs w:val="36"/>
          <w:u w:val="none"/>
          <w:effect w:val="none"/>
          <w:rtl w:val="true"/>
        </w:rPr>
        <w:t>لمحة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rtl w:val="true"/>
        </w:rPr>
        <w:t>: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تم تحميل الداتاسيت من موقع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kaggle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وهنا </w:t>
      </w:r>
      <w:hyperlink r:id="rId2">
        <w:r>
          <w:rPr>
            <w:rStyle w:val="InternetLink"/>
            <w:rFonts w:cs="Arial;sans-serif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zCs w:val="24"/>
            <w:u w:val="none"/>
            <w:effect w:val="none"/>
            <w:rtl w:val="true"/>
          </w:rPr>
          <w:t>رابط</w:t>
        </w:r>
      </w:hyperlink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، وهي بيانات لمبيعات متجر قهوة يحتوي على عدة فروع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لم أجد قيم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null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في الجدول، ولكن في حال وجدنا قيم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null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سيتم حل المشكلة بعدة طرق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: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1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.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حذف الأسطر إذا كان عدد القيم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null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قليل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2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.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استبدال قيم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null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ب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mean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إذا كان توزيع القيم غاوسي، وإذا غير غاوسي نستخدم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median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، اذا كانت القيم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numerical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3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.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أو في حالة كانت القيم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categorical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يتم استبدالها بالقيم الاكثر تكرارا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4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.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يمكن استخدام التنبؤ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(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Imputation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)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للقيم المفقودة باستخدام خوارزميات مثل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K-Nearest Neighbors (KNN)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أو الانحدار، إذا كانت البيانات تحتوي على الكثير من القيم المفقودة بدلاً من الاعتماد فقط على الأكثر تكرارًا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5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.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استبدال القيم المفقودة باستخدام قيم ثابتة أو فئات محددة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: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يمكن استبدال القيم المفقودة بقيمة ثابتة مثل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0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أو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"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غير متاح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"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أو فئة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"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مجهول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"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في حالة المتغيرات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</w:rPr>
        <w:t>categorical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.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429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df.groupby([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A31515"/>
          <w:sz w:val="24"/>
          <w:u w:val="none"/>
          <w:effect w:val="none"/>
        </w:rPr>
        <w:t>'product_category'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,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A31515"/>
          <w:sz w:val="24"/>
          <w:u w:val="none"/>
          <w:effect w:val="none"/>
        </w:rPr>
        <w:t>'product_type'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]).size().sort_values(ascending=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</w:rPr>
        <w:t>False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ستعطيني كل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category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ما هي أكثر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type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 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مبيعا، مثلا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: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rtl w:val="true"/>
        </w:rPr>
        <w:t> 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فئة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Tea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من نوع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Brewed Chai tea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تم بيعه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17183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مرة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فئة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Coffee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من نوع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Gourmet brewed coffee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تم بيعه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16912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مرة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388" w:before="0" w:after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df.groupby(['transaction_date','product_category']).size().sort_values(ascending=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)</w:t>
      </w:r>
    </w:p>
    <w:p>
      <w:pPr>
        <w:pStyle w:val="TextBody"/>
        <w:shd w:fill="F7F7F7" w:val="clear"/>
        <w:bidi w:val="1"/>
        <w:spacing w:lineRule="auto" w:line="388" w:before="0" w:after="0"/>
        <w:jc w:val="left"/>
        <w:rPr>
          <w:b/>
          <w:b/>
          <w:sz w:val="36"/>
          <w:szCs w:val="36"/>
        </w:rPr>
      </w:pPr>
      <w:r>
        <w:rPr>
          <w:rtl w:val="true"/>
        </w:rPr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أكثر الأيام مبيعًا كانت لأصناف القهوة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Coffee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)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في شهر يونيو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بعض الأيام كان فيها مبيعات قليلة جدًا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(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مثلاً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: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صنف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Branded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أو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Packaged Chocolate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تم بيعه مرة واحدة فقط في ذلك اليوم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).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هذا التحليل مفيد لمعرفة أفضل الفترات مبيعًا حسب كل فئة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df_transaction_date=df[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'transaction_date'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].dt.to_period(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'M'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).astype(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'str'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df.groupby([df_transaction_date,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'product_category'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]).size().sort_values(ascending=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شهر يونيو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2023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كان أكثر الشهور نشاطًا، خصوصًا لفئة القهوة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Coffee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)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ثم الشاي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Tea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).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فئات المنتجات الأكثر مبيعًا عمومًا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: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Coffee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Tea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Bakery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Drinking Chocolate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Flavours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فئات المنتجات ذات المبيعات الأقل تشمل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: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Packaged Chocolate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Branded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Loose Tea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Coffee beans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df_transaction_date=df[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'transaction_date'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].dt.to_period(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'M'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).astype(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'str'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df.groupby([df_transaction_date,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'product_category'</w:t>
      </w:r>
      <w:r>
        <w:rPr>
          <w:b w:val="false"/>
          <w:caps w:val="false"/>
          <w:smallCaps w:val="false"/>
          <w:strike w:val="false"/>
          <w:dstrike w:val="false"/>
          <w:color w:val="1F1F1F"/>
          <w:u w:val="none"/>
          <w:effect w:val="none"/>
        </w:rPr>
        <w:t xml:space="preserve"> 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'product_type'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]).size().sort_values(ascending=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bidi w:val="1"/>
        <w:spacing w:lineRule="auto" w:line="429" w:before="240" w:after="24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المنتج الأعلى مبيعًا في يونيو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2023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هو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: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1"/>
        <w:spacing w:lineRule="auto" w:line="429" w:before="24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Gourmet brewed coffee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(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عدد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4107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مبيعات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)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1"/>
        <w:spacing w:lineRule="auto" w:line="429" w:before="0" w:after="240"/>
        <w:ind w:left="707" w:firstLine="99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يليه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Brewed Chai tea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4068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مبيعات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)</w:t>
      </w:r>
    </w:p>
    <w:p>
      <w:pPr>
        <w:pStyle w:val="TextBody"/>
        <w:bidi w:val="1"/>
        <w:spacing w:lineRule="auto" w:line="429" w:before="240" w:after="24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منتجات مثل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Green beans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و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Clothing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كانت الأقل مبيعًا خلال بعض الأشهر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240" w:after="24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هذا التحليل يساعد في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: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1"/>
        <w:spacing w:lineRule="auto" w:line="429" w:before="240" w:after="240"/>
        <w:ind w:left="707" w:firstLine="99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تحديد المنتجات الرائجة شهريًا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df.groupby([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'transaction_qty'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,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'store_location'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]).size().sort_values(ascending=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تحليل العلاقة بين الكميات المباعة والموقع الجغرافي للمتجر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  <w:br/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تحديد المواقع التي تسجل مبيعات مرتفعة بكميات معينة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df_transaction_time = pd.to_datetime(df[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'transaction_time'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], format=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'%H:%M:%S'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).dt.hour.sort_values(ascending=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 xml:space="preserve">df.groupby([df_transaction_time, 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'product_category'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 xml:space="preserve">, 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'product_type'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]).size().sort_values(ascending=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1"/>
        <w:spacing w:lineRule="auto" w:line="429" w:before="24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الساعة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10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صباحًا تشهد أعلى مبيعات، وخاصةً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:</w:t>
      </w:r>
    </w:p>
    <w:p>
      <w:pPr>
        <w:pStyle w:val="TextBody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1414" w:firstLine="1697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Barista Espresso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(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2081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عملية بيع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)</w:t>
      </w:r>
    </w:p>
    <w:p>
      <w:pPr>
        <w:pStyle w:val="TextBody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1"/>
        <w:spacing w:lineRule="auto" w:line="429" w:before="0" w:after="0"/>
        <w:ind w:left="1414" w:firstLine="1697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Brewed Chai tea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(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2063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عملية بيع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)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1"/>
        <w:spacing w:lineRule="auto" w:line="429" w:before="0" w:after="240"/>
        <w:ind w:left="707" w:firstLine="99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الأنواع ذات المبيعات المنخفضة ظهرت في ساعات متأخرة أو مبكرة، مثل الساعة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6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أو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18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أو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</w:rPr>
        <w:t>20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240" w:after="24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هذا التحليل يساعد على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: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1"/>
        <w:spacing w:lineRule="auto" w:line="429" w:before="240" w:after="0"/>
        <w:ind w:left="707" w:firstLine="99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معرفة الذروة الزمنية للمبيعات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.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1"/>
        <w:spacing w:lineRule="auto" w:line="429" w:before="0" w:after="240"/>
        <w:ind w:left="707" w:firstLine="99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 xml:space="preserve">اتخاذ قرارات تسويقية ذكية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(</w:t>
      </w: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1F1F1F"/>
          <w:szCs w:val="24"/>
          <w:u w:val="none"/>
          <w:effect w:val="none"/>
          <w:rtl w:val="true"/>
        </w:rPr>
        <w:t>مثل العروض في ساعات الذروة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u w:val="none"/>
          <w:effect w:val="none"/>
          <w:rtl w:val="true"/>
        </w:rPr>
        <w:t>).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df.groupby([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'transaction_qty'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,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'store_location'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]).size().sort_values(ascending=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تحليل العلاقة بين الكميات المباعة والموقع الجغرافي للمتجر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  <w:br/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تحديد المواقع التي تسجل مبيعات مرتفعة بكميات معينة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rPr>
          <w:b/>
          <w:b/>
          <w:sz w:val="36"/>
          <w:szCs w:val="36"/>
        </w:rPr>
      </w:pPr>
      <w:r>
        <w:rPr/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/>
          <w:iCs w:val="false"/>
          <w:caps w:val="false"/>
          <w:smallCaps w:val="false"/>
          <w:strike w:val="false"/>
          <w:dstrike w:val="false"/>
          <w:color w:val="000000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  <w:rtl w:val="true"/>
        </w:rPr>
        <w:t>: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df.groupby([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'product_category'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 xml:space="preserve">, 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'product_type'</w:t>
      </w:r>
      <w:r>
        <w:rPr>
          <w:b w:val="false"/>
          <w:caps w:val="false"/>
          <w:smallCaps w:val="false"/>
          <w:strike w:val="false"/>
          <w:dstrike w:val="false"/>
          <w:color w:val="1F1F1F"/>
          <w:u w:val="none"/>
          <w:effect w:val="none"/>
        </w:rPr>
        <w:t xml:space="preserve"> 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,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'unit_price'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]).size().sort_values(ascending=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1F1F1F"/>
          <w:sz w:val="21"/>
          <w:u w:val="none"/>
          <w:effect w:val="none"/>
        </w:rPr>
        <w:t>)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Brewed Chai tea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من فئة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Tea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بسعر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2.50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هو الأكثر مبيعًا بـ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5981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عملية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بعض المنتجات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(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مثل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Barista Espresso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)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تباع بأكثر من سعر، مما يدل على وجود اختلافات في الحجم أو العروض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bidi w:val="1"/>
        <w:spacing w:lineRule="auto" w:line="429" w:before="0" w:after="0"/>
        <w:jc w:val="left"/>
        <w:rPr>
          <w:b/>
          <w:b/>
          <w:sz w:val="36"/>
          <w:szCs w:val="36"/>
        </w:rPr>
      </w:pP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بعض المنتجات مثل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Housewares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 xml:space="preserve">أو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Clothing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 xml:space="preserve"> </w:t>
      </w:r>
      <w:r>
        <w:rPr>
          <w:rFonts w:cs="Arial;sans-serif"/>
          <w:bCs w:val="false"/>
          <w:iCs w:val="false"/>
          <w:caps w:val="false"/>
          <w:smallCaps w:val="false"/>
          <w:strike w:val="false"/>
          <w:dstrike w:val="false"/>
          <w:color w:val="000000"/>
          <w:szCs w:val="24"/>
          <w:u w:val="none"/>
          <w:effect w:val="none"/>
          <w:rtl w:val="true"/>
        </w:rPr>
        <w:t>تُباع بأعداد قليلة وبأسعار أعلى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rtl w:val="true"/>
        </w:rPr>
        <w:t>.</w:t>
      </w:r>
    </w:p>
    <w:p>
      <w:pPr>
        <w:pStyle w:val="TextBody"/>
        <w:jc w:val="right"/>
        <w:rPr>
          <w:b/>
          <w:b/>
          <w:sz w:val="36"/>
          <w:szCs w:val="36"/>
        </w:rPr>
      </w:pPr>
      <w:r>
        <w:rPr>
          <w:b w:val="false"/>
        </w:rPr>
        <w:br/>
        <w:br/>
        <w:br/>
        <w:br/>
      </w:r>
      <w:r>
        <w:rPr>
          <w:rFonts w:ascii="Arial;sans-serif" w:hAnsi="Arial;sans-serif" w:cs="Arial;sans-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red"/>
          <w:u w:val="none"/>
          <w:effect w:val="none"/>
          <w:rtl w:val="true"/>
        </w:rPr>
        <w:t>من خلال هذه التعليمية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red"/>
          <w:u w:val="none"/>
          <w:effect w:val="none"/>
        </w:rPr>
        <w:t>:</w:t>
      </w:r>
    </w:p>
    <w:p>
      <w:pPr>
        <w:pStyle w:val="Normal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df.groupby([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'product_category'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'product_type'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 ,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'product_detail'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]).size().sort_values(ascending=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False</w:t>
      </w: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shd w:fill="F7F7F7" w:val="clear"/>
        <w:bidi w:val="1"/>
        <w:spacing w:lineRule="auto" w:line="388" w:before="0" w:after="0"/>
        <w:ind w:left="0" w:right="720" w:hanging="0"/>
        <w:jc w:val="left"/>
        <w:rPr>
          <w:b/>
          <w:b/>
          <w:sz w:val="36"/>
          <w:szCs w:val="36"/>
        </w:rPr>
      </w:pPr>
      <w:r>
        <w:rPr>
          <w:b w:val="false"/>
          <w:rtl w:val="true"/>
        </w:rPr>
      </w:r>
    </w:p>
    <w:p>
      <w:pPr>
        <w:pStyle w:val="TextBody"/>
        <w:jc w:val="right"/>
        <w:rPr/>
      </w:pPr>
      <w:r>
        <w:rPr/>
      </w:r>
    </w:p>
    <w:p>
      <w:pPr>
        <w:pStyle w:val="TextBody"/>
        <w:jc w:val="right"/>
        <w:rPr/>
      </w:pPr>
      <w:r>
        <w:rPr>
          <w:b w:val="false"/>
        </w:rPr>
        <w:t xml:space="preserve">Chocolate Croissant </w:t>
      </w:r>
      <w:r>
        <w:rPr>
          <w:b w:val="false"/>
          <w:rtl w:val="true"/>
        </w:rPr>
        <w:t>من فئة</w:t>
      </w:r>
      <w:r>
        <w:rPr>
          <w:b w:val="false"/>
        </w:rPr>
        <w:t xml:space="preserve"> </w:t>
      </w:r>
      <w:r>
        <w:rPr>
          <w:b w:val="false"/>
        </w:rPr>
        <w:t xml:space="preserve">Bakery </w:t>
      </w:r>
      <w:r>
        <w:rPr>
          <w:b w:val="false"/>
          <w:rtl w:val="true"/>
        </w:rPr>
        <w:t>ونوع</w:t>
      </w:r>
      <w:r>
        <w:rPr>
          <w:b w:val="false"/>
        </w:rPr>
        <w:t xml:space="preserve"> </w:t>
      </w:r>
      <w:r>
        <w:rPr>
          <w:b w:val="false"/>
        </w:rPr>
        <w:t xml:space="preserve">Pastry </w:t>
      </w:r>
      <w:r>
        <w:rPr>
          <w:b w:val="false"/>
          <w:rtl w:val="true"/>
        </w:rPr>
        <w:t xml:space="preserve">بعدد </w:t>
      </w:r>
      <w:r>
        <w:rPr>
          <w:b w:val="false"/>
        </w:rPr>
        <w:t>3076</w:t>
      </w:r>
      <w:r>
        <w:rPr>
          <w:b w:val="false"/>
          <w:rtl w:val="true"/>
        </w:rPr>
        <w:t xml:space="preserve"> </w:t>
      </w:r>
      <w:r>
        <w:rPr>
          <w:b w:val="false"/>
          <w:rtl w:val="true"/>
        </w:rPr>
        <w:t>مرة</w:t>
      </w:r>
      <w:r>
        <w:rPr>
          <w:b w:val="false"/>
        </w:rPr>
        <w:t>.</w:t>
      </w:r>
    </w:p>
    <w:p>
      <w:pPr>
        <w:pStyle w:val="TextBody"/>
        <w:jc w:val="right"/>
        <w:rPr/>
      </w:pPr>
      <w:r>
        <w:rPr>
          <w:b w:val="false"/>
        </w:rPr>
        <w:t xml:space="preserve">Earl Grey Rg </w:t>
      </w:r>
      <w:r>
        <w:rPr>
          <w:b w:val="false"/>
          <w:rtl w:val="true"/>
        </w:rPr>
        <w:t>من نوع</w:t>
      </w:r>
      <w:r>
        <w:rPr>
          <w:b w:val="false"/>
        </w:rPr>
        <w:t xml:space="preserve"> </w:t>
      </w:r>
      <w:r>
        <w:rPr>
          <w:b w:val="false"/>
        </w:rPr>
        <w:t xml:space="preserve">Brewed Black tea </w:t>
      </w:r>
      <w:r>
        <w:rPr>
          <w:b w:val="false"/>
          <w:rtl w:val="true"/>
        </w:rPr>
        <w:t xml:space="preserve">بعدد </w:t>
      </w:r>
      <w:r>
        <w:rPr>
          <w:b w:val="false"/>
        </w:rPr>
        <w:t>3053</w:t>
      </w:r>
      <w:r>
        <w:rPr>
          <w:b w:val="false"/>
          <w:rtl w:val="true"/>
        </w:rPr>
        <w:t xml:space="preserve"> </w:t>
      </w:r>
      <w:r>
        <w:rPr>
          <w:b w:val="false"/>
          <w:rtl w:val="true"/>
        </w:rPr>
        <w:t>مرة</w:t>
      </w:r>
      <w:r>
        <w:rPr>
          <w:b w:val="false"/>
        </w:rPr>
        <w:t>.</w:t>
      </w:r>
    </w:p>
    <w:p>
      <w:pPr>
        <w:pStyle w:val="TextBody"/>
        <w:spacing w:before="0" w:after="140"/>
        <w:jc w:val="right"/>
        <w:rPr>
          <w:b/>
          <w:b/>
          <w:sz w:val="36"/>
          <w:szCs w:val="36"/>
        </w:rPr>
      </w:pPr>
      <w:r>
        <w:rPr>
          <w:b w:val="false"/>
          <w:rtl w:val="true"/>
        </w:rPr>
        <w:t>التحليل يوضح أداء كل منتج بتفصيله الدقيق، مما يساعد في اتخاذ قرارات دقيقة حول تفضيلات العملاء</w:t>
      </w:r>
      <w:r>
        <w:rPr>
          <w:b w:val="false"/>
        </w:rPr>
        <w:br/>
        <w:br/>
        <w:br/>
        <w:br/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Courier New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hmedabbas757/coffee-sal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5</Pages>
  <Words>524</Words>
  <Characters>3508</Characters>
  <CharactersWithSpaces>3959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2025-05-09T16:56:03Z</dcterms:modified>
  <cp:revision>3</cp:revision>
  <dc:subject/>
  <dc:title/>
</cp:coreProperties>
</file>