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rPr>
          <w:rFonts w:ascii="Century Gothic" w:cs="Century Gothic" w:eastAsia="Century Gothic" w:hAnsi="Century Gothic"/>
          <w:b w:val="0"/>
          <w:bCs w:val="0"/>
          <w:i w:val="0"/>
          <w:iCs w:val="0"/>
          <w:smallCaps w:val="0"/>
          <w:strike w:val="0"/>
          <w:color w:val="404040"/>
          <w:sz w:val="72"/>
          <w:szCs w:val="72"/>
          <w:u w:val="none"/>
          <w:shd w:fill="auto" w:val="clear"/>
          <w:vertAlign w:val="baseline"/>
        </w:rPr>
      </w:pPr>
      <w:r w:rsidDel="00000000" w:rsidR="00000000" w:rsidRPr="00000000">
        <w:rPr>
          <w:color w:val="404040"/>
          <w:sz w:val="72"/>
          <w:szCs w:val="72"/>
          <w:rtl w:val="0"/>
        </w:rPr>
        <w:t xml:space="preserve">TEST PLAN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entury Gothic" w:cs="Century Gothic" w:eastAsia="Century Gothic" w:hAnsi="Century Gothic"/>
          <w:b w:val="0"/>
          <w:bCs w:val="0"/>
          <w:i w:val="0"/>
          <w:iCs w:val="0"/>
          <w:smallCaps w:val="0"/>
          <w:strike w:val="0"/>
          <w:color w:val="222a35"/>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0"/>
          <w:strike w:val="0"/>
          <w:color w:val="595959"/>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0"/>
          <w:strike w:val="0"/>
          <w:color w:val="595959"/>
          <w:sz w:val="48"/>
          <w:szCs w:val="48"/>
          <w:u w:val="none"/>
          <w:shd w:fill="auto" w:val="clear"/>
          <w:vertAlign w:val="baseline"/>
        </w:rPr>
      </w:pPr>
      <w:r w:rsidDel="00000000" w:rsidR="00000000" w:rsidRPr="00000000">
        <w:rPr>
          <w:color w:val="595959"/>
          <w:sz w:val="48"/>
          <w:szCs w:val="48"/>
          <w:rtl w:val="0"/>
        </w:rPr>
        <w:t xml:space="preserve">Online Book Store System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rPr>
          <w:rFonts w:ascii="Century Gothic" w:cs="Century Gothic" w:eastAsia="Century Gothic" w:hAnsi="Century Gothic"/>
          <w:b w:val="0"/>
          <w:bCs w:val="0"/>
          <w:i w:val="0"/>
          <w:iCs w:val="0"/>
          <w:smallCaps w:val="1"/>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rPr>
          <w:rFonts w:ascii="Century Gothic" w:cs="Century Gothic" w:eastAsia="Century Gothic" w:hAnsi="Century Gothic"/>
          <w:b w:val="0"/>
          <w:bCs w:val="0"/>
          <w:i w:val="0"/>
          <w:iCs w:val="0"/>
          <w:smallCaps w:val="1"/>
          <w:strike w:val="0"/>
          <w:color w:val="595959"/>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1"/>
          <w:strike w:val="0"/>
          <w:color w:val="595959"/>
          <w:sz w:val="20"/>
          <w:szCs w:val="20"/>
          <w:u w:val="none"/>
          <w:shd w:fill="auto" w:val="clear"/>
          <w:vertAlign w:val="baseline"/>
          <w:rtl w:val="0"/>
        </w:rPr>
        <w:t xml:space="preserve">AUTHOR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rPr>
          <w:rFonts w:ascii="Century Gothic" w:cs="Century Gothic" w:eastAsia="Century Gothic" w:hAnsi="Century Gothic"/>
          <w:b w:val="0"/>
          <w:bCs w:val="0"/>
          <w:i w:val="0"/>
          <w:iCs w:val="0"/>
          <w:smallCaps w:val="1"/>
          <w:strike w:val="0"/>
          <w:color w:val="595959"/>
          <w:sz w:val="29"/>
          <w:szCs w:val="29"/>
          <w:u w:val="none"/>
          <w:shd w:fill="auto" w:val="clear"/>
          <w:vertAlign w:val="baseline"/>
        </w:rPr>
      </w:pPr>
      <w:r w:rsidDel="00000000" w:rsidR="00000000" w:rsidRPr="00000000">
        <w:rPr>
          <w:color w:val="595959"/>
          <w:sz w:val="29"/>
          <w:szCs w:val="29"/>
          <w:rtl w:val="0"/>
        </w:rPr>
        <w:t xml:space="preserve">Hana Wasi</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rPr>
          <w:rFonts w:ascii="Century Gothic" w:cs="Century Gothic" w:eastAsia="Century Gothic" w:hAnsi="Century Gothic"/>
          <w:b w:val="0"/>
          <w:bCs w:val="0"/>
          <w:i w:val="0"/>
          <w:iCs w:val="0"/>
          <w:smallCaps w:val="1"/>
          <w:strike w:val="0"/>
          <w:color w:val="595959"/>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rPr>
          <w:rFonts w:ascii="Century Gothic" w:cs="Century Gothic" w:eastAsia="Century Gothic" w:hAnsi="Century Gothic"/>
          <w:b w:val="0"/>
          <w:bCs w:val="0"/>
          <w:i w:val="0"/>
          <w:iCs w:val="0"/>
          <w:smallCaps w:val="1"/>
          <w:strike w:val="0"/>
          <w:color w:val="595959"/>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1"/>
          <w:strike w:val="0"/>
          <w:color w:val="595959"/>
          <w:sz w:val="20"/>
          <w:szCs w:val="20"/>
          <w:u w:val="none"/>
          <w:shd w:fill="auto" w:val="clear"/>
          <w:vertAlign w:val="baseline"/>
          <w:rtl w:val="0"/>
        </w:rPr>
        <w:t xml:space="preserve">DATE PREPARED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rPr>
          <w:rFonts w:ascii="Century Gothic" w:cs="Century Gothic" w:eastAsia="Century Gothic" w:hAnsi="Century Gothic"/>
          <w:b w:val="0"/>
          <w:bCs w:val="0"/>
          <w:i w:val="0"/>
          <w:iCs w:val="0"/>
          <w:smallCaps w:val="1"/>
          <w:strike w:val="0"/>
          <w:color w:val="595959"/>
          <w:sz w:val="29"/>
          <w:szCs w:val="29"/>
          <w:u w:val="none"/>
          <w:shd w:fill="auto" w:val="clear"/>
          <w:vertAlign w:val="baseline"/>
        </w:rPr>
        <w:sectPr>
          <w:headerReference r:id="rId6" w:type="default"/>
          <w:headerReference r:id="rId7" w:type="first"/>
          <w:footerReference r:id="rId8" w:type="default"/>
          <w:footerReference r:id="rId9" w:type="first"/>
          <w:pgSz w:h="15840" w:w="12240" w:orient="portrait"/>
          <w:pgMar w:bottom="360" w:top="768" w:left="1008" w:right="720" w:header="374" w:footer="720"/>
          <w:pgNumType w:start="1"/>
        </w:sectPr>
      </w:pPr>
      <w:r w:rsidDel="00000000" w:rsidR="00000000" w:rsidRPr="00000000">
        <w:rPr>
          <w:smallCaps w:val="1"/>
          <w:color w:val="595959"/>
          <w:sz w:val="29"/>
          <w:szCs w:val="29"/>
          <w:rtl w:val="0"/>
        </w:rPr>
        <w:t xml:space="preserve">29</w:t>
      </w:r>
      <w:r w:rsidDel="00000000" w:rsidR="00000000" w:rsidRPr="00000000">
        <w:rPr>
          <w:rFonts w:ascii="Century Gothic" w:cs="Century Gothic" w:eastAsia="Century Gothic" w:hAnsi="Century Gothic"/>
          <w:b w:val="0"/>
          <w:bCs w:val="0"/>
          <w:i w:val="0"/>
          <w:iCs w:val="0"/>
          <w:smallCaps w:val="1"/>
          <w:strike w:val="0"/>
          <w:color w:val="595959"/>
          <w:sz w:val="29"/>
          <w:szCs w:val="29"/>
          <w:u w:val="none"/>
          <w:shd w:fill="auto" w:val="clear"/>
          <w:vertAlign w:val="baseline"/>
          <w:rtl w:val="0"/>
        </w:rPr>
        <w:t xml:space="preserve">/0</w:t>
      </w:r>
      <w:r w:rsidDel="00000000" w:rsidR="00000000" w:rsidRPr="00000000">
        <w:rPr>
          <w:smallCaps w:val="1"/>
          <w:color w:val="595959"/>
          <w:sz w:val="29"/>
          <w:szCs w:val="29"/>
          <w:rtl w:val="0"/>
        </w:rPr>
        <w:t xml:space="preserve">7</w:t>
      </w:r>
      <w:r w:rsidDel="00000000" w:rsidR="00000000" w:rsidRPr="00000000">
        <w:rPr>
          <w:rFonts w:ascii="Century Gothic" w:cs="Century Gothic" w:eastAsia="Century Gothic" w:hAnsi="Century Gothic"/>
          <w:b w:val="0"/>
          <w:bCs w:val="0"/>
          <w:i w:val="0"/>
          <w:iCs w:val="0"/>
          <w:smallCaps w:val="1"/>
          <w:strike w:val="0"/>
          <w:color w:val="595959"/>
          <w:sz w:val="29"/>
          <w:szCs w:val="29"/>
          <w:u w:val="none"/>
          <w:shd w:fill="auto" w:val="clear"/>
          <w:vertAlign w:val="baseline"/>
          <w:rtl w:val="0"/>
        </w:rPr>
        <w:t xml:space="preserve">/</w:t>
      </w:r>
      <w:r w:rsidDel="00000000" w:rsidR="00000000" w:rsidRPr="00000000">
        <w:rPr>
          <w:smallCaps w:val="1"/>
          <w:color w:val="595959"/>
          <w:sz w:val="29"/>
          <w:szCs w:val="29"/>
          <w:rtl w:val="0"/>
        </w:rPr>
        <w:t xml:space="preserve">2026</w:t>
      </w:r>
      <w:r w:rsidDel="00000000" w:rsidR="00000000" w:rsidRPr="00000000">
        <w:rPr>
          <w:rtl w:val="0"/>
        </w:rPr>
      </w:r>
    </w:p>
    <w:p w:rsidR="00000000" w:rsidDel="00000000" w:rsidP="00000000" w:rsidRDefault="00000000" w:rsidRPr="00000000" w14:paraId="00000014">
      <w:pPr>
        <w:pStyle w:val="Heading1"/>
        <w:rPr/>
      </w:pPr>
      <w:bookmarkStart w:colFirst="0" w:colLast="0" w:name="_t77oiu6c5m1y" w:id="0"/>
      <w:bookmarkEnd w:id="0"/>
      <w:r w:rsidDel="00000000" w:rsidR="00000000" w:rsidRPr="00000000">
        <w:rPr>
          <w:rtl w:val="0"/>
        </w:rPr>
        <w:t xml:space="preserve">TABLE OF CONTENTS</w:t>
      </w:r>
    </w:p>
    <w:sdt>
      <w:sdtPr>
        <w:id w:val="-1521775364"/>
        <w:docPartObj>
          <w:docPartGallery w:val="Table of Contents"/>
          <w:docPartUnique w:val="1"/>
        </w:docPartObj>
      </w:sdtPr>
      <w:sdtContent>
        <w:p w:rsidR="00000000" w:rsidDel="00000000" w:rsidP="00000000" w:rsidRDefault="00000000" w:rsidRPr="00000000" w14:paraId="00000015">
          <w:pPr>
            <w:tabs>
              <w:tab w:val="left" w:leader="none" w:pos="440"/>
              <w:tab w:val="right" w:leader="none" w:pos="10502"/>
            </w:tabs>
            <w:spacing w:after="120" w:before="120" w:line="360" w:lineRule="auto"/>
            <w:rPr>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1. Introduction                                                                                                                      pg.3</w:t>
          </w:r>
        </w:p>
        <w:p w:rsidR="00000000" w:rsidDel="00000000" w:rsidP="00000000" w:rsidRDefault="00000000" w:rsidRPr="00000000" w14:paraId="00000017">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   1.1 Purpose</w:t>
          </w:r>
        </w:p>
        <w:p w:rsidR="00000000" w:rsidDel="00000000" w:rsidP="00000000" w:rsidRDefault="00000000" w:rsidRPr="00000000" w14:paraId="00000018">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2. Scope of Testing                                                                                                               pg.3</w:t>
          </w:r>
        </w:p>
        <w:p w:rsidR="00000000" w:rsidDel="00000000" w:rsidP="00000000" w:rsidRDefault="00000000" w:rsidRPr="00000000" w14:paraId="00000019">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3. Testing Objectives                                                                                                            pg.3</w:t>
          </w:r>
        </w:p>
        <w:p w:rsidR="00000000" w:rsidDel="00000000" w:rsidP="00000000" w:rsidRDefault="00000000" w:rsidRPr="00000000" w14:paraId="0000001A">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4. Test Environment                                                                                                               pg.4</w:t>
          </w:r>
        </w:p>
        <w:p w:rsidR="00000000" w:rsidDel="00000000" w:rsidP="00000000" w:rsidRDefault="00000000" w:rsidRPr="00000000" w14:paraId="0000001B">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5. Testing types                                                                                                                      pg.4</w:t>
          </w:r>
        </w:p>
        <w:p w:rsidR="00000000" w:rsidDel="00000000" w:rsidP="00000000" w:rsidRDefault="00000000" w:rsidRPr="00000000" w14:paraId="0000001C">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6. Entry Criteria                                                                                                                       pg.4</w:t>
          </w:r>
        </w:p>
        <w:p w:rsidR="00000000" w:rsidDel="00000000" w:rsidP="00000000" w:rsidRDefault="00000000" w:rsidRPr="00000000" w14:paraId="0000001D">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7. Exit Criteria                                                                                                                          pg.5</w:t>
          </w:r>
        </w:p>
        <w:p w:rsidR="00000000" w:rsidDel="00000000" w:rsidP="00000000" w:rsidRDefault="00000000" w:rsidRPr="00000000" w14:paraId="0000001E">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8. Risk and Assumptions                                                                                                        pg.5</w:t>
          </w:r>
        </w:p>
        <w:p w:rsidR="00000000" w:rsidDel="00000000" w:rsidP="00000000" w:rsidRDefault="00000000" w:rsidRPr="00000000" w14:paraId="0000001F">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9. Test Deliverables       </w:t>
          </w:r>
        </w:p>
        <w:p w:rsidR="00000000" w:rsidDel="00000000" w:rsidP="00000000" w:rsidRDefault="00000000" w:rsidRPr="00000000" w14:paraId="00000020">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10. Test Approach                                                                                                                 pg.5</w:t>
          </w:r>
        </w:p>
        <w:p w:rsidR="00000000" w:rsidDel="00000000" w:rsidP="00000000" w:rsidRDefault="00000000" w:rsidRPr="00000000" w14:paraId="00000021">
          <w:pPr>
            <w:tabs>
              <w:tab w:val="left" w:leader="none" w:pos="440"/>
              <w:tab w:val="right" w:leader="none" w:pos="10502"/>
            </w:tabs>
            <w:spacing w:after="120" w:before="120" w:line="360" w:lineRule="auto"/>
            <w:rPr>
              <w:sz w:val="24"/>
              <w:szCs w:val="24"/>
            </w:rPr>
          </w:pPr>
          <w:r w:rsidDel="00000000" w:rsidR="00000000" w:rsidRPr="00000000">
            <w:rPr>
              <w:sz w:val="24"/>
              <w:szCs w:val="24"/>
              <w:rtl w:val="0"/>
            </w:rPr>
            <w:t xml:space="preserve">11. Conclusion                                                                                                                       pg.5</w:t>
          </w:r>
        </w:p>
        <w:p w:rsidR="00000000" w:rsidDel="00000000" w:rsidP="00000000" w:rsidRDefault="00000000" w:rsidRPr="00000000" w14:paraId="00000022">
          <w:pPr>
            <w:tabs>
              <w:tab w:val="left" w:leader="none" w:pos="440"/>
              <w:tab w:val="right" w:leader="none" w:pos="10502"/>
            </w:tabs>
            <w:spacing w:after="120" w:before="120" w:line="360" w:lineRule="auto"/>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502"/>
            </w:tabs>
            <w:spacing w:after="120" w:before="120" w:line="360" w:lineRule="auto"/>
            <w:ind w:left="0" w:right="0" w:firstLine="0"/>
            <w:rPr>
              <w:rFonts w:ascii="Calibri" w:cs="Calibri" w:eastAsia="Calibri" w:hAnsi="Calibri"/>
              <w:b w:val="0"/>
              <w:bCs w:val="0"/>
              <w:i w:val="0"/>
              <w:iCs w:val="0"/>
              <w:smallCaps w:val="0"/>
              <w:strike w:val="0"/>
              <w:color w:val="000000"/>
              <w:sz w:val="28"/>
              <w:szCs w:val="28"/>
              <w:u w:val="none"/>
              <w:shd w:fill="auto" w:val="clear"/>
              <w:vertAlign w:val="baseline"/>
            </w:rPr>
          </w:pPr>
          <w:hyperlink w:anchor="_g45iipqx3m6w">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b w:val="1"/>
          <w:bCs w:val="1"/>
          <w:sz w:val="30"/>
          <w:szCs w:val="30"/>
          <w:rtl w:val="0"/>
        </w:rPr>
        <w:t xml:space="preserve">Document Information</w:t>
      </w:r>
      <w:r w:rsidDel="00000000" w:rsidR="00000000" w:rsidRPr="00000000">
        <w:rPr>
          <w:sz w:val="20"/>
          <w:szCs w:val="20"/>
          <w:rtl w:val="0"/>
        </w:rPr>
        <w:br w:type="textWrapping"/>
      </w:r>
    </w:p>
    <w:tbl>
      <w:tblPr>
        <w:tblStyle w:val="Table1"/>
        <w:tblW w:w="105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6"/>
        <w:gridCol w:w="5256"/>
        <w:tblGridChange w:id="0">
          <w:tblGrid>
            <w:gridCol w:w="5256"/>
            <w:gridCol w:w="52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Online Book Store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Test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Hana Wasi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29-july-2026</w:t>
            </w:r>
          </w:p>
        </w:tc>
      </w:tr>
    </w:tbl>
    <w:p w:rsidR="00000000" w:rsidDel="00000000" w:rsidP="00000000" w:rsidRDefault="00000000" w:rsidRPr="00000000" w14:paraId="00000030">
      <w:pPr>
        <w:ind w:left="0" w:firstLine="0"/>
        <w:rPr>
          <w:sz w:val="20"/>
          <w:szCs w:val="20"/>
        </w:rPr>
      </w:pPr>
      <w:r w:rsidDel="00000000" w:rsidR="00000000" w:rsidRPr="00000000">
        <w:rPr>
          <w:rtl w:val="0"/>
        </w:rPr>
      </w:r>
    </w:p>
    <w:p w:rsidR="00000000" w:rsidDel="00000000" w:rsidP="00000000" w:rsidRDefault="00000000" w:rsidRPr="00000000" w14:paraId="00000031">
      <w:pPr>
        <w:ind w:left="0" w:firstLine="0"/>
        <w:rPr>
          <w:sz w:val="20"/>
          <w:szCs w:val="20"/>
        </w:rPr>
      </w:pPr>
      <w:r w:rsidDel="00000000" w:rsidR="00000000" w:rsidRPr="00000000">
        <w:rPr>
          <w:rtl w:val="0"/>
        </w:rPr>
      </w:r>
    </w:p>
    <w:p w:rsidR="00000000" w:rsidDel="00000000" w:rsidP="00000000" w:rsidRDefault="00000000" w:rsidRPr="00000000" w14:paraId="00000032">
      <w:pPr>
        <w:numPr>
          <w:ilvl w:val="0"/>
          <w:numId w:val="9"/>
        </w:numPr>
        <w:ind w:left="720" w:hanging="360"/>
        <w:rPr>
          <w:sz w:val="20"/>
          <w:szCs w:val="20"/>
        </w:rPr>
      </w:pPr>
      <w:r w:rsidDel="00000000" w:rsidR="00000000" w:rsidRPr="00000000">
        <w:rPr>
          <w:b w:val="1"/>
          <w:bCs w:val="1"/>
          <w:sz w:val="30"/>
          <w:szCs w:val="30"/>
          <w:rtl w:val="0"/>
        </w:rPr>
        <w:t xml:space="preserve">Introduction</w:t>
        <w:br w:type="textWrapping"/>
      </w:r>
      <w:r w:rsidDel="00000000" w:rsidR="00000000" w:rsidRPr="00000000">
        <w:rPr>
          <w:sz w:val="20"/>
          <w:szCs w:val="20"/>
          <w:rtl w:val="0"/>
        </w:rPr>
        <w:br w:type="textWrapping"/>
      </w:r>
      <w:r w:rsidDel="00000000" w:rsidR="00000000" w:rsidRPr="00000000">
        <w:rPr>
          <w:sz w:val="26"/>
          <w:szCs w:val="26"/>
          <w:rtl w:val="0"/>
        </w:rPr>
        <w:t xml:space="preserve">1.1 purpose:</w:t>
      </w:r>
      <w:r w:rsidDel="00000000" w:rsidR="00000000" w:rsidRPr="00000000">
        <w:rPr>
          <w:rtl w:val="0"/>
        </w:rPr>
      </w:r>
    </w:p>
    <w:p w:rsidR="00000000" w:rsidDel="00000000" w:rsidP="00000000" w:rsidRDefault="00000000" w:rsidRPr="00000000" w14:paraId="00000033">
      <w:pPr>
        <w:ind w:left="720" w:firstLine="0"/>
        <w:rPr>
          <w:rFonts w:ascii="Arial" w:cs="Arial" w:eastAsia="Arial" w:hAnsi="Arial"/>
          <w:color w:val="374151"/>
          <w:sz w:val="24"/>
          <w:szCs w:val="24"/>
        </w:rPr>
      </w:pPr>
      <w:r w:rsidDel="00000000" w:rsidR="00000000" w:rsidRPr="00000000">
        <w:rPr>
          <w:sz w:val="20"/>
          <w:szCs w:val="20"/>
          <w:rtl w:val="0"/>
        </w:rPr>
        <w:t xml:space="preserve">The purpose of this test plan is to verify that the online book store works according to the functional and non functional requirements. The testing ensures that users can register, log in, browse books, search books, manage the shopping cart, complete checkout, and receive order confirmations successfully.</w:t>
      </w:r>
      <w:r w:rsidDel="00000000" w:rsidR="00000000" w:rsidRPr="00000000">
        <w:rPr>
          <w:rtl w:val="0"/>
        </w:rPr>
      </w:r>
    </w:p>
    <w:p w:rsidR="00000000" w:rsidDel="00000000" w:rsidP="00000000" w:rsidRDefault="00000000" w:rsidRPr="00000000" w14:paraId="00000034">
      <w:pPr>
        <w:ind w:left="0" w:firstLine="0"/>
        <w:rPr>
          <w:sz w:val="20"/>
          <w:szCs w:val="20"/>
        </w:rPr>
      </w:pPr>
      <w:r w:rsidDel="00000000" w:rsidR="00000000" w:rsidRPr="00000000">
        <w:rPr>
          <w:rtl w:val="0"/>
        </w:rPr>
      </w:r>
    </w:p>
    <w:p w:rsidR="00000000" w:rsidDel="00000000" w:rsidP="00000000" w:rsidRDefault="00000000" w:rsidRPr="00000000" w14:paraId="00000035">
      <w:pPr>
        <w:numPr>
          <w:ilvl w:val="0"/>
          <w:numId w:val="9"/>
        </w:numPr>
        <w:ind w:left="720" w:hanging="360"/>
        <w:rPr>
          <w:b w:val="1"/>
          <w:bCs w:val="1"/>
          <w:sz w:val="30"/>
          <w:szCs w:val="30"/>
        </w:rPr>
      </w:pPr>
      <w:r w:rsidDel="00000000" w:rsidR="00000000" w:rsidRPr="00000000">
        <w:rPr>
          <w:b w:val="1"/>
          <w:bCs w:val="1"/>
          <w:sz w:val="30"/>
          <w:szCs w:val="30"/>
          <w:rtl w:val="0"/>
        </w:rPr>
        <w:t xml:space="preserve">Scope of Testing</w:t>
      </w:r>
      <w:r w:rsidDel="00000000" w:rsidR="00000000" w:rsidRPr="00000000">
        <w:rPr>
          <w:rtl w:val="0"/>
        </w:rPr>
      </w:r>
    </w:p>
    <w:p w:rsidR="00000000" w:rsidDel="00000000" w:rsidP="00000000" w:rsidRDefault="00000000" w:rsidRPr="00000000" w14:paraId="00000036">
      <w:pPr>
        <w:ind w:left="720" w:firstLine="0"/>
        <w:rPr>
          <w:b w:val="1"/>
          <w:bCs w:val="1"/>
          <w:sz w:val="20"/>
          <w:szCs w:val="20"/>
        </w:rPr>
      </w:pPr>
      <w:r w:rsidDel="00000000" w:rsidR="00000000" w:rsidRPr="00000000">
        <w:rPr>
          <w:sz w:val="20"/>
          <w:szCs w:val="20"/>
          <w:rtl w:val="0"/>
        </w:rPr>
        <w:t xml:space="preserve">The scope of testing includes validating the core functionality of the Online Book Store System, including user registration, authentication, browsing books, searching books, viewing book details, shopping cart management, checkout, order confirmation, wishlist, and profile management. Testing will also verify usability, security, and basic performance of the application. </w:t>
        <w:br w:type="textWrapping"/>
        <w:br w:type="textWrapping"/>
        <w:br w:type="textWrapping"/>
        <w:t xml:space="preserve">             </w:t>
      </w:r>
      <w:r w:rsidDel="00000000" w:rsidR="00000000" w:rsidRPr="00000000">
        <w:rPr>
          <w:b w:val="1"/>
          <w:bCs w:val="1"/>
          <w:sz w:val="20"/>
          <w:szCs w:val="20"/>
          <w:rtl w:val="0"/>
        </w:rPr>
        <w:t xml:space="preserve">In Scope</w:t>
      </w:r>
    </w:p>
    <w:p w:rsidR="00000000" w:rsidDel="00000000" w:rsidP="00000000" w:rsidRDefault="00000000" w:rsidRPr="00000000" w14:paraId="00000037">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User Registration</w:t>
      </w:r>
    </w:p>
    <w:p w:rsidR="00000000" w:rsidDel="00000000" w:rsidP="00000000" w:rsidRDefault="00000000" w:rsidRPr="00000000" w14:paraId="00000038">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Login &amp; Authentication</w:t>
      </w:r>
    </w:p>
    <w:p w:rsidR="00000000" w:rsidDel="00000000" w:rsidP="00000000" w:rsidRDefault="00000000" w:rsidRPr="00000000" w14:paraId="00000039">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Browse Book Catalog</w:t>
      </w:r>
    </w:p>
    <w:p w:rsidR="00000000" w:rsidDel="00000000" w:rsidP="00000000" w:rsidRDefault="00000000" w:rsidRPr="00000000" w14:paraId="0000003A">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Search Books</w:t>
      </w:r>
    </w:p>
    <w:p w:rsidR="00000000" w:rsidDel="00000000" w:rsidP="00000000" w:rsidRDefault="00000000" w:rsidRPr="00000000" w14:paraId="0000003B">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View Book Details</w:t>
      </w:r>
    </w:p>
    <w:p w:rsidR="00000000" w:rsidDel="00000000" w:rsidP="00000000" w:rsidRDefault="00000000" w:rsidRPr="00000000" w14:paraId="0000003C">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Add to Cart</w:t>
      </w:r>
    </w:p>
    <w:p w:rsidR="00000000" w:rsidDel="00000000" w:rsidP="00000000" w:rsidRDefault="00000000" w:rsidRPr="00000000" w14:paraId="0000003D">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Remove from Cart</w:t>
      </w:r>
    </w:p>
    <w:p w:rsidR="00000000" w:rsidDel="00000000" w:rsidP="00000000" w:rsidRDefault="00000000" w:rsidRPr="00000000" w14:paraId="0000003E">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Checkout</w:t>
      </w:r>
    </w:p>
    <w:p w:rsidR="00000000" w:rsidDel="00000000" w:rsidP="00000000" w:rsidRDefault="00000000" w:rsidRPr="00000000" w14:paraId="0000003F">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Order Confirmation</w:t>
      </w:r>
    </w:p>
    <w:p w:rsidR="00000000" w:rsidDel="00000000" w:rsidP="00000000" w:rsidRDefault="00000000" w:rsidRPr="00000000" w14:paraId="00000040">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Wishlist</w:t>
      </w:r>
    </w:p>
    <w:p w:rsidR="00000000" w:rsidDel="00000000" w:rsidP="00000000" w:rsidRDefault="00000000" w:rsidRPr="00000000" w14:paraId="00000041">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User Profile</w:t>
      </w:r>
    </w:p>
    <w:p w:rsidR="00000000" w:rsidDel="00000000" w:rsidP="00000000" w:rsidRDefault="00000000" w:rsidRPr="00000000" w14:paraId="00000042">
      <w:pPr>
        <w:spacing w:after="240" w:before="240" w:lineRule="auto"/>
        <w:rPr>
          <w:b w:val="1"/>
          <w:bCs w:val="1"/>
          <w:sz w:val="20"/>
          <w:szCs w:val="20"/>
        </w:rPr>
      </w:pPr>
      <w:r w:rsidDel="00000000" w:rsidR="00000000" w:rsidRPr="00000000">
        <w:rPr>
          <w:b w:val="1"/>
          <w:bCs w:val="1"/>
          <w:sz w:val="20"/>
          <w:szCs w:val="20"/>
          <w:rtl w:val="0"/>
        </w:rPr>
        <w:t xml:space="preserve">           Out of Scope</w:t>
      </w:r>
    </w:p>
    <w:p w:rsidR="00000000" w:rsidDel="00000000" w:rsidP="00000000" w:rsidRDefault="00000000" w:rsidRPr="00000000" w14:paraId="0000004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Third-party payment gateway internal testing</w:t>
      </w:r>
    </w:p>
    <w:p w:rsidR="00000000" w:rsidDel="00000000" w:rsidP="00000000" w:rsidRDefault="00000000" w:rsidRPr="00000000" w14:paraId="0000004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Server infrastructure testing</w:t>
      </w:r>
    </w:p>
    <w:p w:rsidR="00000000" w:rsidDel="00000000" w:rsidP="00000000" w:rsidRDefault="00000000" w:rsidRPr="00000000" w14:paraId="0000004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Database optimization</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ind w:left="0" w:firstLine="0"/>
        <w:rPr>
          <w:b w:val="1"/>
          <w:bCs w:val="1"/>
          <w:sz w:val="30"/>
          <w:szCs w:val="30"/>
        </w:rPr>
      </w:pPr>
      <w:r w:rsidDel="00000000" w:rsidR="00000000" w:rsidRPr="00000000">
        <w:rPr>
          <w:b w:val="1"/>
          <w:bCs w:val="1"/>
          <w:sz w:val="30"/>
          <w:szCs w:val="30"/>
          <w:rtl w:val="0"/>
        </w:rPr>
        <w:t xml:space="preserve">3.  Testing Objectives </w:t>
      </w:r>
    </w:p>
    <w:p w:rsidR="00000000" w:rsidDel="00000000" w:rsidP="00000000" w:rsidRDefault="00000000" w:rsidRPr="00000000" w14:paraId="00000049">
      <w:pPr>
        <w:ind w:left="0" w:firstLine="0"/>
        <w:rPr>
          <w:b w:val="1"/>
          <w:bCs w:val="1"/>
          <w:sz w:val="26"/>
          <w:szCs w:val="26"/>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Verify all functional requirements.</w:t>
      </w:r>
    </w:p>
    <w:p w:rsidR="00000000" w:rsidDel="00000000" w:rsidP="00000000" w:rsidRDefault="00000000" w:rsidRPr="00000000" w14:paraId="0000004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Ensure the application is user-friendly.</w:t>
      </w:r>
    </w:p>
    <w:p w:rsidR="00000000" w:rsidDel="00000000" w:rsidP="00000000" w:rsidRDefault="00000000" w:rsidRPr="00000000" w14:paraId="0000004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Validate secure login and checkout.</w:t>
      </w:r>
    </w:p>
    <w:p w:rsidR="00000000" w:rsidDel="00000000" w:rsidP="00000000" w:rsidRDefault="00000000" w:rsidRPr="00000000" w14:paraId="0000004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Verify order placement.</w:t>
      </w:r>
    </w:p>
    <w:p w:rsidR="00000000" w:rsidDel="00000000" w:rsidP="00000000" w:rsidRDefault="00000000" w:rsidRPr="00000000" w14:paraId="0000004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Ensure search and catalog work correctly.</w:t>
      </w:r>
    </w:p>
    <w:p w:rsidR="00000000" w:rsidDel="00000000" w:rsidP="00000000" w:rsidRDefault="00000000" w:rsidRPr="00000000" w14:paraId="0000004F">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Detect defects before release.</w:t>
      </w:r>
    </w:p>
    <w:p w:rsidR="00000000" w:rsidDel="00000000" w:rsidP="00000000" w:rsidRDefault="00000000" w:rsidRPr="00000000" w14:paraId="00000050">
      <w:pPr>
        <w:pStyle w:val="Heading3"/>
        <w:keepNext w:val="0"/>
        <w:spacing w:before="280" w:lineRule="auto"/>
        <w:rPr>
          <w:b w:val="1"/>
          <w:bCs w:val="1"/>
          <w:sz w:val="30"/>
          <w:szCs w:val="30"/>
        </w:rPr>
      </w:pPr>
      <w:bookmarkStart w:colFirst="0" w:colLast="0" w:name="_6ynl104k0zbi" w:id="1"/>
      <w:bookmarkEnd w:id="1"/>
      <w:r w:rsidDel="00000000" w:rsidR="00000000" w:rsidRPr="00000000">
        <w:rPr>
          <w:b w:val="1"/>
          <w:bCs w:val="1"/>
          <w:sz w:val="30"/>
          <w:szCs w:val="30"/>
          <w:rtl w:val="0"/>
        </w:rPr>
        <w:t xml:space="preserve">4. Test Environment</w:t>
      </w:r>
    </w:p>
    <w:p w:rsidR="00000000" w:rsidDel="00000000" w:rsidP="00000000" w:rsidRDefault="00000000" w:rsidRPr="00000000" w14:paraId="00000051">
      <w:pPr>
        <w:spacing w:after="240" w:before="240" w:lineRule="auto"/>
        <w:rPr>
          <w:b w:val="1"/>
          <w:bCs w:val="1"/>
          <w:sz w:val="20"/>
          <w:szCs w:val="20"/>
        </w:rPr>
      </w:pPr>
      <w:r w:rsidDel="00000000" w:rsidR="00000000" w:rsidRPr="00000000">
        <w:rPr>
          <w:b w:val="1"/>
          <w:bCs w:val="1"/>
          <w:sz w:val="20"/>
          <w:szCs w:val="20"/>
          <w:rtl w:val="0"/>
        </w:rPr>
        <w:t xml:space="preserve">Operating System</w:t>
      </w:r>
    </w:p>
    <w:p w:rsidR="00000000" w:rsidDel="00000000" w:rsidP="00000000" w:rsidRDefault="00000000" w:rsidRPr="00000000" w14:paraId="00000052">
      <w:pPr>
        <w:numPr>
          <w:ilvl w:val="0"/>
          <w:numId w:val="13"/>
        </w:numPr>
        <w:spacing w:after="240" w:before="240" w:lineRule="auto"/>
        <w:ind w:left="720" w:hanging="360"/>
        <w:rPr>
          <w:sz w:val="20"/>
          <w:szCs w:val="20"/>
        </w:rPr>
      </w:pPr>
      <w:r w:rsidDel="00000000" w:rsidR="00000000" w:rsidRPr="00000000">
        <w:rPr>
          <w:sz w:val="20"/>
          <w:szCs w:val="20"/>
          <w:rtl w:val="0"/>
        </w:rPr>
        <w:t xml:space="preserve">Windows 11</w:t>
      </w:r>
    </w:p>
    <w:p w:rsidR="00000000" w:rsidDel="00000000" w:rsidP="00000000" w:rsidRDefault="00000000" w:rsidRPr="00000000" w14:paraId="00000053">
      <w:pPr>
        <w:spacing w:after="240" w:before="240" w:lineRule="auto"/>
        <w:rPr>
          <w:b w:val="1"/>
          <w:bCs w:val="1"/>
          <w:sz w:val="20"/>
          <w:szCs w:val="20"/>
        </w:rPr>
      </w:pPr>
      <w:r w:rsidDel="00000000" w:rsidR="00000000" w:rsidRPr="00000000">
        <w:rPr>
          <w:b w:val="1"/>
          <w:bCs w:val="1"/>
          <w:sz w:val="20"/>
          <w:szCs w:val="20"/>
          <w:rtl w:val="0"/>
        </w:rPr>
        <w:t xml:space="preserve">Browser</w:t>
      </w:r>
    </w:p>
    <w:p w:rsidR="00000000" w:rsidDel="00000000" w:rsidP="00000000" w:rsidRDefault="00000000" w:rsidRPr="00000000" w14:paraId="00000054">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Google Chrome</w:t>
      </w:r>
    </w:p>
    <w:p w:rsidR="00000000" w:rsidDel="00000000" w:rsidP="00000000" w:rsidRDefault="00000000" w:rsidRPr="00000000" w14:paraId="00000055">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Microsoft Edge</w:t>
      </w:r>
    </w:p>
    <w:p w:rsidR="00000000" w:rsidDel="00000000" w:rsidP="00000000" w:rsidRDefault="00000000" w:rsidRPr="00000000" w14:paraId="00000056">
      <w:pPr>
        <w:spacing w:after="240" w:before="240" w:lineRule="auto"/>
        <w:rPr>
          <w:b w:val="1"/>
          <w:bCs w:val="1"/>
          <w:sz w:val="20"/>
          <w:szCs w:val="20"/>
        </w:rPr>
      </w:pPr>
      <w:r w:rsidDel="00000000" w:rsidR="00000000" w:rsidRPr="00000000">
        <w:rPr>
          <w:b w:val="1"/>
          <w:bCs w:val="1"/>
          <w:sz w:val="20"/>
          <w:szCs w:val="20"/>
          <w:rtl w:val="0"/>
        </w:rPr>
        <w:t xml:space="preserve">Internet</w:t>
      </w:r>
    </w:p>
    <w:p w:rsidR="00000000" w:rsidDel="00000000" w:rsidP="00000000" w:rsidRDefault="00000000" w:rsidRPr="00000000" w14:paraId="00000057">
      <w:pPr>
        <w:numPr>
          <w:ilvl w:val="0"/>
          <w:numId w:val="1"/>
        </w:numPr>
        <w:spacing w:after="240" w:before="240" w:lineRule="auto"/>
        <w:ind w:left="720" w:hanging="360"/>
        <w:rPr>
          <w:sz w:val="20"/>
          <w:szCs w:val="20"/>
        </w:rPr>
      </w:pPr>
      <w:r w:rsidDel="00000000" w:rsidR="00000000" w:rsidRPr="00000000">
        <w:rPr>
          <w:sz w:val="20"/>
          <w:szCs w:val="20"/>
          <w:rtl w:val="0"/>
        </w:rPr>
        <w:t xml:space="preserve">Stable Internet Connection</w:t>
      </w:r>
    </w:p>
    <w:p w:rsidR="00000000" w:rsidDel="00000000" w:rsidP="00000000" w:rsidRDefault="00000000" w:rsidRPr="00000000" w14:paraId="00000058">
      <w:pPr>
        <w:spacing w:after="240" w:before="240" w:lineRule="auto"/>
        <w:rPr>
          <w:b w:val="1"/>
          <w:bCs w:val="1"/>
          <w:sz w:val="20"/>
          <w:szCs w:val="20"/>
        </w:rPr>
      </w:pPr>
      <w:r w:rsidDel="00000000" w:rsidR="00000000" w:rsidRPr="00000000">
        <w:rPr>
          <w:b w:val="1"/>
          <w:bCs w:val="1"/>
          <w:sz w:val="20"/>
          <w:szCs w:val="20"/>
          <w:rtl w:val="0"/>
        </w:rPr>
        <w:t xml:space="preserve">Database</w:t>
      </w:r>
    </w:p>
    <w:p w:rsidR="00000000" w:rsidDel="00000000" w:rsidP="00000000" w:rsidRDefault="00000000" w:rsidRPr="00000000" w14:paraId="00000059">
      <w:pPr>
        <w:numPr>
          <w:ilvl w:val="0"/>
          <w:numId w:val="8"/>
        </w:numPr>
        <w:spacing w:after="240" w:before="240" w:lineRule="auto"/>
        <w:ind w:left="720" w:hanging="360"/>
        <w:rPr>
          <w:sz w:val="20"/>
          <w:szCs w:val="20"/>
        </w:rPr>
      </w:pPr>
      <w:r w:rsidDel="00000000" w:rsidR="00000000" w:rsidRPr="00000000">
        <w:rPr>
          <w:sz w:val="20"/>
          <w:szCs w:val="20"/>
          <w:rtl w:val="0"/>
        </w:rPr>
        <w:t xml:space="preserve">MySQL</w:t>
      </w:r>
    </w:p>
    <w:p w:rsidR="00000000" w:rsidDel="00000000" w:rsidP="00000000" w:rsidRDefault="00000000" w:rsidRPr="00000000" w14:paraId="0000005A">
      <w:pPr>
        <w:spacing w:after="240" w:before="240" w:lineRule="auto"/>
        <w:rPr>
          <w:b w:val="1"/>
          <w:bCs w:val="1"/>
          <w:sz w:val="20"/>
          <w:szCs w:val="20"/>
        </w:rPr>
      </w:pPr>
      <w:r w:rsidDel="00000000" w:rsidR="00000000" w:rsidRPr="00000000">
        <w:rPr>
          <w:b w:val="1"/>
          <w:bCs w:val="1"/>
          <w:sz w:val="20"/>
          <w:szCs w:val="20"/>
          <w:rtl w:val="0"/>
        </w:rPr>
        <w:t xml:space="preserve">Application</w:t>
      </w:r>
    </w:p>
    <w:p w:rsidR="00000000" w:rsidDel="00000000" w:rsidP="00000000" w:rsidRDefault="00000000" w:rsidRPr="00000000" w14:paraId="0000005B">
      <w:pPr>
        <w:numPr>
          <w:ilvl w:val="0"/>
          <w:numId w:val="10"/>
        </w:numPr>
        <w:spacing w:after="240" w:before="240" w:lineRule="auto"/>
        <w:ind w:left="720" w:hanging="360"/>
        <w:rPr>
          <w:sz w:val="20"/>
          <w:szCs w:val="20"/>
        </w:rPr>
      </w:pPr>
      <w:r w:rsidDel="00000000" w:rsidR="00000000" w:rsidRPr="00000000">
        <w:rPr>
          <w:sz w:val="20"/>
          <w:szCs w:val="20"/>
          <w:rtl w:val="0"/>
        </w:rPr>
        <w:t xml:space="preserve">Online Book Store</w:t>
      </w:r>
    </w:p>
    <w:p w:rsidR="00000000" w:rsidDel="00000000" w:rsidP="00000000" w:rsidRDefault="00000000" w:rsidRPr="00000000" w14:paraId="0000005C">
      <w:pPr>
        <w:pStyle w:val="Heading3"/>
        <w:keepNext w:val="0"/>
        <w:spacing w:before="280" w:lineRule="auto"/>
        <w:rPr>
          <w:b w:val="1"/>
          <w:bCs w:val="1"/>
          <w:sz w:val="30"/>
          <w:szCs w:val="30"/>
        </w:rPr>
      </w:pPr>
      <w:bookmarkStart w:colFirst="0" w:colLast="0" w:name="_8bj6w48a2lip" w:id="2"/>
      <w:bookmarkEnd w:id="2"/>
      <w:r w:rsidDel="00000000" w:rsidR="00000000" w:rsidRPr="00000000">
        <w:rPr>
          <w:b w:val="1"/>
          <w:bCs w:val="1"/>
          <w:sz w:val="30"/>
          <w:szCs w:val="30"/>
          <w:rtl w:val="0"/>
        </w:rPr>
        <w:t xml:space="preserve">5. Testing Types</w:t>
      </w:r>
    </w:p>
    <w:p w:rsidR="00000000" w:rsidDel="00000000" w:rsidP="00000000" w:rsidRDefault="00000000" w:rsidRPr="00000000" w14:paraId="0000005D">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Functional Testing</w:t>
      </w:r>
    </w:p>
    <w:p w:rsidR="00000000" w:rsidDel="00000000" w:rsidP="00000000" w:rsidRDefault="00000000" w:rsidRPr="00000000" w14:paraId="0000005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Smoke Testing</w:t>
      </w:r>
    </w:p>
    <w:p w:rsidR="00000000" w:rsidDel="00000000" w:rsidP="00000000" w:rsidRDefault="00000000" w:rsidRPr="00000000" w14:paraId="0000005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Regression Testing</w:t>
      </w:r>
    </w:p>
    <w:p w:rsidR="00000000" w:rsidDel="00000000" w:rsidP="00000000" w:rsidRDefault="00000000" w:rsidRPr="00000000" w14:paraId="00000060">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Negative Testing</w:t>
      </w:r>
    </w:p>
    <w:p w:rsidR="00000000" w:rsidDel="00000000" w:rsidP="00000000" w:rsidRDefault="00000000" w:rsidRPr="00000000" w14:paraId="00000061">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Usability Testing</w:t>
      </w:r>
    </w:p>
    <w:p w:rsidR="00000000" w:rsidDel="00000000" w:rsidP="00000000" w:rsidRDefault="00000000" w:rsidRPr="00000000" w14:paraId="0000006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Performance Testing</w:t>
      </w:r>
    </w:p>
    <w:p w:rsidR="00000000" w:rsidDel="00000000" w:rsidP="00000000" w:rsidRDefault="00000000" w:rsidRPr="00000000" w14:paraId="00000063">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Security Testing</w:t>
      </w:r>
    </w:p>
    <w:p w:rsidR="00000000" w:rsidDel="00000000" w:rsidP="00000000" w:rsidRDefault="00000000" w:rsidRPr="00000000" w14:paraId="00000064">
      <w:pPr>
        <w:pStyle w:val="Heading3"/>
        <w:keepNext w:val="0"/>
        <w:spacing w:before="280" w:lineRule="auto"/>
        <w:rPr>
          <w:b w:val="1"/>
          <w:bCs w:val="1"/>
          <w:sz w:val="30"/>
          <w:szCs w:val="30"/>
        </w:rPr>
      </w:pPr>
      <w:bookmarkStart w:colFirst="0" w:colLast="0" w:name="_9smcd3da2b09" w:id="3"/>
      <w:bookmarkEnd w:id="3"/>
      <w:r w:rsidDel="00000000" w:rsidR="00000000" w:rsidRPr="00000000">
        <w:rPr>
          <w:b w:val="1"/>
          <w:bCs w:val="1"/>
          <w:sz w:val="30"/>
          <w:szCs w:val="30"/>
          <w:rtl w:val="0"/>
        </w:rPr>
        <w:t xml:space="preserve">6. Entry Criteria</w:t>
      </w:r>
    </w:p>
    <w:p w:rsidR="00000000" w:rsidDel="00000000" w:rsidP="00000000" w:rsidRDefault="00000000" w:rsidRPr="00000000" w14:paraId="00000065">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Functional requirements approved</w:t>
      </w:r>
    </w:p>
    <w:p w:rsidR="00000000" w:rsidDel="00000000" w:rsidP="00000000" w:rsidRDefault="00000000" w:rsidRPr="00000000" w14:paraId="00000066">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Test environment ready</w:t>
      </w:r>
    </w:p>
    <w:p w:rsidR="00000000" w:rsidDel="00000000" w:rsidP="00000000" w:rsidRDefault="00000000" w:rsidRPr="00000000" w14:paraId="00000067">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Test cases created</w:t>
      </w:r>
    </w:p>
    <w:p w:rsidR="00000000" w:rsidDel="00000000" w:rsidP="00000000" w:rsidRDefault="00000000" w:rsidRPr="00000000" w14:paraId="00000068">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Build deployed</w:t>
      </w:r>
    </w:p>
    <w:p w:rsidR="00000000" w:rsidDel="00000000" w:rsidP="00000000" w:rsidRDefault="00000000" w:rsidRPr="00000000" w14:paraId="00000069">
      <w:pPr>
        <w:spacing w:after="240" w:before="240" w:lineRule="auto"/>
        <w:rPr>
          <w:sz w:val="20"/>
          <w:szCs w:val="20"/>
        </w:rPr>
      </w:pPr>
      <w:r w:rsidDel="00000000" w:rsidR="00000000" w:rsidRPr="00000000">
        <w:rPr>
          <w:rtl w:val="0"/>
        </w:rPr>
      </w:r>
    </w:p>
    <w:p w:rsidR="00000000" w:rsidDel="00000000" w:rsidP="00000000" w:rsidRDefault="00000000" w:rsidRPr="00000000" w14:paraId="0000006A">
      <w:pPr>
        <w:pStyle w:val="Heading3"/>
        <w:keepNext w:val="0"/>
        <w:spacing w:before="280" w:lineRule="auto"/>
        <w:rPr>
          <w:b w:val="1"/>
          <w:bCs w:val="1"/>
          <w:sz w:val="30"/>
          <w:szCs w:val="30"/>
        </w:rPr>
      </w:pPr>
      <w:bookmarkStart w:colFirst="0" w:colLast="0" w:name="_kghu5bd65v0n" w:id="4"/>
      <w:bookmarkEnd w:id="4"/>
      <w:r w:rsidDel="00000000" w:rsidR="00000000" w:rsidRPr="00000000">
        <w:rPr>
          <w:b w:val="1"/>
          <w:bCs w:val="1"/>
          <w:sz w:val="30"/>
          <w:szCs w:val="30"/>
          <w:rtl w:val="0"/>
        </w:rPr>
        <w:t xml:space="preserve">7. Exit Criteria</w:t>
      </w:r>
    </w:p>
    <w:p w:rsidR="00000000" w:rsidDel="00000000" w:rsidP="00000000" w:rsidRDefault="00000000" w:rsidRPr="00000000" w14:paraId="0000006B">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All critical defects fixed</w:t>
      </w:r>
    </w:p>
    <w:p w:rsidR="00000000" w:rsidDel="00000000" w:rsidP="00000000" w:rsidRDefault="00000000" w:rsidRPr="00000000" w14:paraId="0000006C">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Smoke tests passed</w:t>
      </w:r>
    </w:p>
    <w:p w:rsidR="00000000" w:rsidDel="00000000" w:rsidP="00000000" w:rsidRDefault="00000000" w:rsidRPr="00000000" w14:paraId="0000006D">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High priority test cases executed</w:t>
      </w:r>
    </w:p>
    <w:p w:rsidR="00000000" w:rsidDel="00000000" w:rsidP="00000000" w:rsidRDefault="00000000" w:rsidRPr="00000000" w14:paraId="0000006E">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Test report generated</w:t>
      </w:r>
    </w:p>
    <w:p w:rsidR="00000000" w:rsidDel="00000000" w:rsidP="00000000" w:rsidRDefault="00000000" w:rsidRPr="00000000" w14:paraId="0000006F">
      <w:pPr>
        <w:pStyle w:val="Heading3"/>
        <w:keepNext w:val="0"/>
        <w:spacing w:before="280" w:lineRule="auto"/>
        <w:rPr>
          <w:b w:val="1"/>
          <w:bCs w:val="1"/>
          <w:sz w:val="30"/>
          <w:szCs w:val="30"/>
        </w:rPr>
      </w:pPr>
      <w:bookmarkStart w:colFirst="0" w:colLast="0" w:name="_h590p98fo4nf" w:id="5"/>
      <w:bookmarkEnd w:id="5"/>
      <w:r w:rsidDel="00000000" w:rsidR="00000000" w:rsidRPr="00000000">
        <w:rPr>
          <w:b w:val="1"/>
          <w:bCs w:val="1"/>
          <w:sz w:val="30"/>
          <w:szCs w:val="30"/>
          <w:rtl w:val="0"/>
        </w:rPr>
        <w:t xml:space="preserve">8. Risks &amp; Assumptions</w:t>
      </w:r>
    </w:p>
    <w:p w:rsidR="00000000" w:rsidDel="00000000" w:rsidP="00000000" w:rsidRDefault="00000000" w:rsidRPr="00000000" w14:paraId="00000070">
      <w:pPr>
        <w:spacing w:after="240" w:before="240" w:lineRule="auto"/>
        <w:rPr>
          <w:b w:val="1"/>
          <w:bCs w:val="1"/>
          <w:sz w:val="20"/>
          <w:szCs w:val="20"/>
        </w:rPr>
      </w:pPr>
      <w:r w:rsidDel="00000000" w:rsidR="00000000" w:rsidRPr="00000000">
        <w:rPr>
          <w:b w:val="1"/>
          <w:bCs w:val="1"/>
          <w:sz w:val="20"/>
          <w:szCs w:val="20"/>
          <w:rtl w:val="0"/>
        </w:rPr>
        <w:t xml:space="preserve">Risks</w:t>
      </w:r>
    </w:p>
    <w:p w:rsidR="00000000" w:rsidDel="00000000" w:rsidP="00000000" w:rsidRDefault="00000000" w:rsidRPr="00000000" w14:paraId="00000071">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Requirement changes</w:t>
      </w:r>
    </w:p>
    <w:p w:rsidR="00000000" w:rsidDel="00000000" w:rsidP="00000000" w:rsidRDefault="00000000" w:rsidRPr="00000000" w14:paraId="0000007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Internet issues</w:t>
      </w:r>
    </w:p>
    <w:p w:rsidR="00000000" w:rsidDel="00000000" w:rsidP="00000000" w:rsidRDefault="00000000" w:rsidRPr="00000000" w14:paraId="00000073">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Payment gateway unavailable</w:t>
      </w:r>
    </w:p>
    <w:p w:rsidR="00000000" w:rsidDel="00000000" w:rsidP="00000000" w:rsidRDefault="00000000" w:rsidRPr="00000000" w14:paraId="00000074">
      <w:pPr>
        <w:spacing w:after="240" w:before="240" w:lineRule="auto"/>
        <w:rPr>
          <w:b w:val="1"/>
          <w:bCs w:val="1"/>
          <w:sz w:val="20"/>
          <w:szCs w:val="20"/>
        </w:rPr>
      </w:pPr>
      <w:r w:rsidDel="00000000" w:rsidR="00000000" w:rsidRPr="00000000">
        <w:rPr>
          <w:b w:val="1"/>
          <w:bCs w:val="1"/>
          <w:sz w:val="20"/>
          <w:szCs w:val="20"/>
          <w:rtl w:val="0"/>
        </w:rPr>
        <w:t xml:space="preserve">Assumptions</w:t>
      </w:r>
    </w:p>
    <w:p w:rsidR="00000000" w:rsidDel="00000000" w:rsidP="00000000" w:rsidRDefault="00000000" w:rsidRPr="00000000" w14:paraId="00000075">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Stable environment</w:t>
      </w:r>
    </w:p>
    <w:p w:rsidR="00000000" w:rsidDel="00000000" w:rsidP="00000000" w:rsidRDefault="00000000" w:rsidRPr="00000000" w14:paraId="00000076">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Valid test accounts available</w:t>
      </w:r>
    </w:p>
    <w:p w:rsidR="00000000" w:rsidDel="00000000" w:rsidP="00000000" w:rsidRDefault="00000000" w:rsidRPr="00000000" w14:paraId="00000077">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Test data available</w:t>
      </w:r>
    </w:p>
    <w:p w:rsidR="00000000" w:rsidDel="00000000" w:rsidP="00000000" w:rsidRDefault="00000000" w:rsidRPr="00000000" w14:paraId="00000078">
      <w:pPr>
        <w:spacing w:after="240" w:before="240" w:lineRule="auto"/>
        <w:rPr>
          <w:sz w:val="20"/>
          <w:szCs w:val="20"/>
        </w:rPr>
      </w:pPr>
      <w:r w:rsidDel="00000000" w:rsidR="00000000" w:rsidRPr="00000000">
        <w:rPr>
          <w:rtl w:val="0"/>
        </w:rPr>
      </w:r>
    </w:p>
    <w:p w:rsidR="00000000" w:rsidDel="00000000" w:rsidP="00000000" w:rsidRDefault="00000000" w:rsidRPr="00000000" w14:paraId="00000079">
      <w:pPr>
        <w:pStyle w:val="Heading3"/>
        <w:keepNext w:val="0"/>
        <w:spacing w:before="280" w:lineRule="auto"/>
        <w:rPr>
          <w:b w:val="1"/>
          <w:bCs w:val="1"/>
          <w:sz w:val="30"/>
          <w:szCs w:val="30"/>
        </w:rPr>
      </w:pPr>
      <w:bookmarkStart w:colFirst="0" w:colLast="0" w:name="_1cfuvl492a5g" w:id="6"/>
      <w:bookmarkEnd w:id="6"/>
      <w:r w:rsidDel="00000000" w:rsidR="00000000" w:rsidRPr="00000000">
        <w:rPr>
          <w:b w:val="1"/>
          <w:bCs w:val="1"/>
          <w:sz w:val="30"/>
          <w:szCs w:val="30"/>
          <w:rtl w:val="0"/>
        </w:rPr>
        <w:t xml:space="preserve">9. Test Deliverables</w:t>
      </w:r>
    </w:p>
    <w:p w:rsidR="00000000" w:rsidDel="00000000" w:rsidP="00000000" w:rsidRDefault="00000000" w:rsidRPr="00000000" w14:paraId="0000007A">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Test Plan</w:t>
      </w:r>
    </w:p>
    <w:p w:rsidR="00000000" w:rsidDel="00000000" w:rsidP="00000000" w:rsidRDefault="00000000" w:rsidRPr="00000000" w14:paraId="0000007B">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Test Cases</w:t>
      </w:r>
    </w:p>
    <w:p w:rsidR="00000000" w:rsidDel="00000000" w:rsidP="00000000" w:rsidRDefault="00000000" w:rsidRPr="00000000" w14:paraId="0000007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Test Execution Report</w:t>
      </w:r>
    </w:p>
    <w:p w:rsidR="00000000" w:rsidDel="00000000" w:rsidP="00000000" w:rsidRDefault="00000000" w:rsidRPr="00000000" w14:paraId="0000007D">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Defect Report</w:t>
      </w:r>
    </w:p>
    <w:p w:rsidR="00000000" w:rsidDel="00000000" w:rsidP="00000000" w:rsidRDefault="00000000" w:rsidRPr="00000000" w14:paraId="0000007E">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CSV Export</w:t>
      </w:r>
    </w:p>
    <w:p w:rsidR="00000000" w:rsidDel="00000000" w:rsidP="00000000" w:rsidRDefault="00000000" w:rsidRPr="00000000" w14:paraId="0000007F">
      <w:pPr>
        <w:spacing w:after="240" w:before="240" w:lineRule="auto"/>
        <w:ind w:left="0" w:firstLine="0"/>
        <w:rPr>
          <w:sz w:val="30"/>
          <w:szCs w:val="30"/>
        </w:rPr>
      </w:pPr>
      <w:r w:rsidDel="00000000" w:rsidR="00000000" w:rsidRPr="00000000">
        <w:rPr>
          <w:b w:val="1"/>
          <w:bCs w:val="1"/>
          <w:sz w:val="30"/>
          <w:szCs w:val="30"/>
          <w:rtl w:val="0"/>
        </w:rPr>
        <w:t xml:space="preserve">10. Test Approach</w:t>
      </w:r>
      <w:r w:rsidDel="00000000" w:rsidR="00000000" w:rsidRPr="00000000">
        <w:rPr>
          <w:rtl w:val="0"/>
        </w:rPr>
      </w:r>
    </w:p>
    <w:p w:rsidR="00000000" w:rsidDel="00000000" w:rsidP="00000000" w:rsidRDefault="00000000" w:rsidRPr="00000000" w14:paraId="00000080">
      <w:pPr>
        <w:spacing w:after="240" w:before="240" w:lineRule="auto"/>
        <w:ind w:left="0" w:firstLine="0"/>
        <w:rPr>
          <w:sz w:val="20"/>
          <w:szCs w:val="20"/>
        </w:rPr>
      </w:pPr>
      <w:r w:rsidDel="00000000" w:rsidR="00000000" w:rsidRPr="00000000">
        <w:rPr>
          <w:sz w:val="20"/>
          <w:szCs w:val="20"/>
          <w:rtl w:val="0"/>
        </w:rPr>
        <w:t xml:space="preserve">Testing was performed using the </w:t>
      </w:r>
      <w:r w:rsidDel="00000000" w:rsidR="00000000" w:rsidRPr="00000000">
        <w:rPr>
          <w:b w:val="1"/>
          <w:bCs w:val="1"/>
          <w:sz w:val="20"/>
          <w:szCs w:val="20"/>
          <w:rtl w:val="0"/>
        </w:rPr>
        <w:t xml:space="preserve">Testworthy</w:t>
      </w:r>
      <w:r w:rsidDel="00000000" w:rsidR="00000000" w:rsidRPr="00000000">
        <w:rPr>
          <w:sz w:val="20"/>
          <w:szCs w:val="20"/>
          <w:rtl w:val="0"/>
        </w:rPr>
        <w:t xml:space="preserve"> test management tool. A total of </w:t>
      </w:r>
      <w:r w:rsidDel="00000000" w:rsidR="00000000" w:rsidRPr="00000000">
        <w:rPr>
          <w:b w:val="1"/>
          <w:bCs w:val="1"/>
          <w:sz w:val="20"/>
          <w:szCs w:val="20"/>
          <w:rtl w:val="0"/>
        </w:rPr>
        <w:t xml:space="preserve">40 test cases</w:t>
      </w:r>
      <w:r w:rsidDel="00000000" w:rsidR="00000000" w:rsidRPr="00000000">
        <w:rPr>
          <w:sz w:val="20"/>
          <w:szCs w:val="20"/>
          <w:rtl w:val="0"/>
        </w:rPr>
        <w:t xml:space="preserve"> were created and organized into four test suites: </w:t>
      </w:r>
      <w:r w:rsidDel="00000000" w:rsidR="00000000" w:rsidRPr="00000000">
        <w:rPr>
          <w:b w:val="1"/>
          <w:bCs w:val="1"/>
          <w:sz w:val="20"/>
          <w:szCs w:val="20"/>
          <w:rtl w:val="0"/>
        </w:rPr>
        <w:t xml:space="preserve">User Management &amp; Authentication, Book Catalog &amp; Search, Shopping Cart &amp; Checkout, and User Engagement &amp; Enhancement</w:t>
      </w:r>
      <w:r w:rsidDel="00000000" w:rsidR="00000000" w:rsidRPr="00000000">
        <w:rPr>
          <w:sz w:val="20"/>
          <w:szCs w:val="20"/>
          <w:rtl w:val="0"/>
        </w:rPr>
        <w:t xml:space="preserve">. These test cases covered both </w:t>
      </w:r>
      <w:r w:rsidDel="00000000" w:rsidR="00000000" w:rsidRPr="00000000">
        <w:rPr>
          <w:b w:val="1"/>
          <w:bCs w:val="1"/>
          <w:sz w:val="20"/>
          <w:szCs w:val="20"/>
          <w:rtl w:val="0"/>
        </w:rPr>
        <w:t xml:space="preserve">functional</w:t>
      </w:r>
      <w:r w:rsidDel="00000000" w:rsidR="00000000" w:rsidRPr="00000000">
        <w:rPr>
          <w:sz w:val="20"/>
          <w:szCs w:val="20"/>
          <w:rtl w:val="0"/>
        </w:rPr>
        <w:t xml:space="preserve"> and </w:t>
      </w:r>
      <w:r w:rsidDel="00000000" w:rsidR="00000000" w:rsidRPr="00000000">
        <w:rPr>
          <w:b w:val="1"/>
          <w:bCs w:val="1"/>
          <w:sz w:val="20"/>
          <w:szCs w:val="20"/>
          <w:rtl w:val="0"/>
        </w:rPr>
        <w:t xml:space="preserve">regression</w:t>
      </w:r>
      <w:r w:rsidDel="00000000" w:rsidR="00000000" w:rsidRPr="00000000">
        <w:rPr>
          <w:sz w:val="20"/>
          <w:szCs w:val="20"/>
          <w:rtl w:val="0"/>
        </w:rPr>
        <w:t xml:space="preserve"> testing scenarios with different priority levels (High, Medium, and Low). Test plans were created for each suite, and test execution was carried out through test runs to validate the application's core functionalities and ensure expected behavior across all major modules. </w:t>
      </w:r>
    </w:p>
    <w:p w:rsidR="00000000" w:rsidDel="00000000" w:rsidP="00000000" w:rsidRDefault="00000000" w:rsidRPr="00000000" w14:paraId="0000008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82">
      <w:pPr>
        <w:spacing w:after="240" w:before="240" w:lineRule="auto"/>
        <w:rPr>
          <w:b w:val="1"/>
          <w:bCs w:val="1"/>
          <w:sz w:val="30"/>
          <w:szCs w:val="30"/>
        </w:rPr>
      </w:pPr>
      <w:r w:rsidDel="00000000" w:rsidR="00000000" w:rsidRPr="00000000">
        <w:rPr>
          <w:b w:val="1"/>
          <w:bCs w:val="1"/>
          <w:sz w:val="30"/>
          <w:szCs w:val="30"/>
          <w:rtl w:val="0"/>
        </w:rPr>
        <w:t xml:space="preserve">11. Conclusion</w:t>
      </w:r>
    </w:p>
    <w:p w:rsidR="00000000" w:rsidDel="00000000" w:rsidP="00000000" w:rsidRDefault="00000000" w:rsidRPr="00000000" w14:paraId="00000083">
      <w:pPr>
        <w:spacing w:after="240" w:before="240" w:lineRule="auto"/>
        <w:ind w:left="0" w:firstLine="0"/>
        <w:rPr>
          <w:sz w:val="20"/>
          <w:szCs w:val="20"/>
        </w:rPr>
      </w:pPr>
      <w:r w:rsidDel="00000000" w:rsidR="00000000" w:rsidRPr="00000000">
        <w:rPr>
          <w:sz w:val="20"/>
          <w:szCs w:val="20"/>
          <w:rtl w:val="0"/>
        </w:rPr>
        <w:t xml:space="preserve">This Test Plan defines the overall testing approach for the Online Book Store System. It outlines the testing scope, objectives, environment, testing types, entry and exit criteria, risks, assumptions, and deliverables. The document serves as a guideline for conducting effective testing to ensure that the application meets both functional and non-functional requirements while delivering a reliable and user-friendly experience. </w:t>
      </w:r>
    </w:p>
    <w:p w:rsidR="00000000" w:rsidDel="00000000" w:rsidP="00000000" w:rsidRDefault="00000000" w:rsidRPr="00000000" w14:paraId="00000084">
      <w:pPr>
        <w:ind w:left="0" w:firstLine="0"/>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spacing w:after="240" w:before="240" w:lineRule="auto"/>
        <w:rPr>
          <w:sz w:val="20"/>
          <w:szCs w:val="20"/>
        </w:rPr>
      </w:pPr>
      <w:r w:rsidDel="00000000" w:rsidR="00000000" w:rsidRPr="00000000">
        <w:rPr>
          <w:rtl w:val="0"/>
        </w:rPr>
      </w:r>
    </w:p>
    <w:sectPr>
      <w:type w:val="nextPage"/>
      <w:pgSz w:h="15840" w:w="12240" w:orient="portrait"/>
      <w:pgMar w:bottom="360" w:top="490" w:left="1008" w:right="720" w:header="49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ab/>
      <w:tab/>
      <w:t xml:space="preserve">Page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ab/>
      <w:tab/>
      <w:t xml:space="preserve">Page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1"/>
        <w:szCs w:val="21"/>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mallCaps w:val="1"/>
      <w:color w:val="595959"/>
      <w:sz w:val="40"/>
      <w:szCs w:val="40"/>
    </w:rPr>
  </w:style>
  <w:style w:type="paragraph" w:styleId="Heading2">
    <w:name w:val="heading 2"/>
    <w:basedOn w:val="Normal"/>
    <w:next w:val="Normal"/>
    <w:pPr>
      <w:keepNext w:val="1"/>
      <w:spacing w:after="80" w:lineRule="auto"/>
    </w:pPr>
    <w:rPr>
      <w:sz w:val="30"/>
      <w:szCs w:val="30"/>
    </w:rPr>
  </w:style>
  <w:style w:type="paragraph" w:styleId="Heading3">
    <w:name w:val="heading 3"/>
    <w:basedOn w:val="Normal"/>
    <w:next w:val="Normal"/>
    <w:pPr>
      <w:keepNext w:val="1"/>
      <w:spacing w:after="80" w:lineRule="auto"/>
    </w:pPr>
    <w:rPr>
      <w:color w:val="000000"/>
    </w:rPr>
  </w:style>
  <w:style w:type="paragraph" w:styleId="Heading4">
    <w:name w:val="heading 4"/>
    <w:basedOn w:val="Normal"/>
    <w:next w:val="Normal"/>
    <w:pPr>
      <w:keepNext w:val="1"/>
      <w:spacing w:after="0" w:lineRule="auto"/>
    </w:pPr>
    <w:rPr>
      <w:i w:val="1"/>
      <w:iCs w:val="1"/>
      <w:sz w:val="24"/>
      <w:szCs w:val="24"/>
    </w:rPr>
  </w:style>
  <w:style w:type="paragraph" w:styleId="Heading5">
    <w:name w:val="heading 5"/>
    <w:basedOn w:val="Normal"/>
    <w:next w:val="Normal"/>
    <w:pPr>
      <w:keepNext w:val="1"/>
      <w:ind w:left="-810" w:right="-90"/>
    </w:pPr>
    <w:rPr>
      <w:b w:val="1"/>
      <w:bCs w:val="1"/>
      <w:sz w:val="28"/>
      <w:szCs w:val="28"/>
    </w:rPr>
  </w:style>
  <w:style w:type="paragraph" w:styleId="Heading6">
    <w:name w:val="heading 6"/>
    <w:basedOn w:val="Normal"/>
    <w:next w:val="Normal"/>
    <w:pPr>
      <w:keepNext w:val="1"/>
      <w:ind w:left="-900" w:right="-90"/>
    </w:pPr>
    <w:rPr>
      <w:b w:val="1"/>
      <w:bCs w:val="1"/>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