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FA2C8" w14:textId="77777777"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14:paraId="55047BF1" w14:textId="77777777" w:rsidR="004B22A8" w:rsidRDefault="004B22A8" w:rsidP="004B22A8">
      <w:pPr>
        <w:spacing w:before="192" w:after="192"/>
        <w:ind w:firstLine="482"/>
        <w:rPr>
          <w:rFonts w:ascii="宋体" w:eastAsia="宋体" w:hAnsi="宋体"/>
          <w:b/>
        </w:rPr>
      </w:pPr>
    </w:p>
    <w:p w14:paraId="2813A99D" w14:textId="77777777" w:rsidR="004B22A8" w:rsidRDefault="004B22A8" w:rsidP="004B22A8">
      <w:pPr>
        <w:spacing w:before="192" w:after="192"/>
        <w:ind w:firstLine="482"/>
        <w:rPr>
          <w:rFonts w:ascii="宋体" w:eastAsia="宋体" w:hAnsi="宋体"/>
          <w:b/>
        </w:rPr>
      </w:pPr>
    </w:p>
    <w:p w14:paraId="155EB671" w14:textId="77777777" w:rsidR="004B22A8" w:rsidRDefault="004B22A8" w:rsidP="004B22A8">
      <w:pPr>
        <w:spacing w:before="192" w:after="192"/>
        <w:ind w:firstLine="482"/>
        <w:rPr>
          <w:rFonts w:ascii="宋体" w:eastAsia="宋体" w:hAnsi="宋体"/>
          <w:b/>
        </w:rPr>
      </w:pPr>
    </w:p>
    <w:p w14:paraId="6D89CEAF" w14:textId="77777777" w:rsidR="004B22A8" w:rsidRDefault="004B22A8" w:rsidP="004B22A8">
      <w:pPr>
        <w:spacing w:before="192" w:after="192"/>
        <w:ind w:firstLine="482"/>
        <w:rPr>
          <w:rFonts w:ascii="宋体" w:eastAsia="宋体" w:hAnsi="宋体"/>
          <w:b/>
        </w:rPr>
      </w:pPr>
    </w:p>
    <w:p w14:paraId="5ACB1445" w14:textId="77777777" w:rsidR="004B22A8" w:rsidRDefault="004B22A8" w:rsidP="004B22A8">
      <w:pPr>
        <w:spacing w:before="192" w:after="192"/>
        <w:ind w:firstLine="482"/>
        <w:rPr>
          <w:rFonts w:ascii="宋体" w:eastAsia="宋体" w:hAnsi="宋体"/>
          <w:b/>
        </w:rPr>
      </w:pPr>
    </w:p>
    <w:p w14:paraId="3BD58F48" w14:textId="77777777" w:rsidR="004B22A8" w:rsidRDefault="004B22A8" w:rsidP="004B22A8">
      <w:pPr>
        <w:spacing w:before="192" w:after="192"/>
        <w:ind w:firstLine="482"/>
        <w:rPr>
          <w:rFonts w:ascii="宋体" w:eastAsia="宋体" w:hAnsi="宋体"/>
          <w:b/>
        </w:rPr>
      </w:pPr>
    </w:p>
    <w:p w14:paraId="0AE68C6F" w14:textId="77777777" w:rsidR="004B22A8" w:rsidRDefault="004B22A8" w:rsidP="004B22A8">
      <w:pPr>
        <w:spacing w:before="192" w:after="192"/>
        <w:ind w:firstLine="482"/>
        <w:rPr>
          <w:rFonts w:ascii="宋体" w:eastAsia="宋体" w:hAnsi="宋体"/>
          <w:b/>
        </w:rPr>
      </w:pPr>
    </w:p>
    <w:p w14:paraId="49A6388B" w14:textId="77777777" w:rsidR="004B22A8" w:rsidRDefault="004B22A8" w:rsidP="004B22A8">
      <w:pPr>
        <w:spacing w:before="192" w:after="192"/>
        <w:ind w:firstLine="482"/>
        <w:rPr>
          <w:rFonts w:ascii="宋体" w:eastAsia="宋体" w:hAnsi="宋体"/>
          <w:b/>
        </w:rPr>
      </w:pPr>
    </w:p>
    <w:p w14:paraId="08D40B82" w14:textId="77777777" w:rsidR="004B22A8" w:rsidRDefault="004B22A8" w:rsidP="004B22A8">
      <w:pPr>
        <w:spacing w:before="192" w:after="192"/>
        <w:ind w:firstLine="482"/>
        <w:rPr>
          <w:rFonts w:ascii="宋体" w:eastAsia="宋体" w:hAnsi="宋体"/>
          <w:b/>
        </w:rPr>
      </w:pPr>
    </w:p>
    <w:p w14:paraId="49CA39FE" w14:textId="77777777" w:rsidR="004B22A8" w:rsidRDefault="004B22A8" w:rsidP="004B22A8">
      <w:pPr>
        <w:spacing w:before="192" w:after="192"/>
        <w:ind w:firstLine="482"/>
        <w:rPr>
          <w:rFonts w:ascii="宋体" w:eastAsia="宋体" w:hAnsi="宋体"/>
          <w:b/>
        </w:rPr>
      </w:pPr>
    </w:p>
    <w:p w14:paraId="6E1F8EDA" w14:textId="77777777"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14:paraId="37BC5E0D" w14:textId="77777777" w:rsidR="00123875" w:rsidRDefault="00123875" w:rsidP="00123875">
      <w:pPr>
        <w:spacing w:before="192" w:after="192"/>
        <w:ind w:firstLine="480"/>
        <w:rPr>
          <w:rFonts w:hint="eastAsia"/>
        </w:rPr>
      </w:pPr>
      <w:r>
        <w:rPr>
          <w:rFonts w:hint="eastAsia"/>
        </w:rPr>
        <w:lastRenderedPageBreak/>
        <w:t xml:space="preserve"># </w:t>
      </w:r>
      <w:r>
        <w:rPr>
          <w:rFonts w:hint="eastAsia"/>
        </w:rPr>
        <w:t>确定性策略梯度（</w:t>
      </w:r>
      <w:r>
        <w:rPr>
          <w:rFonts w:hint="eastAsia"/>
        </w:rPr>
        <w:t>Deterministic Policy Gradient Algorithms</w:t>
      </w:r>
      <w:r>
        <w:rPr>
          <w:rFonts w:hint="eastAsia"/>
        </w:rPr>
        <w:t>，</w:t>
      </w:r>
      <w:r>
        <w:rPr>
          <w:rFonts w:hint="eastAsia"/>
        </w:rPr>
        <w:t>DPG</w:t>
      </w:r>
      <w:r>
        <w:rPr>
          <w:rFonts w:hint="eastAsia"/>
        </w:rPr>
        <w:t>）</w:t>
      </w:r>
    </w:p>
    <w:p w14:paraId="5070ECF1" w14:textId="77777777" w:rsidR="00123875" w:rsidRDefault="00123875" w:rsidP="00123875">
      <w:pPr>
        <w:spacing w:before="192" w:after="192"/>
        <w:ind w:firstLine="480"/>
      </w:pPr>
    </w:p>
    <w:p w14:paraId="173EB9B0" w14:textId="77777777" w:rsidR="00123875" w:rsidRDefault="00123875" w:rsidP="00123875">
      <w:pPr>
        <w:spacing w:before="192" w:after="192"/>
        <w:ind w:firstLine="480"/>
        <w:rPr>
          <w:rFonts w:hint="eastAsia"/>
        </w:rPr>
      </w:pPr>
      <w:r>
        <w:rPr>
          <w:rFonts w:hint="eastAsia"/>
        </w:rPr>
        <w:t xml:space="preserve">## </w:t>
      </w:r>
      <w:r>
        <w:rPr>
          <w:rFonts w:hint="eastAsia"/>
        </w:rPr>
        <w:t>介绍</w:t>
      </w:r>
    </w:p>
    <w:p w14:paraId="5C664A23" w14:textId="77777777" w:rsidR="00123875" w:rsidRDefault="00123875" w:rsidP="00123875">
      <w:pPr>
        <w:spacing w:before="192" w:after="192"/>
        <w:ind w:firstLine="480"/>
        <w:rPr>
          <w:rFonts w:hint="eastAsia"/>
        </w:rPr>
      </w:pPr>
      <w:r>
        <w:rPr>
          <w:rFonts w:hint="eastAsia"/>
        </w:rPr>
        <w:t>策略梯度算法广泛应用于具有连续</w:t>
      </w:r>
      <w:r>
        <w:rPr>
          <w:rFonts w:hint="eastAsia"/>
        </w:rPr>
        <w:t>**</w:t>
      </w:r>
      <w:r>
        <w:rPr>
          <w:rFonts w:hint="eastAsia"/>
        </w:rPr>
        <w:t>动作空间</w:t>
      </w:r>
      <w:r>
        <w:rPr>
          <w:rFonts w:hint="eastAsia"/>
        </w:rPr>
        <w:t>**</w:t>
      </w:r>
      <w:r>
        <w:rPr>
          <w:rFonts w:hint="eastAsia"/>
        </w:rPr>
        <w:t>的强化学习问题，其基本思想是通过参数化的概率分布</w:t>
      </w:r>
      <w:r>
        <w:rPr>
          <w:rFonts w:hint="eastAsia"/>
        </w:rPr>
        <w:t>$\pi_{\theta}(a | s)=\mathbb{P}[a | s ; \theta]$</w:t>
      </w:r>
      <w:r>
        <w:rPr>
          <w:rFonts w:hint="eastAsia"/>
        </w:rPr>
        <w:t>来表达策略，该策略会根据参数</w:t>
      </w:r>
      <w:r>
        <w:rPr>
          <w:rFonts w:hint="eastAsia"/>
        </w:rPr>
        <w:t>$\theta$</w:t>
      </w:r>
      <w:r>
        <w:rPr>
          <w:rFonts w:hint="eastAsia"/>
        </w:rPr>
        <w:t>随机地选择状态</w:t>
      </w:r>
      <w:r>
        <w:rPr>
          <w:rFonts w:hint="eastAsia"/>
        </w:rPr>
        <w:t>$s$</w:t>
      </w:r>
      <w:r>
        <w:rPr>
          <w:rFonts w:hint="eastAsia"/>
        </w:rPr>
        <w:t>下的动作</w:t>
      </w:r>
      <w:r>
        <w:rPr>
          <w:rFonts w:hint="eastAsia"/>
        </w:rPr>
        <w:t>$a$</w:t>
      </w:r>
      <w:r>
        <w:rPr>
          <w:rFonts w:hint="eastAsia"/>
        </w:rPr>
        <w:t>，也就是说随机性策略梯度最终得到的是动作的</w:t>
      </w:r>
      <w:r>
        <w:rPr>
          <w:rFonts w:hint="eastAsia"/>
        </w:rPr>
        <w:t>**</w:t>
      </w:r>
      <w:r>
        <w:rPr>
          <w:rFonts w:hint="eastAsia"/>
        </w:rPr>
        <w:t>概率分布</w:t>
      </w:r>
      <w:r>
        <w:rPr>
          <w:rFonts w:hint="eastAsia"/>
        </w:rPr>
        <w:t>**</w:t>
      </w:r>
      <w:r>
        <w:rPr>
          <w:rFonts w:hint="eastAsia"/>
        </w:rPr>
        <w:t>，然后通过采样该随机策略，并朝着最大化累积奖励的方向优化策略参数。</w:t>
      </w:r>
    </w:p>
    <w:p w14:paraId="5B36F934" w14:textId="77777777" w:rsidR="00123875" w:rsidRDefault="00123875" w:rsidP="00123875">
      <w:pPr>
        <w:spacing w:before="192" w:after="192"/>
        <w:ind w:firstLine="480"/>
      </w:pPr>
    </w:p>
    <w:p w14:paraId="67032D95" w14:textId="77777777" w:rsidR="00123875" w:rsidRDefault="00123875" w:rsidP="00123875">
      <w:pPr>
        <w:spacing w:before="192" w:after="192"/>
        <w:ind w:firstLine="480"/>
        <w:rPr>
          <w:rFonts w:hint="eastAsia"/>
        </w:rPr>
      </w:pPr>
      <w:r>
        <w:rPr>
          <w:rFonts w:hint="eastAsia"/>
        </w:rPr>
        <w:t>而确定性策略梯度会</w:t>
      </w:r>
      <w:r>
        <w:rPr>
          <w:rFonts w:hint="eastAsia"/>
        </w:rPr>
        <w:t>**</w:t>
      </w:r>
      <w:r>
        <w:rPr>
          <w:rFonts w:hint="eastAsia"/>
        </w:rPr>
        <w:t>确定性地</w:t>
      </w:r>
      <w:r>
        <w:rPr>
          <w:rFonts w:hint="eastAsia"/>
        </w:rPr>
        <w:t>**</w:t>
      </w:r>
      <w:r>
        <w:rPr>
          <w:rFonts w:hint="eastAsia"/>
        </w:rPr>
        <w:t>选择一个动作</w:t>
      </w:r>
      <w:r>
        <w:rPr>
          <w:rFonts w:hint="eastAsia"/>
        </w:rPr>
        <w:t>$a=\mu_{\theta}(s)$,</w:t>
      </w:r>
      <w:r>
        <w:rPr>
          <w:rFonts w:hint="eastAsia"/>
        </w:rPr>
        <w:t>之前人们认为确定性策略梯度不存在，或者只能在使用模型时才能得到，然而</w:t>
      </w:r>
      <w:r>
        <w:rPr>
          <w:rFonts w:hint="eastAsia"/>
        </w:rPr>
        <w:t>David Silver</w:t>
      </w:r>
      <w:r>
        <w:rPr>
          <w:rFonts w:hint="eastAsia"/>
        </w:rPr>
        <w:t>证明了确定性策略确实存在，并且它具有简单的无模型的形式——仅仅遵循动作值函数的梯度。实际上，确定性策略梯度是随机策略梯度在</w:t>
      </w:r>
      <w:r>
        <w:rPr>
          <w:rFonts w:hint="eastAsia"/>
        </w:rPr>
        <w:t>**</w:t>
      </w:r>
      <w:r>
        <w:rPr>
          <w:rFonts w:hint="eastAsia"/>
        </w:rPr>
        <w:t>策略方差趋于</w:t>
      </w:r>
      <w:r>
        <w:rPr>
          <w:rFonts w:hint="eastAsia"/>
        </w:rPr>
        <w:t>0**</w:t>
      </w:r>
      <w:r>
        <w:rPr>
          <w:rFonts w:hint="eastAsia"/>
        </w:rPr>
        <w:t>时的一种极限情况。</w:t>
      </w:r>
    </w:p>
    <w:p w14:paraId="7FF8AA55" w14:textId="77777777" w:rsidR="00123875" w:rsidRDefault="00123875" w:rsidP="00123875">
      <w:pPr>
        <w:spacing w:before="192" w:after="192"/>
        <w:ind w:firstLine="480"/>
      </w:pPr>
    </w:p>
    <w:p w14:paraId="01AB6CBA" w14:textId="77777777" w:rsidR="00123875" w:rsidRDefault="00123875" w:rsidP="00123875">
      <w:pPr>
        <w:spacing w:before="192" w:after="192"/>
        <w:ind w:firstLine="480"/>
        <w:rPr>
          <w:rFonts w:hint="eastAsia"/>
        </w:rPr>
      </w:pPr>
      <w:r>
        <w:rPr>
          <w:rFonts w:hint="eastAsia"/>
        </w:rPr>
        <w:t>在随机情况下，策略梯度需要收集状态空间和动作空间，而确定性情况，却仅仅收集状态空间，所以随机策略梯度可能会需要更多次的采样，特别是当动作空间维度较大时。</w:t>
      </w:r>
    </w:p>
    <w:p w14:paraId="2876DA23" w14:textId="77777777" w:rsidR="00123875" w:rsidRDefault="00123875" w:rsidP="00123875">
      <w:pPr>
        <w:spacing w:before="192" w:after="192"/>
        <w:ind w:firstLine="480"/>
      </w:pPr>
    </w:p>
    <w:p w14:paraId="729B3DE4" w14:textId="77777777" w:rsidR="00123875" w:rsidRDefault="00123875" w:rsidP="00123875">
      <w:pPr>
        <w:spacing w:before="192" w:after="192"/>
        <w:ind w:firstLine="480"/>
      </w:pPr>
    </w:p>
    <w:p w14:paraId="48A2481E" w14:textId="77777777" w:rsidR="00123875" w:rsidRDefault="00123875" w:rsidP="00123875">
      <w:pPr>
        <w:spacing w:before="192" w:after="192"/>
        <w:ind w:firstLine="480"/>
        <w:rPr>
          <w:rFonts w:hint="eastAsia"/>
        </w:rPr>
      </w:pPr>
      <w:r>
        <w:rPr>
          <w:rFonts w:hint="eastAsia"/>
        </w:rPr>
        <w:t>为了保证确定性策略梯度能够和随机策略梯度一样，探索整个状态空间和动作空间（</w:t>
      </w:r>
      <w:r>
        <w:rPr>
          <w:rFonts w:hint="eastAsia"/>
        </w:rPr>
        <w:t>**</w:t>
      </w:r>
      <w:r>
        <w:rPr>
          <w:rFonts w:hint="eastAsia"/>
        </w:rPr>
        <w:t>确定性策略只输出贪婪动作，导致可能有些动作永远都无法执行</w:t>
      </w:r>
      <w:r>
        <w:rPr>
          <w:rFonts w:hint="eastAsia"/>
        </w:rPr>
        <w:t>**</w:t>
      </w:r>
      <w:r>
        <w:rPr>
          <w:rFonts w:hint="eastAsia"/>
        </w:rPr>
        <w:t>），有必要引入</w:t>
      </w:r>
      <w:r>
        <w:rPr>
          <w:rFonts w:hint="eastAsia"/>
        </w:rPr>
        <w:t>&lt;font color='red'&gt;</w:t>
      </w:r>
      <w:r>
        <w:rPr>
          <w:rFonts w:hint="eastAsia"/>
        </w:rPr>
        <w:t>离策略学习算法</w:t>
      </w:r>
      <w:r>
        <w:rPr>
          <w:rFonts w:hint="eastAsia"/>
        </w:rPr>
        <w:t>&lt;/font&gt;</w:t>
      </w:r>
      <w:r>
        <w:rPr>
          <w:rFonts w:hint="eastAsia"/>
        </w:rPr>
        <w:t>，基本思想就是</w:t>
      </w:r>
      <w:r>
        <w:rPr>
          <w:rFonts w:hint="eastAsia"/>
        </w:rPr>
        <w:t>**</w:t>
      </w:r>
      <w:r>
        <w:rPr>
          <w:rFonts w:hint="eastAsia"/>
        </w:rPr>
        <w:t>根据随机行为策略（保证充分的探索）选择动作，但最终学习的是确定性策略（利用确定性策略的效率）</w:t>
      </w:r>
      <w:r>
        <w:rPr>
          <w:rFonts w:hint="eastAsia"/>
        </w:rPr>
        <w:t>**</w:t>
      </w:r>
      <w:r>
        <w:rPr>
          <w:rFonts w:hint="eastAsia"/>
        </w:rPr>
        <w:t>。通过确定性策略梯度可以推导出离策略演员</w:t>
      </w:r>
      <w:r>
        <w:rPr>
          <w:rFonts w:hint="eastAsia"/>
        </w:rPr>
        <w:t>-</w:t>
      </w:r>
      <w:r>
        <w:rPr>
          <w:rFonts w:hint="eastAsia"/>
        </w:rPr>
        <w:t>评论家算法（</w:t>
      </w:r>
      <w:r>
        <w:rPr>
          <w:rFonts w:hint="eastAsia"/>
        </w:rPr>
        <w:t xml:space="preserve">off-policy actorcritic algorithm </w:t>
      </w:r>
      <w:r>
        <w:rPr>
          <w:rFonts w:hint="eastAsia"/>
        </w:rPr>
        <w:t>），并通过一可微分值函数逼近器估计动作值函数，然后沿着近似动作值函数梯度的方向更新策略参数。还引入了确定性策略梯度的</w:t>
      </w:r>
      <w:r>
        <w:rPr>
          <w:rFonts w:hint="eastAsia"/>
        </w:rPr>
        <w:t>**</w:t>
      </w:r>
      <w:r>
        <w:rPr>
          <w:rFonts w:hint="eastAsia"/>
        </w:rPr>
        <w:t>相容函数近似</w:t>
      </w:r>
      <w:r>
        <w:rPr>
          <w:rFonts w:hint="eastAsia"/>
        </w:rPr>
        <w:t>**(compatible function approximation)</w:t>
      </w:r>
      <w:r>
        <w:rPr>
          <w:rFonts w:hint="eastAsia"/>
        </w:rPr>
        <w:t>的概念，以确保该近似不会对策略梯度产生偏差。</w:t>
      </w:r>
    </w:p>
    <w:p w14:paraId="14B57D25" w14:textId="77777777" w:rsidR="00123875" w:rsidRDefault="00123875" w:rsidP="00123875">
      <w:pPr>
        <w:spacing w:before="192" w:after="192"/>
        <w:ind w:firstLine="480"/>
      </w:pPr>
    </w:p>
    <w:p w14:paraId="118EAA8B" w14:textId="77777777" w:rsidR="00123875" w:rsidRDefault="00123875" w:rsidP="00123875">
      <w:pPr>
        <w:spacing w:before="192" w:after="192"/>
        <w:ind w:firstLine="480"/>
        <w:rPr>
          <w:rFonts w:hint="eastAsia"/>
        </w:rPr>
      </w:pPr>
      <w:r>
        <w:rPr>
          <w:rFonts w:hint="eastAsia"/>
        </w:rPr>
        <w:t xml:space="preserve">## </w:t>
      </w:r>
      <w:r>
        <w:rPr>
          <w:rFonts w:hint="eastAsia"/>
        </w:rPr>
        <w:t>背景</w:t>
      </w:r>
    </w:p>
    <w:p w14:paraId="29314F85" w14:textId="77777777" w:rsidR="00123875" w:rsidRDefault="00123875" w:rsidP="00123875">
      <w:pPr>
        <w:spacing w:before="192" w:after="192"/>
        <w:ind w:firstLine="480"/>
      </w:pPr>
    </w:p>
    <w:p w14:paraId="63C45D8F" w14:textId="77777777" w:rsidR="00123875" w:rsidRDefault="00123875" w:rsidP="00123875">
      <w:pPr>
        <w:spacing w:before="192" w:after="192"/>
        <w:ind w:firstLine="480"/>
        <w:rPr>
          <w:rFonts w:hint="eastAsia"/>
        </w:rPr>
      </w:pPr>
      <w:r>
        <w:rPr>
          <w:rFonts w:hint="eastAsia"/>
        </w:rPr>
        <w:t xml:space="preserve">### </w:t>
      </w:r>
      <w:r>
        <w:rPr>
          <w:rFonts w:hint="eastAsia"/>
        </w:rPr>
        <w:t>基础</w:t>
      </w:r>
    </w:p>
    <w:p w14:paraId="7F461249" w14:textId="77777777" w:rsidR="00123875" w:rsidRDefault="00123875" w:rsidP="00123875">
      <w:pPr>
        <w:spacing w:before="192" w:after="192"/>
        <w:ind w:firstLine="480"/>
        <w:rPr>
          <w:rFonts w:hint="eastAsia"/>
        </w:rPr>
      </w:pPr>
      <w:r>
        <w:rPr>
          <w:rFonts w:hint="eastAsia"/>
        </w:rPr>
        <w:t>MDP</w:t>
      </w:r>
      <w:r>
        <w:rPr>
          <w:rFonts w:hint="eastAsia"/>
        </w:rPr>
        <w:t>（马尔可夫决策过程）</w:t>
      </w:r>
      <w:r>
        <w:rPr>
          <w:rFonts w:hint="eastAsia"/>
        </w:rPr>
        <w:t>$\langle\mathcal{S}, \mathcal{A}, \mathcal{P}, \mathcal{R}, \gamma\rangle$</w:t>
      </w:r>
    </w:p>
    <w:p w14:paraId="3E386478" w14:textId="77777777" w:rsidR="00123875" w:rsidRDefault="00123875" w:rsidP="00123875">
      <w:pPr>
        <w:spacing w:before="192" w:after="192"/>
        <w:ind w:firstLine="480"/>
      </w:pPr>
    </w:p>
    <w:p w14:paraId="14732371" w14:textId="77777777" w:rsidR="00123875" w:rsidRDefault="00123875" w:rsidP="00123875">
      <w:pPr>
        <w:spacing w:before="192" w:after="192"/>
        <w:ind w:firstLine="480"/>
        <w:rPr>
          <w:rFonts w:hint="eastAsia"/>
        </w:rPr>
      </w:pPr>
      <w:r>
        <w:rPr>
          <w:rFonts w:hint="eastAsia"/>
        </w:rPr>
        <w:t>奖励函数（</w:t>
      </w:r>
      <w:r>
        <w:rPr>
          <w:rFonts w:hint="eastAsia"/>
        </w:rPr>
        <w:t>reward function</w:t>
      </w:r>
      <w:r>
        <w:rPr>
          <w:rFonts w:hint="eastAsia"/>
        </w:rPr>
        <w:t>）</w:t>
      </w:r>
      <w:r>
        <w:rPr>
          <w:rFonts w:hint="eastAsia"/>
        </w:rPr>
        <w:t>$r: \mathcal{S} \times \mathcal{A} \rightarrow \mathbb{R}$</w:t>
      </w:r>
    </w:p>
    <w:p w14:paraId="20236358" w14:textId="77777777" w:rsidR="00123875" w:rsidRDefault="00123875" w:rsidP="00123875">
      <w:pPr>
        <w:spacing w:before="192" w:after="192"/>
        <w:ind w:firstLine="480"/>
      </w:pPr>
    </w:p>
    <w:p w14:paraId="08A6F0C7" w14:textId="77777777" w:rsidR="00123875" w:rsidRDefault="00123875" w:rsidP="00123875">
      <w:pPr>
        <w:spacing w:before="192" w:after="192"/>
        <w:ind w:firstLine="480"/>
        <w:rPr>
          <w:rFonts w:hint="eastAsia"/>
        </w:rPr>
      </w:pPr>
      <w:r>
        <w:rPr>
          <w:rFonts w:hint="eastAsia"/>
        </w:rPr>
        <w:t>策略（</w:t>
      </w:r>
      <w:r>
        <w:rPr>
          <w:rFonts w:hint="eastAsia"/>
        </w:rPr>
        <w:t>policy</w:t>
      </w:r>
      <w:r>
        <w:rPr>
          <w:rFonts w:hint="eastAsia"/>
        </w:rPr>
        <w:t>）</w:t>
      </w:r>
      <w:r>
        <w:rPr>
          <w:rFonts w:hint="eastAsia"/>
        </w:rPr>
        <w:t>$\pi_{\theta}: \mathcal{S} \rightarrow \mathcal{P}(\mathcal{A})$</w:t>
      </w:r>
    </w:p>
    <w:p w14:paraId="076FB28D" w14:textId="77777777" w:rsidR="00123875" w:rsidRDefault="00123875" w:rsidP="00123875">
      <w:pPr>
        <w:spacing w:before="192" w:after="192"/>
        <w:ind w:firstLine="480"/>
      </w:pPr>
    </w:p>
    <w:p w14:paraId="63217DCC" w14:textId="77777777" w:rsidR="00123875" w:rsidRDefault="00123875" w:rsidP="00123875">
      <w:pPr>
        <w:spacing w:before="192" w:after="192"/>
        <w:ind w:firstLine="480"/>
        <w:rPr>
          <w:rFonts w:hint="eastAsia"/>
        </w:rPr>
      </w:pPr>
      <w:r>
        <w:rPr>
          <w:rFonts w:hint="eastAsia"/>
        </w:rPr>
        <w:t>轨迹（</w:t>
      </w:r>
      <w:r>
        <w:rPr>
          <w:rFonts w:hint="eastAsia"/>
        </w:rPr>
        <w:t>trajectory</w:t>
      </w:r>
      <w:r>
        <w:rPr>
          <w:rFonts w:hint="eastAsia"/>
        </w:rPr>
        <w:t>）</w:t>
      </w:r>
      <w:r>
        <w:rPr>
          <w:rFonts w:hint="eastAsia"/>
        </w:rPr>
        <w:t>$s_{1}, a_{1}, r_{1} \dots, s_{T}, a_{T}, r_{T}$</w:t>
      </w:r>
    </w:p>
    <w:p w14:paraId="16E3EC41" w14:textId="77777777" w:rsidR="00123875" w:rsidRDefault="00123875" w:rsidP="00123875">
      <w:pPr>
        <w:spacing w:before="192" w:after="192"/>
        <w:ind w:firstLine="480"/>
      </w:pPr>
    </w:p>
    <w:p w14:paraId="40EB37BB" w14:textId="77777777" w:rsidR="00123875" w:rsidRDefault="00123875" w:rsidP="00123875">
      <w:pPr>
        <w:spacing w:before="192" w:after="192"/>
        <w:ind w:firstLine="480"/>
        <w:rPr>
          <w:rFonts w:hint="eastAsia"/>
        </w:rPr>
      </w:pPr>
      <w:r>
        <w:rPr>
          <w:rFonts w:hint="eastAsia"/>
        </w:rPr>
        <w:t>回报（</w:t>
      </w:r>
      <w:r>
        <w:rPr>
          <w:rFonts w:hint="eastAsia"/>
        </w:rPr>
        <w:t>return</w:t>
      </w:r>
      <w:r>
        <w:rPr>
          <w:rFonts w:hint="eastAsia"/>
        </w:rPr>
        <w:t>）</w:t>
      </w:r>
      <w:r>
        <w:rPr>
          <w:rFonts w:hint="eastAsia"/>
        </w:rPr>
        <w:t>$r_{t}^{\gamma}=\sum_{k=t}^{\infty} \gamma^{k-t} r\left(s_{k}, a_{k}\right)$</w:t>
      </w:r>
    </w:p>
    <w:p w14:paraId="1AC5CAAA" w14:textId="77777777" w:rsidR="00123875" w:rsidRDefault="00123875" w:rsidP="00123875">
      <w:pPr>
        <w:spacing w:before="192" w:after="192"/>
        <w:ind w:firstLine="480"/>
      </w:pPr>
    </w:p>
    <w:p w14:paraId="30FCAB68" w14:textId="77777777" w:rsidR="00123875" w:rsidRDefault="00123875" w:rsidP="00123875">
      <w:pPr>
        <w:spacing w:before="192" w:after="192"/>
        <w:ind w:firstLine="480"/>
        <w:rPr>
          <w:rFonts w:hint="eastAsia"/>
        </w:rPr>
      </w:pPr>
      <w:r>
        <w:rPr>
          <w:rFonts w:hint="eastAsia"/>
        </w:rPr>
        <w:t>状态价值函数（</w:t>
      </w:r>
      <w:r>
        <w:rPr>
          <w:rFonts w:hint="eastAsia"/>
        </w:rPr>
        <w:t>state-value function</w:t>
      </w:r>
      <w:r>
        <w:rPr>
          <w:rFonts w:hint="eastAsia"/>
        </w:rPr>
        <w:t>）</w:t>
      </w:r>
      <w:r>
        <w:rPr>
          <w:rFonts w:hint="eastAsia"/>
        </w:rPr>
        <w:t>$V^{\pi}(s)=\mathbb{E}\left[r_{1}^{\gamma} | S_{1}=s ; \pi\right]$</w:t>
      </w:r>
    </w:p>
    <w:p w14:paraId="684891D7" w14:textId="77777777" w:rsidR="00123875" w:rsidRDefault="00123875" w:rsidP="00123875">
      <w:pPr>
        <w:spacing w:before="192" w:after="192"/>
        <w:ind w:firstLine="480"/>
      </w:pPr>
    </w:p>
    <w:p w14:paraId="430FD5DF" w14:textId="77777777" w:rsidR="00123875" w:rsidRDefault="00123875" w:rsidP="00123875">
      <w:pPr>
        <w:spacing w:before="192" w:after="192"/>
        <w:ind w:firstLine="480"/>
        <w:rPr>
          <w:rFonts w:hint="eastAsia"/>
        </w:rPr>
      </w:pPr>
      <w:r>
        <w:rPr>
          <w:rFonts w:hint="eastAsia"/>
        </w:rPr>
        <w:t>动作价值函数（</w:t>
      </w:r>
      <w:r>
        <w:rPr>
          <w:rFonts w:hint="eastAsia"/>
        </w:rPr>
        <w:t>action-value function</w:t>
      </w:r>
      <w:r>
        <w:rPr>
          <w:rFonts w:hint="eastAsia"/>
        </w:rPr>
        <w:t>）</w:t>
      </w:r>
      <w:r>
        <w:rPr>
          <w:rFonts w:hint="eastAsia"/>
        </w:rPr>
        <w:t>$Q^{\pi}(s,a)=\mathbb{E}\left[r_{1}^{\gamma} | S_{1}=s, A_{1}=a ; \pi\right]$</w:t>
      </w:r>
    </w:p>
    <w:p w14:paraId="518CB403" w14:textId="77777777" w:rsidR="00123875" w:rsidRDefault="00123875" w:rsidP="00123875">
      <w:pPr>
        <w:spacing w:before="192" w:after="192"/>
        <w:ind w:firstLine="480"/>
      </w:pPr>
    </w:p>
    <w:p w14:paraId="1DE2B56D" w14:textId="77777777" w:rsidR="00123875" w:rsidRDefault="00123875" w:rsidP="00123875">
      <w:pPr>
        <w:spacing w:before="192" w:after="192"/>
        <w:ind w:firstLine="480"/>
        <w:rPr>
          <w:rFonts w:hint="eastAsia"/>
        </w:rPr>
      </w:pPr>
      <w:r>
        <w:rPr>
          <w:rFonts w:hint="eastAsia"/>
        </w:rPr>
        <w:t>转移后的概率分布（</w:t>
      </w:r>
      <w:r>
        <w:rPr>
          <w:rFonts w:hint="eastAsia"/>
        </w:rPr>
        <w:t xml:space="preserve">density at state $s^{\prime}$ after transitioning from state $s$ </w:t>
      </w:r>
      <w:r>
        <w:rPr>
          <w:rFonts w:hint="eastAsia"/>
        </w:rPr>
        <w:t>）</w:t>
      </w:r>
      <w:r>
        <w:rPr>
          <w:rFonts w:hint="eastAsia"/>
        </w:rPr>
        <w:t>$p\left(s \rightarrow s^{\prime}, t, \pi\right)$</w:t>
      </w:r>
    </w:p>
    <w:p w14:paraId="1D56E460" w14:textId="77777777" w:rsidR="00123875" w:rsidRDefault="00123875" w:rsidP="00123875">
      <w:pPr>
        <w:spacing w:before="192" w:after="192"/>
        <w:ind w:firstLine="480"/>
      </w:pPr>
    </w:p>
    <w:p w14:paraId="2983FF2F" w14:textId="77777777" w:rsidR="00123875" w:rsidRDefault="00123875" w:rsidP="00123875">
      <w:pPr>
        <w:spacing w:before="192" w:after="192"/>
        <w:ind w:firstLine="480"/>
        <w:rPr>
          <w:rFonts w:hint="eastAsia"/>
        </w:rPr>
      </w:pPr>
      <w:r>
        <w:rPr>
          <w:rFonts w:hint="eastAsia"/>
        </w:rPr>
        <w:t>初始状态分布（</w:t>
      </w:r>
      <w:r>
        <w:rPr>
          <w:rFonts w:hint="eastAsia"/>
        </w:rPr>
        <w:t>an initial state distribution with density</w:t>
      </w:r>
      <w:r>
        <w:rPr>
          <w:rFonts w:hint="eastAsia"/>
        </w:rPr>
        <w:t>）</w:t>
      </w:r>
      <w:r>
        <w:rPr>
          <w:rFonts w:hint="eastAsia"/>
        </w:rPr>
        <w:t xml:space="preserve"> $p_{1}(s)$</w:t>
      </w:r>
    </w:p>
    <w:p w14:paraId="47E16C6A" w14:textId="77777777" w:rsidR="00123875" w:rsidRDefault="00123875" w:rsidP="00123875">
      <w:pPr>
        <w:spacing w:before="192" w:after="192"/>
        <w:ind w:firstLine="480"/>
      </w:pPr>
    </w:p>
    <w:p w14:paraId="2E08FD25" w14:textId="77777777" w:rsidR="00123875" w:rsidRDefault="00123875" w:rsidP="00123875">
      <w:pPr>
        <w:spacing w:before="192" w:after="192"/>
        <w:ind w:firstLine="480"/>
        <w:rPr>
          <w:rFonts w:hint="eastAsia"/>
        </w:rPr>
      </w:pPr>
      <w:r>
        <w:rPr>
          <w:rFonts w:hint="eastAsia"/>
        </w:rPr>
        <w:lastRenderedPageBreak/>
        <w:t>折扣状态分布（</w:t>
      </w:r>
      <w:r>
        <w:rPr>
          <w:rFonts w:hint="eastAsia"/>
        </w:rPr>
        <w:t>discounted state distribution</w:t>
      </w:r>
      <w:r>
        <w:rPr>
          <w:rFonts w:hint="eastAsia"/>
        </w:rPr>
        <w:t>）</w:t>
      </w:r>
      <w:r>
        <w:rPr>
          <w:rFonts w:hint="eastAsia"/>
        </w:rPr>
        <w:t>$\rho^{\pi}\left(s^{\prime}\right):=$ $\int_{\mathcal{S}} \sum_{t=1}^{\infty} \gamma^{t-1} p_{1}(s) p\left(s \rightarrow s^{\prime}, t, \pi\right) \mathrm{d} s$</w:t>
      </w:r>
    </w:p>
    <w:p w14:paraId="29E437BB" w14:textId="77777777" w:rsidR="00123875" w:rsidRDefault="00123875" w:rsidP="00123875">
      <w:pPr>
        <w:spacing w:before="192" w:after="192"/>
        <w:ind w:firstLine="480"/>
      </w:pPr>
    </w:p>
    <w:p w14:paraId="333AB8C2" w14:textId="77777777" w:rsidR="00123875" w:rsidRDefault="00123875" w:rsidP="00123875">
      <w:pPr>
        <w:spacing w:before="192" w:after="192"/>
        <w:ind w:firstLine="480"/>
        <w:rPr>
          <w:rFonts w:hint="eastAsia"/>
        </w:rPr>
      </w:pPr>
      <w:r>
        <w:rPr>
          <w:rFonts w:hint="eastAsia"/>
        </w:rPr>
        <w:t>性能目标函数（</w:t>
      </w:r>
      <w:r>
        <w:rPr>
          <w:rFonts w:hint="eastAsia"/>
        </w:rPr>
        <w:t>performance objective</w:t>
      </w:r>
      <w:r>
        <w:rPr>
          <w:rFonts w:hint="eastAsia"/>
        </w:rPr>
        <w:t>）</w:t>
      </w:r>
    </w:p>
    <w:p w14:paraId="6ECEAA50" w14:textId="77777777" w:rsidR="00123875" w:rsidRDefault="00123875" w:rsidP="00123875">
      <w:pPr>
        <w:spacing w:before="192" w:after="192"/>
        <w:ind w:firstLine="480"/>
      </w:pPr>
    </w:p>
    <w:p w14:paraId="0968B5FA" w14:textId="77777777" w:rsidR="00123875" w:rsidRDefault="00123875" w:rsidP="00123875">
      <w:pPr>
        <w:spacing w:before="192" w:after="192"/>
        <w:ind w:firstLine="480"/>
      </w:pPr>
      <w:r>
        <w:t>$$\begin{aligned}</w:t>
      </w:r>
    </w:p>
    <w:p w14:paraId="1119F57D" w14:textId="77777777" w:rsidR="00123875" w:rsidRDefault="00123875" w:rsidP="00123875">
      <w:pPr>
        <w:spacing w:before="192" w:after="192"/>
        <w:ind w:firstLine="480"/>
      </w:pPr>
      <w:r>
        <w:t>J\left(\pi_{\theta}\right) &amp;=\int_{\mathcal{S}} \rho^{\pi}(s) \int_{\mathcal{A}} \pi_{\theta}(s, a) r(s, a) \mathrm{d} a \mathrm{d} s \\</w:t>
      </w:r>
    </w:p>
    <w:p w14:paraId="2BEB82B2" w14:textId="77777777" w:rsidR="00123875" w:rsidRDefault="00123875" w:rsidP="00123875">
      <w:pPr>
        <w:spacing w:before="192" w:after="192"/>
        <w:ind w:firstLine="480"/>
      </w:pPr>
      <w:r>
        <w:t>&amp;=\mathbb{E}_{s \sim \rho^{\pi}, a \sim \pi_{\theta}}[r(s, a)]</w:t>
      </w:r>
    </w:p>
    <w:p w14:paraId="0501A8AE" w14:textId="77777777" w:rsidR="00123875" w:rsidRDefault="00123875" w:rsidP="00123875">
      <w:pPr>
        <w:spacing w:before="192" w:after="192"/>
        <w:ind w:firstLine="480"/>
      </w:pPr>
      <w:r>
        <w:t>\end{aligned}\tag{1}$$</w:t>
      </w:r>
    </w:p>
    <w:p w14:paraId="2BB0CFAA" w14:textId="77777777" w:rsidR="00123875" w:rsidRDefault="00123875" w:rsidP="00123875">
      <w:pPr>
        <w:spacing w:before="192" w:after="192"/>
        <w:ind w:firstLine="480"/>
      </w:pPr>
    </w:p>
    <w:p w14:paraId="391B65EE" w14:textId="77777777" w:rsidR="00123875" w:rsidRDefault="00123875" w:rsidP="00123875">
      <w:pPr>
        <w:spacing w:before="192" w:after="192"/>
        <w:ind w:firstLine="480"/>
        <w:rPr>
          <w:rFonts w:hint="eastAsia"/>
        </w:rPr>
      </w:pPr>
      <w:r>
        <w:rPr>
          <w:rFonts w:hint="eastAsia"/>
        </w:rPr>
        <w:t xml:space="preserve">### Stochastic Policy Gradient </w:t>
      </w:r>
      <w:r>
        <w:rPr>
          <w:rFonts w:hint="eastAsia"/>
        </w:rPr>
        <w:t>理论</w:t>
      </w:r>
    </w:p>
    <w:p w14:paraId="6B2225A3" w14:textId="77777777" w:rsidR="00123875" w:rsidRDefault="00123875" w:rsidP="00123875">
      <w:pPr>
        <w:spacing w:before="192" w:after="192"/>
        <w:ind w:firstLine="480"/>
      </w:pPr>
    </w:p>
    <w:p w14:paraId="180AD7AD" w14:textId="77777777" w:rsidR="00123875" w:rsidRDefault="00123875" w:rsidP="00123875">
      <w:pPr>
        <w:spacing w:before="192" w:after="192"/>
        <w:ind w:firstLine="480"/>
        <w:rPr>
          <w:rFonts w:hint="eastAsia"/>
        </w:rPr>
      </w:pPr>
      <w:r>
        <w:rPr>
          <w:rFonts w:hint="eastAsia"/>
        </w:rPr>
        <w:t>策略梯度背后的思想是沿着目标梯度</w:t>
      </w:r>
      <w:r>
        <w:rPr>
          <w:rFonts w:hint="eastAsia"/>
        </w:rPr>
        <w:t>$\nabla_{\theta} J\left(\pi_{\theta}\right)$</w:t>
      </w:r>
      <w:r>
        <w:rPr>
          <w:rFonts w:hint="eastAsia"/>
        </w:rPr>
        <w:t>的方向调整策略参数</w:t>
      </w:r>
      <w:r>
        <w:rPr>
          <w:rFonts w:hint="eastAsia"/>
        </w:rPr>
        <w:t>$\theta$</w:t>
      </w:r>
      <w:r>
        <w:rPr>
          <w:rFonts w:hint="eastAsia"/>
        </w:rPr>
        <w:t>，</w:t>
      </w:r>
      <w:r>
        <w:rPr>
          <w:rFonts w:hint="eastAsia"/>
        </w:rPr>
        <w:t>**</w:t>
      </w:r>
      <w:r>
        <w:rPr>
          <w:rFonts w:hint="eastAsia"/>
        </w:rPr>
        <w:t>最基本的策略梯度理论</w:t>
      </w:r>
      <w:r>
        <w:rPr>
          <w:rFonts w:hint="eastAsia"/>
        </w:rPr>
        <w:t>**</w:t>
      </w:r>
      <w:r>
        <w:rPr>
          <w:rFonts w:hint="eastAsia"/>
        </w:rPr>
        <w:t>如下：</w:t>
      </w:r>
    </w:p>
    <w:p w14:paraId="7300CC41" w14:textId="77777777" w:rsidR="00123875" w:rsidRDefault="00123875" w:rsidP="00123875">
      <w:pPr>
        <w:spacing w:before="192" w:after="192"/>
        <w:ind w:firstLine="480"/>
      </w:pPr>
    </w:p>
    <w:p w14:paraId="00A8D39A" w14:textId="77777777" w:rsidR="00123875" w:rsidRDefault="00123875" w:rsidP="00123875">
      <w:pPr>
        <w:spacing w:before="192" w:after="192"/>
        <w:ind w:firstLine="480"/>
      </w:pPr>
      <w:r>
        <w:t>$$\begin{aligned}</w:t>
      </w:r>
    </w:p>
    <w:p w14:paraId="67CA6354" w14:textId="77777777" w:rsidR="00123875" w:rsidRDefault="00123875" w:rsidP="00123875">
      <w:pPr>
        <w:spacing w:before="192" w:after="192"/>
        <w:ind w:firstLine="480"/>
      </w:pPr>
      <w:r>
        <w:t>\nabla_{\theta} J\left(\pi_{\theta}\right) &amp;=\int_{\mathcal{S}} \rho^{\pi}(s) \int_{\mathcal{A}} \nabla_{\theta} \pi_{\theta}(a | s) Q^{\pi}(s, a) \mathrm{d} a \mathrm{d} s \\</w:t>
      </w:r>
    </w:p>
    <w:p w14:paraId="5A518A0C" w14:textId="77777777" w:rsidR="00123875" w:rsidRDefault="00123875" w:rsidP="00123875">
      <w:pPr>
        <w:spacing w:before="192" w:after="192"/>
        <w:ind w:firstLine="480"/>
      </w:pPr>
      <w:r>
        <w:t>&amp;=\mathbb{E}_{s \sim \rho^{\pi}, a \sim \pi_{\theta}}\left[\nabla_{\theta} \log \pi_{\theta}(a | s) Q^{\pi}(s, a)\right]</w:t>
      </w:r>
    </w:p>
    <w:p w14:paraId="0529CF52" w14:textId="77777777" w:rsidR="00123875" w:rsidRDefault="00123875" w:rsidP="00123875">
      <w:pPr>
        <w:spacing w:before="192" w:after="192"/>
        <w:ind w:firstLine="480"/>
      </w:pPr>
      <w:r>
        <w:t>\end{aligned}\tag{2}$$</w:t>
      </w:r>
    </w:p>
    <w:p w14:paraId="300331EA" w14:textId="77777777" w:rsidR="00123875" w:rsidRDefault="00123875" w:rsidP="00123875">
      <w:pPr>
        <w:spacing w:before="192" w:after="192"/>
        <w:ind w:firstLine="480"/>
      </w:pPr>
    </w:p>
    <w:p w14:paraId="059EAF89" w14:textId="77777777" w:rsidR="00123875" w:rsidRDefault="00123875" w:rsidP="00123875">
      <w:pPr>
        <w:spacing w:before="192" w:after="192"/>
        <w:ind w:firstLine="480"/>
        <w:rPr>
          <w:rFonts w:hint="eastAsia"/>
        </w:rPr>
      </w:pPr>
      <w:r>
        <w:rPr>
          <w:rFonts w:hint="eastAsia"/>
        </w:rPr>
        <w:t>策略梯度理论的重要价值在于，其将目标梯度的计算简化为一个期望值的计算，通</w:t>
      </w:r>
      <w:r>
        <w:rPr>
          <w:rFonts w:hint="eastAsia"/>
        </w:rPr>
        <w:lastRenderedPageBreak/>
        <w:t>过构造对该期望的基于样本的估计，可以推导出各种不同的策略梯度算法（详见。。。。。）。</w:t>
      </w:r>
      <w:r>
        <w:rPr>
          <w:rFonts w:hint="eastAsia"/>
        </w:rPr>
        <w:t>**</w:t>
      </w:r>
      <w:r>
        <w:rPr>
          <w:rFonts w:hint="eastAsia"/>
        </w:rPr>
        <w:t>但是这些算法必须要解决的问题是如何估计动作值函数</w:t>
      </w:r>
      <w:r>
        <w:rPr>
          <w:rFonts w:hint="eastAsia"/>
        </w:rPr>
        <w:t>$Q^{\pi}(s,a)$**</w:t>
      </w:r>
      <w:r>
        <w:rPr>
          <w:rFonts w:hint="eastAsia"/>
        </w:rPr>
        <w:t>，这其中最简单的形式就是使用采样回报</w:t>
      </w:r>
      <w:r>
        <w:rPr>
          <w:rFonts w:hint="eastAsia"/>
        </w:rPr>
        <w:t>$r^{\gamma}_t$</w:t>
      </w:r>
      <w:r>
        <w:rPr>
          <w:rFonts w:hint="eastAsia"/>
        </w:rPr>
        <w:t>来估计</w:t>
      </w:r>
      <w:r>
        <w:rPr>
          <w:rFonts w:hint="eastAsia"/>
        </w:rPr>
        <w:t>$Q^{\pi}(s_t,a_t)$</w:t>
      </w:r>
      <w:r>
        <w:rPr>
          <w:rFonts w:hint="eastAsia"/>
        </w:rPr>
        <w:t>，这就是</w:t>
      </w:r>
      <w:r>
        <w:rPr>
          <w:rFonts w:hint="eastAsia"/>
        </w:rPr>
        <w:t>REINFORCE</w:t>
      </w:r>
      <w:r>
        <w:rPr>
          <w:rFonts w:hint="eastAsia"/>
        </w:rPr>
        <w:t>算法，具体的细节在之前的文章中都有所介绍。</w:t>
      </w:r>
    </w:p>
    <w:p w14:paraId="33C0BFDC" w14:textId="77777777" w:rsidR="00123875" w:rsidRDefault="00123875" w:rsidP="00123875">
      <w:pPr>
        <w:spacing w:before="192" w:after="192"/>
        <w:ind w:firstLine="480"/>
      </w:pPr>
    </w:p>
    <w:p w14:paraId="048D3165" w14:textId="77777777" w:rsidR="00123875" w:rsidRDefault="00123875" w:rsidP="00123875">
      <w:pPr>
        <w:spacing w:before="192" w:after="192"/>
        <w:ind w:firstLine="480"/>
        <w:rPr>
          <w:rFonts w:hint="eastAsia"/>
        </w:rPr>
      </w:pPr>
      <w:r>
        <w:rPr>
          <w:rFonts w:hint="eastAsia"/>
        </w:rPr>
        <w:t xml:space="preserve">### </w:t>
      </w:r>
      <w:r>
        <w:rPr>
          <w:rFonts w:hint="eastAsia"/>
        </w:rPr>
        <w:t>随机演员</w:t>
      </w:r>
      <w:r>
        <w:rPr>
          <w:rFonts w:hint="eastAsia"/>
        </w:rPr>
        <w:t>-</w:t>
      </w:r>
      <w:r>
        <w:rPr>
          <w:rFonts w:hint="eastAsia"/>
        </w:rPr>
        <w:t>评论家算法</w:t>
      </w:r>
    </w:p>
    <w:p w14:paraId="37AC9455" w14:textId="77777777" w:rsidR="00123875" w:rsidRDefault="00123875" w:rsidP="00123875">
      <w:pPr>
        <w:spacing w:before="192" w:after="192"/>
        <w:ind w:firstLine="480"/>
      </w:pPr>
    </w:p>
    <w:p w14:paraId="72C353E6" w14:textId="77777777" w:rsidR="00123875" w:rsidRDefault="00123875" w:rsidP="00123875">
      <w:pPr>
        <w:spacing w:before="192" w:after="192"/>
        <w:ind w:firstLine="480"/>
        <w:rPr>
          <w:rFonts w:hint="eastAsia"/>
        </w:rPr>
      </w:pPr>
      <w:r>
        <w:rPr>
          <w:rFonts w:hint="eastAsia"/>
        </w:rPr>
        <w:t>actor-critic</w:t>
      </w:r>
      <w:r>
        <w:rPr>
          <w:rFonts w:hint="eastAsia"/>
        </w:rPr>
        <w:t>是在策略梯度中广泛使用的架构，其包括两个组件：演员通过随机梯度下降（式</w:t>
      </w:r>
      <w:r>
        <w:rPr>
          <w:rFonts w:hint="eastAsia"/>
        </w:rPr>
        <w:t>2</w:t>
      </w:r>
      <w:r>
        <w:rPr>
          <w:rFonts w:hint="eastAsia"/>
        </w:rPr>
        <w:t>）调整随机策略</w:t>
      </w:r>
      <w:r>
        <w:rPr>
          <w:rFonts w:hint="eastAsia"/>
        </w:rPr>
        <w:t>$\pi_\theta(s)$</w:t>
      </w:r>
      <w:r>
        <w:rPr>
          <w:rFonts w:hint="eastAsia"/>
        </w:rPr>
        <w:t>的参数</w:t>
      </w:r>
      <w:r>
        <w:rPr>
          <w:rFonts w:hint="eastAsia"/>
        </w:rPr>
        <w:t>$\theta$</w:t>
      </w:r>
      <w:r>
        <w:rPr>
          <w:rFonts w:hint="eastAsia"/>
        </w:rPr>
        <w:t>，由于真实动作值函数</w:t>
      </w:r>
      <w:r>
        <w:rPr>
          <w:rFonts w:hint="eastAsia"/>
        </w:rPr>
        <w:t>$Q^{\pi}(s,a)$</w:t>
      </w:r>
      <w:r>
        <w:rPr>
          <w:rFonts w:hint="eastAsia"/>
        </w:rPr>
        <w:t>未知，所以使用带参数</w:t>
      </w:r>
      <w:r>
        <w:rPr>
          <w:rFonts w:hint="eastAsia"/>
        </w:rPr>
        <w:t>$w$</w:t>
      </w:r>
      <w:r>
        <w:rPr>
          <w:rFonts w:hint="eastAsia"/>
        </w:rPr>
        <w:t>的</w:t>
      </w:r>
      <w:r>
        <w:rPr>
          <w:rFonts w:hint="eastAsia"/>
        </w:rPr>
        <w:t>$Q^{w}(s,a)$</w:t>
      </w:r>
      <w:r>
        <w:rPr>
          <w:rFonts w:hint="eastAsia"/>
        </w:rPr>
        <w:t>替代；评论家则是使用适当的策略评估算法估计动作值函数</w:t>
      </w:r>
      <w:r>
        <w:rPr>
          <w:rFonts w:hint="eastAsia"/>
        </w:rPr>
        <w:t>$Q^{w}(s, a) \approx Q^{\pi}(s, a)$</w:t>
      </w:r>
      <w:r>
        <w:rPr>
          <w:rFonts w:hint="eastAsia"/>
        </w:rPr>
        <w:t>，如时间差分学习。具体的关于</w:t>
      </w:r>
      <w:r>
        <w:rPr>
          <w:rFonts w:hint="eastAsia"/>
        </w:rPr>
        <w:t>AC</w:t>
      </w:r>
      <w:r>
        <w:rPr>
          <w:rFonts w:hint="eastAsia"/>
        </w:rPr>
        <w:t>算法的细节，可以看这篇文章（。。。。。。。。。。）。</w:t>
      </w:r>
    </w:p>
    <w:p w14:paraId="4A768249" w14:textId="77777777" w:rsidR="00123875" w:rsidRDefault="00123875" w:rsidP="00123875">
      <w:pPr>
        <w:spacing w:before="192" w:after="192"/>
        <w:ind w:firstLine="480"/>
      </w:pPr>
    </w:p>
    <w:p w14:paraId="3F70FB5E" w14:textId="77777777" w:rsidR="00123875" w:rsidRDefault="00123875" w:rsidP="00123875">
      <w:pPr>
        <w:spacing w:before="192" w:after="192"/>
        <w:ind w:firstLine="480"/>
        <w:rPr>
          <w:rFonts w:hint="eastAsia"/>
        </w:rPr>
      </w:pPr>
      <w:r>
        <w:rPr>
          <w:rFonts w:hint="eastAsia"/>
        </w:rPr>
        <w:t>通常情况下，使用</w:t>
      </w:r>
      <w:r>
        <w:rPr>
          <w:rFonts w:hint="eastAsia"/>
        </w:rPr>
        <w:t>$Q^{w}(s,a)$</w:t>
      </w:r>
      <w:r>
        <w:rPr>
          <w:rFonts w:hint="eastAsia"/>
        </w:rPr>
        <w:t>代替真实的</w:t>
      </w:r>
      <w:r>
        <w:rPr>
          <w:rFonts w:hint="eastAsia"/>
        </w:rPr>
        <w:t>$Q^{\pi}(s,a)$</w:t>
      </w:r>
      <w:r>
        <w:rPr>
          <w:rFonts w:hint="eastAsia"/>
        </w:rPr>
        <w:t>可能会引入偏差，为了消除误差，</w:t>
      </w:r>
      <w:r>
        <w:rPr>
          <w:rFonts w:hint="eastAsia"/>
        </w:rPr>
        <w:t>$Q^{w}(s,a)$</w:t>
      </w:r>
      <w:r>
        <w:rPr>
          <w:rFonts w:hint="eastAsia"/>
        </w:rPr>
        <w:t>应满足以下两个条件：</w:t>
      </w:r>
    </w:p>
    <w:p w14:paraId="6C681E9C" w14:textId="77777777" w:rsidR="00123875" w:rsidRDefault="00123875" w:rsidP="00123875">
      <w:pPr>
        <w:spacing w:before="192" w:after="192"/>
        <w:ind w:firstLine="480"/>
      </w:pPr>
    </w:p>
    <w:p w14:paraId="716B423A" w14:textId="77777777" w:rsidR="00123875" w:rsidRDefault="00123875" w:rsidP="00123875">
      <w:pPr>
        <w:spacing w:before="192" w:after="192"/>
        <w:ind w:firstLine="480"/>
      </w:pPr>
      <w:r>
        <w:t>1. $Q^{w}(s, a)=\nabla_{\theta} \log \pi_{\theta}(a | s)^{\top} w$</w:t>
      </w:r>
    </w:p>
    <w:p w14:paraId="3AD89924" w14:textId="77777777" w:rsidR="00123875" w:rsidRDefault="00123875" w:rsidP="00123875">
      <w:pPr>
        <w:spacing w:before="192" w:after="192"/>
        <w:ind w:firstLine="480"/>
        <w:rPr>
          <w:rFonts w:hint="eastAsia"/>
        </w:rPr>
      </w:pPr>
      <w:r>
        <w:rPr>
          <w:rFonts w:hint="eastAsia"/>
        </w:rPr>
        <w:t>2. $w$</w:t>
      </w:r>
      <w:r>
        <w:rPr>
          <w:rFonts w:hint="eastAsia"/>
        </w:rPr>
        <w:t>需要最小化均方误差</w:t>
      </w:r>
      <w:r>
        <w:rPr>
          <w:rFonts w:hint="eastAsia"/>
        </w:rPr>
        <w:t>$\epsilon^{2}(w)=\mathbb{E}_{s \sim \rho^{\pi}, a \sim \pi_{\theta}}\left[\left(Q^{w}(s, a)-Q^{\pi}(s, a)\right)^{2}\right]$</w:t>
      </w:r>
    </w:p>
    <w:p w14:paraId="2277CD7A" w14:textId="77777777" w:rsidR="00123875" w:rsidRDefault="00123875" w:rsidP="00123875">
      <w:pPr>
        <w:spacing w:before="192" w:after="192"/>
        <w:ind w:firstLine="480"/>
      </w:pPr>
    </w:p>
    <w:p w14:paraId="69127B2A" w14:textId="77777777" w:rsidR="00123875" w:rsidRDefault="00123875" w:rsidP="00123875">
      <w:pPr>
        <w:spacing w:before="192" w:after="192"/>
        <w:ind w:firstLine="480"/>
        <w:rPr>
          <w:rFonts w:hint="eastAsia"/>
        </w:rPr>
      </w:pPr>
      <w:r>
        <w:rPr>
          <w:rFonts w:hint="eastAsia"/>
        </w:rPr>
        <w:t>条件</w:t>
      </w:r>
      <w:r>
        <w:rPr>
          <w:rFonts w:hint="eastAsia"/>
        </w:rPr>
        <w:t>1</w:t>
      </w:r>
      <w:r>
        <w:rPr>
          <w:rFonts w:hint="eastAsia"/>
        </w:rPr>
        <w:t>是说兼容函数逼近器是随机策略“特征”</w:t>
      </w:r>
      <w:r>
        <w:rPr>
          <w:rFonts w:hint="eastAsia"/>
        </w:rPr>
        <w:t>$\nabla_{\theta} \log \pi_{\theta}(a | s)$</w:t>
      </w:r>
      <w:r>
        <w:rPr>
          <w:rFonts w:hint="eastAsia"/>
        </w:rPr>
        <w:t>的线性函数，条件</w:t>
      </w:r>
      <w:r>
        <w:rPr>
          <w:rFonts w:hint="eastAsia"/>
        </w:rPr>
        <w:t>2</w:t>
      </w:r>
      <w:r>
        <w:rPr>
          <w:rFonts w:hint="eastAsia"/>
        </w:rPr>
        <w:t>是说需要保证参数</w:t>
      </w:r>
      <w:r>
        <w:rPr>
          <w:rFonts w:hint="eastAsia"/>
        </w:rPr>
        <w:t>$w$</w:t>
      </w:r>
      <w:r>
        <w:rPr>
          <w:rFonts w:hint="eastAsia"/>
        </w:rPr>
        <w:t>为线性回归问题（根据特征估计</w:t>
      </w:r>
      <w:r>
        <w:rPr>
          <w:rFonts w:hint="eastAsia"/>
        </w:rPr>
        <w:t>$Q^{\pi}(s,a)$</w:t>
      </w:r>
      <w:r>
        <w:rPr>
          <w:rFonts w:hint="eastAsia"/>
        </w:rPr>
        <w:t>）的解。在实际中，</w:t>
      </w:r>
      <w:r>
        <w:rPr>
          <w:rFonts w:hint="eastAsia"/>
        </w:rPr>
        <w:t>**</w:t>
      </w:r>
      <w:r>
        <w:rPr>
          <w:rFonts w:hint="eastAsia"/>
        </w:rPr>
        <w:t>条件</w:t>
      </w:r>
      <w:r>
        <w:rPr>
          <w:rFonts w:hint="eastAsia"/>
        </w:rPr>
        <w:t>2</w:t>
      </w:r>
      <w:r>
        <w:rPr>
          <w:rFonts w:hint="eastAsia"/>
        </w:rPr>
        <w:t>通常可以放宽</w:t>
      </w:r>
      <w:r>
        <w:rPr>
          <w:rFonts w:hint="eastAsia"/>
        </w:rPr>
        <w:t>**</w:t>
      </w:r>
      <w:r>
        <w:rPr>
          <w:rFonts w:hint="eastAsia"/>
        </w:rPr>
        <w:t>，以支持通过时间差分学习来更有效地估计值函数地策略评估算法。因此如果条件</w:t>
      </w:r>
      <w:r>
        <w:rPr>
          <w:rFonts w:hint="eastAsia"/>
        </w:rPr>
        <w:t>1</w:t>
      </w:r>
      <w:r>
        <w:rPr>
          <w:rFonts w:hint="eastAsia"/>
        </w:rPr>
        <w:t>和条件</w:t>
      </w:r>
      <w:r>
        <w:rPr>
          <w:rFonts w:hint="eastAsia"/>
        </w:rPr>
        <w:t>2</w:t>
      </w:r>
      <w:r>
        <w:rPr>
          <w:rFonts w:hint="eastAsia"/>
        </w:rPr>
        <w:t>都满足，那就等价于根本没有使用评论家，即更像是</w:t>
      </w:r>
      <w:r>
        <w:rPr>
          <w:rFonts w:hint="eastAsia"/>
        </w:rPr>
        <w:t>REINFORCE</w:t>
      </w:r>
      <w:r>
        <w:rPr>
          <w:rFonts w:hint="eastAsia"/>
        </w:rPr>
        <w:t>算法。</w:t>
      </w:r>
    </w:p>
    <w:p w14:paraId="050BDCCB" w14:textId="77777777" w:rsidR="00123875" w:rsidRDefault="00123875" w:rsidP="00123875">
      <w:pPr>
        <w:spacing w:before="192" w:after="192"/>
        <w:ind w:firstLine="480"/>
      </w:pPr>
    </w:p>
    <w:p w14:paraId="332205C1" w14:textId="77777777" w:rsidR="00123875" w:rsidRDefault="00123875" w:rsidP="00123875">
      <w:pPr>
        <w:spacing w:before="192" w:after="192"/>
        <w:ind w:firstLine="480"/>
        <w:rPr>
          <w:rFonts w:hint="eastAsia"/>
        </w:rPr>
      </w:pPr>
      <w:r>
        <w:rPr>
          <w:rFonts w:hint="eastAsia"/>
        </w:rPr>
        <w:t xml:space="preserve">### </w:t>
      </w:r>
      <w:r>
        <w:rPr>
          <w:rFonts w:hint="eastAsia"/>
        </w:rPr>
        <w:t>离策略演员</w:t>
      </w:r>
      <w:r>
        <w:rPr>
          <w:rFonts w:hint="eastAsia"/>
        </w:rPr>
        <w:t>-</w:t>
      </w:r>
      <w:r>
        <w:rPr>
          <w:rFonts w:hint="eastAsia"/>
        </w:rPr>
        <w:t>评论家</w:t>
      </w:r>
      <w:r>
        <w:rPr>
          <w:rFonts w:hint="eastAsia"/>
        </w:rPr>
        <w:t>(Off-Policy Actor-Critic,OffPAC)</w:t>
      </w:r>
    </w:p>
    <w:p w14:paraId="3B4384D2" w14:textId="77777777" w:rsidR="00123875" w:rsidRDefault="00123875" w:rsidP="00123875">
      <w:pPr>
        <w:spacing w:before="192" w:after="192"/>
        <w:ind w:firstLine="480"/>
      </w:pPr>
    </w:p>
    <w:p w14:paraId="284B3F9C" w14:textId="77777777" w:rsidR="00123875" w:rsidRDefault="00123875" w:rsidP="00123875">
      <w:pPr>
        <w:spacing w:before="192" w:after="192"/>
        <w:ind w:firstLine="480"/>
        <w:rPr>
          <w:rFonts w:hint="eastAsia"/>
        </w:rPr>
      </w:pPr>
      <w:r>
        <w:rPr>
          <w:rFonts w:hint="eastAsia"/>
        </w:rPr>
        <w:lastRenderedPageBreak/>
        <w:t>通常根据从另一个完全不同的行为策略</w:t>
      </w:r>
      <w:r>
        <w:rPr>
          <w:rFonts w:hint="eastAsia"/>
        </w:rPr>
        <w:t>$\beta(a | s) \neq \pi_{\theta}(a | s)$</w:t>
      </w:r>
      <w:r>
        <w:rPr>
          <w:rFonts w:hint="eastAsia"/>
        </w:rPr>
        <w:t>中采样的轨迹，来离策略地估计策略梯度是非常有用的，在离策略情况下，需要将目标函数重新定义为</w:t>
      </w:r>
      <w:r>
        <w:rPr>
          <w:rFonts w:hint="eastAsia"/>
        </w:rPr>
        <w:t>**</w:t>
      </w:r>
      <w:r>
        <w:rPr>
          <w:rFonts w:hint="eastAsia"/>
        </w:rPr>
        <w:t>目标策略的值函数在行为策略的状态分布上的平均值</w:t>
      </w:r>
      <w:r>
        <w:rPr>
          <w:rFonts w:hint="eastAsia"/>
        </w:rPr>
        <w:t>**:</w:t>
      </w:r>
    </w:p>
    <w:p w14:paraId="69D41CE9" w14:textId="77777777" w:rsidR="00123875" w:rsidRDefault="00123875" w:rsidP="00123875">
      <w:pPr>
        <w:spacing w:before="192" w:after="192"/>
        <w:ind w:firstLine="480"/>
      </w:pPr>
    </w:p>
    <w:p w14:paraId="0965FD4D" w14:textId="77777777" w:rsidR="00123875" w:rsidRDefault="00123875" w:rsidP="00123875">
      <w:pPr>
        <w:spacing w:before="192" w:after="192"/>
        <w:ind w:firstLine="480"/>
      </w:pPr>
      <w:r>
        <w:t>$$\begin{aligned}</w:t>
      </w:r>
    </w:p>
    <w:p w14:paraId="28B3209B" w14:textId="77777777" w:rsidR="00123875" w:rsidRDefault="00123875" w:rsidP="00123875">
      <w:pPr>
        <w:spacing w:before="192" w:after="192"/>
        <w:ind w:firstLine="480"/>
      </w:pPr>
      <w:r>
        <w:t>J_{\beta}\left(\pi_{\theta}\right) &amp;=\int_{\mathcal{S}} \rho^{\beta}(s) V^{\pi}(s) \mathrm{d} s \\</w:t>
      </w:r>
    </w:p>
    <w:p w14:paraId="7AF6A589" w14:textId="77777777" w:rsidR="00123875" w:rsidRDefault="00123875" w:rsidP="00123875">
      <w:pPr>
        <w:spacing w:before="192" w:after="192"/>
        <w:ind w:firstLine="480"/>
      </w:pPr>
      <w:r>
        <w:t>&amp;=\int_{\mathcal{S}} \int_{\mathcal{A}} \rho^{\beta}(s) \pi_{\theta}(a | s) Q^{\pi}(s, a) \mathrm{d} a \mathrm{d} s</w:t>
      </w:r>
    </w:p>
    <w:p w14:paraId="633960B1" w14:textId="77777777" w:rsidR="00123875" w:rsidRDefault="00123875" w:rsidP="00123875">
      <w:pPr>
        <w:spacing w:before="192" w:after="192"/>
        <w:ind w:firstLine="480"/>
      </w:pPr>
      <w:r>
        <w:t>\end{aligned}$$</w:t>
      </w:r>
    </w:p>
    <w:p w14:paraId="2B3F641B" w14:textId="77777777" w:rsidR="00123875" w:rsidRDefault="00123875" w:rsidP="00123875">
      <w:pPr>
        <w:spacing w:before="192" w:after="192"/>
        <w:ind w:firstLine="480"/>
      </w:pPr>
    </w:p>
    <w:p w14:paraId="39F038AD" w14:textId="77777777" w:rsidR="00123875" w:rsidRDefault="00123875" w:rsidP="00123875">
      <w:pPr>
        <w:spacing w:before="192" w:after="192"/>
        <w:ind w:firstLine="480"/>
        <w:rPr>
          <w:rFonts w:hint="eastAsia"/>
        </w:rPr>
      </w:pPr>
      <w:r>
        <w:rPr>
          <w:rFonts w:hint="eastAsia"/>
        </w:rPr>
        <w:t>同归对其进行微分，可以得到离策略策略梯度的近似：</w:t>
      </w:r>
    </w:p>
    <w:p w14:paraId="4FBB08A8" w14:textId="77777777" w:rsidR="00123875" w:rsidRDefault="00123875" w:rsidP="00123875">
      <w:pPr>
        <w:spacing w:before="192" w:after="192"/>
        <w:ind w:firstLine="480"/>
      </w:pPr>
      <w:r>
        <w:t>$$\begin{align}</w:t>
      </w:r>
    </w:p>
    <w:p w14:paraId="5547FDA1" w14:textId="77777777" w:rsidR="00123875" w:rsidRDefault="00123875" w:rsidP="00123875">
      <w:pPr>
        <w:spacing w:before="192" w:after="192"/>
        <w:ind w:firstLine="480"/>
      </w:pPr>
      <w:r>
        <w:t>\nabla_{\theta} J_{\beta}\left(\pi_{\theta}\right) &amp; \approx \int_{\mathcal{S}} \int_{\mathcal{A}} \rho^{\beta}(s) \nabla_{\theta} \pi_{\theta}(a | s) Q^{\pi}(s, a) \mathrm{d} a \mathrm{d} s  \tag {4}\\</w:t>
      </w:r>
    </w:p>
    <w:p w14:paraId="45D9F935" w14:textId="77777777" w:rsidR="00123875" w:rsidRDefault="00123875" w:rsidP="00123875">
      <w:pPr>
        <w:spacing w:before="192" w:after="192"/>
        <w:ind w:firstLine="480"/>
      </w:pPr>
      <w:r>
        <w:t>&amp;=\mathbb{E}_{s \sim \rho^{\beta}, a \sim \beta}\left[\frac{\pi_{\theta}(a | s)}{\beta_{\theta}(a | s)} \nabla_{\theta} \log \pi_{\theta}(a | s) Q^{\pi}(s, a)\right] \tag {5}</w:t>
      </w:r>
    </w:p>
    <w:p w14:paraId="563A396C" w14:textId="77777777" w:rsidR="00123875" w:rsidRDefault="00123875" w:rsidP="00123875">
      <w:pPr>
        <w:spacing w:before="192" w:after="192"/>
        <w:ind w:firstLine="480"/>
      </w:pPr>
      <w:r>
        <w:t>\end{align}$$</w:t>
      </w:r>
    </w:p>
    <w:p w14:paraId="12B9D5E7" w14:textId="77777777" w:rsidR="00123875" w:rsidRDefault="00123875" w:rsidP="00123875">
      <w:pPr>
        <w:spacing w:before="192" w:after="192"/>
        <w:ind w:firstLine="480"/>
      </w:pPr>
    </w:p>
    <w:p w14:paraId="7E4FC772" w14:textId="77777777" w:rsidR="00123875" w:rsidRDefault="00123875" w:rsidP="00123875">
      <w:pPr>
        <w:spacing w:before="192" w:after="192"/>
        <w:ind w:firstLine="480"/>
        <w:rPr>
          <w:rFonts w:hint="eastAsia"/>
        </w:rPr>
      </w:pPr>
      <w:r>
        <w:rPr>
          <w:rFonts w:hint="eastAsia"/>
        </w:rPr>
        <w:t>这个近似去掉了依赖动作值函数梯度的项：</w:t>
      </w:r>
      <w:r>
        <w:rPr>
          <w:rFonts w:hint="eastAsia"/>
        </w:rPr>
        <w:t>$\nabla_{\theta} Q^{\pi}(s, a)$</w:t>
      </w:r>
      <w:r>
        <w:rPr>
          <w:rFonts w:hint="eastAsia"/>
        </w:rPr>
        <w:t>。离策略演员</w:t>
      </w:r>
      <w:r>
        <w:rPr>
          <w:rFonts w:hint="eastAsia"/>
        </w:rPr>
        <w:t>-</w:t>
      </w:r>
      <w:r>
        <w:rPr>
          <w:rFonts w:hint="eastAsia"/>
        </w:rPr>
        <w:t>评论家算法使用行为策略</w:t>
      </w:r>
      <w:r>
        <w:rPr>
          <w:rFonts w:hint="eastAsia"/>
        </w:rPr>
        <w:t>$\beta(a|s)$</w:t>
      </w:r>
      <w:r>
        <w:rPr>
          <w:rFonts w:hint="eastAsia"/>
        </w:rPr>
        <w:t>生成轨迹，评论家使用梯度时间差分学习从这些轨迹中离策略地估计状态值函数</w:t>
      </w:r>
      <w:r>
        <w:rPr>
          <w:rFonts w:hint="eastAsia"/>
        </w:rPr>
        <w:t>$V^{v}(s) \approx V^{\pi}(s)$</w:t>
      </w:r>
      <w:r>
        <w:rPr>
          <w:rFonts w:hint="eastAsia"/>
        </w:rPr>
        <w:t>，演员也是从这些轨迹中，根据随机梯度上升（公式</w:t>
      </w:r>
      <w:r>
        <w:rPr>
          <w:rFonts w:hint="eastAsia"/>
        </w:rPr>
        <w:t>5</w:t>
      </w:r>
      <w:r>
        <w:rPr>
          <w:rFonts w:hint="eastAsia"/>
        </w:rPr>
        <w:t>）更新策略参数</w:t>
      </w:r>
      <w:r>
        <w:rPr>
          <w:rFonts w:hint="eastAsia"/>
        </w:rPr>
        <w:t>$\theta$</w:t>
      </w:r>
      <w:r>
        <w:rPr>
          <w:rFonts w:hint="eastAsia"/>
        </w:rPr>
        <w:t>。在公式</w:t>
      </w:r>
      <w:r>
        <w:rPr>
          <w:rFonts w:hint="eastAsia"/>
        </w:rPr>
        <w:t>5</w:t>
      </w:r>
      <w:r>
        <w:rPr>
          <w:rFonts w:hint="eastAsia"/>
        </w:rPr>
        <w:t>中不再使用未知的真实动作值函数</w:t>
      </w:r>
      <w:r>
        <w:rPr>
          <w:rFonts w:hint="eastAsia"/>
        </w:rPr>
        <w:t>$Q^{\pi}(s,a)$,</w:t>
      </w:r>
      <w:r>
        <w:rPr>
          <w:rFonts w:hint="eastAsia"/>
        </w:rPr>
        <w:t>而是使用时间差分误差</w:t>
      </w:r>
      <w:r>
        <w:rPr>
          <w:rFonts w:hint="eastAsia"/>
        </w:rPr>
        <w:t>$\delta_{t}=r_{t+1}+\gamma V^{v}\left(s_{t+1}\right)-V^{v}\left(s_{t}\right)$</w:t>
      </w:r>
      <w:r>
        <w:rPr>
          <w:rFonts w:hint="eastAsia"/>
        </w:rPr>
        <w:t>，可以证明其是真实值的近似值。演员和评论家均采用了重要度采样比率</w:t>
      </w:r>
      <w:r>
        <w:rPr>
          <w:rFonts w:hint="eastAsia"/>
        </w:rPr>
        <w:t>$\frac{\pi_{\theta}(a | s)}{\beta_{\theta}(a | s)}$</w:t>
      </w:r>
      <w:r>
        <w:rPr>
          <w:rFonts w:hint="eastAsia"/>
        </w:rPr>
        <w:t>进行调整，因为动作是实际上是根据</w:t>
      </w:r>
      <w:r>
        <w:rPr>
          <w:rFonts w:hint="eastAsia"/>
        </w:rPr>
        <w:t>$\pi$</w:t>
      </w:r>
      <w:r>
        <w:rPr>
          <w:rFonts w:hint="eastAsia"/>
        </w:rPr>
        <w:t>而不是</w:t>
      </w:r>
      <w:r>
        <w:rPr>
          <w:rFonts w:hint="eastAsia"/>
        </w:rPr>
        <w:t>$\beta$</w:t>
      </w:r>
      <w:r>
        <w:rPr>
          <w:rFonts w:hint="eastAsia"/>
        </w:rPr>
        <w:t>选择的。</w:t>
      </w:r>
    </w:p>
    <w:p w14:paraId="55A35A06" w14:textId="77777777" w:rsidR="00123875" w:rsidRDefault="00123875" w:rsidP="00123875">
      <w:pPr>
        <w:spacing w:before="192" w:after="192"/>
        <w:ind w:firstLine="480"/>
      </w:pPr>
    </w:p>
    <w:p w14:paraId="76C16A86" w14:textId="77777777" w:rsidR="00123875" w:rsidRDefault="00123875" w:rsidP="00123875">
      <w:pPr>
        <w:spacing w:before="192" w:after="192"/>
        <w:ind w:firstLine="480"/>
        <w:rPr>
          <w:rFonts w:hint="eastAsia"/>
        </w:rPr>
      </w:pPr>
      <w:r>
        <w:rPr>
          <w:rFonts w:hint="eastAsia"/>
        </w:rPr>
        <w:t xml:space="preserve">## </w:t>
      </w:r>
      <w:r>
        <w:rPr>
          <w:rFonts w:hint="eastAsia"/>
        </w:rPr>
        <w:t>确定性策略的梯度</w:t>
      </w:r>
    </w:p>
    <w:p w14:paraId="7520886B" w14:textId="77777777" w:rsidR="00123875" w:rsidRDefault="00123875" w:rsidP="00123875">
      <w:pPr>
        <w:spacing w:before="192" w:after="192"/>
        <w:ind w:firstLine="480"/>
      </w:pPr>
    </w:p>
    <w:p w14:paraId="7C1E66E1" w14:textId="77777777" w:rsidR="00123875" w:rsidRDefault="00123875" w:rsidP="00123875">
      <w:pPr>
        <w:spacing w:before="192" w:after="192"/>
        <w:ind w:firstLine="480"/>
        <w:rPr>
          <w:rFonts w:hint="eastAsia"/>
        </w:rPr>
      </w:pPr>
      <w:r>
        <w:rPr>
          <w:rFonts w:hint="eastAsia"/>
        </w:rPr>
        <w:t>下面将讨论如何将策略梯度框架扩展到确定性策略。</w:t>
      </w:r>
    </w:p>
    <w:p w14:paraId="355DC93D" w14:textId="77777777" w:rsidR="00123875" w:rsidRDefault="00123875" w:rsidP="00123875">
      <w:pPr>
        <w:spacing w:before="192" w:after="192"/>
        <w:ind w:firstLine="480"/>
        <w:rPr>
          <w:rFonts w:hint="eastAsia"/>
        </w:rPr>
      </w:pPr>
      <w:r>
        <w:rPr>
          <w:rFonts w:hint="eastAsia"/>
        </w:rPr>
        <w:t xml:space="preserve">### </w:t>
      </w:r>
      <w:r>
        <w:rPr>
          <w:rFonts w:hint="eastAsia"/>
        </w:rPr>
        <w:t>动作价值梯度</w:t>
      </w:r>
    </w:p>
    <w:p w14:paraId="69FDFA9B" w14:textId="77777777" w:rsidR="00123875" w:rsidRDefault="00123875" w:rsidP="00123875">
      <w:pPr>
        <w:spacing w:before="192" w:after="192"/>
        <w:ind w:firstLine="480"/>
      </w:pPr>
    </w:p>
    <w:p w14:paraId="4F83F728" w14:textId="77777777" w:rsidR="00123875" w:rsidRDefault="00123875" w:rsidP="00123875">
      <w:pPr>
        <w:spacing w:before="192" w:after="192"/>
        <w:ind w:firstLine="480"/>
        <w:rPr>
          <w:rFonts w:hint="eastAsia"/>
        </w:rPr>
      </w:pPr>
      <w:r>
        <w:rPr>
          <w:rFonts w:hint="eastAsia"/>
        </w:rPr>
        <w:t>大部分无模型强化学习算法都是基于广义迭代策略：交叉进行策略评估和改进。但是在连续动作空间中，贪婪策略改进是有问题的，因为需要在每一步都进行全局最大化。一种简单且计算方便的方式是</w:t>
      </w:r>
      <w:r>
        <w:rPr>
          <w:rFonts w:hint="eastAsia"/>
        </w:rPr>
        <w:t>**</w:t>
      </w:r>
      <w:r>
        <w:rPr>
          <w:rFonts w:hint="eastAsia"/>
        </w:rPr>
        <w:t>沿着</w:t>
      </w:r>
      <w:r>
        <w:rPr>
          <w:rFonts w:hint="eastAsia"/>
        </w:rPr>
        <w:t>$Q$</w:t>
      </w:r>
      <w:r>
        <w:rPr>
          <w:rFonts w:hint="eastAsia"/>
        </w:rPr>
        <w:t>的梯度方向移动策略</w:t>
      </w:r>
      <w:r>
        <w:rPr>
          <w:rFonts w:hint="eastAsia"/>
        </w:rPr>
        <w:t>**</w:t>
      </w:r>
      <w:r>
        <w:rPr>
          <w:rFonts w:hint="eastAsia"/>
        </w:rPr>
        <w:t>，而不是全局最大化</w:t>
      </w:r>
      <w:r>
        <w:rPr>
          <w:rFonts w:hint="eastAsia"/>
        </w:rPr>
        <w:t>$Q$</w:t>
      </w:r>
      <w:r>
        <w:rPr>
          <w:rFonts w:hint="eastAsia"/>
        </w:rPr>
        <w:t>。特别地，对于每一个观察到的状态</w:t>
      </w:r>
      <w:r>
        <w:rPr>
          <w:rFonts w:hint="eastAsia"/>
        </w:rPr>
        <w:t>$s$</w:t>
      </w:r>
      <w:r>
        <w:rPr>
          <w:rFonts w:hint="eastAsia"/>
        </w:rPr>
        <w:t>，策略参数</w:t>
      </w:r>
      <w:r>
        <w:rPr>
          <w:rFonts w:hint="eastAsia"/>
        </w:rPr>
        <w:t>$\theta^{k+1}$</w:t>
      </w:r>
      <w:r>
        <w:rPr>
          <w:rFonts w:hint="eastAsia"/>
        </w:rPr>
        <w:t>按照梯度</w:t>
      </w:r>
      <w:r>
        <w:rPr>
          <w:rFonts w:hint="eastAsia"/>
        </w:rPr>
        <w:t>$\nabla_{\theta} Q^{\mu^{k}}\left(s, \mu_{\theta}(s)\right)$</w:t>
      </w:r>
      <w:r>
        <w:rPr>
          <w:rFonts w:hint="eastAsia"/>
        </w:rPr>
        <w:t>进行比例更新，每个状态都提出一个策略改进的不同方向，这些可以通过对状态分布的期望</w:t>
      </w:r>
      <w:r>
        <w:rPr>
          <w:rFonts w:hint="eastAsia"/>
        </w:rPr>
        <w:t>$\rho^{\mu}(s)$</w:t>
      </w:r>
      <w:r>
        <w:rPr>
          <w:rFonts w:hint="eastAsia"/>
        </w:rPr>
        <w:t>求平均值：</w:t>
      </w:r>
    </w:p>
    <w:p w14:paraId="14AD941F" w14:textId="77777777" w:rsidR="00123875" w:rsidRDefault="00123875" w:rsidP="00123875">
      <w:pPr>
        <w:spacing w:before="192" w:after="192"/>
        <w:ind w:firstLine="480"/>
      </w:pPr>
    </w:p>
    <w:p w14:paraId="621833E3" w14:textId="77777777" w:rsidR="00123875" w:rsidRDefault="00123875" w:rsidP="00123875">
      <w:pPr>
        <w:spacing w:before="192" w:after="192"/>
        <w:ind w:firstLine="480"/>
      </w:pPr>
      <w:r>
        <w:t>$$\theta^{k+1}=\theta^{k}+\alpha \mathbb{E}_{s \sim \rho^{\mu^{k}}}\left[\nabla_{\theta} Q^{\mu^{k}}\left(s, \mu_{\theta}(s)\right)\right]\tag{6}$$</w:t>
      </w:r>
    </w:p>
    <w:p w14:paraId="558B885F" w14:textId="77777777" w:rsidR="00123875" w:rsidRDefault="00123875" w:rsidP="00123875">
      <w:pPr>
        <w:spacing w:before="192" w:after="192"/>
        <w:ind w:firstLine="480"/>
      </w:pPr>
    </w:p>
    <w:p w14:paraId="64FB767B" w14:textId="77777777" w:rsidR="00123875" w:rsidRDefault="00123875" w:rsidP="00123875">
      <w:pPr>
        <w:spacing w:before="192" w:after="192"/>
        <w:ind w:firstLine="480"/>
        <w:rPr>
          <w:rFonts w:hint="eastAsia"/>
        </w:rPr>
      </w:pPr>
      <w:r>
        <w:rPr>
          <w:rFonts w:hint="eastAsia"/>
        </w:rPr>
        <w:t>通过应用链式法则，策略改进可以分解成动作价值关于动作的梯度，以及策略关于策略参数的梯度，于是有：</w:t>
      </w:r>
    </w:p>
    <w:p w14:paraId="1DFD41F3" w14:textId="77777777" w:rsidR="00123875" w:rsidRDefault="00123875" w:rsidP="00123875">
      <w:pPr>
        <w:spacing w:before="192" w:after="192"/>
        <w:ind w:firstLine="480"/>
      </w:pPr>
      <w:r>
        <w:t>$$\theta^{k+1}=\theta^{k}+\alpha \mathbb{E}_{s \sim \rho^{\mu^{k}}}\left[\left.\nabla_{\theta} \mu_{\theta}(s) \nabla_{a} Q^{\mu^{k}}(s, a)\right|_{a=\mu_{\theta}(s)}\right]\tag{7}$$</w:t>
      </w:r>
    </w:p>
    <w:p w14:paraId="17D7C505" w14:textId="77777777" w:rsidR="00123875" w:rsidRDefault="00123875" w:rsidP="00123875">
      <w:pPr>
        <w:spacing w:before="192" w:after="192"/>
        <w:ind w:firstLine="480"/>
      </w:pPr>
    </w:p>
    <w:p w14:paraId="4BAE1E11" w14:textId="77777777" w:rsidR="00123875" w:rsidRDefault="00123875" w:rsidP="00123875">
      <w:pPr>
        <w:spacing w:before="192" w:after="192"/>
        <w:ind w:firstLine="480"/>
        <w:rPr>
          <w:rFonts w:hint="eastAsia"/>
        </w:rPr>
      </w:pPr>
      <w:r>
        <w:rPr>
          <w:rFonts w:hint="eastAsia"/>
        </w:rPr>
        <w:t>按照惯例，</w:t>
      </w:r>
      <w:r>
        <w:rPr>
          <w:rFonts w:hint="eastAsia"/>
        </w:rPr>
        <w:t>$\nabla_{\theta} \mu_{\theta}(s)$</w:t>
      </w:r>
      <w:r>
        <w:rPr>
          <w:rFonts w:hint="eastAsia"/>
        </w:rPr>
        <w:t>为一个雅可比矩阵，其中每一列为策略的第</w:t>
      </w:r>
      <w:r>
        <w:rPr>
          <w:rFonts w:hint="eastAsia"/>
        </w:rPr>
        <w:t>$d$</w:t>
      </w:r>
      <w:r>
        <w:rPr>
          <w:rFonts w:hint="eastAsia"/>
        </w:rPr>
        <w:t>个动作维度关于策略参数</w:t>
      </w:r>
      <w:r>
        <w:rPr>
          <w:rFonts w:hint="eastAsia"/>
        </w:rPr>
        <w:t>$\theta$</w:t>
      </w:r>
      <w:r>
        <w:rPr>
          <w:rFonts w:hint="eastAsia"/>
        </w:rPr>
        <w:t>的梯度</w:t>
      </w:r>
      <w:r>
        <w:rPr>
          <w:rFonts w:hint="eastAsia"/>
        </w:rPr>
        <w:t>$\nabla_{\theta}\left[\mu_{\theta}(s)\right]_{d}$</w:t>
      </w:r>
      <w:r>
        <w:rPr>
          <w:rFonts w:hint="eastAsia"/>
        </w:rPr>
        <w:t>。然而，改变策略的同时，会观察到不同的状态，状态分布</w:t>
      </w:r>
      <w:r>
        <w:rPr>
          <w:rFonts w:hint="eastAsia"/>
        </w:rPr>
        <w:t>$\rho^{\mu}$</w:t>
      </w:r>
      <w:r>
        <w:rPr>
          <w:rFonts w:hint="eastAsia"/>
        </w:rPr>
        <w:t>也会发生变化。因此，如果不考虑分布的变化，这种方法是否保证了改进并不是很明显。但是下面的理论表明，无需计算状态分布的梯度。</w:t>
      </w:r>
    </w:p>
    <w:p w14:paraId="71C4566D" w14:textId="77777777" w:rsidR="00123875" w:rsidRDefault="00123875" w:rsidP="00123875">
      <w:pPr>
        <w:spacing w:before="192" w:after="192"/>
        <w:ind w:firstLine="480"/>
        <w:rPr>
          <w:rFonts w:hint="eastAsia"/>
        </w:rPr>
      </w:pPr>
      <w:r>
        <w:rPr>
          <w:rFonts w:hint="eastAsia"/>
        </w:rPr>
        <w:lastRenderedPageBreak/>
        <w:t xml:space="preserve">### </w:t>
      </w:r>
      <w:r>
        <w:rPr>
          <w:rFonts w:hint="eastAsia"/>
        </w:rPr>
        <w:t>确定性策略梯度理论</w:t>
      </w:r>
    </w:p>
    <w:p w14:paraId="14349527" w14:textId="77777777" w:rsidR="00123875" w:rsidRDefault="00123875" w:rsidP="00123875">
      <w:pPr>
        <w:spacing w:before="192" w:after="192"/>
        <w:ind w:firstLine="480"/>
        <w:rPr>
          <w:rFonts w:hint="eastAsia"/>
        </w:rPr>
      </w:pPr>
      <w:r>
        <w:rPr>
          <w:rFonts w:hint="eastAsia"/>
        </w:rPr>
        <w:t>考虑一个确定性策略</w:t>
      </w:r>
      <w:r>
        <w:rPr>
          <w:rFonts w:hint="eastAsia"/>
        </w:rPr>
        <w:t xml:space="preserve"> $\mu_{\theta}: \mathcal{S} \rightarrow$ $\mathcal{A},\theta \in \mathbb{R}^{n}$ </w:t>
      </w:r>
      <w:r>
        <w:rPr>
          <w:rFonts w:hint="eastAsia"/>
        </w:rPr>
        <w:t>，定义一个目标函数</w:t>
      </w:r>
      <w:r>
        <w:rPr>
          <w:rFonts w:hint="eastAsia"/>
        </w:rPr>
        <w:t>$J\left(\mu_{\theta}\right)=\mathbb{E}\left[r_{1}^{\gamma} | \mu\right]$</w:t>
      </w:r>
      <w:r>
        <w:rPr>
          <w:rFonts w:hint="eastAsia"/>
        </w:rPr>
        <w:t>，概率分布</w:t>
      </w:r>
      <w:r>
        <w:rPr>
          <w:rFonts w:hint="eastAsia"/>
        </w:rPr>
        <w:t>$p\left(s \rightarrow s^{\prime}, t, \mu\right)$</w:t>
      </w:r>
      <w:r>
        <w:rPr>
          <w:rFonts w:hint="eastAsia"/>
        </w:rPr>
        <w:t>和折扣状态分布</w:t>
      </w:r>
      <w:r>
        <w:rPr>
          <w:rFonts w:hint="eastAsia"/>
        </w:rPr>
        <w:t>$\rho^{\mu}(s)$,</w:t>
      </w:r>
      <w:r>
        <w:rPr>
          <w:rFonts w:hint="eastAsia"/>
        </w:rPr>
        <w:t>仍然将目标函数写成期望的形式：</w:t>
      </w:r>
    </w:p>
    <w:p w14:paraId="404AAEE4" w14:textId="77777777" w:rsidR="00123875" w:rsidRDefault="00123875" w:rsidP="00123875">
      <w:pPr>
        <w:spacing w:before="192" w:after="192"/>
        <w:ind w:firstLine="480"/>
      </w:pPr>
      <w:r>
        <w:t>$$\begin{aligned}</w:t>
      </w:r>
    </w:p>
    <w:p w14:paraId="0C2443BD" w14:textId="77777777" w:rsidR="00123875" w:rsidRDefault="00123875" w:rsidP="00123875">
      <w:pPr>
        <w:spacing w:before="192" w:after="192"/>
        <w:ind w:firstLine="480"/>
      </w:pPr>
      <w:r>
        <w:t>J\left(\mu_{\theta}\right) &amp;=\int_{\mathcal{S}} \rho^{\mu}(s) r\left(s, \mu_{\theta}(s)\right) \mathrm{d} s \\</w:t>
      </w:r>
    </w:p>
    <w:p w14:paraId="66475424" w14:textId="77777777" w:rsidR="00123875" w:rsidRDefault="00123875" w:rsidP="00123875">
      <w:pPr>
        <w:spacing w:before="192" w:after="192"/>
        <w:ind w:firstLine="480"/>
      </w:pPr>
      <w:r>
        <w:t>&amp;=\mathbb{E}_{s \sim \rho^{\mu}}\left[r\left(s, \mu_{\theta}(s)\right)\right]</w:t>
      </w:r>
    </w:p>
    <w:p w14:paraId="5973E8E8" w14:textId="77777777" w:rsidR="00123875" w:rsidRDefault="00123875" w:rsidP="00123875">
      <w:pPr>
        <w:spacing w:before="192" w:after="192"/>
        <w:ind w:firstLine="480"/>
      </w:pPr>
      <w:r>
        <w:t>\end{aligned}\tag{8}$$</w:t>
      </w:r>
    </w:p>
    <w:p w14:paraId="4EBAE179" w14:textId="77777777" w:rsidR="00123875" w:rsidRDefault="00123875" w:rsidP="00123875">
      <w:pPr>
        <w:spacing w:before="192" w:after="192"/>
        <w:ind w:firstLine="480"/>
        <w:rPr>
          <w:rFonts w:hint="eastAsia"/>
        </w:rPr>
      </w:pPr>
      <w:r>
        <w:rPr>
          <w:rFonts w:hint="eastAsia"/>
        </w:rPr>
        <w:t>那么可以推导出确定性策略梯度理论如下：</w:t>
      </w:r>
    </w:p>
    <w:p w14:paraId="7268CCF3" w14:textId="77777777" w:rsidR="00123875" w:rsidRDefault="00123875" w:rsidP="00123875">
      <w:pPr>
        <w:spacing w:before="192" w:after="192"/>
        <w:ind w:firstLine="480"/>
      </w:pPr>
    </w:p>
    <w:p w14:paraId="398B78FE" w14:textId="77777777" w:rsidR="00123875" w:rsidRDefault="00123875" w:rsidP="00123875">
      <w:pPr>
        <w:spacing w:before="192" w:after="192"/>
        <w:ind w:firstLine="480"/>
      </w:pPr>
      <w:r>
        <w:t>$$\begin{aligned}</w:t>
      </w:r>
    </w:p>
    <w:p w14:paraId="36AD85B6" w14:textId="77777777" w:rsidR="00123875" w:rsidRDefault="00123875" w:rsidP="00123875">
      <w:pPr>
        <w:spacing w:before="192" w:after="192"/>
        <w:ind w:firstLine="480"/>
      </w:pPr>
      <w:r>
        <w:t>\nabla_{\theta} J\left(\mu_{\theta}\right) &amp;=\left.\int_{\mathcal{S}} \rho^{\mu}(s) \nabla_{\theta} \mu_{\theta}(s) \nabla_{a} Q^{\mu}(s, a)\right|_{a=\mu_{\theta}(s)} \mathrm{d} s \\</w:t>
      </w:r>
    </w:p>
    <w:p w14:paraId="39EF5E00" w14:textId="77777777" w:rsidR="00123875" w:rsidRDefault="00123875" w:rsidP="00123875">
      <w:pPr>
        <w:spacing w:before="192" w:after="192"/>
        <w:ind w:firstLine="480"/>
      </w:pPr>
      <w:r>
        <w:t>&amp;=\mathbb{E}_{s \sim \rho^{\mu}}\left[\left.\nabla_{\theta} \mu_{\theta}(s) \nabla_{a} Q^{\mu}(s, a)\right|_{a=\mu_{\theta}(s)}\right]</w:t>
      </w:r>
    </w:p>
    <w:p w14:paraId="2EF5F966" w14:textId="77777777" w:rsidR="00123875" w:rsidRDefault="00123875" w:rsidP="00123875">
      <w:pPr>
        <w:spacing w:before="192" w:after="192"/>
        <w:ind w:firstLine="480"/>
      </w:pPr>
      <w:r>
        <w:t>\end{aligned}\tag{9}$$</w:t>
      </w:r>
    </w:p>
    <w:p w14:paraId="2D6D77E7" w14:textId="77777777" w:rsidR="00123875" w:rsidRDefault="00123875" w:rsidP="00123875">
      <w:pPr>
        <w:spacing w:before="192" w:after="192"/>
        <w:ind w:firstLine="480"/>
        <w:rPr>
          <w:rFonts w:hint="eastAsia"/>
        </w:rPr>
      </w:pPr>
      <w:r>
        <w:rPr>
          <w:rFonts w:hint="eastAsia"/>
        </w:rPr>
        <w:t xml:space="preserve">### </w:t>
      </w:r>
      <w:r>
        <w:rPr>
          <w:rFonts w:hint="eastAsia"/>
        </w:rPr>
        <w:t>随机策略梯度的极限</w:t>
      </w:r>
    </w:p>
    <w:p w14:paraId="5B9D9516" w14:textId="77777777" w:rsidR="00123875" w:rsidRDefault="00123875" w:rsidP="00123875">
      <w:pPr>
        <w:spacing w:before="192" w:after="192"/>
        <w:ind w:firstLine="480"/>
        <w:rPr>
          <w:rFonts w:hint="eastAsia"/>
        </w:rPr>
      </w:pPr>
      <w:r>
        <w:rPr>
          <w:rFonts w:hint="eastAsia"/>
        </w:rPr>
        <w:t>乍一看，确定性策略梯度理论并不太像随机策略梯度理论（式</w:t>
      </w:r>
      <w:r>
        <w:rPr>
          <w:rFonts w:hint="eastAsia"/>
        </w:rPr>
        <w:t>2</w:t>
      </w:r>
      <w:r>
        <w:rPr>
          <w:rFonts w:hint="eastAsia"/>
        </w:rPr>
        <w:t>），然而，对于一类广泛的随机策略，包括许多凹凸函数，确定性策略梯度确实是随机策略梯度的一种特殊</w:t>
      </w:r>
      <w:r>
        <w:rPr>
          <w:rFonts w:hint="eastAsia"/>
        </w:rPr>
        <w:t>(</w:t>
      </w:r>
      <w:r>
        <w:rPr>
          <w:rFonts w:hint="eastAsia"/>
        </w:rPr>
        <w:t>极限</w:t>
      </w:r>
      <w:r>
        <w:rPr>
          <w:rFonts w:hint="eastAsia"/>
        </w:rPr>
        <w:t>)</w:t>
      </w:r>
      <w:r>
        <w:rPr>
          <w:rFonts w:hint="eastAsia"/>
        </w:rPr>
        <w:t>情况。现在通过一个确定性策略</w:t>
      </w:r>
      <w:r>
        <w:rPr>
          <w:rFonts w:hint="eastAsia"/>
        </w:rPr>
        <w:t>$\mu_{\theta}: \mathcal{S} \rightarrow \mathcal{A}$</w:t>
      </w:r>
      <w:r>
        <w:rPr>
          <w:rFonts w:hint="eastAsia"/>
        </w:rPr>
        <w:t>和方差参数</w:t>
      </w:r>
      <w:r>
        <w:rPr>
          <w:rFonts w:hint="eastAsia"/>
        </w:rPr>
        <w:t>$\sigma$</w:t>
      </w:r>
      <w:r>
        <w:rPr>
          <w:rFonts w:hint="eastAsia"/>
        </w:rPr>
        <w:t>来参数化随机策略</w:t>
      </w:r>
      <w:r>
        <w:rPr>
          <w:rFonts w:hint="eastAsia"/>
        </w:rPr>
        <w:t>$\pi_{\mu_{\theta},\sigma}$</w:t>
      </w:r>
      <w:r>
        <w:rPr>
          <w:rFonts w:hint="eastAsia"/>
        </w:rPr>
        <w:t>，当</w:t>
      </w:r>
      <w:r>
        <w:rPr>
          <w:rFonts w:hint="eastAsia"/>
        </w:rPr>
        <w:t>$\sigma=0$</w:t>
      </w:r>
      <w:r>
        <w:rPr>
          <w:rFonts w:hint="eastAsia"/>
        </w:rPr>
        <w:t>，随机策略就等价于确定性策略</w:t>
      </w:r>
      <w:r>
        <w:rPr>
          <w:rFonts w:hint="eastAsia"/>
        </w:rPr>
        <w:t>$\pi_{\mu_{\theta}, 0} \equiv \mu_{\theta}$</w:t>
      </w:r>
      <w:r>
        <w:rPr>
          <w:rFonts w:hint="eastAsia"/>
        </w:rPr>
        <w:t>。</w:t>
      </w:r>
    </w:p>
    <w:p w14:paraId="476D415C" w14:textId="77777777" w:rsidR="00123875" w:rsidRDefault="00123875" w:rsidP="00123875">
      <w:pPr>
        <w:spacing w:before="192" w:after="192"/>
        <w:ind w:firstLine="480"/>
        <w:rPr>
          <w:rFonts w:hint="eastAsia"/>
        </w:rPr>
      </w:pPr>
      <w:r>
        <w:rPr>
          <w:rFonts w:hint="eastAsia"/>
        </w:rPr>
        <w:t xml:space="preserve">## </w:t>
      </w:r>
      <w:r>
        <w:rPr>
          <w:rFonts w:hint="eastAsia"/>
        </w:rPr>
        <w:t>确定性演员</w:t>
      </w:r>
      <w:r>
        <w:rPr>
          <w:rFonts w:hint="eastAsia"/>
        </w:rPr>
        <w:t>-</w:t>
      </w:r>
      <w:r>
        <w:rPr>
          <w:rFonts w:hint="eastAsia"/>
        </w:rPr>
        <w:t>评论家算法</w:t>
      </w:r>
    </w:p>
    <w:p w14:paraId="4571547E" w14:textId="77777777" w:rsidR="00123875" w:rsidRDefault="00123875" w:rsidP="00123875">
      <w:pPr>
        <w:spacing w:before="192" w:after="192"/>
        <w:ind w:firstLine="480"/>
      </w:pPr>
    </w:p>
    <w:p w14:paraId="27C33918" w14:textId="77777777" w:rsidR="00123875" w:rsidRDefault="00123875" w:rsidP="00123875">
      <w:pPr>
        <w:spacing w:before="192" w:after="192"/>
        <w:ind w:firstLine="480"/>
        <w:rPr>
          <w:rFonts w:hint="eastAsia"/>
        </w:rPr>
      </w:pPr>
      <w:r>
        <w:rPr>
          <w:rFonts w:hint="eastAsia"/>
        </w:rPr>
        <w:lastRenderedPageBreak/>
        <w:t>现在根据确定性策略梯度理论来推导在策略和离策略演员</w:t>
      </w:r>
      <w:r>
        <w:rPr>
          <w:rFonts w:hint="eastAsia"/>
        </w:rPr>
        <w:t>-</w:t>
      </w:r>
      <w:r>
        <w:rPr>
          <w:rFonts w:hint="eastAsia"/>
        </w:rPr>
        <w:t>评论家算法，首先使用简单的</w:t>
      </w:r>
      <w:r>
        <w:rPr>
          <w:rFonts w:hint="eastAsia"/>
        </w:rPr>
        <w:t>Sarsa</w:t>
      </w:r>
      <w:r>
        <w:rPr>
          <w:rFonts w:hint="eastAsia"/>
        </w:rPr>
        <w:t>评论家介绍在策略更新的思想，然后借助</w:t>
      </w:r>
      <w:r>
        <w:rPr>
          <w:rFonts w:hint="eastAsia"/>
        </w:rPr>
        <w:t>Q</w:t>
      </w:r>
      <w:r>
        <w:rPr>
          <w:rFonts w:hint="eastAsia"/>
        </w:rPr>
        <w:t>学习评论家说明离策略的更新思想。</w:t>
      </w:r>
    </w:p>
    <w:p w14:paraId="077226F6" w14:textId="77777777" w:rsidR="00123875" w:rsidRDefault="00123875" w:rsidP="00123875">
      <w:pPr>
        <w:spacing w:before="192" w:after="192"/>
        <w:ind w:firstLine="480"/>
      </w:pPr>
    </w:p>
    <w:p w14:paraId="414D6BA8" w14:textId="77777777" w:rsidR="00123875" w:rsidRDefault="00123875" w:rsidP="00123875">
      <w:pPr>
        <w:spacing w:before="192" w:after="192"/>
        <w:ind w:firstLine="480"/>
        <w:rPr>
          <w:rFonts w:hint="eastAsia"/>
        </w:rPr>
      </w:pPr>
      <w:r>
        <w:rPr>
          <w:rFonts w:hint="eastAsia"/>
        </w:rPr>
        <w:t xml:space="preserve">### </w:t>
      </w:r>
      <w:r>
        <w:rPr>
          <w:rFonts w:hint="eastAsia"/>
        </w:rPr>
        <w:t>在策略确定性演员</w:t>
      </w:r>
      <w:r>
        <w:rPr>
          <w:rFonts w:hint="eastAsia"/>
        </w:rPr>
        <w:t>-</w:t>
      </w:r>
      <w:r>
        <w:rPr>
          <w:rFonts w:hint="eastAsia"/>
        </w:rPr>
        <w:t>评论家</w:t>
      </w:r>
    </w:p>
    <w:p w14:paraId="5227E006" w14:textId="77777777" w:rsidR="00123875" w:rsidRDefault="00123875" w:rsidP="00123875">
      <w:pPr>
        <w:spacing w:before="192" w:after="192"/>
        <w:ind w:firstLine="480"/>
        <w:rPr>
          <w:rFonts w:hint="eastAsia"/>
        </w:rPr>
      </w:pPr>
      <w:r>
        <w:rPr>
          <w:rFonts w:hint="eastAsia"/>
        </w:rPr>
        <w:t>和</w:t>
      </w:r>
      <w:r>
        <w:rPr>
          <w:rFonts w:hint="eastAsia"/>
        </w:rPr>
        <w:t xml:space="preserve"> </w:t>
      </w:r>
      <w:r>
        <w:rPr>
          <w:rFonts w:hint="eastAsia"/>
        </w:rPr>
        <w:t>随机梯度下降一样，</w:t>
      </w:r>
      <w:r>
        <w:rPr>
          <w:rFonts w:hint="eastAsia"/>
        </w:rPr>
        <w:t xml:space="preserve">critic </w:t>
      </w:r>
      <w:r>
        <w:rPr>
          <w:rFonts w:hint="eastAsia"/>
        </w:rPr>
        <w:t>评估动作价值函数，</w:t>
      </w:r>
      <w:r>
        <w:rPr>
          <w:rFonts w:hint="eastAsia"/>
        </w:rPr>
        <w:t xml:space="preserve">actor </w:t>
      </w:r>
      <w:r>
        <w:rPr>
          <w:rFonts w:hint="eastAsia"/>
        </w:rPr>
        <w:t>根据式（</w:t>
      </w:r>
      <w:r>
        <w:rPr>
          <w:rFonts w:hint="eastAsia"/>
        </w:rPr>
        <w:t>9</w:t>
      </w:r>
      <w:r>
        <w:rPr>
          <w:rFonts w:hint="eastAsia"/>
        </w:rPr>
        <w:t>）调整</w:t>
      </w:r>
      <w:r>
        <w:rPr>
          <w:rFonts w:hint="eastAsia"/>
        </w:rPr>
        <w:t>$\mu_{\theta}\left(s\right)$</w:t>
      </w:r>
      <w:r>
        <w:rPr>
          <w:rFonts w:hint="eastAsia"/>
        </w:rPr>
        <w:t>的参数</w:t>
      </w:r>
      <w:r>
        <w:rPr>
          <w:rFonts w:hint="eastAsia"/>
        </w:rPr>
        <w:t xml:space="preserve">$\theta$ </w:t>
      </w:r>
      <w:r>
        <w:rPr>
          <w:rFonts w:hint="eastAsia"/>
        </w:rPr>
        <w:t>，并且用</w:t>
      </w:r>
      <w:r>
        <w:rPr>
          <w:rFonts w:hint="eastAsia"/>
        </w:rPr>
        <w:t>$Q^{w}(s, a) \approx Q^{\mu}(s, a)$</w:t>
      </w:r>
      <w:r>
        <w:rPr>
          <w:rFonts w:hint="eastAsia"/>
        </w:rPr>
        <w:t>来逼近真实值。例如，</w:t>
      </w:r>
      <w:r>
        <w:rPr>
          <w:rFonts w:hint="eastAsia"/>
        </w:rPr>
        <w:t xml:space="preserve">critic </w:t>
      </w:r>
      <w:r>
        <w:rPr>
          <w:rFonts w:hint="eastAsia"/>
        </w:rPr>
        <w:t>使用</w:t>
      </w:r>
      <w:r>
        <w:rPr>
          <w:rFonts w:hint="eastAsia"/>
        </w:rPr>
        <w:t xml:space="preserve">Sarsa </w:t>
      </w:r>
      <w:r>
        <w:rPr>
          <w:rFonts w:hint="eastAsia"/>
        </w:rPr>
        <w:t>更新来评估动作价值函数：</w:t>
      </w:r>
    </w:p>
    <w:p w14:paraId="5ECA37C5" w14:textId="77777777" w:rsidR="00123875" w:rsidRDefault="00123875" w:rsidP="00123875">
      <w:pPr>
        <w:spacing w:before="192" w:after="192"/>
        <w:ind w:firstLine="480"/>
      </w:pPr>
      <w:r>
        <w:t>$$\delta_{t} =r_{t}+\gamma Q^{w}\left(s_{t+1}, a_{t+1}\right)-Q^{w}\left(s_{t}, a_{t}\right)\tag{11}$$</w:t>
      </w:r>
    </w:p>
    <w:p w14:paraId="0ECA687F" w14:textId="77777777" w:rsidR="00123875" w:rsidRDefault="00123875" w:rsidP="00123875">
      <w:pPr>
        <w:spacing w:before="192" w:after="192"/>
        <w:ind w:firstLine="480"/>
      </w:pPr>
    </w:p>
    <w:p w14:paraId="06178125" w14:textId="77777777" w:rsidR="00123875" w:rsidRDefault="00123875" w:rsidP="00123875">
      <w:pPr>
        <w:spacing w:before="192" w:after="192"/>
        <w:ind w:firstLine="480"/>
      </w:pPr>
      <w:r>
        <w:t>$$w_{t+1} =w_{t}+\alpha_{w} \delta_{t} \nabla_{w} Q^{w}\left(s_{t}, a_{t}\right)\tag{12}$$</w:t>
      </w:r>
    </w:p>
    <w:p w14:paraId="4EC213F9" w14:textId="77777777" w:rsidR="00123875" w:rsidRDefault="00123875" w:rsidP="00123875">
      <w:pPr>
        <w:spacing w:before="192" w:after="192"/>
        <w:ind w:firstLine="480"/>
      </w:pPr>
    </w:p>
    <w:p w14:paraId="068525C1" w14:textId="77777777" w:rsidR="00123875" w:rsidRDefault="00123875" w:rsidP="00123875">
      <w:pPr>
        <w:spacing w:before="192" w:after="192"/>
        <w:ind w:firstLine="480"/>
      </w:pPr>
      <w:r>
        <w:t>$$\theta_{t+1} =\theta_{t}+\left.\alpha_{\theta} \nabla_{\theta} \mu_{\theta}\left(s_{t}\right) \nabla_{a} Q^{w}\left(s_{t}, a_{t}\right)\right|_{a=\mu_{\theta}(s)}\tag{13}$$</w:t>
      </w:r>
    </w:p>
    <w:p w14:paraId="3D061EFA" w14:textId="77777777" w:rsidR="00123875" w:rsidRDefault="00123875" w:rsidP="00123875">
      <w:pPr>
        <w:spacing w:before="192" w:after="192"/>
        <w:ind w:firstLine="480"/>
        <w:rPr>
          <w:rFonts w:hint="eastAsia"/>
        </w:rPr>
      </w:pPr>
      <w:r>
        <w:rPr>
          <w:rFonts w:hint="eastAsia"/>
        </w:rPr>
        <w:t xml:space="preserve">### </w:t>
      </w:r>
      <w:r>
        <w:rPr>
          <w:rFonts w:hint="eastAsia"/>
        </w:rPr>
        <w:t>离策略确定性演员</w:t>
      </w:r>
      <w:r>
        <w:rPr>
          <w:rFonts w:hint="eastAsia"/>
        </w:rPr>
        <w:t>-</w:t>
      </w:r>
      <w:r>
        <w:rPr>
          <w:rFonts w:hint="eastAsia"/>
        </w:rPr>
        <w:t>评论家（</w:t>
      </w:r>
      <w:r>
        <w:rPr>
          <w:rFonts w:hint="eastAsia"/>
        </w:rPr>
        <w:t>off-policy deterministic actorcritic</w:t>
      </w:r>
      <w:r>
        <w:rPr>
          <w:rFonts w:hint="eastAsia"/>
        </w:rPr>
        <w:t>，</w:t>
      </w:r>
      <w:r>
        <w:rPr>
          <w:rFonts w:hint="eastAsia"/>
        </w:rPr>
        <w:t>OPDAC</w:t>
      </w:r>
      <w:r>
        <w:rPr>
          <w:rFonts w:hint="eastAsia"/>
        </w:rPr>
        <w:t>）</w:t>
      </w:r>
    </w:p>
    <w:p w14:paraId="2EDF29B3" w14:textId="77777777" w:rsidR="00123875" w:rsidRDefault="00123875" w:rsidP="00123875">
      <w:pPr>
        <w:spacing w:before="192" w:after="192"/>
        <w:ind w:firstLine="480"/>
        <w:rPr>
          <w:rFonts w:hint="eastAsia"/>
        </w:rPr>
      </w:pPr>
      <w:r>
        <w:rPr>
          <w:rFonts w:hint="eastAsia"/>
        </w:rPr>
        <w:t>现在考虑使用离策略的方法，根据任意一个随机行为策略</w:t>
      </w:r>
      <w:r>
        <w:rPr>
          <w:rFonts w:hint="eastAsia"/>
        </w:rPr>
        <w:t>$\pi(s,a)$</w:t>
      </w:r>
      <w:r>
        <w:rPr>
          <w:rFonts w:hint="eastAsia"/>
        </w:rPr>
        <w:t>生成的轨迹学习确定性目标策略</w:t>
      </w:r>
      <w:r>
        <w:rPr>
          <w:rFonts w:hint="eastAsia"/>
        </w:rPr>
        <w:t>$\mu_{\theta}\left(s\right)$</w:t>
      </w:r>
      <w:r>
        <w:rPr>
          <w:rFonts w:hint="eastAsia"/>
        </w:rPr>
        <w:t>，采用和之前一样方式定义目标函数和策略梯度：</w:t>
      </w:r>
    </w:p>
    <w:p w14:paraId="424F7971" w14:textId="77777777" w:rsidR="00123875" w:rsidRDefault="00123875" w:rsidP="00123875">
      <w:pPr>
        <w:spacing w:before="192" w:after="192"/>
        <w:ind w:firstLine="480"/>
      </w:pPr>
      <w:r>
        <w:t>$$\begin{aligned}</w:t>
      </w:r>
    </w:p>
    <w:p w14:paraId="7DF2AD7A" w14:textId="77777777" w:rsidR="00123875" w:rsidRDefault="00123875" w:rsidP="00123875">
      <w:pPr>
        <w:spacing w:before="192" w:after="192"/>
        <w:ind w:firstLine="480"/>
      </w:pPr>
      <w:r>
        <w:t>J_{\beta}\left(\mu_{\theta}\right) &amp;=\int_{\mathcal{S}} \rho^{\beta}(s) V^{\mu}(s) \mathrm{d} s \\</w:t>
      </w:r>
    </w:p>
    <w:p w14:paraId="61F621D2" w14:textId="77777777" w:rsidR="00123875" w:rsidRDefault="00123875" w:rsidP="00123875">
      <w:pPr>
        <w:spacing w:before="192" w:after="192"/>
        <w:ind w:firstLine="480"/>
      </w:pPr>
      <w:r>
        <w:t>&amp;=\int_{\mathcal{S}} \rho^{\beta}(s) Q^{\mu}\left(s, \mu_{\theta}(s)\right) \mathrm{d} s</w:t>
      </w:r>
    </w:p>
    <w:p w14:paraId="3A7C62E9" w14:textId="77777777" w:rsidR="00123875" w:rsidRDefault="00123875" w:rsidP="00123875">
      <w:pPr>
        <w:spacing w:before="192" w:after="192"/>
        <w:ind w:firstLine="480"/>
      </w:pPr>
      <w:r>
        <w:t>\end{aligned}\tag{14}$$</w:t>
      </w:r>
    </w:p>
    <w:p w14:paraId="50EB5484" w14:textId="77777777" w:rsidR="00123875" w:rsidRDefault="00123875" w:rsidP="00123875">
      <w:pPr>
        <w:spacing w:before="192" w:after="192"/>
        <w:ind w:firstLine="480"/>
      </w:pPr>
    </w:p>
    <w:p w14:paraId="6F163DEB" w14:textId="77777777" w:rsidR="00123875" w:rsidRDefault="00123875" w:rsidP="00123875">
      <w:pPr>
        <w:spacing w:before="192" w:after="192"/>
        <w:ind w:firstLine="480"/>
      </w:pPr>
      <w:r>
        <w:lastRenderedPageBreak/>
        <w:t>$$\begin{aligned}</w:t>
      </w:r>
    </w:p>
    <w:p w14:paraId="435244C6" w14:textId="77777777" w:rsidR="00123875" w:rsidRDefault="00123875" w:rsidP="00123875">
      <w:pPr>
        <w:spacing w:before="192" w:after="192"/>
        <w:ind w:firstLine="480"/>
      </w:pPr>
      <w:r>
        <w:t>\nabla_{\theta} J_{\beta}\left(\mu_{\theta}\right) &amp; \approx \int_{\mathcal{S}} \rho^{\beta}(s) \nabla_{\theta} \mu_{\theta}(a | s) Q^{\mu}(s, a) \mathrm{d} s \\</w:t>
      </w:r>
    </w:p>
    <w:p w14:paraId="4625490E" w14:textId="77777777" w:rsidR="00123875" w:rsidRDefault="00123875" w:rsidP="00123875">
      <w:pPr>
        <w:spacing w:before="192" w:after="192"/>
        <w:ind w:firstLine="480"/>
      </w:pPr>
      <w:r>
        <w:t>&amp;=\mathbb{E}_{s \sim \rho^{\beta}}\left[\left.\nabla_{\theta} \mu_{\theta}(s) \nabla_{a} Q^{\mu}(s, a)\right|_{a=\mu_{\theta}(s)}\right]</w:t>
      </w:r>
    </w:p>
    <w:p w14:paraId="1F7071DC" w14:textId="77777777" w:rsidR="00123875" w:rsidRDefault="00123875" w:rsidP="00123875">
      <w:pPr>
        <w:spacing w:before="192" w:after="192"/>
        <w:ind w:firstLine="480"/>
      </w:pPr>
      <w:r>
        <w:t>\end{aligned}\tag{15}$$</w:t>
      </w:r>
    </w:p>
    <w:p w14:paraId="37CCBB3F" w14:textId="77777777" w:rsidR="00123875" w:rsidRDefault="00123875" w:rsidP="00123875">
      <w:pPr>
        <w:spacing w:before="192" w:after="192"/>
        <w:ind w:firstLine="480"/>
        <w:rPr>
          <w:rFonts w:hint="eastAsia"/>
        </w:rPr>
      </w:pPr>
      <w:r>
        <w:rPr>
          <w:rFonts w:hint="eastAsia"/>
        </w:rPr>
        <w:t>和之前一样，这个近似去掉了依赖动作值函数梯度的项：</w:t>
      </w:r>
      <w:r>
        <w:rPr>
          <w:rFonts w:hint="eastAsia"/>
        </w:rPr>
        <w:t>$\nabla_{\theta} Q^{\pi}(s, a)$</w:t>
      </w:r>
      <w:r>
        <w:rPr>
          <w:rFonts w:hint="eastAsia"/>
        </w:rPr>
        <w:t>。</w:t>
      </w:r>
    </w:p>
    <w:p w14:paraId="44382DD0" w14:textId="77777777" w:rsidR="00123875" w:rsidRDefault="00123875" w:rsidP="00123875">
      <w:pPr>
        <w:spacing w:before="192" w:after="192"/>
        <w:ind w:firstLine="480"/>
      </w:pPr>
    </w:p>
    <w:p w14:paraId="3A425ACE" w14:textId="77777777" w:rsidR="00123875" w:rsidRDefault="00123875" w:rsidP="00123875">
      <w:pPr>
        <w:spacing w:before="192" w:after="192"/>
        <w:ind w:firstLine="480"/>
        <w:rPr>
          <w:rFonts w:hint="eastAsia"/>
        </w:rPr>
      </w:pPr>
      <w:r>
        <w:rPr>
          <w:rFonts w:hint="eastAsia"/>
        </w:rPr>
        <w:t>同样，用一个可微的动作价值函数</w:t>
      </w:r>
      <w:r>
        <w:rPr>
          <w:rFonts w:hint="eastAsia"/>
        </w:rPr>
        <w:t>$Q^{w}(s, a) $</w:t>
      </w:r>
      <w:r>
        <w:rPr>
          <w:rFonts w:hint="eastAsia"/>
        </w:rPr>
        <w:t>来代替真实的动作价值函数</w:t>
      </w:r>
      <w:r>
        <w:rPr>
          <w:rFonts w:hint="eastAsia"/>
        </w:rPr>
        <w:t xml:space="preserve">$Q^{w}(s, a) \approx Q^{\mu}(s, a)$ </w:t>
      </w:r>
      <w:r>
        <w:rPr>
          <w:rFonts w:hint="eastAsia"/>
        </w:rPr>
        <w:t>，并且让</w:t>
      </w:r>
      <w:r>
        <w:rPr>
          <w:rFonts w:hint="eastAsia"/>
        </w:rPr>
        <w:t xml:space="preserve">critic </w:t>
      </w:r>
      <w:r>
        <w:rPr>
          <w:rFonts w:hint="eastAsia"/>
        </w:rPr>
        <w:t>通过已知策略生成的轨迹来评估它。比如使用</w:t>
      </w:r>
      <w:r>
        <w:rPr>
          <w:rFonts w:hint="eastAsia"/>
        </w:rPr>
        <w:t xml:space="preserve"> Q-learning</w:t>
      </w:r>
      <w:r>
        <w:rPr>
          <w:rFonts w:hint="eastAsia"/>
        </w:rPr>
        <w:t>：</w:t>
      </w:r>
    </w:p>
    <w:p w14:paraId="1EA26D4D" w14:textId="77777777" w:rsidR="00123875" w:rsidRDefault="00123875" w:rsidP="00123875">
      <w:pPr>
        <w:spacing w:before="192" w:after="192"/>
        <w:ind w:firstLine="480"/>
      </w:pPr>
      <w:r>
        <w:t>$$\delta_{t} =r_{t}+\gamma Q^{w}\left(s_{t+1}, \mu_{\theta}\left(s_{t+1}\right)\right)-Q^{w}\left(s_{t}, a_{t}\right)\tag{16}$$</w:t>
      </w:r>
    </w:p>
    <w:p w14:paraId="5847DBFE" w14:textId="77777777" w:rsidR="00123875" w:rsidRDefault="00123875" w:rsidP="00123875">
      <w:pPr>
        <w:spacing w:before="192" w:after="192"/>
        <w:ind w:firstLine="480"/>
      </w:pPr>
    </w:p>
    <w:p w14:paraId="57CF81E1" w14:textId="77777777" w:rsidR="00123875" w:rsidRDefault="00123875" w:rsidP="00123875">
      <w:pPr>
        <w:spacing w:before="192" w:after="192"/>
        <w:ind w:firstLine="480"/>
      </w:pPr>
      <w:r>
        <w:t>$$w_{t+1} =w_{t}+\alpha_{w} \delta_{t} \nabla_{w} Q^{w}\left(s_{t}, a_{t}\right)\tag{17}$$</w:t>
      </w:r>
    </w:p>
    <w:p w14:paraId="4EB67013" w14:textId="77777777" w:rsidR="00123875" w:rsidRDefault="00123875" w:rsidP="00123875">
      <w:pPr>
        <w:spacing w:before="192" w:after="192"/>
        <w:ind w:firstLine="480"/>
      </w:pPr>
    </w:p>
    <w:p w14:paraId="47F672DA" w14:textId="77777777" w:rsidR="00123875" w:rsidRDefault="00123875" w:rsidP="00123875">
      <w:pPr>
        <w:spacing w:before="192" w:after="192"/>
        <w:ind w:firstLine="480"/>
      </w:pPr>
      <w:r>
        <w:t>$$\theta_{t+1} =\theta_{t}+\left.\alpha_{\theta} \nabla_{\theta} \mu_{\theta}\left(s_{t}\right) \nabla_{a} Q^{w}\left(s_{t}, a_{t}\right)\right|_{a=\mu_{\theta}(s)}\tag{18}$$</w:t>
      </w:r>
    </w:p>
    <w:p w14:paraId="54A0E8E4" w14:textId="77777777" w:rsidR="00123875" w:rsidRDefault="00123875" w:rsidP="00123875">
      <w:pPr>
        <w:spacing w:before="192" w:after="192"/>
        <w:ind w:firstLine="480"/>
      </w:pPr>
    </w:p>
    <w:p w14:paraId="3C13488C" w14:textId="77777777" w:rsidR="00123875" w:rsidRDefault="00123875" w:rsidP="00123875">
      <w:pPr>
        <w:spacing w:before="192" w:after="192"/>
        <w:ind w:firstLine="480"/>
        <w:rPr>
          <w:rFonts w:hint="eastAsia"/>
        </w:rPr>
      </w:pPr>
      <w:r>
        <w:rPr>
          <w:rFonts w:hint="eastAsia"/>
        </w:rPr>
        <w:t xml:space="preserve">### </w:t>
      </w:r>
      <w:r>
        <w:rPr>
          <w:rFonts w:hint="eastAsia"/>
        </w:rPr>
        <w:t>兼容函数近似</w:t>
      </w:r>
    </w:p>
    <w:p w14:paraId="4AD2F4E8" w14:textId="77777777" w:rsidR="00123875" w:rsidRDefault="00123875" w:rsidP="00123875">
      <w:pPr>
        <w:spacing w:before="192" w:after="192"/>
        <w:ind w:firstLine="480"/>
        <w:rPr>
          <w:rFonts w:hint="eastAsia"/>
        </w:rPr>
      </w:pPr>
      <w:r>
        <w:rPr>
          <w:rFonts w:hint="eastAsia"/>
        </w:rPr>
        <w:t>这部分重点关于为什么可以用一个可微的函数近似器</w:t>
      </w:r>
      <w:r>
        <w:rPr>
          <w:rFonts w:hint="eastAsia"/>
        </w:rPr>
        <w:t>$Q^{w}(s, a)$</w:t>
      </w:r>
      <w:r>
        <w:rPr>
          <w:rFonts w:hint="eastAsia"/>
        </w:rPr>
        <w:t>来代替真实的动作价值函数</w:t>
      </w:r>
      <w:r>
        <w:rPr>
          <w:rFonts w:hint="eastAsia"/>
        </w:rPr>
        <w:t>$Q^{\mu}(s, a)$</w:t>
      </w:r>
      <w:r>
        <w:rPr>
          <w:rFonts w:hint="eastAsia"/>
        </w:rPr>
        <w:t>。和前面</w:t>
      </w:r>
      <w:r>
        <w:rPr>
          <w:rFonts w:hint="eastAsia"/>
        </w:rPr>
        <w:t>"Stochastic Actor-Critic</w:t>
      </w:r>
      <w:r>
        <w:rPr>
          <w:rFonts w:hint="eastAsia"/>
        </w:rPr>
        <w:t>算法</w:t>
      </w:r>
      <w:r>
        <w:rPr>
          <w:rFonts w:hint="eastAsia"/>
        </w:rPr>
        <w:t>"</w:t>
      </w:r>
      <w:r>
        <w:rPr>
          <w:rFonts w:hint="eastAsia"/>
        </w:rPr>
        <w:t>部分类似，如果近似器</w:t>
      </w:r>
      <w:r>
        <w:rPr>
          <w:rFonts w:hint="eastAsia"/>
        </w:rPr>
        <w:t>$Q^{w}(s, a)$</w:t>
      </w:r>
      <w:r>
        <w:rPr>
          <w:rFonts w:hint="eastAsia"/>
        </w:rPr>
        <w:t>与</w:t>
      </w:r>
      <w:r>
        <w:rPr>
          <w:rFonts w:hint="eastAsia"/>
        </w:rPr>
        <w:t>$\mu_{\theta}\left(s\right)$</w:t>
      </w:r>
      <w:r>
        <w:rPr>
          <w:rFonts w:hint="eastAsia"/>
        </w:rPr>
        <w:t>和</w:t>
      </w:r>
      <w:r>
        <w:rPr>
          <w:rFonts w:hint="eastAsia"/>
        </w:rPr>
        <w:t>$\nabla_{\theta} J_{\beta}(\theta)=\mathbb{E}\left[\left.\nabla_{\theta} \mu_{\theta}(s) \nabla_{a} Q^{w}(s, a)\right|_{a=\mu_{\theta}(s)}\right]$</w:t>
      </w:r>
      <w:r>
        <w:rPr>
          <w:rFonts w:hint="eastAsia"/>
        </w:rPr>
        <w:t>是兼容的，应满足如下两个条件：</w:t>
      </w:r>
    </w:p>
    <w:p w14:paraId="1A0A3E27" w14:textId="77777777" w:rsidR="00123875" w:rsidRDefault="00123875" w:rsidP="00123875">
      <w:pPr>
        <w:spacing w:before="192" w:after="192"/>
        <w:ind w:firstLine="480"/>
      </w:pPr>
      <w:r>
        <w:lastRenderedPageBreak/>
        <w:t>1. $\left.\nabla_{a} Q^{w}(s, a)\right|_{a=\mu_{\theta}(s)}=\nabla_{\theta} \mu_{\theta}(s)^{\top} w$</w:t>
      </w:r>
    </w:p>
    <w:p w14:paraId="15FF17CA" w14:textId="77777777" w:rsidR="00123875" w:rsidRDefault="00123875" w:rsidP="00123875">
      <w:pPr>
        <w:spacing w:before="192" w:after="192"/>
        <w:ind w:firstLine="480"/>
      </w:pPr>
      <w:r>
        <w:rPr>
          <w:rFonts w:hint="eastAsia"/>
        </w:rPr>
        <w:t>2. $w$</w:t>
      </w:r>
      <w:r>
        <w:rPr>
          <w:rFonts w:hint="eastAsia"/>
        </w:rPr>
        <w:t>最小化均方误差</w:t>
      </w:r>
      <w:r>
        <w:rPr>
          <w:rFonts w:hint="eastAsia"/>
        </w:rPr>
        <w:t>$MSE(\theta, w)=$ $\mathbb{E}\left[\epsilon(s ; \theta, w)^{\top} \epsilon(s ; \theta, w)\right] \quad$</w:t>
      </w:r>
      <w:r>
        <w:rPr>
          <w:rFonts w:hint="eastAsia"/>
        </w:rPr>
        <w:t>，其中</w:t>
      </w:r>
      <w:r>
        <w:rPr>
          <w:rFonts w:hint="eastAsia"/>
        </w:rPr>
        <w:t>$\epsilon(s ; \theta, w)=\left.\nabla_{a} Q^{w}(s, a)\right|_{a=\mu_{\theta}(s)}-\left.\nabla_{a} Q^{\mu}(s, a)\right|_{a=\mu_{\theta}(s)</w:t>
      </w:r>
      <w:r>
        <w:t>}$</w:t>
      </w:r>
    </w:p>
    <w:p w14:paraId="76406E01" w14:textId="77777777" w:rsidR="00123875" w:rsidRDefault="00123875" w:rsidP="00123875">
      <w:pPr>
        <w:spacing w:before="192" w:after="192"/>
        <w:ind w:firstLine="480"/>
      </w:pPr>
    </w:p>
    <w:p w14:paraId="20C92376" w14:textId="77777777" w:rsidR="00123875" w:rsidRDefault="00123875" w:rsidP="00123875">
      <w:pPr>
        <w:spacing w:before="192" w:after="192"/>
        <w:ind w:firstLine="480"/>
        <w:rPr>
          <w:rFonts w:hint="eastAsia"/>
        </w:rPr>
      </w:pPr>
      <w:r>
        <w:rPr>
          <w:rFonts w:hint="eastAsia"/>
        </w:rPr>
        <w:t>一个</w:t>
      </w:r>
      <w:r>
        <w:rPr>
          <w:rFonts w:hint="eastAsia"/>
        </w:rPr>
        <w:t xml:space="preserve">compatible off-policy deterministic actor-critic (COPDAC) </w:t>
      </w:r>
      <w:r>
        <w:rPr>
          <w:rFonts w:hint="eastAsia"/>
        </w:rPr>
        <w:t>算法有两部分组成：</w:t>
      </w:r>
      <w:r>
        <w:rPr>
          <w:rFonts w:hint="eastAsia"/>
        </w:rPr>
        <w:t xml:space="preserve">Critic </w:t>
      </w:r>
      <w:r>
        <w:rPr>
          <w:rFonts w:hint="eastAsia"/>
        </w:rPr>
        <w:t>是一个线性函数近似器，通过特征</w:t>
      </w:r>
      <w:r>
        <w:rPr>
          <w:rFonts w:hint="eastAsia"/>
        </w:rPr>
        <w:t>$\phi(s, a)=a^{\top} \nabla_{\theta} \mu_{\theta}(s)$</w:t>
      </w:r>
      <w:r>
        <w:rPr>
          <w:rFonts w:hint="eastAsia"/>
        </w:rPr>
        <w:t>来评估动作价值函数。这个可以通过离线地学习已知策略的样本得到，比如用</w:t>
      </w:r>
      <w:r>
        <w:rPr>
          <w:rFonts w:hint="eastAsia"/>
        </w:rPr>
        <w:t xml:space="preserve"> Q-learning </w:t>
      </w:r>
      <w:r>
        <w:rPr>
          <w:rFonts w:hint="eastAsia"/>
        </w:rPr>
        <w:t>或者</w:t>
      </w:r>
      <w:r>
        <w:rPr>
          <w:rFonts w:hint="eastAsia"/>
        </w:rPr>
        <w:t xml:space="preserve"> gradient Q-learning</w:t>
      </w:r>
      <w:r>
        <w:rPr>
          <w:rFonts w:hint="eastAsia"/>
        </w:rPr>
        <w:t>。</w:t>
      </w:r>
      <w:r>
        <w:rPr>
          <w:rFonts w:hint="eastAsia"/>
        </w:rPr>
        <w:t xml:space="preserve">Actor </w:t>
      </w:r>
      <w:r>
        <w:rPr>
          <w:rFonts w:hint="eastAsia"/>
        </w:rPr>
        <w:t>则朝着</w:t>
      </w:r>
      <w:r>
        <w:rPr>
          <w:rFonts w:hint="eastAsia"/>
        </w:rPr>
        <w:t xml:space="preserve"> critic </w:t>
      </w:r>
      <w:r>
        <w:rPr>
          <w:rFonts w:hint="eastAsia"/>
        </w:rPr>
        <w:t>的动作价值函数的梯度方向更新参数。例如，下列</w:t>
      </w:r>
      <w:r>
        <w:rPr>
          <w:rFonts w:hint="eastAsia"/>
        </w:rPr>
        <w:t xml:space="preserve">COPDAC-Q </w:t>
      </w:r>
      <w:r>
        <w:rPr>
          <w:rFonts w:hint="eastAsia"/>
        </w:rPr>
        <w:t>算法中</w:t>
      </w:r>
      <w:r>
        <w:rPr>
          <w:rFonts w:hint="eastAsia"/>
        </w:rPr>
        <w:t xml:space="preserve"> critic </w:t>
      </w:r>
      <w:r>
        <w:rPr>
          <w:rFonts w:hint="eastAsia"/>
        </w:rPr>
        <w:t>使用了简单</w:t>
      </w:r>
      <w:r>
        <w:rPr>
          <w:rFonts w:hint="eastAsia"/>
        </w:rPr>
        <w:t xml:space="preserve"> Q-learning</w:t>
      </w:r>
      <w:r>
        <w:rPr>
          <w:rFonts w:hint="eastAsia"/>
        </w:rPr>
        <w:t>：</w:t>
      </w:r>
    </w:p>
    <w:p w14:paraId="5F622C86" w14:textId="77777777" w:rsidR="00123875" w:rsidRDefault="00123875" w:rsidP="00123875">
      <w:pPr>
        <w:spacing w:before="192" w:after="192"/>
        <w:ind w:firstLine="480"/>
      </w:pPr>
      <w:r>
        <w:t>$$\delta_{t} =r_{t}+\gamma Q^{w}\left(s_{t+1}, \mu_{\theta}\left(s_{t+1}\right)\right)-Q^{w}\left(s_{t}, a_{t}\right)\tag{19}$$</w:t>
      </w:r>
    </w:p>
    <w:p w14:paraId="5452F588" w14:textId="77777777" w:rsidR="00123875" w:rsidRDefault="00123875" w:rsidP="00123875">
      <w:pPr>
        <w:spacing w:before="192" w:after="192"/>
        <w:ind w:firstLine="480"/>
      </w:pPr>
    </w:p>
    <w:p w14:paraId="0DA24EFB" w14:textId="77777777" w:rsidR="00123875" w:rsidRDefault="00123875" w:rsidP="00123875">
      <w:pPr>
        <w:spacing w:before="192" w:after="192"/>
        <w:ind w:firstLine="480"/>
      </w:pPr>
      <w:r>
        <w:t>$$\theta_{t+1} =\theta_{t}+\alpha_{\theta} \nabla_{\theta} \mu_{\theta}\left(s_{t}\right)\left(\nabla_{\theta} \mu_{\theta}\left(s_{t}\right)^{\top} w_{t}\right)\tag{20}$$</w:t>
      </w:r>
    </w:p>
    <w:p w14:paraId="26BCAE3B" w14:textId="77777777" w:rsidR="00123875" w:rsidRDefault="00123875" w:rsidP="00123875">
      <w:pPr>
        <w:spacing w:before="192" w:after="192"/>
        <w:ind w:firstLine="480"/>
      </w:pPr>
    </w:p>
    <w:p w14:paraId="2F74C601" w14:textId="77777777" w:rsidR="00123875" w:rsidRDefault="00123875" w:rsidP="00123875">
      <w:pPr>
        <w:spacing w:before="192" w:after="192"/>
        <w:ind w:firstLine="480"/>
      </w:pPr>
      <w:r>
        <w:t>$$w_{t+1} =w_{t}+\alpha_{w} \delta_{t} \phi\left(s_{t}, a_{t}\right)\tag{21}$$</w:t>
      </w:r>
    </w:p>
    <w:p w14:paraId="2DDCF386" w14:textId="77777777" w:rsidR="00123875" w:rsidRDefault="00123875" w:rsidP="00123875">
      <w:pPr>
        <w:spacing w:before="192" w:after="192"/>
        <w:ind w:firstLine="480"/>
      </w:pPr>
      <w:r>
        <w:t>$$v_{t+1} =v_{t}+\alpha_{v} \delta_{t} \phi\left(s_{t}\right)\tag{22}$$</w:t>
      </w:r>
    </w:p>
    <w:p w14:paraId="10772962" w14:textId="77777777" w:rsidR="00123875" w:rsidRDefault="00123875" w:rsidP="00123875">
      <w:pPr>
        <w:spacing w:before="192" w:after="192"/>
        <w:ind w:firstLine="480"/>
      </w:pPr>
    </w:p>
    <w:p w14:paraId="467B55F0" w14:textId="77777777" w:rsidR="00123875" w:rsidRDefault="00123875" w:rsidP="00123875">
      <w:pPr>
        <w:spacing w:before="192" w:after="192"/>
        <w:ind w:firstLine="480"/>
        <w:rPr>
          <w:rFonts w:hint="eastAsia"/>
        </w:rPr>
      </w:pPr>
      <w:r>
        <w:rPr>
          <w:rFonts w:hint="eastAsia"/>
        </w:rPr>
        <w:t>或者</w:t>
      </w:r>
      <w:r>
        <w:rPr>
          <w:rFonts w:hint="eastAsia"/>
        </w:rPr>
        <w:t xml:space="preserve"> gradient Q-learning critic</w:t>
      </w:r>
      <w:r>
        <w:rPr>
          <w:rFonts w:hint="eastAsia"/>
        </w:rPr>
        <w:t>：</w:t>
      </w:r>
    </w:p>
    <w:p w14:paraId="049CC104" w14:textId="77777777" w:rsidR="00123875" w:rsidRDefault="00123875" w:rsidP="00123875">
      <w:pPr>
        <w:spacing w:before="192" w:after="192"/>
        <w:ind w:firstLine="480"/>
      </w:pPr>
      <w:r>
        <w:t>$$\delta_{t} =r_{t}+\gamma Q^{w}\left(s_{t+1}, \mu_{\theta}\left(s_{t+1}\right)\right)-Q^{w}\left(s_{t}, a_{t}\right) \tag{23}$$</w:t>
      </w:r>
    </w:p>
    <w:p w14:paraId="0CA56E5A" w14:textId="77777777" w:rsidR="00123875" w:rsidRDefault="00123875" w:rsidP="00123875">
      <w:pPr>
        <w:spacing w:before="192" w:after="192"/>
        <w:ind w:firstLine="480"/>
      </w:pPr>
      <w:r>
        <w:t>$$\theta_{t+1} =\theta_{t}+\alpha_{\theta} \nabla_{\theta} \mu_{\theta}\left(s_{t}\right)\left(\nabla_{\theta} \mu_{\theta}\left(s_{t}\right)^{\top} w_{t}\right)\tag{24}$$</w:t>
      </w:r>
    </w:p>
    <w:p w14:paraId="41873981" w14:textId="77777777" w:rsidR="00123875" w:rsidRDefault="00123875" w:rsidP="00123875">
      <w:pPr>
        <w:spacing w:before="192" w:after="192"/>
        <w:ind w:firstLine="480"/>
      </w:pPr>
      <w:r>
        <w:lastRenderedPageBreak/>
        <w:t>$$w_{t+1} =w_{t}+\alpha_{w} \delta_{t} \phi\left(s_{t}, a_{t}\right)</w:t>
      </w:r>
    </w:p>
    <w:p w14:paraId="7BB5D649" w14:textId="77777777" w:rsidR="00123875" w:rsidRDefault="00123875" w:rsidP="00123875">
      <w:pPr>
        <w:spacing w:before="192" w:after="192"/>
        <w:ind w:firstLine="480"/>
      </w:pPr>
      <w:r>
        <w:t xml:space="preserve"> \\ -\alpha_{w} \gamma \phi\left(s_{t+1}, \mu_{\theta}\left(s_{t+1}\right)\right)\left(\phi\left(s_{t}, a_{t}\right)^{\top} u_{t}\right) \tag{25}$$</w:t>
      </w:r>
    </w:p>
    <w:p w14:paraId="09EAB937" w14:textId="77777777" w:rsidR="00123875" w:rsidRDefault="00123875" w:rsidP="00123875">
      <w:pPr>
        <w:spacing w:before="192" w:after="192"/>
        <w:ind w:firstLine="480"/>
      </w:pPr>
      <w:r>
        <w:t xml:space="preserve"> </w:t>
      </w:r>
    </w:p>
    <w:p w14:paraId="0CD02EDA" w14:textId="77777777" w:rsidR="00123875" w:rsidRDefault="00123875" w:rsidP="00123875">
      <w:pPr>
        <w:spacing w:before="192" w:after="192"/>
        <w:ind w:firstLine="480"/>
      </w:pPr>
      <w:r>
        <w:t xml:space="preserve"> $$v_{t+1} =v_{t}+\alpha_{v} \delta_{t} \phi\left(s_{t}\right) \\ -\alpha_{v} \gamma \phi\left(s_{t+1}\right)\left(\phi\left(s_{t}, a_{t}\right)^{\top} u_{t}\right)\tag{26}$$</w:t>
      </w:r>
    </w:p>
    <w:p w14:paraId="29A219B1" w14:textId="77777777" w:rsidR="00123875" w:rsidRDefault="00123875" w:rsidP="00123875">
      <w:pPr>
        <w:spacing w:before="192" w:after="192"/>
        <w:ind w:firstLine="480"/>
      </w:pPr>
      <w:r>
        <w:t xml:space="preserve"> $$ u_{t+1} =u_{t}+\alpha_{u}\left(\delta_{t}-\phi\left(s_{t}, a_{t}\right)^{\top} u_{t}\right) \phi\left(s_{t}, a_{t}\right)\tag{27}$$</w:t>
      </w:r>
    </w:p>
    <w:p w14:paraId="0EB4A85A" w14:textId="7AEA63AC" w:rsidR="00566D82" w:rsidRPr="00123875" w:rsidRDefault="00566D82" w:rsidP="00566D82">
      <w:pPr>
        <w:spacing w:before="192" w:after="192"/>
        <w:ind w:firstLine="480"/>
      </w:pPr>
    </w:p>
    <w:sectPr w:rsidR="00566D82" w:rsidRPr="00123875" w:rsidSect="006F7B6B">
      <w:footerReference w:type="first" r:id="rId15"/>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2F39D" w14:textId="77777777" w:rsidR="0042713C" w:rsidRPr="00CC0563" w:rsidRDefault="0042713C" w:rsidP="00DD0945">
      <w:pPr>
        <w:pStyle w:val="a6"/>
        <w:spacing w:beforeLines="0" w:afterLines="0"/>
        <w:ind w:firstLine="357"/>
      </w:pPr>
    </w:p>
    <w:p w14:paraId="2F28AFE5" w14:textId="77777777" w:rsidR="0042713C" w:rsidRDefault="0042713C">
      <w:pPr>
        <w:spacing w:before="120" w:after="120"/>
        <w:ind w:firstLine="480"/>
      </w:pPr>
    </w:p>
    <w:p w14:paraId="46F0A035" w14:textId="77777777" w:rsidR="0042713C" w:rsidRDefault="0042713C">
      <w:pPr>
        <w:spacing w:before="120" w:after="120"/>
        <w:ind w:firstLine="480"/>
      </w:pPr>
    </w:p>
  </w:endnote>
  <w:endnote w:type="continuationSeparator" w:id="0">
    <w:p w14:paraId="43A508AC" w14:textId="77777777" w:rsidR="0042713C" w:rsidRPr="008375F0" w:rsidRDefault="0042713C" w:rsidP="002A3E65">
      <w:pPr>
        <w:pStyle w:val="a6"/>
        <w:spacing w:before="120" w:after="120"/>
        <w:ind w:firstLine="360"/>
      </w:pPr>
    </w:p>
    <w:p w14:paraId="2D4A810F" w14:textId="77777777" w:rsidR="0042713C" w:rsidRDefault="0042713C">
      <w:pPr>
        <w:spacing w:before="120" w:after="120"/>
        <w:ind w:firstLine="480"/>
      </w:pPr>
    </w:p>
    <w:p w14:paraId="1E45D65F" w14:textId="77777777" w:rsidR="0042713C" w:rsidRDefault="0042713C">
      <w:pPr>
        <w:spacing w:before="120" w:after="120"/>
        <w:ind w:firstLine="480"/>
      </w:pPr>
    </w:p>
  </w:endnote>
  <w:endnote w:type="continuationNotice" w:id="1">
    <w:p w14:paraId="73A1598D" w14:textId="77777777" w:rsidR="0042713C" w:rsidRPr="009463EE" w:rsidRDefault="0042713C" w:rsidP="009463EE">
      <w:pPr>
        <w:pStyle w:val="a6"/>
        <w:spacing w:before="120" w:after="120"/>
      </w:pPr>
    </w:p>
    <w:p w14:paraId="0FF564BF" w14:textId="77777777" w:rsidR="0042713C" w:rsidRDefault="0042713C">
      <w:pPr>
        <w:spacing w:before="120" w:after="120"/>
        <w:ind w:firstLine="480"/>
      </w:pPr>
    </w:p>
    <w:p w14:paraId="5426A3DD" w14:textId="77777777" w:rsidR="0042713C" w:rsidRDefault="0042713C">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00"/>
    <w:family w:val="auto"/>
    <w:pitch w:val="default"/>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15BC3" w14:textId="77777777" w:rsidR="00565758" w:rsidRDefault="00565758"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241442"/>
      <w:docPartObj>
        <w:docPartGallery w:val="Page Numbers (Bottom of Page)"/>
        <w:docPartUnique/>
      </w:docPartObj>
    </w:sdtPr>
    <w:sdtEndPr/>
    <w:sdtContent>
      <w:p w14:paraId="5AA816D1"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4D2CE" w14:textId="77777777" w:rsidR="00565758" w:rsidRDefault="00565758" w:rsidP="006F7B6B">
    <w:pPr>
      <w:pStyle w:val="a6"/>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3A89E25A"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1</w:t>
            </w:r>
            <w:r>
              <w:fldChar w:fldCharType="end"/>
            </w:r>
          </w:p>
        </w:sdtContent>
      </w:sdt>
    </w:sdtContent>
  </w:sdt>
  <w:p w14:paraId="56BD64D8" w14:textId="77777777" w:rsidR="00565758" w:rsidRDefault="00565758">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7355D" w14:textId="77777777" w:rsidR="0042713C" w:rsidRDefault="0042713C" w:rsidP="00E95FE4">
      <w:pPr>
        <w:spacing w:before="120" w:after="120"/>
        <w:ind w:firstLine="480"/>
      </w:pPr>
      <w:r>
        <w:separator/>
      </w:r>
    </w:p>
  </w:footnote>
  <w:footnote w:type="continuationSeparator" w:id="0">
    <w:p w14:paraId="5175F062" w14:textId="77777777" w:rsidR="0042713C" w:rsidRDefault="0042713C" w:rsidP="00F77A35">
      <w:pPr>
        <w:spacing w:before="120" w:after="120"/>
        <w:ind w:firstLine="480"/>
      </w:pPr>
      <w:r>
        <w:continuationSeparator/>
      </w:r>
    </w:p>
    <w:p w14:paraId="3493BEB0" w14:textId="77777777" w:rsidR="0042713C" w:rsidRDefault="0042713C" w:rsidP="00F77A35">
      <w:pPr>
        <w:spacing w:before="120" w:after="120"/>
        <w:ind w:firstLine="480"/>
      </w:pPr>
    </w:p>
    <w:p w14:paraId="23072CAC" w14:textId="77777777" w:rsidR="0042713C" w:rsidRDefault="0042713C" w:rsidP="00F77A35">
      <w:pPr>
        <w:spacing w:before="120" w:after="120"/>
        <w:ind w:firstLine="480"/>
      </w:pPr>
    </w:p>
    <w:p w14:paraId="654987F1" w14:textId="77777777" w:rsidR="0042713C" w:rsidRDefault="0042713C" w:rsidP="00F77A35">
      <w:pPr>
        <w:spacing w:before="120" w:after="120"/>
        <w:ind w:firstLine="480"/>
      </w:pPr>
    </w:p>
    <w:p w14:paraId="50F11100" w14:textId="77777777" w:rsidR="0042713C" w:rsidRDefault="0042713C" w:rsidP="00F77A35">
      <w:pPr>
        <w:spacing w:before="120" w:after="120"/>
        <w:ind w:firstLine="480"/>
      </w:pPr>
    </w:p>
    <w:p w14:paraId="4B260EC8" w14:textId="77777777" w:rsidR="0042713C" w:rsidRDefault="0042713C" w:rsidP="00F77A35">
      <w:pPr>
        <w:spacing w:before="120" w:after="120"/>
        <w:ind w:firstLine="480"/>
      </w:pPr>
    </w:p>
    <w:p w14:paraId="0E11EA12" w14:textId="77777777" w:rsidR="0042713C" w:rsidRDefault="0042713C" w:rsidP="00F77A35">
      <w:pPr>
        <w:spacing w:before="120" w:after="120"/>
        <w:ind w:firstLine="480"/>
      </w:pPr>
    </w:p>
    <w:p w14:paraId="604D7F17" w14:textId="77777777" w:rsidR="0042713C" w:rsidRDefault="0042713C" w:rsidP="00F77A35">
      <w:pPr>
        <w:spacing w:before="120" w:after="120"/>
        <w:ind w:firstLine="480"/>
      </w:pPr>
    </w:p>
    <w:p w14:paraId="18118B4C" w14:textId="77777777" w:rsidR="0042713C" w:rsidRDefault="0042713C">
      <w:pPr>
        <w:spacing w:before="120" w:after="120"/>
        <w:ind w:firstLine="480"/>
      </w:pPr>
    </w:p>
    <w:p w14:paraId="74199256" w14:textId="77777777" w:rsidR="0042713C" w:rsidRDefault="0042713C">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7EB35" w14:textId="77777777" w:rsidR="00565758" w:rsidRDefault="00565758"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AB6AF" w14:textId="77777777" w:rsidR="00565758" w:rsidRPr="003716E6" w:rsidRDefault="00565758"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E2785" w14:textId="77777777" w:rsidR="00565758" w:rsidRPr="005F59A8" w:rsidRDefault="00565758"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04FB"/>
    <w:multiLevelType w:val="hybridMultilevel"/>
    <w:tmpl w:val="A8904718"/>
    <w:lvl w:ilvl="0" w:tplc="12546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0E24E5C"/>
    <w:multiLevelType w:val="multilevel"/>
    <w:tmpl w:val="E2242806"/>
    <w:lvl w:ilvl="0">
      <w:start w:val="9"/>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5172E4"/>
    <w:multiLevelType w:val="hybridMultilevel"/>
    <w:tmpl w:val="23A030EE"/>
    <w:lvl w:ilvl="0" w:tplc="FFA61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6"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10"/>
  </w:num>
  <w:num w:numId="5">
    <w:abstractNumId w:val="4"/>
  </w:num>
  <w:num w:numId="6">
    <w:abstractNumId w:val="21"/>
  </w:num>
  <w:num w:numId="7">
    <w:abstractNumId w:val="19"/>
  </w:num>
  <w:num w:numId="8">
    <w:abstractNumId w:val="9"/>
  </w:num>
  <w:num w:numId="9">
    <w:abstractNumId w:val="7"/>
  </w:num>
  <w:num w:numId="10">
    <w:abstractNumId w:val="5"/>
  </w:num>
  <w:num w:numId="11">
    <w:abstractNumId w:val="14"/>
  </w:num>
  <w:num w:numId="12">
    <w:abstractNumId w:val="16"/>
  </w:num>
  <w:num w:numId="13">
    <w:abstractNumId w:val="12"/>
  </w:num>
  <w:num w:numId="14">
    <w:abstractNumId w:val="11"/>
  </w:num>
  <w:num w:numId="15">
    <w:abstractNumId w:val="6"/>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2"/>
  </w:num>
  <w:num w:numId="23">
    <w:abstractNumId w:val="1"/>
  </w:num>
  <w:num w:numId="24">
    <w:abstractNumId w:val="8"/>
  </w:num>
  <w:num w:numId="25">
    <w:abstractNumId w:val="3"/>
  </w:num>
  <w:num w:numId="26">
    <w:abstractNumId w:val="0"/>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CD5F78-A6C6-4981-BA72-EE2CA4811F61}" w:val=" ADDIN NE.Ref.{20CD5F78-A6C6-4981-BA72-EE2CA4811F61}&lt;Citation&gt;&lt;Group&gt;&lt;References&gt;&lt;Item&gt;&lt;ID&gt;5519&lt;/ID&gt;&lt;UID&gt;{E48B703E-1791-47FA-AA94-9B8ABBB0EF48}&lt;/UID&gt;&lt;Title&gt;Deep Reinforcement Learning with Double Q-learning&lt;/Title&gt;&lt;Template&gt;Journal Article&lt;/Template&gt;&lt;Star&gt;1&lt;/Star&gt;&lt;Tag&gt;5&lt;/Tag&gt;&lt;Author&gt;van Hasselt, Hado; Guez, Arthur; Silver, David&lt;/Author&gt;&lt;Year&gt;2015&lt;/Year&gt;&lt;Details&gt;&lt;_accessed&gt;62793272&lt;/_accessed&gt;&lt;_created&gt;62154472&lt;/_created&gt;&lt;_date&gt;60484320&lt;/_date&gt;&lt;_date_display&gt;2015&lt;/_date_display&gt;&lt;_db_updated&gt;PKU Search&lt;/_db_updated&gt;&lt;_journal&gt;Computer Science&lt;/_journal&gt;&lt;_keywords&gt;Computer Science - Learning&lt;/_keywords&gt;&lt;_modified&gt;63085650&lt;/_modified&gt;&lt;_number&gt;1&lt;/_number&gt;&lt;_url&gt;http://pku.summon.serialssolutions.com/2.0.0/link/0/eLvHCXMwY2AwNtIz0EUrE8ySDFOAbddkYFkIrLANU4EN5yRDQ8vERFALOSkVtJU4ytfCJ8DIzdXUi4lBAbY1JrGoIrMMclxwUrE-sPFiqQesQ0HdHVZgXWMAurLA3T8C2LAEK4QsYQTXDG6CDPzQJp2CIyQOhBiYUvNEGIxcUlMLFIJSwQeTJoPH4BSgZ5mmK4AGPxWATdeknFSFQF3oxQ3pogzybq4hzh66YFviCyDnQMSDnBMPdo6xGAMLsLeeKsGgAGxOJRknmaUBq9pkE8Pk1ERLAyPLpDTjlNTUpMRkY2NJBglcpkjhlpJm4ALW1KaghQpGRjIMLCVFpamyDMwF2aVy4BAAAM6_ZZE&lt;/_url&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1F15954-FD9F-40AD-8C60-BDEA3F5A89FD}" w:val=" ADDIN NE.Ref.{51F15954-FD9F-40AD-8C60-BDEA3F5A89FD}&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34721B-FFAD-48F7-A15F-659C7B165490}" w:val=" ADDIN NE.Ref.{7534721B-FFAD-48F7-A15F-659C7B165490}&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3.070&lt;/_impact_factor&gt;&lt;_isbn&gt;0028-0836&lt;/_isbn&gt;&lt;_issue&gt;7540&lt;/_issue&gt;&lt;_journal&gt;Nature&lt;/_journal&gt;&lt;_modified&gt;63074492&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C7C754-948F-496E-ADBB-6883432E8608}" w:val=" ADDIN NE.Ref.{85C7C754-948F-496E-ADBB-6883432E8608}&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0C9AD6E-E57E-4BB6-A8D7-1B1AA6AAADD2}" w:val=" ADDIN NE.Ref.{A0C9AD6E-E57E-4BB6-A8D7-1B1AA6AAADD2}&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IEEE Access"/>
  </w:docVars>
  <w:rsids>
    <w:rsidRoot w:val="00EC7321"/>
    <w:rsid w:val="00000049"/>
    <w:rsid w:val="0000011B"/>
    <w:rsid w:val="0000019E"/>
    <w:rsid w:val="00000206"/>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73"/>
    <w:rsid w:val="000027CB"/>
    <w:rsid w:val="00002836"/>
    <w:rsid w:val="000029A2"/>
    <w:rsid w:val="00002A67"/>
    <w:rsid w:val="00002AA1"/>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266"/>
    <w:rsid w:val="00004332"/>
    <w:rsid w:val="000043C3"/>
    <w:rsid w:val="0000461C"/>
    <w:rsid w:val="00004793"/>
    <w:rsid w:val="00004841"/>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66"/>
    <w:rsid w:val="00005BD3"/>
    <w:rsid w:val="00005C42"/>
    <w:rsid w:val="00005C4F"/>
    <w:rsid w:val="00005C8D"/>
    <w:rsid w:val="00005E02"/>
    <w:rsid w:val="00005E3A"/>
    <w:rsid w:val="00005F1C"/>
    <w:rsid w:val="00005FA0"/>
    <w:rsid w:val="00006065"/>
    <w:rsid w:val="0000612B"/>
    <w:rsid w:val="00006516"/>
    <w:rsid w:val="00006568"/>
    <w:rsid w:val="0000670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CB6"/>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5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54"/>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CA6"/>
    <w:rsid w:val="00024E7C"/>
    <w:rsid w:val="00024F1A"/>
    <w:rsid w:val="00025228"/>
    <w:rsid w:val="00025452"/>
    <w:rsid w:val="000254B5"/>
    <w:rsid w:val="00025522"/>
    <w:rsid w:val="00025D20"/>
    <w:rsid w:val="00025D66"/>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29"/>
    <w:rsid w:val="00030235"/>
    <w:rsid w:val="00030539"/>
    <w:rsid w:val="00030695"/>
    <w:rsid w:val="00030767"/>
    <w:rsid w:val="00030933"/>
    <w:rsid w:val="000309DC"/>
    <w:rsid w:val="00030B50"/>
    <w:rsid w:val="00030B65"/>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8C"/>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70B"/>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1FA"/>
    <w:rsid w:val="00053408"/>
    <w:rsid w:val="000536E8"/>
    <w:rsid w:val="00053740"/>
    <w:rsid w:val="00053760"/>
    <w:rsid w:val="000537B4"/>
    <w:rsid w:val="000538E7"/>
    <w:rsid w:val="0005395B"/>
    <w:rsid w:val="00053A03"/>
    <w:rsid w:val="00053A31"/>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328"/>
    <w:rsid w:val="0005557F"/>
    <w:rsid w:val="000555F7"/>
    <w:rsid w:val="00055684"/>
    <w:rsid w:val="00055897"/>
    <w:rsid w:val="00055964"/>
    <w:rsid w:val="00055A56"/>
    <w:rsid w:val="00055B6D"/>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288"/>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1ED5"/>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C8F"/>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DEC"/>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4F93"/>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A"/>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B5"/>
    <w:rsid w:val="00087DFF"/>
    <w:rsid w:val="00087FE0"/>
    <w:rsid w:val="0009001A"/>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186"/>
    <w:rsid w:val="00094264"/>
    <w:rsid w:val="0009435E"/>
    <w:rsid w:val="0009470F"/>
    <w:rsid w:val="00094803"/>
    <w:rsid w:val="00094DC8"/>
    <w:rsid w:val="00094ED6"/>
    <w:rsid w:val="00094F26"/>
    <w:rsid w:val="00094F4A"/>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6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1D"/>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805"/>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86E"/>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3FE"/>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D1"/>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5D5"/>
    <w:rsid w:val="000C48BD"/>
    <w:rsid w:val="000C4902"/>
    <w:rsid w:val="000C4AC3"/>
    <w:rsid w:val="000C4AE2"/>
    <w:rsid w:val="000C4BD7"/>
    <w:rsid w:val="000C4CC3"/>
    <w:rsid w:val="000C4DA7"/>
    <w:rsid w:val="000C4E35"/>
    <w:rsid w:val="000C4F91"/>
    <w:rsid w:val="000C4FA7"/>
    <w:rsid w:val="000C5197"/>
    <w:rsid w:val="000C5262"/>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A4"/>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A6C"/>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B32"/>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BE8"/>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39"/>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A1D"/>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6AB"/>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737"/>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875"/>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94"/>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A4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AF"/>
    <w:rsid w:val="001413D1"/>
    <w:rsid w:val="0014155F"/>
    <w:rsid w:val="00141579"/>
    <w:rsid w:val="0014177E"/>
    <w:rsid w:val="00141960"/>
    <w:rsid w:val="00141C55"/>
    <w:rsid w:val="00141C8F"/>
    <w:rsid w:val="00141C9F"/>
    <w:rsid w:val="00141D68"/>
    <w:rsid w:val="00142331"/>
    <w:rsid w:val="00142523"/>
    <w:rsid w:val="0014260C"/>
    <w:rsid w:val="0014263E"/>
    <w:rsid w:val="001426C9"/>
    <w:rsid w:val="00142B31"/>
    <w:rsid w:val="00142B6E"/>
    <w:rsid w:val="00142CA5"/>
    <w:rsid w:val="00142D94"/>
    <w:rsid w:val="001430BF"/>
    <w:rsid w:val="001432A6"/>
    <w:rsid w:val="00143497"/>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ED7"/>
    <w:rsid w:val="00150FE2"/>
    <w:rsid w:val="001510C4"/>
    <w:rsid w:val="001511A4"/>
    <w:rsid w:val="00151287"/>
    <w:rsid w:val="0015135F"/>
    <w:rsid w:val="001513DD"/>
    <w:rsid w:val="00151419"/>
    <w:rsid w:val="00151509"/>
    <w:rsid w:val="00151542"/>
    <w:rsid w:val="0015155E"/>
    <w:rsid w:val="00151BFD"/>
    <w:rsid w:val="00151C28"/>
    <w:rsid w:val="00151F02"/>
    <w:rsid w:val="00151FFA"/>
    <w:rsid w:val="0015209F"/>
    <w:rsid w:val="00152135"/>
    <w:rsid w:val="001521A8"/>
    <w:rsid w:val="001521F8"/>
    <w:rsid w:val="00152220"/>
    <w:rsid w:val="00152291"/>
    <w:rsid w:val="001522E3"/>
    <w:rsid w:val="0015236D"/>
    <w:rsid w:val="001523D8"/>
    <w:rsid w:val="001525C4"/>
    <w:rsid w:val="0015270B"/>
    <w:rsid w:val="0015270D"/>
    <w:rsid w:val="00152868"/>
    <w:rsid w:val="00152918"/>
    <w:rsid w:val="0015296B"/>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3AE"/>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1A7"/>
    <w:rsid w:val="001612A2"/>
    <w:rsid w:val="00161359"/>
    <w:rsid w:val="001614CE"/>
    <w:rsid w:val="001614F8"/>
    <w:rsid w:val="0016167B"/>
    <w:rsid w:val="00161720"/>
    <w:rsid w:val="00161904"/>
    <w:rsid w:val="0016194D"/>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36"/>
    <w:rsid w:val="001731D9"/>
    <w:rsid w:val="00173356"/>
    <w:rsid w:val="00173415"/>
    <w:rsid w:val="0017353B"/>
    <w:rsid w:val="00173553"/>
    <w:rsid w:val="00173585"/>
    <w:rsid w:val="00173592"/>
    <w:rsid w:val="001738DD"/>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7F9"/>
    <w:rsid w:val="00174A91"/>
    <w:rsid w:val="00174B0C"/>
    <w:rsid w:val="00174CF3"/>
    <w:rsid w:val="00174DED"/>
    <w:rsid w:val="00174F16"/>
    <w:rsid w:val="00174FE8"/>
    <w:rsid w:val="00175097"/>
    <w:rsid w:val="001750C4"/>
    <w:rsid w:val="00175168"/>
    <w:rsid w:val="001751D7"/>
    <w:rsid w:val="001752A0"/>
    <w:rsid w:val="001753DE"/>
    <w:rsid w:val="001755B0"/>
    <w:rsid w:val="00175722"/>
    <w:rsid w:val="00175834"/>
    <w:rsid w:val="00175906"/>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41"/>
    <w:rsid w:val="001826DE"/>
    <w:rsid w:val="001827E3"/>
    <w:rsid w:val="001829BB"/>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B5C"/>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58D"/>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CD9"/>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C1B"/>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4A7"/>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1C"/>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2BA"/>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2D5"/>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963"/>
    <w:rsid w:val="001D7A9B"/>
    <w:rsid w:val="001D7AB8"/>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53"/>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350"/>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7D"/>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C39"/>
    <w:rsid w:val="00217D3B"/>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1AF"/>
    <w:rsid w:val="00224395"/>
    <w:rsid w:val="002244A7"/>
    <w:rsid w:val="002244E2"/>
    <w:rsid w:val="002245D8"/>
    <w:rsid w:val="0022475D"/>
    <w:rsid w:val="00224773"/>
    <w:rsid w:val="002247EB"/>
    <w:rsid w:val="00224850"/>
    <w:rsid w:val="00224880"/>
    <w:rsid w:val="00224972"/>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6B5"/>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E4E"/>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8C"/>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7E9"/>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E8"/>
    <w:rsid w:val="00247614"/>
    <w:rsid w:val="002476D6"/>
    <w:rsid w:val="00247874"/>
    <w:rsid w:val="00247BB5"/>
    <w:rsid w:val="00247BE6"/>
    <w:rsid w:val="00247D52"/>
    <w:rsid w:val="00247DBD"/>
    <w:rsid w:val="00247EAE"/>
    <w:rsid w:val="00250166"/>
    <w:rsid w:val="002501E8"/>
    <w:rsid w:val="0025020B"/>
    <w:rsid w:val="0025021D"/>
    <w:rsid w:val="002502BB"/>
    <w:rsid w:val="002502CB"/>
    <w:rsid w:val="0025038D"/>
    <w:rsid w:val="002505B1"/>
    <w:rsid w:val="002505D1"/>
    <w:rsid w:val="00250740"/>
    <w:rsid w:val="00250809"/>
    <w:rsid w:val="00250958"/>
    <w:rsid w:val="002509D1"/>
    <w:rsid w:val="00250AC0"/>
    <w:rsid w:val="00250ACC"/>
    <w:rsid w:val="00250B4F"/>
    <w:rsid w:val="00250BB7"/>
    <w:rsid w:val="00250DC5"/>
    <w:rsid w:val="00250DFC"/>
    <w:rsid w:val="00250F08"/>
    <w:rsid w:val="00250F10"/>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CA"/>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1B8"/>
    <w:rsid w:val="0026325F"/>
    <w:rsid w:val="0026338D"/>
    <w:rsid w:val="002633B1"/>
    <w:rsid w:val="002633BA"/>
    <w:rsid w:val="002633D2"/>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18"/>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0F2"/>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BCE"/>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841"/>
    <w:rsid w:val="0029498E"/>
    <w:rsid w:val="00294B1C"/>
    <w:rsid w:val="00294BA6"/>
    <w:rsid w:val="00294BFF"/>
    <w:rsid w:val="00294C08"/>
    <w:rsid w:val="00294C5F"/>
    <w:rsid w:val="00294D77"/>
    <w:rsid w:val="00294E90"/>
    <w:rsid w:val="00295069"/>
    <w:rsid w:val="00295251"/>
    <w:rsid w:val="002953D0"/>
    <w:rsid w:val="0029554B"/>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44"/>
    <w:rsid w:val="002A4776"/>
    <w:rsid w:val="002A47FF"/>
    <w:rsid w:val="002A48DA"/>
    <w:rsid w:val="002A4BBD"/>
    <w:rsid w:val="002A4C5D"/>
    <w:rsid w:val="002A4CA8"/>
    <w:rsid w:val="002A4EE0"/>
    <w:rsid w:val="002A5079"/>
    <w:rsid w:val="002A533B"/>
    <w:rsid w:val="002A53B9"/>
    <w:rsid w:val="002A53C9"/>
    <w:rsid w:val="002A5476"/>
    <w:rsid w:val="002A550A"/>
    <w:rsid w:val="002A56DB"/>
    <w:rsid w:val="002A584D"/>
    <w:rsid w:val="002A585E"/>
    <w:rsid w:val="002A58B7"/>
    <w:rsid w:val="002A5B23"/>
    <w:rsid w:val="002A5BD8"/>
    <w:rsid w:val="002A5C51"/>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444"/>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81"/>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AB1"/>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72F"/>
    <w:rsid w:val="002B78DF"/>
    <w:rsid w:val="002B78F8"/>
    <w:rsid w:val="002B7B4F"/>
    <w:rsid w:val="002B7C6F"/>
    <w:rsid w:val="002B7C73"/>
    <w:rsid w:val="002B7CAA"/>
    <w:rsid w:val="002B7F08"/>
    <w:rsid w:val="002C01BF"/>
    <w:rsid w:val="002C0306"/>
    <w:rsid w:val="002C035F"/>
    <w:rsid w:val="002C0414"/>
    <w:rsid w:val="002C049C"/>
    <w:rsid w:val="002C0905"/>
    <w:rsid w:val="002C0951"/>
    <w:rsid w:val="002C0AC3"/>
    <w:rsid w:val="002C0E94"/>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6CD"/>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5FB2"/>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8D8"/>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5ED"/>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7F"/>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816"/>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B99"/>
    <w:rsid w:val="002E1C61"/>
    <w:rsid w:val="002E1D0C"/>
    <w:rsid w:val="002E1D82"/>
    <w:rsid w:val="002E1D98"/>
    <w:rsid w:val="002E1ED7"/>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74"/>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BE0"/>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353"/>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1A"/>
    <w:rsid w:val="002F47CB"/>
    <w:rsid w:val="002F483A"/>
    <w:rsid w:val="002F4AA9"/>
    <w:rsid w:val="002F4ACD"/>
    <w:rsid w:val="002F4CC6"/>
    <w:rsid w:val="002F4D11"/>
    <w:rsid w:val="002F4DFD"/>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379"/>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0BC"/>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47"/>
    <w:rsid w:val="00303F9B"/>
    <w:rsid w:val="00303FD1"/>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4F"/>
    <w:rsid w:val="00306C9B"/>
    <w:rsid w:val="00306EF9"/>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40A"/>
    <w:rsid w:val="003107B2"/>
    <w:rsid w:val="003107D4"/>
    <w:rsid w:val="003107F0"/>
    <w:rsid w:val="003109B3"/>
    <w:rsid w:val="00310A9E"/>
    <w:rsid w:val="00310E15"/>
    <w:rsid w:val="00310E6B"/>
    <w:rsid w:val="00310F61"/>
    <w:rsid w:val="00311039"/>
    <w:rsid w:val="003110FC"/>
    <w:rsid w:val="00311151"/>
    <w:rsid w:val="0031117B"/>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119"/>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35F"/>
    <w:rsid w:val="00317533"/>
    <w:rsid w:val="00317557"/>
    <w:rsid w:val="003175C4"/>
    <w:rsid w:val="003175F0"/>
    <w:rsid w:val="0031767A"/>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404"/>
    <w:rsid w:val="003244F6"/>
    <w:rsid w:val="0032456B"/>
    <w:rsid w:val="00324600"/>
    <w:rsid w:val="00324699"/>
    <w:rsid w:val="003249E2"/>
    <w:rsid w:val="00324C73"/>
    <w:rsid w:val="00324DD9"/>
    <w:rsid w:val="003251FB"/>
    <w:rsid w:val="00325508"/>
    <w:rsid w:val="003257EA"/>
    <w:rsid w:val="0032583C"/>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746"/>
    <w:rsid w:val="00333820"/>
    <w:rsid w:val="00333830"/>
    <w:rsid w:val="00333999"/>
    <w:rsid w:val="003339F3"/>
    <w:rsid w:val="00333C37"/>
    <w:rsid w:val="00333E3B"/>
    <w:rsid w:val="00333F91"/>
    <w:rsid w:val="00334122"/>
    <w:rsid w:val="0033412F"/>
    <w:rsid w:val="00334523"/>
    <w:rsid w:val="00334772"/>
    <w:rsid w:val="00334C6F"/>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88F"/>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31"/>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A7"/>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D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5EC6"/>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977"/>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699"/>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2"/>
    <w:rsid w:val="00370B28"/>
    <w:rsid w:val="00370BA8"/>
    <w:rsid w:val="00370C6C"/>
    <w:rsid w:val="00370D82"/>
    <w:rsid w:val="00370E19"/>
    <w:rsid w:val="00370EF1"/>
    <w:rsid w:val="003710BB"/>
    <w:rsid w:val="00371173"/>
    <w:rsid w:val="00371193"/>
    <w:rsid w:val="00371217"/>
    <w:rsid w:val="00371346"/>
    <w:rsid w:val="00371384"/>
    <w:rsid w:val="0037144A"/>
    <w:rsid w:val="00371455"/>
    <w:rsid w:val="003715AF"/>
    <w:rsid w:val="003716E6"/>
    <w:rsid w:val="003717A2"/>
    <w:rsid w:val="0037185E"/>
    <w:rsid w:val="003719D3"/>
    <w:rsid w:val="00371A1B"/>
    <w:rsid w:val="00371ABC"/>
    <w:rsid w:val="00371B9A"/>
    <w:rsid w:val="00371BD0"/>
    <w:rsid w:val="00371C54"/>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69B"/>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9CE"/>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97FE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69"/>
    <w:rsid w:val="003A168C"/>
    <w:rsid w:val="003A16E2"/>
    <w:rsid w:val="003A187C"/>
    <w:rsid w:val="003A189F"/>
    <w:rsid w:val="003A1C58"/>
    <w:rsid w:val="003A1F41"/>
    <w:rsid w:val="003A1FA3"/>
    <w:rsid w:val="003A21CD"/>
    <w:rsid w:val="003A2309"/>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9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B3"/>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313"/>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02"/>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B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8B8"/>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D0D"/>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5"/>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5E9"/>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0C"/>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49D"/>
    <w:rsid w:val="00406516"/>
    <w:rsid w:val="00406564"/>
    <w:rsid w:val="004065EC"/>
    <w:rsid w:val="00406672"/>
    <w:rsid w:val="004066A1"/>
    <w:rsid w:val="0040673C"/>
    <w:rsid w:val="004067E1"/>
    <w:rsid w:val="00406818"/>
    <w:rsid w:val="00406930"/>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4FF"/>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8C7"/>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4F"/>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07"/>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13C"/>
    <w:rsid w:val="0042724F"/>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8ED"/>
    <w:rsid w:val="00434B94"/>
    <w:rsid w:val="00434BE6"/>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0F04"/>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0A"/>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007"/>
    <w:rsid w:val="004441AD"/>
    <w:rsid w:val="00444280"/>
    <w:rsid w:val="0044434A"/>
    <w:rsid w:val="004443D2"/>
    <w:rsid w:val="00444456"/>
    <w:rsid w:val="00444509"/>
    <w:rsid w:val="004445E5"/>
    <w:rsid w:val="0044463F"/>
    <w:rsid w:val="0044479A"/>
    <w:rsid w:val="004448A6"/>
    <w:rsid w:val="00444D9F"/>
    <w:rsid w:val="00444DB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B7C"/>
    <w:rsid w:val="00453CD7"/>
    <w:rsid w:val="00453CE0"/>
    <w:rsid w:val="00453D15"/>
    <w:rsid w:val="00453E44"/>
    <w:rsid w:val="00453E47"/>
    <w:rsid w:val="00454204"/>
    <w:rsid w:val="0045440D"/>
    <w:rsid w:val="0045441F"/>
    <w:rsid w:val="004544ED"/>
    <w:rsid w:val="0045466E"/>
    <w:rsid w:val="00454762"/>
    <w:rsid w:val="004547BD"/>
    <w:rsid w:val="004547F3"/>
    <w:rsid w:val="0045483E"/>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52B"/>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359"/>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5F"/>
    <w:rsid w:val="00465E6D"/>
    <w:rsid w:val="00465ECB"/>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9E6"/>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CE4"/>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77FA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7B4"/>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D68"/>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2A"/>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DF2"/>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4E"/>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74C"/>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5DCF"/>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524"/>
    <w:rsid w:val="004B1686"/>
    <w:rsid w:val="004B16E0"/>
    <w:rsid w:val="004B170B"/>
    <w:rsid w:val="004B179D"/>
    <w:rsid w:val="004B18E0"/>
    <w:rsid w:val="004B1A14"/>
    <w:rsid w:val="004B1B56"/>
    <w:rsid w:val="004B1D08"/>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4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2"/>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9EE"/>
    <w:rsid w:val="004C4B72"/>
    <w:rsid w:val="004C4C4A"/>
    <w:rsid w:val="004C4E6B"/>
    <w:rsid w:val="004C4FC6"/>
    <w:rsid w:val="004C5136"/>
    <w:rsid w:val="004C5187"/>
    <w:rsid w:val="004C52D3"/>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B6E"/>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32"/>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64"/>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B93"/>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1"/>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7E4"/>
    <w:rsid w:val="004F3866"/>
    <w:rsid w:val="004F388F"/>
    <w:rsid w:val="004F3903"/>
    <w:rsid w:val="004F3929"/>
    <w:rsid w:val="004F39D8"/>
    <w:rsid w:val="004F3C07"/>
    <w:rsid w:val="004F3C33"/>
    <w:rsid w:val="004F3CF2"/>
    <w:rsid w:val="004F3D38"/>
    <w:rsid w:val="004F4171"/>
    <w:rsid w:val="004F41B5"/>
    <w:rsid w:val="004F422C"/>
    <w:rsid w:val="004F4268"/>
    <w:rsid w:val="004F42EB"/>
    <w:rsid w:val="004F42EF"/>
    <w:rsid w:val="004F4355"/>
    <w:rsid w:val="004F439F"/>
    <w:rsid w:val="004F43C1"/>
    <w:rsid w:val="004F4417"/>
    <w:rsid w:val="004F4454"/>
    <w:rsid w:val="004F44C3"/>
    <w:rsid w:val="004F46A0"/>
    <w:rsid w:val="004F47F4"/>
    <w:rsid w:val="004F4AA9"/>
    <w:rsid w:val="004F4BFB"/>
    <w:rsid w:val="004F4C40"/>
    <w:rsid w:val="004F4D1B"/>
    <w:rsid w:val="004F4E34"/>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65A"/>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5E1"/>
    <w:rsid w:val="0050663F"/>
    <w:rsid w:val="005066E3"/>
    <w:rsid w:val="00506969"/>
    <w:rsid w:val="00506A52"/>
    <w:rsid w:val="00506AAA"/>
    <w:rsid w:val="00506C54"/>
    <w:rsid w:val="00506E9C"/>
    <w:rsid w:val="00506FD0"/>
    <w:rsid w:val="00506FEF"/>
    <w:rsid w:val="0050705E"/>
    <w:rsid w:val="00507216"/>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3"/>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55D"/>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A09"/>
    <w:rsid w:val="00524B18"/>
    <w:rsid w:val="00524B85"/>
    <w:rsid w:val="00524D49"/>
    <w:rsid w:val="00524D52"/>
    <w:rsid w:val="00524DBD"/>
    <w:rsid w:val="00524E98"/>
    <w:rsid w:val="00524FF2"/>
    <w:rsid w:val="00525002"/>
    <w:rsid w:val="005250EE"/>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268"/>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13"/>
    <w:rsid w:val="005353A9"/>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C0"/>
    <w:rsid w:val="0053734B"/>
    <w:rsid w:val="0053744A"/>
    <w:rsid w:val="0053752F"/>
    <w:rsid w:val="00537830"/>
    <w:rsid w:val="00537949"/>
    <w:rsid w:val="005379A7"/>
    <w:rsid w:val="005379D2"/>
    <w:rsid w:val="005379F0"/>
    <w:rsid w:val="005379F8"/>
    <w:rsid w:val="00537CC6"/>
    <w:rsid w:val="00537E3F"/>
    <w:rsid w:val="00537E4F"/>
    <w:rsid w:val="00537E90"/>
    <w:rsid w:val="00537F5A"/>
    <w:rsid w:val="00537FF3"/>
    <w:rsid w:val="0054002C"/>
    <w:rsid w:val="00540166"/>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6E0"/>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5F8"/>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153"/>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AF5"/>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81"/>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2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4D7"/>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83"/>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21"/>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087"/>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0F"/>
    <w:rsid w:val="00564A4B"/>
    <w:rsid w:val="00564D64"/>
    <w:rsid w:val="00564D74"/>
    <w:rsid w:val="00564DD2"/>
    <w:rsid w:val="00564E76"/>
    <w:rsid w:val="00564F32"/>
    <w:rsid w:val="00564F6C"/>
    <w:rsid w:val="00564FA7"/>
    <w:rsid w:val="00565020"/>
    <w:rsid w:val="00565435"/>
    <w:rsid w:val="00565451"/>
    <w:rsid w:val="00565552"/>
    <w:rsid w:val="00565758"/>
    <w:rsid w:val="005658A7"/>
    <w:rsid w:val="00565900"/>
    <w:rsid w:val="00565949"/>
    <w:rsid w:val="00565A1E"/>
    <w:rsid w:val="00565A55"/>
    <w:rsid w:val="00565AC2"/>
    <w:rsid w:val="00565C3C"/>
    <w:rsid w:val="00565C85"/>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D82"/>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37"/>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8F6"/>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A22"/>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C82"/>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6"/>
    <w:rsid w:val="0058585B"/>
    <w:rsid w:val="00585909"/>
    <w:rsid w:val="005859B8"/>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E8A"/>
    <w:rsid w:val="00593F2B"/>
    <w:rsid w:val="0059422D"/>
    <w:rsid w:val="0059436F"/>
    <w:rsid w:val="0059442E"/>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3C4"/>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AC"/>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00"/>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DF6"/>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5E1"/>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1FCD"/>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3D6"/>
    <w:rsid w:val="005B34CF"/>
    <w:rsid w:val="005B34FC"/>
    <w:rsid w:val="005B373F"/>
    <w:rsid w:val="005B3801"/>
    <w:rsid w:val="005B385A"/>
    <w:rsid w:val="005B3889"/>
    <w:rsid w:val="005B3A35"/>
    <w:rsid w:val="005B3B47"/>
    <w:rsid w:val="005B3BF9"/>
    <w:rsid w:val="005B3CA7"/>
    <w:rsid w:val="005B3CD7"/>
    <w:rsid w:val="005B3DD2"/>
    <w:rsid w:val="005B3E1B"/>
    <w:rsid w:val="005B40AC"/>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17"/>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1FE"/>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8FB"/>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58D"/>
    <w:rsid w:val="005D2616"/>
    <w:rsid w:val="005D26FD"/>
    <w:rsid w:val="005D27C4"/>
    <w:rsid w:val="005D291C"/>
    <w:rsid w:val="005D2A1F"/>
    <w:rsid w:val="005D2A4D"/>
    <w:rsid w:val="005D2C02"/>
    <w:rsid w:val="005D2D3B"/>
    <w:rsid w:val="005D2EBE"/>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1A"/>
    <w:rsid w:val="005D6688"/>
    <w:rsid w:val="005D67D1"/>
    <w:rsid w:val="005D691B"/>
    <w:rsid w:val="005D6B2B"/>
    <w:rsid w:val="005D6B31"/>
    <w:rsid w:val="005D6C11"/>
    <w:rsid w:val="005D6C3C"/>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80A"/>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D8"/>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31F"/>
    <w:rsid w:val="0060137E"/>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C5B"/>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1C2"/>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65"/>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AF3"/>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91"/>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32A"/>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82C"/>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ADB"/>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0D"/>
    <w:rsid w:val="0064747E"/>
    <w:rsid w:val="006474A7"/>
    <w:rsid w:val="006474D6"/>
    <w:rsid w:val="00647672"/>
    <w:rsid w:val="006477F1"/>
    <w:rsid w:val="0064785E"/>
    <w:rsid w:val="00647A6A"/>
    <w:rsid w:val="00647ADF"/>
    <w:rsid w:val="00647B83"/>
    <w:rsid w:val="00647F4B"/>
    <w:rsid w:val="0065000D"/>
    <w:rsid w:val="0065002A"/>
    <w:rsid w:val="0065008D"/>
    <w:rsid w:val="006500D5"/>
    <w:rsid w:val="006501A4"/>
    <w:rsid w:val="0065022F"/>
    <w:rsid w:val="00650355"/>
    <w:rsid w:val="006508F6"/>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0C7"/>
    <w:rsid w:val="0065217C"/>
    <w:rsid w:val="006525F3"/>
    <w:rsid w:val="006526D7"/>
    <w:rsid w:val="00652760"/>
    <w:rsid w:val="006528E3"/>
    <w:rsid w:val="00652A3F"/>
    <w:rsid w:val="00652AB8"/>
    <w:rsid w:val="00652B55"/>
    <w:rsid w:val="00652B68"/>
    <w:rsid w:val="00652E79"/>
    <w:rsid w:val="00652F0E"/>
    <w:rsid w:val="00652F4B"/>
    <w:rsid w:val="00653085"/>
    <w:rsid w:val="0065340E"/>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5C7"/>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5ED0"/>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57EA9"/>
    <w:rsid w:val="006601A5"/>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CAC"/>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2FBF"/>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3F5"/>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AFA"/>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0B8"/>
    <w:rsid w:val="00676148"/>
    <w:rsid w:val="0067627F"/>
    <w:rsid w:val="006764E7"/>
    <w:rsid w:val="00676600"/>
    <w:rsid w:val="00676628"/>
    <w:rsid w:val="00676774"/>
    <w:rsid w:val="0067681C"/>
    <w:rsid w:val="00676897"/>
    <w:rsid w:val="006769D4"/>
    <w:rsid w:val="00676A76"/>
    <w:rsid w:val="00676AFA"/>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5EA"/>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61"/>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B07"/>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5B"/>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8E"/>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CD"/>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1CE"/>
    <w:rsid w:val="006C5820"/>
    <w:rsid w:val="006C5857"/>
    <w:rsid w:val="006C5B0E"/>
    <w:rsid w:val="006C5BD0"/>
    <w:rsid w:val="006C601B"/>
    <w:rsid w:val="006C609D"/>
    <w:rsid w:val="006C61D9"/>
    <w:rsid w:val="006C626C"/>
    <w:rsid w:val="006C6275"/>
    <w:rsid w:val="006C639F"/>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9F1"/>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80E"/>
    <w:rsid w:val="006E299C"/>
    <w:rsid w:val="006E2A1A"/>
    <w:rsid w:val="006E2C22"/>
    <w:rsid w:val="006E2C73"/>
    <w:rsid w:val="006E2F89"/>
    <w:rsid w:val="006E2FB9"/>
    <w:rsid w:val="006E2FBB"/>
    <w:rsid w:val="006E30DD"/>
    <w:rsid w:val="006E30F6"/>
    <w:rsid w:val="006E30FD"/>
    <w:rsid w:val="006E3114"/>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6FA"/>
    <w:rsid w:val="006F08A9"/>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98"/>
    <w:rsid w:val="006F3CC8"/>
    <w:rsid w:val="006F3F70"/>
    <w:rsid w:val="006F3F9D"/>
    <w:rsid w:val="006F4012"/>
    <w:rsid w:val="006F4040"/>
    <w:rsid w:val="006F414B"/>
    <w:rsid w:val="006F41D5"/>
    <w:rsid w:val="006F431A"/>
    <w:rsid w:val="006F439D"/>
    <w:rsid w:val="006F46FB"/>
    <w:rsid w:val="006F49E2"/>
    <w:rsid w:val="006F4A58"/>
    <w:rsid w:val="006F4AE0"/>
    <w:rsid w:val="006F4AE6"/>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46D"/>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26D"/>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46"/>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37"/>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08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478"/>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1CF"/>
    <w:rsid w:val="00722231"/>
    <w:rsid w:val="00722296"/>
    <w:rsid w:val="0072230B"/>
    <w:rsid w:val="00722451"/>
    <w:rsid w:val="007224D2"/>
    <w:rsid w:val="0072255B"/>
    <w:rsid w:val="007225ED"/>
    <w:rsid w:val="007225F0"/>
    <w:rsid w:val="00722779"/>
    <w:rsid w:val="007227EE"/>
    <w:rsid w:val="0072284A"/>
    <w:rsid w:val="007228F3"/>
    <w:rsid w:val="007229FF"/>
    <w:rsid w:val="00722B59"/>
    <w:rsid w:val="00722C50"/>
    <w:rsid w:val="00722E44"/>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A94"/>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29"/>
    <w:rsid w:val="00730B93"/>
    <w:rsid w:val="00730C80"/>
    <w:rsid w:val="00730D70"/>
    <w:rsid w:val="00730DD0"/>
    <w:rsid w:val="00730ED2"/>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39"/>
    <w:rsid w:val="00736853"/>
    <w:rsid w:val="00736965"/>
    <w:rsid w:val="0073698B"/>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44"/>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706"/>
    <w:rsid w:val="00746820"/>
    <w:rsid w:val="007468E3"/>
    <w:rsid w:val="0074695A"/>
    <w:rsid w:val="0074698E"/>
    <w:rsid w:val="007469C8"/>
    <w:rsid w:val="00746A18"/>
    <w:rsid w:val="00746CB1"/>
    <w:rsid w:val="00746E94"/>
    <w:rsid w:val="00746F52"/>
    <w:rsid w:val="0074701B"/>
    <w:rsid w:val="0074721A"/>
    <w:rsid w:val="00747244"/>
    <w:rsid w:val="0074725F"/>
    <w:rsid w:val="00747367"/>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16"/>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E77"/>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31E"/>
    <w:rsid w:val="00770454"/>
    <w:rsid w:val="00770598"/>
    <w:rsid w:val="0077061E"/>
    <w:rsid w:val="007706B4"/>
    <w:rsid w:val="007706D3"/>
    <w:rsid w:val="0077078A"/>
    <w:rsid w:val="00770812"/>
    <w:rsid w:val="00770837"/>
    <w:rsid w:val="0077099E"/>
    <w:rsid w:val="00771003"/>
    <w:rsid w:val="007710E4"/>
    <w:rsid w:val="00771195"/>
    <w:rsid w:val="007711BD"/>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331"/>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977"/>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5DA"/>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0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46"/>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6B9"/>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D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198"/>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7D"/>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4E"/>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1D"/>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8"/>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7EF"/>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E7A"/>
    <w:rsid w:val="007D6F08"/>
    <w:rsid w:val="007D7032"/>
    <w:rsid w:val="007D71CC"/>
    <w:rsid w:val="007D72BA"/>
    <w:rsid w:val="007D73E9"/>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AC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2E"/>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3B4"/>
    <w:rsid w:val="007E7596"/>
    <w:rsid w:val="007E7726"/>
    <w:rsid w:val="007E790D"/>
    <w:rsid w:val="007E79A7"/>
    <w:rsid w:val="007E7A48"/>
    <w:rsid w:val="007E7ACE"/>
    <w:rsid w:val="007E7B85"/>
    <w:rsid w:val="007E7D24"/>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5F6"/>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3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0F"/>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7E"/>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217"/>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78"/>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0"/>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03"/>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B5C"/>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B6"/>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0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5E74"/>
    <w:rsid w:val="00816162"/>
    <w:rsid w:val="008161A6"/>
    <w:rsid w:val="008163B6"/>
    <w:rsid w:val="008163B9"/>
    <w:rsid w:val="00816417"/>
    <w:rsid w:val="00816554"/>
    <w:rsid w:val="00816598"/>
    <w:rsid w:val="008165F7"/>
    <w:rsid w:val="008166BB"/>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5E2"/>
    <w:rsid w:val="008216D7"/>
    <w:rsid w:val="008216F0"/>
    <w:rsid w:val="0082170D"/>
    <w:rsid w:val="00821864"/>
    <w:rsid w:val="0082186E"/>
    <w:rsid w:val="008218CD"/>
    <w:rsid w:val="008218FF"/>
    <w:rsid w:val="008219A3"/>
    <w:rsid w:val="00821C8B"/>
    <w:rsid w:val="00821E25"/>
    <w:rsid w:val="00821EAE"/>
    <w:rsid w:val="00821F45"/>
    <w:rsid w:val="00821F56"/>
    <w:rsid w:val="008221B3"/>
    <w:rsid w:val="008221EF"/>
    <w:rsid w:val="00822227"/>
    <w:rsid w:val="008223E0"/>
    <w:rsid w:val="00822536"/>
    <w:rsid w:val="008225AB"/>
    <w:rsid w:val="0082262F"/>
    <w:rsid w:val="008226E1"/>
    <w:rsid w:val="0082277E"/>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8CE"/>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9D"/>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A"/>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0FFD"/>
    <w:rsid w:val="0083123C"/>
    <w:rsid w:val="00831240"/>
    <w:rsid w:val="00831331"/>
    <w:rsid w:val="00831420"/>
    <w:rsid w:val="00831449"/>
    <w:rsid w:val="00831696"/>
    <w:rsid w:val="008316A3"/>
    <w:rsid w:val="00831A66"/>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2A"/>
    <w:rsid w:val="008357C3"/>
    <w:rsid w:val="00835916"/>
    <w:rsid w:val="00835941"/>
    <w:rsid w:val="00835AB3"/>
    <w:rsid w:val="00835B68"/>
    <w:rsid w:val="00835CBF"/>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0A9"/>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DFC"/>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680"/>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B"/>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BEC"/>
    <w:rsid w:val="00862CD8"/>
    <w:rsid w:val="00862DC7"/>
    <w:rsid w:val="00862FBE"/>
    <w:rsid w:val="00862FC7"/>
    <w:rsid w:val="00862FDB"/>
    <w:rsid w:val="0086326D"/>
    <w:rsid w:val="008633EE"/>
    <w:rsid w:val="00863603"/>
    <w:rsid w:val="00863626"/>
    <w:rsid w:val="00863688"/>
    <w:rsid w:val="00863695"/>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33"/>
    <w:rsid w:val="00874C44"/>
    <w:rsid w:val="00874DC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1FF"/>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642"/>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B1C"/>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4F76"/>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3B"/>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C10"/>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AB4"/>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2F5"/>
    <w:rsid w:val="008A2315"/>
    <w:rsid w:val="008A2369"/>
    <w:rsid w:val="008A2470"/>
    <w:rsid w:val="008A25FD"/>
    <w:rsid w:val="008A26EA"/>
    <w:rsid w:val="008A2816"/>
    <w:rsid w:val="008A2874"/>
    <w:rsid w:val="008A28FF"/>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63F"/>
    <w:rsid w:val="008B5950"/>
    <w:rsid w:val="008B5F12"/>
    <w:rsid w:val="008B5F61"/>
    <w:rsid w:val="008B5F6D"/>
    <w:rsid w:val="008B5FAB"/>
    <w:rsid w:val="008B61E5"/>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463"/>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09"/>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6"/>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EB5"/>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019"/>
    <w:rsid w:val="008D74D1"/>
    <w:rsid w:val="008D760A"/>
    <w:rsid w:val="008D766A"/>
    <w:rsid w:val="008D76C0"/>
    <w:rsid w:val="008D787C"/>
    <w:rsid w:val="008D7A5D"/>
    <w:rsid w:val="008D7B75"/>
    <w:rsid w:val="008D7C3E"/>
    <w:rsid w:val="008D7DF6"/>
    <w:rsid w:val="008D7FAE"/>
    <w:rsid w:val="008D7FF8"/>
    <w:rsid w:val="008E0025"/>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34A"/>
    <w:rsid w:val="008E4425"/>
    <w:rsid w:val="008E448C"/>
    <w:rsid w:val="008E44AD"/>
    <w:rsid w:val="008E4561"/>
    <w:rsid w:val="008E45ED"/>
    <w:rsid w:val="008E4625"/>
    <w:rsid w:val="008E466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CB8"/>
    <w:rsid w:val="008E7D4C"/>
    <w:rsid w:val="008E7E04"/>
    <w:rsid w:val="008E7ECF"/>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210"/>
    <w:rsid w:val="008F2212"/>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3D"/>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408"/>
    <w:rsid w:val="0090560D"/>
    <w:rsid w:val="00905994"/>
    <w:rsid w:val="009059B8"/>
    <w:rsid w:val="00905B2B"/>
    <w:rsid w:val="00905B61"/>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0A"/>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C8"/>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34F"/>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19F"/>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7A2"/>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A3C"/>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CEB"/>
    <w:rsid w:val="00935DAA"/>
    <w:rsid w:val="00935F3D"/>
    <w:rsid w:val="00936002"/>
    <w:rsid w:val="00936072"/>
    <w:rsid w:val="00936082"/>
    <w:rsid w:val="00936178"/>
    <w:rsid w:val="00936487"/>
    <w:rsid w:val="00936616"/>
    <w:rsid w:val="009366A7"/>
    <w:rsid w:val="00936712"/>
    <w:rsid w:val="0093678B"/>
    <w:rsid w:val="00936795"/>
    <w:rsid w:val="00936A61"/>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8AC"/>
    <w:rsid w:val="00940951"/>
    <w:rsid w:val="009409B6"/>
    <w:rsid w:val="00940A69"/>
    <w:rsid w:val="00940B62"/>
    <w:rsid w:val="00940B7D"/>
    <w:rsid w:val="00940BD1"/>
    <w:rsid w:val="00940CCA"/>
    <w:rsid w:val="00940E80"/>
    <w:rsid w:val="00940EEE"/>
    <w:rsid w:val="009411AB"/>
    <w:rsid w:val="0094125F"/>
    <w:rsid w:val="0094139E"/>
    <w:rsid w:val="009413A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9A"/>
    <w:rsid w:val="00952FAA"/>
    <w:rsid w:val="0095309B"/>
    <w:rsid w:val="0095318B"/>
    <w:rsid w:val="009532E7"/>
    <w:rsid w:val="00953370"/>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42"/>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56"/>
    <w:rsid w:val="00962491"/>
    <w:rsid w:val="009624FE"/>
    <w:rsid w:val="00962564"/>
    <w:rsid w:val="00962581"/>
    <w:rsid w:val="0096259B"/>
    <w:rsid w:val="009625B8"/>
    <w:rsid w:val="009625F6"/>
    <w:rsid w:val="0096272C"/>
    <w:rsid w:val="00962751"/>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82"/>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E89"/>
    <w:rsid w:val="00970FE2"/>
    <w:rsid w:val="0097103A"/>
    <w:rsid w:val="00971060"/>
    <w:rsid w:val="00971181"/>
    <w:rsid w:val="00971191"/>
    <w:rsid w:val="0097119B"/>
    <w:rsid w:val="00971280"/>
    <w:rsid w:val="009712AA"/>
    <w:rsid w:val="00971362"/>
    <w:rsid w:val="0097139D"/>
    <w:rsid w:val="00971405"/>
    <w:rsid w:val="00971457"/>
    <w:rsid w:val="009714AB"/>
    <w:rsid w:val="00971527"/>
    <w:rsid w:val="009716D5"/>
    <w:rsid w:val="00971999"/>
    <w:rsid w:val="009719B2"/>
    <w:rsid w:val="00971B90"/>
    <w:rsid w:val="00971C4E"/>
    <w:rsid w:val="00971CF7"/>
    <w:rsid w:val="00971E1A"/>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9FA"/>
    <w:rsid w:val="00973AD7"/>
    <w:rsid w:val="00973BAC"/>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1AB"/>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873"/>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B64"/>
    <w:rsid w:val="00981C5C"/>
    <w:rsid w:val="00981CEC"/>
    <w:rsid w:val="00981CEF"/>
    <w:rsid w:val="00981F7D"/>
    <w:rsid w:val="00982047"/>
    <w:rsid w:val="00982070"/>
    <w:rsid w:val="0098227D"/>
    <w:rsid w:val="009823B3"/>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EE6"/>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7AA"/>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76"/>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6EC"/>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BD7"/>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E6E"/>
    <w:rsid w:val="009D0F08"/>
    <w:rsid w:val="009D102C"/>
    <w:rsid w:val="009D112C"/>
    <w:rsid w:val="009D11E7"/>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269"/>
    <w:rsid w:val="009D23EB"/>
    <w:rsid w:val="009D2506"/>
    <w:rsid w:val="009D258D"/>
    <w:rsid w:val="009D25A0"/>
    <w:rsid w:val="009D2690"/>
    <w:rsid w:val="009D283D"/>
    <w:rsid w:val="009D29D9"/>
    <w:rsid w:val="009D2C47"/>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4FF0"/>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698"/>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A2A"/>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14"/>
    <w:rsid w:val="009E1136"/>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1E"/>
    <w:rsid w:val="009E33CC"/>
    <w:rsid w:val="009E3462"/>
    <w:rsid w:val="009E34CB"/>
    <w:rsid w:val="009E36DC"/>
    <w:rsid w:val="009E3A0E"/>
    <w:rsid w:val="009E3A37"/>
    <w:rsid w:val="009E3A88"/>
    <w:rsid w:val="009E3BB7"/>
    <w:rsid w:val="009E3C2F"/>
    <w:rsid w:val="009E4014"/>
    <w:rsid w:val="009E4022"/>
    <w:rsid w:val="009E414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5DE"/>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6F5"/>
    <w:rsid w:val="009E67CC"/>
    <w:rsid w:val="009E67DB"/>
    <w:rsid w:val="009E6CD2"/>
    <w:rsid w:val="009E6D23"/>
    <w:rsid w:val="009E6E66"/>
    <w:rsid w:val="009E6FB0"/>
    <w:rsid w:val="009E7281"/>
    <w:rsid w:val="009E7342"/>
    <w:rsid w:val="009E735F"/>
    <w:rsid w:val="009E736A"/>
    <w:rsid w:val="009E75D9"/>
    <w:rsid w:val="009E76C7"/>
    <w:rsid w:val="009E7841"/>
    <w:rsid w:val="009E78DE"/>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76"/>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9CA"/>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9EC"/>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A5"/>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210"/>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433"/>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CC"/>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798"/>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BA"/>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55"/>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1E40"/>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6F2"/>
    <w:rsid w:val="00A267C7"/>
    <w:rsid w:val="00A2685A"/>
    <w:rsid w:val="00A2695F"/>
    <w:rsid w:val="00A26A37"/>
    <w:rsid w:val="00A26BAF"/>
    <w:rsid w:val="00A26BC6"/>
    <w:rsid w:val="00A26CF3"/>
    <w:rsid w:val="00A26D90"/>
    <w:rsid w:val="00A26E78"/>
    <w:rsid w:val="00A26FF2"/>
    <w:rsid w:val="00A27136"/>
    <w:rsid w:val="00A2717E"/>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4F22"/>
    <w:rsid w:val="00A35168"/>
    <w:rsid w:val="00A351A7"/>
    <w:rsid w:val="00A3526A"/>
    <w:rsid w:val="00A352CF"/>
    <w:rsid w:val="00A354A2"/>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8E7"/>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3C36"/>
    <w:rsid w:val="00A43E11"/>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B93"/>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D5"/>
    <w:rsid w:val="00A54BFD"/>
    <w:rsid w:val="00A54C7A"/>
    <w:rsid w:val="00A54CAE"/>
    <w:rsid w:val="00A54CEC"/>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57"/>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584"/>
    <w:rsid w:val="00A608F0"/>
    <w:rsid w:val="00A609A5"/>
    <w:rsid w:val="00A60B44"/>
    <w:rsid w:val="00A60C60"/>
    <w:rsid w:val="00A60CDE"/>
    <w:rsid w:val="00A60E9F"/>
    <w:rsid w:val="00A60EA2"/>
    <w:rsid w:val="00A60F39"/>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54B"/>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7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3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5C8"/>
    <w:rsid w:val="00A8377F"/>
    <w:rsid w:val="00A83989"/>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0EA"/>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CC9"/>
    <w:rsid w:val="00A86EB3"/>
    <w:rsid w:val="00A86EE3"/>
    <w:rsid w:val="00A8702E"/>
    <w:rsid w:val="00A870B4"/>
    <w:rsid w:val="00A87109"/>
    <w:rsid w:val="00A87120"/>
    <w:rsid w:val="00A871AC"/>
    <w:rsid w:val="00A87474"/>
    <w:rsid w:val="00A8760B"/>
    <w:rsid w:val="00A876FD"/>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2A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24"/>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1F5"/>
    <w:rsid w:val="00AA120C"/>
    <w:rsid w:val="00AA1214"/>
    <w:rsid w:val="00AA12D4"/>
    <w:rsid w:val="00AA135F"/>
    <w:rsid w:val="00AA14A1"/>
    <w:rsid w:val="00AA14D4"/>
    <w:rsid w:val="00AA14D7"/>
    <w:rsid w:val="00AA151A"/>
    <w:rsid w:val="00AA15A3"/>
    <w:rsid w:val="00AA192E"/>
    <w:rsid w:val="00AA1A15"/>
    <w:rsid w:val="00AA1A50"/>
    <w:rsid w:val="00AA1BCF"/>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159"/>
    <w:rsid w:val="00AA52AA"/>
    <w:rsid w:val="00AA52FF"/>
    <w:rsid w:val="00AA53B9"/>
    <w:rsid w:val="00AA54A0"/>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6FC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5D5"/>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B"/>
    <w:rsid w:val="00AC70FF"/>
    <w:rsid w:val="00AC7146"/>
    <w:rsid w:val="00AC7293"/>
    <w:rsid w:val="00AC7467"/>
    <w:rsid w:val="00AC753F"/>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6D"/>
    <w:rsid w:val="00AD4AE5"/>
    <w:rsid w:val="00AD4BCF"/>
    <w:rsid w:val="00AD4E10"/>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382"/>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732"/>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4C"/>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00D"/>
    <w:rsid w:val="00AE5150"/>
    <w:rsid w:val="00AE531C"/>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18"/>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73"/>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6C8B"/>
    <w:rsid w:val="00AF70B0"/>
    <w:rsid w:val="00AF70D8"/>
    <w:rsid w:val="00AF7120"/>
    <w:rsid w:val="00AF7132"/>
    <w:rsid w:val="00AF72FF"/>
    <w:rsid w:val="00AF748F"/>
    <w:rsid w:val="00AF749F"/>
    <w:rsid w:val="00AF7501"/>
    <w:rsid w:val="00AF7545"/>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A1"/>
    <w:rsid w:val="00B016E7"/>
    <w:rsid w:val="00B01726"/>
    <w:rsid w:val="00B0189F"/>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B08"/>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B89"/>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152"/>
    <w:rsid w:val="00B1225A"/>
    <w:rsid w:val="00B124E8"/>
    <w:rsid w:val="00B1254D"/>
    <w:rsid w:val="00B125D6"/>
    <w:rsid w:val="00B1261A"/>
    <w:rsid w:val="00B126B6"/>
    <w:rsid w:val="00B126C0"/>
    <w:rsid w:val="00B1278E"/>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3B0"/>
    <w:rsid w:val="00B15457"/>
    <w:rsid w:val="00B1554A"/>
    <w:rsid w:val="00B1568B"/>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CC"/>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DA9"/>
    <w:rsid w:val="00B22E97"/>
    <w:rsid w:val="00B2313F"/>
    <w:rsid w:val="00B231FC"/>
    <w:rsid w:val="00B23216"/>
    <w:rsid w:val="00B2323F"/>
    <w:rsid w:val="00B232E5"/>
    <w:rsid w:val="00B23351"/>
    <w:rsid w:val="00B233D9"/>
    <w:rsid w:val="00B23562"/>
    <w:rsid w:val="00B236F6"/>
    <w:rsid w:val="00B2370F"/>
    <w:rsid w:val="00B238AE"/>
    <w:rsid w:val="00B23A3C"/>
    <w:rsid w:val="00B23AE1"/>
    <w:rsid w:val="00B23B5F"/>
    <w:rsid w:val="00B23D78"/>
    <w:rsid w:val="00B23DA8"/>
    <w:rsid w:val="00B23DB2"/>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43"/>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6A"/>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90B"/>
    <w:rsid w:val="00B37B7E"/>
    <w:rsid w:val="00B37C38"/>
    <w:rsid w:val="00B37C60"/>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B89"/>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300"/>
    <w:rsid w:val="00B47708"/>
    <w:rsid w:val="00B4787E"/>
    <w:rsid w:val="00B478C9"/>
    <w:rsid w:val="00B479EE"/>
    <w:rsid w:val="00B47AEF"/>
    <w:rsid w:val="00B47B1F"/>
    <w:rsid w:val="00B47B71"/>
    <w:rsid w:val="00B47C3E"/>
    <w:rsid w:val="00B47CFF"/>
    <w:rsid w:val="00B47E24"/>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37"/>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900"/>
    <w:rsid w:val="00B53A3F"/>
    <w:rsid w:val="00B53A50"/>
    <w:rsid w:val="00B53B45"/>
    <w:rsid w:val="00B53B65"/>
    <w:rsid w:val="00B53BD7"/>
    <w:rsid w:val="00B53C30"/>
    <w:rsid w:val="00B53E08"/>
    <w:rsid w:val="00B53E2E"/>
    <w:rsid w:val="00B53F66"/>
    <w:rsid w:val="00B54054"/>
    <w:rsid w:val="00B54062"/>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3FC"/>
    <w:rsid w:val="00B614C9"/>
    <w:rsid w:val="00B614F4"/>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49"/>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10"/>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09"/>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9E0"/>
    <w:rsid w:val="00B80A0F"/>
    <w:rsid w:val="00B80A28"/>
    <w:rsid w:val="00B80A7D"/>
    <w:rsid w:val="00B80A92"/>
    <w:rsid w:val="00B80B4E"/>
    <w:rsid w:val="00B80B9F"/>
    <w:rsid w:val="00B80BCD"/>
    <w:rsid w:val="00B80C19"/>
    <w:rsid w:val="00B80C6D"/>
    <w:rsid w:val="00B80C80"/>
    <w:rsid w:val="00B80CB3"/>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02E"/>
    <w:rsid w:val="00B8311A"/>
    <w:rsid w:val="00B831CD"/>
    <w:rsid w:val="00B831E2"/>
    <w:rsid w:val="00B832CD"/>
    <w:rsid w:val="00B83316"/>
    <w:rsid w:val="00B833F9"/>
    <w:rsid w:val="00B8365E"/>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7CC"/>
    <w:rsid w:val="00B869E9"/>
    <w:rsid w:val="00B86A85"/>
    <w:rsid w:val="00B86C07"/>
    <w:rsid w:val="00B86C16"/>
    <w:rsid w:val="00B86C2A"/>
    <w:rsid w:val="00B86D6B"/>
    <w:rsid w:val="00B86DC4"/>
    <w:rsid w:val="00B86EA8"/>
    <w:rsid w:val="00B86ED9"/>
    <w:rsid w:val="00B86FFC"/>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8EC"/>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5A"/>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AB8"/>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3A0"/>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239"/>
    <w:rsid w:val="00BB243B"/>
    <w:rsid w:val="00BB26C8"/>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7AF"/>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EC7"/>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4E"/>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51"/>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8D2"/>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E04"/>
    <w:rsid w:val="00C02F5F"/>
    <w:rsid w:val="00C02F89"/>
    <w:rsid w:val="00C0303A"/>
    <w:rsid w:val="00C03050"/>
    <w:rsid w:val="00C030B0"/>
    <w:rsid w:val="00C03483"/>
    <w:rsid w:val="00C034BC"/>
    <w:rsid w:val="00C03661"/>
    <w:rsid w:val="00C037A5"/>
    <w:rsid w:val="00C0387C"/>
    <w:rsid w:val="00C03932"/>
    <w:rsid w:val="00C03995"/>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2E"/>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CC9"/>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80"/>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3A0"/>
    <w:rsid w:val="00C1744C"/>
    <w:rsid w:val="00C174F7"/>
    <w:rsid w:val="00C17516"/>
    <w:rsid w:val="00C17A17"/>
    <w:rsid w:val="00C17CBE"/>
    <w:rsid w:val="00C17DE6"/>
    <w:rsid w:val="00C200EE"/>
    <w:rsid w:val="00C20222"/>
    <w:rsid w:val="00C202FF"/>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35"/>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33"/>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197"/>
    <w:rsid w:val="00C3121A"/>
    <w:rsid w:val="00C31267"/>
    <w:rsid w:val="00C31585"/>
    <w:rsid w:val="00C315F1"/>
    <w:rsid w:val="00C3167D"/>
    <w:rsid w:val="00C3174A"/>
    <w:rsid w:val="00C31799"/>
    <w:rsid w:val="00C31B67"/>
    <w:rsid w:val="00C31D72"/>
    <w:rsid w:val="00C31D8D"/>
    <w:rsid w:val="00C31DC6"/>
    <w:rsid w:val="00C31F39"/>
    <w:rsid w:val="00C31F91"/>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9BE"/>
    <w:rsid w:val="00C36A7B"/>
    <w:rsid w:val="00C36AD3"/>
    <w:rsid w:val="00C36D68"/>
    <w:rsid w:val="00C36DE6"/>
    <w:rsid w:val="00C36DFD"/>
    <w:rsid w:val="00C36E08"/>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89B"/>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85"/>
    <w:rsid w:val="00C52AAC"/>
    <w:rsid w:val="00C52AD5"/>
    <w:rsid w:val="00C52B0A"/>
    <w:rsid w:val="00C52B8A"/>
    <w:rsid w:val="00C52C0D"/>
    <w:rsid w:val="00C52CEA"/>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11C"/>
    <w:rsid w:val="00C6223F"/>
    <w:rsid w:val="00C622C5"/>
    <w:rsid w:val="00C6256C"/>
    <w:rsid w:val="00C62636"/>
    <w:rsid w:val="00C627BF"/>
    <w:rsid w:val="00C62876"/>
    <w:rsid w:val="00C62916"/>
    <w:rsid w:val="00C62BFD"/>
    <w:rsid w:val="00C62D38"/>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74C"/>
    <w:rsid w:val="00C66B1B"/>
    <w:rsid w:val="00C66BA7"/>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07"/>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D6"/>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356"/>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3E24"/>
    <w:rsid w:val="00C841AD"/>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4C"/>
    <w:rsid w:val="00C913ED"/>
    <w:rsid w:val="00C9140E"/>
    <w:rsid w:val="00C91784"/>
    <w:rsid w:val="00C91925"/>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5FF7"/>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18"/>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49E"/>
    <w:rsid w:val="00CB774A"/>
    <w:rsid w:val="00CB776B"/>
    <w:rsid w:val="00CB7BBD"/>
    <w:rsid w:val="00CB7C92"/>
    <w:rsid w:val="00CB7D85"/>
    <w:rsid w:val="00CB7F5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04"/>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C7FAD"/>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2ED7"/>
    <w:rsid w:val="00CD30F0"/>
    <w:rsid w:val="00CD3148"/>
    <w:rsid w:val="00CD3155"/>
    <w:rsid w:val="00CD32C3"/>
    <w:rsid w:val="00CD3348"/>
    <w:rsid w:val="00CD33D0"/>
    <w:rsid w:val="00CD34FD"/>
    <w:rsid w:val="00CD3517"/>
    <w:rsid w:val="00CD3577"/>
    <w:rsid w:val="00CD35C1"/>
    <w:rsid w:val="00CD363D"/>
    <w:rsid w:val="00CD364F"/>
    <w:rsid w:val="00CD3710"/>
    <w:rsid w:val="00CD373A"/>
    <w:rsid w:val="00CD3779"/>
    <w:rsid w:val="00CD3B5E"/>
    <w:rsid w:val="00CD3F49"/>
    <w:rsid w:val="00CD40F0"/>
    <w:rsid w:val="00CD41B7"/>
    <w:rsid w:val="00CD43BE"/>
    <w:rsid w:val="00CD442A"/>
    <w:rsid w:val="00CD448F"/>
    <w:rsid w:val="00CD474E"/>
    <w:rsid w:val="00CD4771"/>
    <w:rsid w:val="00CD4787"/>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2E"/>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DF8"/>
    <w:rsid w:val="00CE0EB9"/>
    <w:rsid w:val="00CE109F"/>
    <w:rsid w:val="00CE11EB"/>
    <w:rsid w:val="00CE11F1"/>
    <w:rsid w:val="00CE12A8"/>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C83"/>
    <w:rsid w:val="00CE1F50"/>
    <w:rsid w:val="00CE2316"/>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AB6"/>
    <w:rsid w:val="00CE3BF4"/>
    <w:rsid w:val="00CE3CCE"/>
    <w:rsid w:val="00CE3F2D"/>
    <w:rsid w:val="00CE4122"/>
    <w:rsid w:val="00CE4232"/>
    <w:rsid w:val="00CE4364"/>
    <w:rsid w:val="00CE4375"/>
    <w:rsid w:val="00CE4586"/>
    <w:rsid w:val="00CE45E7"/>
    <w:rsid w:val="00CE46E8"/>
    <w:rsid w:val="00CE47C7"/>
    <w:rsid w:val="00CE49D2"/>
    <w:rsid w:val="00CE4AAD"/>
    <w:rsid w:val="00CE4AFB"/>
    <w:rsid w:val="00CE4BD1"/>
    <w:rsid w:val="00CE4C77"/>
    <w:rsid w:val="00CE4D2B"/>
    <w:rsid w:val="00CE4E24"/>
    <w:rsid w:val="00CE4EDF"/>
    <w:rsid w:val="00CE4FE1"/>
    <w:rsid w:val="00CE5032"/>
    <w:rsid w:val="00CE504D"/>
    <w:rsid w:val="00CE528E"/>
    <w:rsid w:val="00CE54D2"/>
    <w:rsid w:val="00CE55EC"/>
    <w:rsid w:val="00CE56AE"/>
    <w:rsid w:val="00CE5758"/>
    <w:rsid w:val="00CE57C3"/>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B0F"/>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280"/>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424"/>
    <w:rsid w:val="00CF5557"/>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A4"/>
    <w:rsid w:val="00D04FD5"/>
    <w:rsid w:val="00D05062"/>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46"/>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409"/>
    <w:rsid w:val="00D114EA"/>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4DF8"/>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1FB"/>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1E7"/>
    <w:rsid w:val="00D20354"/>
    <w:rsid w:val="00D203A0"/>
    <w:rsid w:val="00D203D0"/>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4C"/>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9F9"/>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CC0"/>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02"/>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EC2"/>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A1"/>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BD"/>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550"/>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D4F"/>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6C4"/>
    <w:rsid w:val="00D51788"/>
    <w:rsid w:val="00D51957"/>
    <w:rsid w:val="00D519C5"/>
    <w:rsid w:val="00D51A7A"/>
    <w:rsid w:val="00D51B19"/>
    <w:rsid w:val="00D51B6B"/>
    <w:rsid w:val="00D51C10"/>
    <w:rsid w:val="00D51C41"/>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3FD"/>
    <w:rsid w:val="00D61574"/>
    <w:rsid w:val="00D6162D"/>
    <w:rsid w:val="00D6183F"/>
    <w:rsid w:val="00D61BE5"/>
    <w:rsid w:val="00D61BE6"/>
    <w:rsid w:val="00D61C0C"/>
    <w:rsid w:val="00D61EF7"/>
    <w:rsid w:val="00D62001"/>
    <w:rsid w:val="00D62211"/>
    <w:rsid w:val="00D627CD"/>
    <w:rsid w:val="00D62CDB"/>
    <w:rsid w:val="00D62F87"/>
    <w:rsid w:val="00D6307B"/>
    <w:rsid w:val="00D63244"/>
    <w:rsid w:val="00D632CB"/>
    <w:rsid w:val="00D6339A"/>
    <w:rsid w:val="00D633AE"/>
    <w:rsid w:val="00D6357E"/>
    <w:rsid w:val="00D63584"/>
    <w:rsid w:val="00D635D4"/>
    <w:rsid w:val="00D636BB"/>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091"/>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21"/>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1CB"/>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9D7"/>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0F"/>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0"/>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377"/>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1CE"/>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3D7"/>
    <w:rsid w:val="00DA742D"/>
    <w:rsid w:val="00DA76AE"/>
    <w:rsid w:val="00DA775B"/>
    <w:rsid w:val="00DA78B4"/>
    <w:rsid w:val="00DA78C2"/>
    <w:rsid w:val="00DA7CA8"/>
    <w:rsid w:val="00DA7D44"/>
    <w:rsid w:val="00DA7D5A"/>
    <w:rsid w:val="00DA7F1C"/>
    <w:rsid w:val="00DA7F79"/>
    <w:rsid w:val="00DB00A6"/>
    <w:rsid w:val="00DB0286"/>
    <w:rsid w:val="00DB02C2"/>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9"/>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5E7"/>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2DF"/>
    <w:rsid w:val="00DC1346"/>
    <w:rsid w:val="00DC13A8"/>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1BD"/>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3B"/>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6AE"/>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84A"/>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9C9"/>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B46"/>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5DC"/>
    <w:rsid w:val="00E04773"/>
    <w:rsid w:val="00E047C4"/>
    <w:rsid w:val="00E0487F"/>
    <w:rsid w:val="00E048EB"/>
    <w:rsid w:val="00E04996"/>
    <w:rsid w:val="00E04F46"/>
    <w:rsid w:val="00E04FEC"/>
    <w:rsid w:val="00E0504C"/>
    <w:rsid w:val="00E0506C"/>
    <w:rsid w:val="00E05222"/>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1A6"/>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55"/>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7C"/>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35"/>
    <w:rsid w:val="00E26C68"/>
    <w:rsid w:val="00E26FCD"/>
    <w:rsid w:val="00E27004"/>
    <w:rsid w:val="00E2702D"/>
    <w:rsid w:val="00E27195"/>
    <w:rsid w:val="00E273A2"/>
    <w:rsid w:val="00E2740E"/>
    <w:rsid w:val="00E2767A"/>
    <w:rsid w:val="00E276CA"/>
    <w:rsid w:val="00E27944"/>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115"/>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BFC"/>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7D4"/>
    <w:rsid w:val="00E35E8D"/>
    <w:rsid w:val="00E35F21"/>
    <w:rsid w:val="00E361FC"/>
    <w:rsid w:val="00E362AA"/>
    <w:rsid w:val="00E363F2"/>
    <w:rsid w:val="00E364B7"/>
    <w:rsid w:val="00E36529"/>
    <w:rsid w:val="00E365AA"/>
    <w:rsid w:val="00E366E1"/>
    <w:rsid w:val="00E36AED"/>
    <w:rsid w:val="00E36B29"/>
    <w:rsid w:val="00E36B44"/>
    <w:rsid w:val="00E36CC6"/>
    <w:rsid w:val="00E36E10"/>
    <w:rsid w:val="00E36E83"/>
    <w:rsid w:val="00E36FAC"/>
    <w:rsid w:val="00E3703C"/>
    <w:rsid w:val="00E372F8"/>
    <w:rsid w:val="00E37608"/>
    <w:rsid w:val="00E3764B"/>
    <w:rsid w:val="00E37748"/>
    <w:rsid w:val="00E377DF"/>
    <w:rsid w:val="00E37840"/>
    <w:rsid w:val="00E37891"/>
    <w:rsid w:val="00E3797A"/>
    <w:rsid w:val="00E37A27"/>
    <w:rsid w:val="00E37C0C"/>
    <w:rsid w:val="00E37CDB"/>
    <w:rsid w:val="00E37D6F"/>
    <w:rsid w:val="00E37E1F"/>
    <w:rsid w:val="00E37E80"/>
    <w:rsid w:val="00E37ED1"/>
    <w:rsid w:val="00E4014A"/>
    <w:rsid w:val="00E4039B"/>
    <w:rsid w:val="00E403E8"/>
    <w:rsid w:val="00E40511"/>
    <w:rsid w:val="00E4055E"/>
    <w:rsid w:val="00E4056B"/>
    <w:rsid w:val="00E405E6"/>
    <w:rsid w:val="00E4066E"/>
    <w:rsid w:val="00E407CE"/>
    <w:rsid w:val="00E409F7"/>
    <w:rsid w:val="00E40A79"/>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91"/>
    <w:rsid w:val="00E550CA"/>
    <w:rsid w:val="00E55124"/>
    <w:rsid w:val="00E551FC"/>
    <w:rsid w:val="00E55318"/>
    <w:rsid w:val="00E55338"/>
    <w:rsid w:val="00E55444"/>
    <w:rsid w:val="00E5588A"/>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C67"/>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2A1"/>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30"/>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475"/>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6E0"/>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00B"/>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49"/>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AAF"/>
    <w:rsid w:val="00E97BD3"/>
    <w:rsid w:val="00E97C1E"/>
    <w:rsid w:val="00E97E87"/>
    <w:rsid w:val="00E97F91"/>
    <w:rsid w:val="00EA005E"/>
    <w:rsid w:val="00EA0161"/>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2"/>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73"/>
    <w:rsid w:val="00EB48B1"/>
    <w:rsid w:val="00EB48B9"/>
    <w:rsid w:val="00EB4CE8"/>
    <w:rsid w:val="00EB4F94"/>
    <w:rsid w:val="00EB4FB9"/>
    <w:rsid w:val="00EB53F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7C"/>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91F"/>
    <w:rsid w:val="00EC1BC8"/>
    <w:rsid w:val="00EC1E28"/>
    <w:rsid w:val="00EC1EC3"/>
    <w:rsid w:val="00EC1F54"/>
    <w:rsid w:val="00EC2020"/>
    <w:rsid w:val="00EC2705"/>
    <w:rsid w:val="00EC280C"/>
    <w:rsid w:val="00EC2924"/>
    <w:rsid w:val="00EC2B23"/>
    <w:rsid w:val="00EC3050"/>
    <w:rsid w:val="00EC3064"/>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BDC"/>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17"/>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65"/>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07"/>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8"/>
    <w:rsid w:val="00EE314A"/>
    <w:rsid w:val="00EE3199"/>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11"/>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48"/>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E8F"/>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668"/>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0EDE"/>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DAE"/>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494"/>
    <w:rsid w:val="00F234C0"/>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1E6"/>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1"/>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882"/>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5D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071"/>
    <w:rsid w:val="00F4531C"/>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89"/>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A5"/>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6D"/>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76"/>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67FD8"/>
    <w:rsid w:val="00F7006F"/>
    <w:rsid w:val="00F7010B"/>
    <w:rsid w:val="00F70180"/>
    <w:rsid w:val="00F7018C"/>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0D"/>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1A"/>
    <w:rsid w:val="00F75443"/>
    <w:rsid w:val="00F755E7"/>
    <w:rsid w:val="00F75704"/>
    <w:rsid w:val="00F757F6"/>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9F0"/>
    <w:rsid w:val="00FA3B08"/>
    <w:rsid w:val="00FA3B37"/>
    <w:rsid w:val="00FA3BBF"/>
    <w:rsid w:val="00FA3E08"/>
    <w:rsid w:val="00FA3F2A"/>
    <w:rsid w:val="00FA4045"/>
    <w:rsid w:val="00FA40DA"/>
    <w:rsid w:val="00FA42C3"/>
    <w:rsid w:val="00FA4306"/>
    <w:rsid w:val="00FA468C"/>
    <w:rsid w:val="00FA482D"/>
    <w:rsid w:val="00FA4996"/>
    <w:rsid w:val="00FA4B26"/>
    <w:rsid w:val="00FA4C94"/>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2F7"/>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20"/>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3F1"/>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2B"/>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7E9"/>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1B"/>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7D"/>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6"/>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22"/>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6D"/>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71"/>
    <w:rsid w:val="00FF088B"/>
    <w:rsid w:val="00FF093E"/>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C1"/>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5FF7"/>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E10FFB"/>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46"/>
    <w:pPr>
      <w:widowControl w:val="0"/>
      <w:spacing w:beforeLines="50" w:before="50" w:afterLines="50" w:after="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440F0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40F04"/>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98">
      <w:bodyDiv w:val="1"/>
      <w:marLeft w:val="0"/>
      <w:marRight w:val="0"/>
      <w:marTop w:val="0"/>
      <w:marBottom w:val="0"/>
      <w:divBdr>
        <w:top w:val="none" w:sz="0" w:space="0" w:color="auto"/>
        <w:left w:val="none" w:sz="0" w:space="0" w:color="auto"/>
        <w:bottom w:val="none" w:sz="0" w:space="0" w:color="auto"/>
        <w:right w:val="none" w:sz="0" w:space="0" w:color="auto"/>
      </w:divBdr>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2972">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1522146">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816881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3AA9B-C3A0-4792-9282-D3BE3A90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7285</TotalTime>
  <Pages>12</Pages>
  <Words>1680</Words>
  <Characters>9577</Characters>
  <Application>Microsoft Office Word</Application>
  <DocSecurity>0</DocSecurity>
  <Lines>79</Lines>
  <Paragraphs>22</Paragraphs>
  <ScaleCrop>false</ScaleCrop>
  <Company>Buaa</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NE.Bib</dc:description>
  <cp:lastModifiedBy>han baoan</cp:lastModifiedBy>
  <cp:revision>1718</cp:revision>
  <cp:lastPrinted>2019-08-02T11:04:00Z</cp:lastPrinted>
  <dcterms:created xsi:type="dcterms:W3CDTF">2019-09-11T08:24:00Z</dcterms:created>
  <dcterms:modified xsi:type="dcterms:W3CDTF">2020-04-17T09:50:00Z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