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2A8" w:rsidRDefault="00D44B2C" w:rsidP="00917B4F">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3716E6" w:rsidP="00C11B05">
      <w:pPr>
        <w:spacing w:before="192" w:after="192"/>
        <w:ind w:firstLineChars="0" w:firstLine="0"/>
        <w:jc w:val="center"/>
        <w:rPr>
          <w:rFonts w:ascii="宋体" w:eastAsia="宋体" w:hAnsi="宋体"/>
          <w:b/>
          <w:sz w:val="32"/>
          <w:szCs w:val="32"/>
        </w:rPr>
        <w:sectPr w:rsidR="00C11B05" w:rsidSect="00C2528F">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强</w:t>
      </w:r>
      <w:r w:rsidRPr="003716E6">
        <w:rPr>
          <w:rFonts w:ascii="宋体" w:eastAsia="宋体" w:hAnsi="宋体" w:hint="eastAsia"/>
          <w:b/>
          <w:sz w:val="32"/>
          <w:szCs w:val="32"/>
        </w:rPr>
        <w:t>化学习理论学习与代码实现</w:t>
      </w:r>
    </w:p>
    <w:p w:rsidR="005F59A8" w:rsidRDefault="00506C54" w:rsidP="00506C54">
      <w:pPr>
        <w:pStyle w:val="1"/>
      </w:pPr>
      <w:r>
        <w:rPr>
          <w:rFonts w:hint="eastAsia"/>
        </w:rPr>
        <w:lastRenderedPageBreak/>
        <w:t>蒙特卡洛方法</w:t>
      </w:r>
    </w:p>
    <w:p w:rsidR="004B7AF4" w:rsidRDefault="00114A0B" w:rsidP="004B7AF4">
      <w:pPr>
        <w:spacing w:before="192" w:after="192"/>
        <w:ind w:firstLine="480"/>
        <w:rPr>
          <w:rFonts w:eastAsiaTheme="minorEastAsia"/>
        </w:rPr>
      </w:pPr>
      <w:r>
        <w:rPr>
          <w:rFonts w:eastAsiaTheme="minorEastAsia" w:hint="eastAsia"/>
        </w:rPr>
        <w:t>不同于前面的章节，这里不再假设具备环境的完整知识，蒙特卡洛方法仅仅需要经验——从与环境的实际或仿真交互中得到的状态、动作和奖励采样序列。</w:t>
      </w:r>
      <w:r w:rsidR="009F3688" w:rsidRPr="009F3688">
        <w:rPr>
          <w:rFonts w:eastAsiaTheme="minorEastAsia" w:hint="eastAsia"/>
        </w:rPr>
        <w:t>从实际经验中学习</w:t>
      </w:r>
      <w:r w:rsidR="006E15A7">
        <w:rPr>
          <w:rFonts w:eastAsiaTheme="minorEastAsia" w:hint="eastAsia"/>
        </w:rPr>
        <w:t>是惊人的，因为它不需要事先了解环境的动态，但仍然可以获得最优</w:t>
      </w:r>
      <w:r w:rsidR="009F3688" w:rsidRPr="009F3688">
        <w:rPr>
          <w:rFonts w:eastAsiaTheme="minorEastAsia" w:hint="eastAsia"/>
        </w:rPr>
        <w:t>行为</w:t>
      </w:r>
      <w:r w:rsidR="009B4A49">
        <w:rPr>
          <w:rFonts w:eastAsiaTheme="minorEastAsia" w:hint="eastAsia"/>
        </w:rPr>
        <w:t>，</w:t>
      </w:r>
      <w:r w:rsidR="009F3688" w:rsidRPr="009F3688">
        <w:rPr>
          <w:rFonts w:eastAsiaTheme="minorEastAsia" w:hint="eastAsia"/>
        </w:rPr>
        <w:t>从</w:t>
      </w:r>
      <w:r w:rsidR="009B4A49">
        <w:rPr>
          <w:rFonts w:eastAsiaTheme="minorEastAsia" w:hint="eastAsia"/>
        </w:rPr>
        <w:t>仿真</w:t>
      </w:r>
      <w:r w:rsidR="009F3688" w:rsidRPr="009F3688">
        <w:rPr>
          <w:rFonts w:eastAsiaTheme="minorEastAsia" w:hint="eastAsia"/>
        </w:rPr>
        <w:t>经验中学习</w:t>
      </w:r>
      <w:r w:rsidR="009B4A49">
        <w:rPr>
          <w:rFonts w:eastAsiaTheme="minorEastAsia" w:hint="eastAsia"/>
        </w:rPr>
        <w:t>同样有用</w:t>
      </w:r>
      <w:r w:rsidR="0087739F">
        <w:rPr>
          <w:rFonts w:eastAsiaTheme="minorEastAsia" w:hint="eastAsia"/>
        </w:rPr>
        <w:t>。虽然模型是必需的，但是模型只需要生成样本转移</w:t>
      </w:r>
      <w:r w:rsidR="009F3688" w:rsidRPr="009F3688">
        <w:rPr>
          <w:rFonts w:eastAsiaTheme="minorEastAsia" w:hint="eastAsia"/>
        </w:rPr>
        <w:t>，而不需要生成动态规划</w:t>
      </w:r>
      <w:r w:rsidR="009F3688" w:rsidRPr="009F3688">
        <w:rPr>
          <w:rFonts w:eastAsiaTheme="minorEastAsia"/>
        </w:rPr>
        <w:t>(DP)</w:t>
      </w:r>
      <w:r w:rsidR="00EA5959">
        <w:rPr>
          <w:rFonts w:eastAsiaTheme="minorEastAsia" w:hint="eastAsia"/>
        </w:rPr>
        <w:t>所需的所有可能转移</w:t>
      </w:r>
      <w:r w:rsidR="009F3688" w:rsidRPr="009F3688">
        <w:rPr>
          <w:rFonts w:eastAsiaTheme="minorEastAsia" w:hint="eastAsia"/>
        </w:rPr>
        <w:t>的完整概率分布。令人惊讶的是，在许多情况下，根据期望的概率分布很容易产生抽样的经验，但无法得到显式形式的分布</w:t>
      </w:r>
      <w:r w:rsidR="008C4622">
        <w:rPr>
          <w:rFonts w:eastAsiaTheme="minorEastAsia" w:hint="eastAsia"/>
        </w:rPr>
        <w:t>。</w:t>
      </w:r>
    </w:p>
    <w:p w:rsidR="003C5445" w:rsidRDefault="000A3B5E" w:rsidP="003C5445">
      <w:pPr>
        <w:spacing w:before="192" w:after="192"/>
        <w:ind w:firstLine="480"/>
        <w:rPr>
          <w:rFonts w:eastAsiaTheme="minorEastAsia"/>
        </w:rPr>
      </w:pPr>
      <w:r>
        <w:rPr>
          <w:rFonts w:eastAsiaTheme="minorEastAsia" w:hint="eastAsia"/>
        </w:rPr>
        <w:t>蒙特卡罗方法是一种基于</w:t>
      </w:r>
      <w:r w:rsidR="003C5445" w:rsidRPr="003C5445">
        <w:rPr>
          <w:rFonts w:eastAsiaTheme="minorEastAsia" w:hint="eastAsia"/>
        </w:rPr>
        <w:t>平均</w:t>
      </w:r>
      <w:r w:rsidR="00D87E01">
        <w:rPr>
          <w:rFonts w:eastAsiaTheme="minorEastAsia" w:hint="eastAsia"/>
        </w:rPr>
        <w:t>采样</w:t>
      </w:r>
      <w:r w:rsidR="00D54775">
        <w:rPr>
          <w:rFonts w:eastAsiaTheme="minorEastAsia" w:hint="eastAsia"/>
        </w:rPr>
        <w:t>回报</w:t>
      </w:r>
      <w:r w:rsidR="00440749">
        <w:rPr>
          <w:rFonts w:eastAsiaTheme="minorEastAsia" w:hint="eastAsia"/>
        </w:rPr>
        <w:t>的强化</w:t>
      </w:r>
      <w:r w:rsidR="003C5445" w:rsidRPr="003C5445">
        <w:rPr>
          <w:rFonts w:eastAsiaTheme="minorEastAsia" w:hint="eastAsia"/>
        </w:rPr>
        <w:t>学习方法</w:t>
      </w:r>
      <w:r w:rsidR="00EE0D11">
        <w:rPr>
          <w:rFonts w:eastAsiaTheme="minorEastAsia" w:hint="eastAsia"/>
        </w:rPr>
        <w:t>，</w:t>
      </w:r>
      <w:r w:rsidR="003C5445" w:rsidRPr="003C5445">
        <w:rPr>
          <w:rFonts w:eastAsiaTheme="minorEastAsia" w:hint="eastAsia"/>
        </w:rPr>
        <w:t>为了确保</w:t>
      </w:r>
      <w:r w:rsidR="006B1A77">
        <w:rPr>
          <w:rFonts w:eastAsiaTheme="minorEastAsia" w:hint="eastAsia"/>
        </w:rPr>
        <w:t>能够得到</w:t>
      </w:r>
      <w:r w:rsidR="0051097E">
        <w:rPr>
          <w:rFonts w:eastAsiaTheme="minorEastAsia" w:hint="eastAsia"/>
        </w:rPr>
        <w:t>定义良好的回报</w:t>
      </w:r>
      <w:r w:rsidR="00EE0D11">
        <w:rPr>
          <w:rFonts w:eastAsiaTheme="minorEastAsia" w:hint="eastAsia"/>
        </w:rPr>
        <w:t>，这里我们仅为片段</w:t>
      </w:r>
      <w:r w:rsidR="003C5445" w:rsidRPr="003C5445">
        <w:rPr>
          <w:rFonts w:eastAsiaTheme="minorEastAsia" w:hint="eastAsia"/>
        </w:rPr>
        <w:t>任务定义蒙特卡罗方法。也就是说，我们假设经验被划分为多个</w:t>
      </w:r>
      <w:r w:rsidR="007F1C49">
        <w:rPr>
          <w:rFonts w:eastAsiaTheme="minorEastAsia" w:hint="eastAsia"/>
        </w:rPr>
        <w:t>片段</w:t>
      </w:r>
      <w:r w:rsidR="002E04A0">
        <w:rPr>
          <w:rFonts w:eastAsiaTheme="minorEastAsia" w:hint="eastAsia"/>
        </w:rPr>
        <w:t>，并且无论选择什么动作</w:t>
      </w:r>
      <w:r w:rsidR="003C5445" w:rsidRPr="003C5445">
        <w:rPr>
          <w:rFonts w:eastAsiaTheme="minorEastAsia" w:hint="eastAsia"/>
        </w:rPr>
        <w:t>，所有</w:t>
      </w:r>
      <w:r w:rsidR="004D2069">
        <w:rPr>
          <w:rFonts w:eastAsiaTheme="minorEastAsia" w:hint="eastAsia"/>
        </w:rPr>
        <w:t>片段</w:t>
      </w:r>
      <w:r w:rsidR="00581774">
        <w:rPr>
          <w:rFonts w:eastAsiaTheme="minorEastAsia" w:hint="eastAsia"/>
        </w:rPr>
        <w:t>最终都会结束。只有在一个片段</w:t>
      </w:r>
      <w:r w:rsidR="00936D4F">
        <w:rPr>
          <w:rFonts w:eastAsiaTheme="minorEastAsia" w:hint="eastAsia"/>
        </w:rPr>
        <w:t>完成时，价值评估和策略才会发生变化。因此，蒙特卡罗方法是</w:t>
      </w:r>
      <w:r w:rsidR="00AD6E22">
        <w:rPr>
          <w:rFonts w:eastAsiaTheme="minorEastAsia" w:hint="eastAsia"/>
        </w:rPr>
        <w:t>在</w:t>
      </w:r>
      <w:r w:rsidR="00F16DEB">
        <w:rPr>
          <w:rFonts w:eastAsiaTheme="minorEastAsia" w:hint="eastAsia"/>
        </w:rPr>
        <w:t>片段</w:t>
      </w:r>
      <w:r w:rsidR="00AD6E22">
        <w:rPr>
          <w:rFonts w:eastAsiaTheme="minorEastAsia" w:hint="eastAsia"/>
        </w:rPr>
        <w:t>与片段</w:t>
      </w:r>
      <w:r w:rsidR="003C5445" w:rsidRPr="003C5445">
        <w:rPr>
          <w:rFonts w:eastAsiaTheme="minorEastAsia" w:hint="eastAsia"/>
        </w:rPr>
        <w:t>上递增</w:t>
      </w:r>
      <w:r w:rsidR="00ED71B9">
        <w:rPr>
          <w:rFonts w:eastAsiaTheme="minorEastAsia" w:hint="eastAsia"/>
        </w:rPr>
        <w:t>的</w:t>
      </w:r>
      <w:r w:rsidR="003C5445" w:rsidRPr="003C5445">
        <w:rPr>
          <w:rFonts w:eastAsiaTheme="minorEastAsia" w:hint="eastAsia"/>
        </w:rPr>
        <w:t>，</w:t>
      </w:r>
      <w:r w:rsidR="00ED71B9">
        <w:rPr>
          <w:rFonts w:eastAsiaTheme="minorEastAsia" w:hint="eastAsia"/>
        </w:rPr>
        <w:t>而不是时间步与时间步</w:t>
      </w:r>
      <w:r w:rsidR="003C5445" w:rsidRPr="003C5445">
        <w:rPr>
          <w:rFonts w:eastAsiaTheme="minorEastAsia"/>
        </w:rPr>
        <w:t>(</w:t>
      </w:r>
      <w:r w:rsidR="003C5445" w:rsidRPr="003C5445">
        <w:rPr>
          <w:rFonts w:eastAsiaTheme="minorEastAsia" w:hint="eastAsia"/>
        </w:rPr>
        <w:t>在线</w:t>
      </w:r>
      <w:r w:rsidR="003C5445" w:rsidRPr="003C5445">
        <w:rPr>
          <w:rFonts w:eastAsiaTheme="minorEastAsia"/>
        </w:rPr>
        <w:t>)</w:t>
      </w:r>
      <w:r w:rsidR="003C5445" w:rsidRPr="003C5445">
        <w:rPr>
          <w:rFonts w:eastAsiaTheme="minorEastAsia" w:hint="eastAsia"/>
        </w:rPr>
        <w:t>。</w:t>
      </w:r>
    </w:p>
    <w:p w:rsidR="00044F21" w:rsidRDefault="00F078D0" w:rsidP="00F078D0">
      <w:pPr>
        <w:spacing w:before="192" w:after="192"/>
        <w:ind w:firstLine="480"/>
        <w:rPr>
          <w:rFonts w:eastAsiaTheme="minorEastAsia"/>
        </w:rPr>
      </w:pPr>
      <w:r w:rsidRPr="00F078D0">
        <w:rPr>
          <w:rFonts w:eastAsiaTheme="minorEastAsia" w:hint="eastAsia"/>
        </w:rPr>
        <w:t>为了处理非平稳性问题，我们采用了第</w:t>
      </w:r>
      <w:r w:rsidR="00234825">
        <w:rPr>
          <w:rFonts w:eastAsiaTheme="minorEastAsia" w:hint="eastAsia"/>
        </w:rPr>
        <w:t>三</w:t>
      </w:r>
      <w:r w:rsidRPr="00F078D0">
        <w:rPr>
          <w:rFonts w:eastAsiaTheme="minorEastAsia" w:hint="eastAsia"/>
        </w:rPr>
        <w:t>章为</w:t>
      </w:r>
      <w:r w:rsidRPr="00F078D0">
        <w:rPr>
          <w:rFonts w:eastAsiaTheme="minorEastAsia"/>
        </w:rPr>
        <w:t>DP</w:t>
      </w:r>
      <w:r w:rsidR="00FC72C3">
        <w:rPr>
          <w:rFonts w:eastAsiaTheme="minorEastAsia" w:hint="eastAsia"/>
        </w:rPr>
        <w:t>开发的广义</w:t>
      </w:r>
      <w:r w:rsidRPr="00F078D0">
        <w:rPr>
          <w:rFonts w:eastAsiaTheme="minorEastAsia" w:hint="eastAsia"/>
        </w:rPr>
        <w:t>策略迭代</w:t>
      </w:r>
      <w:r w:rsidRPr="00F078D0">
        <w:rPr>
          <w:rFonts w:eastAsiaTheme="minorEastAsia"/>
        </w:rPr>
        <w:t>(GPI)</w:t>
      </w:r>
      <w:r w:rsidRPr="00F078D0">
        <w:rPr>
          <w:rFonts w:eastAsiaTheme="minorEastAsia" w:hint="eastAsia"/>
        </w:rPr>
        <w:t>思想</w:t>
      </w:r>
      <w:r w:rsidR="00F43713">
        <w:rPr>
          <w:rFonts w:eastAsiaTheme="minorEastAsia" w:hint="eastAsia"/>
        </w:rPr>
        <w:t>，在</w:t>
      </w:r>
      <w:r w:rsidR="00F43713">
        <w:rPr>
          <w:rFonts w:eastAsiaTheme="minorEastAsia" w:hint="eastAsia"/>
        </w:rPr>
        <w:t>DP</w:t>
      </w:r>
      <w:r w:rsidR="00F43713">
        <w:rPr>
          <w:rFonts w:eastAsiaTheme="minorEastAsia" w:hint="eastAsia"/>
        </w:rPr>
        <w:t>中</w:t>
      </w:r>
      <w:r w:rsidRPr="00F078D0">
        <w:rPr>
          <w:rFonts w:eastAsiaTheme="minorEastAsia" w:hint="eastAsia"/>
        </w:rPr>
        <w:t>我们从</w:t>
      </w:r>
      <w:r w:rsidRPr="00F078D0">
        <w:rPr>
          <w:rFonts w:eastAsiaTheme="minorEastAsia"/>
        </w:rPr>
        <w:t>MDP</w:t>
      </w:r>
      <w:r w:rsidRPr="00F078D0">
        <w:rPr>
          <w:rFonts w:eastAsiaTheme="minorEastAsia" w:hint="eastAsia"/>
        </w:rPr>
        <w:t>的知识中计算值函数，而在这里，我们从</w:t>
      </w:r>
      <w:r w:rsidRPr="00F078D0">
        <w:rPr>
          <w:rFonts w:eastAsiaTheme="minorEastAsia"/>
        </w:rPr>
        <w:t>MDP</w:t>
      </w:r>
      <w:r w:rsidR="00FA4E5C">
        <w:rPr>
          <w:rFonts w:eastAsiaTheme="minorEastAsia" w:hint="eastAsia"/>
        </w:rPr>
        <w:t>的样本回报</w:t>
      </w:r>
      <w:r w:rsidRPr="00F078D0">
        <w:rPr>
          <w:rFonts w:eastAsiaTheme="minorEastAsia" w:hint="eastAsia"/>
        </w:rPr>
        <w:t>中学习值函数。值函数和相应的策略仍然以本质上相同的方式</w:t>
      </w:r>
      <w:r w:rsidR="00E11592">
        <w:rPr>
          <w:rFonts w:eastAsiaTheme="minorEastAsia" w:hint="eastAsia"/>
        </w:rPr>
        <w:t>（</w:t>
      </w:r>
      <w:r w:rsidR="00E11592">
        <w:rPr>
          <w:rFonts w:eastAsiaTheme="minorEastAsia" w:hint="eastAsia"/>
        </w:rPr>
        <w:t>GPI</w:t>
      </w:r>
      <w:r w:rsidR="00E11592">
        <w:rPr>
          <w:rFonts w:eastAsiaTheme="minorEastAsia" w:hint="eastAsia"/>
        </w:rPr>
        <w:t>）</w:t>
      </w:r>
      <w:r w:rsidRPr="00F078D0">
        <w:rPr>
          <w:rFonts w:eastAsiaTheme="minorEastAsia" w:hint="eastAsia"/>
        </w:rPr>
        <w:t>交互以获得最优性。在</w:t>
      </w:r>
      <w:r w:rsidRPr="00F078D0">
        <w:rPr>
          <w:rFonts w:eastAsiaTheme="minorEastAsia"/>
        </w:rPr>
        <w:t>DP</w:t>
      </w:r>
      <w:r w:rsidRPr="00F078D0">
        <w:rPr>
          <w:rFonts w:eastAsiaTheme="minorEastAsia" w:hint="eastAsia"/>
        </w:rPr>
        <w:t>章中，我们首先考虑预测问题</w:t>
      </w:r>
      <w:r w:rsidRPr="00F078D0">
        <w:rPr>
          <w:rFonts w:eastAsiaTheme="minorEastAsia"/>
        </w:rPr>
        <w:t>(</w:t>
      </w:r>
      <w:r w:rsidRPr="00F078D0">
        <w:rPr>
          <w:rFonts w:eastAsiaTheme="minorEastAsia" w:hint="eastAsia"/>
        </w:rPr>
        <w:t>固定任意策略的</w:t>
      </w:r>
      <w:r w:rsidRPr="00F078D0">
        <w:rPr>
          <w:rFonts w:eastAsiaTheme="minorEastAsia"/>
        </w:rPr>
        <w:t>v</w:t>
      </w:r>
      <w:r w:rsidRPr="00F078D0">
        <w:rPr>
          <w:rFonts w:eastAsiaTheme="minorEastAsia" w:hint="eastAsia"/>
        </w:rPr>
        <w:t>和</w:t>
      </w:r>
      <w:r w:rsidRPr="00F078D0">
        <w:rPr>
          <w:rFonts w:eastAsiaTheme="minorEastAsia"/>
        </w:rPr>
        <w:t>q</w:t>
      </w:r>
      <w:r w:rsidRPr="00F078D0">
        <w:rPr>
          <w:rFonts w:eastAsiaTheme="minorEastAsia" w:hint="eastAsia"/>
        </w:rPr>
        <w:t>的计算</w:t>
      </w:r>
      <w:r w:rsidRPr="00F078D0">
        <w:rPr>
          <w:rFonts w:eastAsiaTheme="minorEastAsia"/>
        </w:rPr>
        <w:t>)</w:t>
      </w:r>
      <w:r w:rsidRPr="00F078D0">
        <w:rPr>
          <w:rFonts w:eastAsiaTheme="minorEastAsia" w:hint="eastAsia"/>
        </w:rPr>
        <w:t>，然后考虑策略改进，最后考虑控制问题及其用</w:t>
      </w:r>
      <w:r w:rsidRPr="00F078D0">
        <w:rPr>
          <w:rFonts w:eastAsiaTheme="minorEastAsia"/>
        </w:rPr>
        <w:t>GPI</w:t>
      </w:r>
      <w:r w:rsidRPr="00F078D0">
        <w:rPr>
          <w:rFonts w:eastAsiaTheme="minorEastAsia" w:hint="eastAsia"/>
        </w:rPr>
        <w:t>求解。从</w:t>
      </w:r>
      <w:r w:rsidRPr="00F078D0">
        <w:rPr>
          <w:rFonts w:eastAsiaTheme="minorEastAsia"/>
        </w:rPr>
        <w:t>DP</w:t>
      </w:r>
      <w:r w:rsidRPr="00F078D0">
        <w:rPr>
          <w:rFonts w:eastAsiaTheme="minorEastAsia" w:hint="eastAsia"/>
        </w:rPr>
        <w:t>中提取的每一个概念都被扩展到蒙特卡罗的情况，</w:t>
      </w:r>
      <w:r w:rsidR="008F33C7">
        <w:rPr>
          <w:rFonts w:eastAsiaTheme="minorEastAsia" w:hint="eastAsia"/>
        </w:rPr>
        <w:t>此时</w:t>
      </w:r>
      <w:r w:rsidRPr="00F078D0">
        <w:rPr>
          <w:rFonts w:eastAsiaTheme="minorEastAsia" w:hint="eastAsia"/>
        </w:rPr>
        <w:t>只有样本经验是可用的</w:t>
      </w:r>
      <w:r w:rsidR="00E06FA8">
        <w:rPr>
          <w:rFonts w:eastAsiaTheme="minorEastAsia" w:hint="eastAsia"/>
        </w:rPr>
        <w:t>。</w:t>
      </w:r>
    </w:p>
    <w:p w:rsidR="00814628" w:rsidRDefault="00814628" w:rsidP="00506C54">
      <w:pPr>
        <w:pStyle w:val="2"/>
      </w:pPr>
      <w:r>
        <w:rPr>
          <w:rFonts w:hint="eastAsia"/>
        </w:rPr>
        <w:t>学习</w:t>
      </w:r>
      <w:r>
        <w:t>目标</w:t>
      </w:r>
    </w:p>
    <w:p w:rsidR="00814628" w:rsidRPr="007348C5" w:rsidRDefault="00285A5D" w:rsidP="007348C5">
      <w:pPr>
        <w:pStyle w:val="af8"/>
        <w:numPr>
          <w:ilvl w:val="0"/>
          <w:numId w:val="25"/>
        </w:numPr>
        <w:spacing w:before="192" w:after="192"/>
        <w:rPr>
          <w:rFonts w:eastAsiaTheme="minorEastAsia"/>
        </w:rPr>
      </w:pPr>
      <w:r w:rsidRPr="007348C5">
        <w:rPr>
          <w:rFonts w:eastAsiaTheme="minorEastAsia" w:hint="eastAsia"/>
        </w:rPr>
        <w:t>理解</w:t>
      </w:r>
      <w:r w:rsidR="00D20C54">
        <w:rPr>
          <w:rFonts w:eastAsiaTheme="minorEastAsia" w:hint="eastAsia"/>
        </w:rPr>
        <w:t>预测与控制之间的不同</w:t>
      </w:r>
      <w:r w:rsidRPr="007348C5">
        <w:rPr>
          <w:rFonts w:eastAsiaTheme="minorEastAsia"/>
        </w:rPr>
        <w:t>；</w:t>
      </w:r>
    </w:p>
    <w:p w:rsidR="00285A5D" w:rsidRPr="007348C5" w:rsidRDefault="00761B2F" w:rsidP="007348C5">
      <w:pPr>
        <w:pStyle w:val="af8"/>
        <w:numPr>
          <w:ilvl w:val="0"/>
          <w:numId w:val="25"/>
        </w:numPr>
        <w:spacing w:before="192" w:after="192"/>
        <w:rPr>
          <w:rFonts w:eastAsiaTheme="minorEastAsia"/>
        </w:rPr>
      </w:pPr>
      <w:r>
        <w:rPr>
          <w:rFonts w:eastAsiaTheme="minorEastAsia" w:hint="eastAsia"/>
        </w:rPr>
        <w:t>知道如何使用</w:t>
      </w:r>
      <w:r>
        <w:rPr>
          <w:rFonts w:eastAsiaTheme="minorEastAsia" w:hint="eastAsia"/>
        </w:rPr>
        <w:t>MC</w:t>
      </w:r>
      <w:r>
        <w:rPr>
          <w:rFonts w:eastAsiaTheme="minorEastAsia" w:hint="eastAsia"/>
        </w:rPr>
        <w:t>方法预测状态值和状态</w:t>
      </w:r>
      <w:r>
        <w:rPr>
          <w:rFonts w:eastAsiaTheme="minorEastAsia" w:hint="eastAsia"/>
        </w:rPr>
        <w:t>-</w:t>
      </w:r>
      <w:r>
        <w:rPr>
          <w:rFonts w:eastAsiaTheme="minorEastAsia" w:hint="eastAsia"/>
        </w:rPr>
        <w:t>动作值</w:t>
      </w:r>
      <w:r w:rsidR="00285A5D" w:rsidRPr="007348C5">
        <w:rPr>
          <w:rFonts w:eastAsiaTheme="minorEastAsia" w:hint="eastAsia"/>
        </w:rPr>
        <w:t>；</w:t>
      </w:r>
    </w:p>
    <w:p w:rsidR="00285A5D" w:rsidRPr="007348C5" w:rsidRDefault="00285A5D" w:rsidP="007348C5">
      <w:pPr>
        <w:pStyle w:val="af8"/>
        <w:numPr>
          <w:ilvl w:val="0"/>
          <w:numId w:val="25"/>
        </w:numPr>
        <w:spacing w:before="192" w:after="192"/>
        <w:rPr>
          <w:rFonts w:eastAsiaTheme="minorEastAsia"/>
        </w:rPr>
      </w:pPr>
      <w:r w:rsidRPr="007348C5">
        <w:rPr>
          <w:rFonts w:eastAsiaTheme="minorEastAsia" w:hint="eastAsia"/>
        </w:rPr>
        <w:t>理解</w:t>
      </w:r>
      <w:r w:rsidR="00761B2F">
        <w:rPr>
          <w:rFonts w:eastAsiaTheme="minorEastAsia" w:hint="eastAsia"/>
        </w:rPr>
        <w:t>在策略初访</w:t>
      </w:r>
      <w:r w:rsidR="00761B2F">
        <w:rPr>
          <w:rFonts w:eastAsiaTheme="minorEastAsia" w:hint="eastAsia"/>
        </w:rPr>
        <w:t>MC</w:t>
      </w:r>
      <w:r w:rsidR="00761B2F">
        <w:rPr>
          <w:rFonts w:eastAsiaTheme="minorEastAsia" w:hint="eastAsia"/>
        </w:rPr>
        <w:t>控制算法</w:t>
      </w:r>
      <w:r w:rsidRPr="007348C5">
        <w:rPr>
          <w:rFonts w:eastAsiaTheme="minorEastAsia"/>
        </w:rPr>
        <w:t>；</w:t>
      </w:r>
    </w:p>
    <w:p w:rsidR="006B40E8" w:rsidRPr="008836DC" w:rsidRDefault="00285A5D" w:rsidP="006B40E8">
      <w:pPr>
        <w:pStyle w:val="af8"/>
        <w:numPr>
          <w:ilvl w:val="0"/>
          <w:numId w:val="25"/>
        </w:numPr>
        <w:spacing w:before="192" w:after="192"/>
        <w:rPr>
          <w:rFonts w:eastAsia="宋体"/>
        </w:rPr>
      </w:pPr>
      <w:r w:rsidRPr="007348C5">
        <w:rPr>
          <w:rFonts w:eastAsiaTheme="minorEastAsia" w:hint="eastAsia"/>
        </w:rPr>
        <w:t>理解</w:t>
      </w:r>
      <w:r w:rsidR="008836DC">
        <w:rPr>
          <w:rFonts w:eastAsiaTheme="minorEastAsia" w:hint="eastAsia"/>
        </w:rPr>
        <w:t>离策略</w:t>
      </w:r>
      <w:r w:rsidR="008836DC">
        <w:rPr>
          <w:rFonts w:eastAsiaTheme="minorEastAsia" w:hint="eastAsia"/>
        </w:rPr>
        <w:t>MC</w:t>
      </w:r>
      <w:r w:rsidR="008836DC">
        <w:rPr>
          <w:rFonts w:eastAsiaTheme="minorEastAsia" w:hint="eastAsia"/>
        </w:rPr>
        <w:t>控制算法；</w:t>
      </w:r>
    </w:p>
    <w:p w:rsidR="008836DC" w:rsidRPr="008836DC" w:rsidRDefault="008836DC" w:rsidP="006B40E8">
      <w:pPr>
        <w:pStyle w:val="af8"/>
        <w:numPr>
          <w:ilvl w:val="0"/>
          <w:numId w:val="25"/>
        </w:numPr>
        <w:spacing w:before="192" w:after="192"/>
        <w:rPr>
          <w:rFonts w:eastAsia="宋体"/>
        </w:rPr>
      </w:pPr>
      <w:r>
        <w:rPr>
          <w:rFonts w:eastAsiaTheme="minorEastAsia" w:hint="eastAsia"/>
        </w:rPr>
        <w:t>理解加权重要性采样；</w:t>
      </w:r>
    </w:p>
    <w:p w:rsidR="008836DC" w:rsidRPr="00D95CB1" w:rsidRDefault="008836DC" w:rsidP="006B40E8">
      <w:pPr>
        <w:pStyle w:val="af8"/>
        <w:numPr>
          <w:ilvl w:val="0"/>
          <w:numId w:val="25"/>
        </w:numPr>
        <w:spacing w:before="192" w:after="192"/>
        <w:rPr>
          <w:rFonts w:eastAsia="宋体"/>
        </w:rPr>
      </w:pPr>
      <w:r>
        <w:rPr>
          <w:rFonts w:eastAsiaTheme="minorEastAsia" w:hint="eastAsia"/>
        </w:rPr>
        <w:t>理解</w:t>
      </w:r>
      <w:r>
        <w:rPr>
          <w:rFonts w:eastAsiaTheme="minorEastAsia" w:hint="eastAsia"/>
        </w:rPr>
        <w:t>MC</w:t>
      </w:r>
      <w:r>
        <w:rPr>
          <w:rFonts w:eastAsiaTheme="minorEastAsia" w:hint="eastAsia"/>
        </w:rPr>
        <w:t>算法相较于动态规划法的优点。</w:t>
      </w:r>
    </w:p>
    <w:p w:rsidR="00D95CB1" w:rsidRDefault="00AB51E5" w:rsidP="00506C54">
      <w:pPr>
        <w:pStyle w:val="2"/>
      </w:pPr>
      <w:bookmarkStart w:id="0" w:name="OLE_LINK11"/>
      <w:r>
        <w:rPr>
          <w:rFonts w:hint="eastAsia"/>
        </w:rPr>
        <w:t>蒙特卡洛预测</w:t>
      </w:r>
      <w:bookmarkEnd w:id="0"/>
    </w:p>
    <w:p w:rsidR="00561281" w:rsidRDefault="00BE72E8" w:rsidP="00EE7E0F">
      <w:pPr>
        <w:spacing w:before="192" w:after="192"/>
        <w:ind w:firstLine="480"/>
        <w:rPr>
          <w:rFonts w:eastAsia="宋体"/>
        </w:rPr>
      </w:pPr>
      <w:r>
        <w:rPr>
          <w:rFonts w:eastAsia="宋体" w:hint="eastAsia"/>
        </w:rPr>
        <w:t>首先考虑蒙特卡洛方法用于</w:t>
      </w:r>
      <w:r w:rsidR="00561281">
        <w:rPr>
          <w:rFonts w:eastAsia="宋体" w:hint="eastAsia"/>
        </w:rPr>
        <w:t>给定策略下状态值函数的学习，一个状态的值为期望的回报，即从该状态开始的</w:t>
      </w:r>
      <w:r w:rsidR="00A10F18">
        <w:rPr>
          <w:rFonts w:eastAsia="宋体" w:hint="eastAsia"/>
        </w:rPr>
        <w:t>期望累积</w:t>
      </w:r>
      <w:r w:rsidR="00561281">
        <w:rPr>
          <w:rFonts w:eastAsia="宋体" w:hint="eastAsia"/>
        </w:rPr>
        <w:t>未来</w:t>
      </w:r>
      <w:r w:rsidR="00A10F18">
        <w:rPr>
          <w:rFonts w:eastAsia="宋体" w:hint="eastAsia"/>
        </w:rPr>
        <w:t>折扣奖励。</w:t>
      </w:r>
      <w:r w:rsidR="00A10F18" w:rsidRPr="00A10F18">
        <w:rPr>
          <w:rFonts w:eastAsia="宋体" w:hint="eastAsia"/>
        </w:rPr>
        <w:t>因此，根据经验估计</w:t>
      </w:r>
      <w:r w:rsidR="00E63C9B">
        <w:rPr>
          <w:rFonts w:eastAsia="宋体" w:hint="eastAsia"/>
        </w:rPr>
        <w:t>状态值</w:t>
      </w:r>
      <w:r w:rsidR="00A10F18" w:rsidRPr="00A10F18">
        <w:rPr>
          <w:rFonts w:eastAsia="宋体" w:hint="eastAsia"/>
        </w:rPr>
        <w:t>的一</w:t>
      </w:r>
      <w:r w:rsidR="00E63C9B">
        <w:rPr>
          <w:rFonts w:eastAsia="宋体" w:hint="eastAsia"/>
        </w:rPr>
        <w:t>个</w:t>
      </w:r>
      <w:r>
        <w:rPr>
          <w:rFonts w:eastAsia="宋体" w:hint="eastAsia"/>
        </w:rPr>
        <w:t>显</w:t>
      </w:r>
      <w:r>
        <w:rPr>
          <w:rFonts w:eastAsia="宋体" w:hint="eastAsia"/>
        </w:rPr>
        <w:lastRenderedPageBreak/>
        <w:t>而易见的</w:t>
      </w:r>
      <w:r w:rsidR="00E63C9B">
        <w:rPr>
          <w:rFonts w:eastAsia="宋体" w:hint="eastAsia"/>
        </w:rPr>
        <w:t>方法是，简单地对访问该状态</w:t>
      </w:r>
      <w:r w:rsidR="00A10F18" w:rsidRPr="00A10F18">
        <w:rPr>
          <w:rFonts w:eastAsia="宋体" w:hint="eastAsia"/>
        </w:rPr>
        <w:t>后观察到的回报进行平均</w:t>
      </w:r>
      <w:r w:rsidR="004B2FD0">
        <w:rPr>
          <w:rFonts w:eastAsia="宋体" w:hint="eastAsia"/>
        </w:rPr>
        <w:t>，</w:t>
      </w:r>
      <w:r w:rsidR="00A15DC1">
        <w:rPr>
          <w:rFonts w:eastAsia="宋体" w:hint="eastAsia"/>
        </w:rPr>
        <w:t>当观察到更多的回报时，平均值应该收敛到期望值。这个思想</w:t>
      </w:r>
      <w:r w:rsidR="00A10F18" w:rsidRPr="00A10F18">
        <w:rPr>
          <w:rFonts w:eastAsia="宋体" w:hint="eastAsia"/>
        </w:rPr>
        <w:t>是所有蒙特卡罗方法的基础</w:t>
      </w:r>
      <w:r w:rsidR="000B542A">
        <w:rPr>
          <w:rFonts w:eastAsia="宋体" w:hint="eastAsia"/>
        </w:rPr>
        <w:t>。</w:t>
      </w:r>
    </w:p>
    <w:p w:rsidR="0092223D" w:rsidRDefault="009F286F" w:rsidP="00EE7E0F">
      <w:pPr>
        <w:spacing w:before="192" w:after="192"/>
        <w:ind w:firstLine="480"/>
        <w:rPr>
          <w:rFonts w:eastAsia="宋体"/>
        </w:rPr>
      </w:pPr>
      <w:r>
        <w:rPr>
          <w:rFonts w:eastAsia="宋体" w:hint="eastAsia"/>
        </w:rPr>
        <w:t>假设希望估计</w:t>
      </w:r>
      <w:bookmarkStart w:id="1" w:name="OLE_LINK4"/>
      <w:bookmarkStart w:id="2" w:name="OLE_LINK5"/>
      <w:r w:rsidRPr="00EE7E0F">
        <w:rPr>
          <w:rFonts w:eastAsia="宋体"/>
        </w:rPr>
        <w:t>v</w:t>
      </w:r>
      <w:r>
        <w:rPr>
          <w:rFonts w:eastAsia="宋体"/>
          <w:vertAlign w:val="subscript"/>
        </w:rPr>
        <w:t>π</w:t>
      </w:r>
      <w:r>
        <w:rPr>
          <w:rFonts w:eastAsia="宋体" w:hint="eastAsia"/>
        </w:rPr>
        <w:t>(s)</w:t>
      </w:r>
      <w:bookmarkEnd w:id="1"/>
      <w:bookmarkEnd w:id="2"/>
      <w:r>
        <w:rPr>
          <w:rFonts w:eastAsia="宋体" w:hint="eastAsia"/>
        </w:rPr>
        <w:t>，即为给定</w:t>
      </w:r>
      <w:r w:rsidR="00C51EA6">
        <w:rPr>
          <w:rFonts w:eastAsia="宋体" w:hint="eastAsia"/>
        </w:rPr>
        <w:t>通过</w:t>
      </w:r>
      <w:r>
        <w:rPr>
          <w:rFonts w:eastAsia="宋体" w:hint="eastAsia"/>
        </w:rPr>
        <w:t>遵循</w:t>
      </w:r>
      <w:r>
        <w:rPr>
          <w:rFonts w:eastAsia="宋体"/>
        </w:rPr>
        <w:t>π</w:t>
      </w:r>
      <w:r w:rsidR="00922250">
        <w:rPr>
          <w:rFonts w:eastAsia="宋体" w:hint="eastAsia"/>
        </w:rPr>
        <w:t>和经过</w:t>
      </w:r>
      <w:r w:rsidR="00922250">
        <w:rPr>
          <w:rFonts w:eastAsia="宋体" w:hint="eastAsia"/>
        </w:rPr>
        <w:t>s</w:t>
      </w:r>
      <w:r w:rsidR="00C51EA6">
        <w:rPr>
          <w:rFonts w:eastAsia="宋体" w:hint="eastAsia"/>
        </w:rPr>
        <w:t>获得的一些列片段的情况下，策略</w:t>
      </w:r>
      <w:r w:rsidR="00C51EA6">
        <w:rPr>
          <w:rFonts w:eastAsia="宋体"/>
        </w:rPr>
        <w:t>π</w:t>
      </w:r>
      <w:r w:rsidR="00C51EA6">
        <w:rPr>
          <w:rFonts w:eastAsia="宋体" w:hint="eastAsia"/>
        </w:rPr>
        <w:t>下状态</w:t>
      </w:r>
      <w:r w:rsidR="00C51EA6">
        <w:rPr>
          <w:rFonts w:eastAsia="宋体" w:hint="eastAsia"/>
        </w:rPr>
        <w:t>s</w:t>
      </w:r>
      <w:r w:rsidR="00C51EA6">
        <w:rPr>
          <w:rFonts w:eastAsia="宋体" w:hint="eastAsia"/>
        </w:rPr>
        <w:t>的值。</w:t>
      </w:r>
      <w:r w:rsidR="0021490E">
        <w:rPr>
          <w:rFonts w:eastAsia="宋体" w:hint="eastAsia"/>
        </w:rPr>
        <w:t>一个片段中每次状态</w:t>
      </w:r>
      <w:r w:rsidR="0021490E">
        <w:rPr>
          <w:rFonts w:eastAsia="宋体" w:hint="eastAsia"/>
        </w:rPr>
        <w:t>s</w:t>
      </w:r>
      <w:r w:rsidR="0021490E">
        <w:rPr>
          <w:rFonts w:eastAsia="宋体" w:hint="eastAsia"/>
        </w:rPr>
        <w:t>的出现称为对</w:t>
      </w:r>
      <w:r w:rsidR="0021490E">
        <w:rPr>
          <w:rFonts w:eastAsia="宋体" w:hint="eastAsia"/>
        </w:rPr>
        <w:t>s</w:t>
      </w:r>
      <w:r w:rsidR="0021490E">
        <w:rPr>
          <w:rFonts w:eastAsia="宋体" w:hint="eastAsia"/>
        </w:rPr>
        <w:t>的一次</w:t>
      </w:r>
      <w:r w:rsidR="0021490E" w:rsidRPr="0021490E">
        <w:rPr>
          <w:rFonts w:eastAsia="宋体" w:hint="eastAsia"/>
          <w:highlight w:val="yellow"/>
        </w:rPr>
        <w:t>访问</w:t>
      </w:r>
      <w:r w:rsidR="0021490E">
        <w:rPr>
          <w:rFonts w:eastAsia="宋体" w:hint="eastAsia"/>
        </w:rPr>
        <w:t>（</w:t>
      </w:r>
      <w:r w:rsidR="0021490E">
        <w:rPr>
          <w:rFonts w:eastAsia="宋体" w:hint="eastAsia"/>
        </w:rPr>
        <w:t>visit</w:t>
      </w:r>
      <w:r w:rsidR="0021490E">
        <w:rPr>
          <w:rFonts w:eastAsia="宋体" w:hint="eastAsia"/>
        </w:rPr>
        <w:t>）</w:t>
      </w:r>
      <w:r w:rsidR="007E6E59">
        <w:rPr>
          <w:rFonts w:eastAsia="宋体" w:hint="eastAsia"/>
        </w:rPr>
        <w:t>，当然</w:t>
      </w:r>
      <w:r w:rsidR="007E6E59">
        <w:rPr>
          <w:rFonts w:eastAsia="宋体" w:hint="eastAsia"/>
        </w:rPr>
        <w:t>s</w:t>
      </w:r>
      <w:r w:rsidR="007E6E59">
        <w:rPr>
          <w:rFonts w:eastAsia="宋体" w:hint="eastAsia"/>
        </w:rPr>
        <w:t>可能在一个片段中可以被访问多次</w:t>
      </w:r>
      <w:r w:rsidR="00715021">
        <w:rPr>
          <w:rFonts w:eastAsia="宋体" w:hint="eastAsia"/>
        </w:rPr>
        <w:t>，</w:t>
      </w:r>
      <w:r w:rsidR="00C73756">
        <w:rPr>
          <w:rFonts w:eastAsia="宋体" w:hint="eastAsia"/>
        </w:rPr>
        <w:t>将一个片段中的第一次访问称为对</w:t>
      </w:r>
      <w:r w:rsidR="00C73756">
        <w:rPr>
          <w:rFonts w:eastAsia="宋体" w:hint="eastAsia"/>
        </w:rPr>
        <w:t>s</w:t>
      </w:r>
      <w:r w:rsidR="00C73756">
        <w:rPr>
          <w:rFonts w:eastAsia="宋体" w:hint="eastAsia"/>
        </w:rPr>
        <w:t>的</w:t>
      </w:r>
      <w:r w:rsidR="00C73756" w:rsidRPr="00C73756">
        <w:rPr>
          <w:rFonts w:eastAsia="宋体" w:hint="eastAsia"/>
          <w:highlight w:val="yellow"/>
        </w:rPr>
        <w:t>初访</w:t>
      </w:r>
      <w:r w:rsidR="00C73756">
        <w:rPr>
          <w:rFonts w:eastAsia="宋体" w:hint="eastAsia"/>
        </w:rPr>
        <w:t>（</w:t>
      </w:r>
      <w:r w:rsidR="00C73756">
        <w:rPr>
          <w:rFonts w:eastAsia="宋体" w:hint="eastAsia"/>
        </w:rPr>
        <w:t>first</w:t>
      </w:r>
      <w:r w:rsidR="0038203F">
        <w:rPr>
          <w:rFonts w:eastAsia="宋体" w:hint="eastAsia"/>
        </w:rPr>
        <w:t>-</w:t>
      </w:r>
      <w:r w:rsidR="00C73756">
        <w:rPr>
          <w:rFonts w:eastAsia="宋体" w:hint="eastAsia"/>
        </w:rPr>
        <w:t>visit</w:t>
      </w:r>
      <w:r w:rsidR="00C73756">
        <w:rPr>
          <w:rFonts w:eastAsia="宋体" w:hint="eastAsia"/>
        </w:rPr>
        <w:t>）。</w:t>
      </w:r>
      <w:r w:rsidR="008570C1">
        <w:rPr>
          <w:rFonts w:eastAsia="宋体" w:hint="eastAsia"/>
        </w:rPr>
        <w:t>初访蒙特卡洛方法使用初访状态</w:t>
      </w:r>
      <w:r w:rsidR="008570C1">
        <w:rPr>
          <w:rFonts w:eastAsia="宋体" w:hint="eastAsia"/>
        </w:rPr>
        <w:t>s</w:t>
      </w:r>
      <w:r w:rsidR="008570C1">
        <w:rPr>
          <w:rFonts w:eastAsia="宋体" w:hint="eastAsia"/>
        </w:rPr>
        <w:t>时回报的平均值估计</w:t>
      </w:r>
      <w:bookmarkStart w:id="3" w:name="OLE_LINK6"/>
      <w:bookmarkStart w:id="4" w:name="OLE_LINK7"/>
      <w:r w:rsidR="008570C1" w:rsidRPr="00EE7E0F">
        <w:rPr>
          <w:rFonts w:eastAsia="宋体"/>
        </w:rPr>
        <w:t>v</w:t>
      </w:r>
      <w:r w:rsidR="008570C1">
        <w:rPr>
          <w:rFonts w:eastAsia="宋体"/>
          <w:vertAlign w:val="subscript"/>
        </w:rPr>
        <w:t>π</w:t>
      </w:r>
      <w:r w:rsidR="008570C1">
        <w:rPr>
          <w:rFonts w:eastAsia="宋体" w:hint="eastAsia"/>
        </w:rPr>
        <w:t>(s)</w:t>
      </w:r>
      <w:bookmarkEnd w:id="3"/>
      <w:bookmarkEnd w:id="4"/>
      <w:r w:rsidR="008570C1">
        <w:rPr>
          <w:rFonts w:eastAsia="宋体" w:hint="eastAsia"/>
        </w:rPr>
        <w:t>，</w:t>
      </w:r>
      <w:r w:rsidR="0038203F">
        <w:rPr>
          <w:rFonts w:eastAsia="宋体" w:hint="eastAsia"/>
        </w:rPr>
        <w:t>而每次访问（</w:t>
      </w:r>
      <w:r w:rsidR="0038203F">
        <w:rPr>
          <w:rFonts w:eastAsia="宋体" w:hint="eastAsia"/>
        </w:rPr>
        <w:t>every-visit</w:t>
      </w:r>
      <w:r w:rsidR="0038203F">
        <w:rPr>
          <w:rFonts w:eastAsia="宋体" w:hint="eastAsia"/>
        </w:rPr>
        <w:t>）</w:t>
      </w:r>
      <w:r w:rsidR="004C74BE">
        <w:rPr>
          <w:rFonts w:eastAsia="宋体" w:hint="eastAsia"/>
        </w:rPr>
        <w:t>蒙特卡洛方法</w:t>
      </w:r>
      <w:r w:rsidR="0090788F">
        <w:rPr>
          <w:rFonts w:eastAsia="宋体" w:hint="eastAsia"/>
        </w:rPr>
        <w:t>对</w:t>
      </w:r>
      <w:r w:rsidR="004C74BE">
        <w:rPr>
          <w:rFonts w:eastAsia="宋体" w:hint="eastAsia"/>
        </w:rPr>
        <w:t>所有访问</w:t>
      </w:r>
      <w:r w:rsidR="004C74BE">
        <w:rPr>
          <w:rFonts w:eastAsia="宋体" w:hint="eastAsia"/>
        </w:rPr>
        <w:t>s</w:t>
      </w:r>
      <w:r w:rsidR="004C74BE">
        <w:rPr>
          <w:rFonts w:eastAsia="宋体" w:hint="eastAsia"/>
        </w:rPr>
        <w:t>时</w:t>
      </w:r>
      <w:r w:rsidR="0056421A">
        <w:rPr>
          <w:rFonts w:eastAsia="宋体" w:hint="eastAsia"/>
        </w:rPr>
        <w:t>的</w:t>
      </w:r>
      <w:r w:rsidR="004C74BE">
        <w:rPr>
          <w:rFonts w:eastAsia="宋体" w:hint="eastAsia"/>
        </w:rPr>
        <w:t>回报</w:t>
      </w:r>
      <w:r w:rsidR="0090788F">
        <w:rPr>
          <w:rFonts w:eastAsia="宋体" w:hint="eastAsia"/>
        </w:rPr>
        <w:t>取</w:t>
      </w:r>
      <w:r w:rsidR="004C74BE">
        <w:rPr>
          <w:rFonts w:eastAsia="宋体" w:hint="eastAsia"/>
        </w:rPr>
        <w:t>平均值。</w:t>
      </w:r>
      <w:r w:rsidR="00017FD2">
        <w:rPr>
          <w:rFonts w:eastAsia="宋体" w:hint="eastAsia"/>
        </w:rPr>
        <w:t>这两种方法非常类似，但有稍微不同的理论性质。</w:t>
      </w:r>
      <w:r w:rsidR="00AF7FD5">
        <w:rPr>
          <w:rFonts w:eastAsia="宋体" w:hint="eastAsia"/>
        </w:rPr>
        <w:t>初访</w:t>
      </w:r>
      <w:r w:rsidR="00AF7FD5">
        <w:rPr>
          <w:rFonts w:eastAsia="宋体" w:hint="eastAsia"/>
        </w:rPr>
        <w:t>MC</w:t>
      </w:r>
      <w:r w:rsidR="00AF7FD5" w:rsidRPr="00AF7FD5">
        <w:rPr>
          <w:rFonts w:eastAsia="宋体" w:hint="eastAsia"/>
        </w:rPr>
        <w:t>的研究最为广泛，可以追溯到</w:t>
      </w:r>
      <w:r w:rsidR="00AF7FD5" w:rsidRPr="00AF7FD5">
        <w:rPr>
          <w:rFonts w:eastAsia="宋体"/>
        </w:rPr>
        <w:t>20</w:t>
      </w:r>
      <w:r w:rsidR="00AF7FD5" w:rsidRPr="00AF7FD5">
        <w:rPr>
          <w:rFonts w:eastAsia="宋体" w:hint="eastAsia"/>
        </w:rPr>
        <w:t>世纪</w:t>
      </w:r>
      <w:r w:rsidR="00AF7FD5" w:rsidRPr="00AF7FD5">
        <w:rPr>
          <w:rFonts w:eastAsia="宋体"/>
        </w:rPr>
        <w:t>40</w:t>
      </w:r>
      <w:r w:rsidR="00AF7FD5" w:rsidRPr="00AF7FD5">
        <w:rPr>
          <w:rFonts w:eastAsia="宋体" w:hint="eastAsia"/>
        </w:rPr>
        <w:t>年代，也是我们在本章中重点研究的对象</w:t>
      </w:r>
      <w:r w:rsidR="00CA3EEA">
        <w:rPr>
          <w:rFonts w:eastAsia="宋体" w:hint="eastAsia"/>
        </w:rPr>
        <w:t>，每次访问</w:t>
      </w:r>
      <w:r w:rsidR="00CA3EEA">
        <w:rPr>
          <w:rFonts w:eastAsia="宋体" w:hint="eastAsia"/>
        </w:rPr>
        <w:t>MC</w:t>
      </w:r>
      <w:r w:rsidR="00CA3EEA">
        <w:rPr>
          <w:rFonts w:eastAsia="宋体" w:hint="eastAsia"/>
        </w:rPr>
        <w:t>可以更自然地扩展到函数逼近和资格迹。以下为初访</w:t>
      </w:r>
      <w:r w:rsidR="00CA3EEA">
        <w:rPr>
          <w:rFonts w:eastAsia="宋体" w:hint="eastAsia"/>
        </w:rPr>
        <w:t>MC</w:t>
      </w:r>
      <w:r w:rsidR="00CA3EEA">
        <w:rPr>
          <w:rFonts w:eastAsia="宋体" w:hint="eastAsia"/>
        </w:rPr>
        <w:t>的伪代码，每次访问</w:t>
      </w:r>
      <w:r w:rsidR="00CA3EEA">
        <w:rPr>
          <w:rFonts w:eastAsia="宋体" w:hint="eastAsia"/>
        </w:rPr>
        <w:t>MC</w:t>
      </w:r>
      <w:r w:rsidR="00CA3EEA">
        <w:rPr>
          <w:rFonts w:eastAsia="宋体" w:hint="eastAsia"/>
        </w:rPr>
        <w:t>的不同在于不需要检查在片段中</w:t>
      </w:r>
      <w:r w:rsidR="00CA3EEA">
        <w:rPr>
          <w:rFonts w:eastAsia="宋体" w:hint="eastAsia"/>
        </w:rPr>
        <w:t>S</w:t>
      </w:r>
      <w:r w:rsidR="00CA3EEA" w:rsidRPr="00CA3EEA">
        <w:rPr>
          <w:rFonts w:eastAsia="宋体" w:hint="eastAsia"/>
          <w:vertAlign w:val="subscript"/>
        </w:rPr>
        <w:t>t</w:t>
      </w:r>
      <w:r w:rsidR="00CA3EEA">
        <w:rPr>
          <w:rFonts w:eastAsia="宋体" w:hint="eastAsia"/>
        </w:rPr>
        <w:t>是否之前经历过。</w:t>
      </w:r>
    </w:p>
    <w:p w:rsidR="0092223D" w:rsidRDefault="00303E7A" w:rsidP="00303E7A">
      <w:pPr>
        <w:pStyle w:val="afff9"/>
        <w:rPr>
          <w:rFonts w:eastAsia="宋体"/>
        </w:rPr>
      </w:pPr>
      <w:r>
        <w:drawing>
          <wp:inline distT="0" distB="0" distL="0" distR="0" wp14:anchorId="1F8EECFB" wp14:editId="49262BE7">
            <wp:extent cx="5486400" cy="24009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400935"/>
                    </a:xfrm>
                    <a:prstGeom prst="rect">
                      <a:avLst/>
                    </a:prstGeom>
                  </pic:spPr>
                </pic:pic>
              </a:graphicData>
            </a:graphic>
          </wp:inline>
        </w:drawing>
      </w:r>
    </w:p>
    <w:p w:rsidR="0092223D" w:rsidRDefault="0051776C" w:rsidP="0051776C">
      <w:pPr>
        <w:pStyle w:val="a9"/>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sidR="00805C2B">
        <w:rPr>
          <w:rFonts w:hint="eastAsia"/>
        </w:rPr>
        <w:t>初访</w:t>
      </w:r>
      <w:r w:rsidR="00805C2B">
        <w:rPr>
          <w:rFonts w:hint="eastAsia"/>
        </w:rPr>
        <w:t>MC</w:t>
      </w:r>
      <w:r w:rsidR="00805C2B">
        <w:rPr>
          <w:rFonts w:hint="eastAsia"/>
        </w:rPr>
        <w:t>算法</w:t>
      </w:r>
    </w:p>
    <w:p w:rsidR="0092223D" w:rsidRDefault="00062552" w:rsidP="00EE7E0F">
      <w:pPr>
        <w:spacing w:before="192" w:after="192"/>
        <w:ind w:firstLine="480"/>
        <w:rPr>
          <w:rFonts w:eastAsia="宋体"/>
        </w:rPr>
      </w:pPr>
      <w:r>
        <w:rPr>
          <w:rFonts w:eastAsia="宋体" w:hint="eastAsia"/>
        </w:rPr>
        <w:t>随着对</w:t>
      </w:r>
      <w:r>
        <w:rPr>
          <w:rFonts w:eastAsia="宋体" w:hint="eastAsia"/>
        </w:rPr>
        <w:t>s</w:t>
      </w:r>
      <w:r>
        <w:rPr>
          <w:rFonts w:eastAsia="宋体" w:hint="eastAsia"/>
        </w:rPr>
        <w:t>的访问（或者初访）趋于无穷，初访</w:t>
      </w:r>
      <w:r>
        <w:rPr>
          <w:rFonts w:eastAsia="宋体" w:hint="eastAsia"/>
        </w:rPr>
        <w:t>MC</w:t>
      </w:r>
      <w:r>
        <w:rPr>
          <w:rFonts w:eastAsia="宋体" w:hint="eastAsia"/>
        </w:rPr>
        <w:t>和每次访问</w:t>
      </w:r>
      <w:r>
        <w:rPr>
          <w:rFonts w:eastAsia="宋体" w:hint="eastAsia"/>
        </w:rPr>
        <w:t>MC</w:t>
      </w:r>
      <w:r>
        <w:rPr>
          <w:rFonts w:eastAsia="宋体" w:hint="eastAsia"/>
        </w:rPr>
        <w:t>都会收敛到</w:t>
      </w:r>
      <w:r w:rsidRPr="00EE7E0F">
        <w:rPr>
          <w:rFonts w:eastAsia="宋体"/>
        </w:rPr>
        <w:t>v</w:t>
      </w:r>
      <w:r>
        <w:rPr>
          <w:rFonts w:eastAsia="宋体"/>
          <w:vertAlign w:val="subscript"/>
        </w:rPr>
        <w:t>π</w:t>
      </w:r>
      <w:r>
        <w:rPr>
          <w:rFonts w:eastAsia="宋体" w:hint="eastAsia"/>
        </w:rPr>
        <w:t>(s)</w:t>
      </w:r>
      <w:r>
        <w:rPr>
          <w:rFonts w:eastAsia="宋体" w:hint="eastAsia"/>
        </w:rPr>
        <w:t>，</w:t>
      </w:r>
      <w:r w:rsidR="00FC6503">
        <w:rPr>
          <w:rFonts w:eastAsia="宋体" w:hint="eastAsia"/>
        </w:rPr>
        <w:t>对于初访</w:t>
      </w:r>
      <w:r w:rsidR="00FC6503">
        <w:rPr>
          <w:rFonts w:eastAsia="宋体" w:hint="eastAsia"/>
        </w:rPr>
        <w:t>MC</w:t>
      </w:r>
      <w:r w:rsidR="00FC6503">
        <w:rPr>
          <w:rFonts w:eastAsia="宋体" w:hint="eastAsia"/>
        </w:rPr>
        <w:t>这是显而易见的，在这种情况下，每个回报都是有限方差下</w:t>
      </w:r>
      <w:r w:rsidR="00FC6503">
        <w:rPr>
          <w:rFonts w:eastAsia="宋体"/>
        </w:rPr>
        <w:t>v</w:t>
      </w:r>
      <w:r w:rsidR="00FC6503">
        <w:rPr>
          <w:rFonts w:eastAsia="宋体"/>
          <w:vertAlign w:val="subscript"/>
        </w:rPr>
        <w:t>π</w:t>
      </w:r>
      <w:r w:rsidR="00FC6503">
        <w:rPr>
          <w:rFonts w:eastAsia="宋体"/>
        </w:rPr>
        <w:t>(s)</w:t>
      </w:r>
      <w:r w:rsidR="00FC6503">
        <w:rPr>
          <w:rFonts w:eastAsia="宋体" w:hint="eastAsia"/>
        </w:rPr>
        <w:t>的独立同分布估计</w:t>
      </w:r>
      <w:r w:rsidR="00081A8E">
        <w:rPr>
          <w:rFonts w:eastAsia="宋体" w:hint="eastAsia"/>
        </w:rPr>
        <w:t>，根据大数定律，这些估计值的平均值序列收敛于其期望值，每一个平均值本身为无偏估计，</w:t>
      </w:r>
      <w:r w:rsidR="007428BB">
        <w:rPr>
          <w:rFonts w:eastAsia="宋体" w:hint="eastAsia"/>
        </w:rPr>
        <w:t>误差的标准差依</w:t>
      </w:r>
      <w:r w:rsidR="007428BB">
        <w:rPr>
          <w:rFonts w:eastAsia="宋体" w:hint="eastAsia"/>
        </w:rPr>
        <w:t>1/</w:t>
      </w:r>
      <m:oMath>
        <m:rad>
          <m:radPr>
            <m:degHide m:val="1"/>
            <m:ctrlPr>
              <w:rPr>
                <w:rFonts w:ascii="Cambria Math" w:eastAsia="宋体" w:hAnsi="Cambria Math"/>
              </w:rPr>
            </m:ctrlPr>
          </m:radPr>
          <m:deg/>
          <m:e>
            <m:r>
              <w:rPr>
                <w:rFonts w:ascii="Cambria Math" w:eastAsia="宋体" w:hAnsi="Cambria Math"/>
              </w:rPr>
              <m:t>n</m:t>
            </m:r>
          </m:e>
        </m:rad>
      </m:oMath>
      <w:r w:rsidR="007428BB">
        <w:rPr>
          <w:rFonts w:eastAsia="宋体" w:hint="eastAsia"/>
        </w:rPr>
        <w:t>，</w:t>
      </w:r>
      <w:r w:rsidR="005118F8">
        <w:rPr>
          <w:rFonts w:eastAsia="宋体" w:hint="eastAsia"/>
        </w:rPr>
        <w:t>其中</w:t>
      </w:r>
      <w:r w:rsidR="005118F8">
        <w:rPr>
          <w:rFonts w:eastAsia="宋体" w:hint="eastAsia"/>
        </w:rPr>
        <w:t>n</w:t>
      </w:r>
      <w:r w:rsidR="005118F8">
        <w:rPr>
          <w:rFonts w:eastAsia="宋体" w:hint="eastAsia"/>
        </w:rPr>
        <w:t>需要平均的回报数量。每次访问</w:t>
      </w:r>
      <w:r w:rsidR="005118F8">
        <w:rPr>
          <w:rFonts w:eastAsia="宋体" w:hint="eastAsia"/>
        </w:rPr>
        <w:t>MC</w:t>
      </w:r>
      <w:r w:rsidR="005118F8">
        <w:rPr>
          <w:rFonts w:eastAsia="宋体" w:hint="eastAsia"/>
        </w:rPr>
        <w:t>不是那么直截了当，但是其估计值也会二次收敛到</w:t>
      </w:r>
      <w:r w:rsidR="005118F8" w:rsidRPr="00EE7E0F">
        <w:rPr>
          <w:rFonts w:eastAsia="宋体"/>
        </w:rPr>
        <w:t>v</w:t>
      </w:r>
      <w:r w:rsidR="005118F8">
        <w:rPr>
          <w:rFonts w:eastAsia="宋体"/>
          <w:vertAlign w:val="subscript"/>
        </w:rPr>
        <w:t>π</w:t>
      </w:r>
      <w:r w:rsidR="005118F8">
        <w:rPr>
          <w:rFonts w:eastAsia="宋体" w:hint="eastAsia"/>
        </w:rPr>
        <w:t>(s)</w:t>
      </w:r>
      <w:r w:rsidR="005118F8">
        <w:rPr>
          <w:rFonts w:eastAsia="宋体" w:hint="eastAsia"/>
        </w:rPr>
        <w:t>。</w:t>
      </w:r>
    </w:p>
    <w:p w:rsidR="0092223D" w:rsidRDefault="00016A7D" w:rsidP="00016A7D">
      <w:pPr>
        <w:pStyle w:val="2"/>
      </w:pPr>
      <w:r>
        <w:rPr>
          <w:rFonts w:hint="eastAsia"/>
        </w:rPr>
        <w:t>蒙特卡洛</w:t>
      </w:r>
      <w:r w:rsidR="000A46F0">
        <w:rPr>
          <w:rFonts w:hint="eastAsia"/>
        </w:rPr>
        <w:t>动作</w:t>
      </w:r>
      <w:r>
        <w:rPr>
          <w:rFonts w:hint="eastAsia"/>
        </w:rPr>
        <w:t>值估计</w:t>
      </w:r>
    </w:p>
    <w:p w:rsidR="00016A7D" w:rsidRDefault="000A46F0" w:rsidP="00EE7E0F">
      <w:pPr>
        <w:spacing w:before="192" w:after="192"/>
        <w:ind w:firstLine="480"/>
        <w:rPr>
          <w:rFonts w:eastAsia="宋体"/>
        </w:rPr>
      </w:pPr>
      <w:r>
        <w:rPr>
          <w:rFonts w:eastAsia="宋体" w:hint="eastAsia"/>
        </w:rPr>
        <w:t>如果无法获取模型，那么估计动作值</w:t>
      </w:r>
      <w:r w:rsidR="006E08BB">
        <w:rPr>
          <w:rFonts w:eastAsia="宋体" w:hint="eastAsia"/>
        </w:rPr>
        <w:t>（状态</w:t>
      </w:r>
      <w:r w:rsidR="006E08BB">
        <w:rPr>
          <w:rFonts w:eastAsia="宋体" w:hint="eastAsia"/>
        </w:rPr>
        <w:t>-</w:t>
      </w:r>
      <w:r w:rsidR="006E08BB">
        <w:rPr>
          <w:rFonts w:eastAsia="宋体" w:hint="eastAsia"/>
        </w:rPr>
        <w:t>动作对的值）比估计状态值有用的多。</w:t>
      </w:r>
      <w:r w:rsidR="005A3ED5">
        <w:rPr>
          <w:rFonts w:eastAsia="宋体" w:hint="eastAsia"/>
        </w:rPr>
        <w:t>利用模型，仅使用状态值就足以确定策略，</w:t>
      </w:r>
      <w:r w:rsidR="00AD1616">
        <w:rPr>
          <w:rFonts w:eastAsia="宋体" w:hint="eastAsia"/>
        </w:rPr>
        <w:t>即通过一步前向观察，然后选择能带来最优的奖励和下一状态组合的动作。</w:t>
      </w:r>
      <w:r w:rsidR="000758C7">
        <w:rPr>
          <w:rFonts w:eastAsia="宋体" w:hint="eastAsia"/>
        </w:rPr>
        <w:t>而在无模型的情况下，</w:t>
      </w:r>
      <w:r w:rsidR="00AB0E9A">
        <w:rPr>
          <w:rFonts w:eastAsia="宋体" w:hint="eastAsia"/>
        </w:rPr>
        <w:t>单凭状态值是不够的，还必须</w:t>
      </w:r>
      <w:r w:rsidR="00377694">
        <w:rPr>
          <w:rFonts w:eastAsia="宋体" w:hint="eastAsia"/>
        </w:rPr>
        <w:t>显</w:t>
      </w:r>
      <w:r w:rsidR="00377694">
        <w:rPr>
          <w:rFonts w:eastAsia="宋体" w:hint="eastAsia"/>
        </w:rPr>
        <w:lastRenderedPageBreak/>
        <w:t>示地估计每个动作的值，以便用于确定策略。</w:t>
      </w:r>
      <w:r w:rsidR="008C1066">
        <w:rPr>
          <w:rFonts w:eastAsia="宋体" w:hint="eastAsia"/>
        </w:rPr>
        <w:t>因此蒙特卡洛方法的一个重要目标就是估计</w:t>
      </w:r>
      <w:r w:rsidR="008C1066">
        <w:rPr>
          <w:rFonts w:eastAsia="宋体" w:hint="eastAsia"/>
        </w:rPr>
        <w:t>q</w:t>
      </w:r>
      <w:r w:rsidR="008C1066" w:rsidRPr="008C1066">
        <w:rPr>
          <w:rFonts w:eastAsia="宋体" w:hint="eastAsia"/>
          <w:vertAlign w:val="subscript"/>
        </w:rPr>
        <w:t>*</w:t>
      </w:r>
      <w:r w:rsidR="008C1066">
        <w:rPr>
          <w:rFonts w:eastAsia="宋体" w:hint="eastAsia"/>
        </w:rPr>
        <w:t>，为此</w:t>
      </w:r>
      <w:r w:rsidR="00FE1964">
        <w:rPr>
          <w:rFonts w:eastAsia="宋体" w:hint="eastAsia"/>
        </w:rPr>
        <w:t>首先考虑动作值的策略评估问题</w:t>
      </w:r>
      <w:r w:rsidR="00BF4E28">
        <w:rPr>
          <w:rFonts w:eastAsia="宋体" w:hint="eastAsia"/>
        </w:rPr>
        <w:t>。</w:t>
      </w:r>
    </w:p>
    <w:p w:rsidR="00BF4E28" w:rsidRDefault="00980F6C" w:rsidP="00EE7E0F">
      <w:pPr>
        <w:spacing w:before="192" w:after="192"/>
        <w:ind w:firstLine="480"/>
        <w:rPr>
          <w:rFonts w:eastAsia="宋体"/>
        </w:rPr>
      </w:pPr>
      <w:r>
        <w:rPr>
          <w:rFonts w:eastAsia="宋体" w:hint="eastAsia"/>
        </w:rPr>
        <w:t>动作值的策略评估问题就是估计</w:t>
      </w:r>
      <w:r>
        <w:rPr>
          <w:rFonts w:eastAsia="宋体" w:hint="eastAsia"/>
        </w:rPr>
        <w:t>q</w:t>
      </w:r>
      <w:r w:rsidRPr="005D1A3C">
        <w:rPr>
          <w:rFonts w:eastAsia="宋体"/>
          <w:vertAlign w:val="subscript"/>
        </w:rPr>
        <w:t>π</w:t>
      </w:r>
      <w:r>
        <w:rPr>
          <w:rFonts w:eastAsia="宋体" w:hint="eastAsia"/>
        </w:rPr>
        <w:t>(s,a)</w:t>
      </w:r>
      <w:r w:rsidR="00A55CAD">
        <w:rPr>
          <w:rFonts w:eastAsia="宋体" w:hint="eastAsia"/>
        </w:rPr>
        <w:t>，即</w:t>
      </w:r>
      <w:r w:rsidR="00C03E7A">
        <w:rPr>
          <w:rFonts w:eastAsia="宋体" w:hint="eastAsia"/>
        </w:rPr>
        <w:t>从状态</w:t>
      </w:r>
      <w:r w:rsidR="00C03E7A">
        <w:rPr>
          <w:rFonts w:eastAsia="宋体" w:hint="eastAsia"/>
        </w:rPr>
        <w:t>s</w:t>
      </w:r>
      <w:r w:rsidR="00C03E7A">
        <w:rPr>
          <w:rFonts w:eastAsia="宋体" w:hint="eastAsia"/>
        </w:rPr>
        <w:t>开始，采取动作</w:t>
      </w:r>
      <w:r w:rsidR="00C03E7A">
        <w:rPr>
          <w:rFonts w:eastAsia="宋体" w:hint="eastAsia"/>
        </w:rPr>
        <w:t>a</w:t>
      </w:r>
      <w:r w:rsidR="00C03E7A">
        <w:rPr>
          <w:rFonts w:eastAsia="宋体" w:hint="eastAsia"/>
        </w:rPr>
        <w:t>，之后遵循策略</w:t>
      </w:r>
      <w:r w:rsidR="00C03E7A" w:rsidRPr="00C03E7A">
        <w:rPr>
          <w:rFonts w:eastAsia="宋体"/>
        </w:rPr>
        <w:t>π</w:t>
      </w:r>
      <w:r w:rsidR="00C03E7A">
        <w:rPr>
          <w:rFonts w:eastAsia="宋体" w:hint="eastAsia"/>
        </w:rPr>
        <w:t>所能得到的期望回报。</w:t>
      </w:r>
      <w:r w:rsidR="005852AC">
        <w:rPr>
          <w:rFonts w:eastAsia="宋体" w:hint="eastAsia"/>
        </w:rPr>
        <w:t>动作值估计的蒙特卡洛方法本质上与状态值估计相同，只是现在讨论的是对状态</w:t>
      </w:r>
      <w:r w:rsidR="005852AC">
        <w:rPr>
          <w:rFonts w:eastAsia="宋体" w:hint="eastAsia"/>
        </w:rPr>
        <w:t>-</w:t>
      </w:r>
      <w:r w:rsidR="005852AC">
        <w:rPr>
          <w:rFonts w:eastAsia="宋体" w:hint="eastAsia"/>
        </w:rPr>
        <w:t>动作对的访问，而不再是状态。</w:t>
      </w:r>
      <w:r w:rsidR="004E349E">
        <w:rPr>
          <w:rFonts w:eastAsia="宋体" w:hint="eastAsia"/>
        </w:rPr>
        <w:t>如果状态</w:t>
      </w:r>
      <w:r w:rsidR="004E349E">
        <w:rPr>
          <w:rFonts w:eastAsia="宋体" w:hint="eastAsia"/>
        </w:rPr>
        <w:t>s</w:t>
      </w:r>
      <w:r w:rsidR="004E349E">
        <w:rPr>
          <w:rFonts w:eastAsia="宋体" w:hint="eastAsia"/>
        </w:rPr>
        <w:t>被访问并在该状态下执行动作</w:t>
      </w:r>
      <w:r w:rsidR="004E349E">
        <w:rPr>
          <w:rFonts w:eastAsia="宋体" w:hint="eastAsia"/>
        </w:rPr>
        <w:t>s</w:t>
      </w:r>
      <w:r w:rsidR="004E349E">
        <w:rPr>
          <w:rFonts w:eastAsia="宋体" w:hint="eastAsia"/>
        </w:rPr>
        <w:t>，则称在片段中对状态</w:t>
      </w:r>
      <w:r w:rsidR="004E349E">
        <w:rPr>
          <w:rFonts w:eastAsia="宋体" w:hint="eastAsia"/>
        </w:rPr>
        <w:t>-</w:t>
      </w:r>
      <w:r w:rsidR="004E349E">
        <w:rPr>
          <w:rFonts w:eastAsia="宋体" w:hint="eastAsia"/>
        </w:rPr>
        <w:t>动作对</w:t>
      </w:r>
      <w:r w:rsidR="004E349E">
        <w:rPr>
          <w:rFonts w:eastAsia="宋体" w:hint="eastAsia"/>
        </w:rPr>
        <w:t>s,a</w:t>
      </w:r>
      <w:r w:rsidR="004E349E">
        <w:rPr>
          <w:rFonts w:eastAsia="宋体" w:hint="eastAsia"/>
        </w:rPr>
        <w:t>进行了一次访问</w:t>
      </w:r>
      <w:r w:rsidR="00423106">
        <w:rPr>
          <w:rFonts w:eastAsia="宋体" w:hint="eastAsia"/>
        </w:rPr>
        <w:t>。每次访问</w:t>
      </w:r>
      <w:r w:rsidR="00423106">
        <w:rPr>
          <w:rFonts w:eastAsia="宋体" w:hint="eastAsia"/>
        </w:rPr>
        <w:t>MC</w:t>
      </w:r>
      <w:r w:rsidR="00423106">
        <w:rPr>
          <w:rFonts w:eastAsia="宋体" w:hint="eastAsia"/>
        </w:rPr>
        <w:t>方法将状态</w:t>
      </w:r>
      <w:r w:rsidR="00423106">
        <w:rPr>
          <w:rFonts w:eastAsia="宋体" w:hint="eastAsia"/>
        </w:rPr>
        <w:t>-</w:t>
      </w:r>
      <w:r w:rsidR="00423106">
        <w:rPr>
          <w:rFonts w:eastAsia="宋体" w:hint="eastAsia"/>
        </w:rPr>
        <w:t>动作对的值估计为对其所有访问之后回报的平均值，</w:t>
      </w:r>
      <w:r w:rsidR="00AE1977">
        <w:rPr>
          <w:rFonts w:eastAsia="宋体" w:hint="eastAsia"/>
        </w:rPr>
        <w:t>而初访</w:t>
      </w:r>
      <w:r w:rsidR="00AE1977">
        <w:rPr>
          <w:rFonts w:eastAsia="宋体" w:hint="eastAsia"/>
        </w:rPr>
        <w:t>MC</w:t>
      </w:r>
      <w:r w:rsidR="007D67D2">
        <w:rPr>
          <w:rFonts w:eastAsia="宋体" w:hint="eastAsia"/>
        </w:rPr>
        <w:t>中用于求平均的是每个片段中第一次访问的状态和采取的动作所获得的回报。</w:t>
      </w:r>
      <w:r w:rsidR="004B0622">
        <w:rPr>
          <w:rFonts w:eastAsia="宋体" w:hint="eastAsia"/>
        </w:rPr>
        <w:t>和</w:t>
      </w:r>
      <w:r w:rsidR="004B0622">
        <w:rPr>
          <w:rFonts w:eastAsia="宋体" w:hint="eastAsia"/>
        </w:rPr>
        <w:t xml:space="preserve"> </w:t>
      </w:r>
      <w:r w:rsidR="004B0622">
        <w:rPr>
          <w:rFonts w:eastAsia="宋体" w:hint="eastAsia"/>
        </w:rPr>
        <w:t>之前一样，当访问每个状态</w:t>
      </w:r>
      <w:r w:rsidR="004B0622">
        <w:rPr>
          <w:rFonts w:eastAsia="宋体" w:hint="eastAsia"/>
        </w:rPr>
        <w:t>-</w:t>
      </w:r>
      <w:r w:rsidR="004B0622">
        <w:rPr>
          <w:rFonts w:eastAsia="宋体" w:hint="eastAsia"/>
        </w:rPr>
        <w:t>动作对的次数接近无穷时，这些方法以二次方式收敛到真实期望值。</w:t>
      </w:r>
    </w:p>
    <w:p w:rsidR="004B0622" w:rsidRDefault="006539EB" w:rsidP="006539EB">
      <w:pPr>
        <w:spacing w:before="192" w:after="192"/>
        <w:ind w:firstLine="480"/>
        <w:rPr>
          <w:rFonts w:eastAsia="宋体"/>
        </w:rPr>
      </w:pPr>
      <w:r w:rsidRPr="006539EB">
        <w:rPr>
          <w:rFonts w:eastAsia="宋体" w:hint="eastAsia"/>
        </w:rPr>
        <w:t>唯一复杂的是，许多状态</w:t>
      </w:r>
      <w:r w:rsidR="00F91FB6">
        <w:rPr>
          <w:rFonts w:eastAsia="宋体" w:hint="eastAsia"/>
        </w:rPr>
        <w:t>-</w:t>
      </w:r>
      <w:r w:rsidR="00F91FB6">
        <w:rPr>
          <w:rFonts w:eastAsia="宋体" w:hint="eastAsia"/>
        </w:rPr>
        <w:t>动作</w:t>
      </w:r>
      <w:r w:rsidRPr="006539EB">
        <w:rPr>
          <w:rFonts w:eastAsia="宋体" w:hint="eastAsia"/>
        </w:rPr>
        <w:t>对可能永远不会被访问。如果</w:t>
      </w:r>
      <w:r w:rsidR="00561255" w:rsidRPr="00C03E7A">
        <w:rPr>
          <w:rFonts w:eastAsia="宋体"/>
        </w:rPr>
        <w:t>π</w:t>
      </w:r>
      <w:r w:rsidRPr="006539EB">
        <w:rPr>
          <w:rFonts w:eastAsia="宋体" w:hint="eastAsia"/>
        </w:rPr>
        <w:t>是一个确定性策略，那么在</w:t>
      </w:r>
      <w:r w:rsidR="00050790">
        <w:rPr>
          <w:rFonts w:eastAsia="宋体" w:hint="eastAsia"/>
        </w:rPr>
        <w:t>遵循</w:t>
      </w:r>
      <w:r w:rsidR="00050790" w:rsidRPr="00C03E7A">
        <w:rPr>
          <w:rFonts w:eastAsia="宋体"/>
        </w:rPr>
        <w:t>π</w:t>
      </w:r>
      <w:r w:rsidR="00050790">
        <w:rPr>
          <w:rFonts w:eastAsia="宋体" w:hint="eastAsia"/>
        </w:rPr>
        <w:t>时</w:t>
      </w:r>
      <w:r w:rsidRPr="006539EB">
        <w:rPr>
          <w:rFonts w:eastAsia="宋体" w:hint="eastAsia"/>
        </w:rPr>
        <w:t>，将只观察来自每个状态的</w:t>
      </w:r>
      <w:r w:rsidR="00FB7527">
        <w:rPr>
          <w:rFonts w:eastAsia="宋体" w:hint="eastAsia"/>
        </w:rPr>
        <w:t>其中</w:t>
      </w:r>
      <w:r w:rsidRPr="006539EB">
        <w:rPr>
          <w:rFonts w:eastAsia="宋体" w:hint="eastAsia"/>
        </w:rPr>
        <w:t>一个</w:t>
      </w:r>
      <w:r w:rsidR="00B714D3">
        <w:rPr>
          <w:rFonts w:eastAsia="宋体" w:hint="eastAsia"/>
        </w:rPr>
        <w:t>动作</w:t>
      </w:r>
      <w:r w:rsidR="00D376EF">
        <w:rPr>
          <w:rFonts w:eastAsia="宋体" w:hint="eastAsia"/>
        </w:rPr>
        <w:t>的返回。如果没有</w:t>
      </w:r>
      <w:r w:rsidRPr="006539EB">
        <w:rPr>
          <w:rFonts w:eastAsia="宋体" w:hint="eastAsia"/>
        </w:rPr>
        <w:t>回报</w:t>
      </w:r>
      <w:r w:rsidR="00D376EF">
        <w:rPr>
          <w:rFonts w:eastAsia="宋体" w:hint="eastAsia"/>
        </w:rPr>
        <w:t>进行平均</w:t>
      </w:r>
      <w:r w:rsidRPr="006539EB">
        <w:rPr>
          <w:rFonts w:eastAsia="宋体" w:hint="eastAsia"/>
        </w:rPr>
        <w:t>，</w:t>
      </w:r>
      <w:r w:rsidR="00E372F8">
        <w:rPr>
          <w:rFonts w:eastAsia="宋体" w:hint="eastAsia"/>
        </w:rPr>
        <w:t>其他动作的</w:t>
      </w:r>
      <w:r w:rsidRPr="006539EB">
        <w:rPr>
          <w:rFonts w:eastAsia="宋体" w:hint="eastAsia"/>
        </w:rPr>
        <w:t>蒙特卡罗估计不会随着经验而改善。这是一个严重的问题，因为学习</w:t>
      </w:r>
      <w:r w:rsidR="0083053B">
        <w:rPr>
          <w:rFonts w:eastAsia="宋体" w:hint="eastAsia"/>
        </w:rPr>
        <w:t>动作值</w:t>
      </w:r>
      <w:r w:rsidRPr="006539EB">
        <w:rPr>
          <w:rFonts w:eastAsia="宋体" w:hint="eastAsia"/>
        </w:rPr>
        <w:t>的目的是帮助在每个状态中</w:t>
      </w:r>
      <w:r w:rsidR="004D4833">
        <w:rPr>
          <w:rFonts w:eastAsia="宋体" w:hint="eastAsia"/>
        </w:rPr>
        <w:t>的可选动作中进行选择</w:t>
      </w:r>
      <w:r w:rsidR="0015270B">
        <w:rPr>
          <w:rFonts w:eastAsia="宋体" w:hint="eastAsia"/>
        </w:rPr>
        <w:t>，</w:t>
      </w:r>
      <w:r w:rsidR="00F246C4">
        <w:rPr>
          <w:rFonts w:eastAsia="宋体" w:hint="eastAsia"/>
        </w:rPr>
        <w:t>为了比较</w:t>
      </w:r>
      <w:r w:rsidR="0015270B">
        <w:rPr>
          <w:rFonts w:eastAsia="宋体" w:hint="eastAsia"/>
        </w:rPr>
        <w:t>这些可选方案</w:t>
      </w:r>
      <w:r w:rsidRPr="006539EB">
        <w:rPr>
          <w:rFonts w:eastAsia="宋体" w:hint="eastAsia"/>
        </w:rPr>
        <w:t>，我们需要评估来自每个</w:t>
      </w:r>
      <w:r w:rsidR="00965998">
        <w:rPr>
          <w:rFonts w:eastAsia="宋体" w:hint="eastAsia"/>
        </w:rPr>
        <w:t>状态</w:t>
      </w:r>
      <w:r w:rsidRPr="006539EB">
        <w:rPr>
          <w:rFonts w:eastAsia="宋体" w:hint="eastAsia"/>
        </w:rPr>
        <w:t>的所有</w:t>
      </w:r>
      <w:r w:rsidR="00965998">
        <w:rPr>
          <w:rFonts w:eastAsia="宋体" w:hint="eastAsia"/>
        </w:rPr>
        <w:t>动作</w:t>
      </w:r>
      <w:r w:rsidRPr="006539EB">
        <w:rPr>
          <w:rFonts w:eastAsia="宋体" w:hint="eastAsia"/>
        </w:rPr>
        <w:t>的</w:t>
      </w:r>
      <w:r w:rsidR="00155E49">
        <w:rPr>
          <w:rFonts w:eastAsia="宋体" w:hint="eastAsia"/>
        </w:rPr>
        <w:t>值，而不仅仅是</w:t>
      </w:r>
      <w:r w:rsidR="003879E2">
        <w:rPr>
          <w:rFonts w:eastAsia="宋体" w:hint="eastAsia"/>
        </w:rPr>
        <w:t>当前偏好</w:t>
      </w:r>
      <w:r w:rsidR="00155E49">
        <w:rPr>
          <w:rFonts w:eastAsia="宋体" w:hint="eastAsia"/>
        </w:rPr>
        <w:t>的动作</w:t>
      </w:r>
      <w:r w:rsidR="00166526">
        <w:rPr>
          <w:rFonts w:eastAsia="宋体" w:hint="eastAsia"/>
        </w:rPr>
        <w:t>。</w:t>
      </w:r>
    </w:p>
    <w:p w:rsidR="00166526" w:rsidRPr="00166526" w:rsidRDefault="00FD2B64" w:rsidP="006539EB">
      <w:pPr>
        <w:spacing w:before="192" w:after="192"/>
        <w:ind w:firstLine="480"/>
        <w:rPr>
          <w:rFonts w:eastAsia="宋体"/>
        </w:rPr>
      </w:pPr>
      <w:r>
        <w:rPr>
          <w:rFonts w:eastAsia="宋体" w:hint="eastAsia"/>
        </w:rPr>
        <w:t>这就是普遍存在的“</w:t>
      </w:r>
      <w:r w:rsidRPr="00FD2B64">
        <w:rPr>
          <w:rFonts w:eastAsia="宋体"/>
        </w:rPr>
        <w:t>maintaining exploration</w:t>
      </w:r>
      <w:r>
        <w:rPr>
          <w:rFonts w:eastAsia="宋体" w:hint="eastAsia"/>
        </w:rPr>
        <w:t>”</w:t>
      </w:r>
      <w:r w:rsidR="00813B95">
        <w:rPr>
          <w:rFonts w:eastAsia="宋体" w:hint="eastAsia"/>
        </w:rPr>
        <w:t>问题，</w:t>
      </w:r>
      <w:r w:rsidR="00345925">
        <w:rPr>
          <w:rFonts w:eastAsia="宋体" w:hint="eastAsia"/>
        </w:rPr>
        <w:t>对于</w:t>
      </w:r>
      <w:r w:rsidR="005C3E18">
        <w:rPr>
          <w:rFonts w:eastAsia="宋体" w:hint="eastAsia"/>
        </w:rPr>
        <w:t>动作的策略评估问题，必须保证不断地进行探索，一种方式就是</w:t>
      </w:r>
      <w:r w:rsidR="00133322" w:rsidRPr="00133322">
        <w:rPr>
          <w:rFonts w:eastAsia="宋体" w:hint="eastAsia"/>
        </w:rPr>
        <w:t>让每个</w:t>
      </w:r>
      <w:r w:rsidR="00186F53">
        <w:rPr>
          <w:rFonts w:eastAsia="宋体" w:hint="eastAsia"/>
        </w:rPr>
        <w:t>状态</w:t>
      </w:r>
      <w:r w:rsidR="00186F53">
        <w:rPr>
          <w:rFonts w:eastAsia="宋体" w:hint="eastAsia"/>
        </w:rPr>
        <w:t>-</w:t>
      </w:r>
      <w:r w:rsidR="00186F53">
        <w:rPr>
          <w:rFonts w:eastAsia="宋体" w:hint="eastAsia"/>
        </w:rPr>
        <w:t>动作</w:t>
      </w:r>
      <w:r w:rsidR="00133322" w:rsidRPr="00133322">
        <w:rPr>
          <w:rFonts w:eastAsia="宋体" w:hint="eastAsia"/>
        </w:rPr>
        <w:t>对都有一定的概率</w:t>
      </w:r>
      <w:r w:rsidR="008C2450">
        <w:rPr>
          <w:rFonts w:eastAsia="宋体" w:hint="eastAsia"/>
        </w:rPr>
        <w:t>（大于</w:t>
      </w:r>
      <w:r w:rsidR="008C2450">
        <w:rPr>
          <w:rFonts w:eastAsia="宋体" w:hint="eastAsia"/>
        </w:rPr>
        <w:t>0</w:t>
      </w:r>
      <w:r w:rsidR="008C2450">
        <w:rPr>
          <w:rFonts w:eastAsia="宋体" w:hint="eastAsia"/>
        </w:rPr>
        <w:t>）</w:t>
      </w:r>
      <w:r w:rsidR="00133322" w:rsidRPr="00133322">
        <w:rPr>
          <w:rFonts w:eastAsia="宋体" w:hint="eastAsia"/>
        </w:rPr>
        <w:t>被选中作为每个片段的开始节点</w:t>
      </w:r>
      <w:r w:rsidR="00B17486">
        <w:rPr>
          <w:rFonts w:eastAsia="宋体" w:hint="eastAsia"/>
        </w:rPr>
        <w:t>，</w:t>
      </w:r>
      <w:r w:rsidR="00443190">
        <w:rPr>
          <w:rFonts w:eastAsia="宋体" w:hint="eastAsia"/>
        </w:rPr>
        <w:t>这样就能保证</w:t>
      </w:r>
      <w:r w:rsidR="009B39A3">
        <w:rPr>
          <w:rFonts w:eastAsia="宋体" w:hint="eastAsia"/>
        </w:rPr>
        <w:t>随着片段趋于无穷，所有的状态</w:t>
      </w:r>
      <w:r w:rsidR="009B39A3">
        <w:rPr>
          <w:rFonts w:eastAsia="宋体" w:hint="eastAsia"/>
        </w:rPr>
        <w:t>-</w:t>
      </w:r>
      <w:r w:rsidR="009B39A3">
        <w:rPr>
          <w:rFonts w:eastAsia="宋体" w:hint="eastAsia"/>
        </w:rPr>
        <w:t>动作对都能被访问无限次</w:t>
      </w:r>
      <w:r w:rsidR="00E201A4">
        <w:rPr>
          <w:rFonts w:eastAsia="宋体" w:hint="eastAsia"/>
        </w:rPr>
        <w:t>，我们将这个假设称为“</w:t>
      </w:r>
      <w:r w:rsidR="00F1092F" w:rsidRPr="00F1092F">
        <w:rPr>
          <w:rFonts w:eastAsia="宋体"/>
        </w:rPr>
        <w:t>exploring starts</w:t>
      </w:r>
      <w:r w:rsidR="00E201A4">
        <w:rPr>
          <w:rFonts w:eastAsia="宋体" w:hint="eastAsia"/>
        </w:rPr>
        <w:t>”。</w:t>
      </w:r>
    </w:p>
    <w:p w:rsidR="006539EB" w:rsidRDefault="00893589" w:rsidP="00723BF9">
      <w:pPr>
        <w:spacing w:before="192" w:after="192"/>
        <w:ind w:firstLine="480"/>
        <w:rPr>
          <w:rFonts w:eastAsia="宋体"/>
        </w:rPr>
      </w:pPr>
      <w:r w:rsidRPr="00893589">
        <w:rPr>
          <w:rFonts w:eastAsia="宋体" w:hint="eastAsia"/>
        </w:rPr>
        <w:t>这个“</w:t>
      </w:r>
      <w:r w:rsidRPr="00893589">
        <w:rPr>
          <w:rFonts w:eastAsia="宋体"/>
        </w:rPr>
        <w:t>exploring start</w:t>
      </w:r>
      <w:r w:rsidR="007B502E">
        <w:rPr>
          <w:rFonts w:eastAsia="宋体" w:hint="eastAsia"/>
        </w:rPr>
        <w:t>s</w:t>
      </w:r>
      <w:r w:rsidR="007E3722">
        <w:rPr>
          <w:rFonts w:eastAsia="宋体" w:hint="eastAsia"/>
        </w:rPr>
        <w:t>”</w:t>
      </w:r>
      <w:r w:rsidR="00225EFB">
        <w:rPr>
          <w:rFonts w:eastAsia="宋体" w:hint="eastAsia"/>
        </w:rPr>
        <w:t>的假设有时是有用的，但在一般情况下却是不可靠的，特别是当直接与环境的实际交互中学习时，在那种情况下开始条件不太可能有太大帮助</w:t>
      </w:r>
      <w:r w:rsidR="000C6430">
        <w:rPr>
          <w:rFonts w:eastAsia="宋体" w:hint="eastAsia"/>
        </w:rPr>
        <w:t>，因为真实情况下我们是不能去指定开始节点的。</w:t>
      </w:r>
      <w:r w:rsidR="00723BF9">
        <w:rPr>
          <w:rFonts w:eastAsia="宋体" w:hint="eastAsia"/>
        </w:rPr>
        <w:t>为了保证访问到所有的状态</w:t>
      </w:r>
      <w:r w:rsidR="00723BF9">
        <w:rPr>
          <w:rFonts w:eastAsia="宋体" w:hint="eastAsia"/>
        </w:rPr>
        <w:t>-</w:t>
      </w:r>
      <w:r w:rsidR="00723BF9">
        <w:rPr>
          <w:rFonts w:eastAsia="宋体" w:hint="eastAsia"/>
        </w:rPr>
        <w:t>动作对，最常用的方法是</w:t>
      </w:r>
      <w:r w:rsidRPr="00893589">
        <w:rPr>
          <w:rFonts w:eastAsia="宋体" w:hint="eastAsia"/>
        </w:rPr>
        <w:t>只考虑</w:t>
      </w:r>
      <w:r w:rsidR="005F3D75">
        <w:rPr>
          <w:rFonts w:eastAsia="宋体" w:hint="eastAsia"/>
        </w:rPr>
        <w:t>在每个状态下</w:t>
      </w:r>
      <w:r w:rsidRPr="00893589">
        <w:rPr>
          <w:rFonts w:eastAsia="宋体" w:hint="eastAsia"/>
        </w:rPr>
        <w:t>对所有</w:t>
      </w:r>
      <w:r w:rsidR="00AA4CC4">
        <w:rPr>
          <w:rFonts w:eastAsia="宋体" w:hint="eastAsia"/>
        </w:rPr>
        <w:t>动作</w:t>
      </w:r>
      <w:r w:rsidRPr="00893589">
        <w:rPr>
          <w:rFonts w:eastAsia="宋体" w:hint="eastAsia"/>
        </w:rPr>
        <w:t>选择概率都不为</w:t>
      </w:r>
      <w:r w:rsidRPr="00893589">
        <w:rPr>
          <w:rFonts w:eastAsia="宋体"/>
        </w:rPr>
        <w:t>0</w:t>
      </w:r>
      <w:r w:rsidRPr="00893589">
        <w:rPr>
          <w:rFonts w:eastAsia="宋体" w:hint="eastAsia"/>
        </w:rPr>
        <w:t>的</w:t>
      </w:r>
      <w:r w:rsidR="00BC46BF">
        <w:rPr>
          <w:rFonts w:eastAsia="宋体" w:hint="eastAsia"/>
        </w:rPr>
        <w:t>随机策略</w:t>
      </w:r>
      <w:r w:rsidRPr="00893589">
        <w:rPr>
          <w:rFonts w:eastAsia="宋体" w:hint="eastAsia"/>
        </w:rPr>
        <w:t>。在后面几节会讨论这种方法</w:t>
      </w:r>
      <w:r w:rsidR="00F87B91">
        <w:rPr>
          <w:rFonts w:eastAsia="宋体" w:hint="eastAsia"/>
        </w:rPr>
        <w:t>的两个重要变体</w:t>
      </w:r>
      <w:r w:rsidR="002A1A3F">
        <w:rPr>
          <w:rFonts w:eastAsia="宋体" w:hint="eastAsia"/>
        </w:rPr>
        <w:t>，但是现在先保留</w:t>
      </w:r>
      <w:r w:rsidRPr="00893589">
        <w:rPr>
          <w:rFonts w:eastAsia="宋体" w:hint="eastAsia"/>
        </w:rPr>
        <w:t>“</w:t>
      </w:r>
      <w:r w:rsidRPr="00893589">
        <w:rPr>
          <w:rFonts w:eastAsia="宋体"/>
        </w:rPr>
        <w:t>exploring start</w:t>
      </w:r>
      <w:r w:rsidR="005A1FF7">
        <w:rPr>
          <w:rFonts w:eastAsia="宋体" w:hint="eastAsia"/>
        </w:rPr>
        <w:t>s</w:t>
      </w:r>
      <w:r w:rsidR="005A1FF7">
        <w:rPr>
          <w:rFonts w:eastAsia="宋体" w:hint="eastAsia"/>
        </w:rPr>
        <w:t>”</w:t>
      </w:r>
      <w:r w:rsidR="002F6315">
        <w:rPr>
          <w:rFonts w:eastAsia="宋体" w:hint="eastAsia"/>
        </w:rPr>
        <w:t>的</w:t>
      </w:r>
      <w:r w:rsidR="00D56E9A">
        <w:rPr>
          <w:rFonts w:eastAsia="宋体" w:hint="eastAsia"/>
        </w:rPr>
        <w:t>假设并展示完整的蒙特卡洛控制方法。</w:t>
      </w:r>
    </w:p>
    <w:p w:rsidR="006539EB" w:rsidRDefault="00F95386" w:rsidP="00F95386">
      <w:pPr>
        <w:pStyle w:val="2"/>
      </w:pPr>
      <w:r>
        <w:rPr>
          <w:rFonts w:hint="eastAsia"/>
        </w:rPr>
        <w:t>蒙特卡洛控制</w:t>
      </w:r>
    </w:p>
    <w:p w:rsidR="006539EB" w:rsidRDefault="00DC51C3" w:rsidP="006539EB">
      <w:pPr>
        <w:spacing w:before="192" w:after="192"/>
        <w:ind w:firstLine="480"/>
        <w:rPr>
          <w:rFonts w:eastAsia="宋体"/>
        </w:rPr>
      </w:pPr>
      <w:r>
        <w:rPr>
          <w:rFonts w:eastAsia="宋体" w:hint="eastAsia"/>
        </w:rPr>
        <w:t>现在将考虑蒙特卡洛估计如何用于控制，也就是近似最优策略</w:t>
      </w:r>
      <w:r w:rsidR="005D16F2">
        <w:rPr>
          <w:rFonts w:eastAsia="宋体" w:hint="eastAsia"/>
        </w:rPr>
        <w:t>，</w:t>
      </w:r>
      <w:r w:rsidR="00E470C1" w:rsidRPr="00E470C1">
        <w:rPr>
          <w:rFonts w:eastAsia="宋体" w:hint="eastAsia"/>
        </w:rPr>
        <w:t>总体思路是按照与</w:t>
      </w:r>
      <w:r w:rsidR="00E470C1" w:rsidRPr="00E470C1">
        <w:rPr>
          <w:rFonts w:eastAsia="宋体"/>
        </w:rPr>
        <w:t>DP</w:t>
      </w:r>
      <w:r w:rsidR="005D16F2">
        <w:rPr>
          <w:rFonts w:eastAsia="宋体" w:hint="eastAsia"/>
        </w:rPr>
        <w:t>章节相同的模式进行，即按照</w:t>
      </w:r>
      <w:r w:rsidR="00FC72C3">
        <w:rPr>
          <w:rFonts w:eastAsia="宋体" w:hint="eastAsia"/>
        </w:rPr>
        <w:t>广义</w:t>
      </w:r>
      <w:r w:rsidR="005D16F2">
        <w:rPr>
          <w:rFonts w:eastAsia="宋体" w:hint="eastAsia"/>
        </w:rPr>
        <w:t>策略迭代</w:t>
      </w:r>
      <w:r w:rsidR="00674066">
        <w:rPr>
          <w:rFonts w:eastAsia="宋体" w:hint="eastAsia"/>
        </w:rPr>
        <w:t>（</w:t>
      </w:r>
      <w:r w:rsidR="00674066">
        <w:rPr>
          <w:rFonts w:eastAsia="宋体" w:hint="eastAsia"/>
        </w:rPr>
        <w:t>GPI</w:t>
      </w:r>
      <w:r w:rsidR="00674066">
        <w:rPr>
          <w:rFonts w:eastAsia="宋体" w:hint="eastAsia"/>
        </w:rPr>
        <w:t>）</w:t>
      </w:r>
      <w:r w:rsidR="005D16F2">
        <w:rPr>
          <w:rFonts w:eastAsia="宋体" w:hint="eastAsia"/>
        </w:rPr>
        <w:t>的思想。在</w:t>
      </w:r>
      <w:r w:rsidR="007A6FED">
        <w:rPr>
          <w:rFonts w:eastAsia="宋体" w:hint="eastAsia"/>
        </w:rPr>
        <w:t>GPI</w:t>
      </w:r>
      <w:r w:rsidR="007A6FED">
        <w:rPr>
          <w:rFonts w:eastAsia="宋体" w:hint="eastAsia"/>
        </w:rPr>
        <w:t>中，</w:t>
      </w:r>
      <w:r w:rsidR="00344634">
        <w:rPr>
          <w:rFonts w:eastAsia="宋体" w:hint="eastAsia"/>
        </w:rPr>
        <w:t>同时维护了近似策略和近似值函数，值函数反复更新以更逼近当前策略下的值函数，</w:t>
      </w:r>
      <w:r w:rsidR="00E141EC">
        <w:rPr>
          <w:rFonts w:eastAsia="宋体" w:hint="eastAsia"/>
        </w:rPr>
        <w:t>策略也利用当前值函数不断改进，如下图所示。</w:t>
      </w:r>
      <w:r w:rsidR="00797980">
        <w:rPr>
          <w:rFonts w:eastAsia="宋体" w:hint="eastAsia"/>
        </w:rPr>
        <w:t>这两种更新</w:t>
      </w:r>
      <w:r w:rsidR="00E141EC" w:rsidRPr="00E141EC">
        <w:rPr>
          <w:rFonts w:eastAsia="宋体" w:hint="eastAsia"/>
        </w:rPr>
        <w:t>在某种程度上是相互矛盾的，因为它们都为另一种创建了一个移动的目标，但是它们一起</w:t>
      </w:r>
      <w:r w:rsidR="00FF34B4">
        <w:rPr>
          <w:rFonts w:eastAsia="宋体" w:hint="eastAsia"/>
        </w:rPr>
        <w:t>又</w:t>
      </w:r>
      <w:r w:rsidR="00802A06">
        <w:rPr>
          <w:rFonts w:eastAsia="宋体" w:hint="eastAsia"/>
        </w:rPr>
        <w:t>使得</w:t>
      </w:r>
      <w:r w:rsidR="00E141EC" w:rsidRPr="00E141EC">
        <w:rPr>
          <w:rFonts w:eastAsia="宋体" w:hint="eastAsia"/>
        </w:rPr>
        <w:t>策略和值函数都接近于最优</w:t>
      </w:r>
      <w:r w:rsidR="00802A06">
        <w:rPr>
          <w:rFonts w:eastAsia="宋体" w:hint="eastAsia"/>
        </w:rPr>
        <w:t>。</w:t>
      </w:r>
    </w:p>
    <w:p w:rsidR="00CF01B8" w:rsidRDefault="00CF01B8" w:rsidP="006539EB">
      <w:pPr>
        <w:spacing w:before="192" w:after="192"/>
        <w:ind w:firstLine="480"/>
        <w:rPr>
          <w:rFonts w:eastAsia="宋体"/>
        </w:rPr>
      </w:pPr>
      <w:r>
        <w:rPr>
          <w:rFonts w:eastAsia="宋体" w:hint="eastAsia"/>
        </w:rPr>
        <w:lastRenderedPageBreak/>
        <w:t>首先</w:t>
      </w:r>
      <w:r w:rsidR="00C420FC">
        <w:rPr>
          <w:rFonts w:eastAsia="宋体" w:hint="eastAsia"/>
        </w:rPr>
        <w:t>，考虑经典策略迭代的蒙特卡洛版本，在这个方法中，交替执行完整的策略评估和策略改进，这个过程以任意策略</w:t>
      </w:r>
      <w:bookmarkStart w:id="5" w:name="OLE_LINK40"/>
      <w:bookmarkStart w:id="6" w:name="OLE_LINK41"/>
      <w:r w:rsidR="00C420FC" w:rsidRPr="00C03E7A">
        <w:rPr>
          <w:rFonts w:eastAsia="宋体"/>
        </w:rPr>
        <w:t>π</w:t>
      </w:r>
      <w:r w:rsidR="00C420FC" w:rsidRPr="00C420FC">
        <w:rPr>
          <w:rFonts w:eastAsia="宋体" w:hint="eastAsia"/>
          <w:vertAlign w:val="subscript"/>
        </w:rPr>
        <w:t>0</w:t>
      </w:r>
      <w:bookmarkEnd w:id="5"/>
      <w:bookmarkEnd w:id="6"/>
      <w:r w:rsidR="00C420FC">
        <w:rPr>
          <w:rFonts w:eastAsia="宋体" w:hint="eastAsia"/>
        </w:rPr>
        <w:t>开始，而以最优策略和最优值函数结束：</w:t>
      </w:r>
    </w:p>
    <w:p w:rsidR="00C420FC" w:rsidRPr="00C420FC" w:rsidRDefault="00FD14B6" w:rsidP="007C6A6E">
      <w:pPr>
        <w:pStyle w:val="af1"/>
      </w:pPr>
      <w:r>
        <w:rPr>
          <w:rFonts w:hint="eastAsia"/>
        </w:rPr>
        <w:tab/>
      </w:r>
      <w:r w:rsidR="007C6A6E" w:rsidRPr="007C6A6E">
        <w:rPr>
          <w:position w:val="-14"/>
        </w:rPr>
        <w:object w:dxaOrig="398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1pt;height:26.3pt" o:ole="">
            <v:imagedata r:id="rId17" o:title=""/>
          </v:shape>
          <o:OLEObject Type="Embed" ProgID="Equation.DSMT4" ShapeID="_x0000_i1025" DrawAspect="Content" ObjectID="_1632597504" r:id="rId18"/>
        </w:object>
      </w:r>
    </w:p>
    <w:p w:rsidR="006539EB" w:rsidRDefault="00D54D1C" w:rsidP="006539EB">
      <w:pPr>
        <w:spacing w:before="192" w:after="192"/>
        <w:ind w:firstLine="480"/>
        <w:rPr>
          <w:rFonts w:eastAsia="宋体"/>
        </w:rPr>
      </w:pPr>
      <w:r>
        <w:rPr>
          <w:rFonts w:eastAsia="宋体" w:hint="eastAsia"/>
        </w:rPr>
        <w:t>其中</w:t>
      </w:r>
      <w:r w:rsidR="008F1C8A">
        <w:rPr>
          <w:rFonts w:eastAsia="宋体" w:hint="eastAsia"/>
        </w:rPr>
        <w:t>E</w:t>
      </w:r>
      <w:r w:rsidR="008F1C8A">
        <w:rPr>
          <w:rFonts w:eastAsia="宋体" w:hint="eastAsia"/>
        </w:rPr>
        <w:t>表示一次完成的策略评估，</w:t>
      </w:r>
      <w:r w:rsidR="008F1C8A">
        <w:rPr>
          <w:rFonts w:eastAsia="宋体" w:hint="eastAsia"/>
        </w:rPr>
        <w:t>I</w:t>
      </w:r>
      <w:r w:rsidR="008F1C8A">
        <w:rPr>
          <w:rFonts w:eastAsia="宋体" w:hint="eastAsia"/>
        </w:rPr>
        <w:t>表示一次完整的策略改进。策略评估完全按照前面的章节中描述的那样进行，经历许多片段后，近似值函数渐进地逼近真实值函数。现在，</w:t>
      </w:r>
      <w:r w:rsidR="00C11E6A">
        <w:rPr>
          <w:rFonts w:eastAsia="宋体" w:hint="eastAsia"/>
        </w:rPr>
        <w:t>假设确实观察了无数个片段，而且这些片段是使用起始点探索（</w:t>
      </w:r>
      <w:r w:rsidR="00C11E6A" w:rsidRPr="00893589">
        <w:rPr>
          <w:rFonts w:eastAsia="宋体"/>
        </w:rPr>
        <w:t>exploring start</w:t>
      </w:r>
      <w:r w:rsidR="00C11E6A">
        <w:rPr>
          <w:rFonts w:eastAsia="宋体" w:hint="eastAsia"/>
        </w:rPr>
        <w:t>s</w:t>
      </w:r>
      <w:r w:rsidR="00C11E6A">
        <w:rPr>
          <w:rFonts w:eastAsia="宋体" w:hint="eastAsia"/>
        </w:rPr>
        <w:t>）产生的。</w:t>
      </w:r>
      <w:r w:rsidR="008B5F12">
        <w:rPr>
          <w:rFonts w:eastAsia="宋体" w:hint="eastAsia"/>
        </w:rPr>
        <w:t>在这些假设下，蒙特卡洛法将对任意的</w:t>
      </w:r>
      <w:bookmarkStart w:id="7" w:name="OLE_LINK42"/>
      <w:bookmarkStart w:id="8" w:name="OLE_LINK43"/>
      <w:r w:rsidR="008B5F12" w:rsidRPr="00C03E7A">
        <w:rPr>
          <w:rFonts w:eastAsia="宋体"/>
        </w:rPr>
        <w:t>π</w:t>
      </w:r>
      <w:r w:rsidR="000E28C7">
        <w:rPr>
          <w:rFonts w:eastAsia="宋体" w:hint="eastAsia"/>
          <w:vertAlign w:val="subscript"/>
        </w:rPr>
        <w:t>k</w:t>
      </w:r>
      <w:bookmarkEnd w:id="7"/>
      <w:bookmarkEnd w:id="8"/>
      <w:r w:rsidR="008B5F12">
        <w:rPr>
          <w:rFonts w:eastAsia="宋体" w:hint="eastAsia"/>
        </w:rPr>
        <w:t>精确地计算</w:t>
      </w:r>
      <w:bookmarkStart w:id="9" w:name="OLE_LINK46"/>
      <w:bookmarkStart w:id="10" w:name="OLE_LINK47"/>
      <w:r w:rsidR="008B5F12">
        <w:rPr>
          <w:rFonts w:eastAsia="宋体" w:hint="eastAsia"/>
        </w:rPr>
        <w:t>q</w:t>
      </w:r>
      <w:r w:rsidR="008B5F12" w:rsidRPr="008B5F12">
        <w:rPr>
          <w:rFonts w:eastAsia="宋体"/>
          <w:vertAlign w:val="subscript"/>
        </w:rPr>
        <w:t>π</w:t>
      </w:r>
      <w:r w:rsidR="000E28C7">
        <w:rPr>
          <w:rFonts w:eastAsia="宋体" w:hint="eastAsia"/>
          <w:vertAlign w:val="subscript"/>
        </w:rPr>
        <w:t>k</w:t>
      </w:r>
      <w:bookmarkEnd w:id="9"/>
      <w:bookmarkEnd w:id="10"/>
      <w:r w:rsidR="008B5F12">
        <w:rPr>
          <w:rFonts w:eastAsia="宋体" w:hint="eastAsia"/>
        </w:rPr>
        <w:t>。</w:t>
      </w:r>
    </w:p>
    <w:p w:rsidR="006539EB" w:rsidRDefault="00CD2EAE" w:rsidP="006539EB">
      <w:pPr>
        <w:spacing w:before="192" w:after="192"/>
        <w:ind w:firstLine="480"/>
        <w:rPr>
          <w:rFonts w:eastAsia="宋体"/>
        </w:rPr>
      </w:pPr>
      <w:r>
        <w:rPr>
          <w:rFonts w:eastAsia="宋体" w:hint="eastAsia"/>
        </w:rPr>
        <w:t>策略改进是通过对当前值函数贪婪地制定策略实现的，这种情况下就获得了动作值函数，因此不需要模型来构建贪婪策略。对任意的动作值函数</w:t>
      </w:r>
      <w:r>
        <w:rPr>
          <w:rFonts w:eastAsia="宋体" w:hint="eastAsia"/>
        </w:rPr>
        <w:t>q</w:t>
      </w:r>
      <w:r>
        <w:rPr>
          <w:rFonts w:eastAsia="宋体" w:hint="eastAsia"/>
        </w:rPr>
        <w:t>，</w:t>
      </w:r>
      <w:r w:rsidR="00593B20">
        <w:rPr>
          <w:rFonts w:eastAsia="宋体" w:hint="eastAsia"/>
        </w:rPr>
        <w:t>对应的贪婪策略是对任意</w:t>
      </w:r>
      <w:r w:rsidR="00593B20">
        <w:rPr>
          <w:rFonts w:eastAsia="宋体" w:hint="eastAsia"/>
        </w:rPr>
        <w:t>s</w:t>
      </w:r>
      <w:r w:rsidR="00593B20" w:rsidRPr="00593B20">
        <w:rPr>
          <w:rFonts w:eastAsia="宋体" w:hint="eastAsia"/>
        </w:rPr>
        <w:t>∈</w:t>
      </w:r>
      <w:r w:rsidR="00593B20" w:rsidRPr="00593B20">
        <w:rPr>
          <w:rFonts w:eastAsia="宋体" w:hint="eastAsia"/>
        </w:rPr>
        <w:t>S</w:t>
      </w:r>
      <w:r w:rsidR="00593B20">
        <w:rPr>
          <w:rFonts w:eastAsia="宋体" w:hint="eastAsia"/>
        </w:rPr>
        <w:t>，可以确定性地选择使得动作值最大的动作的策略：</w:t>
      </w:r>
    </w:p>
    <w:p w:rsidR="00593B20" w:rsidRPr="00593B20" w:rsidRDefault="00FC6AA0" w:rsidP="00FC6AA0">
      <w:pPr>
        <w:pStyle w:val="af1"/>
      </w:pPr>
      <w:r>
        <w:rPr>
          <w:rFonts w:hint="eastAsia"/>
        </w:rPr>
        <w:tab/>
      </w:r>
      <w:r w:rsidRPr="00FC6AA0">
        <w:rPr>
          <w:position w:val="-12"/>
        </w:rPr>
        <w:object w:dxaOrig="2280" w:dyaOrig="360">
          <v:shape id="_x0000_i1026" type="#_x0000_t75" style="width:113.95pt;height:18.15pt" o:ole="">
            <v:imagedata r:id="rId19" o:title=""/>
          </v:shape>
          <o:OLEObject Type="Embed" ProgID="Equation.DSMT4" ShapeID="_x0000_i1026" DrawAspect="Content" ObjectID="_1632597505" r:id="rId20"/>
        </w:object>
      </w:r>
      <w:r>
        <w:rPr>
          <w:rFonts w:hint="eastAsia"/>
        </w:rPr>
        <w:tab/>
      </w:r>
      <w:r>
        <w:rPr>
          <w:rFonts w:hint="eastAsia"/>
        </w:rPr>
        <w:t>（</w:t>
      </w:r>
      <w:r>
        <w:rPr>
          <w:rFonts w:hint="eastAsia"/>
        </w:rPr>
        <w:t>1</w:t>
      </w:r>
      <w:r>
        <w:rPr>
          <w:rFonts w:hint="eastAsia"/>
        </w:rPr>
        <w:t>）</w:t>
      </w:r>
    </w:p>
    <w:p w:rsidR="006539EB" w:rsidRDefault="001E2B76" w:rsidP="006539EB">
      <w:pPr>
        <w:spacing w:before="192" w:after="192"/>
        <w:ind w:firstLine="480"/>
        <w:rPr>
          <w:rFonts w:eastAsia="宋体"/>
        </w:rPr>
      </w:pPr>
      <w:r>
        <w:rPr>
          <w:rFonts w:eastAsia="宋体" w:hint="eastAsia"/>
        </w:rPr>
        <w:t>然后通过构建每一个</w:t>
      </w:r>
      <w:r w:rsidRPr="00C03E7A">
        <w:rPr>
          <w:rFonts w:eastAsia="宋体"/>
        </w:rPr>
        <w:t>π</w:t>
      </w:r>
      <w:r>
        <w:rPr>
          <w:rFonts w:eastAsia="宋体" w:hint="eastAsia"/>
          <w:vertAlign w:val="subscript"/>
        </w:rPr>
        <w:t>k+1</w:t>
      </w:r>
      <w:r>
        <w:rPr>
          <w:rFonts w:eastAsia="宋体" w:hint="eastAsia"/>
        </w:rPr>
        <w:t>作为</w:t>
      </w:r>
      <w:r w:rsidR="009A5182">
        <w:rPr>
          <w:rFonts w:eastAsia="宋体" w:hint="eastAsia"/>
        </w:rPr>
        <w:t>q</w:t>
      </w:r>
      <w:r w:rsidR="009A5182" w:rsidRPr="008B5F12">
        <w:rPr>
          <w:rFonts w:eastAsia="宋体"/>
          <w:vertAlign w:val="subscript"/>
        </w:rPr>
        <w:t>π</w:t>
      </w:r>
      <w:r w:rsidR="009A5182">
        <w:rPr>
          <w:rFonts w:eastAsia="宋体" w:hint="eastAsia"/>
          <w:vertAlign w:val="subscript"/>
        </w:rPr>
        <w:t>k</w:t>
      </w:r>
      <w:r w:rsidR="009A5182">
        <w:rPr>
          <w:rFonts w:eastAsia="宋体" w:hint="eastAsia"/>
        </w:rPr>
        <w:t>的贪婪策略</w:t>
      </w:r>
      <w:r w:rsidR="00901EAB">
        <w:rPr>
          <w:rFonts w:eastAsia="宋体" w:hint="eastAsia"/>
        </w:rPr>
        <w:t>，将策略改进理论应用于</w:t>
      </w:r>
      <w:r w:rsidR="00901EAB" w:rsidRPr="00C03E7A">
        <w:rPr>
          <w:rFonts w:eastAsia="宋体"/>
        </w:rPr>
        <w:t>π</w:t>
      </w:r>
      <w:r w:rsidR="00901EAB">
        <w:rPr>
          <w:rFonts w:eastAsia="宋体" w:hint="eastAsia"/>
          <w:vertAlign w:val="subscript"/>
        </w:rPr>
        <w:t>k</w:t>
      </w:r>
      <w:r w:rsidR="00901EAB">
        <w:rPr>
          <w:rFonts w:eastAsia="宋体" w:hint="eastAsia"/>
        </w:rPr>
        <w:t>和</w:t>
      </w:r>
      <w:bookmarkStart w:id="11" w:name="OLE_LINK44"/>
      <w:bookmarkStart w:id="12" w:name="OLE_LINK45"/>
      <w:r w:rsidR="00901EAB" w:rsidRPr="00C03E7A">
        <w:rPr>
          <w:rFonts w:eastAsia="宋体"/>
        </w:rPr>
        <w:t>π</w:t>
      </w:r>
      <w:r w:rsidR="00901EAB">
        <w:rPr>
          <w:rFonts w:eastAsia="宋体" w:hint="eastAsia"/>
          <w:vertAlign w:val="subscript"/>
        </w:rPr>
        <w:t>k+1</w:t>
      </w:r>
      <w:bookmarkEnd w:id="11"/>
      <w:bookmarkEnd w:id="12"/>
      <w:r w:rsidR="00901EAB">
        <w:rPr>
          <w:rFonts w:eastAsia="宋体" w:hint="eastAsia"/>
        </w:rPr>
        <w:t>，因为</w:t>
      </w:r>
      <w:r w:rsidR="007C657E">
        <w:rPr>
          <w:rFonts w:eastAsia="宋体" w:hint="eastAsia"/>
        </w:rPr>
        <w:t>对于所有的</w:t>
      </w:r>
      <w:r w:rsidR="007C657E">
        <w:rPr>
          <w:rFonts w:eastAsia="宋体" w:hint="eastAsia"/>
        </w:rPr>
        <w:t>s</w:t>
      </w:r>
      <w:r w:rsidR="007C657E" w:rsidRPr="00593B20">
        <w:rPr>
          <w:rFonts w:eastAsia="宋体" w:hint="eastAsia"/>
        </w:rPr>
        <w:t>∈</w:t>
      </w:r>
      <w:r w:rsidR="007C657E" w:rsidRPr="00593B20">
        <w:rPr>
          <w:rFonts w:eastAsia="宋体" w:hint="eastAsia"/>
        </w:rPr>
        <w:t>S</w:t>
      </w:r>
      <w:r w:rsidR="007C657E">
        <w:rPr>
          <w:rFonts w:eastAsia="宋体" w:hint="eastAsia"/>
        </w:rPr>
        <w:t>，</w:t>
      </w:r>
    </w:p>
    <w:p w:rsidR="00FC6AA0" w:rsidRPr="00705DBC" w:rsidRDefault="00705DBC" w:rsidP="00705DBC">
      <w:pPr>
        <w:pStyle w:val="af1"/>
      </w:pPr>
      <w:r>
        <w:rPr>
          <w:rFonts w:hint="eastAsia"/>
        </w:rPr>
        <w:tab/>
      </w:r>
      <w:r w:rsidRPr="00705DBC">
        <w:rPr>
          <w:position w:val="-88"/>
        </w:rPr>
        <w:object w:dxaOrig="4000" w:dyaOrig="1880">
          <v:shape id="_x0000_i1027" type="#_x0000_t75" style="width:199.7pt;height:93.9pt" o:ole="">
            <v:imagedata r:id="rId21" o:title=""/>
          </v:shape>
          <o:OLEObject Type="Embed" ProgID="Equation.DSMT4" ShapeID="_x0000_i1027" DrawAspect="Content" ObjectID="_1632597506" r:id="rId22"/>
        </w:object>
      </w:r>
    </w:p>
    <w:p w:rsidR="00FC6AA0" w:rsidRDefault="00383B34" w:rsidP="006539EB">
      <w:pPr>
        <w:spacing w:before="192" w:after="192"/>
        <w:ind w:firstLine="480"/>
        <w:rPr>
          <w:rFonts w:eastAsia="宋体"/>
        </w:rPr>
      </w:pPr>
      <w:r>
        <w:rPr>
          <w:rFonts w:eastAsia="宋体" w:hint="eastAsia"/>
        </w:rPr>
        <w:t>正如前面的章节中讨论的那样，</w:t>
      </w:r>
      <w:r w:rsidR="00794BE8">
        <w:rPr>
          <w:rFonts w:eastAsia="宋体" w:hint="eastAsia"/>
        </w:rPr>
        <w:t>策略改进理论保证了</w:t>
      </w:r>
      <w:r w:rsidR="00794BE8" w:rsidRPr="00C03E7A">
        <w:rPr>
          <w:rFonts w:eastAsia="宋体"/>
        </w:rPr>
        <w:t>π</w:t>
      </w:r>
      <w:r w:rsidR="00794BE8">
        <w:rPr>
          <w:rFonts w:eastAsia="宋体" w:hint="eastAsia"/>
          <w:vertAlign w:val="subscript"/>
        </w:rPr>
        <w:t>k+1</w:t>
      </w:r>
      <w:r w:rsidR="00794BE8">
        <w:rPr>
          <w:rFonts w:eastAsia="宋体" w:hint="eastAsia"/>
        </w:rPr>
        <w:t>一律不劣于</w:t>
      </w:r>
      <w:r w:rsidR="00794BE8" w:rsidRPr="00C03E7A">
        <w:rPr>
          <w:rFonts w:eastAsia="宋体"/>
        </w:rPr>
        <w:t>π</w:t>
      </w:r>
      <w:r w:rsidR="00794BE8">
        <w:rPr>
          <w:rFonts w:eastAsia="宋体" w:hint="eastAsia"/>
          <w:vertAlign w:val="subscript"/>
        </w:rPr>
        <w:t>k</w:t>
      </w:r>
      <w:r w:rsidR="00794BE8">
        <w:rPr>
          <w:rFonts w:eastAsia="宋体" w:hint="eastAsia"/>
        </w:rPr>
        <w:t>，</w:t>
      </w:r>
      <w:r w:rsidR="00C71709">
        <w:rPr>
          <w:rFonts w:eastAsia="宋体" w:hint="eastAsia"/>
        </w:rPr>
        <w:t>或当两者都已经是最优策略时就一样好，这又保证了整个过程收敛到最优策略和最优值函数，通过这种方式，</w:t>
      </w:r>
      <w:r w:rsidR="00604BE5">
        <w:rPr>
          <w:rFonts w:eastAsia="宋体" w:hint="eastAsia"/>
        </w:rPr>
        <w:t>蒙特卡洛法可以在仅给定采样片段且没有环境动态知识的情况下，用于寻找最优策略。</w:t>
      </w:r>
    </w:p>
    <w:p w:rsidR="00DE40B6" w:rsidRDefault="006004D3" w:rsidP="006539EB">
      <w:pPr>
        <w:spacing w:before="192" w:after="192"/>
        <w:ind w:firstLine="480"/>
        <w:rPr>
          <w:rFonts w:eastAsia="宋体"/>
        </w:rPr>
      </w:pPr>
      <w:r>
        <w:rPr>
          <w:rFonts w:eastAsia="宋体" w:hint="eastAsia"/>
        </w:rPr>
        <w:t>为了简单地获得蒙特卡洛法的收敛性保证，这里我们做了两个不太可能实现的假设，一个是片段具有起始点探索，另一个是</w:t>
      </w:r>
      <w:r w:rsidR="00973AD7">
        <w:rPr>
          <w:rFonts w:eastAsia="宋体" w:hint="eastAsia"/>
        </w:rPr>
        <w:t>可以进行无限次策略评估。</w:t>
      </w:r>
      <w:r w:rsidR="00B51AE3" w:rsidRPr="00B51AE3">
        <w:rPr>
          <w:rFonts w:eastAsia="宋体" w:hint="eastAsia"/>
        </w:rPr>
        <w:t>为了得到一个实用的算法，我们必须去掉这两个假设。我们把对第一个假设的考虑推迟到本章后面</w:t>
      </w:r>
      <w:r w:rsidR="00216551">
        <w:rPr>
          <w:rFonts w:eastAsia="宋体" w:hint="eastAsia"/>
        </w:rPr>
        <w:t>。</w:t>
      </w:r>
    </w:p>
    <w:p w:rsidR="00216551" w:rsidRDefault="006C6EDF" w:rsidP="006539EB">
      <w:pPr>
        <w:spacing w:before="192" w:after="192"/>
        <w:ind w:firstLine="480"/>
        <w:rPr>
          <w:rFonts w:eastAsia="宋体"/>
        </w:rPr>
      </w:pPr>
      <w:r>
        <w:rPr>
          <w:rFonts w:eastAsia="宋体" w:hint="eastAsia"/>
        </w:rPr>
        <w:t>现在我们关注的假设是策略评估运行在无限次片段上，这个假设相对容易移除</w:t>
      </w:r>
      <w:r w:rsidR="00156DC7">
        <w:rPr>
          <w:rFonts w:eastAsia="宋体" w:hint="eastAsia"/>
        </w:rPr>
        <w:t>。实际上，</w:t>
      </w:r>
      <w:r w:rsidR="00156DC7" w:rsidRPr="00156DC7">
        <w:rPr>
          <w:rFonts w:eastAsia="宋体" w:hint="eastAsia"/>
        </w:rPr>
        <w:t>同样的问题也</w:t>
      </w:r>
      <w:r w:rsidR="007A51FF">
        <w:rPr>
          <w:rFonts w:eastAsia="宋体" w:hint="eastAsia"/>
        </w:rPr>
        <w:t>会</w:t>
      </w:r>
      <w:r w:rsidR="00156DC7" w:rsidRPr="00156DC7">
        <w:rPr>
          <w:rFonts w:eastAsia="宋体" w:hint="eastAsia"/>
        </w:rPr>
        <w:t>出现在经典的</w:t>
      </w:r>
      <w:r w:rsidR="00156DC7" w:rsidRPr="00156DC7">
        <w:rPr>
          <w:rFonts w:eastAsia="宋体"/>
        </w:rPr>
        <w:t>DP</w:t>
      </w:r>
      <w:r w:rsidR="00A801CE">
        <w:rPr>
          <w:rFonts w:eastAsia="宋体" w:hint="eastAsia"/>
        </w:rPr>
        <w:t>方法中，比如迭代策略评估，它也只渐进地收敛于真实</w:t>
      </w:r>
      <w:r w:rsidR="00156DC7" w:rsidRPr="00156DC7">
        <w:rPr>
          <w:rFonts w:eastAsia="宋体" w:hint="eastAsia"/>
        </w:rPr>
        <w:t>值函数</w:t>
      </w:r>
      <w:r w:rsidR="00033580">
        <w:rPr>
          <w:rFonts w:eastAsia="宋体" w:hint="eastAsia"/>
        </w:rPr>
        <w:t>，</w:t>
      </w:r>
      <w:r w:rsidR="00290ED5">
        <w:rPr>
          <w:rFonts w:eastAsia="宋体" w:hint="eastAsia"/>
        </w:rPr>
        <w:t>对于</w:t>
      </w:r>
      <w:r w:rsidR="00290ED5">
        <w:rPr>
          <w:rFonts w:eastAsia="宋体" w:hint="eastAsia"/>
        </w:rPr>
        <w:t>DP</w:t>
      </w:r>
      <w:r w:rsidR="00290ED5">
        <w:rPr>
          <w:rFonts w:eastAsia="宋体" w:hint="eastAsia"/>
        </w:rPr>
        <w:t>和</w:t>
      </w:r>
      <w:r w:rsidR="00290ED5">
        <w:rPr>
          <w:rFonts w:eastAsia="宋体" w:hint="eastAsia"/>
        </w:rPr>
        <w:t>MC</w:t>
      </w:r>
      <w:r w:rsidR="00290ED5">
        <w:rPr>
          <w:rFonts w:eastAsia="宋体" w:hint="eastAsia"/>
        </w:rPr>
        <w:t>可以有两种方法解决这个问题</w:t>
      </w:r>
      <w:r w:rsidR="00837BEF">
        <w:rPr>
          <w:rFonts w:eastAsia="宋体" w:hint="eastAsia"/>
        </w:rPr>
        <w:t>。一种是</w:t>
      </w:r>
      <w:r w:rsidR="00854C7C">
        <w:rPr>
          <w:rFonts w:eastAsia="宋体" w:hint="eastAsia"/>
        </w:rPr>
        <w:t>坚持每一次策略评估中逼近</w:t>
      </w:r>
      <w:bookmarkStart w:id="13" w:name="OLE_LINK48"/>
      <w:bookmarkStart w:id="14" w:name="OLE_LINK49"/>
      <w:r w:rsidR="00854C7C">
        <w:rPr>
          <w:rFonts w:eastAsia="宋体" w:hint="eastAsia"/>
        </w:rPr>
        <w:t>q</w:t>
      </w:r>
      <w:r w:rsidR="00854C7C" w:rsidRPr="008B5F12">
        <w:rPr>
          <w:rFonts w:eastAsia="宋体"/>
          <w:vertAlign w:val="subscript"/>
        </w:rPr>
        <w:t>π</w:t>
      </w:r>
      <w:r w:rsidR="00854C7C">
        <w:rPr>
          <w:rFonts w:eastAsia="宋体" w:hint="eastAsia"/>
          <w:vertAlign w:val="subscript"/>
        </w:rPr>
        <w:t>k</w:t>
      </w:r>
      <w:bookmarkEnd w:id="13"/>
      <w:bookmarkEnd w:id="14"/>
      <w:r w:rsidR="00854C7C">
        <w:rPr>
          <w:rFonts w:eastAsia="宋体" w:hint="eastAsia"/>
        </w:rPr>
        <w:t>的观点</w:t>
      </w:r>
      <w:r w:rsidR="00E64171">
        <w:rPr>
          <w:rFonts w:eastAsia="宋体" w:hint="eastAsia"/>
        </w:rPr>
        <w:t>，</w:t>
      </w:r>
      <w:r w:rsidR="00A20D70">
        <w:rPr>
          <w:rFonts w:eastAsia="宋体" w:hint="eastAsia"/>
        </w:rPr>
        <w:t>通过测量和假设来获得估计误差的大小和概率的界限，然后在每次策略</w:t>
      </w:r>
      <w:r w:rsidR="00601589">
        <w:rPr>
          <w:rFonts w:eastAsia="宋体" w:hint="eastAsia"/>
        </w:rPr>
        <w:t>评估期间采取足够的步数</w:t>
      </w:r>
      <w:r w:rsidR="00E64171" w:rsidRPr="00E64171">
        <w:rPr>
          <w:rFonts w:eastAsia="宋体" w:hint="eastAsia"/>
        </w:rPr>
        <w:t>来确保这些界限足够小。这种方法可能完全令人满</w:t>
      </w:r>
      <w:r w:rsidR="00E64171" w:rsidRPr="00E64171">
        <w:rPr>
          <w:rFonts w:eastAsia="宋体" w:hint="eastAsia"/>
        </w:rPr>
        <w:lastRenderedPageBreak/>
        <w:t>意，因为它在某种程度上保</w:t>
      </w:r>
      <w:r w:rsidR="001163DF">
        <w:rPr>
          <w:rFonts w:eastAsia="宋体" w:hint="eastAsia"/>
        </w:rPr>
        <w:t>证了正确的收敛。然而，除了最小的问题之外，它还可能需要太多的片段</w:t>
      </w:r>
      <w:r w:rsidR="00E64171" w:rsidRPr="00E64171">
        <w:rPr>
          <w:rFonts w:eastAsia="宋体" w:hint="eastAsia"/>
        </w:rPr>
        <w:t>才能在实践中发挥作用</w:t>
      </w:r>
      <w:r w:rsidR="00B80EE0">
        <w:rPr>
          <w:rFonts w:eastAsia="宋体" w:hint="eastAsia"/>
        </w:rPr>
        <w:t>。</w:t>
      </w:r>
    </w:p>
    <w:p w:rsidR="00B80EE0" w:rsidRDefault="006F63AB" w:rsidP="00D6573A">
      <w:pPr>
        <w:spacing w:before="192" w:after="192"/>
        <w:ind w:firstLine="480"/>
        <w:rPr>
          <w:rFonts w:eastAsia="宋体"/>
        </w:rPr>
      </w:pPr>
      <w:r>
        <w:rPr>
          <w:rFonts w:eastAsia="宋体" w:hint="eastAsia"/>
        </w:rPr>
        <w:t>还有一种方法可以避免策略</w:t>
      </w:r>
      <w:r w:rsidR="00F30C4D">
        <w:rPr>
          <w:rFonts w:eastAsia="宋体" w:hint="eastAsia"/>
        </w:rPr>
        <w:t>评估在名义上所需的无限个片段</w:t>
      </w:r>
      <w:r w:rsidR="00D6573A" w:rsidRPr="00D6573A">
        <w:rPr>
          <w:rFonts w:eastAsia="宋体" w:hint="eastAsia"/>
        </w:rPr>
        <w:t>，</w:t>
      </w:r>
      <w:r w:rsidR="00094F26">
        <w:rPr>
          <w:rFonts w:eastAsia="宋体" w:hint="eastAsia"/>
        </w:rPr>
        <w:t>在返回到策略</w:t>
      </w:r>
      <w:r w:rsidR="002A39BE">
        <w:rPr>
          <w:rFonts w:eastAsia="宋体" w:hint="eastAsia"/>
        </w:rPr>
        <w:t>改进之前</w:t>
      </w:r>
      <w:r w:rsidR="00035E7D">
        <w:rPr>
          <w:rFonts w:eastAsia="宋体" w:hint="eastAsia"/>
        </w:rPr>
        <w:t>不再</w:t>
      </w:r>
      <w:r w:rsidR="002A39BE">
        <w:rPr>
          <w:rFonts w:eastAsia="宋体" w:hint="eastAsia"/>
        </w:rPr>
        <w:t>试图完成策略评估，</w:t>
      </w:r>
      <w:r w:rsidR="00035E7D">
        <w:rPr>
          <w:rFonts w:eastAsia="宋体" w:hint="eastAsia"/>
        </w:rPr>
        <w:t>而是在每一评估步将值函数移向</w:t>
      </w:r>
      <w:r w:rsidR="00035E7D">
        <w:rPr>
          <w:rFonts w:eastAsia="宋体" w:hint="eastAsia"/>
        </w:rPr>
        <w:t>q</w:t>
      </w:r>
      <w:r w:rsidR="00035E7D" w:rsidRPr="008B5F12">
        <w:rPr>
          <w:rFonts w:eastAsia="宋体"/>
          <w:vertAlign w:val="subscript"/>
        </w:rPr>
        <w:t>π</w:t>
      </w:r>
      <w:r w:rsidR="00035E7D">
        <w:rPr>
          <w:rFonts w:eastAsia="宋体" w:hint="eastAsia"/>
          <w:vertAlign w:val="subscript"/>
        </w:rPr>
        <w:t>k</w:t>
      </w:r>
      <w:r w:rsidR="00035E7D">
        <w:rPr>
          <w:rFonts w:eastAsia="宋体" w:hint="eastAsia"/>
        </w:rPr>
        <w:t>，</w:t>
      </w:r>
      <w:r w:rsidR="00E6031D">
        <w:rPr>
          <w:rFonts w:eastAsia="宋体" w:hint="eastAsia"/>
        </w:rPr>
        <w:t>同时也不期望能真正接近目标，除非经历过很多步，当第一次介绍</w:t>
      </w:r>
      <w:r w:rsidR="006A678B">
        <w:rPr>
          <w:rFonts w:eastAsia="宋体" w:hint="eastAsia"/>
        </w:rPr>
        <w:t>GPI</w:t>
      </w:r>
      <w:r w:rsidR="006A678B">
        <w:rPr>
          <w:rFonts w:eastAsia="宋体" w:hint="eastAsia"/>
        </w:rPr>
        <w:t>时也利用了该思想</w:t>
      </w:r>
      <w:r w:rsidR="00350BD6">
        <w:rPr>
          <w:rFonts w:eastAsia="宋体" w:hint="eastAsia"/>
        </w:rPr>
        <w:t>，这种思想的一种极端方式就是值迭代，在每一步策略改进之间只进行一次迭代策略评估，而对于“</w:t>
      </w:r>
      <w:r w:rsidR="00350BD6">
        <w:rPr>
          <w:rFonts w:eastAsia="宋体" w:hint="eastAsia"/>
        </w:rPr>
        <w:t>in place</w:t>
      </w:r>
      <w:r w:rsidR="00350BD6">
        <w:rPr>
          <w:rFonts w:eastAsia="宋体" w:hint="eastAsia"/>
        </w:rPr>
        <w:t>”版本的值迭代则更加极端，</w:t>
      </w:r>
      <w:r w:rsidR="005F11B0">
        <w:rPr>
          <w:rFonts w:eastAsia="宋体" w:hint="eastAsia"/>
        </w:rPr>
        <w:t>对于单个状态，交替使用改进和评估步骤。</w:t>
      </w:r>
    </w:p>
    <w:p w:rsidR="005F11B0" w:rsidRDefault="005845C8" w:rsidP="00D6573A">
      <w:pPr>
        <w:spacing w:before="192" w:after="192"/>
        <w:ind w:firstLine="480"/>
        <w:rPr>
          <w:rFonts w:eastAsia="宋体"/>
        </w:rPr>
      </w:pPr>
      <w:r>
        <w:rPr>
          <w:rFonts w:eastAsia="宋体" w:hint="eastAsia"/>
        </w:rPr>
        <w:t>对于蒙特卡洛策略迭代，可以很自然地在逐个片段的基础上交替执行评估和改进，每一片段之后，使用观察到的回报评估策略，然后改进片段中所有访问到的状态上的策略</w:t>
      </w:r>
      <w:r w:rsidR="00FC72C3">
        <w:rPr>
          <w:rFonts w:eastAsia="宋体" w:hint="eastAsia"/>
        </w:rPr>
        <w:t>。下面给出了一种完整的简单算法</w:t>
      </w:r>
      <w:r w:rsidR="00FC72C3">
        <w:rPr>
          <w:rFonts w:eastAsia="宋体" w:hint="eastAsia"/>
        </w:rPr>
        <w:t>-</w:t>
      </w:r>
      <w:r w:rsidR="00FC72C3">
        <w:rPr>
          <w:rFonts w:eastAsia="宋体" w:hint="eastAsia"/>
        </w:rPr>
        <w:t>蒙特卡洛</w:t>
      </w:r>
      <w:r w:rsidR="00FC72C3">
        <w:rPr>
          <w:rFonts w:eastAsia="宋体" w:hint="eastAsia"/>
        </w:rPr>
        <w:t>ES</w:t>
      </w:r>
      <w:r w:rsidR="00FC72C3">
        <w:rPr>
          <w:rFonts w:eastAsia="宋体" w:hint="eastAsia"/>
        </w:rPr>
        <w:t>（</w:t>
      </w:r>
      <w:r w:rsidR="00192354">
        <w:rPr>
          <w:rFonts w:eastAsia="宋体" w:hint="eastAsia"/>
        </w:rPr>
        <w:t>带有初始探索的蒙特卡洛</w:t>
      </w:r>
      <w:r w:rsidR="00FC72C3">
        <w:rPr>
          <w:rFonts w:eastAsia="宋体" w:hint="eastAsia"/>
        </w:rPr>
        <w:t>）</w:t>
      </w:r>
      <w:r w:rsidR="00A96552">
        <w:rPr>
          <w:rFonts w:eastAsia="宋体" w:hint="eastAsia"/>
        </w:rPr>
        <w:t>。</w:t>
      </w:r>
    </w:p>
    <w:p w:rsidR="00A96552" w:rsidRPr="00A96552" w:rsidRDefault="00A96552" w:rsidP="00A96552">
      <w:pPr>
        <w:pStyle w:val="afff9"/>
        <w:rPr>
          <w:rFonts w:eastAsia="宋体"/>
        </w:rPr>
      </w:pPr>
      <w:r>
        <w:drawing>
          <wp:inline distT="0" distB="0" distL="0" distR="0" wp14:anchorId="3B858B97" wp14:editId="0D48EAB6">
            <wp:extent cx="5486400" cy="29317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931795"/>
                    </a:xfrm>
                    <a:prstGeom prst="rect">
                      <a:avLst/>
                    </a:prstGeom>
                  </pic:spPr>
                </pic:pic>
              </a:graphicData>
            </a:graphic>
          </wp:inline>
        </w:drawing>
      </w:r>
    </w:p>
    <w:p w:rsidR="006A1913" w:rsidRDefault="00612C17" w:rsidP="00506C54">
      <w:pPr>
        <w:pStyle w:val="2"/>
      </w:pPr>
      <w:r>
        <w:rPr>
          <w:rFonts w:hint="eastAsia"/>
        </w:rPr>
        <w:t>不带初始探索的蒙特卡洛控制</w:t>
      </w:r>
    </w:p>
    <w:p w:rsidR="005A1359" w:rsidRDefault="005A1359" w:rsidP="00713F42">
      <w:pPr>
        <w:spacing w:before="192" w:after="192"/>
        <w:ind w:firstLine="480"/>
        <w:rPr>
          <w:rFonts w:eastAsiaTheme="minorEastAsia"/>
        </w:rPr>
      </w:pPr>
      <w:r>
        <w:rPr>
          <w:rFonts w:eastAsiaTheme="minorEastAsia" w:hint="eastAsia"/>
        </w:rPr>
        <w:t>如何才能避免像初始探索这种不切实际的假设呢？</w:t>
      </w:r>
      <w:r w:rsidR="00635D47">
        <w:rPr>
          <w:rFonts w:eastAsiaTheme="minorEastAsia" w:hint="eastAsia"/>
        </w:rPr>
        <w:t>确保所有动作</w:t>
      </w:r>
      <w:r w:rsidR="00906CC3">
        <w:rPr>
          <w:rFonts w:eastAsiaTheme="minorEastAsia" w:hint="eastAsia"/>
        </w:rPr>
        <w:t>都被选择无限次</w:t>
      </w:r>
      <w:r w:rsidR="00761350">
        <w:rPr>
          <w:rFonts w:eastAsiaTheme="minorEastAsia" w:hint="eastAsia"/>
        </w:rPr>
        <w:t>的唯一通用方法是让代理持续选择</w:t>
      </w:r>
      <w:r w:rsidR="00713F42">
        <w:rPr>
          <w:rFonts w:eastAsiaTheme="minorEastAsia" w:hint="eastAsia"/>
        </w:rPr>
        <w:t>，有两种方法可以保证这一点。也就是所谓的在策略（</w:t>
      </w:r>
      <w:r w:rsidR="00713F42" w:rsidRPr="00713F42">
        <w:rPr>
          <w:rFonts w:eastAsiaTheme="minorEastAsia"/>
        </w:rPr>
        <w:t>on-policy</w:t>
      </w:r>
      <w:r w:rsidR="00713F42">
        <w:rPr>
          <w:rFonts w:eastAsiaTheme="minorEastAsia" w:hint="eastAsia"/>
        </w:rPr>
        <w:t>）方法和离策略（</w:t>
      </w:r>
      <w:r w:rsidR="00713F42">
        <w:rPr>
          <w:rFonts w:eastAsiaTheme="minorEastAsia" w:hint="eastAsia"/>
        </w:rPr>
        <w:t>off-</w:t>
      </w:r>
      <w:r w:rsidR="00713F42" w:rsidRPr="00713F42">
        <w:rPr>
          <w:rFonts w:eastAsiaTheme="minorEastAsia"/>
        </w:rPr>
        <w:t>policy</w:t>
      </w:r>
      <w:r w:rsidR="00713F42">
        <w:rPr>
          <w:rFonts w:eastAsiaTheme="minorEastAsia" w:hint="eastAsia"/>
        </w:rPr>
        <w:t>）方法</w:t>
      </w:r>
      <w:r w:rsidR="00A532C5">
        <w:rPr>
          <w:rFonts w:eastAsiaTheme="minorEastAsia" w:hint="eastAsia"/>
        </w:rPr>
        <w:t>。</w:t>
      </w:r>
      <w:r w:rsidR="000E3B37">
        <w:rPr>
          <w:rFonts w:eastAsiaTheme="minorEastAsia" w:hint="eastAsia"/>
        </w:rPr>
        <w:t>在策略方法</w:t>
      </w:r>
      <w:r w:rsidR="000E3B37" w:rsidRPr="000E3B37">
        <w:rPr>
          <w:rFonts w:eastAsiaTheme="minorEastAsia" w:hint="eastAsia"/>
        </w:rPr>
        <w:t>尝试评估或改进用于决策的策略</w:t>
      </w:r>
      <w:r w:rsidR="000E3B37">
        <w:rPr>
          <w:rFonts w:eastAsiaTheme="minorEastAsia" w:hint="eastAsia"/>
        </w:rPr>
        <w:t>，而离策略用于评估或改进与生成数据的策略不同的策略</w:t>
      </w:r>
      <w:r w:rsidR="0008336B">
        <w:rPr>
          <w:rFonts w:eastAsiaTheme="minorEastAsia" w:hint="eastAsia"/>
        </w:rPr>
        <w:t>。</w:t>
      </w:r>
      <w:r w:rsidR="00EF013D" w:rsidRPr="00EF013D">
        <w:rPr>
          <w:rFonts w:eastAsiaTheme="minorEastAsia" w:hint="eastAsia"/>
        </w:rPr>
        <w:t>上述蒙特卡罗</w:t>
      </w:r>
      <w:r w:rsidR="00EF013D" w:rsidRPr="00EF013D">
        <w:rPr>
          <w:rFonts w:eastAsiaTheme="minorEastAsia"/>
        </w:rPr>
        <w:t>ES</w:t>
      </w:r>
      <w:r w:rsidR="00EF013D" w:rsidRPr="00EF013D">
        <w:rPr>
          <w:rFonts w:eastAsiaTheme="minorEastAsia" w:hint="eastAsia"/>
        </w:rPr>
        <w:t>是一种基于</w:t>
      </w:r>
      <w:r w:rsidR="00694F99">
        <w:rPr>
          <w:rFonts w:eastAsiaTheme="minorEastAsia" w:hint="eastAsia"/>
        </w:rPr>
        <w:t>在</w:t>
      </w:r>
      <w:r w:rsidR="00EF013D" w:rsidRPr="00EF013D">
        <w:rPr>
          <w:rFonts w:eastAsiaTheme="minorEastAsia" w:hint="eastAsia"/>
        </w:rPr>
        <w:t>策略的方法</w:t>
      </w:r>
      <w:r w:rsidR="002541F2">
        <w:rPr>
          <w:rFonts w:eastAsiaTheme="minorEastAsia" w:hint="eastAsia"/>
        </w:rPr>
        <w:t>，</w:t>
      </w:r>
      <w:r w:rsidR="002541F2" w:rsidRPr="002541F2">
        <w:rPr>
          <w:rFonts w:eastAsiaTheme="minorEastAsia" w:hint="eastAsia"/>
        </w:rPr>
        <w:t>在本节中，我们将展示如何在不使用不切实际的</w:t>
      </w:r>
      <w:r w:rsidR="000F762D">
        <w:rPr>
          <w:rFonts w:eastAsiaTheme="minorEastAsia" w:hint="eastAsia"/>
        </w:rPr>
        <w:t>初始探索</w:t>
      </w:r>
      <w:r w:rsidR="0095309B">
        <w:rPr>
          <w:rFonts w:eastAsiaTheme="minorEastAsia" w:hint="eastAsia"/>
        </w:rPr>
        <w:t>假设的情况下，设计在</w:t>
      </w:r>
      <w:r w:rsidR="002541F2" w:rsidRPr="002541F2">
        <w:rPr>
          <w:rFonts w:eastAsiaTheme="minorEastAsia" w:hint="eastAsia"/>
        </w:rPr>
        <w:t>策略的蒙特卡罗控制方法</w:t>
      </w:r>
      <w:r w:rsidR="006167D7">
        <w:rPr>
          <w:rFonts w:eastAsiaTheme="minorEastAsia" w:hint="eastAsia"/>
        </w:rPr>
        <w:t>。</w:t>
      </w:r>
    </w:p>
    <w:p w:rsidR="005A1359" w:rsidRDefault="0012596A" w:rsidP="00AF0C46">
      <w:pPr>
        <w:spacing w:before="192" w:after="192"/>
        <w:ind w:firstLine="480"/>
        <w:rPr>
          <w:rFonts w:eastAsiaTheme="minorEastAsia"/>
        </w:rPr>
      </w:pPr>
      <w:r>
        <w:rPr>
          <w:rFonts w:eastAsiaTheme="minorEastAsia" w:hint="eastAsia"/>
        </w:rPr>
        <w:t>在在策略控制方法中，策略通常是</w:t>
      </w:r>
      <w:r w:rsidRPr="005E2152">
        <w:rPr>
          <w:rFonts w:eastAsiaTheme="minorEastAsia" w:hint="eastAsia"/>
          <w:color w:val="FF0000"/>
        </w:rPr>
        <w:t>不确定的</w:t>
      </w:r>
      <w:r>
        <w:rPr>
          <w:rFonts w:eastAsiaTheme="minorEastAsia" w:hint="eastAsia"/>
        </w:rPr>
        <w:t>（</w:t>
      </w:r>
      <w:r>
        <w:rPr>
          <w:rFonts w:eastAsiaTheme="minorEastAsia" w:hint="eastAsia"/>
        </w:rPr>
        <w:t>soft</w:t>
      </w:r>
      <w:r>
        <w:rPr>
          <w:rFonts w:eastAsiaTheme="minorEastAsia" w:hint="eastAsia"/>
        </w:rPr>
        <w:t>）</w:t>
      </w:r>
      <w:r w:rsidR="005E2152">
        <w:rPr>
          <w:rFonts w:eastAsiaTheme="minorEastAsia" w:hint="eastAsia"/>
        </w:rPr>
        <w:t>，即对于所有的状态</w:t>
      </w:r>
      <w:r w:rsidR="005E2152">
        <w:rPr>
          <w:rFonts w:eastAsiaTheme="minorEastAsia" w:hint="eastAsia"/>
        </w:rPr>
        <w:t>s</w:t>
      </w:r>
      <w:bookmarkStart w:id="15" w:name="OLE_LINK50"/>
      <w:bookmarkStart w:id="16" w:name="OLE_LINK51"/>
      <w:r w:rsidR="005E2152" w:rsidRPr="005E2152">
        <w:rPr>
          <w:rFonts w:ascii="宋体" w:eastAsia="宋体" w:hAnsi="宋体" w:cs="宋体" w:hint="eastAsia"/>
        </w:rPr>
        <w:t>∈</w:t>
      </w:r>
      <w:bookmarkEnd w:id="15"/>
      <w:bookmarkEnd w:id="16"/>
      <w:r w:rsidR="005E2152">
        <w:rPr>
          <w:rFonts w:eastAsiaTheme="minorEastAsia" w:hint="eastAsia"/>
        </w:rPr>
        <w:t>S</w:t>
      </w:r>
      <w:r w:rsidR="005E2152">
        <w:rPr>
          <w:rFonts w:eastAsiaTheme="minorEastAsia" w:hint="eastAsia"/>
        </w:rPr>
        <w:t>和所</w:t>
      </w:r>
      <w:r w:rsidR="005E2152">
        <w:rPr>
          <w:rFonts w:eastAsiaTheme="minorEastAsia" w:hint="eastAsia"/>
        </w:rPr>
        <w:lastRenderedPageBreak/>
        <w:t>有的动作</w:t>
      </w:r>
      <w:r w:rsidR="005E2152">
        <w:rPr>
          <w:rFonts w:eastAsiaTheme="minorEastAsia" w:hint="eastAsia"/>
        </w:rPr>
        <w:t>a</w:t>
      </w:r>
      <w:r w:rsidR="005E2152" w:rsidRPr="005E2152">
        <w:rPr>
          <w:rFonts w:ascii="宋体" w:eastAsia="宋体" w:hAnsi="宋体" w:cs="宋体" w:hint="eastAsia"/>
        </w:rPr>
        <w:t>∈</w:t>
      </w:r>
      <w:r w:rsidR="005E2152">
        <w:rPr>
          <w:rFonts w:eastAsiaTheme="minorEastAsia" w:hint="eastAsia"/>
        </w:rPr>
        <w:t>A</w:t>
      </w:r>
      <w:r w:rsidR="005E2152">
        <w:rPr>
          <w:rFonts w:eastAsiaTheme="minorEastAsia" w:hint="eastAsia"/>
        </w:rPr>
        <w:t>，都有</w:t>
      </w:r>
      <w:r w:rsidR="00A4387E" w:rsidRPr="00A4387E">
        <w:rPr>
          <w:rFonts w:eastAsiaTheme="minorEastAsia"/>
        </w:rPr>
        <w:t>π</w:t>
      </w:r>
      <w:r w:rsidR="00A4387E">
        <w:rPr>
          <w:rFonts w:eastAsiaTheme="minorEastAsia" w:hint="eastAsia"/>
        </w:rPr>
        <w:t>(a|s)&gt;0</w:t>
      </w:r>
      <w:r w:rsidR="0041499B">
        <w:rPr>
          <w:rFonts w:eastAsiaTheme="minorEastAsia" w:hint="eastAsia"/>
        </w:rPr>
        <w:t>，</w:t>
      </w:r>
      <w:r w:rsidR="008F304F">
        <w:rPr>
          <w:rFonts w:eastAsiaTheme="minorEastAsia" w:hint="eastAsia"/>
        </w:rPr>
        <w:t>但会逐渐向确定性最优策略靠拢。</w:t>
      </w:r>
      <w:r w:rsidR="008F304F" w:rsidRPr="008F304F">
        <w:rPr>
          <w:rFonts w:eastAsiaTheme="minorEastAsia" w:hint="eastAsia"/>
        </w:rPr>
        <w:t>我们在本节中介绍的</w:t>
      </w:r>
      <w:r w:rsidR="00D849B6">
        <w:rPr>
          <w:rFonts w:eastAsiaTheme="minorEastAsia" w:hint="eastAsia"/>
        </w:rPr>
        <w:t>在策略方法使用</w:t>
      </w:r>
      <w:r w:rsidR="00D849B6" w:rsidRPr="00D849B6">
        <w:rPr>
          <w:rFonts w:eastAsiaTheme="minorEastAsia"/>
        </w:rPr>
        <w:t>ε</w:t>
      </w:r>
      <w:r w:rsidR="008F304F" w:rsidRPr="008F304F">
        <w:rPr>
          <w:rFonts w:eastAsiaTheme="minorEastAsia"/>
        </w:rPr>
        <w:t>-</w:t>
      </w:r>
      <w:r w:rsidR="00D849B6">
        <w:rPr>
          <w:rFonts w:eastAsiaTheme="minorEastAsia" w:hint="eastAsia"/>
        </w:rPr>
        <w:t>贪婪策略</w:t>
      </w:r>
      <w:r w:rsidR="00612F56">
        <w:rPr>
          <w:rFonts w:eastAsiaTheme="minorEastAsia" w:hint="eastAsia"/>
        </w:rPr>
        <w:t>，这意味着大多数情况下，选择能</w:t>
      </w:r>
      <w:r w:rsidR="008F304F" w:rsidRPr="008F304F">
        <w:rPr>
          <w:rFonts w:eastAsiaTheme="minorEastAsia" w:hint="eastAsia"/>
        </w:rPr>
        <w:t>最大</w:t>
      </w:r>
      <w:r w:rsidR="00612F56">
        <w:rPr>
          <w:rFonts w:eastAsiaTheme="minorEastAsia" w:hint="eastAsia"/>
        </w:rPr>
        <w:t>化</w:t>
      </w:r>
      <w:r w:rsidR="008F304F" w:rsidRPr="008F304F">
        <w:rPr>
          <w:rFonts w:eastAsiaTheme="minorEastAsia" w:hint="eastAsia"/>
        </w:rPr>
        <w:t>估计</w:t>
      </w:r>
      <w:r w:rsidR="00612F56">
        <w:rPr>
          <w:rFonts w:eastAsiaTheme="minorEastAsia" w:hint="eastAsia"/>
        </w:rPr>
        <w:t>动作</w:t>
      </w:r>
      <w:r w:rsidR="008F304F" w:rsidRPr="008F304F">
        <w:rPr>
          <w:rFonts w:eastAsiaTheme="minorEastAsia" w:hint="eastAsia"/>
        </w:rPr>
        <w:t>值</w:t>
      </w:r>
      <w:r w:rsidR="00612F56">
        <w:rPr>
          <w:rFonts w:eastAsiaTheme="minorEastAsia" w:hint="eastAsia"/>
        </w:rPr>
        <w:t>的动作</w:t>
      </w:r>
      <w:r w:rsidR="005F54C3">
        <w:rPr>
          <w:rFonts w:eastAsiaTheme="minorEastAsia" w:hint="eastAsia"/>
        </w:rPr>
        <w:t>，但是以概率</w:t>
      </w:r>
      <w:r w:rsidR="005F54C3" w:rsidRPr="00D849B6">
        <w:rPr>
          <w:rFonts w:eastAsiaTheme="minorEastAsia"/>
        </w:rPr>
        <w:t>ε</w:t>
      </w:r>
      <w:r w:rsidR="005F54C3">
        <w:rPr>
          <w:rFonts w:eastAsiaTheme="minorEastAsia" w:hint="eastAsia"/>
        </w:rPr>
        <w:t>随机选择动作。</w:t>
      </w:r>
      <w:r w:rsidR="00A40EA9">
        <w:rPr>
          <w:rFonts w:eastAsiaTheme="minorEastAsia" w:hint="eastAsia"/>
        </w:rPr>
        <w:t>也就是说，</w:t>
      </w:r>
      <w:r w:rsidR="00030767">
        <w:rPr>
          <w:rFonts w:eastAsiaTheme="minorEastAsia" w:hint="eastAsia"/>
        </w:rPr>
        <w:t>所有的非贪婪动作给定最小的选择概率</w:t>
      </w:r>
      <w:r w:rsidR="007D05C5" w:rsidRPr="007D05C5">
        <w:rPr>
          <w:rFonts w:eastAsiaTheme="minorEastAsia"/>
          <w:position w:val="-28"/>
        </w:rPr>
        <w:object w:dxaOrig="740" w:dyaOrig="660">
          <v:shape id="_x0000_i1028" type="#_x0000_t75" style="width:36.95pt;height:33.2pt" o:ole="">
            <v:imagedata r:id="rId24" o:title=""/>
          </v:shape>
          <o:OLEObject Type="Embed" ProgID="Equation.DSMT4" ShapeID="_x0000_i1028" DrawAspect="Content" ObjectID="_1632597507" r:id="rId25"/>
        </w:object>
      </w:r>
      <w:r w:rsidR="007D05C5">
        <w:rPr>
          <w:rFonts w:eastAsiaTheme="minorEastAsia" w:hint="eastAsia"/>
        </w:rPr>
        <w:t>，剩下的概率</w:t>
      </w:r>
      <w:r w:rsidR="007D05C5" w:rsidRPr="007D05C5">
        <w:rPr>
          <w:rFonts w:eastAsiaTheme="minorEastAsia"/>
          <w:position w:val="-28"/>
        </w:rPr>
        <w:object w:dxaOrig="1380" w:dyaOrig="660">
          <v:shape id="_x0000_i1029" type="#_x0000_t75" style="width:68.85pt;height:33.2pt" o:ole="">
            <v:imagedata r:id="rId26" o:title=""/>
          </v:shape>
          <o:OLEObject Type="Embed" ProgID="Equation.DSMT4" ShapeID="_x0000_i1029" DrawAspect="Content" ObjectID="_1632597508" r:id="rId27"/>
        </w:object>
      </w:r>
      <w:r w:rsidR="007D05C5">
        <w:rPr>
          <w:rFonts w:eastAsiaTheme="minorEastAsia" w:hint="eastAsia"/>
        </w:rPr>
        <w:t>分配给贪婪动作。</w:t>
      </w:r>
      <w:bookmarkStart w:id="17" w:name="OLE_LINK52"/>
      <w:bookmarkStart w:id="18" w:name="OLE_LINK53"/>
      <w:r w:rsidR="00727C4E" w:rsidRPr="00D849B6">
        <w:rPr>
          <w:rFonts w:eastAsiaTheme="minorEastAsia"/>
        </w:rPr>
        <w:t>ε</w:t>
      </w:r>
      <w:r w:rsidR="00727C4E" w:rsidRPr="008F304F">
        <w:rPr>
          <w:rFonts w:eastAsiaTheme="minorEastAsia"/>
        </w:rPr>
        <w:t>-</w:t>
      </w:r>
      <w:r w:rsidR="00727C4E">
        <w:rPr>
          <w:rFonts w:eastAsiaTheme="minorEastAsia" w:hint="eastAsia"/>
        </w:rPr>
        <w:t>soft</w:t>
      </w:r>
      <w:bookmarkEnd w:id="17"/>
      <w:bookmarkEnd w:id="18"/>
      <w:r w:rsidR="00727C4E">
        <w:rPr>
          <w:rFonts w:eastAsiaTheme="minorEastAsia" w:hint="eastAsia"/>
        </w:rPr>
        <w:t>策略的定义为：在某个</w:t>
      </w:r>
      <w:r w:rsidR="00727C4E" w:rsidRPr="00D849B6">
        <w:rPr>
          <w:rFonts w:eastAsiaTheme="minorEastAsia"/>
        </w:rPr>
        <w:t>ε</w:t>
      </w:r>
      <w:r w:rsidR="00727C4E">
        <w:rPr>
          <w:rFonts w:eastAsiaTheme="minorEastAsia" w:hint="eastAsia"/>
        </w:rPr>
        <w:t>&gt;0</w:t>
      </w:r>
      <w:r w:rsidR="00727C4E">
        <w:rPr>
          <w:rFonts w:eastAsiaTheme="minorEastAsia" w:hint="eastAsia"/>
        </w:rPr>
        <w:t>，对于所有的状态和动作均满足</w:t>
      </w:r>
      <w:r w:rsidR="00727C4E" w:rsidRPr="00727C4E">
        <w:rPr>
          <w:rFonts w:eastAsiaTheme="minorEastAsia"/>
          <w:position w:val="-28"/>
        </w:rPr>
        <w:object w:dxaOrig="1640" w:dyaOrig="660">
          <v:shape id="_x0000_i1030" type="#_x0000_t75" style="width:82pt;height:33.2pt" o:ole="">
            <v:imagedata r:id="rId28" o:title=""/>
          </v:shape>
          <o:OLEObject Type="Embed" ProgID="Equation.DSMT4" ShapeID="_x0000_i1030" DrawAspect="Content" ObjectID="_1632597509" r:id="rId29"/>
        </w:object>
      </w:r>
      <w:r w:rsidR="00727C4E">
        <w:rPr>
          <w:rFonts w:eastAsiaTheme="minorEastAsia" w:hint="eastAsia"/>
        </w:rPr>
        <w:t>的策略，</w:t>
      </w:r>
      <w:r w:rsidR="00C025A3" w:rsidRPr="00D849B6">
        <w:rPr>
          <w:rFonts w:eastAsiaTheme="minorEastAsia"/>
        </w:rPr>
        <w:t>ε</w:t>
      </w:r>
      <w:r w:rsidR="00C025A3" w:rsidRPr="008F304F">
        <w:rPr>
          <w:rFonts w:eastAsiaTheme="minorEastAsia"/>
        </w:rPr>
        <w:t>-</w:t>
      </w:r>
      <w:r w:rsidR="00C025A3">
        <w:rPr>
          <w:rFonts w:eastAsiaTheme="minorEastAsia" w:hint="eastAsia"/>
        </w:rPr>
        <w:t>贪婪策略</w:t>
      </w:r>
      <w:r w:rsidR="008E40B9">
        <w:rPr>
          <w:rFonts w:eastAsiaTheme="minorEastAsia" w:hint="eastAsia"/>
        </w:rPr>
        <w:t>就</w:t>
      </w:r>
      <w:r w:rsidR="00727C4E">
        <w:rPr>
          <w:rFonts w:eastAsiaTheme="minorEastAsia" w:hint="eastAsia"/>
        </w:rPr>
        <w:t>是</w:t>
      </w:r>
      <w:r w:rsidR="00727C4E" w:rsidRPr="00D849B6">
        <w:rPr>
          <w:rFonts w:eastAsiaTheme="minorEastAsia"/>
        </w:rPr>
        <w:t>ε</w:t>
      </w:r>
      <w:r w:rsidR="00727C4E" w:rsidRPr="008F304F">
        <w:rPr>
          <w:rFonts w:eastAsiaTheme="minorEastAsia"/>
        </w:rPr>
        <w:t>-</w:t>
      </w:r>
      <w:r w:rsidR="00727C4E">
        <w:rPr>
          <w:rFonts w:eastAsiaTheme="minorEastAsia" w:hint="eastAsia"/>
        </w:rPr>
        <w:t>soft</w:t>
      </w:r>
      <w:r w:rsidR="00727C4E">
        <w:rPr>
          <w:rFonts w:eastAsiaTheme="minorEastAsia" w:hint="eastAsia"/>
        </w:rPr>
        <w:t>策略的</w:t>
      </w:r>
      <w:r w:rsidR="008E40B9">
        <w:rPr>
          <w:rFonts w:eastAsiaTheme="minorEastAsia" w:hint="eastAsia"/>
        </w:rPr>
        <w:t>一种</w:t>
      </w:r>
      <w:r w:rsidR="00727C4E">
        <w:rPr>
          <w:rFonts w:eastAsiaTheme="minorEastAsia" w:hint="eastAsia"/>
        </w:rPr>
        <w:t>，</w:t>
      </w:r>
      <w:r w:rsidR="004B70A9">
        <w:rPr>
          <w:rFonts w:eastAsiaTheme="minorEastAsia" w:hint="eastAsia"/>
        </w:rPr>
        <w:t>在</w:t>
      </w:r>
      <w:r w:rsidR="004B70A9" w:rsidRPr="00D849B6">
        <w:rPr>
          <w:rFonts w:eastAsiaTheme="minorEastAsia"/>
        </w:rPr>
        <w:t>ε</w:t>
      </w:r>
      <w:r w:rsidR="004B70A9" w:rsidRPr="008F304F">
        <w:rPr>
          <w:rFonts w:eastAsiaTheme="minorEastAsia"/>
        </w:rPr>
        <w:t>-</w:t>
      </w:r>
      <w:r w:rsidR="004B70A9">
        <w:rPr>
          <w:rFonts w:eastAsiaTheme="minorEastAsia" w:hint="eastAsia"/>
        </w:rPr>
        <w:t>soft</w:t>
      </w:r>
      <w:r w:rsidR="004B70A9">
        <w:rPr>
          <w:rFonts w:eastAsiaTheme="minorEastAsia" w:hint="eastAsia"/>
        </w:rPr>
        <w:t>策略中，</w:t>
      </w:r>
      <w:r w:rsidR="004B70A9" w:rsidRPr="00D849B6">
        <w:rPr>
          <w:rFonts w:eastAsiaTheme="minorEastAsia"/>
        </w:rPr>
        <w:t>ε</w:t>
      </w:r>
      <w:r w:rsidR="004B70A9" w:rsidRPr="008F304F">
        <w:rPr>
          <w:rFonts w:eastAsiaTheme="minorEastAsia"/>
        </w:rPr>
        <w:t>-</w:t>
      </w:r>
      <w:r w:rsidR="004B70A9">
        <w:rPr>
          <w:rFonts w:eastAsiaTheme="minorEastAsia" w:hint="eastAsia"/>
        </w:rPr>
        <w:t>贪婪策略是最接近贪婪的。</w:t>
      </w:r>
    </w:p>
    <w:p w:rsidR="005A1359" w:rsidRDefault="00360A06" w:rsidP="00AF0C46">
      <w:pPr>
        <w:spacing w:before="192" w:after="192"/>
        <w:ind w:firstLine="480"/>
        <w:rPr>
          <w:rFonts w:eastAsiaTheme="minorEastAsia"/>
        </w:rPr>
      </w:pPr>
      <w:r>
        <w:rPr>
          <w:rFonts w:eastAsiaTheme="minorEastAsia" w:hint="eastAsia"/>
        </w:rPr>
        <w:t>在策略蒙特卡洛控制的思想仍然是</w:t>
      </w:r>
      <w:r>
        <w:rPr>
          <w:rFonts w:eastAsiaTheme="minorEastAsia" w:hint="eastAsia"/>
        </w:rPr>
        <w:t>GPI</w:t>
      </w:r>
      <w:r>
        <w:rPr>
          <w:rFonts w:eastAsiaTheme="minorEastAsia" w:hint="eastAsia"/>
        </w:rPr>
        <w:t>，同蒙特卡洛</w:t>
      </w:r>
      <w:r>
        <w:rPr>
          <w:rFonts w:eastAsiaTheme="minorEastAsia" w:hint="eastAsia"/>
        </w:rPr>
        <w:t>ES</w:t>
      </w:r>
      <w:r>
        <w:rPr>
          <w:rFonts w:eastAsiaTheme="minorEastAsia" w:hint="eastAsia"/>
        </w:rPr>
        <w:t>一样，使用初访</w:t>
      </w:r>
      <w:r>
        <w:rPr>
          <w:rFonts w:eastAsiaTheme="minorEastAsia" w:hint="eastAsia"/>
        </w:rPr>
        <w:t>MC</w:t>
      </w:r>
      <w:r>
        <w:rPr>
          <w:rFonts w:eastAsiaTheme="minorEastAsia" w:hint="eastAsia"/>
        </w:rPr>
        <w:t>方法评估当前策略的动作值函数，然而由于缺乏初始探索假设，就不能简单地通过对当前值函数进行贪婪优化来改进策略，否则无法进一步探索非贪婪的动作。幸运的是，</w:t>
      </w:r>
      <w:r>
        <w:rPr>
          <w:rFonts w:eastAsiaTheme="minorEastAsia" w:hint="eastAsia"/>
        </w:rPr>
        <w:t>GPI</w:t>
      </w:r>
      <w:r>
        <w:rPr>
          <w:rFonts w:eastAsiaTheme="minorEastAsia" w:hint="eastAsia"/>
        </w:rPr>
        <w:t>并不要求整个过程中遵循的策略是贪婪的，而只需要它能逐渐逼近贪婪策略。在在策略方法中，仅仅改为遵循</w:t>
      </w:r>
      <w:r w:rsidRPr="00D849B6">
        <w:rPr>
          <w:rFonts w:eastAsiaTheme="minorEastAsia"/>
        </w:rPr>
        <w:t>ε</w:t>
      </w:r>
      <w:r w:rsidRPr="008F304F">
        <w:rPr>
          <w:rFonts w:eastAsiaTheme="minorEastAsia"/>
        </w:rPr>
        <w:t>-</w:t>
      </w:r>
      <w:r>
        <w:rPr>
          <w:rFonts w:eastAsiaTheme="minorEastAsia" w:hint="eastAsia"/>
        </w:rPr>
        <w:t>贪婪策略。对于任意</w:t>
      </w:r>
      <w:r w:rsidRPr="00D849B6">
        <w:rPr>
          <w:rFonts w:eastAsiaTheme="minorEastAsia"/>
        </w:rPr>
        <w:t>ε</w:t>
      </w:r>
      <w:r w:rsidRPr="008F304F">
        <w:rPr>
          <w:rFonts w:eastAsiaTheme="minorEastAsia"/>
        </w:rPr>
        <w:t>-</w:t>
      </w:r>
      <w:r>
        <w:rPr>
          <w:rFonts w:eastAsiaTheme="minorEastAsia" w:hint="eastAsia"/>
        </w:rPr>
        <w:t>soft</w:t>
      </w:r>
      <w:r>
        <w:rPr>
          <w:rFonts w:eastAsiaTheme="minorEastAsia" w:hint="eastAsia"/>
        </w:rPr>
        <w:t>策略</w:t>
      </w:r>
      <w:r w:rsidR="001D1FA5" w:rsidRPr="00A4387E">
        <w:rPr>
          <w:rFonts w:eastAsiaTheme="minorEastAsia"/>
        </w:rPr>
        <w:t>π</w:t>
      </w:r>
      <w:r w:rsidR="001D1FA5">
        <w:rPr>
          <w:rFonts w:eastAsiaTheme="minorEastAsia" w:hint="eastAsia"/>
        </w:rPr>
        <w:t>，根据</w:t>
      </w:r>
      <w:r w:rsidR="001D1FA5">
        <w:rPr>
          <w:rFonts w:eastAsiaTheme="minorEastAsia" w:hint="eastAsia"/>
        </w:rPr>
        <w:t>q</w:t>
      </w:r>
      <w:r w:rsidR="001D1FA5" w:rsidRPr="009D2690">
        <w:rPr>
          <w:rFonts w:eastAsiaTheme="minorEastAsia"/>
          <w:vertAlign w:val="subscript"/>
        </w:rPr>
        <w:t>π</w:t>
      </w:r>
      <w:r w:rsidR="001D1FA5">
        <w:rPr>
          <w:rFonts w:eastAsiaTheme="minorEastAsia" w:hint="eastAsia"/>
        </w:rPr>
        <w:t>生成的任意</w:t>
      </w:r>
      <w:r w:rsidR="001D1FA5" w:rsidRPr="00D849B6">
        <w:rPr>
          <w:rFonts w:eastAsiaTheme="minorEastAsia"/>
        </w:rPr>
        <w:t>ε</w:t>
      </w:r>
      <w:r w:rsidR="001D1FA5" w:rsidRPr="008F304F">
        <w:rPr>
          <w:rFonts w:eastAsiaTheme="minorEastAsia"/>
        </w:rPr>
        <w:t>-</w:t>
      </w:r>
      <w:r w:rsidR="001D1FA5">
        <w:rPr>
          <w:rFonts w:eastAsiaTheme="minorEastAsia" w:hint="eastAsia"/>
        </w:rPr>
        <w:t>贪婪策略保证优于或等于</w:t>
      </w:r>
      <w:r w:rsidR="001D1FA5" w:rsidRPr="00A4387E">
        <w:rPr>
          <w:rFonts w:eastAsiaTheme="minorEastAsia"/>
        </w:rPr>
        <w:t>π</w:t>
      </w:r>
      <w:r w:rsidR="001D1FA5">
        <w:rPr>
          <w:rFonts w:eastAsiaTheme="minorEastAsia" w:hint="eastAsia"/>
        </w:rPr>
        <w:t>。下面给出了完整算法。</w:t>
      </w:r>
    </w:p>
    <w:p w:rsidR="001D1FA5" w:rsidRDefault="00E456B9" w:rsidP="00E456B9">
      <w:pPr>
        <w:pStyle w:val="afff9"/>
      </w:pPr>
      <w:r>
        <w:drawing>
          <wp:inline distT="0" distB="0" distL="0" distR="0" wp14:anchorId="22EF9191" wp14:editId="5BB02B69">
            <wp:extent cx="5486400" cy="3465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3465830"/>
                    </a:xfrm>
                    <a:prstGeom prst="rect">
                      <a:avLst/>
                    </a:prstGeom>
                  </pic:spPr>
                </pic:pic>
              </a:graphicData>
            </a:graphic>
          </wp:inline>
        </w:drawing>
      </w:r>
    </w:p>
    <w:p w:rsidR="005A1359" w:rsidRDefault="001F35E9" w:rsidP="00AF0C46">
      <w:pPr>
        <w:spacing w:before="192" w:after="192"/>
        <w:ind w:firstLine="480"/>
        <w:rPr>
          <w:rFonts w:eastAsiaTheme="minorEastAsia"/>
        </w:rPr>
      </w:pPr>
      <w:r>
        <w:rPr>
          <w:rFonts w:eastAsiaTheme="minorEastAsia" w:hint="eastAsia"/>
        </w:rPr>
        <w:t>根据策略改进定理，对于一个</w:t>
      </w:r>
      <w:r w:rsidRPr="00D849B6">
        <w:rPr>
          <w:rFonts w:eastAsiaTheme="minorEastAsia"/>
        </w:rPr>
        <w:t>ε</w:t>
      </w:r>
      <w:r w:rsidRPr="008F304F">
        <w:rPr>
          <w:rFonts w:eastAsiaTheme="minorEastAsia"/>
        </w:rPr>
        <w:t>-</w:t>
      </w:r>
      <w:r>
        <w:rPr>
          <w:rFonts w:eastAsiaTheme="minorEastAsia" w:hint="eastAsia"/>
        </w:rPr>
        <w:t>soft</w:t>
      </w:r>
      <w:r>
        <w:rPr>
          <w:rFonts w:eastAsiaTheme="minorEastAsia" w:hint="eastAsia"/>
        </w:rPr>
        <w:t>策略</w:t>
      </w:r>
      <w:r w:rsidRPr="00A4387E">
        <w:rPr>
          <w:rFonts w:eastAsiaTheme="minorEastAsia"/>
        </w:rPr>
        <w:t>π</w:t>
      </w:r>
      <w:r w:rsidR="00263E62">
        <w:rPr>
          <w:rFonts w:eastAsiaTheme="minorEastAsia" w:hint="eastAsia"/>
        </w:rPr>
        <w:t>，根据</w:t>
      </w:r>
      <w:r w:rsidR="00263E62">
        <w:rPr>
          <w:rFonts w:eastAsiaTheme="minorEastAsia" w:hint="eastAsia"/>
        </w:rPr>
        <w:t>q</w:t>
      </w:r>
      <w:r w:rsidR="00263E62" w:rsidRPr="009D2690">
        <w:rPr>
          <w:rFonts w:eastAsiaTheme="minorEastAsia"/>
          <w:vertAlign w:val="subscript"/>
        </w:rPr>
        <w:t>π</w:t>
      </w:r>
      <w:r w:rsidR="00263E62">
        <w:rPr>
          <w:rFonts w:eastAsiaTheme="minorEastAsia" w:hint="eastAsia"/>
        </w:rPr>
        <w:t>生成的任意</w:t>
      </w:r>
      <w:r w:rsidR="00263E62" w:rsidRPr="00D849B6">
        <w:rPr>
          <w:rFonts w:eastAsiaTheme="minorEastAsia"/>
        </w:rPr>
        <w:t>ε</w:t>
      </w:r>
      <w:r w:rsidR="00263E62" w:rsidRPr="008F304F">
        <w:rPr>
          <w:rFonts w:eastAsiaTheme="minorEastAsia"/>
        </w:rPr>
        <w:t>-</w:t>
      </w:r>
      <w:r w:rsidR="00263E62">
        <w:rPr>
          <w:rFonts w:eastAsiaTheme="minorEastAsia" w:hint="eastAsia"/>
        </w:rPr>
        <w:t>贪婪策略</w:t>
      </w:r>
      <w:r w:rsidR="00DB0D65">
        <w:rPr>
          <w:rFonts w:eastAsiaTheme="minorEastAsia" w:hint="eastAsia"/>
        </w:rPr>
        <w:t>都是对其的一个改进，假设</w:t>
      </w:r>
      <w:r w:rsidR="00DB0D65" w:rsidRPr="00A4387E">
        <w:rPr>
          <w:rFonts w:eastAsiaTheme="minorEastAsia"/>
        </w:rPr>
        <w:t>π</w:t>
      </w:r>
      <w:r w:rsidR="00DB0D65">
        <w:rPr>
          <w:rFonts w:eastAsiaTheme="minorEastAsia"/>
        </w:rPr>
        <w:t>’</w:t>
      </w:r>
      <w:r w:rsidR="00DB0D65">
        <w:rPr>
          <w:rFonts w:eastAsiaTheme="minorEastAsia" w:hint="eastAsia"/>
        </w:rPr>
        <w:t>为</w:t>
      </w:r>
      <w:r w:rsidR="00DB0D65" w:rsidRPr="00D849B6">
        <w:rPr>
          <w:rFonts w:eastAsiaTheme="minorEastAsia"/>
        </w:rPr>
        <w:t>ε</w:t>
      </w:r>
      <w:r w:rsidR="00DB0D65" w:rsidRPr="008F304F">
        <w:rPr>
          <w:rFonts w:eastAsiaTheme="minorEastAsia"/>
        </w:rPr>
        <w:t>-</w:t>
      </w:r>
      <w:r w:rsidR="00DB0D65">
        <w:rPr>
          <w:rFonts w:eastAsiaTheme="minorEastAsia" w:hint="eastAsia"/>
        </w:rPr>
        <w:t>贪婪策略</w:t>
      </w:r>
      <w:r w:rsidR="004B5C84">
        <w:rPr>
          <w:rFonts w:eastAsiaTheme="minorEastAsia" w:hint="eastAsia"/>
        </w:rPr>
        <w:t>。策略改进定力成立，因为对于任意的</w:t>
      </w:r>
      <w:r w:rsidR="004B5C84">
        <w:rPr>
          <w:rFonts w:eastAsiaTheme="minorEastAsia" w:hint="eastAsia"/>
        </w:rPr>
        <w:t>s</w:t>
      </w:r>
      <w:r w:rsidR="004B5C84" w:rsidRPr="005E2152">
        <w:rPr>
          <w:rFonts w:ascii="宋体" w:eastAsia="宋体" w:hAnsi="宋体" w:cs="宋体" w:hint="eastAsia"/>
        </w:rPr>
        <w:t>∈</w:t>
      </w:r>
      <w:r w:rsidR="004B5C84">
        <w:rPr>
          <w:rFonts w:eastAsiaTheme="minorEastAsia" w:hint="eastAsia"/>
        </w:rPr>
        <w:t>S</w:t>
      </w:r>
      <w:r w:rsidR="004B5C84">
        <w:rPr>
          <w:rFonts w:eastAsiaTheme="minorEastAsia" w:hint="eastAsia"/>
        </w:rPr>
        <w:t>：</w:t>
      </w:r>
    </w:p>
    <w:p w:rsidR="004B5C84" w:rsidRPr="004B5C84" w:rsidRDefault="00296BC5" w:rsidP="00296BC5">
      <w:pPr>
        <w:pStyle w:val="af1"/>
      </w:pPr>
      <w:r>
        <w:rPr>
          <w:rFonts w:hint="eastAsia"/>
        </w:rPr>
        <w:lastRenderedPageBreak/>
        <w:tab/>
      </w:r>
      <w:r w:rsidRPr="00296BC5">
        <w:rPr>
          <w:position w:val="-130"/>
        </w:rPr>
        <w:object w:dxaOrig="6580" w:dyaOrig="2260">
          <v:shape id="_x0000_i1031" type="#_x0000_t75" style="width:328.7pt;height:112.7pt" o:ole="">
            <v:imagedata r:id="rId31" o:title=""/>
          </v:shape>
          <o:OLEObject Type="Embed" ProgID="Equation.DSMT4" ShapeID="_x0000_i1031" DrawAspect="Content" ObjectID="_1632597510" r:id="rId32"/>
        </w:object>
      </w:r>
      <w:r>
        <w:rPr>
          <w:rFonts w:hint="eastAsia"/>
        </w:rPr>
        <w:tab/>
      </w:r>
      <w:r>
        <w:rPr>
          <w:rFonts w:hint="eastAsia"/>
        </w:rPr>
        <w:t>（</w:t>
      </w:r>
      <w:r>
        <w:rPr>
          <w:rFonts w:hint="eastAsia"/>
        </w:rPr>
        <w:t>2</w:t>
      </w:r>
      <w:r>
        <w:rPr>
          <w:rFonts w:hint="eastAsia"/>
        </w:rPr>
        <w:t>）</w:t>
      </w:r>
    </w:p>
    <w:p w:rsidR="005A1359" w:rsidRDefault="009B0E38" w:rsidP="00AF0C46">
      <w:pPr>
        <w:spacing w:before="192" w:after="192"/>
        <w:ind w:firstLine="480"/>
        <w:rPr>
          <w:rFonts w:eastAsiaTheme="minorEastAsia"/>
        </w:rPr>
      </w:pPr>
      <w:r>
        <w:rPr>
          <w:rFonts w:eastAsiaTheme="minorEastAsia" w:hint="eastAsia"/>
        </w:rPr>
        <w:t>（由于期望累加和是用和为</w:t>
      </w:r>
      <w:r>
        <w:rPr>
          <w:rFonts w:eastAsiaTheme="minorEastAsia" w:hint="eastAsia"/>
        </w:rPr>
        <w:t>1</w:t>
      </w:r>
      <w:r>
        <w:rPr>
          <w:rFonts w:eastAsiaTheme="minorEastAsia" w:hint="eastAsia"/>
        </w:rPr>
        <w:t>的非负权重进行的加权平均，所以一定小于等于最大值）</w:t>
      </w:r>
    </w:p>
    <w:p w:rsidR="005A1359" w:rsidRPr="009B0E38" w:rsidRDefault="00771FF8" w:rsidP="00771FF8">
      <w:pPr>
        <w:spacing w:before="192" w:after="192"/>
        <w:ind w:firstLine="480"/>
        <w:jc w:val="center"/>
        <w:rPr>
          <w:rFonts w:eastAsiaTheme="minorEastAsia"/>
        </w:rPr>
      </w:pPr>
      <w:r w:rsidRPr="00771FF8">
        <w:rPr>
          <w:rFonts w:eastAsiaTheme="minorEastAsia"/>
          <w:position w:val="-46"/>
        </w:rPr>
        <w:object w:dxaOrig="6759" w:dyaOrig="1040">
          <v:shape id="_x0000_i1032" type="#_x0000_t75" style="width:338.1pt;height:51.95pt" o:ole="">
            <v:imagedata r:id="rId33" o:title=""/>
          </v:shape>
          <o:OLEObject Type="Embed" ProgID="Equation.DSMT4" ShapeID="_x0000_i1032" DrawAspect="Content" ObjectID="_1632597511" r:id="rId34"/>
        </w:object>
      </w:r>
    </w:p>
    <w:p w:rsidR="005A1359" w:rsidRDefault="007B20CB" w:rsidP="00AF0C46">
      <w:pPr>
        <w:spacing w:before="192" w:after="192"/>
        <w:ind w:firstLine="480"/>
        <w:rPr>
          <w:rFonts w:eastAsiaTheme="minorEastAsia"/>
        </w:rPr>
      </w:pPr>
      <w:r>
        <w:rPr>
          <w:rFonts w:eastAsiaTheme="minorEastAsia" w:hint="eastAsia"/>
        </w:rPr>
        <w:t>因此根据策略改进定理，</w:t>
      </w:r>
      <w:r w:rsidRPr="00A4387E">
        <w:rPr>
          <w:rFonts w:eastAsiaTheme="minorEastAsia"/>
        </w:rPr>
        <w:t>π</w:t>
      </w:r>
      <w:r>
        <w:rPr>
          <w:rFonts w:eastAsiaTheme="minorEastAsia"/>
        </w:rPr>
        <w:t>’</w:t>
      </w:r>
      <w:r w:rsidRPr="007B20CB">
        <w:rPr>
          <w:rFonts w:eastAsiaTheme="minorEastAsia"/>
        </w:rPr>
        <w:t>≥</w:t>
      </w:r>
      <w:r w:rsidRPr="00A4387E">
        <w:rPr>
          <w:rFonts w:eastAsiaTheme="minorEastAsia"/>
        </w:rPr>
        <w:t>π</w:t>
      </w:r>
      <w:r>
        <w:rPr>
          <w:rFonts w:eastAsiaTheme="minorEastAsia" w:hint="eastAsia"/>
        </w:rPr>
        <w:t>，</w:t>
      </w:r>
      <w:r w:rsidR="00F821FA">
        <w:rPr>
          <w:rFonts w:eastAsiaTheme="minorEastAsia" w:hint="eastAsia"/>
        </w:rPr>
        <w:t>即对于所有</w:t>
      </w:r>
      <w:r w:rsidR="00F821FA">
        <w:rPr>
          <w:rFonts w:eastAsiaTheme="minorEastAsia" w:hint="eastAsia"/>
        </w:rPr>
        <w:t>s</w:t>
      </w:r>
      <w:r w:rsidR="00F821FA" w:rsidRPr="005E2152">
        <w:rPr>
          <w:rFonts w:ascii="宋体" w:eastAsia="宋体" w:hAnsi="宋体" w:cs="宋体" w:hint="eastAsia"/>
        </w:rPr>
        <w:t>∈</w:t>
      </w:r>
      <w:r w:rsidR="00F821FA">
        <w:rPr>
          <w:rFonts w:eastAsiaTheme="minorEastAsia" w:hint="eastAsia"/>
        </w:rPr>
        <w:t>S</w:t>
      </w:r>
      <w:r w:rsidR="00F821FA">
        <w:rPr>
          <w:rFonts w:eastAsiaTheme="minorEastAsia" w:hint="eastAsia"/>
        </w:rPr>
        <w:t>，</w:t>
      </w:r>
      <w:r w:rsidR="00D05C91">
        <w:rPr>
          <w:rFonts w:eastAsiaTheme="minorEastAsia" w:hint="eastAsia"/>
        </w:rPr>
        <w:t>都有</w:t>
      </w:r>
      <w:r w:rsidR="00D05C91" w:rsidRPr="00EE7E0F">
        <w:rPr>
          <w:rFonts w:eastAsia="宋体"/>
        </w:rPr>
        <w:t>v</w:t>
      </w:r>
      <w:r w:rsidR="00D05C91" w:rsidRPr="005D1A3C">
        <w:rPr>
          <w:rFonts w:eastAsia="宋体"/>
          <w:vertAlign w:val="subscript"/>
        </w:rPr>
        <w:t>π</w:t>
      </w:r>
      <w:r w:rsidR="00CF2884">
        <w:rPr>
          <w:rFonts w:eastAsia="宋体"/>
          <w:vertAlign w:val="subscript"/>
        </w:rPr>
        <w:t>’</w:t>
      </w:r>
      <w:r w:rsidR="00D05C91">
        <w:rPr>
          <w:rFonts w:eastAsia="宋体" w:hint="eastAsia"/>
        </w:rPr>
        <w:t>(s)</w:t>
      </w:r>
      <w:r w:rsidR="00D05C91" w:rsidRPr="007B20CB">
        <w:rPr>
          <w:rFonts w:eastAsiaTheme="minorEastAsia"/>
        </w:rPr>
        <w:t>≥</w:t>
      </w:r>
      <w:r w:rsidR="00D05C91" w:rsidRPr="00EE7E0F">
        <w:rPr>
          <w:rFonts w:eastAsia="宋体"/>
        </w:rPr>
        <w:t>v</w:t>
      </w:r>
      <w:r w:rsidR="00D05C91" w:rsidRPr="005D1A3C">
        <w:rPr>
          <w:rFonts w:eastAsia="宋体"/>
          <w:vertAlign w:val="subscript"/>
        </w:rPr>
        <w:t>π</w:t>
      </w:r>
      <w:r w:rsidR="00D05C91">
        <w:rPr>
          <w:rFonts w:eastAsia="宋体" w:hint="eastAsia"/>
        </w:rPr>
        <w:t>(s)</w:t>
      </w:r>
      <w:r w:rsidR="00D27A57">
        <w:rPr>
          <w:rFonts w:eastAsia="宋体" w:hint="eastAsia"/>
        </w:rPr>
        <w:t>。</w:t>
      </w:r>
      <w:r w:rsidR="00730578">
        <w:rPr>
          <w:rFonts w:eastAsia="宋体" w:hint="eastAsia"/>
        </w:rPr>
        <w:t>下面证明该式的等号成立的条件是：</w:t>
      </w:r>
      <w:r w:rsidR="00C54E37">
        <w:rPr>
          <w:rFonts w:eastAsia="宋体" w:hint="eastAsia"/>
        </w:rPr>
        <w:t>当且仅当</w:t>
      </w:r>
      <w:r w:rsidR="00C54E37" w:rsidRPr="00A4387E">
        <w:rPr>
          <w:rFonts w:eastAsiaTheme="minorEastAsia"/>
        </w:rPr>
        <w:t>π</w:t>
      </w:r>
      <w:r w:rsidR="00C54E37">
        <w:rPr>
          <w:rFonts w:eastAsiaTheme="minorEastAsia"/>
        </w:rPr>
        <w:t>’</w:t>
      </w:r>
      <w:r w:rsidR="00C54E37">
        <w:rPr>
          <w:rFonts w:eastAsiaTheme="minorEastAsia" w:hint="eastAsia"/>
        </w:rPr>
        <w:t>和</w:t>
      </w:r>
      <w:r w:rsidR="00C54E37" w:rsidRPr="00A4387E">
        <w:rPr>
          <w:rFonts w:eastAsiaTheme="minorEastAsia"/>
        </w:rPr>
        <w:t>π</w:t>
      </w:r>
      <w:r w:rsidR="00C54E37">
        <w:rPr>
          <w:rFonts w:eastAsiaTheme="minorEastAsia" w:hint="eastAsia"/>
        </w:rPr>
        <w:t>最优的</w:t>
      </w:r>
      <w:r w:rsidR="00C54E37" w:rsidRPr="00D849B6">
        <w:rPr>
          <w:rFonts w:eastAsiaTheme="minorEastAsia"/>
        </w:rPr>
        <w:t>ε</w:t>
      </w:r>
      <w:r w:rsidR="00C54E37" w:rsidRPr="008F304F">
        <w:rPr>
          <w:rFonts w:eastAsiaTheme="minorEastAsia"/>
        </w:rPr>
        <w:t>-</w:t>
      </w:r>
      <w:r w:rsidR="00C54E37">
        <w:rPr>
          <w:rFonts w:eastAsiaTheme="minorEastAsia" w:hint="eastAsia"/>
        </w:rPr>
        <w:t>soft</w:t>
      </w:r>
      <w:r w:rsidR="00C54E37">
        <w:rPr>
          <w:rFonts w:eastAsiaTheme="minorEastAsia" w:hint="eastAsia"/>
        </w:rPr>
        <w:t>策略，</w:t>
      </w:r>
      <w:r w:rsidR="00AF7C7C">
        <w:rPr>
          <w:rFonts w:eastAsiaTheme="minorEastAsia" w:hint="eastAsia"/>
        </w:rPr>
        <w:t>即它们都比其他的</w:t>
      </w:r>
      <w:r w:rsidR="00AF7C7C" w:rsidRPr="00D849B6">
        <w:rPr>
          <w:rFonts w:eastAsiaTheme="minorEastAsia"/>
        </w:rPr>
        <w:t>ε</w:t>
      </w:r>
      <w:r w:rsidR="00AF7C7C" w:rsidRPr="008F304F">
        <w:rPr>
          <w:rFonts w:eastAsiaTheme="minorEastAsia"/>
        </w:rPr>
        <w:t>-</w:t>
      </w:r>
      <w:r w:rsidR="00AF7C7C">
        <w:rPr>
          <w:rFonts w:eastAsiaTheme="minorEastAsia" w:hint="eastAsia"/>
        </w:rPr>
        <w:t>soft</w:t>
      </w:r>
      <w:r w:rsidR="00AF7C7C">
        <w:rPr>
          <w:rFonts w:eastAsiaTheme="minorEastAsia" w:hint="eastAsia"/>
        </w:rPr>
        <w:t>策略更优或相同。</w:t>
      </w:r>
    </w:p>
    <w:p w:rsidR="00D9010B" w:rsidRDefault="00091F10" w:rsidP="00AF0C46">
      <w:pPr>
        <w:spacing w:before="192" w:after="192"/>
        <w:ind w:firstLine="480"/>
        <w:rPr>
          <w:rFonts w:eastAsiaTheme="minorEastAsia"/>
        </w:rPr>
      </w:pPr>
      <w:r>
        <w:rPr>
          <w:rFonts w:eastAsiaTheme="minorEastAsia" w:hint="eastAsia"/>
        </w:rPr>
        <w:t>考虑一个类似于原先环境的新环境，区别在于现在将策略是</w:t>
      </w:r>
      <w:r w:rsidRPr="00D849B6">
        <w:rPr>
          <w:rFonts w:eastAsiaTheme="minorEastAsia"/>
        </w:rPr>
        <w:t>ε</w:t>
      </w:r>
      <w:r w:rsidRPr="008F304F">
        <w:rPr>
          <w:rFonts w:eastAsiaTheme="minorEastAsia"/>
        </w:rPr>
        <w:t>-</w:t>
      </w:r>
      <w:r>
        <w:rPr>
          <w:rFonts w:eastAsiaTheme="minorEastAsia" w:hint="eastAsia"/>
        </w:rPr>
        <w:t>soft</w:t>
      </w:r>
      <w:r>
        <w:rPr>
          <w:rFonts w:eastAsiaTheme="minorEastAsia" w:hint="eastAsia"/>
        </w:rPr>
        <w:t>这一要求“移入”环境中</w:t>
      </w:r>
      <w:r w:rsidR="00D9010B">
        <w:rPr>
          <w:rFonts w:eastAsiaTheme="minorEastAsia" w:hint="eastAsia"/>
        </w:rPr>
        <w:t>。新环境与原先环境具有相同的动作和状态空间，并按如下方式执行动作。如果在状态</w:t>
      </w:r>
      <w:r w:rsidR="00D9010B">
        <w:rPr>
          <w:rFonts w:eastAsiaTheme="minorEastAsia" w:hint="eastAsia"/>
        </w:rPr>
        <w:t>s</w:t>
      </w:r>
      <w:r w:rsidR="00D9010B">
        <w:rPr>
          <w:rFonts w:eastAsiaTheme="minorEastAsia" w:hint="eastAsia"/>
        </w:rPr>
        <w:t>时执行动作</w:t>
      </w:r>
      <w:r w:rsidR="00D9010B">
        <w:rPr>
          <w:rFonts w:eastAsiaTheme="minorEastAsia" w:hint="eastAsia"/>
        </w:rPr>
        <w:t>a</w:t>
      </w:r>
      <w:r w:rsidR="00D9010B">
        <w:rPr>
          <w:rFonts w:eastAsiaTheme="minorEastAsia" w:hint="eastAsia"/>
        </w:rPr>
        <w:t>，那么新环境将以</w:t>
      </w:r>
      <w:r w:rsidR="00D9010B">
        <w:rPr>
          <w:rFonts w:eastAsiaTheme="minorEastAsia" w:hint="eastAsia"/>
        </w:rPr>
        <w:t>1-</w:t>
      </w:r>
      <w:r w:rsidR="00D9010B" w:rsidRPr="00D849B6">
        <w:rPr>
          <w:rFonts w:eastAsiaTheme="minorEastAsia"/>
        </w:rPr>
        <w:t>ε</w:t>
      </w:r>
      <w:r w:rsidR="00D9010B">
        <w:rPr>
          <w:rFonts w:eastAsiaTheme="minorEastAsia" w:hint="eastAsia"/>
        </w:rPr>
        <w:t>的概率与原先环境表现完全相同，</w:t>
      </w:r>
      <w:r w:rsidR="00F165F1">
        <w:rPr>
          <w:rFonts w:eastAsiaTheme="minorEastAsia" w:hint="eastAsia"/>
        </w:rPr>
        <w:t>以</w:t>
      </w:r>
      <w:r w:rsidR="00F165F1" w:rsidRPr="00D849B6">
        <w:rPr>
          <w:rFonts w:eastAsiaTheme="minorEastAsia"/>
        </w:rPr>
        <w:t>ε</w:t>
      </w:r>
      <w:r w:rsidR="00F165F1">
        <w:rPr>
          <w:rFonts w:eastAsiaTheme="minorEastAsia" w:hint="eastAsia"/>
        </w:rPr>
        <w:t>概率重新随机等概率选择动作，</w:t>
      </w:r>
      <w:r w:rsidR="005A545C">
        <w:rPr>
          <w:rFonts w:eastAsiaTheme="minorEastAsia" w:hint="eastAsia"/>
        </w:rPr>
        <w:t>然后具有和原先环境采取这一新的随机动作一样的表现。</w:t>
      </w:r>
      <w:r w:rsidR="00553E7F">
        <w:rPr>
          <w:rFonts w:eastAsiaTheme="minorEastAsia" w:hint="eastAsia"/>
        </w:rPr>
        <w:t>在新环境中的最优策略的表现与原先环境中最优的</w:t>
      </w:r>
      <w:r w:rsidR="00553E7F" w:rsidRPr="00D849B6">
        <w:rPr>
          <w:rFonts w:eastAsiaTheme="minorEastAsia"/>
        </w:rPr>
        <w:t>ε</w:t>
      </w:r>
      <w:r w:rsidR="00553E7F" w:rsidRPr="008F304F">
        <w:rPr>
          <w:rFonts w:eastAsiaTheme="minorEastAsia"/>
        </w:rPr>
        <w:t>-</w:t>
      </w:r>
      <w:r w:rsidR="00553E7F">
        <w:rPr>
          <w:rFonts w:eastAsiaTheme="minorEastAsia" w:hint="eastAsia"/>
        </w:rPr>
        <w:t>soft</w:t>
      </w:r>
      <w:r w:rsidR="00553E7F">
        <w:rPr>
          <w:rFonts w:eastAsiaTheme="minorEastAsia" w:hint="eastAsia"/>
        </w:rPr>
        <w:t>策略的表现是相同的</w:t>
      </w:r>
      <w:r w:rsidR="00D85E54">
        <w:rPr>
          <w:rFonts w:eastAsiaTheme="minorEastAsia" w:hint="eastAsia"/>
        </w:rPr>
        <w:t>。令</w:t>
      </w:r>
      <w:r w:rsidR="001A0338" w:rsidRPr="001A0338">
        <w:rPr>
          <w:rFonts w:eastAsiaTheme="minorEastAsia"/>
          <w:position w:val="-12"/>
        </w:rPr>
        <w:object w:dxaOrig="240" w:dyaOrig="360">
          <v:shape id="_x0000_i1033" type="#_x0000_t75" style="width:11.9pt;height:18.15pt" o:ole="">
            <v:imagedata r:id="rId35" o:title=""/>
          </v:shape>
          <o:OLEObject Type="Embed" ProgID="Equation.DSMT4" ShapeID="_x0000_i1033" DrawAspect="Content" ObjectID="_1632597512" r:id="rId36"/>
        </w:object>
      </w:r>
      <w:r w:rsidR="001A0338">
        <w:rPr>
          <w:rFonts w:eastAsiaTheme="minorEastAsia" w:hint="eastAsia"/>
        </w:rPr>
        <w:t>和</w:t>
      </w:r>
      <w:r w:rsidR="001A0338" w:rsidRPr="001A0338">
        <w:rPr>
          <w:rFonts w:eastAsiaTheme="minorEastAsia"/>
          <w:position w:val="-12"/>
        </w:rPr>
        <w:object w:dxaOrig="260" w:dyaOrig="360">
          <v:shape id="_x0000_i1034" type="#_x0000_t75" style="width:13.15pt;height:18.15pt" o:ole="">
            <v:imagedata r:id="rId37" o:title=""/>
          </v:shape>
          <o:OLEObject Type="Embed" ProgID="Equation.DSMT4" ShapeID="_x0000_i1034" DrawAspect="Content" ObjectID="_1632597513" r:id="rId38"/>
        </w:object>
      </w:r>
      <w:r w:rsidR="001A0338">
        <w:rPr>
          <w:rFonts w:eastAsiaTheme="minorEastAsia" w:hint="eastAsia"/>
        </w:rPr>
        <w:t>为新环境的最优值函数，</w:t>
      </w:r>
      <w:r w:rsidR="00656F18">
        <w:rPr>
          <w:rFonts w:eastAsiaTheme="minorEastAsia" w:hint="eastAsia"/>
        </w:rPr>
        <w:t>则当且仅当</w:t>
      </w:r>
      <w:r w:rsidR="00656F18" w:rsidRPr="00EE7E0F">
        <w:rPr>
          <w:rFonts w:eastAsia="宋体"/>
        </w:rPr>
        <w:t>v</w:t>
      </w:r>
      <w:r w:rsidR="00656F18" w:rsidRPr="005D1A3C">
        <w:rPr>
          <w:rFonts w:eastAsia="宋体"/>
          <w:vertAlign w:val="subscript"/>
        </w:rPr>
        <w:t>π</w:t>
      </w:r>
      <w:r w:rsidR="00656F18">
        <w:rPr>
          <w:rFonts w:eastAsiaTheme="minorEastAsia" w:hint="eastAsia"/>
        </w:rPr>
        <w:t>=</w:t>
      </w:r>
      <w:r w:rsidR="00656F18" w:rsidRPr="001A0338">
        <w:rPr>
          <w:rFonts w:eastAsiaTheme="minorEastAsia"/>
          <w:position w:val="-12"/>
        </w:rPr>
        <w:object w:dxaOrig="240" w:dyaOrig="360">
          <v:shape id="_x0000_i1035" type="#_x0000_t75" style="width:11.9pt;height:18.15pt" o:ole="">
            <v:imagedata r:id="rId35" o:title=""/>
          </v:shape>
          <o:OLEObject Type="Embed" ProgID="Equation.DSMT4" ShapeID="_x0000_i1035" DrawAspect="Content" ObjectID="_1632597514" r:id="rId39"/>
        </w:object>
      </w:r>
      <w:r w:rsidR="00656F18">
        <w:rPr>
          <w:rFonts w:eastAsiaTheme="minorEastAsia" w:hint="eastAsia"/>
        </w:rPr>
        <w:t>时，策略</w:t>
      </w:r>
      <w:r w:rsidR="00656F18" w:rsidRPr="00A4387E">
        <w:rPr>
          <w:rFonts w:eastAsiaTheme="minorEastAsia"/>
        </w:rPr>
        <w:t>π</w:t>
      </w:r>
      <w:r w:rsidR="00656F18">
        <w:rPr>
          <w:rFonts w:eastAsiaTheme="minorEastAsia" w:hint="eastAsia"/>
        </w:rPr>
        <w:t>是最优的</w:t>
      </w:r>
      <w:r w:rsidR="00656F18" w:rsidRPr="00D849B6">
        <w:rPr>
          <w:rFonts w:eastAsiaTheme="minorEastAsia"/>
        </w:rPr>
        <w:t>ε</w:t>
      </w:r>
      <w:r w:rsidR="00656F18" w:rsidRPr="008F304F">
        <w:rPr>
          <w:rFonts w:eastAsiaTheme="minorEastAsia"/>
        </w:rPr>
        <w:t>-</w:t>
      </w:r>
      <w:r w:rsidR="00656F18">
        <w:rPr>
          <w:rFonts w:eastAsiaTheme="minorEastAsia" w:hint="eastAsia"/>
        </w:rPr>
        <w:t>soft</w:t>
      </w:r>
      <w:r w:rsidR="00656F18">
        <w:rPr>
          <w:rFonts w:eastAsiaTheme="minorEastAsia" w:hint="eastAsia"/>
        </w:rPr>
        <w:t>策略</w:t>
      </w:r>
      <w:r w:rsidR="009110B2">
        <w:rPr>
          <w:rFonts w:eastAsiaTheme="minorEastAsia" w:hint="eastAsia"/>
        </w:rPr>
        <w:t>。根据</w:t>
      </w:r>
      <w:r w:rsidR="009110B2" w:rsidRPr="001A0338">
        <w:rPr>
          <w:rFonts w:eastAsiaTheme="minorEastAsia"/>
          <w:position w:val="-12"/>
        </w:rPr>
        <w:object w:dxaOrig="240" w:dyaOrig="360">
          <v:shape id="_x0000_i1036" type="#_x0000_t75" style="width:11.9pt;height:18.15pt" o:ole="">
            <v:imagedata r:id="rId35" o:title=""/>
          </v:shape>
          <o:OLEObject Type="Embed" ProgID="Equation.DSMT4" ShapeID="_x0000_i1036" DrawAspect="Content" ObjectID="_1632597515" r:id="rId40"/>
        </w:object>
      </w:r>
      <w:r w:rsidR="009110B2">
        <w:rPr>
          <w:rFonts w:eastAsiaTheme="minorEastAsia" w:hint="eastAsia"/>
        </w:rPr>
        <w:t>的定义</w:t>
      </w:r>
      <w:r w:rsidR="002F7C04">
        <w:rPr>
          <w:rFonts w:eastAsiaTheme="minorEastAsia" w:hint="eastAsia"/>
        </w:rPr>
        <w:t>其</w:t>
      </w:r>
      <w:r w:rsidR="003A0E88">
        <w:rPr>
          <w:rFonts w:eastAsiaTheme="minorEastAsia" w:hint="eastAsia"/>
        </w:rPr>
        <w:t>可以是下式的唯一解：</w:t>
      </w:r>
    </w:p>
    <w:p w:rsidR="003A0E88" w:rsidRDefault="00B31A43" w:rsidP="00B31A43">
      <w:pPr>
        <w:pStyle w:val="af1"/>
      </w:pPr>
      <w:r>
        <w:rPr>
          <w:rFonts w:hint="eastAsia"/>
        </w:rPr>
        <w:tab/>
      </w:r>
      <w:r w:rsidRPr="00B31A43">
        <w:rPr>
          <w:position w:val="-104"/>
        </w:rPr>
        <w:object w:dxaOrig="5040" w:dyaOrig="2040">
          <v:shape id="_x0000_i1037" type="#_x0000_t75" style="width:252.3pt;height:102.05pt" o:ole="">
            <v:imagedata r:id="rId41" o:title=""/>
          </v:shape>
          <o:OLEObject Type="Embed" ProgID="Equation.DSMT4" ShapeID="_x0000_i1037" DrawAspect="Content" ObjectID="_1632597516" r:id="rId42"/>
        </w:object>
      </w:r>
    </w:p>
    <w:p w:rsidR="005A1359" w:rsidRDefault="005A075A" w:rsidP="00AF0C46">
      <w:pPr>
        <w:spacing w:before="192" w:after="192"/>
        <w:ind w:firstLine="480"/>
        <w:rPr>
          <w:rFonts w:eastAsiaTheme="minorEastAsia"/>
        </w:rPr>
      </w:pPr>
      <w:r>
        <w:rPr>
          <w:rFonts w:eastAsiaTheme="minorEastAsia" w:hint="eastAsia"/>
        </w:rPr>
        <w:t>当等式成立且</w:t>
      </w:r>
      <w:r w:rsidRPr="00D849B6">
        <w:rPr>
          <w:rFonts w:eastAsiaTheme="minorEastAsia"/>
        </w:rPr>
        <w:t>ε</w:t>
      </w:r>
      <w:r w:rsidRPr="008F304F">
        <w:rPr>
          <w:rFonts w:eastAsiaTheme="minorEastAsia"/>
        </w:rPr>
        <w:t>-</w:t>
      </w:r>
      <w:r>
        <w:rPr>
          <w:rFonts w:eastAsiaTheme="minorEastAsia" w:hint="eastAsia"/>
        </w:rPr>
        <w:t>soft</w:t>
      </w:r>
      <w:r>
        <w:rPr>
          <w:rFonts w:eastAsiaTheme="minorEastAsia" w:hint="eastAsia"/>
        </w:rPr>
        <w:t>策略无法再改进时，根据式（</w:t>
      </w:r>
      <w:r>
        <w:rPr>
          <w:rFonts w:eastAsiaTheme="minorEastAsia" w:hint="eastAsia"/>
        </w:rPr>
        <w:t>2</w:t>
      </w:r>
      <w:r>
        <w:rPr>
          <w:rFonts w:eastAsiaTheme="minorEastAsia" w:hint="eastAsia"/>
        </w:rPr>
        <w:t>）有</w:t>
      </w:r>
    </w:p>
    <w:p w:rsidR="005A075A" w:rsidRPr="005A075A" w:rsidRDefault="005A075A" w:rsidP="005A075A">
      <w:pPr>
        <w:pStyle w:val="af1"/>
      </w:pPr>
      <w:r>
        <w:rPr>
          <w:rFonts w:hint="eastAsia"/>
        </w:rPr>
        <w:lastRenderedPageBreak/>
        <w:tab/>
      </w:r>
      <w:r w:rsidRPr="005A075A">
        <w:rPr>
          <w:position w:val="-104"/>
        </w:rPr>
        <w:object w:dxaOrig="5080" w:dyaOrig="2040">
          <v:shape id="_x0000_i1038" type="#_x0000_t75" style="width:254.2pt;height:102.05pt" o:ole="">
            <v:imagedata r:id="rId43" o:title=""/>
          </v:shape>
          <o:OLEObject Type="Embed" ProgID="Equation.DSMT4" ShapeID="_x0000_i1038" DrawAspect="Content" ObjectID="_1632597517" r:id="rId44"/>
        </w:object>
      </w:r>
    </w:p>
    <w:p w:rsidR="005A1359" w:rsidRPr="00C60C60" w:rsidRDefault="00FE2E79" w:rsidP="00AF0C46">
      <w:pPr>
        <w:spacing w:before="192" w:after="192"/>
        <w:ind w:firstLine="480"/>
        <w:rPr>
          <w:rFonts w:eastAsiaTheme="minorEastAsia"/>
        </w:rPr>
      </w:pPr>
      <w:r>
        <w:rPr>
          <w:rFonts w:eastAsiaTheme="minorEastAsia" w:hint="eastAsia"/>
        </w:rPr>
        <w:t>然而，除了使用</w:t>
      </w:r>
      <w:r w:rsidRPr="00EE7E0F">
        <w:rPr>
          <w:rFonts w:eastAsia="宋体"/>
        </w:rPr>
        <w:t>v</w:t>
      </w:r>
      <w:r w:rsidRPr="005D1A3C">
        <w:rPr>
          <w:rFonts w:eastAsia="宋体"/>
          <w:vertAlign w:val="subscript"/>
        </w:rPr>
        <w:t>π</w:t>
      </w:r>
      <w:r>
        <w:rPr>
          <w:rFonts w:eastAsiaTheme="minorEastAsia" w:hint="eastAsia"/>
        </w:rPr>
        <w:t>代替</w:t>
      </w:r>
      <w:r w:rsidRPr="001A0338">
        <w:rPr>
          <w:rFonts w:eastAsiaTheme="minorEastAsia"/>
          <w:position w:val="-12"/>
        </w:rPr>
        <w:object w:dxaOrig="240" w:dyaOrig="360">
          <v:shape id="_x0000_i1039" type="#_x0000_t75" style="width:11.9pt;height:18.15pt" o:ole="">
            <v:imagedata r:id="rId35" o:title=""/>
          </v:shape>
          <o:OLEObject Type="Embed" ProgID="Equation.DSMT4" ShapeID="_x0000_i1039" DrawAspect="Content" ObjectID="_1632597518" r:id="rId45"/>
        </w:object>
      </w:r>
      <w:r w:rsidR="00C60C60">
        <w:rPr>
          <w:rFonts w:eastAsiaTheme="minorEastAsia" w:hint="eastAsia"/>
        </w:rPr>
        <w:t>以外，</w:t>
      </w:r>
      <w:r w:rsidR="005E70C0">
        <w:rPr>
          <w:rFonts w:eastAsiaTheme="minorEastAsia" w:hint="eastAsia"/>
        </w:rPr>
        <w:t>这个等式和上一个完全相同。由于</w:t>
      </w:r>
      <w:r w:rsidR="005E70C0" w:rsidRPr="001A0338">
        <w:rPr>
          <w:rFonts w:eastAsiaTheme="minorEastAsia"/>
          <w:position w:val="-12"/>
        </w:rPr>
        <w:object w:dxaOrig="240" w:dyaOrig="360">
          <v:shape id="_x0000_i1040" type="#_x0000_t75" style="width:11.9pt;height:18.15pt" o:ole="">
            <v:imagedata r:id="rId35" o:title=""/>
          </v:shape>
          <o:OLEObject Type="Embed" ProgID="Equation.DSMT4" ShapeID="_x0000_i1040" DrawAspect="Content" ObjectID="_1632597519" r:id="rId46"/>
        </w:object>
      </w:r>
      <w:r w:rsidR="005E70C0">
        <w:rPr>
          <w:rFonts w:eastAsiaTheme="minorEastAsia" w:hint="eastAsia"/>
        </w:rPr>
        <w:t>是唯一解，因此一定有</w:t>
      </w:r>
      <w:r w:rsidR="005E70C0" w:rsidRPr="00EE7E0F">
        <w:rPr>
          <w:rFonts w:eastAsia="宋体"/>
        </w:rPr>
        <w:t>v</w:t>
      </w:r>
      <w:r w:rsidR="005E70C0" w:rsidRPr="005D1A3C">
        <w:rPr>
          <w:rFonts w:eastAsia="宋体"/>
          <w:vertAlign w:val="subscript"/>
        </w:rPr>
        <w:t>π</w:t>
      </w:r>
      <w:r w:rsidR="005E70C0">
        <w:rPr>
          <w:rFonts w:eastAsiaTheme="minorEastAsia" w:hint="eastAsia"/>
        </w:rPr>
        <w:t>=</w:t>
      </w:r>
      <w:r w:rsidR="005E70C0" w:rsidRPr="001A0338">
        <w:rPr>
          <w:rFonts w:eastAsiaTheme="minorEastAsia"/>
          <w:position w:val="-12"/>
        </w:rPr>
        <w:object w:dxaOrig="240" w:dyaOrig="360">
          <v:shape id="_x0000_i1041" type="#_x0000_t75" style="width:11.9pt;height:18.15pt" o:ole="">
            <v:imagedata r:id="rId35" o:title=""/>
          </v:shape>
          <o:OLEObject Type="Embed" ProgID="Equation.DSMT4" ShapeID="_x0000_i1041" DrawAspect="Content" ObjectID="_1632597520" r:id="rId47"/>
        </w:object>
      </w:r>
      <w:r w:rsidR="005E70C0">
        <w:rPr>
          <w:rFonts w:eastAsiaTheme="minorEastAsia" w:hint="eastAsia"/>
        </w:rPr>
        <w:t>。</w:t>
      </w:r>
      <w:bookmarkStart w:id="19" w:name="_GoBack"/>
      <w:bookmarkEnd w:id="19"/>
    </w:p>
    <w:p w:rsidR="005A1359" w:rsidRDefault="008A4E92" w:rsidP="008A4E92">
      <w:pPr>
        <w:pStyle w:val="2"/>
      </w:pPr>
      <w:r>
        <w:rPr>
          <w:rFonts w:hint="eastAsia"/>
        </w:rPr>
        <w:t>基于重要度采样的离策略预测</w:t>
      </w:r>
    </w:p>
    <w:p w:rsidR="005A1359" w:rsidRPr="008A4E92" w:rsidRDefault="00744472" w:rsidP="00AF0C46">
      <w:pPr>
        <w:spacing w:before="192" w:after="192"/>
        <w:ind w:firstLine="480"/>
        <w:rPr>
          <w:rFonts w:eastAsiaTheme="minorEastAsia"/>
        </w:rPr>
      </w:pPr>
      <w:r>
        <w:rPr>
          <w:rFonts w:eastAsiaTheme="minorEastAsia" w:hint="eastAsia"/>
        </w:rPr>
        <w:t>所有的学习控制方法都面临一个困境：</w:t>
      </w:r>
      <w:r w:rsidR="004650EF">
        <w:rPr>
          <w:rFonts w:eastAsiaTheme="minorEastAsia" w:hint="eastAsia"/>
        </w:rPr>
        <w:t>它们希望学习到可以使随后的行为是最优的动作值函数，</w:t>
      </w:r>
      <w:r w:rsidR="00337B90">
        <w:rPr>
          <w:rFonts w:eastAsiaTheme="minorEastAsia" w:hint="eastAsia"/>
        </w:rPr>
        <w:t>但是为了探索所有的动作（以找到最优动作），需要采取非最优的行为。</w:t>
      </w:r>
      <w:r w:rsidR="00337B90" w:rsidRPr="00337B90">
        <w:rPr>
          <w:rFonts w:eastAsiaTheme="minorEastAsia" w:hint="eastAsia"/>
        </w:rPr>
        <w:t>如何在遵循探索性策略的同时学习最优策略</w:t>
      </w:r>
      <w:r w:rsidR="00337B90">
        <w:rPr>
          <w:rFonts w:eastAsiaTheme="minorEastAsia" w:hint="eastAsia"/>
        </w:rPr>
        <w:t>呢？</w:t>
      </w:r>
      <w:r w:rsidR="0018412D">
        <w:rPr>
          <w:rFonts w:eastAsiaTheme="minorEastAsia" w:hint="eastAsia"/>
        </w:rPr>
        <w:t>前面小节中介绍的在策略方法实际上是一种妥协—</w:t>
      </w:r>
      <w:r w:rsidR="009B2FA5">
        <w:rPr>
          <w:rFonts w:eastAsiaTheme="minorEastAsia" w:hint="eastAsia"/>
        </w:rPr>
        <w:t>它并不学习最优层面的动作值，而是学习一个近似最优且仍在探索的策略的动作值。</w:t>
      </w:r>
      <w:r w:rsidR="00EF285F">
        <w:rPr>
          <w:rFonts w:eastAsiaTheme="minorEastAsia" w:hint="eastAsia"/>
        </w:rPr>
        <w:t>一种更为直接的方法是使用两个策略，一个是用来学习并最终成为最优策略，另一个更具有探索性，用于生成行为。用来学习的策略称为目标策略（</w:t>
      </w:r>
      <w:r w:rsidR="00EF285F" w:rsidRPr="00EF285F">
        <w:rPr>
          <w:rFonts w:eastAsiaTheme="minorEastAsia"/>
        </w:rPr>
        <w:t>target policy</w:t>
      </w:r>
      <w:r w:rsidR="00EF285F">
        <w:rPr>
          <w:rFonts w:eastAsiaTheme="minorEastAsia" w:hint="eastAsia"/>
        </w:rPr>
        <w:t>），用于生成行为的策略称为行为策略（</w:t>
      </w:r>
      <w:r w:rsidR="00EF285F" w:rsidRPr="00EF285F">
        <w:rPr>
          <w:rFonts w:eastAsiaTheme="minorEastAsia"/>
        </w:rPr>
        <w:t>behavior policy</w:t>
      </w:r>
      <w:r w:rsidR="00EF285F">
        <w:rPr>
          <w:rFonts w:eastAsiaTheme="minorEastAsia" w:hint="eastAsia"/>
        </w:rPr>
        <w:t>）。</w:t>
      </w:r>
      <w:r w:rsidR="00055CC4">
        <w:rPr>
          <w:rFonts w:eastAsiaTheme="minorEastAsia" w:hint="eastAsia"/>
        </w:rPr>
        <w:t>在这种情况下，</w:t>
      </w:r>
      <w:r w:rsidR="00AC6EA6">
        <w:rPr>
          <w:rFonts w:eastAsiaTheme="minorEastAsia" w:hint="eastAsia"/>
        </w:rPr>
        <w:t>认为学习所用的数据是“偏离”目标策略的，因此整个过程被称为离策略学习（</w:t>
      </w:r>
      <w:r w:rsidR="00AC6EA6" w:rsidRPr="00AC6EA6">
        <w:rPr>
          <w:rFonts w:eastAsiaTheme="minorEastAsia"/>
        </w:rPr>
        <w:t>o</w:t>
      </w:r>
      <w:r w:rsidR="00AC6EA6">
        <w:rPr>
          <w:rFonts w:eastAsiaTheme="minorEastAsia" w:hint="eastAsia"/>
        </w:rPr>
        <w:t>ff</w:t>
      </w:r>
      <w:r w:rsidR="00AC6EA6" w:rsidRPr="00AC6EA6">
        <w:rPr>
          <w:rFonts w:eastAsiaTheme="minorEastAsia"/>
        </w:rPr>
        <w:t>-policy learning</w:t>
      </w:r>
      <w:r w:rsidR="00AC6EA6">
        <w:rPr>
          <w:rFonts w:eastAsiaTheme="minorEastAsia" w:hint="eastAsia"/>
        </w:rPr>
        <w:t>）。</w:t>
      </w:r>
    </w:p>
    <w:p w:rsidR="005A1359" w:rsidRDefault="008D419A" w:rsidP="00AF0C46">
      <w:pPr>
        <w:spacing w:before="192" w:after="192"/>
        <w:ind w:firstLine="480"/>
        <w:rPr>
          <w:rFonts w:eastAsiaTheme="minorEastAsia"/>
        </w:rPr>
      </w:pPr>
      <w:r>
        <w:rPr>
          <w:rFonts w:eastAsiaTheme="minorEastAsia" w:hint="eastAsia"/>
        </w:rPr>
        <w:t>本节中通过讨论预测问题来开始对离策略的学习，在预测问题中目标策略和行为策略都是固定的</w:t>
      </w:r>
      <w:r w:rsidR="00720015">
        <w:rPr>
          <w:rFonts w:eastAsiaTheme="minorEastAsia" w:hint="eastAsia"/>
        </w:rPr>
        <w:t>。假设希望估计</w:t>
      </w:r>
      <w:r w:rsidR="00720015" w:rsidRPr="00EE7E0F">
        <w:rPr>
          <w:rFonts w:eastAsia="宋体"/>
        </w:rPr>
        <w:t>v</w:t>
      </w:r>
      <w:r w:rsidR="00720015" w:rsidRPr="005D1A3C">
        <w:rPr>
          <w:rFonts w:eastAsia="宋体"/>
          <w:vertAlign w:val="subscript"/>
        </w:rPr>
        <w:t>π</w:t>
      </w:r>
      <w:r w:rsidR="00720015">
        <w:rPr>
          <w:rFonts w:eastAsiaTheme="minorEastAsia" w:hint="eastAsia"/>
        </w:rPr>
        <w:t>或</w:t>
      </w:r>
      <w:r w:rsidR="00720015">
        <w:rPr>
          <w:rFonts w:eastAsiaTheme="minorEastAsia" w:hint="eastAsia"/>
        </w:rPr>
        <w:t>q</w:t>
      </w:r>
      <w:r w:rsidR="00720015" w:rsidRPr="005D1A3C">
        <w:rPr>
          <w:rFonts w:eastAsia="宋体"/>
          <w:vertAlign w:val="subscript"/>
        </w:rPr>
        <w:t>π</w:t>
      </w:r>
      <w:r w:rsidR="00720015">
        <w:rPr>
          <w:rFonts w:eastAsiaTheme="minorEastAsia" w:hint="eastAsia"/>
        </w:rPr>
        <w:t>，</w:t>
      </w:r>
      <w:r w:rsidR="00173415">
        <w:rPr>
          <w:rFonts w:eastAsiaTheme="minorEastAsia" w:hint="eastAsia"/>
        </w:rPr>
        <w:t>但是只有遵循另一个策略</w:t>
      </w:r>
      <w:r w:rsidR="00173415">
        <w:rPr>
          <w:rFonts w:eastAsiaTheme="minorEastAsia" w:hint="eastAsia"/>
        </w:rPr>
        <w:t>b</w:t>
      </w:r>
      <w:r w:rsidR="00173415">
        <w:rPr>
          <w:rFonts w:eastAsiaTheme="minorEastAsia" w:hint="eastAsia"/>
        </w:rPr>
        <w:t>（</w:t>
      </w:r>
      <w:r w:rsidR="00173415">
        <w:rPr>
          <w:rFonts w:eastAsiaTheme="minorEastAsia" w:hint="eastAsia"/>
        </w:rPr>
        <w:t>b</w:t>
      </w:r>
      <w:r w:rsidR="00173415" w:rsidRPr="00173415">
        <w:rPr>
          <w:rFonts w:eastAsiaTheme="minorEastAsia"/>
        </w:rPr>
        <w:t>≠</w:t>
      </w:r>
      <w:bookmarkStart w:id="20" w:name="OLE_LINK54"/>
      <w:bookmarkStart w:id="21" w:name="OLE_LINK55"/>
      <w:r w:rsidR="00173415" w:rsidRPr="00A4387E">
        <w:rPr>
          <w:rFonts w:eastAsiaTheme="minorEastAsia"/>
        </w:rPr>
        <w:t>π</w:t>
      </w:r>
      <w:bookmarkEnd w:id="20"/>
      <w:bookmarkEnd w:id="21"/>
      <w:r w:rsidR="00173415">
        <w:rPr>
          <w:rFonts w:eastAsiaTheme="minorEastAsia" w:hint="eastAsia"/>
        </w:rPr>
        <w:t>）</w:t>
      </w:r>
      <w:r w:rsidR="00DB3EA1">
        <w:rPr>
          <w:rFonts w:eastAsiaTheme="minorEastAsia" w:hint="eastAsia"/>
        </w:rPr>
        <w:t>所产生的</w:t>
      </w:r>
      <w:r w:rsidR="00EA6F19">
        <w:rPr>
          <w:rFonts w:eastAsiaTheme="minorEastAsia" w:hint="eastAsia"/>
        </w:rPr>
        <w:t>片段，这种情况下，</w:t>
      </w:r>
      <w:r w:rsidR="00884B2C" w:rsidRPr="00A4387E">
        <w:rPr>
          <w:rFonts w:eastAsiaTheme="minorEastAsia"/>
        </w:rPr>
        <w:t>π</w:t>
      </w:r>
      <w:r w:rsidR="00884B2C">
        <w:rPr>
          <w:rFonts w:eastAsiaTheme="minorEastAsia" w:hint="eastAsia"/>
        </w:rPr>
        <w:t>是目标策略，</w:t>
      </w:r>
      <w:r w:rsidR="00884B2C">
        <w:rPr>
          <w:rFonts w:eastAsiaTheme="minorEastAsia" w:hint="eastAsia"/>
        </w:rPr>
        <w:t>b</w:t>
      </w:r>
      <w:r w:rsidR="00884B2C">
        <w:rPr>
          <w:rFonts w:eastAsiaTheme="minorEastAsia" w:hint="eastAsia"/>
        </w:rPr>
        <w:t>是行为策略，两个策略均固定且已知。</w:t>
      </w:r>
    </w:p>
    <w:p w:rsidR="006F10AE" w:rsidRDefault="00F377DF" w:rsidP="00AF0C46">
      <w:pPr>
        <w:spacing w:before="192" w:after="192"/>
        <w:ind w:firstLine="480"/>
        <w:rPr>
          <w:rFonts w:eastAsiaTheme="minorEastAsia"/>
        </w:rPr>
      </w:pPr>
      <w:r>
        <w:rPr>
          <w:rFonts w:eastAsiaTheme="minorEastAsia" w:hint="eastAsia"/>
        </w:rPr>
        <w:t>几乎所有的离策略方法都采用了重要度采样（</w:t>
      </w:r>
      <w:r w:rsidRPr="00F377DF">
        <w:rPr>
          <w:rFonts w:eastAsiaTheme="minorEastAsia"/>
        </w:rPr>
        <w:t>importance sampling</w:t>
      </w:r>
      <w:r>
        <w:rPr>
          <w:rFonts w:eastAsiaTheme="minorEastAsia" w:hint="eastAsia"/>
        </w:rPr>
        <w:t>），</w:t>
      </w:r>
      <w:r w:rsidR="002D562F">
        <w:rPr>
          <w:rFonts w:eastAsiaTheme="minorEastAsia" w:hint="eastAsia"/>
        </w:rPr>
        <w:t>这是一种给定来自其他分布的样本条件下，估计某种分布的期望值的通用方法</w:t>
      </w:r>
      <w:r w:rsidR="00EE0193">
        <w:rPr>
          <w:rFonts w:eastAsiaTheme="minorEastAsia" w:hint="eastAsia"/>
        </w:rPr>
        <w:t>。</w:t>
      </w:r>
      <w:r w:rsidR="00517872">
        <w:rPr>
          <w:rFonts w:eastAsiaTheme="minorEastAsia" w:hint="eastAsia"/>
        </w:rPr>
        <w:t>我们将重要度采用应用于离策略学习，</w:t>
      </w:r>
      <w:r w:rsidR="0079246A">
        <w:rPr>
          <w:rFonts w:eastAsiaTheme="minorEastAsia" w:hint="eastAsia"/>
        </w:rPr>
        <w:t>对报酬根据其轨迹在目标策略和行为策略中出现的相对概率进行加权，这个相对概率称为重要度采样比（</w:t>
      </w:r>
      <w:r w:rsidR="0079246A" w:rsidRPr="0079246A">
        <w:rPr>
          <w:rFonts w:eastAsiaTheme="minorEastAsia"/>
        </w:rPr>
        <w:t>importance-sampling ratio</w:t>
      </w:r>
      <w:r w:rsidR="0079246A">
        <w:rPr>
          <w:rFonts w:eastAsiaTheme="minorEastAsia" w:hint="eastAsia"/>
        </w:rPr>
        <w:t>）。</w:t>
      </w:r>
      <w:r w:rsidR="007213F4">
        <w:rPr>
          <w:rFonts w:eastAsiaTheme="minorEastAsia" w:hint="eastAsia"/>
        </w:rPr>
        <w:t>给定起始状态</w:t>
      </w:r>
      <w:r w:rsidR="007213F4">
        <w:rPr>
          <w:rFonts w:eastAsiaTheme="minorEastAsia" w:hint="eastAsia"/>
        </w:rPr>
        <w:t>S</w:t>
      </w:r>
      <w:r w:rsidR="007213F4" w:rsidRPr="007213F4">
        <w:rPr>
          <w:rFonts w:eastAsiaTheme="minorEastAsia" w:hint="eastAsia"/>
          <w:vertAlign w:val="subscript"/>
        </w:rPr>
        <w:t>t</w:t>
      </w:r>
      <w:r w:rsidR="007213F4">
        <w:rPr>
          <w:rFonts w:eastAsiaTheme="minorEastAsia" w:hint="eastAsia"/>
        </w:rPr>
        <w:t>，</w:t>
      </w:r>
      <w:r w:rsidR="006F10AE">
        <w:rPr>
          <w:rFonts w:eastAsiaTheme="minorEastAsia" w:hint="eastAsia"/>
        </w:rPr>
        <w:t>后续的状态</w:t>
      </w:r>
      <w:r w:rsidR="006F10AE">
        <w:rPr>
          <w:rFonts w:eastAsiaTheme="minorEastAsia" w:hint="eastAsia"/>
        </w:rPr>
        <w:t>-</w:t>
      </w:r>
      <w:r w:rsidR="006F10AE">
        <w:rPr>
          <w:rFonts w:eastAsiaTheme="minorEastAsia" w:hint="eastAsia"/>
        </w:rPr>
        <w:t>动作轨迹</w:t>
      </w:r>
      <w:r w:rsidR="006F10AE">
        <w:rPr>
          <w:rFonts w:eastAsiaTheme="minorEastAsia" w:hint="eastAsia"/>
        </w:rPr>
        <w:t>A</w:t>
      </w:r>
      <w:r w:rsidR="006F10AE" w:rsidRPr="0010368E">
        <w:rPr>
          <w:rFonts w:eastAsiaTheme="minorEastAsia" w:hint="eastAsia"/>
          <w:vertAlign w:val="subscript"/>
        </w:rPr>
        <w:t>t</w:t>
      </w:r>
      <w:r w:rsidR="006F10AE">
        <w:rPr>
          <w:rFonts w:eastAsiaTheme="minorEastAsia" w:hint="eastAsia"/>
        </w:rPr>
        <w:t>，</w:t>
      </w:r>
      <w:r w:rsidR="006F10AE">
        <w:rPr>
          <w:rFonts w:eastAsiaTheme="minorEastAsia" w:hint="eastAsia"/>
        </w:rPr>
        <w:t>S</w:t>
      </w:r>
      <w:r w:rsidR="006F10AE" w:rsidRPr="0010368E">
        <w:rPr>
          <w:rFonts w:eastAsiaTheme="minorEastAsia" w:hint="eastAsia"/>
          <w:vertAlign w:val="subscript"/>
        </w:rPr>
        <w:t>t+1</w:t>
      </w:r>
      <w:r w:rsidR="006F10AE">
        <w:rPr>
          <w:rFonts w:eastAsiaTheme="minorEastAsia" w:hint="eastAsia"/>
        </w:rPr>
        <w:t>，</w:t>
      </w:r>
      <w:r w:rsidR="006F10AE">
        <w:rPr>
          <w:rFonts w:eastAsiaTheme="minorEastAsia" w:hint="eastAsia"/>
        </w:rPr>
        <w:t>A</w:t>
      </w:r>
      <w:r w:rsidR="006F10AE" w:rsidRPr="0010368E">
        <w:rPr>
          <w:rFonts w:eastAsiaTheme="minorEastAsia" w:hint="eastAsia"/>
          <w:vertAlign w:val="subscript"/>
        </w:rPr>
        <w:t>t+1</w:t>
      </w:r>
      <w:r w:rsidR="006F10AE">
        <w:rPr>
          <w:rFonts w:eastAsiaTheme="minorEastAsia" w:hint="eastAsia"/>
        </w:rPr>
        <w:t>，</w:t>
      </w:r>
      <w:r w:rsidR="006F10AE">
        <w:rPr>
          <w:rFonts w:eastAsiaTheme="minorEastAsia" w:hint="eastAsia"/>
        </w:rPr>
        <w:t>...</w:t>
      </w:r>
      <w:r w:rsidR="006F10AE">
        <w:rPr>
          <w:rFonts w:eastAsiaTheme="minorEastAsia" w:hint="eastAsia"/>
        </w:rPr>
        <w:t>，</w:t>
      </w:r>
      <w:r w:rsidR="006F10AE">
        <w:rPr>
          <w:rFonts w:eastAsiaTheme="minorEastAsia" w:hint="eastAsia"/>
        </w:rPr>
        <w:t>S</w:t>
      </w:r>
      <w:r w:rsidR="006F10AE" w:rsidRPr="0010368E">
        <w:rPr>
          <w:rFonts w:eastAsiaTheme="minorEastAsia" w:hint="eastAsia"/>
          <w:vertAlign w:val="subscript"/>
        </w:rPr>
        <w:t>T</w:t>
      </w:r>
      <w:r w:rsidR="006F10AE">
        <w:rPr>
          <w:rFonts w:eastAsiaTheme="minorEastAsia" w:hint="eastAsia"/>
        </w:rPr>
        <w:t>在策略</w:t>
      </w:r>
      <w:r w:rsidR="006F10AE" w:rsidRPr="00A4387E">
        <w:rPr>
          <w:rFonts w:eastAsiaTheme="minorEastAsia"/>
        </w:rPr>
        <w:t>π</w:t>
      </w:r>
      <w:r w:rsidR="006F10AE">
        <w:rPr>
          <w:rFonts w:eastAsiaTheme="minorEastAsia" w:hint="eastAsia"/>
        </w:rPr>
        <w:t>发生的概率为</w:t>
      </w:r>
    </w:p>
    <w:p w:rsidR="006F10AE" w:rsidRPr="006F10AE" w:rsidRDefault="00A2034E" w:rsidP="00A2034E">
      <w:pPr>
        <w:pStyle w:val="af1"/>
      </w:pPr>
      <w:r>
        <w:rPr>
          <w:rFonts w:hint="eastAsia"/>
        </w:rPr>
        <w:tab/>
      </w:r>
      <w:r w:rsidRPr="00A2034E">
        <w:rPr>
          <w:position w:val="-82"/>
        </w:rPr>
        <w:object w:dxaOrig="5880" w:dyaOrig="1500">
          <v:shape id="_x0000_i1042" type="#_x0000_t75" style="width:294.25pt;height:75.15pt" o:ole="">
            <v:imagedata r:id="rId48" o:title=""/>
          </v:shape>
          <o:OLEObject Type="Embed" ProgID="Equation.DSMT4" ShapeID="_x0000_i1042" DrawAspect="Content" ObjectID="_1632597521" r:id="rId49"/>
        </w:object>
      </w:r>
    </w:p>
    <w:p w:rsidR="005A1359" w:rsidRDefault="002A6C2F" w:rsidP="00AF0C46">
      <w:pPr>
        <w:spacing w:before="192" w:after="192"/>
        <w:ind w:firstLine="480"/>
        <w:rPr>
          <w:rFonts w:eastAsiaTheme="minorEastAsia"/>
        </w:rPr>
      </w:pPr>
      <w:r>
        <w:rPr>
          <w:rFonts w:eastAsiaTheme="minorEastAsia" w:hint="eastAsia"/>
        </w:rPr>
        <w:t>因此在目标策略和行为策略轨迹下的相对概率（重要度采样比）是</w:t>
      </w:r>
    </w:p>
    <w:p w:rsidR="002A6C2F" w:rsidRPr="002A6C2F" w:rsidRDefault="006A556D" w:rsidP="006A556D">
      <w:pPr>
        <w:pStyle w:val="af1"/>
      </w:pPr>
      <w:r>
        <w:rPr>
          <w:rFonts w:hint="eastAsia"/>
        </w:rPr>
        <w:lastRenderedPageBreak/>
        <w:tab/>
      </w:r>
      <w:r w:rsidRPr="006A556D">
        <w:rPr>
          <w:position w:val="-60"/>
        </w:rPr>
        <w:object w:dxaOrig="5200" w:dyaOrig="1320">
          <v:shape id="_x0000_i1043" type="#_x0000_t75" style="width:259.85pt;height:65.75pt" o:ole="">
            <v:imagedata r:id="rId50" o:title=""/>
          </v:shape>
          <o:OLEObject Type="Embed" ProgID="Equation.DSMT4" ShapeID="_x0000_i1043" DrawAspect="Content" ObjectID="_1632597522" r:id="rId51"/>
        </w:object>
      </w:r>
      <w:r w:rsidR="00301F6D">
        <w:rPr>
          <w:rFonts w:hint="eastAsia"/>
        </w:rPr>
        <w:tab/>
      </w:r>
      <w:r w:rsidR="00301F6D">
        <w:rPr>
          <w:rFonts w:hint="eastAsia"/>
        </w:rPr>
        <w:t>（</w:t>
      </w:r>
      <w:r w:rsidR="00301F6D">
        <w:rPr>
          <w:rFonts w:hint="eastAsia"/>
        </w:rPr>
        <w:t>3</w:t>
      </w:r>
      <w:r w:rsidR="00301F6D">
        <w:rPr>
          <w:rFonts w:hint="eastAsia"/>
        </w:rPr>
        <w:t>）</w:t>
      </w:r>
    </w:p>
    <w:p w:rsidR="005A1359" w:rsidRDefault="000D23BC" w:rsidP="00AF0C46">
      <w:pPr>
        <w:spacing w:before="192" w:after="192"/>
        <w:ind w:firstLine="480"/>
        <w:rPr>
          <w:rFonts w:eastAsiaTheme="minorEastAsia"/>
        </w:rPr>
      </w:pPr>
      <w:r>
        <w:rPr>
          <w:rFonts w:eastAsiaTheme="minorEastAsia" w:hint="eastAsia"/>
        </w:rPr>
        <w:t>尽管轨迹概率</w:t>
      </w:r>
      <w:r w:rsidR="00A66942">
        <w:rPr>
          <w:rFonts w:eastAsiaTheme="minorEastAsia" w:hint="eastAsia"/>
        </w:rPr>
        <w:t>取决于</w:t>
      </w:r>
      <w:r w:rsidR="00A66942">
        <w:rPr>
          <w:rFonts w:eastAsiaTheme="minorEastAsia" w:hint="eastAsia"/>
        </w:rPr>
        <w:t>MDP</w:t>
      </w:r>
      <w:r w:rsidR="00A66942">
        <w:rPr>
          <w:rFonts w:eastAsiaTheme="minorEastAsia" w:hint="eastAsia"/>
        </w:rPr>
        <w:t>的转移概率，且</w:t>
      </w:r>
      <w:r w:rsidR="00A66942">
        <w:rPr>
          <w:rFonts w:eastAsiaTheme="minorEastAsia" w:hint="eastAsia"/>
        </w:rPr>
        <w:t>MDP</w:t>
      </w:r>
      <w:r w:rsidR="00A66942">
        <w:rPr>
          <w:rFonts w:eastAsiaTheme="minorEastAsia" w:hint="eastAsia"/>
        </w:rPr>
        <w:t>的转移转移概率通常是未知的，</w:t>
      </w:r>
      <w:r w:rsidR="007B79ED">
        <w:rPr>
          <w:rFonts w:eastAsiaTheme="minorEastAsia" w:hint="eastAsia"/>
        </w:rPr>
        <w:t>但是它在分子和分母中是完全相同的，</w:t>
      </w:r>
      <w:r w:rsidR="00703B71">
        <w:rPr>
          <w:rFonts w:eastAsiaTheme="minorEastAsia" w:hint="eastAsia"/>
        </w:rPr>
        <w:t>因此可以被约分。最终重要度采样比只与两个策略和样本序列有关，而与</w:t>
      </w:r>
      <w:r w:rsidR="00703B71">
        <w:rPr>
          <w:rFonts w:eastAsiaTheme="minorEastAsia" w:hint="eastAsia"/>
        </w:rPr>
        <w:t>MDP</w:t>
      </w:r>
      <w:r w:rsidR="00703B71">
        <w:rPr>
          <w:rFonts w:eastAsiaTheme="minorEastAsia" w:hint="eastAsia"/>
        </w:rPr>
        <w:t>无关。</w:t>
      </w:r>
    </w:p>
    <w:p w:rsidR="00777A2A" w:rsidRDefault="008E5D4D" w:rsidP="00AF0C46">
      <w:pPr>
        <w:spacing w:before="192" w:after="192"/>
        <w:ind w:firstLine="480"/>
        <w:rPr>
          <w:rFonts w:eastAsiaTheme="minorEastAsia"/>
        </w:rPr>
      </w:pPr>
      <w:r>
        <w:rPr>
          <w:rFonts w:eastAsiaTheme="minorEastAsia" w:hint="eastAsia"/>
        </w:rPr>
        <w:t>回想一下，我们希望评估目标策略下的期望</w:t>
      </w:r>
      <w:r w:rsidR="006E74D2">
        <w:rPr>
          <w:rFonts w:eastAsiaTheme="minorEastAsia" w:hint="eastAsia"/>
        </w:rPr>
        <w:t>回报</w:t>
      </w:r>
      <w:r>
        <w:rPr>
          <w:rFonts w:eastAsiaTheme="minorEastAsia" w:hint="eastAsia"/>
        </w:rPr>
        <w:t>，但是只有行为策略下的回报</w:t>
      </w:r>
      <w:r>
        <w:rPr>
          <w:rFonts w:eastAsiaTheme="minorEastAsia" w:hint="eastAsia"/>
        </w:rPr>
        <w:t>G</w:t>
      </w:r>
      <w:r w:rsidRPr="008E5D4D">
        <w:rPr>
          <w:rFonts w:eastAsiaTheme="minorEastAsia" w:hint="eastAsia"/>
          <w:vertAlign w:val="subscript"/>
        </w:rPr>
        <w:t>t</w:t>
      </w:r>
      <w:r w:rsidR="005B68C8">
        <w:rPr>
          <w:rFonts w:eastAsiaTheme="minorEastAsia" w:hint="eastAsia"/>
        </w:rPr>
        <w:t>。这些从</w:t>
      </w:r>
      <w:r w:rsidR="00F551C6">
        <w:rPr>
          <w:rFonts w:eastAsiaTheme="minorEastAsia" w:hint="eastAsia"/>
        </w:rPr>
        <w:t>行为策略中得到的回报的期望</w:t>
      </w:r>
      <w:r w:rsidR="00F551C6" w:rsidRPr="00F551C6">
        <w:rPr>
          <w:rFonts w:eastAsiaTheme="minorEastAsia"/>
          <w:position w:val="-14"/>
        </w:rPr>
        <w:object w:dxaOrig="2040" w:dyaOrig="400">
          <v:shape id="_x0000_i1044" type="#_x0000_t75" style="width:102.05pt;height:20.05pt" o:ole="">
            <v:imagedata r:id="rId52" o:title=""/>
          </v:shape>
          <o:OLEObject Type="Embed" ProgID="Equation.DSMT4" ShapeID="_x0000_i1044" DrawAspect="Content" ObjectID="_1632597523" r:id="rId53"/>
        </w:object>
      </w:r>
      <w:r w:rsidR="00C9394B">
        <w:rPr>
          <w:rFonts w:eastAsiaTheme="minorEastAsia" w:hint="eastAsia"/>
        </w:rPr>
        <w:t>是不准确的，</w:t>
      </w:r>
      <w:r w:rsidR="00F23494">
        <w:rPr>
          <w:rFonts w:eastAsiaTheme="minorEastAsia" w:hint="eastAsia"/>
        </w:rPr>
        <w:t>因此不能用它们的平均来得到</w:t>
      </w:r>
      <w:r w:rsidR="00F23494" w:rsidRPr="00EE7E0F">
        <w:rPr>
          <w:rFonts w:eastAsia="宋体"/>
        </w:rPr>
        <w:t>v</w:t>
      </w:r>
      <w:r w:rsidR="00F23494" w:rsidRPr="005D1A3C">
        <w:rPr>
          <w:rFonts w:eastAsia="宋体"/>
          <w:vertAlign w:val="subscript"/>
        </w:rPr>
        <w:t>π</w:t>
      </w:r>
      <w:r w:rsidR="00F23494">
        <w:rPr>
          <w:rFonts w:eastAsiaTheme="minorEastAsia" w:hint="eastAsia"/>
        </w:rPr>
        <w:t>。</w:t>
      </w:r>
      <w:r w:rsidR="006E74D2">
        <w:rPr>
          <w:rFonts w:eastAsiaTheme="minorEastAsia" w:hint="eastAsia"/>
        </w:rPr>
        <w:t>这里就要用到重要度采样了，使用比例系数</w:t>
      </w:r>
      <w:r w:rsidR="006E74D2" w:rsidRPr="006E74D2">
        <w:rPr>
          <w:rFonts w:eastAsiaTheme="minorEastAsia"/>
        </w:rPr>
        <w:t>ρ</w:t>
      </w:r>
      <w:r w:rsidR="001C1407" w:rsidRPr="001C1407">
        <w:rPr>
          <w:rFonts w:eastAsiaTheme="minorEastAsia" w:hint="eastAsia"/>
          <w:vertAlign w:val="subscript"/>
        </w:rPr>
        <w:t>t:T-1</w:t>
      </w:r>
      <w:r w:rsidR="006E74D2">
        <w:rPr>
          <w:rFonts w:eastAsiaTheme="minorEastAsia" w:hint="eastAsia"/>
        </w:rPr>
        <w:t>可以调整回报</w:t>
      </w:r>
      <w:r w:rsidR="00092839">
        <w:rPr>
          <w:rFonts w:eastAsiaTheme="minorEastAsia" w:hint="eastAsia"/>
        </w:rPr>
        <w:t>使其具有正确的期望值：</w:t>
      </w:r>
    </w:p>
    <w:p w:rsidR="00092839" w:rsidRPr="00092839" w:rsidRDefault="001A2306" w:rsidP="00300EA6">
      <w:pPr>
        <w:pStyle w:val="af1"/>
      </w:pPr>
      <w:r>
        <w:rPr>
          <w:rFonts w:hint="eastAsia"/>
        </w:rPr>
        <w:tab/>
      </w:r>
      <w:r w:rsidR="00300EA6" w:rsidRPr="00300EA6">
        <w:rPr>
          <w:position w:val="-14"/>
        </w:rPr>
        <w:object w:dxaOrig="2520" w:dyaOrig="400">
          <v:shape id="_x0000_i1045" type="#_x0000_t75" style="width:125.85pt;height:20.05pt" o:ole="">
            <v:imagedata r:id="rId54" o:title=""/>
          </v:shape>
          <o:OLEObject Type="Embed" ProgID="Equation.DSMT4" ShapeID="_x0000_i1045" DrawAspect="Content" ObjectID="_1632597524" r:id="rId55"/>
        </w:object>
      </w:r>
      <w:r>
        <w:rPr>
          <w:rFonts w:hint="eastAsia"/>
        </w:rPr>
        <w:tab/>
      </w:r>
      <w:r>
        <w:rPr>
          <w:rFonts w:hint="eastAsia"/>
        </w:rPr>
        <w:t>（</w:t>
      </w:r>
      <w:r>
        <w:rPr>
          <w:rFonts w:hint="eastAsia"/>
        </w:rPr>
        <w:t>4</w:t>
      </w:r>
      <w:r>
        <w:rPr>
          <w:rFonts w:hint="eastAsia"/>
        </w:rPr>
        <w:t>）</w:t>
      </w:r>
    </w:p>
    <w:p w:rsidR="005A1359" w:rsidRDefault="001D7DE2" w:rsidP="00AF0C46">
      <w:pPr>
        <w:spacing w:before="192" w:after="192"/>
        <w:ind w:firstLine="480"/>
        <w:rPr>
          <w:rFonts w:eastAsiaTheme="minorEastAsia"/>
        </w:rPr>
      </w:pPr>
      <w:r>
        <w:rPr>
          <w:rFonts w:eastAsiaTheme="minorEastAsia" w:hint="eastAsia"/>
        </w:rPr>
        <w:t>下面给出</w:t>
      </w:r>
      <w:r w:rsidR="0091786A">
        <w:rPr>
          <w:rFonts w:eastAsiaTheme="minorEastAsia" w:hint="eastAsia"/>
        </w:rPr>
        <w:t>通过观察到的一批</w:t>
      </w:r>
      <w:r w:rsidR="00F4333D">
        <w:rPr>
          <w:rFonts w:eastAsiaTheme="minorEastAsia" w:hint="eastAsia"/>
        </w:rPr>
        <w:t>遵循策略</w:t>
      </w:r>
      <w:r w:rsidR="00F4333D">
        <w:rPr>
          <w:rFonts w:eastAsiaTheme="minorEastAsia" w:hint="eastAsia"/>
        </w:rPr>
        <w:t>b</w:t>
      </w:r>
      <w:r w:rsidR="00F4333D">
        <w:rPr>
          <w:rFonts w:eastAsiaTheme="minorEastAsia" w:hint="eastAsia"/>
        </w:rPr>
        <w:t>的多个片段并将其回报平均来预测</w:t>
      </w:r>
      <w:r w:rsidR="00CC1841" w:rsidRPr="00EE7E0F">
        <w:rPr>
          <w:rFonts w:eastAsia="宋体"/>
        </w:rPr>
        <w:t>v</w:t>
      </w:r>
      <w:r w:rsidR="00CC1841" w:rsidRPr="005D1A3C">
        <w:rPr>
          <w:rFonts w:eastAsia="宋体"/>
          <w:vertAlign w:val="subscript"/>
        </w:rPr>
        <w:t>π</w:t>
      </w:r>
      <w:r w:rsidR="00CC1841">
        <w:rPr>
          <w:rFonts w:eastAsiaTheme="minorEastAsia" w:hint="eastAsia"/>
        </w:rPr>
        <w:t>(s)</w:t>
      </w:r>
      <w:r w:rsidR="003F3F44">
        <w:rPr>
          <w:rFonts w:eastAsiaTheme="minorEastAsia" w:hint="eastAsia"/>
        </w:rPr>
        <w:t>的蒙特卡洛算法</w:t>
      </w:r>
      <w:r w:rsidR="0081149E">
        <w:rPr>
          <w:rFonts w:eastAsiaTheme="minorEastAsia" w:hint="eastAsia"/>
        </w:rPr>
        <w:t>。为了预测</w:t>
      </w:r>
      <w:r w:rsidR="0081149E" w:rsidRPr="00EE7E0F">
        <w:rPr>
          <w:rFonts w:eastAsia="宋体"/>
        </w:rPr>
        <w:t>v</w:t>
      </w:r>
      <w:r w:rsidR="0081149E" w:rsidRPr="005D1A3C">
        <w:rPr>
          <w:rFonts w:eastAsia="宋体"/>
          <w:vertAlign w:val="subscript"/>
        </w:rPr>
        <w:t>π</w:t>
      </w:r>
      <w:r w:rsidR="0081149E">
        <w:rPr>
          <w:rFonts w:eastAsiaTheme="minorEastAsia" w:hint="eastAsia"/>
        </w:rPr>
        <w:t>(s)</w:t>
      </w:r>
      <w:r w:rsidR="0081149E">
        <w:rPr>
          <w:rFonts w:eastAsiaTheme="minorEastAsia" w:hint="eastAsia"/>
        </w:rPr>
        <w:t>，</w:t>
      </w:r>
      <w:r w:rsidR="00A41BEA">
        <w:rPr>
          <w:rFonts w:eastAsiaTheme="minorEastAsia" w:hint="eastAsia"/>
        </w:rPr>
        <w:t>只需要根据重要性采样比来调整回报值并对结果进行平均即可：</w:t>
      </w:r>
    </w:p>
    <w:p w:rsidR="00A41BEA" w:rsidRPr="00A41BEA" w:rsidRDefault="00EA03E1" w:rsidP="00EA03E1">
      <w:pPr>
        <w:pStyle w:val="af1"/>
      </w:pPr>
      <w:r>
        <w:rPr>
          <w:rFonts w:hint="eastAsia"/>
        </w:rPr>
        <w:tab/>
      </w:r>
      <w:r w:rsidRPr="00EA03E1">
        <w:rPr>
          <w:position w:val="-28"/>
        </w:rPr>
        <w:object w:dxaOrig="2140" w:dyaOrig="880">
          <v:shape id="_x0000_i1046" type="#_x0000_t75" style="width:107.05pt;height:43.85pt" o:ole="">
            <v:imagedata r:id="rId56" o:title=""/>
          </v:shape>
          <o:OLEObject Type="Embed" ProgID="Equation.DSMT4" ShapeID="_x0000_i1046" DrawAspect="Content" ObjectID="_1632597525" r:id="rId57"/>
        </w:object>
      </w:r>
      <w:r>
        <w:rPr>
          <w:rFonts w:hint="eastAsia"/>
        </w:rPr>
        <w:tab/>
      </w:r>
      <w:r>
        <w:rPr>
          <w:rFonts w:hint="eastAsia"/>
        </w:rPr>
        <w:t>（</w:t>
      </w:r>
      <w:r>
        <w:rPr>
          <w:rFonts w:hint="eastAsia"/>
        </w:rPr>
        <w:t>5</w:t>
      </w:r>
      <w:r>
        <w:rPr>
          <w:rFonts w:hint="eastAsia"/>
        </w:rPr>
        <w:t>）</w:t>
      </w:r>
    </w:p>
    <w:p w:rsidR="005A1359" w:rsidRDefault="007B0C0B" w:rsidP="007B0C0B">
      <w:pPr>
        <w:spacing w:before="192" w:after="192"/>
        <w:ind w:firstLine="480"/>
        <w:rPr>
          <w:rFonts w:eastAsiaTheme="minorEastAsia"/>
        </w:rPr>
      </w:pPr>
      <w:r>
        <w:rPr>
          <w:rFonts w:eastAsiaTheme="minorEastAsia" w:hint="eastAsia"/>
        </w:rPr>
        <w:t>通过这样一种简单平均实现的重要度采样被称为普通重要性采样（</w:t>
      </w:r>
      <w:r w:rsidRPr="007B0C0B">
        <w:rPr>
          <w:rFonts w:eastAsiaTheme="minorEastAsia"/>
        </w:rPr>
        <w:t>ordinary</w:t>
      </w:r>
      <w:r>
        <w:rPr>
          <w:rFonts w:eastAsiaTheme="minorEastAsia" w:hint="eastAsia"/>
        </w:rPr>
        <w:t xml:space="preserve"> </w:t>
      </w:r>
      <w:r w:rsidRPr="007B0C0B">
        <w:rPr>
          <w:rFonts w:eastAsiaTheme="minorEastAsia"/>
        </w:rPr>
        <w:t>importance sampling</w:t>
      </w:r>
      <w:r>
        <w:rPr>
          <w:rFonts w:eastAsiaTheme="minorEastAsia" w:hint="eastAsia"/>
        </w:rPr>
        <w:t>）。</w:t>
      </w:r>
    </w:p>
    <w:p w:rsidR="005A1359" w:rsidRDefault="00EC5E1B" w:rsidP="00AF0C46">
      <w:pPr>
        <w:spacing w:before="192" w:after="192"/>
        <w:ind w:firstLine="480"/>
        <w:rPr>
          <w:rFonts w:eastAsiaTheme="minorEastAsia"/>
        </w:rPr>
      </w:pPr>
      <w:r>
        <w:rPr>
          <w:rFonts w:eastAsiaTheme="minorEastAsia" w:hint="eastAsia"/>
        </w:rPr>
        <w:t>另一种</w:t>
      </w:r>
      <w:r w:rsidR="0095635E">
        <w:rPr>
          <w:rFonts w:eastAsiaTheme="minorEastAsia" w:hint="eastAsia"/>
        </w:rPr>
        <w:t>重要的方法是加权重要度采样</w:t>
      </w:r>
      <w:r w:rsidR="00B21D71">
        <w:rPr>
          <w:rFonts w:eastAsiaTheme="minorEastAsia" w:hint="eastAsia"/>
        </w:rPr>
        <w:t>（</w:t>
      </w:r>
      <w:r w:rsidR="00B21D71" w:rsidRPr="00B21D71">
        <w:rPr>
          <w:rFonts w:eastAsiaTheme="minorEastAsia"/>
        </w:rPr>
        <w:t>weighted importance sampling</w:t>
      </w:r>
      <w:r w:rsidR="00B21D71">
        <w:rPr>
          <w:rFonts w:eastAsiaTheme="minorEastAsia" w:hint="eastAsia"/>
        </w:rPr>
        <w:t>）</w:t>
      </w:r>
      <w:r w:rsidR="0095635E">
        <w:rPr>
          <w:rFonts w:eastAsiaTheme="minorEastAsia" w:hint="eastAsia"/>
        </w:rPr>
        <w:t>，它采用加权平均，定义如下：</w:t>
      </w:r>
    </w:p>
    <w:p w:rsidR="0095635E" w:rsidRPr="0095635E" w:rsidRDefault="00A275F0" w:rsidP="00A275F0">
      <w:pPr>
        <w:pStyle w:val="af1"/>
      </w:pPr>
      <w:r>
        <w:rPr>
          <w:rFonts w:hint="eastAsia"/>
        </w:rPr>
        <w:tab/>
      </w:r>
      <w:r w:rsidRPr="00A275F0">
        <w:rPr>
          <w:position w:val="-50"/>
        </w:rPr>
        <w:object w:dxaOrig="2140" w:dyaOrig="1100">
          <v:shape id="_x0000_i1047" type="#_x0000_t75" style="width:107.05pt;height:55.1pt" o:ole="">
            <v:imagedata r:id="rId58" o:title=""/>
          </v:shape>
          <o:OLEObject Type="Embed" ProgID="Equation.DSMT4" ShapeID="_x0000_i1047" DrawAspect="Content" ObjectID="_1632597526" r:id="rId59"/>
        </w:object>
      </w:r>
      <w:r>
        <w:rPr>
          <w:rFonts w:hint="eastAsia"/>
        </w:rPr>
        <w:tab/>
      </w:r>
      <w:r>
        <w:rPr>
          <w:rFonts w:hint="eastAsia"/>
        </w:rPr>
        <w:t>（</w:t>
      </w:r>
      <w:r>
        <w:rPr>
          <w:rFonts w:hint="eastAsia"/>
        </w:rPr>
        <w:t>6</w:t>
      </w:r>
      <w:r>
        <w:rPr>
          <w:rFonts w:hint="eastAsia"/>
        </w:rPr>
        <w:t>）</w:t>
      </w:r>
    </w:p>
    <w:p w:rsidR="005A1359" w:rsidRDefault="00696A3F" w:rsidP="00AF0C46">
      <w:pPr>
        <w:spacing w:before="192" w:after="192"/>
        <w:ind w:firstLine="480"/>
        <w:rPr>
          <w:rFonts w:eastAsiaTheme="minorEastAsia"/>
        </w:rPr>
      </w:pPr>
      <w:r>
        <w:rPr>
          <w:rFonts w:eastAsiaTheme="minorEastAsia" w:hint="eastAsia"/>
        </w:rPr>
        <w:t>如果分母为</w:t>
      </w:r>
      <w:r>
        <w:rPr>
          <w:rFonts w:eastAsiaTheme="minorEastAsia" w:hint="eastAsia"/>
        </w:rPr>
        <w:t>0</w:t>
      </w:r>
      <w:r>
        <w:rPr>
          <w:rFonts w:eastAsiaTheme="minorEastAsia" w:hint="eastAsia"/>
        </w:rPr>
        <w:t>，式（</w:t>
      </w:r>
      <w:r>
        <w:rPr>
          <w:rFonts w:eastAsiaTheme="minorEastAsia" w:hint="eastAsia"/>
        </w:rPr>
        <w:t>6</w:t>
      </w:r>
      <w:r>
        <w:rPr>
          <w:rFonts w:eastAsiaTheme="minorEastAsia" w:hint="eastAsia"/>
        </w:rPr>
        <w:t>）</w:t>
      </w:r>
      <w:r w:rsidR="005246CC">
        <w:rPr>
          <w:rFonts w:eastAsiaTheme="minorEastAsia" w:hint="eastAsia"/>
        </w:rPr>
        <w:t>的值也为</w:t>
      </w:r>
      <w:r w:rsidR="005246CC">
        <w:rPr>
          <w:rFonts w:eastAsiaTheme="minorEastAsia" w:hint="eastAsia"/>
        </w:rPr>
        <w:t>0</w:t>
      </w:r>
      <w:r w:rsidR="005246CC">
        <w:rPr>
          <w:rFonts w:eastAsiaTheme="minorEastAsia" w:hint="eastAsia"/>
        </w:rPr>
        <w:t>。</w:t>
      </w:r>
      <w:r w:rsidR="00DE6C40">
        <w:rPr>
          <w:rFonts w:eastAsiaTheme="minorEastAsia" w:hint="eastAsia"/>
        </w:rPr>
        <w:t>为了理解两种重要性采样方法的区别，讨论</w:t>
      </w:r>
      <w:r w:rsidR="00A01558">
        <w:rPr>
          <w:rFonts w:eastAsiaTheme="minorEastAsia" w:hint="eastAsia"/>
        </w:rPr>
        <w:t>它们在初访方法下，从状态</w:t>
      </w:r>
      <w:r w:rsidR="00A01558">
        <w:rPr>
          <w:rFonts w:eastAsiaTheme="minorEastAsia" w:hint="eastAsia"/>
        </w:rPr>
        <w:t>s</w:t>
      </w:r>
      <w:r w:rsidR="00A01558">
        <w:rPr>
          <w:rFonts w:eastAsiaTheme="minorEastAsia" w:hint="eastAsia"/>
        </w:rPr>
        <w:t>开始观察单一一个片段回报后的估计值。</w:t>
      </w:r>
      <w:r w:rsidR="00650E28">
        <w:rPr>
          <w:rFonts w:eastAsiaTheme="minorEastAsia" w:hint="eastAsia"/>
        </w:rPr>
        <w:t>在加权平均的估计中，</w:t>
      </w:r>
      <w:r w:rsidR="0061707D">
        <w:rPr>
          <w:rFonts w:eastAsiaTheme="minorEastAsia" w:hint="eastAsia"/>
        </w:rPr>
        <w:t>比例系数</w:t>
      </w:r>
      <w:r w:rsidR="0061707D" w:rsidRPr="006E74D2">
        <w:rPr>
          <w:rFonts w:eastAsiaTheme="minorEastAsia"/>
        </w:rPr>
        <w:t>ρ</w:t>
      </w:r>
      <w:r w:rsidR="0061707D" w:rsidRPr="001C1407">
        <w:rPr>
          <w:rFonts w:eastAsiaTheme="minorEastAsia" w:hint="eastAsia"/>
          <w:vertAlign w:val="subscript"/>
        </w:rPr>
        <w:t>t:T</w:t>
      </w:r>
      <w:r w:rsidR="0061707D">
        <w:rPr>
          <w:rFonts w:eastAsiaTheme="minorEastAsia" w:hint="eastAsia"/>
          <w:vertAlign w:val="subscript"/>
        </w:rPr>
        <w:t>(t)</w:t>
      </w:r>
      <w:r w:rsidR="0061707D" w:rsidRPr="001C1407">
        <w:rPr>
          <w:rFonts w:eastAsiaTheme="minorEastAsia" w:hint="eastAsia"/>
          <w:vertAlign w:val="subscript"/>
        </w:rPr>
        <w:t>-1</w:t>
      </w:r>
      <w:r w:rsidR="0061707D">
        <w:rPr>
          <w:rFonts w:eastAsiaTheme="minorEastAsia" w:hint="eastAsia"/>
        </w:rPr>
        <w:t>在分子和分母中被约分，</w:t>
      </w:r>
      <w:r w:rsidR="002664FB">
        <w:rPr>
          <w:rFonts w:eastAsiaTheme="minorEastAsia" w:hint="eastAsia"/>
        </w:rPr>
        <w:t>所以估计值等于观察到的回报，而与重要度采样比无关（假设比例系数不为</w:t>
      </w:r>
      <w:r w:rsidR="002664FB">
        <w:rPr>
          <w:rFonts w:eastAsiaTheme="minorEastAsia" w:hint="eastAsia"/>
        </w:rPr>
        <w:t>0</w:t>
      </w:r>
      <w:r w:rsidR="002664FB">
        <w:rPr>
          <w:rFonts w:eastAsiaTheme="minorEastAsia" w:hint="eastAsia"/>
        </w:rPr>
        <w:t>）</w:t>
      </w:r>
      <w:r w:rsidR="00361AFB">
        <w:rPr>
          <w:rFonts w:eastAsiaTheme="minorEastAsia" w:hint="eastAsia"/>
        </w:rPr>
        <w:t>。</w:t>
      </w:r>
      <w:r w:rsidR="00915A99">
        <w:rPr>
          <w:rFonts w:eastAsiaTheme="minorEastAsia" w:hint="eastAsia"/>
        </w:rPr>
        <w:t>考虑到这个回报是唯一的观测结果，所以这是一</w:t>
      </w:r>
      <w:r w:rsidR="00915A99">
        <w:rPr>
          <w:rFonts w:eastAsiaTheme="minorEastAsia" w:hint="eastAsia"/>
        </w:rPr>
        <w:lastRenderedPageBreak/>
        <w:t>个合理的估计，但其期望是</w:t>
      </w:r>
      <w:r w:rsidR="00915A99" w:rsidRPr="00EE7E0F">
        <w:rPr>
          <w:rFonts w:eastAsia="宋体"/>
        </w:rPr>
        <w:t>v</w:t>
      </w:r>
      <w:r w:rsidR="00915A99">
        <w:rPr>
          <w:rFonts w:eastAsia="宋体" w:hint="eastAsia"/>
          <w:vertAlign w:val="subscript"/>
        </w:rPr>
        <w:t>b</w:t>
      </w:r>
      <w:r w:rsidR="00915A99">
        <w:rPr>
          <w:rFonts w:eastAsiaTheme="minorEastAsia" w:hint="eastAsia"/>
        </w:rPr>
        <w:t>(s)</w:t>
      </w:r>
      <w:r w:rsidR="00915A99">
        <w:rPr>
          <w:rFonts w:eastAsiaTheme="minorEastAsia" w:hint="eastAsia"/>
        </w:rPr>
        <w:t>而不是</w:t>
      </w:r>
      <w:r w:rsidR="00915A99" w:rsidRPr="00EE7E0F">
        <w:rPr>
          <w:rFonts w:eastAsia="宋体"/>
        </w:rPr>
        <w:t>v</w:t>
      </w:r>
      <w:r w:rsidR="00915A99" w:rsidRPr="005D1A3C">
        <w:rPr>
          <w:rFonts w:eastAsia="宋体"/>
          <w:vertAlign w:val="subscript"/>
        </w:rPr>
        <w:t>π</w:t>
      </w:r>
      <w:r w:rsidR="00915A99">
        <w:rPr>
          <w:rFonts w:eastAsiaTheme="minorEastAsia" w:hint="eastAsia"/>
        </w:rPr>
        <w:t>(s)</w:t>
      </w:r>
      <w:r w:rsidR="00915A99">
        <w:rPr>
          <w:rFonts w:eastAsiaTheme="minorEastAsia" w:hint="eastAsia"/>
        </w:rPr>
        <w:t>，</w:t>
      </w:r>
      <w:r w:rsidR="00562583">
        <w:rPr>
          <w:rFonts w:eastAsiaTheme="minorEastAsia" w:hint="eastAsia"/>
        </w:rPr>
        <w:t>在统计学意义上这个估计是有偏的。</w:t>
      </w:r>
      <w:r w:rsidR="00757172">
        <w:rPr>
          <w:rFonts w:eastAsiaTheme="minorEastAsia" w:hint="eastAsia"/>
        </w:rPr>
        <w:t>相反，普通重要度采样的初访版本得到的结果在期望上总是</w:t>
      </w:r>
      <w:r w:rsidR="00757172" w:rsidRPr="00EE7E0F">
        <w:rPr>
          <w:rFonts w:eastAsia="宋体"/>
        </w:rPr>
        <w:t>v</w:t>
      </w:r>
      <w:r w:rsidR="00757172" w:rsidRPr="005D1A3C">
        <w:rPr>
          <w:rFonts w:eastAsia="宋体"/>
          <w:vertAlign w:val="subscript"/>
        </w:rPr>
        <w:t>π</w:t>
      </w:r>
      <w:r w:rsidR="00757172">
        <w:rPr>
          <w:rFonts w:eastAsiaTheme="minorEastAsia" w:hint="eastAsia"/>
        </w:rPr>
        <w:t>(s)</w:t>
      </w:r>
      <w:r w:rsidR="00432B24">
        <w:rPr>
          <w:rFonts w:eastAsiaTheme="minorEastAsia" w:hint="eastAsia"/>
        </w:rPr>
        <w:t>（无偏的），</w:t>
      </w:r>
      <w:r w:rsidR="00295F62">
        <w:rPr>
          <w:rFonts w:eastAsiaTheme="minorEastAsia" w:hint="eastAsia"/>
        </w:rPr>
        <w:t>但是其值可能变得很极端。假设比例系数为</w:t>
      </w:r>
      <w:r w:rsidR="00295F62">
        <w:rPr>
          <w:rFonts w:eastAsiaTheme="minorEastAsia" w:hint="eastAsia"/>
        </w:rPr>
        <w:t>10</w:t>
      </w:r>
      <w:r w:rsidR="00295F62">
        <w:rPr>
          <w:rFonts w:eastAsiaTheme="minorEastAsia" w:hint="eastAsia"/>
        </w:rPr>
        <w:t>，这意味着，观察到的轨迹遵循目标策略的可能性是遵循行为策略的</w:t>
      </w:r>
      <w:r w:rsidR="00295F62">
        <w:rPr>
          <w:rFonts w:eastAsiaTheme="minorEastAsia" w:hint="eastAsia"/>
        </w:rPr>
        <w:t>10</w:t>
      </w:r>
      <w:r w:rsidR="00295F62">
        <w:rPr>
          <w:rFonts w:eastAsiaTheme="minorEastAsia" w:hint="eastAsia"/>
        </w:rPr>
        <w:t>倍，在这种情况下，普通重要度采样的估计值会是观察到的回报值的</w:t>
      </w:r>
      <w:r w:rsidR="00295F62">
        <w:rPr>
          <w:rFonts w:eastAsiaTheme="minorEastAsia" w:hint="eastAsia"/>
        </w:rPr>
        <w:t>10</w:t>
      </w:r>
      <w:r w:rsidR="00295F62">
        <w:rPr>
          <w:rFonts w:eastAsiaTheme="minorEastAsia" w:hint="eastAsia"/>
        </w:rPr>
        <w:t>倍，也就是说，</w:t>
      </w:r>
      <w:r w:rsidR="00220EFC">
        <w:rPr>
          <w:rFonts w:eastAsiaTheme="minorEastAsia" w:hint="eastAsia"/>
        </w:rPr>
        <w:t>尽管该片段的轨迹应该可以非常有效地反映目标策略，但是其估计值却会偏离观察到的回报值很远。</w:t>
      </w:r>
    </w:p>
    <w:p w:rsidR="00EA55B4" w:rsidRDefault="003A673C" w:rsidP="00EA55B4">
      <w:pPr>
        <w:spacing w:before="192" w:after="192"/>
        <w:ind w:firstLine="480"/>
        <w:rPr>
          <w:rFonts w:eastAsiaTheme="minorEastAsia"/>
        </w:rPr>
      </w:pPr>
      <w:r>
        <w:rPr>
          <w:rFonts w:eastAsiaTheme="minorEastAsia" w:hint="eastAsia"/>
        </w:rPr>
        <w:t>在数学上，</w:t>
      </w:r>
      <w:r w:rsidR="00AE143D">
        <w:rPr>
          <w:rFonts w:eastAsiaTheme="minorEastAsia" w:hint="eastAsia"/>
        </w:rPr>
        <w:t>两种重要度采样方法在初访下的差异可以用偏差和方差来表示。</w:t>
      </w:r>
      <w:r w:rsidR="004B7E2D">
        <w:rPr>
          <w:rFonts w:eastAsiaTheme="minorEastAsia" w:hint="eastAsia"/>
        </w:rPr>
        <w:t>普通重要度采样是无偏的，而加权重要度采样是有偏的（尽管偏差监近收敛于</w:t>
      </w:r>
      <w:r w:rsidR="004B7E2D">
        <w:rPr>
          <w:rFonts w:eastAsiaTheme="minorEastAsia" w:hint="eastAsia"/>
        </w:rPr>
        <w:t>0</w:t>
      </w:r>
      <w:r w:rsidR="004B7E2D">
        <w:rPr>
          <w:rFonts w:eastAsiaTheme="minorEastAsia" w:hint="eastAsia"/>
        </w:rPr>
        <w:t>）</w:t>
      </w:r>
      <w:r w:rsidR="003064D7">
        <w:rPr>
          <w:rFonts w:eastAsiaTheme="minorEastAsia" w:hint="eastAsia"/>
        </w:rPr>
        <w:t>。另一方面，</w:t>
      </w:r>
      <w:r w:rsidR="00147087">
        <w:rPr>
          <w:rFonts w:eastAsiaTheme="minorEastAsia" w:hint="eastAsia"/>
        </w:rPr>
        <w:t>普通重要度采样的方差一般是无界的，因为</w:t>
      </w:r>
      <w:r w:rsidR="00A123C0">
        <w:rPr>
          <w:rFonts w:eastAsiaTheme="minorEastAsia" w:hint="eastAsia"/>
        </w:rPr>
        <w:t>重要度采样比的方差是无界的</w:t>
      </w:r>
      <w:r w:rsidR="007C02C6">
        <w:rPr>
          <w:rFonts w:eastAsiaTheme="minorEastAsia" w:hint="eastAsia"/>
        </w:rPr>
        <w:t>，而在</w:t>
      </w:r>
      <w:r w:rsidR="00CF73CC">
        <w:rPr>
          <w:rFonts w:eastAsiaTheme="minorEastAsia" w:hint="eastAsia"/>
        </w:rPr>
        <w:t>加权估计中任何单个回报的最大权重为</w:t>
      </w:r>
      <w:r w:rsidR="00CF73CC">
        <w:rPr>
          <w:rFonts w:eastAsiaTheme="minorEastAsia" w:hint="eastAsia"/>
        </w:rPr>
        <w:t>1</w:t>
      </w:r>
      <w:r w:rsidR="00CF73CC">
        <w:rPr>
          <w:rFonts w:eastAsiaTheme="minorEastAsia" w:hint="eastAsia"/>
        </w:rPr>
        <w:t>。实际上，如果假设回报值</w:t>
      </w:r>
      <w:r w:rsidR="00322AE6">
        <w:rPr>
          <w:rFonts w:eastAsiaTheme="minorEastAsia" w:hint="eastAsia"/>
        </w:rPr>
        <w:t>有界，那么即时重要度采样比的方差是无穷的，加权重要度采样的方差也会收敛到</w:t>
      </w:r>
      <w:r w:rsidR="00322AE6">
        <w:rPr>
          <w:rFonts w:eastAsiaTheme="minorEastAsia" w:hint="eastAsia"/>
        </w:rPr>
        <w:t>0</w:t>
      </w:r>
      <w:r w:rsidR="00322AE6">
        <w:rPr>
          <w:rFonts w:eastAsiaTheme="minorEastAsia" w:hint="eastAsia"/>
        </w:rPr>
        <w:t>。</w:t>
      </w:r>
      <w:r w:rsidR="00245534">
        <w:rPr>
          <w:rFonts w:eastAsiaTheme="minorEastAsia" w:hint="eastAsia"/>
        </w:rPr>
        <w:t>在实际中，加权估计具有很小的方差，因而</w:t>
      </w:r>
      <w:r w:rsidR="00997CAE">
        <w:rPr>
          <w:rFonts w:eastAsiaTheme="minorEastAsia" w:hint="eastAsia"/>
        </w:rPr>
        <w:t>在应用中首选。</w:t>
      </w:r>
      <w:r w:rsidR="00671B4A">
        <w:rPr>
          <w:rFonts w:eastAsiaTheme="minorEastAsia" w:hint="eastAsia"/>
        </w:rPr>
        <w:t>尽管如此，也不会完全丢弃普通重要度采样，因为</w:t>
      </w:r>
      <w:r w:rsidR="00205FB6">
        <w:rPr>
          <w:rFonts w:eastAsiaTheme="minorEastAsia" w:hint="eastAsia"/>
        </w:rPr>
        <w:t>它更容易扩展到基于值函数的近似方法。</w:t>
      </w:r>
    </w:p>
    <w:p w:rsidR="00205FB6" w:rsidRDefault="00B53641" w:rsidP="00EA55B4">
      <w:pPr>
        <w:spacing w:before="192" w:after="192"/>
        <w:ind w:firstLine="480"/>
        <w:rPr>
          <w:rFonts w:eastAsiaTheme="minorEastAsia"/>
        </w:rPr>
      </w:pPr>
      <w:r>
        <w:rPr>
          <w:rFonts w:eastAsiaTheme="minorEastAsia" w:hint="eastAsia"/>
        </w:rPr>
        <w:t>普通和加权重要度采样的每次访问方法都是有偏的，但是偏差随着采样数量的增加渐近于</w:t>
      </w:r>
      <w:r>
        <w:rPr>
          <w:rFonts w:eastAsiaTheme="minorEastAsia" w:hint="eastAsia"/>
        </w:rPr>
        <w:t>0</w:t>
      </w:r>
      <w:r>
        <w:rPr>
          <w:rFonts w:eastAsiaTheme="minorEastAsia" w:hint="eastAsia"/>
        </w:rPr>
        <w:t>。</w:t>
      </w:r>
      <w:r w:rsidR="00503452">
        <w:rPr>
          <w:rFonts w:eastAsiaTheme="minorEastAsia" w:hint="eastAsia"/>
        </w:rPr>
        <w:t>在实际中，</w:t>
      </w:r>
      <w:r w:rsidR="00AE5D53">
        <w:rPr>
          <w:rFonts w:eastAsiaTheme="minorEastAsia" w:hint="eastAsia"/>
        </w:rPr>
        <w:t>每次访问方法更受欢迎，因为其不需要记录访问过哪些状态，且易于扩展到近似方法。</w:t>
      </w:r>
    </w:p>
    <w:p w:rsidR="0072656A" w:rsidRDefault="0072656A" w:rsidP="0072656A">
      <w:pPr>
        <w:pStyle w:val="2"/>
      </w:pPr>
      <w:r>
        <w:rPr>
          <w:rFonts w:hint="eastAsia"/>
        </w:rPr>
        <w:t>增量式实现</w:t>
      </w:r>
    </w:p>
    <w:p w:rsidR="0072656A" w:rsidRDefault="00DB15DD" w:rsidP="0072656A">
      <w:pPr>
        <w:spacing w:before="192" w:after="192"/>
        <w:ind w:firstLine="480"/>
        <w:rPr>
          <w:rFonts w:eastAsiaTheme="minorEastAsia"/>
        </w:rPr>
      </w:pPr>
      <w:r>
        <w:rPr>
          <w:rFonts w:eastAsiaTheme="minorEastAsia" w:hint="eastAsia"/>
        </w:rPr>
        <w:t>蒙特卡洛预测方法可以通过逐个片段地进行增量实现，</w:t>
      </w:r>
      <w:r w:rsidR="004E744F">
        <w:rPr>
          <w:rFonts w:eastAsiaTheme="minorEastAsia" w:hint="eastAsia"/>
        </w:rPr>
        <w:t>对于离策略蒙特卡洛方法，需要分别讨论使用普通重要度采样和加权重要度采样的方法。</w:t>
      </w:r>
    </w:p>
    <w:p w:rsidR="004E744F" w:rsidRDefault="004E744F" w:rsidP="0072656A">
      <w:pPr>
        <w:spacing w:before="192" w:after="192"/>
        <w:ind w:firstLine="480"/>
        <w:rPr>
          <w:rFonts w:eastAsiaTheme="minorEastAsia"/>
        </w:rPr>
      </w:pPr>
      <w:r>
        <w:rPr>
          <w:rFonts w:eastAsiaTheme="minorEastAsia" w:hint="eastAsia"/>
        </w:rPr>
        <w:t>对于普通重要度采样，回报先通过重要度采样比</w:t>
      </w:r>
      <w:r w:rsidRPr="006E74D2">
        <w:rPr>
          <w:rFonts w:eastAsiaTheme="minorEastAsia"/>
        </w:rPr>
        <w:t>ρ</w:t>
      </w:r>
      <w:r w:rsidRPr="001C1407">
        <w:rPr>
          <w:rFonts w:eastAsiaTheme="minorEastAsia" w:hint="eastAsia"/>
          <w:vertAlign w:val="subscript"/>
        </w:rPr>
        <w:t>t:T</w:t>
      </w:r>
      <w:r>
        <w:rPr>
          <w:rFonts w:eastAsiaTheme="minorEastAsia" w:hint="eastAsia"/>
          <w:vertAlign w:val="subscript"/>
        </w:rPr>
        <w:t>(t)</w:t>
      </w:r>
      <w:r w:rsidRPr="001C1407">
        <w:rPr>
          <w:rFonts w:eastAsiaTheme="minorEastAsia" w:hint="eastAsia"/>
          <w:vertAlign w:val="subscript"/>
        </w:rPr>
        <w:t>-1</w:t>
      </w:r>
      <w:r>
        <w:rPr>
          <w:rFonts w:eastAsiaTheme="minorEastAsia" w:hint="eastAsia"/>
        </w:rPr>
        <w:t>进行缩放然后再简单地取平均（式</w:t>
      </w:r>
      <w:r>
        <w:rPr>
          <w:rFonts w:eastAsiaTheme="minorEastAsia" w:hint="eastAsia"/>
        </w:rPr>
        <w:t>5</w:t>
      </w:r>
      <w:r>
        <w:rPr>
          <w:rFonts w:eastAsiaTheme="minorEastAsia" w:hint="eastAsia"/>
        </w:rPr>
        <w:t>）。</w:t>
      </w:r>
    </w:p>
    <w:p w:rsidR="00282C8A" w:rsidRDefault="00282C8A" w:rsidP="0072656A">
      <w:pPr>
        <w:spacing w:before="192" w:after="192"/>
        <w:ind w:firstLine="480"/>
        <w:rPr>
          <w:rFonts w:eastAsiaTheme="minorEastAsia"/>
        </w:rPr>
      </w:pPr>
      <w:r>
        <w:rPr>
          <w:rFonts w:eastAsiaTheme="minorEastAsia" w:hint="eastAsia"/>
        </w:rPr>
        <w:t>对于加权重要度采样，</w:t>
      </w:r>
      <w:r w:rsidR="00672724">
        <w:rPr>
          <w:rFonts w:eastAsiaTheme="minorEastAsia" w:hint="eastAsia"/>
        </w:rPr>
        <w:t>假设有一个回报序列</w:t>
      </w:r>
      <w:r w:rsidR="00672724">
        <w:rPr>
          <w:rFonts w:eastAsiaTheme="minorEastAsia" w:hint="eastAsia"/>
        </w:rPr>
        <w:t>G</w:t>
      </w:r>
      <w:r w:rsidR="00672724" w:rsidRPr="00672724">
        <w:rPr>
          <w:rFonts w:eastAsiaTheme="minorEastAsia" w:hint="eastAsia"/>
          <w:vertAlign w:val="subscript"/>
        </w:rPr>
        <w:t>1</w:t>
      </w:r>
      <w:r w:rsidR="00672724">
        <w:rPr>
          <w:rFonts w:eastAsiaTheme="minorEastAsia" w:hint="eastAsia"/>
        </w:rPr>
        <w:t>,G</w:t>
      </w:r>
      <w:r w:rsidR="00672724" w:rsidRPr="00672724">
        <w:rPr>
          <w:rFonts w:eastAsiaTheme="minorEastAsia" w:hint="eastAsia"/>
          <w:vertAlign w:val="subscript"/>
        </w:rPr>
        <w:t>2</w:t>
      </w:r>
      <w:r w:rsidR="00672724">
        <w:rPr>
          <w:rFonts w:eastAsiaTheme="minorEastAsia" w:hint="eastAsia"/>
        </w:rPr>
        <w:t>,...G</w:t>
      </w:r>
      <w:r w:rsidR="00672724" w:rsidRPr="00672724">
        <w:rPr>
          <w:rFonts w:eastAsiaTheme="minorEastAsia" w:hint="eastAsia"/>
          <w:vertAlign w:val="subscript"/>
        </w:rPr>
        <w:t>n-1</w:t>
      </w:r>
      <w:r w:rsidR="00672724">
        <w:rPr>
          <w:rFonts w:eastAsiaTheme="minorEastAsia" w:hint="eastAsia"/>
        </w:rPr>
        <w:t>，它们从相同的状态开始，且每一个回报都对应一个随机权重</w:t>
      </w:r>
      <w:r w:rsidR="00672724">
        <w:rPr>
          <w:rFonts w:eastAsiaTheme="minorEastAsia" w:hint="eastAsia"/>
        </w:rPr>
        <w:t>W</w:t>
      </w:r>
      <w:r w:rsidR="00672724" w:rsidRPr="00AC3019">
        <w:rPr>
          <w:rFonts w:eastAsiaTheme="minorEastAsia" w:hint="eastAsia"/>
          <w:vertAlign w:val="subscript"/>
        </w:rPr>
        <w:t>i</w:t>
      </w:r>
      <w:r w:rsidR="00672724">
        <w:rPr>
          <w:rFonts w:eastAsiaTheme="minorEastAsia" w:hint="eastAsia"/>
        </w:rPr>
        <w:t>（如</w:t>
      </w:r>
      <w:r w:rsidR="00962BC9">
        <w:rPr>
          <w:rFonts w:eastAsiaTheme="minorEastAsia" w:hint="eastAsia"/>
        </w:rPr>
        <w:t>W</w:t>
      </w:r>
      <w:r w:rsidR="00962BC9" w:rsidRPr="00AC3019">
        <w:rPr>
          <w:rFonts w:eastAsiaTheme="minorEastAsia" w:hint="eastAsia"/>
          <w:vertAlign w:val="subscript"/>
        </w:rPr>
        <w:t>i</w:t>
      </w:r>
      <w:r w:rsidR="00962BC9">
        <w:rPr>
          <w:rFonts w:eastAsiaTheme="minorEastAsia" w:hint="eastAsia"/>
        </w:rPr>
        <w:t>=</w:t>
      </w:r>
      <w:r w:rsidR="00FA1194" w:rsidRPr="006E74D2">
        <w:rPr>
          <w:rFonts w:eastAsiaTheme="minorEastAsia"/>
        </w:rPr>
        <w:t>ρ</w:t>
      </w:r>
      <w:r w:rsidR="00FA1194" w:rsidRPr="001C1407">
        <w:rPr>
          <w:rFonts w:eastAsiaTheme="minorEastAsia" w:hint="eastAsia"/>
          <w:vertAlign w:val="subscript"/>
        </w:rPr>
        <w:t>t</w:t>
      </w:r>
      <w:r w:rsidR="00FA1194">
        <w:rPr>
          <w:rFonts w:eastAsiaTheme="minorEastAsia" w:hint="eastAsia"/>
          <w:vertAlign w:val="subscript"/>
        </w:rPr>
        <w:t>i</w:t>
      </w:r>
      <w:r w:rsidR="00FA1194" w:rsidRPr="001C1407">
        <w:rPr>
          <w:rFonts w:eastAsiaTheme="minorEastAsia" w:hint="eastAsia"/>
          <w:vertAlign w:val="subscript"/>
        </w:rPr>
        <w:t>:T</w:t>
      </w:r>
      <w:r w:rsidR="00FA1194">
        <w:rPr>
          <w:rFonts w:eastAsiaTheme="minorEastAsia" w:hint="eastAsia"/>
          <w:vertAlign w:val="subscript"/>
        </w:rPr>
        <w:t>(t</w:t>
      </w:r>
      <w:r w:rsidR="00FA1194" w:rsidRPr="00FA1194">
        <w:rPr>
          <w:rFonts w:eastAsiaTheme="minorEastAsia" w:hint="eastAsia"/>
          <w:vertAlign w:val="subscript"/>
        </w:rPr>
        <w:t>i</w:t>
      </w:r>
      <w:r w:rsidR="00FA1194">
        <w:rPr>
          <w:rFonts w:eastAsiaTheme="minorEastAsia" w:hint="eastAsia"/>
          <w:vertAlign w:val="subscript"/>
        </w:rPr>
        <w:t>)</w:t>
      </w:r>
      <w:r w:rsidR="00FA1194" w:rsidRPr="001C1407">
        <w:rPr>
          <w:rFonts w:eastAsiaTheme="minorEastAsia" w:hint="eastAsia"/>
          <w:vertAlign w:val="subscript"/>
        </w:rPr>
        <w:t>-1</w:t>
      </w:r>
      <w:r w:rsidR="00672724">
        <w:rPr>
          <w:rFonts w:eastAsiaTheme="minorEastAsia" w:hint="eastAsia"/>
        </w:rPr>
        <w:t>）</w:t>
      </w:r>
      <w:r w:rsidR="009528EF">
        <w:rPr>
          <w:rFonts w:eastAsiaTheme="minorEastAsia" w:hint="eastAsia"/>
        </w:rPr>
        <w:t>。我们希望得到如下的估计，并在获得了额外的回报值</w:t>
      </w:r>
      <w:r w:rsidR="009528EF">
        <w:rPr>
          <w:rFonts w:eastAsiaTheme="minorEastAsia" w:hint="eastAsia"/>
        </w:rPr>
        <w:t>G</w:t>
      </w:r>
      <w:r w:rsidR="009528EF" w:rsidRPr="009528EF">
        <w:rPr>
          <w:rFonts w:eastAsiaTheme="minorEastAsia" w:hint="eastAsia"/>
          <w:vertAlign w:val="subscript"/>
        </w:rPr>
        <w:t>n</w:t>
      </w:r>
      <w:r w:rsidR="009528EF">
        <w:rPr>
          <w:rFonts w:eastAsiaTheme="minorEastAsia" w:hint="eastAsia"/>
        </w:rPr>
        <w:t>时保持更新。</w:t>
      </w:r>
    </w:p>
    <w:p w:rsidR="009528EF" w:rsidRDefault="00693182" w:rsidP="00693182">
      <w:pPr>
        <w:pStyle w:val="af1"/>
      </w:pPr>
      <w:r>
        <w:rPr>
          <w:rFonts w:hint="eastAsia"/>
        </w:rPr>
        <w:tab/>
      </w:r>
      <w:r w:rsidRPr="00693182">
        <w:rPr>
          <w:position w:val="-60"/>
        </w:rPr>
        <w:object w:dxaOrig="2200" w:dyaOrig="1320">
          <v:shape id="_x0000_i1048" type="#_x0000_t75" style="width:110.2pt;height:65.75pt" o:ole="">
            <v:imagedata r:id="rId60" o:title=""/>
          </v:shape>
          <o:OLEObject Type="Embed" ProgID="Equation.DSMT4" ShapeID="_x0000_i1048" DrawAspect="Content" ObjectID="_1632597527" r:id="rId61"/>
        </w:object>
      </w:r>
      <w:r>
        <w:rPr>
          <w:rFonts w:hint="eastAsia"/>
        </w:rPr>
        <w:tab/>
      </w:r>
      <w:r>
        <w:rPr>
          <w:rFonts w:hint="eastAsia"/>
        </w:rPr>
        <w:t>（</w:t>
      </w:r>
      <w:r>
        <w:rPr>
          <w:rFonts w:hint="eastAsia"/>
        </w:rPr>
        <w:t>7</w:t>
      </w:r>
      <w:r>
        <w:rPr>
          <w:rFonts w:hint="eastAsia"/>
        </w:rPr>
        <w:t>）</w:t>
      </w:r>
    </w:p>
    <w:p w:rsidR="00693182" w:rsidRDefault="00AA68CE" w:rsidP="00693182">
      <w:pPr>
        <w:spacing w:before="192" w:after="192"/>
        <w:ind w:firstLine="480"/>
        <w:rPr>
          <w:rFonts w:eastAsiaTheme="minorEastAsia"/>
        </w:rPr>
      </w:pPr>
      <w:r>
        <w:rPr>
          <w:rFonts w:eastAsiaTheme="minorEastAsia" w:hint="eastAsia"/>
        </w:rPr>
        <w:t>为了追踪</w:t>
      </w:r>
      <w:r>
        <w:rPr>
          <w:rFonts w:eastAsiaTheme="minorEastAsia" w:hint="eastAsia"/>
        </w:rPr>
        <w:t>V</w:t>
      </w:r>
      <w:r w:rsidRPr="00AA68CE">
        <w:rPr>
          <w:rFonts w:eastAsiaTheme="minorEastAsia" w:hint="eastAsia"/>
          <w:vertAlign w:val="subscript"/>
        </w:rPr>
        <w:t>n</w:t>
      </w:r>
      <w:r>
        <w:rPr>
          <w:rFonts w:eastAsiaTheme="minorEastAsia" w:hint="eastAsia"/>
        </w:rPr>
        <w:t>的变化</w:t>
      </w:r>
      <w:r w:rsidR="00ED4955">
        <w:rPr>
          <w:rFonts w:eastAsiaTheme="minorEastAsia" w:hint="eastAsia"/>
        </w:rPr>
        <w:t>，必须为每一个状态维护前</w:t>
      </w:r>
      <w:r w:rsidR="00ED4955">
        <w:rPr>
          <w:rFonts w:eastAsiaTheme="minorEastAsia" w:hint="eastAsia"/>
        </w:rPr>
        <w:t>n</w:t>
      </w:r>
      <w:r w:rsidR="00ED4955">
        <w:rPr>
          <w:rFonts w:eastAsiaTheme="minorEastAsia" w:hint="eastAsia"/>
        </w:rPr>
        <w:t>个回报对应权重的累加和</w:t>
      </w:r>
      <w:r w:rsidR="00ED4955">
        <w:rPr>
          <w:rFonts w:eastAsiaTheme="minorEastAsia" w:hint="eastAsia"/>
        </w:rPr>
        <w:t>C</w:t>
      </w:r>
      <w:r w:rsidR="00ED4955" w:rsidRPr="00ED4955">
        <w:rPr>
          <w:rFonts w:eastAsiaTheme="minorEastAsia" w:hint="eastAsia"/>
          <w:vertAlign w:val="subscript"/>
        </w:rPr>
        <w:t>n</w:t>
      </w:r>
      <w:r w:rsidR="003A1463">
        <w:rPr>
          <w:rFonts w:eastAsiaTheme="minorEastAsia" w:hint="eastAsia"/>
        </w:rPr>
        <w:t>。</w:t>
      </w:r>
      <w:r w:rsidR="003A1463">
        <w:rPr>
          <w:rFonts w:eastAsiaTheme="minorEastAsia" w:hint="eastAsia"/>
        </w:rPr>
        <w:t>V</w:t>
      </w:r>
      <w:r w:rsidR="003A1463" w:rsidRPr="003A1463">
        <w:rPr>
          <w:rFonts w:eastAsiaTheme="minorEastAsia" w:hint="eastAsia"/>
          <w:vertAlign w:val="subscript"/>
        </w:rPr>
        <w:t>n</w:t>
      </w:r>
      <w:r w:rsidR="003A1463">
        <w:rPr>
          <w:rFonts w:eastAsiaTheme="minorEastAsia" w:hint="eastAsia"/>
        </w:rPr>
        <w:t>的更新规则为：</w:t>
      </w:r>
    </w:p>
    <w:p w:rsidR="003A1463" w:rsidRDefault="002D6A99" w:rsidP="002D6A99">
      <w:pPr>
        <w:pStyle w:val="af1"/>
      </w:pPr>
      <w:r>
        <w:rPr>
          <w:rFonts w:hint="eastAsia"/>
        </w:rPr>
        <w:lastRenderedPageBreak/>
        <w:tab/>
      </w:r>
      <w:r w:rsidRPr="002D6A99">
        <w:rPr>
          <w:position w:val="-30"/>
        </w:rPr>
        <w:object w:dxaOrig="3040" w:dyaOrig="680">
          <v:shape id="_x0000_i1049" type="#_x0000_t75" style="width:152.15pt;height:33.8pt" o:ole="">
            <v:imagedata r:id="rId62" o:title=""/>
          </v:shape>
          <o:OLEObject Type="Embed" ProgID="Equation.DSMT4" ShapeID="_x0000_i1049" DrawAspect="Content" ObjectID="_1632597528" r:id="rId63"/>
        </w:object>
      </w:r>
      <w:r>
        <w:rPr>
          <w:rFonts w:hint="eastAsia"/>
        </w:rPr>
        <w:tab/>
      </w:r>
      <w:r>
        <w:rPr>
          <w:rFonts w:hint="eastAsia"/>
        </w:rPr>
        <w:t>（</w:t>
      </w:r>
      <w:r>
        <w:rPr>
          <w:rFonts w:hint="eastAsia"/>
        </w:rPr>
        <w:t>8</w:t>
      </w:r>
      <w:r>
        <w:rPr>
          <w:rFonts w:hint="eastAsia"/>
        </w:rPr>
        <w:t>）</w:t>
      </w:r>
    </w:p>
    <w:p w:rsidR="00693182" w:rsidRDefault="002D6A99" w:rsidP="00693182">
      <w:pPr>
        <w:spacing w:before="192" w:after="192"/>
        <w:ind w:firstLine="480"/>
        <w:rPr>
          <w:rFonts w:eastAsiaTheme="minorEastAsia"/>
        </w:rPr>
      </w:pPr>
      <w:r>
        <w:rPr>
          <w:rFonts w:eastAsiaTheme="minorEastAsia" w:hint="eastAsia"/>
        </w:rPr>
        <w:t>和</w:t>
      </w:r>
    </w:p>
    <w:p w:rsidR="00693182" w:rsidRDefault="000C1796" w:rsidP="000C1796">
      <w:pPr>
        <w:pStyle w:val="af1"/>
      </w:pPr>
      <w:r>
        <w:rPr>
          <w:rFonts w:hint="eastAsia"/>
        </w:rPr>
        <w:tab/>
      </w:r>
      <w:r w:rsidRPr="000C1796">
        <w:rPr>
          <w:position w:val="-12"/>
        </w:rPr>
        <w:object w:dxaOrig="1579" w:dyaOrig="360">
          <v:shape id="_x0000_i1050" type="#_x0000_t75" style="width:78.9pt;height:18.15pt" o:ole="">
            <v:imagedata r:id="rId64" o:title=""/>
          </v:shape>
          <o:OLEObject Type="Embed" ProgID="Equation.DSMT4" ShapeID="_x0000_i1050" DrawAspect="Content" ObjectID="_1632597529" r:id="rId65"/>
        </w:object>
      </w:r>
    </w:p>
    <w:p w:rsidR="00D129F5" w:rsidRDefault="0050444E" w:rsidP="00693182">
      <w:pPr>
        <w:spacing w:before="192" w:after="192"/>
        <w:ind w:firstLine="480"/>
        <w:rPr>
          <w:rFonts w:eastAsiaTheme="minorEastAsia"/>
        </w:rPr>
      </w:pPr>
      <w:r>
        <w:rPr>
          <w:rFonts w:eastAsiaTheme="minorEastAsia" w:hint="eastAsia"/>
        </w:rPr>
        <w:t>其中</w:t>
      </w:r>
      <w:r w:rsidRPr="0050444E">
        <w:rPr>
          <w:rFonts w:eastAsiaTheme="minorEastAsia"/>
          <w:position w:val="-12"/>
        </w:rPr>
        <w:object w:dxaOrig="720" w:dyaOrig="360">
          <v:shape id="_x0000_i1051" type="#_x0000_t75" style="width:36.3pt;height:18.15pt" o:ole="">
            <v:imagedata r:id="rId66" o:title=""/>
          </v:shape>
          <o:OLEObject Type="Embed" ProgID="Equation.DSMT4" ShapeID="_x0000_i1051" DrawAspect="Content" ObjectID="_1632597530" r:id="rId67"/>
        </w:object>
      </w:r>
      <w:r>
        <w:rPr>
          <w:rFonts w:eastAsiaTheme="minorEastAsia" w:hint="eastAsia"/>
        </w:rPr>
        <w:t>（</w:t>
      </w:r>
      <w:r>
        <w:rPr>
          <w:rFonts w:eastAsiaTheme="minorEastAsia" w:hint="eastAsia"/>
        </w:rPr>
        <w:t>V</w:t>
      </w:r>
      <w:r w:rsidRPr="0050444E">
        <w:rPr>
          <w:rFonts w:eastAsiaTheme="minorEastAsia" w:hint="eastAsia"/>
          <w:vertAlign w:val="subscript"/>
        </w:rPr>
        <w:t>1</w:t>
      </w:r>
      <w:r>
        <w:rPr>
          <w:rFonts w:eastAsiaTheme="minorEastAsia" w:hint="eastAsia"/>
        </w:rPr>
        <w:t>是任意的，不需要特别指定）</w:t>
      </w:r>
      <w:r w:rsidR="001B1431">
        <w:rPr>
          <w:rFonts w:eastAsiaTheme="minorEastAsia" w:hint="eastAsia"/>
        </w:rPr>
        <w:t>。下面给出了完整的蒙特卡洛策略评估的逐片段增量算法。该算法表面上针对于离策略的情况，采用加权重要度采样，但是同样适用于在策略的情况，只需要</w:t>
      </w:r>
      <w:r w:rsidR="00C409CD">
        <w:rPr>
          <w:rFonts w:eastAsiaTheme="minorEastAsia" w:hint="eastAsia"/>
        </w:rPr>
        <w:t>选择相同的目标策略和行为策略即可（这种情况下</w:t>
      </w:r>
      <w:r w:rsidR="00C409CD" w:rsidRPr="00A4387E">
        <w:rPr>
          <w:rFonts w:eastAsiaTheme="minorEastAsia"/>
        </w:rPr>
        <w:t>π</w:t>
      </w:r>
      <w:r w:rsidR="00C409CD">
        <w:rPr>
          <w:rFonts w:eastAsiaTheme="minorEastAsia" w:hint="eastAsia"/>
        </w:rPr>
        <w:t>=b</w:t>
      </w:r>
      <w:r w:rsidR="00C409CD">
        <w:rPr>
          <w:rFonts w:eastAsiaTheme="minorEastAsia" w:hint="eastAsia"/>
        </w:rPr>
        <w:t>，</w:t>
      </w:r>
      <w:r w:rsidR="00C409CD">
        <w:rPr>
          <w:rFonts w:eastAsiaTheme="minorEastAsia" w:hint="eastAsia"/>
        </w:rPr>
        <w:t>W</w:t>
      </w:r>
      <w:r w:rsidR="00C409CD">
        <w:rPr>
          <w:rFonts w:eastAsiaTheme="minorEastAsia" w:hint="eastAsia"/>
        </w:rPr>
        <w:t>始终为</w:t>
      </w:r>
      <w:r w:rsidR="00C409CD">
        <w:rPr>
          <w:rFonts w:eastAsiaTheme="minorEastAsia" w:hint="eastAsia"/>
        </w:rPr>
        <w:t>1</w:t>
      </w:r>
      <w:r w:rsidR="00C409CD">
        <w:rPr>
          <w:rFonts w:eastAsiaTheme="minorEastAsia" w:hint="eastAsia"/>
        </w:rPr>
        <w:t>）。</w:t>
      </w:r>
      <w:r w:rsidR="00954308">
        <w:rPr>
          <w:rFonts w:eastAsiaTheme="minorEastAsia" w:hint="eastAsia"/>
        </w:rPr>
        <w:t>近似值</w:t>
      </w:r>
      <w:r w:rsidR="00954308">
        <w:rPr>
          <w:rFonts w:eastAsiaTheme="minorEastAsia" w:hint="eastAsia"/>
        </w:rPr>
        <w:t>Q</w:t>
      </w:r>
      <w:r w:rsidR="00954308">
        <w:rPr>
          <w:rFonts w:eastAsiaTheme="minorEastAsia" w:hint="eastAsia"/>
        </w:rPr>
        <w:t>收敛于</w:t>
      </w:r>
      <w:r w:rsidR="00954308">
        <w:rPr>
          <w:rFonts w:eastAsiaTheme="minorEastAsia" w:hint="eastAsia"/>
        </w:rPr>
        <w:t>q</w:t>
      </w:r>
      <w:r w:rsidR="00954308" w:rsidRPr="005D1A3C">
        <w:rPr>
          <w:rFonts w:eastAsia="宋体"/>
          <w:vertAlign w:val="subscript"/>
        </w:rPr>
        <w:t>π</w:t>
      </w:r>
      <w:r w:rsidR="00954308">
        <w:rPr>
          <w:rFonts w:eastAsiaTheme="minorEastAsia" w:hint="eastAsia"/>
        </w:rPr>
        <w:t>（</w:t>
      </w:r>
      <w:r w:rsidR="0039539D">
        <w:rPr>
          <w:rFonts w:eastAsiaTheme="minorEastAsia" w:hint="eastAsia"/>
        </w:rPr>
        <w:t>对于所有遇到的“状态</w:t>
      </w:r>
      <w:r w:rsidR="0039539D">
        <w:rPr>
          <w:rFonts w:eastAsiaTheme="minorEastAsia" w:hint="eastAsia"/>
        </w:rPr>
        <w:t>-</w:t>
      </w:r>
      <w:r w:rsidR="0039539D">
        <w:rPr>
          <w:rFonts w:eastAsiaTheme="minorEastAsia" w:hint="eastAsia"/>
        </w:rPr>
        <w:t>动作”对</w:t>
      </w:r>
      <w:r w:rsidR="00954308">
        <w:rPr>
          <w:rFonts w:eastAsiaTheme="minorEastAsia" w:hint="eastAsia"/>
        </w:rPr>
        <w:t>）</w:t>
      </w:r>
      <w:r w:rsidR="0039539D">
        <w:rPr>
          <w:rFonts w:eastAsiaTheme="minorEastAsia" w:hint="eastAsia"/>
        </w:rPr>
        <w:t>，</w:t>
      </w:r>
      <w:r w:rsidR="00F25BD7">
        <w:rPr>
          <w:rFonts w:eastAsiaTheme="minorEastAsia" w:hint="eastAsia"/>
        </w:rPr>
        <w:t>而动作则根据</w:t>
      </w:r>
      <w:r w:rsidR="00F25BD7">
        <w:rPr>
          <w:rFonts w:eastAsiaTheme="minorEastAsia" w:hint="eastAsia"/>
        </w:rPr>
        <w:t>b</w:t>
      </w:r>
      <w:r w:rsidR="00F25BD7">
        <w:rPr>
          <w:rFonts w:eastAsiaTheme="minorEastAsia" w:hint="eastAsia"/>
        </w:rPr>
        <w:t>进行选择，这个</w:t>
      </w:r>
      <w:r w:rsidR="00F25BD7">
        <w:rPr>
          <w:rFonts w:eastAsiaTheme="minorEastAsia" w:hint="eastAsia"/>
        </w:rPr>
        <w:t>b</w:t>
      </w:r>
      <w:r w:rsidR="00F25BD7">
        <w:rPr>
          <w:rFonts w:eastAsiaTheme="minorEastAsia" w:hint="eastAsia"/>
        </w:rPr>
        <w:t>可能是一个不同的策略。</w:t>
      </w:r>
    </w:p>
    <w:p w:rsidR="00AA79A9" w:rsidRDefault="00AA79A9" w:rsidP="00AA79A9">
      <w:pPr>
        <w:pStyle w:val="afff9"/>
      </w:pPr>
      <w:r>
        <w:drawing>
          <wp:inline distT="0" distB="0" distL="0" distR="0" wp14:anchorId="6DE82517" wp14:editId="7DE3C698">
            <wp:extent cx="5486400" cy="2990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486400" cy="2990850"/>
                    </a:xfrm>
                    <a:prstGeom prst="rect">
                      <a:avLst/>
                    </a:prstGeom>
                  </pic:spPr>
                </pic:pic>
              </a:graphicData>
            </a:graphic>
          </wp:inline>
        </w:drawing>
      </w:r>
    </w:p>
    <w:p w:rsidR="00F25BD7" w:rsidRPr="00F25BD7" w:rsidRDefault="00AA79A9" w:rsidP="00AA79A9">
      <w:pPr>
        <w:pStyle w:val="2"/>
      </w:pPr>
      <w:r>
        <w:rPr>
          <w:rFonts w:hint="eastAsia"/>
        </w:rPr>
        <w:t>离策略蒙特卡洛控制</w:t>
      </w:r>
    </w:p>
    <w:p w:rsidR="000C1796" w:rsidRDefault="003B604E" w:rsidP="00693182">
      <w:pPr>
        <w:spacing w:before="192" w:after="192"/>
        <w:ind w:firstLine="480"/>
        <w:rPr>
          <w:rFonts w:eastAsiaTheme="minorEastAsia"/>
        </w:rPr>
      </w:pPr>
      <w:r>
        <w:rPr>
          <w:rFonts w:eastAsiaTheme="minorEastAsia" w:hint="eastAsia"/>
        </w:rPr>
        <w:t>下面讨论第二类学习控制方法—离策略方法。在策略方法与其的区别在于，在策略方法在使用某个策略进行控制的同时也对其进行价值评估。</w:t>
      </w:r>
      <w:r w:rsidR="00F3341E">
        <w:rPr>
          <w:rFonts w:eastAsiaTheme="minorEastAsia" w:hint="eastAsia"/>
        </w:rPr>
        <w:t>在离策略方法中，这两个过程是分离的</w:t>
      </w:r>
      <w:r w:rsidR="00310A9E">
        <w:rPr>
          <w:rFonts w:eastAsiaTheme="minorEastAsia" w:hint="eastAsia"/>
        </w:rPr>
        <w:t>。</w:t>
      </w:r>
      <w:r w:rsidR="0048276D">
        <w:rPr>
          <w:rFonts w:eastAsiaTheme="minorEastAsia" w:hint="eastAsia"/>
        </w:rPr>
        <w:t>用于生成行为数据的策略称为行为策略，</w:t>
      </w:r>
      <w:r w:rsidR="005F1CA0">
        <w:rPr>
          <w:rFonts w:eastAsiaTheme="minorEastAsia" w:hint="eastAsia"/>
        </w:rPr>
        <w:t>行为策略可能与实际上待评估和改进的策略无关，而被评估和改进的策略称为目标策略。这样分离的好处在于当行为策略能对所有可能的动作继续进行采样时，目标策略可以是确定的（例如贪婪）。</w:t>
      </w:r>
    </w:p>
    <w:p w:rsidR="005F1CA0" w:rsidRDefault="00034CC5" w:rsidP="00693182">
      <w:pPr>
        <w:spacing w:before="192" w:after="192"/>
        <w:ind w:firstLine="480"/>
        <w:rPr>
          <w:rFonts w:eastAsiaTheme="minorEastAsia"/>
        </w:rPr>
      </w:pPr>
      <w:r>
        <w:rPr>
          <w:rFonts w:eastAsiaTheme="minorEastAsia" w:hint="eastAsia"/>
        </w:rPr>
        <w:t>蒙特卡洛控制方法使用了前两节介绍的一种技术。</w:t>
      </w:r>
      <w:r w:rsidR="00DA11F1">
        <w:rPr>
          <w:rFonts w:eastAsiaTheme="minorEastAsia" w:hint="eastAsia"/>
        </w:rPr>
        <w:t>它们遵循行为策略同时学习和改进目标策略，这些方法要求行为策略对目标策略所有可能选择的动作都有非</w:t>
      </w:r>
      <w:r w:rsidR="00DA11F1">
        <w:rPr>
          <w:rFonts w:eastAsiaTheme="minorEastAsia" w:hint="eastAsia"/>
        </w:rPr>
        <w:t>0</w:t>
      </w:r>
      <w:r w:rsidR="00DA11F1">
        <w:rPr>
          <w:rFonts w:eastAsiaTheme="minorEastAsia" w:hint="eastAsia"/>
        </w:rPr>
        <w:t>的概率被</w:t>
      </w:r>
      <w:r w:rsidR="00DA11F1">
        <w:rPr>
          <w:rFonts w:eastAsiaTheme="minorEastAsia" w:hint="eastAsia"/>
        </w:rPr>
        <w:lastRenderedPageBreak/>
        <w:t>选择。为了探索所有的可能性，就需要行为策略是软性的（也就是说它在所有状态下选择所有动作的概率都非</w:t>
      </w:r>
      <w:r w:rsidR="00DA11F1">
        <w:rPr>
          <w:rFonts w:eastAsiaTheme="minorEastAsia" w:hint="eastAsia"/>
        </w:rPr>
        <w:t>0</w:t>
      </w:r>
      <w:r w:rsidR="00DA11F1">
        <w:rPr>
          <w:rFonts w:eastAsiaTheme="minorEastAsia" w:hint="eastAsia"/>
        </w:rPr>
        <w:t>）。</w:t>
      </w:r>
    </w:p>
    <w:p w:rsidR="00DA11F1" w:rsidRPr="002C049C" w:rsidRDefault="00C402FB" w:rsidP="00693182">
      <w:pPr>
        <w:spacing w:before="192" w:after="192"/>
        <w:ind w:firstLine="480"/>
        <w:rPr>
          <w:rFonts w:eastAsiaTheme="minorEastAsia"/>
        </w:rPr>
      </w:pPr>
      <w:r>
        <w:rPr>
          <w:rFonts w:eastAsiaTheme="minorEastAsia" w:hint="eastAsia"/>
        </w:rPr>
        <w:t>下面给出了基于</w:t>
      </w:r>
      <w:r>
        <w:rPr>
          <w:rFonts w:eastAsiaTheme="minorEastAsia" w:hint="eastAsia"/>
        </w:rPr>
        <w:t>GPI</w:t>
      </w:r>
      <w:r>
        <w:rPr>
          <w:rFonts w:eastAsiaTheme="minorEastAsia" w:hint="eastAsia"/>
        </w:rPr>
        <w:t>和加权重要度采样的离策略蒙特卡洛控制方法，</w:t>
      </w:r>
      <w:r w:rsidR="00C55F94">
        <w:rPr>
          <w:rFonts w:eastAsiaTheme="minorEastAsia" w:hint="eastAsia"/>
        </w:rPr>
        <w:t>用于估计</w:t>
      </w:r>
      <w:r w:rsidR="00C55F94" w:rsidRPr="00A4387E">
        <w:rPr>
          <w:rFonts w:eastAsiaTheme="minorEastAsia"/>
        </w:rPr>
        <w:t>π</w:t>
      </w:r>
      <w:r w:rsidR="00C55F94" w:rsidRPr="00C55F94">
        <w:rPr>
          <w:rFonts w:eastAsiaTheme="minorEastAsia" w:hint="eastAsia"/>
          <w:vertAlign w:val="subscript"/>
        </w:rPr>
        <w:t>*</w:t>
      </w:r>
      <w:r w:rsidR="00C55F94">
        <w:rPr>
          <w:rFonts w:eastAsiaTheme="minorEastAsia" w:hint="eastAsia"/>
        </w:rPr>
        <w:t>和</w:t>
      </w:r>
      <w:r w:rsidR="00C55F94">
        <w:rPr>
          <w:rFonts w:eastAsiaTheme="minorEastAsia" w:hint="eastAsia"/>
        </w:rPr>
        <w:t>q</w:t>
      </w:r>
      <w:r w:rsidR="00C55F94" w:rsidRPr="00C55F94">
        <w:rPr>
          <w:rFonts w:eastAsiaTheme="minorEastAsia" w:hint="eastAsia"/>
          <w:vertAlign w:val="subscript"/>
        </w:rPr>
        <w:t>*</w:t>
      </w:r>
      <w:r w:rsidR="00C55F94">
        <w:rPr>
          <w:rFonts w:eastAsiaTheme="minorEastAsia" w:hint="eastAsia"/>
        </w:rPr>
        <w:t>。</w:t>
      </w:r>
      <w:r w:rsidR="006E7180">
        <w:rPr>
          <w:rFonts w:eastAsiaTheme="minorEastAsia" w:hint="eastAsia"/>
        </w:rPr>
        <w:t>目标策略</w:t>
      </w:r>
      <w:r w:rsidR="006E7180" w:rsidRPr="00A4387E">
        <w:rPr>
          <w:rFonts w:eastAsiaTheme="minorEastAsia"/>
        </w:rPr>
        <w:t>π</w:t>
      </w:r>
      <w:r w:rsidR="006E7180" w:rsidRPr="006E7180">
        <w:rPr>
          <w:rFonts w:eastAsiaTheme="minorEastAsia"/>
        </w:rPr>
        <w:t>≈</w:t>
      </w:r>
      <w:r w:rsidR="006E7180" w:rsidRPr="00A4387E">
        <w:rPr>
          <w:rFonts w:eastAsiaTheme="minorEastAsia"/>
        </w:rPr>
        <w:t>π</w:t>
      </w:r>
      <w:r w:rsidR="006E7180" w:rsidRPr="00C55F94">
        <w:rPr>
          <w:rFonts w:eastAsiaTheme="minorEastAsia" w:hint="eastAsia"/>
          <w:vertAlign w:val="subscript"/>
        </w:rPr>
        <w:t>*</w:t>
      </w:r>
      <w:r w:rsidR="002C049C">
        <w:rPr>
          <w:rFonts w:eastAsiaTheme="minorEastAsia" w:hint="eastAsia"/>
        </w:rPr>
        <w:t>是对应</w:t>
      </w:r>
      <w:r w:rsidR="002C049C">
        <w:rPr>
          <w:rFonts w:eastAsiaTheme="minorEastAsia" w:hint="eastAsia"/>
        </w:rPr>
        <w:t>Q</w:t>
      </w:r>
      <w:r w:rsidR="002C049C">
        <w:rPr>
          <w:rFonts w:eastAsiaTheme="minorEastAsia" w:hint="eastAsia"/>
        </w:rPr>
        <w:t>得到的贪婪策略，其中</w:t>
      </w:r>
      <w:r w:rsidR="002C049C">
        <w:rPr>
          <w:rFonts w:eastAsiaTheme="minorEastAsia" w:hint="eastAsia"/>
        </w:rPr>
        <w:t>Q</w:t>
      </w:r>
      <w:r w:rsidR="002C049C">
        <w:rPr>
          <w:rFonts w:eastAsiaTheme="minorEastAsia" w:hint="eastAsia"/>
        </w:rPr>
        <w:t>是对</w:t>
      </w:r>
      <w:r w:rsidR="002C049C">
        <w:rPr>
          <w:rFonts w:eastAsiaTheme="minorEastAsia" w:hint="eastAsia"/>
        </w:rPr>
        <w:t>q</w:t>
      </w:r>
      <w:r w:rsidR="002C049C" w:rsidRPr="005D1A3C">
        <w:rPr>
          <w:rFonts w:eastAsia="宋体"/>
          <w:vertAlign w:val="subscript"/>
        </w:rPr>
        <w:t>π</w:t>
      </w:r>
      <w:r w:rsidR="002C049C">
        <w:rPr>
          <w:rFonts w:eastAsiaTheme="minorEastAsia" w:hint="eastAsia"/>
        </w:rPr>
        <w:t>的估计。</w:t>
      </w:r>
      <w:r w:rsidR="00740FB3">
        <w:rPr>
          <w:rFonts w:eastAsiaTheme="minorEastAsia" w:hint="eastAsia"/>
        </w:rPr>
        <w:t>行为策略</w:t>
      </w:r>
      <w:r w:rsidR="00740FB3">
        <w:rPr>
          <w:rFonts w:eastAsiaTheme="minorEastAsia" w:hint="eastAsia"/>
        </w:rPr>
        <w:t>b</w:t>
      </w:r>
      <w:r w:rsidR="00740FB3">
        <w:rPr>
          <w:rFonts w:eastAsiaTheme="minorEastAsia" w:hint="eastAsia"/>
        </w:rPr>
        <w:t>可以是任意的策略，但为了保证</w:t>
      </w:r>
      <w:r w:rsidR="00740FB3" w:rsidRPr="00A4387E">
        <w:rPr>
          <w:rFonts w:eastAsiaTheme="minorEastAsia"/>
        </w:rPr>
        <w:t>π</w:t>
      </w:r>
      <w:r w:rsidR="00740FB3">
        <w:rPr>
          <w:rFonts w:eastAsiaTheme="minorEastAsia" w:hint="eastAsia"/>
        </w:rPr>
        <w:t>能收敛到最优策略，对每一状态</w:t>
      </w:r>
      <w:r w:rsidR="00740FB3">
        <w:rPr>
          <w:rFonts w:eastAsiaTheme="minorEastAsia" w:hint="eastAsia"/>
        </w:rPr>
        <w:t>-</w:t>
      </w:r>
      <w:r w:rsidR="00740FB3">
        <w:rPr>
          <w:rFonts w:eastAsiaTheme="minorEastAsia" w:hint="eastAsia"/>
        </w:rPr>
        <w:t>动作对都需要取得无穷多次回报，这可以通过选择</w:t>
      </w:r>
      <w:r w:rsidR="00740FB3" w:rsidRPr="00D849B6">
        <w:rPr>
          <w:rFonts w:eastAsiaTheme="minorEastAsia"/>
        </w:rPr>
        <w:t>ε</w:t>
      </w:r>
      <w:r w:rsidR="00740FB3" w:rsidRPr="008F304F">
        <w:rPr>
          <w:rFonts w:eastAsiaTheme="minorEastAsia"/>
        </w:rPr>
        <w:t>-</w:t>
      </w:r>
      <w:r w:rsidR="00740FB3">
        <w:rPr>
          <w:rFonts w:eastAsiaTheme="minorEastAsia" w:hint="eastAsia"/>
        </w:rPr>
        <w:t>soft</w:t>
      </w:r>
      <w:r w:rsidR="00740FB3">
        <w:rPr>
          <w:rFonts w:eastAsiaTheme="minorEastAsia" w:hint="eastAsia"/>
        </w:rPr>
        <w:t>的</w:t>
      </w:r>
      <w:r w:rsidR="00740FB3">
        <w:rPr>
          <w:rFonts w:eastAsiaTheme="minorEastAsia" w:hint="eastAsia"/>
        </w:rPr>
        <w:t>b</w:t>
      </w:r>
      <w:r w:rsidR="00740FB3">
        <w:rPr>
          <w:rFonts w:eastAsiaTheme="minorEastAsia" w:hint="eastAsia"/>
        </w:rPr>
        <w:t>来保证。</w:t>
      </w:r>
      <w:r w:rsidR="00854B97">
        <w:rPr>
          <w:rFonts w:eastAsiaTheme="minorEastAsia" w:hint="eastAsia"/>
        </w:rPr>
        <w:t>即使动作是根据不同的</w:t>
      </w:r>
      <w:r w:rsidR="00854B97">
        <w:rPr>
          <w:rFonts w:eastAsiaTheme="minorEastAsia" w:hint="eastAsia"/>
        </w:rPr>
        <w:t>soft</w:t>
      </w:r>
      <w:r w:rsidR="00854B97">
        <w:rPr>
          <w:rFonts w:eastAsiaTheme="minorEastAsia" w:hint="eastAsia"/>
        </w:rPr>
        <w:t>策略</w:t>
      </w:r>
      <w:r w:rsidR="00854B97">
        <w:rPr>
          <w:rFonts w:eastAsiaTheme="minorEastAsia" w:hint="eastAsia"/>
        </w:rPr>
        <w:t>b</w:t>
      </w:r>
      <w:r w:rsidR="00854B97">
        <w:rPr>
          <w:rFonts w:eastAsiaTheme="minorEastAsia" w:hint="eastAsia"/>
        </w:rPr>
        <w:t>选择的，且这个策略可能在片段间甚至是片段内发生变化，策略</w:t>
      </w:r>
      <w:r w:rsidR="00854B97" w:rsidRPr="00A4387E">
        <w:rPr>
          <w:rFonts w:eastAsiaTheme="minorEastAsia"/>
        </w:rPr>
        <w:t>π</w:t>
      </w:r>
      <w:r w:rsidR="00854B97">
        <w:rPr>
          <w:rFonts w:eastAsiaTheme="minorEastAsia" w:hint="eastAsia"/>
        </w:rPr>
        <w:t>仍能在所有经历的状态收敛到最优。</w:t>
      </w:r>
    </w:p>
    <w:p w:rsidR="00D129F5" w:rsidRPr="00693182" w:rsidRDefault="00EA4192" w:rsidP="00FF148C">
      <w:pPr>
        <w:pStyle w:val="afff9"/>
      </w:pPr>
      <w:r>
        <w:drawing>
          <wp:inline distT="0" distB="0" distL="0" distR="0" wp14:anchorId="7C8833F7" wp14:editId="103E82B2">
            <wp:extent cx="5486400" cy="3303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486400" cy="3303905"/>
                    </a:xfrm>
                    <a:prstGeom prst="rect">
                      <a:avLst/>
                    </a:prstGeom>
                  </pic:spPr>
                </pic:pic>
              </a:graphicData>
            </a:graphic>
          </wp:inline>
        </w:drawing>
      </w:r>
    </w:p>
    <w:sectPr w:rsidR="00D129F5" w:rsidRPr="00693182" w:rsidSect="006F7B6B">
      <w:footerReference w:type="first" r:id="rId70"/>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2D3" w:rsidRPr="00CC0563" w:rsidRDefault="00D012D3" w:rsidP="00DD0945">
      <w:pPr>
        <w:pStyle w:val="a5"/>
        <w:spacing w:beforeLines="0" w:afterLines="0"/>
        <w:ind w:firstLine="357"/>
      </w:pPr>
    </w:p>
    <w:p w:rsidR="00D012D3" w:rsidRDefault="00D012D3">
      <w:pPr>
        <w:spacing w:before="120" w:after="120"/>
        <w:ind w:firstLine="480"/>
      </w:pPr>
    </w:p>
    <w:p w:rsidR="00D012D3" w:rsidRDefault="00D012D3">
      <w:pPr>
        <w:spacing w:before="120" w:after="120"/>
        <w:ind w:firstLine="480"/>
      </w:pPr>
    </w:p>
  </w:endnote>
  <w:endnote w:type="continuationSeparator" w:id="0">
    <w:p w:rsidR="00D012D3" w:rsidRPr="008375F0" w:rsidRDefault="00D012D3" w:rsidP="002A3E65">
      <w:pPr>
        <w:pStyle w:val="a5"/>
        <w:spacing w:before="120" w:after="120"/>
        <w:ind w:firstLine="360"/>
      </w:pPr>
    </w:p>
    <w:p w:rsidR="00D012D3" w:rsidRDefault="00D012D3">
      <w:pPr>
        <w:spacing w:before="120" w:after="120"/>
        <w:ind w:firstLine="480"/>
      </w:pPr>
    </w:p>
    <w:p w:rsidR="00D012D3" w:rsidRDefault="00D012D3">
      <w:pPr>
        <w:spacing w:before="120" w:after="120"/>
        <w:ind w:firstLine="480"/>
      </w:pPr>
    </w:p>
  </w:endnote>
  <w:endnote w:type="continuationNotice" w:id="1">
    <w:p w:rsidR="00D012D3" w:rsidRPr="009463EE" w:rsidRDefault="00D012D3" w:rsidP="009463EE">
      <w:pPr>
        <w:pStyle w:val="a5"/>
        <w:spacing w:before="120" w:after="120"/>
      </w:pPr>
    </w:p>
    <w:p w:rsidR="00D012D3" w:rsidRDefault="00D012D3">
      <w:pPr>
        <w:spacing w:before="120" w:after="120"/>
        <w:ind w:firstLine="480"/>
      </w:pPr>
    </w:p>
    <w:p w:rsidR="00D012D3" w:rsidRDefault="00D012D3">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0" w:rsidRDefault="005D24E0"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241442"/>
      <w:docPartObj>
        <w:docPartGallery w:val="Page Numbers (Bottom of Page)"/>
        <w:docPartUnique/>
      </w:docPartObj>
    </w:sdtPr>
    <w:sdtEndPr/>
    <w:sdtContent>
      <w:p w:rsidR="005D24E0" w:rsidRDefault="005D24E0" w:rsidP="006F7B6B">
        <w:pPr>
          <w:pStyle w:val="a5"/>
          <w:spacing w:before="120" w:after="120"/>
        </w:pPr>
        <w:r>
          <w:fldChar w:fldCharType="begin"/>
        </w:r>
        <w:r>
          <w:instrText>PAGE   \* MERGEFORMAT</w:instrText>
        </w:r>
        <w:r>
          <w:fldChar w:fldCharType="separate"/>
        </w:r>
        <w:r w:rsidR="002F7C04" w:rsidRPr="002F7C04">
          <w:rPr>
            <w:lang w:val="zh-CN"/>
          </w:rPr>
          <w:t>8</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0" w:rsidRDefault="005D24E0"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5D24E0" w:rsidRDefault="005D24E0" w:rsidP="006F7B6B">
            <w:pPr>
              <w:pStyle w:val="a5"/>
              <w:spacing w:before="120" w:after="120"/>
            </w:pPr>
            <w:r>
              <w:fldChar w:fldCharType="begin"/>
            </w:r>
            <w:r>
              <w:instrText>PAGE   \* MERGEFORMAT</w:instrText>
            </w:r>
            <w:r>
              <w:fldChar w:fldCharType="separate"/>
            </w:r>
            <w:r w:rsidR="00FF148C" w:rsidRPr="00FF148C">
              <w:rPr>
                <w:lang w:val="zh-CN"/>
              </w:rPr>
              <w:t>1</w:t>
            </w:r>
            <w:r>
              <w:fldChar w:fldCharType="end"/>
            </w:r>
          </w:p>
        </w:sdtContent>
      </w:sdt>
    </w:sdtContent>
  </w:sdt>
  <w:p w:rsidR="005D24E0" w:rsidRDefault="005D24E0">
    <w:pPr>
      <w:spacing w:before="120" w:after="120"/>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2D3" w:rsidRDefault="00D012D3" w:rsidP="00E95FE4">
      <w:pPr>
        <w:spacing w:before="120" w:after="120"/>
        <w:ind w:firstLine="480"/>
      </w:pPr>
      <w:r>
        <w:separator/>
      </w:r>
    </w:p>
  </w:footnote>
  <w:footnote w:type="continuationSeparator" w:id="0">
    <w:p w:rsidR="00D012D3" w:rsidRDefault="00D012D3" w:rsidP="00F77A35">
      <w:pPr>
        <w:spacing w:before="120" w:after="120"/>
        <w:ind w:firstLine="480"/>
      </w:pPr>
      <w:r>
        <w:continuationSeparator/>
      </w:r>
    </w:p>
    <w:p w:rsidR="00D012D3" w:rsidRDefault="00D012D3" w:rsidP="00F77A35">
      <w:pPr>
        <w:spacing w:before="120" w:after="120"/>
        <w:ind w:firstLine="480"/>
      </w:pPr>
    </w:p>
    <w:p w:rsidR="00D012D3" w:rsidRDefault="00D012D3" w:rsidP="00F77A35">
      <w:pPr>
        <w:spacing w:before="120" w:after="120"/>
        <w:ind w:firstLine="480"/>
      </w:pPr>
    </w:p>
    <w:p w:rsidR="00D012D3" w:rsidRDefault="00D012D3" w:rsidP="00F77A35">
      <w:pPr>
        <w:spacing w:before="120" w:after="120"/>
        <w:ind w:firstLine="480"/>
      </w:pPr>
    </w:p>
    <w:p w:rsidR="00D012D3" w:rsidRDefault="00D012D3" w:rsidP="00F77A35">
      <w:pPr>
        <w:spacing w:before="120" w:after="120"/>
        <w:ind w:firstLine="480"/>
      </w:pPr>
    </w:p>
    <w:p w:rsidR="00D012D3" w:rsidRDefault="00D012D3" w:rsidP="00F77A35">
      <w:pPr>
        <w:spacing w:before="120" w:after="120"/>
        <w:ind w:firstLine="480"/>
      </w:pPr>
    </w:p>
    <w:p w:rsidR="00D012D3" w:rsidRDefault="00D012D3" w:rsidP="00F77A35">
      <w:pPr>
        <w:spacing w:before="120" w:after="120"/>
        <w:ind w:firstLine="480"/>
      </w:pPr>
    </w:p>
    <w:p w:rsidR="00D012D3" w:rsidRDefault="00D012D3" w:rsidP="00F77A35">
      <w:pPr>
        <w:spacing w:before="120" w:after="120"/>
        <w:ind w:firstLine="480"/>
      </w:pPr>
    </w:p>
    <w:p w:rsidR="00D012D3" w:rsidRDefault="00D012D3">
      <w:pPr>
        <w:spacing w:before="120" w:after="120"/>
        <w:ind w:firstLine="480"/>
      </w:pPr>
    </w:p>
    <w:p w:rsidR="00D012D3" w:rsidRDefault="00D012D3">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0" w:rsidRDefault="005D24E0"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0" w:rsidRPr="003716E6" w:rsidRDefault="005D24E0" w:rsidP="003716E6">
    <w:pPr>
      <w:pStyle w:val="a3"/>
      <w:spacing w:before="120" w:after="240"/>
      <w:ind w:firstLine="380"/>
    </w:pPr>
    <w:r>
      <w:rPr>
        <w:rFonts w:hint="eastAsia"/>
        <w:sz w:val="19"/>
        <w:szCs w:val="19"/>
      </w:rPr>
      <w:t>强化学习理论学习与</w:t>
    </w:r>
    <w:r>
      <w:rPr>
        <w:sz w:val="19"/>
        <w:szCs w:val="19"/>
      </w:rPr>
      <w:t>代码</w:t>
    </w:r>
    <w:r>
      <w:rPr>
        <w:rFonts w:hint="eastAsia"/>
        <w:sz w:val="19"/>
        <w:szCs w:val="19"/>
      </w:rPr>
      <w:t>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0" w:rsidRPr="005F59A8" w:rsidRDefault="005D24E0" w:rsidP="005F59A8">
    <w:pPr>
      <w:pStyle w:val="a3"/>
      <w:spacing w:before="120" w:after="240"/>
    </w:pPr>
    <w:r>
      <w:rPr>
        <w:rFonts w:hint="eastAsia"/>
        <w:sz w:val="19"/>
        <w:szCs w:val="19"/>
      </w:rPr>
      <w:t>强化学习理论学习与</w:t>
    </w:r>
    <w:r>
      <w:rPr>
        <w:sz w:val="19"/>
        <w:szCs w:val="19"/>
      </w:rPr>
      <w:t>代码</w:t>
    </w:r>
    <w:r>
      <w:rPr>
        <w:rFonts w:hint="eastAsia"/>
        <w:sz w:val="19"/>
        <w:szCs w:val="19"/>
      </w:rPr>
      <w:t>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81C25"/>
    <w:multiLevelType w:val="hybridMultilevel"/>
    <w:tmpl w:val="F3D00DC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0E24E5C"/>
    <w:multiLevelType w:val="multilevel"/>
    <w:tmpl w:val="EAD4459E"/>
    <w:lvl w:ilvl="0">
      <w:start w:val="4"/>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4">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9">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7"/>
  </w:num>
  <w:num w:numId="4">
    <w:abstractNumId w:val="9"/>
  </w:num>
  <w:num w:numId="5">
    <w:abstractNumId w:val="3"/>
  </w:num>
  <w:num w:numId="6">
    <w:abstractNumId w:val="19"/>
  </w:num>
  <w:num w:numId="7">
    <w:abstractNumId w:val="17"/>
  </w:num>
  <w:num w:numId="8">
    <w:abstractNumId w:val="8"/>
  </w:num>
  <w:num w:numId="9">
    <w:abstractNumId w:val="6"/>
  </w:num>
  <w:num w:numId="10">
    <w:abstractNumId w:val="4"/>
  </w:num>
  <w:num w:numId="11">
    <w:abstractNumId w:val="12"/>
  </w:num>
  <w:num w:numId="12">
    <w:abstractNumId w:val="14"/>
  </w:num>
  <w:num w:numId="13">
    <w:abstractNumId w:val="11"/>
  </w:num>
  <w:num w:numId="14">
    <w:abstractNumId w:val="10"/>
  </w:num>
  <w:num w:numId="15">
    <w:abstractNumId w:val="5"/>
  </w:num>
  <w:num w:numId="16">
    <w:abstractNumId w:val="15"/>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0"/>
  </w:num>
  <w:num w:numId="22">
    <w:abstractNumId w:val="1"/>
  </w:num>
  <w:num w:numId="23">
    <w:abstractNumId w:val="0"/>
  </w:num>
  <w:num w:numId="24">
    <w:abstractNumId w:val="7"/>
  </w:num>
  <w:num w:numId="2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CB"/>
    <w:rsid w:val="00002836"/>
    <w:rsid w:val="000029A2"/>
    <w:rsid w:val="00002A67"/>
    <w:rsid w:val="00002BA4"/>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4FDE"/>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B6"/>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5F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0CF"/>
    <w:rsid w:val="00016161"/>
    <w:rsid w:val="000161C2"/>
    <w:rsid w:val="0001623E"/>
    <w:rsid w:val="00016580"/>
    <w:rsid w:val="000165DF"/>
    <w:rsid w:val="00016625"/>
    <w:rsid w:val="00016791"/>
    <w:rsid w:val="000167BF"/>
    <w:rsid w:val="00016A60"/>
    <w:rsid w:val="00016A7D"/>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7A0"/>
    <w:rsid w:val="00017822"/>
    <w:rsid w:val="0001795C"/>
    <w:rsid w:val="00017990"/>
    <w:rsid w:val="00017AAC"/>
    <w:rsid w:val="00017CBC"/>
    <w:rsid w:val="00017CBD"/>
    <w:rsid w:val="00017DB4"/>
    <w:rsid w:val="00017FD2"/>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9A"/>
    <w:rsid w:val="000217C8"/>
    <w:rsid w:val="0002187A"/>
    <w:rsid w:val="000218DA"/>
    <w:rsid w:val="00021B4A"/>
    <w:rsid w:val="00021BC7"/>
    <w:rsid w:val="00021CBC"/>
    <w:rsid w:val="00021CE8"/>
    <w:rsid w:val="00021DE0"/>
    <w:rsid w:val="00021EC3"/>
    <w:rsid w:val="00021FF9"/>
    <w:rsid w:val="00022090"/>
    <w:rsid w:val="000220F7"/>
    <w:rsid w:val="00022142"/>
    <w:rsid w:val="00022183"/>
    <w:rsid w:val="000221BA"/>
    <w:rsid w:val="00022221"/>
    <w:rsid w:val="000223E9"/>
    <w:rsid w:val="00022444"/>
    <w:rsid w:val="00022536"/>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729"/>
    <w:rsid w:val="0002383C"/>
    <w:rsid w:val="000239A4"/>
    <w:rsid w:val="00023B13"/>
    <w:rsid w:val="00023B41"/>
    <w:rsid w:val="00023D22"/>
    <w:rsid w:val="00023FD2"/>
    <w:rsid w:val="000240D8"/>
    <w:rsid w:val="000240E1"/>
    <w:rsid w:val="000246BE"/>
    <w:rsid w:val="000247A2"/>
    <w:rsid w:val="00024A94"/>
    <w:rsid w:val="00024AA4"/>
    <w:rsid w:val="00024AE9"/>
    <w:rsid w:val="00024CA0"/>
    <w:rsid w:val="00024E7C"/>
    <w:rsid w:val="00024F1A"/>
    <w:rsid w:val="00025452"/>
    <w:rsid w:val="000254B5"/>
    <w:rsid w:val="00025522"/>
    <w:rsid w:val="00025D20"/>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767"/>
    <w:rsid w:val="00030933"/>
    <w:rsid w:val="000309DC"/>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51"/>
    <w:rsid w:val="00032018"/>
    <w:rsid w:val="00032135"/>
    <w:rsid w:val="000322CF"/>
    <w:rsid w:val="000322ED"/>
    <w:rsid w:val="0003235F"/>
    <w:rsid w:val="0003259F"/>
    <w:rsid w:val="0003265B"/>
    <w:rsid w:val="0003267D"/>
    <w:rsid w:val="0003290F"/>
    <w:rsid w:val="00032B40"/>
    <w:rsid w:val="00032C49"/>
    <w:rsid w:val="00032FB4"/>
    <w:rsid w:val="00033381"/>
    <w:rsid w:val="000333B5"/>
    <w:rsid w:val="00033580"/>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CC5"/>
    <w:rsid w:val="00034D1B"/>
    <w:rsid w:val="00034EBB"/>
    <w:rsid w:val="0003509B"/>
    <w:rsid w:val="000350E6"/>
    <w:rsid w:val="000350EA"/>
    <w:rsid w:val="0003515C"/>
    <w:rsid w:val="00035351"/>
    <w:rsid w:val="000353CF"/>
    <w:rsid w:val="00035485"/>
    <w:rsid w:val="00035500"/>
    <w:rsid w:val="000355EE"/>
    <w:rsid w:val="00035656"/>
    <w:rsid w:val="00035692"/>
    <w:rsid w:val="00035741"/>
    <w:rsid w:val="00035783"/>
    <w:rsid w:val="00035BEF"/>
    <w:rsid w:val="00035C3D"/>
    <w:rsid w:val="00035CA8"/>
    <w:rsid w:val="00035CEB"/>
    <w:rsid w:val="00035E7D"/>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41BF"/>
    <w:rsid w:val="00044204"/>
    <w:rsid w:val="0004420A"/>
    <w:rsid w:val="000443BB"/>
    <w:rsid w:val="000443F5"/>
    <w:rsid w:val="00044595"/>
    <w:rsid w:val="00044743"/>
    <w:rsid w:val="0004476C"/>
    <w:rsid w:val="0004477D"/>
    <w:rsid w:val="00044792"/>
    <w:rsid w:val="00044E09"/>
    <w:rsid w:val="00044F21"/>
    <w:rsid w:val="0004500F"/>
    <w:rsid w:val="000450AC"/>
    <w:rsid w:val="00045203"/>
    <w:rsid w:val="000452AC"/>
    <w:rsid w:val="0004531B"/>
    <w:rsid w:val="00045338"/>
    <w:rsid w:val="000453C6"/>
    <w:rsid w:val="0004548C"/>
    <w:rsid w:val="000455AB"/>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80"/>
    <w:rsid w:val="000467DF"/>
    <w:rsid w:val="00046A5D"/>
    <w:rsid w:val="00046B8C"/>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733"/>
    <w:rsid w:val="00050790"/>
    <w:rsid w:val="00050863"/>
    <w:rsid w:val="00050AD7"/>
    <w:rsid w:val="00050B80"/>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0EF"/>
    <w:rsid w:val="00052213"/>
    <w:rsid w:val="000524E0"/>
    <w:rsid w:val="00052B1C"/>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3FC0"/>
    <w:rsid w:val="00054352"/>
    <w:rsid w:val="000543C2"/>
    <w:rsid w:val="00054434"/>
    <w:rsid w:val="00054630"/>
    <w:rsid w:val="00054647"/>
    <w:rsid w:val="00054669"/>
    <w:rsid w:val="000546AE"/>
    <w:rsid w:val="000546B8"/>
    <w:rsid w:val="00054827"/>
    <w:rsid w:val="0005488F"/>
    <w:rsid w:val="0005497D"/>
    <w:rsid w:val="00054E8E"/>
    <w:rsid w:val="00054FC0"/>
    <w:rsid w:val="000550FF"/>
    <w:rsid w:val="00055154"/>
    <w:rsid w:val="0005522C"/>
    <w:rsid w:val="0005557F"/>
    <w:rsid w:val="000555F7"/>
    <w:rsid w:val="00055897"/>
    <w:rsid w:val="00055964"/>
    <w:rsid w:val="00055A56"/>
    <w:rsid w:val="00055B72"/>
    <w:rsid w:val="00055B7C"/>
    <w:rsid w:val="00055CC4"/>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2FC"/>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79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552"/>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79D"/>
    <w:rsid w:val="00063BE3"/>
    <w:rsid w:val="00063C4C"/>
    <w:rsid w:val="00063D1C"/>
    <w:rsid w:val="00063DDB"/>
    <w:rsid w:val="00063E8F"/>
    <w:rsid w:val="000640A8"/>
    <w:rsid w:val="0006433A"/>
    <w:rsid w:val="00064471"/>
    <w:rsid w:val="000645B2"/>
    <w:rsid w:val="00064674"/>
    <w:rsid w:val="0006472C"/>
    <w:rsid w:val="00064757"/>
    <w:rsid w:val="0006493C"/>
    <w:rsid w:val="00064ACD"/>
    <w:rsid w:val="0006524B"/>
    <w:rsid w:val="0006547C"/>
    <w:rsid w:val="0006552B"/>
    <w:rsid w:val="00065823"/>
    <w:rsid w:val="0006587D"/>
    <w:rsid w:val="000658E1"/>
    <w:rsid w:val="000659D7"/>
    <w:rsid w:val="00065B0B"/>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63"/>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8C7"/>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17F"/>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48"/>
    <w:rsid w:val="00081A69"/>
    <w:rsid w:val="00081A8E"/>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F70"/>
    <w:rsid w:val="00083007"/>
    <w:rsid w:val="000831D4"/>
    <w:rsid w:val="000832D3"/>
    <w:rsid w:val="0008336B"/>
    <w:rsid w:val="000833A5"/>
    <w:rsid w:val="000833E4"/>
    <w:rsid w:val="00083684"/>
    <w:rsid w:val="000837C3"/>
    <w:rsid w:val="000838C0"/>
    <w:rsid w:val="000838DB"/>
    <w:rsid w:val="000839D7"/>
    <w:rsid w:val="00083A21"/>
    <w:rsid w:val="00083A60"/>
    <w:rsid w:val="00083BB6"/>
    <w:rsid w:val="00083BBD"/>
    <w:rsid w:val="00083C23"/>
    <w:rsid w:val="00083D62"/>
    <w:rsid w:val="00083DEA"/>
    <w:rsid w:val="000840C1"/>
    <w:rsid w:val="00084345"/>
    <w:rsid w:val="0008439F"/>
    <w:rsid w:val="0008469E"/>
    <w:rsid w:val="00084A33"/>
    <w:rsid w:val="00084A37"/>
    <w:rsid w:val="00084AAF"/>
    <w:rsid w:val="00084BB0"/>
    <w:rsid w:val="00084BE9"/>
    <w:rsid w:val="00084C7C"/>
    <w:rsid w:val="00084E48"/>
    <w:rsid w:val="000851AF"/>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92"/>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1F10"/>
    <w:rsid w:val="00092333"/>
    <w:rsid w:val="000925DB"/>
    <w:rsid w:val="00092676"/>
    <w:rsid w:val="000927CD"/>
    <w:rsid w:val="00092832"/>
    <w:rsid w:val="00092839"/>
    <w:rsid w:val="00092930"/>
    <w:rsid w:val="00092C0A"/>
    <w:rsid w:val="00092C57"/>
    <w:rsid w:val="00092E52"/>
    <w:rsid w:val="000931A5"/>
    <w:rsid w:val="00093230"/>
    <w:rsid w:val="00093277"/>
    <w:rsid w:val="00093283"/>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4F26"/>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5E"/>
    <w:rsid w:val="000A3BD8"/>
    <w:rsid w:val="000A3BFD"/>
    <w:rsid w:val="000A3C47"/>
    <w:rsid w:val="000A3C7D"/>
    <w:rsid w:val="000A3D8F"/>
    <w:rsid w:val="000A3ED0"/>
    <w:rsid w:val="000A3F0E"/>
    <w:rsid w:val="000A40FF"/>
    <w:rsid w:val="000A41C2"/>
    <w:rsid w:val="000A429E"/>
    <w:rsid w:val="000A4351"/>
    <w:rsid w:val="000A4367"/>
    <w:rsid w:val="000A43D2"/>
    <w:rsid w:val="000A447D"/>
    <w:rsid w:val="000A4560"/>
    <w:rsid w:val="000A46F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B08"/>
    <w:rsid w:val="000A6C39"/>
    <w:rsid w:val="000A6EA5"/>
    <w:rsid w:val="000A6F14"/>
    <w:rsid w:val="000A6FF4"/>
    <w:rsid w:val="000A711F"/>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5D"/>
    <w:rsid w:val="000B195C"/>
    <w:rsid w:val="000B19FC"/>
    <w:rsid w:val="000B1C18"/>
    <w:rsid w:val="000B1D4A"/>
    <w:rsid w:val="000B200B"/>
    <w:rsid w:val="000B20BD"/>
    <w:rsid w:val="000B2103"/>
    <w:rsid w:val="000B2115"/>
    <w:rsid w:val="000B212C"/>
    <w:rsid w:val="000B2239"/>
    <w:rsid w:val="000B2267"/>
    <w:rsid w:val="000B22FE"/>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8F4"/>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2A"/>
    <w:rsid w:val="000B543D"/>
    <w:rsid w:val="000B5440"/>
    <w:rsid w:val="000B54B0"/>
    <w:rsid w:val="000B56B5"/>
    <w:rsid w:val="000B5799"/>
    <w:rsid w:val="000B5832"/>
    <w:rsid w:val="000B5C39"/>
    <w:rsid w:val="000B5C77"/>
    <w:rsid w:val="000B5C97"/>
    <w:rsid w:val="000B5D0F"/>
    <w:rsid w:val="000B5F73"/>
    <w:rsid w:val="000B633C"/>
    <w:rsid w:val="000B6410"/>
    <w:rsid w:val="000B6677"/>
    <w:rsid w:val="000B6797"/>
    <w:rsid w:val="000B67B9"/>
    <w:rsid w:val="000B6808"/>
    <w:rsid w:val="000B6A9D"/>
    <w:rsid w:val="000B6F29"/>
    <w:rsid w:val="000B6F69"/>
    <w:rsid w:val="000B70C1"/>
    <w:rsid w:val="000B7192"/>
    <w:rsid w:val="000B731F"/>
    <w:rsid w:val="000B7342"/>
    <w:rsid w:val="000B73E7"/>
    <w:rsid w:val="000B764C"/>
    <w:rsid w:val="000B77CA"/>
    <w:rsid w:val="000B792A"/>
    <w:rsid w:val="000B798B"/>
    <w:rsid w:val="000B7A45"/>
    <w:rsid w:val="000B7A59"/>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98"/>
    <w:rsid w:val="000C0DBA"/>
    <w:rsid w:val="000C0E64"/>
    <w:rsid w:val="000C0EDB"/>
    <w:rsid w:val="000C0EE2"/>
    <w:rsid w:val="000C134B"/>
    <w:rsid w:val="000C1363"/>
    <w:rsid w:val="000C1670"/>
    <w:rsid w:val="000C167E"/>
    <w:rsid w:val="000C1796"/>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EE"/>
    <w:rsid w:val="000C3BBF"/>
    <w:rsid w:val="000C3C59"/>
    <w:rsid w:val="000C3D02"/>
    <w:rsid w:val="000C400E"/>
    <w:rsid w:val="000C404A"/>
    <w:rsid w:val="000C4385"/>
    <w:rsid w:val="000C4392"/>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30"/>
    <w:rsid w:val="000C64AE"/>
    <w:rsid w:val="000C66D5"/>
    <w:rsid w:val="000C670A"/>
    <w:rsid w:val="000C69C4"/>
    <w:rsid w:val="000C6C89"/>
    <w:rsid w:val="000C6D1E"/>
    <w:rsid w:val="000C6DDA"/>
    <w:rsid w:val="000C6F2D"/>
    <w:rsid w:val="000C6F50"/>
    <w:rsid w:val="000C7020"/>
    <w:rsid w:val="000C7074"/>
    <w:rsid w:val="000C7075"/>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BC"/>
    <w:rsid w:val="000D23EB"/>
    <w:rsid w:val="000D243E"/>
    <w:rsid w:val="000D2663"/>
    <w:rsid w:val="000D2898"/>
    <w:rsid w:val="000D291B"/>
    <w:rsid w:val="000D2B16"/>
    <w:rsid w:val="000D2DC0"/>
    <w:rsid w:val="000D2EBA"/>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29B"/>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4C8"/>
    <w:rsid w:val="000E25B8"/>
    <w:rsid w:val="000E2622"/>
    <w:rsid w:val="000E26A1"/>
    <w:rsid w:val="000E2759"/>
    <w:rsid w:val="000E28C7"/>
    <w:rsid w:val="000E28DF"/>
    <w:rsid w:val="000E29BF"/>
    <w:rsid w:val="000E2C49"/>
    <w:rsid w:val="000E2D1E"/>
    <w:rsid w:val="000E2D48"/>
    <w:rsid w:val="000E2E95"/>
    <w:rsid w:val="000E302E"/>
    <w:rsid w:val="000E3074"/>
    <w:rsid w:val="000E318A"/>
    <w:rsid w:val="000E33A8"/>
    <w:rsid w:val="000E33F4"/>
    <w:rsid w:val="000E347A"/>
    <w:rsid w:val="000E3645"/>
    <w:rsid w:val="000E39C7"/>
    <w:rsid w:val="000E3B3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20"/>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5EC2"/>
    <w:rsid w:val="000F603B"/>
    <w:rsid w:val="000F673F"/>
    <w:rsid w:val="000F6864"/>
    <w:rsid w:val="000F69C8"/>
    <w:rsid w:val="000F6BE3"/>
    <w:rsid w:val="000F6D63"/>
    <w:rsid w:val="000F6FE2"/>
    <w:rsid w:val="000F7001"/>
    <w:rsid w:val="000F7191"/>
    <w:rsid w:val="000F71F5"/>
    <w:rsid w:val="000F749B"/>
    <w:rsid w:val="000F7563"/>
    <w:rsid w:val="000F7594"/>
    <w:rsid w:val="000F762D"/>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4F"/>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C06"/>
    <w:rsid w:val="00102CF5"/>
    <w:rsid w:val="00102D93"/>
    <w:rsid w:val="00102DDD"/>
    <w:rsid w:val="00102EAD"/>
    <w:rsid w:val="00103073"/>
    <w:rsid w:val="001031AC"/>
    <w:rsid w:val="001032E0"/>
    <w:rsid w:val="0010359D"/>
    <w:rsid w:val="0010368E"/>
    <w:rsid w:val="001036BE"/>
    <w:rsid w:val="00103811"/>
    <w:rsid w:val="0010394C"/>
    <w:rsid w:val="001039FA"/>
    <w:rsid w:val="00103A7A"/>
    <w:rsid w:val="00103AD3"/>
    <w:rsid w:val="00103AF5"/>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4B2"/>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C82"/>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DD0"/>
    <w:rsid w:val="00112E0C"/>
    <w:rsid w:val="001130AA"/>
    <w:rsid w:val="0011310E"/>
    <w:rsid w:val="001131A2"/>
    <w:rsid w:val="00113261"/>
    <w:rsid w:val="0011329A"/>
    <w:rsid w:val="0011330A"/>
    <w:rsid w:val="00113442"/>
    <w:rsid w:val="00113936"/>
    <w:rsid w:val="001139E4"/>
    <w:rsid w:val="00113A11"/>
    <w:rsid w:val="00113B11"/>
    <w:rsid w:val="00113C07"/>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A0B"/>
    <w:rsid w:val="00114B7B"/>
    <w:rsid w:val="00114C1A"/>
    <w:rsid w:val="00114E82"/>
    <w:rsid w:val="00114E8A"/>
    <w:rsid w:val="00114EE6"/>
    <w:rsid w:val="00114FC2"/>
    <w:rsid w:val="001150AF"/>
    <w:rsid w:val="001150CB"/>
    <w:rsid w:val="001151FB"/>
    <w:rsid w:val="00115220"/>
    <w:rsid w:val="0011531C"/>
    <w:rsid w:val="00115333"/>
    <w:rsid w:val="001153D9"/>
    <w:rsid w:val="00115736"/>
    <w:rsid w:val="0011573F"/>
    <w:rsid w:val="00115893"/>
    <w:rsid w:val="0011594E"/>
    <w:rsid w:val="00115A89"/>
    <w:rsid w:val="001163A0"/>
    <w:rsid w:val="001163DF"/>
    <w:rsid w:val="001163E0"/>
    <w:rsid w:val="00116415"/>
    <w:rsid w:val="00116446"/>
    <w:rsid w:val="00116657"/>
    <w:rsid w:val="0011672F"/>
    <w:rsid w:val="00116770"/>
    <w:rsid w:val="00116851"/>
    <w:rsid w:val="0011689B"/>
    <w:rsid w:val="001168BF"/>
    <w:rsid w:val="001168DF"/>
    <w:rsid w:val="001169F6"/>
    <w:rsid w:val="00116BD8"/>
    <w:rsid w:val="00116DAC"/>
    <w:rsid w:val="00116FBE"/>
    <w:rsid w:val="001173D9"/>
    <w:rsid w:val="001174DD"/>
    <w:rsid w:val="00117558"/>
    <w:rsid w:val="001176E7"/>
    <w:rsid w:val="0011771F"/>
    <w:rsid w:val="001177EC"/>
    <w:rsid w:val="00117844"/>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0AC"/>
    <w:rsid w:val="0012131D"/>
    <w:rsid w:val="00121370"/>
    <w:rsid w:val="001213F1"/>
    <w:rsid w:val="001213FE"/>
    <w:rsid w:val="001214E3"/>
    <w:rsid w:val="00121562"/>
    <w:rsid w:val="0012182E"/>
    <w:rsid w:val="00121897"/>
    <w:rsid w:val="00121A76"/>
    <w:rsid w:val="00121C95"/>
    <w:rsid w:val="00121CA1"/>
    <w:rsid w:val="00121FCB"/>
    <w:rsid w:val="001220F5"/>
    <w:rsid w:val="0012210C"/>
    <w:rsid w:val="00122206"/>
    <w:rsid w:val="00122256"/>
    <w:rsid w:val="0012236C"/>
    <w:rsid w:val="00122449"/>
    <w:rsid w:val="00122615"/>
    <w:rsid w:val="0012261A"/>
    <w:rsid w:val="00122903"/>
    <w:rsid w:val="00122C78"/>
    <w:rsid w:val="00122F13"/>
    <w:rsid w:val="00122F45"/>
    <w:rsid w:val="00122F52"/>
    <w:rsid w:val="00123065"/>
    <w:rsid w:val="001230E7"/>
    <w:rsid w:val="00123233"/>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6A"/>
    <w:rsid w:val="00125974"/>
    <w:rsid w:val="00125978"/>
    <w:rsid w:val="00125A82"/>
    <w:rsid w:val="00125B4D"/>
    <w:rsid w:val="00125DE2"/>
    <w:rsid w:val="00125DE8"/>
    <w:rsid w:val="0012602E"/>
    <w:rsid w:val="00126088"/>
    <w:rsid w:val="00126091"/>
    <w:rsid w:val="0012611A"/>
    <w:rsid w:val="001261F3"/>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B90"/>
    <w:rsid w:val="00130E6D"/>
    <w:rsid w:val="00130E9C"/>
    <w:rsid w:val="00130F35"/>
    <w:rsid w:val="00131155"/>
    <w:rsid w:val="00131625"/>
    <w:rsid w:val="001316DC"/>
    <w:rsid w:val="001317CF"/>
    <w:rsid w:val="00131AD9"/>
    <w:rsid w:val="00131B36"/>
    <w:rsid w:val="00131B71"/>
    <w:rsid w:val="00131BA4"/>
    <w:rsid w:val="00131C5E"/>
    <w:rsid w:val="00131C60"/>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03"/>
    <w:rsid w:val="00132F10"/>
    <w:rsid w:val="00133322"/>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4B2"/>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37CC3"/>
    <w:rsid w:val="00140088"/>
    <w:rsid w:val="001400B2"/>
    <w:rsid w:val="0014017E"/>
    <w:rsid w:val="001404E1"/>
    <w:rsid w:val="00140536"/>
    <w:rsid w:val="00140561"/>
    <w:rsid w:val="00140616"/>
    <w:rsid w:val="00140700"/>
    <w:rsid w:val="00140850"/>
    <w:rsid w:val="00140CA9"/>
    <w:rsid w:val="00140D87"/>
    <w:rsid w:val="00140E59"/>
    <w:rsid w:val="00140ED8"/>
    <w:rsid w:val="00141043"/>
    <w:rsid w:val="00141140"/>
    <w:rsid w:val="00141144"/>
    <w:rsid w:val="001413D1"/>
    <w:rsid w:val="0014155F"/>
    <w:rsid w:val="00141579"/>
    <w:rsid w:val="0014177E"/>
    <w:rsid w:val="00141960"/>
    <w:rsid w:val="00141C55"/>
    <w:rsid w:val="00141C8F"/>
    <w:rsid w:val="00141C9F"/>
    <w:rsid w:val="00141D68"/>
    <w:rsid w:val="00142331"/>
    <w:rsid w:val="00142523"/>
    <w:rsid w:val="0014260C"/>
    <w:rsid w:val="0014263E"/>
    <w:rsid w:val="00142B31"/>
    <w:rsid w:val="00142B6E"/>
    <w:rsid w:val="00142CA5"/>
    <w:rsid w:val="00142D94"/>
    <w:rsid w:val="001430BF"/>
    <w:rsid w:val="001432A6"/>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CF4"/>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6D"/>
    <w:rsid w:val="00146FC2"/>
    <w:rsid w:val="00146FCF"/>
    <w:rsid w:val="00146FDE"/>
    <w:rsid w:val="00146FF1"/>
    <w:rsid w:val="00147087"/>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B"/>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889"/>
    <w:rsid w:val="0015496B"/>
    <w:rsid w:val="00154B0A"/>
    <w:rsid w:val="00154B3B"/>
    <w:rsid w:val="00154C5D"/>
    <w:rsid w:val="00154E16"/>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DE7"/>
    <w:rsid w:val="00155E49"/>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DC7"/>
    <w:rsid w:val="00156E87"/>
    <w:rsid w:val="00156EDD"/>
    <w:rsid w:val="00156FEB"/>
    <w:rsid w:val="001571D1"/>
    <w:rsid w:val="001571F0"/>
    <w:rsid w:val="0015728A"/>
    <w:rsid w:val="001572AE"/>
    <w:rsid w:val="001572D8"/>
    <w:rsid w:val="00157487"/>
    <w:rsid w:val="0015767A"/>
    <w:rsid w:val="0015770F"/>
    <w:rsid w:val="001578E3"/>
    <w:rsid w:val="00157936"/>
    <w:rsid w:val="00157965"/>
    <w:rsid w:val="00157A1F"/>
    <w:rsid w:val="00157B00"/>
    <w:rsid w:val="00157B06"/>
    <w:rsid w:val="00157B87"/>
    <w:rsid w:val="00157B94"/>
    <w:rsid w:val="00157BC7"/>
    <w:rsid w:val="00157CD5"/>
    <w:rsid w:val="00157F51"/>
    <w:rsid w:val="00157FA2"/>
    <w:rsid w:val="00160192"/>
    <w:rsid w:val="00160401"/>
    <w:rsid w:val="001604F4"/>
    <w:rsid w:val="00160973"/>
    <w:rsid w:val="00160E23"/>
    <w:rsid w:val="00160EB0"/>
    <w:rsid w:val="00160FD3"/>
    <w:rsid w:val="00161106"/>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A5E"/>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26"/>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D4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D9"/>
    <w:rsid w:val="00173356"/>
    <w:rsid w:val="00173415"/>
    <w:rsid w:val="0017353B"/>
    <w:rsid w:val="00173553"/>
    <w:rsid w:val="00173585"/>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DED"/>
    <w:rsid w:val="00174F16"/>
    <w:rsid w:val="00175097"/>
    <w:rsid w:val="00175168"/>
    <w:rsid w:val="001751D7"/>
    <w:rsid w:val="001753DE"/>
    <w:rsid w:val="001755B0"/>
    <w:rsid w:val="00175722"/>
    <w:rsid w:val="00175834"/>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723"/>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352"/>
    <w:rsid w:val="00181422"/>
    <w:rsid w:val="001814EB"/>
    <w:rsid w:val="0018155F"/>
    <w:rsid w:val="00181673"/>
    <w:rsid w:val="0018167E"/>
    <w:rsid w:val="001816DC"/>
    <w:rsid w:val="001818F3"/>
    <w:rsid w:val="00181ADE"/>
    <w:rsid w:val="00181B29"/>
    <w:rsid w:val="00181FE9"/>
    <w:rsid w:val="0018201B"/>
    <w:rsid w:val="00182455"/>
    <w:rsid w:val="0018257E"/>
    <w:rsid w:val="00182588"/>
    <w:rsid w:val="001826DE"/>
    <w:rsid w:val="001827E3"/>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6A9"/>
    <w:rsid w:val="001836ED"/>
    <w:rsid w:val="001837A8"/>
    <w:rsid w:val="00183913"/>
    <w:rsid w:val="001839FC"/>
    <w:rsid w:val="00183AB5"/>
    <w:rsid w:val="00183AD1"/>
    <w:rsid w:val="00183AEA"/>
    <w:rsid w:val="00183C38"/>
    <w:rsid w:val="00183C90"/>
    <w:rsid w:val="00183E51"/>
    <w:rsid w:val="00183E5B"/>
    <w:rsid w:val="0018403D"/>
    <w:rsid w:val="0018412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53"/>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54"/>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1B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A6"/>
    <w:rsid w:val="00197CC3"/>
    <w:rsid w:val="00197D13"/>
    <w:rsid w:val="00197E1D"/>
    <w:rsid w:val="00197FB4"/>
    <w:rsid w:val="001A0307"/>
    <w:rsid w:val="001A0338"/>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06"/>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48F"/>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0A"/>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31"/>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2B9"/>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CD"/>
    <w:rsid w:val="001B7DC2"/>
    <w:rsid w:val="001B7DFA"/>
    <w:rsid w:val="001B7FF1"/>
    <w:rsid w:val="001C00E5"/>
    <w:rsid w:val="001C013E"/>
    <w:rsid w:val="001C039B"/>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407"/>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5E"/>
    <w:rsid w:val="001D1D69"/>
    <w:rsid w:val="001D1E28"/>
    <w:rsid w:val="001D1FA5"/>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905"/>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DE2"/>
    <w:rsid w:val="001D7F0D"/>
    <w:rsid w:val="001D7F20"/>
    <w:rsid w:val="001D7F49"/>
    <w:rsid w:val="001D7F67"/>
    <w:rsid w:val="001E0004"/>
    <w:rsid w:val="001E0048"/>
    <w:rsid w:val="001E0248"/>
    <w:rsid w:val="001E037B"/>
    <w:rsid w:val="001E03AE"/>
    <w:rsid w:val="001E06A8"/>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CF1"/>
    <w:rsid w:val="001E1DBC"/>
    <w:rsid w:val="001E1F94"/>
    <w:rsid w:val="001E1FD7"/>
    <w:rsid w:val="001E2191"/>
    <w:rsid w:val="001E2276"/>
    <w:rsid w:val="001E23C4"/>
    <w:rsid w:val="001E24ED"/>
    <w:rsid w:val="001E2553"/>
    <w:rsid w:val="001E2655"/>
    <w:rsid w:val="001E28B4"/>
    <w:rsid w:val="001E28C4"/>
    <w:rsid w:val="001E2932"/>
    <w:rsid w:val="001E2B76"/>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404C"/>
    <w:rsid w:val="001E40F2"/>
    <w:rsid w:val="001E411F"/>
    <w:rsid w:val="001E4132"/>
    <w:rsid w:val="001E429D"/>
    <w:rsid w:val="001E4397"/>
    <w:rsid w:val="001E43BE"/>
    <w:rsid w:val="001E4537"/>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2E"/>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2FDC"/>
    <w:rsid w:val="001F307B"/>
    <w:rsid w:val="001F30A9"/>
    <w:rsid w:val="001F30C1"/>
    <w:rsid w:val="001F30E8"/>
    <w:rsid w:val="001F30F6"/>
    <w:rsid w:val="001F3263"/>
    <w:rsid w:val="001F3344"/>
    <w:rsid w:val="001F3350"/>
    <w:rsid w:val="001F33DF"/>
    <w:rsid w:val="001F349B"/>
    <w:rsid w:val="001F35E9"/>
    <w:rsid w:val="001F387D"/>
    <w:rsid w:val="001F3A1E"/>
    <w:rsid w:val="001F3B28"/>
    <w:rsid w:val="001F3E74"/>
    <w:rsid w:val="001F3E7F"/>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98"/>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20"/>
    <w:rsid w:val="0020170C"/>
    <w:rsid w:val="002017E6"/>
    <w:rsid w:val="00201975"/>
    <w:rsid w:val="002019BF"/>
    <w:rsid w:val="00201A6D"/>
    <w:rsid w:val="00201B3C"/>
    <w:rsid w:val="00201B8D"/>
    <w:rsid w:val="00201E57"/>
    <w:rsid w:val="00201E82"/>
    <w:rsid w:val="00201F26"/>
    <w:rsid w:val="00201FE4"/>
    <w:rsid w:val="0020202A"/>
    <w:rsid w:val="002020C5"/>
    <w:rsid w:val="002022A8"/>
    <w:rsid w:val="00202512"/>
    <w:rsid w:val="00202D0A"/>
    <w:rsid w:val="00203015"/>
    <w:rsid w:val="0020318B"/>
    <w:rsid w:val="0020321C"/>
    <w:rsid w:val="00203279"/>
    <w:rsid w:val="002033DB"/>
    <w:rsid w:val="002034BF"/>
    <w:rsid w:val="0020357E"/>
    <w:rsid w:val="00203595"/>
    <w:rsid w:val="002036E1"/>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4F2C"/>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5FB6"/>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7D0"/>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2"/>
    <w:rsid w:val="002113E2"/>
    <w:rsid w:val="00211436"/>
    <w:rsid w:val="002114B9"/>
    <w:rsid w:val="002114FA"/>
    <w:rsid w:val="0021150C"/>
    <w:rsid w:val="002115B7"/>
    <w:rsid w:val="0021162D"/>
    <w:rsid w:val="00211719"/>
    <w:rsid w:val="0021191B"/>
    <w:rsid w:val="0021197A"/>
    <w:rsid w:val="00211A62"/>
    <w:rsid w:val="00211A83"/>
    <w:rsid w:val="00211B59"/>
    <w:rsid w:val="00211B8F"/>
    <w:rsid w:val="00211B96"/>
    <w:rsid w:val="00211BC0"/>
    <w:rsid w:val="00211C55"/>
    <w:rsid w:val="00211CDE"/>
    <w:rsid w:val="00211F75"/>
    <w:rsid w:val="002120B0"/>
    <w:rsid w:val="00212215"/>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752"/>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E"/>
    <w:rsid w:val="00214B1A"/>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51"/>
    <w:rsid w:val="002165BF"/>
    <w:rsid w:val="00216A4A"/>
    <w:rsid w:val="00216B47"/>
    <w:rsid w:val="00216B5E"/>
    <w:rsid w:val="00216BC7"/>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EFC"/>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78"/>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460"/>
    <w:rsid w:val="00223530"/>
    <w:rsid w:val="00223585"/>
    <w:rsid w:val="002235A7"/>
    <w:rsid w:val="00223707"/>
    <w:rsid w:val="00223924"/>
    <w:rsid w:val="00223982"/>
    <w:rsid w:val="00223C3E"/>
    <w:rsid w:val="00223E03"/>
    <w:rsid w:val="00223F62"/>
    <w:rsid w:val="0022403E"/>
    <w:rsid w:val="00224395"/>
    <w:rsid w:val="002244A7"/>
    <w:rsid w:val="002244E2"/>
    <w:rsid w:val="002245D8"/>
    <w:rsid w:val="0022475D"/>
    <w:rsid w:val="00224773"/>
    <w:rsid w:val="002247EB"/>
    <w:rsid w:val="00224850"/>
    <w:rsid w:val="00224880"/>
    <w:rsid w:val="0022499E"/>
    <w:rsid w:val="00224CB8"/>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34"/>
    <w:rsid w:val="0022597E"/>
    <w:rsid w:val="00225A94"/>
    <w:rsid w:val="00225CBF"/>
    <w:rsid w:val="00225D84"/>
    <w:rsid w:val="00225E76"/>
    <w:rsid w:val="00225EB2"/>
    <w:rsid w:val="00225EFB"/>
    <w:rsid w:val="00226019"/>
    <w:rsid w:val="00226197"/>
    <w:rsid w:val="00226373"/>
    <w:rsid w:val="002263E5"/>
    <w:rsid w:val="002264F4"/>
    <w:rsid w:val="002265C4"/>
    <w:rsid w:val="0022668B"/>
    <w:rsid w:val="00226815"/>
    <w:rsid w:val="002268D8"/>
    <w:rsid w:val="00226B85"/>
    <w:rsid w:val="00226BEE"/>
    <w:rsid w:val="00226C3B"/>
    <w:rsid w:val="00226C7A"/>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F9F"/>
    <w:rsid w:val="002340F1"/>
    <w:rsid w:val="00234468"/>
    <w:rsid w:val="0023480F"/>
    <w:rsid w:val="00234825"/>
    <w:rsid w:val="00234970"/>
    <w:rsid w:val="0023497E"/>
    <w:rsid w:val="00234AB0"/>
    <w:rsid w:val="00234AD6"/>
    <w:rsid w:val="00234B22"/>
    <w:rsid w:val="00234CC6"/>
    <w:rsid w:val="00234D74"/>
    <w:rsid w:val="00234DB7"/>
    <w:rsid w:val="00234DB8"/>
    <w:rsid w:val="00234DD6"/>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5D4"/>
    <w:rsid w:val="00244A24"/>
    <w:rsid w:val="00244AEA"/>
    <w:rsid w:val="00244B3D"/>
    <w:rsid w:val="00244B95"/>
    <w:rsid w:val="00244E30"/>
    <w:rsid w:val="00244F04"/>
    <w:rsid w:val="00244FE1"/>
    <w:rsid w:val="00245279"/>
    <w:rsid w:val="0024529F"/>
    <w:rsid w:val="0024533C"/>
    <w:rsid w:val="002453A8"/>
    <w:rsid w:val="00245474"/>
    <w:rsid w:val="00245534"/>
    <w:rsid w:val="00245663"/>
    <w:rsid w:val="0024590E"/>
    <w:rsid w:val="00245A54"/>
    <w:rsid w:val="00245AE9"/>
    <w:rsid w:val="00245B24"/>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614"/>
    <w:rsid w:val="002476D6"/>
    <w:rsid w:val="00247874"/>
    <w:rsid w:val="00247BB5"/>
    <w:rsid w:val="00247BE6"/>
    <w:rsid w:val="00247D52"/>
    <w:rsid w:val="00247DBD"/>
    <w:rsid w:val="00247EAE"/>
    <w:rsid w:val="00250166"/>
    <w:rsid w:val="002501E8"/>
    <w:rsid w:val="0025020B"/>
    <w:rsid w:val="0025021D"/>
    <w:rsid w:val="002502BB"/>
    <w:rsid w:val="0025038D"/>
    <w:rsid w:val="002505B1"/>
    <w:rsid w:val="002505D1"/>
    <w:rsid w:val="00250740"/>
    <w:rsid w:val="00250809"/>
    <w:rsid w:val="00250958"/>
    <w:rsid w:val="002509D1"/>
    <w:rsid w:val="00250AC0"/>
    <w:rsid w:val="00250ACC"/>
    <w:rsid w:val="00250B4F"/>
    <w:rsid w:val="00250BB7"/>
    <w:rsid w:val="00250DC5"/>
    <w:rsid w:val="00250DFC"/>
    <w:rsid w:val="00250F08"/>
    <w:rsid w:val="00250F3B"/>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1F2"/>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8AF"/>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E6F"/>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03"/>
    <w:rsid w:val="0026345D"/>
    <w:rsid w:val="00263479"/>
    <w:rsid w:val="002634E8"/>
    <w:rsid w:val="00263821"/>
    <w:rsid w:val="00263880"/>
    <w:rsid w:val="002638E5"/>
    <w:rsid w:val="0026394E"/>
    <w:rsid w:val="00263A88"/>
    <w:rsid w:val="00263B27"/>
    <w:rsid w:val="00263E4B"/>
    <w:rsid w:val="00263E62"/>
    <w:rsid w:val="00263F29"/>
    <w:rsid w:val="00263FF3"/>
    <w:rsid w:val="0026408E"/>
    <w:rsid w:val="002641AF"/>
    <w:rsid w:val="002643E4"/>
    <w:rsid w:val="00264491"/>
    <w:rsid w:val="00264515"/>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4FB"/>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01"/>
    <w:rsid w:val="00271B9C"/>
    <w:rsid w:val="00271C66"/>
    <w:rsid w:val="00271CEA"/>
    <w:rsid w:val="00271D09"/>
    <w:rsid w:val="00271D76"/>
    <w:rsid w:val="00271E43"/>
    <w:rsid w:val="00271E72"/>
    <w:rsid w:val="00271FA8"/>
    <w:rsid w:val="00272334"/>
    <w:rsid w:val="0027235C"/>
    <w:rsid w:val="0027248D"/>
    <w:rsid w:val="002724C5"/>
    <w:rsid w:val="002727F3"/>
    <w:rsid w:val="00272804"/>
    <w:rsid w:val="00272931"/>
    <w:rsid w:val="002729E9"/>
    <w:rsid w:val="00272BDE"/>
    <w:rsid w:val="00272C06"/>
    <w:rsid w:val="00272E8B"/>
    <w:rsid w:val="0027305E"/>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4ED9"/>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317"/>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0F"/>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C8A"/>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CD"/>
    <w:rsid w:val="002851F7"/>
    <w:rsid w:val="00285441"/>
    <w:rsid w:val="00285455"/>
    <w:rsid w:val="00285497"/>
    <w:rsid w:val="002854DE"/>
    <w:rsid w:val="002856A5"/>
    <w:rsid w:val="00285797"/>
    <w:rsid w:val="0028595A"/>
    <w:rsid w:val="00285966"/>
    <w:rsid w:val="00285A17"/>
    <w:rsid w:val="00285A5D"/>
    <w:rsid w:val="00285A6A"/>
    <w:rsid w:val="00285B3F"/>
    <w:rsid w:val="00285BC8"/>
    <w:rsid w:val="00285CF4"/>
    <w:rsid w:val="00285DFA"/>
    <w:rsid w:val="00285E47"/>
    <w:rsid w:val="00285E62"/>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957"/>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ED5"/>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F8D"/>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5F62"/>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BC5"/>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4E"/>
    <w:rsid w:val="002A1679"/>
    <w:rsid w:val="002A18E7"/>
    <w:rsid w:val="002A194F"/>
    <w:rsid w:val="002A1A3F"/>
    <w:rsid w:val="002A1C39"/>
    <w:rsid w:val="002A1DB7"/>
    <w:rsid w:val="002A1E1F"/>
    <w:rsid w:val="002A2292"/>
    <w:rsid w:val="002A22B0"/>
    <w:rsid w:val="002A22EA"/>
    <w:rsid w:val="002A238B"/>
    <w:rsid w:val="002A25ED"/>
    <w:rsid w:val="002A2670"/>
    <w:rsid w:val="002A27B6"/>
    <w:rsid w:val="002A2846"/>
    <w:rsid w:val="002A28FF"/>
    <w:rsid w:val="002A2944"/>
    <w:rsid w:val="002A2A01"/>
    <w:rsid w:val="002A2C97"/>
    <w:rsid w:val="002A2D59"/>
    <w:rsid w:val="002A2E5F"/>
    <w:rsid w:val="002A2EE8"/>
    <w:rsid w:val="002A2F2B"/>
    <w:rsid w:val="002A31C0"/>
    <w:rsid w:val="002A3288"/>
    <w:rsid w:val="002A33F3"/>
    <w:rsid w:val="002A3439"/>
    <w:rsid w:val="002A3453"/>
    <w:rsid w:val="002A399A"/>
    <w:rsid w:val="002A39BE"/>
    <w:rsid w:val="002A39C3"/>
    <w:rsid w:val="002A3A3D"/>
    <w:rsid w:val="002A3DA1"/>
    <w:rsid w:val="002A3E65"/>
    <w:rsid w:val="002A3E70"/>
    <w:rsid w:val="002A40B1"/>
    <w:rsid w:val="002A40E6"/>
    <w:rsid w:val="002A41BD"/>
    <w:rsid w:val="002A43F5"/>
    <w:rsid w:val="002A45CE"/>
    <w:rsid w:val="002A4776"/>
    <w:rsid w:val="002A47FF"/>
    <w:rsid w:val="002A4BBD"/>
    <w:rsid w:val="002A4C5D"/>
    <w:rsid w:val="002A4CA8"/>
    <w:rsid w:val="002A5079"/>
    <w:rsid w:val="002A533B"/>
    <w:rsid w:val="002A53B9"/>
    <w:rsid w:val="002A53C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C2F"/>
    <w:rsid w:val="002A6E44"/>
    <w:rsid w:val="002A716C"/>
    <w:rsid w:val="002A717A"/>
    <w:rsid w:val="002A723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A81"/>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551"/>
    <w:rsid w:val="002B2572"/>
    <w:rsid w:val="002B259A"/>
    <w:rsid w:val="002B2693"/>
    <w:rsid w:val="002B26D0"/>
    <w:rsid w:val="002B2852"/>
    <w:rsid w:val="002B2865"/>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E6F"/>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8DF"/>
    <w:rsid w:val="002B78F8"/>
    <w:rsid w:val="002B7B4F"/>
    <w:rsid w:val="002B7C6F"/>
    <w:rsid w:val="002B7C73"/>
    <w:rsid w:val="002B7CAA"/>
    <w:rsid w:val="002B7F08"/>
    <w:rsid w:val="002C01BF"/>
    <w:rsid w:val="002C0306"/>
    <w:rsid w:val="002C035F"/>
    <w:rsid w:val="002C0414"/>
    <w:rsid w:val="002C049C"/>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CDF"/>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941"/>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6DD"/>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2D0"/>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510"/>
    <w:rsid w:val="002D557E"/>
    <w:rsid w:val="002D55F1"/>
    <w:rsid w:val="002D562F"/>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99"/>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4A0"/>
    <w:rsid w:val="002E05CC"/>
    <w:rsid w:val="002E0812"/>
    <w:rsid w:val="002E093C"/>
    <w:rsid w:val="002E09BC"/>
    <w:rsid w:val="002E0C16"/>
    <w:rsid w:val="002E0C7B"/>
    <w:rsid w:val="002E0D63"/>
    <w:rsid w:val="002E0EDA"/>
    <w:rsid w:val="002E0F72"/>
    <w:rsid w:val="002E1151"/>
    <w:rsid w:val="002E1192"/>
    <w:rsid w:val="002E148D"/>
    <w:rsid w:val="002E14B1"/>
    <w:rsid w:val="002E1A16"/>
    <w:rsid w:val="002E1B91"/>
    <w:rsid w:val="002E1C61"/>
    <w:rsid w:val="002E1D0C"/>
    <w:rsid w:val="002E1D82"/>
    <w:rsid w:val="002E1D98"/>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873"/>
    <w:rsid w:val="002E6943"/>
    <w:rsid w:val="002E6A1A"/>
    <w:rsid w:val="002E6AEE"/>
    <w:rsid w:val="002E6E3C"/>
    <w:rsid w:val="002E6E85"/>
    <w:rsid w:val="002E6F28"/>
    <w:rsid w:val="002E7373"/>
    <w:rsid w:val="002E74EF"/>
    <w:rsid w:val="002E75A3"/>
    <w:rsid w:val="002E75DB"/>
    <w:rsid w:val="002E7604"/>
    <w:rsid w:val="002E798D"/>
    <w:rsid w:val="002E7A46"/>
    <w:rsid w:val="002E7B72"/>
    <w:rsid w:val="002E7C29"/>
    <w:rsid w:val="002E7CC3"/>
    <w:rsid w:val="002E7DDC"/>
    <w:rsid w:val="002E7DE9"/>
    <w:rsid w:val="002E7E7D"/>
    <w:rsid w:val="002F0222"/>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867"/>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CB"/>
    <w:rsid w:val="002F483A"/>
    <w:rsid w:val="002F4AA9"/>
    <w:rsid w:val="002F4ACD"/>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CEB"/>
    <w:rsid w:val="002F5DBE"/>
    <w:rsid w:val="002F5E1B"/>
    <w:rsid w:val="002F5EF1"/>
    <w:rsid w:val="002F5FA5"/>
    <w:rsid w:val="002F6006"/>
    <w:rsid w:val="002F60B4"/>
    <w:rsid w:val="002F612A"/>
    <w:rsid w:val="002F61A7"/>
    <w:rsid w:val="002F623E"/>
    <w:rsid w:val="002F6315"/>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194"/>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04"/>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A6"/>
    <w:rsid w:val="00300ED8"/>
    <w:rsid w:val="00300F0D"/>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1F6D"/>
    <w:rsid w:val="00302084"/>
    <w:rsid w:val="0030227E"/>
    <w:rsid w:val="003022B3"/>
    <w:rsid w:val="0030269C"/>
    <w:rsid w:val="00302740"/>
    <w:rsid w:val="003028AD"/>
    <w:rsid w:val="003029D1"/>
    <w:rsid w:val="00302AF2"/>
    <w:rsid w:val="00302D4D"/>
    <w:rsid w:val="00302DA7"/>
    <w:rsid w:val="00302E92"/>
    <w:rsid w:val="00303136"/>
    <w:rsid w:val="0030376A"/>
    <w:rsid w:val="00303800"/>
    <w:rsid w:val="003038D9"/>
    <w:rsid w:val="003039B4"/>
    <w:rsid w:val="00303AB1"/>
    <w:rsid w:val="00303C11"/>
    <w:rsid w:val="00303D21"/>
    <w:rsid w:val="00303E0B"/>
    <w:rsid w:val="00303E7A"/>
    <w:rsid w:val="00303F47"/>
    <w:rsid w:val="00303F9B"/>
    <w:rsid w:val="00304077"/>
    <w:rsid w:val="00304193"/>
    <w:rsid w:val="0030443E"/>
    <w:rsid w:val="00304544"/>
    <w:rsid w:val="00304BF4"/>
    <w:rsid w:val="00304CAD"/>
    <w:rsid w:val="00304D1D"/>
    <w:rsid w:val="00304D2F"/>
    <w:rsid w:val="00304EDC"/>
    <w:rsid w:val="00304F05"/>
    <w:rsid w:val="00304FA7"/>
    <w:rsid w:val="003056C0"/>
    <w:rsid w:val="0030571B"/>
    <w:rsid w:val="00305BFD"/>
    <w:rsid w:val="00305D0A"/>
    <w:rsid w:val="00305D41"/>
    <w:rsid w:val="00305EEF"/>
    <w:rsid w:val="00306020"/>
    <w:rsid w:val="003060FD"/>
    <w:rsid w:val="0030613E"/>
    <w:rsid w:val="00306451"/>
    <w:rsid w:val="0030645C"/>
    <w:rsid w:val="00306463"/>
    <w:rsid w:val="003064B9"/>
    <w:rsid w:val="003064D7"/>
    <w:rsid w:val="003065AF"/>
    <w:rsid w:val="003065BD"/>
    <w:rsid w:val="003066A5"/>
    <w:rsid w:val="0030678A"/>
    <w:rsid w:val="003067EC"/>
    <w:rsid w:val="00306815"/>
    <w:rsid w:val="00306884"/>
    <w:rsid w:val="00306A6A"/>
    <w:rsid w:val="00306BA8"/>
    <w:rsid w:val="00306BEC"/>
    <w:rsid w:val="00306C10"/>
    <w:rsid w:val="00306C9B"/>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7B2"/>
    <w:rsid w:val="003107D4"/>
    <w:rsid w:val="003107F0"/>
    <w:rsid w:val="003109B3"/>
    <w:rsid w:val="00310A9E"/>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533"/>
    <w:rsid w:val="00317557"/>
    <w:rsid w:val="003175C4"/>
    <w:rsid w:val="003175F0"/>
    <w:rsid w:val="00317776"/>
    <w:rsid w:val="003178E7"/>
    <w:rsid w:val="003179DA"/>
    <w:rsid w:val="003179F9"/>
    <w:rsid w:val="00317A37"/>
    <w:rsid w:val="00317BE4"/>
    <w:rsid w:val="00317CEA"/>
    <w:rsid w:val="00317E42"/>
    <w:rsid w:val="00317F2B"/>
    <w:rsid w:val="00317F81"/>
    <w:rsid w:val="0032016C"/>
    <w:rsid w:val="003201A7"/>
    <w:rsid w:val="00320226"/>
    <w:rsid w:val="0032029A"/>
    <w:rsid w:val="00320422"/>
    <w:rsid w:val="00320453"/>
    <w:rsid w:val="003205B7"/>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27"/>
    <w:rsid w:val="00321E61"/>
    <w:rsid w:val="00321F0E"/>
    <w:rsid w:val="003221BB"/>
    <w:rsid w:val="003222A4"/>
    <w:rsid w:val="00322387"/>
    <w:rsid w:val="0032260B"/>
    <w:rsid w:val="0032264C"/>
    <w:rsid w:val="0032270A"/>
    <w:rsid w:val="0032281E"/>
    <w:rsid w:val="003228CA"/>
    <w:rsid w:val="00322A4A"/>
    <w:rsid w:val="00322AE6"/>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DB"/>
    <w:rsid w:val="00323B04"/>
    <w:rsid w:val="00323BCB"/>
    <w:rsid w:val="00323C18"/>
    <w:rsid w:val="00323F1F"/>
    <w:rsid w:val="00323F81"/>
    <w:rsid w:val="0032407B"/>
    <w:rsid w:val="00324131"/>
    <w:rsid w:val="00324318"/>
    <w:rsid w:val="0032433B"/>
    <w:rsid w:val="00324380"/>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0F2D"/>
    <w:rsid w:val="00331562"/>
    <w:rsid w:val="003316FF"/>
    <w:rsid w:val="0033175F"/>
    <w:rsid w:val="00331780"/>
    <w:rsid w:val="00331869"/>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030"/>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4FBC"/>
    <w:rsid w:val="00335010"/>
    <w:rsid w:val="00335055"/>
    <w:rsid w:val="0033531C"/>
    <w:rsid w:val="003353A3"/>
    <w:rsid w:val="003353DF"/>
    <w:rsid w:val="00335611"/>
    <w:rsid w:val="0033564D"/>
    <w:rsid w:val="0033568E"/>
    <w:rsid w:val="003356B3"/>
    <w:rsid w:val="003357BC"/>
    <w:rsid w:val="003359D0"/>
    <w:rsid w:val="003359FD"/>
    <w:rsid w:val="00335A0E"/>
    <w:rsid w:val="00335A25"/>
    <w:rsid w:val="00335A67"/>
    <w:rsid w:val="00335B55"/>
    <w:rsid w:val="00335BAE"/>
    <w:rsid w:val="00335BB0"/>
    <w:rsid w:val="00335CFF"/>
    <w:rsid w:val="00335D03"/>
    <w:rsid w:val="00335D12"/>
    <w:rsid w:val="00335D69"/>
    <w:rsid w:val="00335DC5"/>
    <w:rsid w:val="00335DED"/>
    <w:rsid w:val="00335E47"/>
    <w:rsid w:val="00335FB8"/>
    <w:rsid w:val="00335FD5"/>
    <w:rsid w:val="0033603E"/>
    <w:rsid w:val="003360D0"/>
    <w:rsid w:val="00336346"/>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90"/>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17"/>
    <w:rsid w:val="00341737"/>
    <w:rsid w:val="003417B7"/>
    <w:rsid w:val="0034185D"/>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634"/>
    <w:rsid w:val="00344719"/>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78F"/>
    <w:rsid w:val="00345925"/>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C3"/>
    <w:rsid w:val="00350AD2"/>
    <w:rsid w:val="00350BD6"/>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91E"/>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C4B"/>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7"/>
    <w:rsid w:val="00357149"/>
    <w:rsid w:val="003571C8"/>
    <w:rsid w:val="00357459"/>
    <w:rsid w:val="0035757F"/>
    <w:rsid w:val="00357726"/>
    <w:rsid w:val="003577C7"/>
    <w:rsid w:val="00357AE9"/>
    <w:rsid w:val="00357B40"/>
    <w:rsid w:val="00357B93"/>
    <w:rsid w:val="00357C78"/>
    <w:rsid w:val="00357CEB"/>
    <w:rsid w:val="00357F79"/>
    <w:rsid w:val="00360039"/>
    <w:rsid w:val="0036022B"/>
    <w:rsid w:val="0036026F"/>
    <w:rsid w:val="00360393"/>
    <w:rsid w:val="0036073E"/>
    <w:rsid w:val="00360806"/>
    <w:rsid w:val="003608D1"/>
    <w:rsid w:val="00360A06"/>
    <w:rsid w:val="00360B10"/>
    <w:rsid w:val="00360BD8"/>
    <w:rsid w:val="00360C10"/>
    <w:rsid w:val="00360D6D"/>
    <w:rsid w:val="003611B5"/>
    <w:rsid w:val="00361281"/>
    <w:rsid w:val="003612C8"/>
    <w:rsid w:val="003612EF"/>
    <w:rsid w:val="003614DB"/>
    <w:rsid w:val="0036174F"/>
    <w:rsid w:val="003617D3"/>
    <w:rsid w:val="00361AFB"/>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C8A"/>
    <w:rsid w:val="00362DC4"/>
    <w:rsid w:val="00362FDE"/>
    <w:rsid w:val="00363085"/>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A70"/>
    <w:rsid w:val="00367B3E"/>
    <w:rsid w:val="00367FE0"/>
    <w:rsid w:val="00370042"/>
    <w:rsid w:val="0037012A"/>
    <w:rsid w:val="0037017D"/>
    <w:rsid w:val="00370223"/>
    <w:rsid w:val="00370229"/>
    <w:rsid w:val="00370270"/>
    <w:rsid w:val="00370379"/>
    <w:rsid w:val="003707CA"/>
    <w:rsid w:val="003708ED"/>
    <w:rsid w:val="00370AB3"/>
    <w:rsid w:val="00370B28"/>
    <w:rsid w:val="00370BA8"/>
    <w:rsid w:val="00370C6C"/>
    <w:rsid w:val="00370D82"/>
    <w:rsid w:val="00370E19"/>
    <w:rsid w:val="00370EF1"/>
    <w:rsid w:val="003710BB"/>
    <w:rsid w:val="00371173"/>
    <w:rsid w:val="00371193"/>
    <w:rsid w:val="00371346"/>
    <w:rsid w:val="00371384"/>
    <w:rsid w:val="0037144A"/>
    <w:rsid w:val="00371455"/>
    <w:rsid w:val="003715AF"/>
    <w:rsid w:val="003716E6"/>
    <w:rsid w:val="003717A2"/>
    <w:rsid w:val="0037185E"/>
    <w:rsid w:val="003719D3"/>
    <w:rsid w:val="00371A1B"/>
    <w:rsid w:val="00371ABC"/>
    <w:rsid w:val="00371BD0"/>
    <w:rsid w:val="00371CD8"/>
    <w:rsid w:val="00371E11"/>
    <w:rsid w:val="00371E12"/>
    <w:rsid w:val="00371E87"/>
    <w:rsid w:val="00371F5A"/>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2F2"/>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9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98B"/>
    <w:rsid w:val="00380A80"/>
    <w:rsid w:val="00380ADE"/>
    <w:rsid w:val="00380B0B"/>
    <w:rsid w:val="00380B56"/>
    <w:rsid w:val="00380C6E"/>
    <w:rsid w:val="00380D84"/>
    <w:rsid w:val="00380E0C"/>
    <w:rsid w:val="00381165"/>
    <w:rsid w:val="003811D0"/>
    <w:rsid w:val="003811ED"/>
    <w:rsid w:val="003813B5"/>
    <w:rsid w:val="003813C2"/>
    <w:rsid w:val="00381470"/>
    <w:rsid w:val="003814EC"/>
    <w:rsid w:val="00381526"/>
    <w:rsid w:val="00381541"/>
    <w:rsid w:val="003815B2"/>
    <w:rsid w:val="00381679"/>
    <w:rsid w:val="00381683"/>
    <w:rsid w:val="003816A7"/>
    <w:rsid w:val="00381808"/>
    <w:rsid w:val="00381863"/>
    <w:rsid w:val="00381981"/>
    <w:rsid w:val="003819B0"/>
    <w:rsid w:val="00381D1F"/>
    <w:rsid w:val="00381E84"/>
    <w:rsid w:val="0038203F"/>
    <w:rsid w:val="003820FE"/>
    <w:rsid w:val="00382159"/>
    <w:rsid w:val="003825D0"/>
    <w:rsid w:val="0038262A"/>
    <w:rsid w:val="0038276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B34"/>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4EA"/>
    <w:rsid w:val="003855CF"/>
    <w:rsid w:val="003855F4"/>
    <w:rsid w:val="00385639"/>
    <w:rsid w:val="003856E7"/>
    <w:rsid w:val="00385704"/>
    <w:rsid w:val="0038573A"/>
    <w:rsid w:val="00385764"/>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9E2"/>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05"/>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39D"/>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BD2"/>
    <w:rsid w:val="003A0E88"/>
    <w:rsid w:val="003A1271"/>
    <w:rsid w:val="003A127E"/>
    <w:rsid w:val="003A1370"/>
    <w:rsid w:val="003A13B5"/>
    <w:rsid w:val="003A1417"/>
    <w:rsid w:val="003A1463"/>
    <w:rsid w:val="003A149E"/>
    <w:rsid w:val="003A1572"/>
    <w:rsid w:val="003A1583"/>
    <w:rsid w:val="003A1597"/>
    <w:rsid w:val="003A164C"/>
    <w:rsid w:val="003A168C"/>
    <w:rsid w:val="003A16E2"/>
    <w:rsid w:val="003A187C"/>
    <w:rsid w:val="003A189F"/>
    <w:rsid w:val="003A1C58"/>
    <w:rsid w:val="003A1F41"/>
    <w:rsid w:val="003A1FA3"/>
    <w:rsid w:val="003A21CD"/>
    <w:rsid w:val="003A233E"/>
    <w:rsid w:val="003A23DA"/>
    <w:rsid w:val="003A2445"/>
    <w:rsid w:val="003A25AA"/>
    <w:rsid w:val="003A27C3"/>
    <w:rsid w:val="003A28AF"/>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2EF"/>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3C"/>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A56"/>
    <w:rsid w:val="003A7C23"/>
    <w:rsid w:val="003A7CED"/>
    <w:rsid w:val="003A7DC9"/>
    <w:rsid w:val="003B007B"/>
    <w:rsid w:val="003B0247"/>
    <w:rsid w:val="003B057F"/>
    <w:rsid w:val="003B05BD"/>
    <w:rsid w:val="003B05F9"/>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C9"/>
    <w:rsid w:val="003B2657"/>
    <w:rsid w:val="003B2885"/>
    <w:rsid w:val="003B29E9"/>
    <w:rsid w:val="003B2AC4"/>
    <w:rsid w:val="003B2B1F"/>
    <w:rsid w:val="003B2B81"/>
    <w:rsid w:val="003B2BA9"/>
    <w:rsid w:val="003B2BB9"/>
    <w:rsid w:val="003B2BD5"/>
    <w:rsid w:val="003B2C30"/>
    <w:rsid w:val="003B2E0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4E3"/>
    <w:rsid w:val="003B4654"/>
    <w:rsid w:val="003B47FD"/>
    <w:rsid w:val="003B4824"/>
    <w:rsid w:val="003B495B"/>
    <w:rsid w:val="003B49D9"/>
    <w:rsid w:val="003B4A8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4E"/>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258"/>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303"/>
    <w:rsid w:val="003C450F"/>
    <w:rsid w:val="003C45F3"/>
    <w:rsid w:val="003C4615"/>
    <w:rsid w:val="003C489E"/>
    <w:rsid w:val="003C49A2"/>
    <w:rsid w:val="003C49E0"/>
    <w:rsid w:val="003C4A11"/>
    <w:rsid w:val="003C4B62"/>
    <w:rsid w:val="003C4BF2"/>
    <w:rsid w:val="003C4E34"/>
    <w:rsid w:val="003C4EBB"/>
    <w:rsid w:val="003C50EE"/>
    <w:rsid w:val="003C52F1"/>
    <w:rsid w:val="003C5427"/>
    <w:rsid w:val="003C5445"/>
    <w:rsid w:val="003C56F3"/>
    <w:rsid w:val="003C572F"/>
    <w:rsid w:val="003C57E9"/>
    <w:rsid w:val="003C58CF"/>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62E"/>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163"/>
    <w:rsid w:val="003E037D"/>
    <w:rsid w:val="003E038E"/>
    <w:rsid w:val="003E04E6"/>
    <w:rsid w:val="003E053E"/>
    <w:rsid w:val="003E05A7"/>
    <w:rsid w:val="003E05E3"/>
    <w:rsid w:val="003E0661"/>
    <w:rsid w:val="003E0708"/>
    <w:rsid w:val="003E07C5"/>
    <w:rsid w:val="003E0858"/>
    <w:rsid w:val="003E0A8F"/>
    <w:rsid w:val="003E0D9C"/>
    <w:rsid w:val="003E0F08"/>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3A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4ED2"/>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A3E"/>
    <w:rsid w:val="003F0BDE"/>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CF"/>
    <w:rsid w:val="003F3B6F"/>
    <w:rsid w:val="003F3C9C"/>
    <w:rsid w:val="003F3DEA"/>
    <w:rsid w:val="003F3E4C"/>
    <w:rsid w:val="003F3F44"/>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91"/>
    <w:rsid w:val="00402AB5"/>
    <w:rsid w:val="00402E33"/>
    <w:rsid w:val="00402E7E"/>
    <w:rsid w:val="00402FC4"/>
    <w:rsid w:val="00402FE7"/>
    <w:rsid w:val="00403051"/>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516"/>
    <w:rsid w:val="00406564"/>
    <w:rsid w:val="004065EC"/>
    <w:rsid w:val="00406672"/>
    <w:rsid w:val="004066A1"/>
    <w:rsid w:val="0040673C"/>
    <w:rsid w:val="004067E1"/>
    <w:rsid w:val="00406818"/>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99B"/>
    <w:rsid w:val="00414B22"/>
    <w:rsid w:val="00414B7C"/>
    <w:rsid w:val="00414B7D"/>
    <w:rsid w:val="00414E3E"/>
    <w:rsid w:val="00414F20"/>
    <w:rsid w:val="00415099"/>
    <w:rsid w:val="004151A6"/>
    <w:rsid w:val="0041522D"/>
    <w:rsid w:val="00415246"/>
    <w:rsid w:val="004153DE"/>
    <w:rsid w:val="00415438"/>
    <w:rsid w:val="004155C3"/>
    <w:rsid w:val="0041598D"/>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794"/>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106"/>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156"/>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3D6"/>
    <w:rsid w:val="00431637"/>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24"/>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B94"/>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6D"/>
    <w:rsid w:val="00437CB6"/>
    <w:rsid w:val="00437DF9"/>
    <w:rsid w:val="0044003F"/>
    <w:rsid w:val="00440253"/>
    <w:rsid w:val="0044025B"/>
    <w:rsid w:val="00440383"/>
    <w:rsid w:val="004403D0"/>
    <w:rsid w:val="0044043D"/>
    <w:rsid w:val="004406A6"/>
    <w:rsid w:val="004406C1"/>
    <w:rsid w:val="00440749"/>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B9B"/>
    <w:rsid w:val="00441D2F"/>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2F11"/>
    <w:rsid w:val="004430DF"/>
    <w:rsid w:val="00443190"/>
    <w:rsid w:val="00443230"/>
    <w:rsid w:val="00443359"/>
    <w:rsid w:val="00443399"/>
    <w:rsid w:val="004433DD"/>
    <w:rsid w:val="0044341F"/>
    <w:rsid w:val="00443536"/>
    <w:rsid w:val="0044367D"/>
    <w:rsid w:val="004436CC"/>
    <w:rsid w:val="00443A7C"/>
    <w:rsid w:val="00443BDE"/>
    <w:rsid w:val="00443CFF"/>
    <w:rsid w:val="00443D13"/>
    <w:rsid w:val="00443D1B"/>
    <w:rsid w:val="00443D50"/>
    <w:rsid w:val="00443E57"/>
    <w:rsid w:val="00443EA2"/>
    <w:rsid w:val="00443EEC"/>
    <w:rsid w:val="004441AD"/>
    <w:rsid w:val="00444280"/>
    <w:rsid w:val="0044434A"/>
    <w:rsid w:val="004443D2"/>
    <w:rsid w:val="00444456"/>
    <w:rsid w:val="00444509"/>
    <w:rsid w:val="004445E5"/>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0D5"/>
    <w:rsid w:val="0044613F"/>
    <w:rsid w:val="0044621D"/>
    <w:rsid w:val="0044637A"/>
    <w:rsid w:val="004463E5"/>
    <w:rsid w:val="00446702"/>
    <w:rsid w:val="00446731"/>
    <w:rsid w:val="004467A6"/>
    <w:rsid w:val="004468BD"/>
    <w:rsid w:val="00446916"/>
    <w:rsid w:val="00446968"/>
    <w:rsid w:val="00446D19"/>
    <w:rsid w:val="00446D31"/>
    <w:rsid w:val="00446D4A"/>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6B"/>
    <w:rsid w:val="004572C1"/>
    <w:rsid w:val="0045730F"/>
    <w:rsid w:val="0045743E"/>
    <w:rsid w:val="00457445"/>
    <w:rsid w:val="004577F6"/>
    <w:rsid w:val="00457866"/>
    <w:rsid w:val="00457929"/>
    <w:rsid w:val="0045794F"/>
    <w:rsid w:val="004579A8"/>
    <w:rsid w:val="00457BB7"/>
    <w:rsid w:val="00457D03"/>
    <w:rsid w:val="00457E18"/>
    <w:rsid w:val="00457E42"/>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575"/>
    <w:rsid w:val="00464AA1"/>
    <w:rsid w:val="00464B20"/>
    <w:rsid w:val="00464B32"/>
    <w:rsid w:val="00464CF4"/>
    <w:rsid w:val="004650AA"/>
    <w:rsid w:val="004650EF"/>
    <w:rsid w:val="00465149"/>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01C"/>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E9E"/>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4A"/>
    <w:rsid w:val="00474774"/>
    <w:rsid w:val="00474989"/>
    <w:rsid w:val="00474A93"/>
    <w:rsid w:val="00474BBF"/>
    <w:rsid w:val="00474C4E"/>
    <w:rsid w:val="00474CBE"/>
    <w:rsid w:val="00474D19"/>
    <w:rsid w:val="00474D4C"/>
    <w:rsid w:val="00474ED1"/>
    <w:rsid w:val="00474F69"/>
    <w:rsid w:val="00474F6C"/>
    <w:rsid w:val="00474FFD"/>
    <w:rsid w:val="00475021"/>
    <w:rsid w:val="004750AC"/>
    <w:rsid w:val="00475319"/>
    <w:rsid w:val="004753AF"/>
    <w:rsid w:val="00475413"/>
    <w:rsid w:val="00475432"/>
    <w:rsid w:val="00475450"/>
    <w:rsid w:val="00475683"/>
    <w:rsid w:val="0047584E"/>
    <w:rsid w:val="00475887"/>
    <w:rsid w:val="0047595C"/>
    <w:rsid w:val="00475ACE"/>
    <w:rsid w:val="00475AFA"/>
    <w:rsid w:val="00475B34"/>
    <w:rsid w:val="00475B57"/>
    <w:rsid w:val="00475C36"/>
    <w:rsid w:val="00475C74"/>
    <w:rsid w:val="00475C7C"/>
    <w:rsid w:val="00475DF9"/>
    <w:rsid w:val="00475E50"/>
    <w:rsid w:val="00475E89"/>
    <w:rsid w:val="00475FBF"/>
    <w:rsid w:val="0047608A"/>
    <w:rsid w:val="00476111"/>
    <w:rsid w:val="0047617F"/>
    <w:rsid w:val="0047621C"/>
    <w:rsid w:val="00476435"/>
    <w:rsid w:val="00476470"/>
    <w:rsid w:val="0047651E"/>
    <w:rsid w:val="004765DB"/>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4FB"/>
    <w:rsid w:val="00477622"/>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76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CD9"/>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2AF"/>
    <w:rsid w:val="00486442"/>
    <w:rsid w:val="0048649A"/>
    <w:rsid w:val="004868FE"/>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DEC"/>
    <w:rsid w:val="00492EB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9F0"/>
    <w:rsid w:val="00494CA2"/>
    <w:rsid w:val="00494D04"/>
    <w:rsid w:val="00494E71"/>
    <w:rsid w:val="00495128"/>
    <w:rsid w:val="004952F0"/>
    <w:rsid w:val="00495435"/>
    <w:rsid w:val="0049545E"/>
    <w:rsid w:val="00495528"/>
    <w:rsid w:val="0049574A"/>
    <w:rsid w:val="00495987"/>
    <w:rsid w:val="00495AB1"/>
    <w:rsid w:val="00495BF0"/>
    <w:rsid w:val="00495C1F"/>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DEB"/>
    <w:rsid w:val="00496FA3"/>
    <w:rsid w:val="00496FA5"/>
    <w:rsid w:val="00496FC0"/>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9"/>
    <w:rsid w:val="004A088E"/>
    <w:rsid w:val="004A0909"/>
    <w:rsid w:val="004A0EF2"/>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5C"/>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159"/>
    <w:rsid w:val="004A5226"/>
    <w:rsid w:val="004A53D2"/>
    <w:rsid w:val="004A53DC"/>
    <w:rsid w:val="004A54A7"/>
    <w:rsid w:val="004A5560"/>
    <w:rsid w:val="004A5816"/>
    <w:rsid w:val="004A58E2"/>
    <w:rsid w:val="004A58E3"/>
    <w:rsid w:val="004A59CC"/>
    <w:rsid w:val="004A5B42"/>
    <w:rsid w:val="004A5C18"/>
    <w:rsid w:val="004A5CB9"/>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22"/>
    <w:rsid w:val="004B067D"/>
    <w:rsid w:val="004B06FA"/>
    <w:rsid w:val="004B072E"/>
    <w:rsid w:val="004B083C"/>
    <w:rsid w:val="004B0874"/>
    <w:rsid w:val="004B09C0"/>
    <w:rsid w:val="004B0A09"/>
    <w:rsid w:val="004B0CC7"/>
    <w:rsid w:val="004B0D1A"/>
    <w:rsid w:val="004B0DD1"/>
    <w:rsid w:val="004B0E8E"/>
    <w:rsid w:val="004B1229"/>
    <w:rsid w:val="004B1686"/>
    <w:rsid w:val="004B16E0"/>
    <w:rsid w:val="004B170B"/>
    <w:rsid w:val="004B179D"/>
    <w:rsid w:val="004B18E0"/>
    <w:rsid w:val="004B1A14"/>
    <w:rsid w:val="004B1B56"/>
    <w:rsid w:val="004B1DEE"/>
    <w:rsid w:val="004B1E2A"/>
    <w:rsid w:val="004B1E56"/>
    <w:rsid w:val="004B1ECF"/>
    <w:rsid w:val="004B22A8"/>
    <w:rsid w:val="004B22F1"/>
    <w:rsid w:val="004B2467"/>
    <w:rsid w:val="004B2553"/>
    <w:rsid w:val="004B25D1"/>
    <w:rsid w:val="004B271A"/>
    <w:rsid w:val="004B2840"/>
    <w:rsid w:val="004B28CA"/>
    <w:rsid w:val="004B2A01"/>
    <w:rsid w:val="004B2AC4"/>
    <w:rsid w:val="004B2BBC"/>
    <w:rsid w:val="004B2C4C"/>
    <w:rsid w:val="004B2C81"/>
    <w:rsid w:val="004B2E05"/>
    <w:rsid w:val="004B2F83"/>
    <w:rsid w:val="004B2FD0"/>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DD0"/>
    <w:rsid w:val="004B3EC4"/>
    <w:rsid w:val="004B3ECF"/>
    <w:rsid w:val="004B402E"/>
    <w:rsid w:val="004B41CC"/>
    <w:rsid w:val="004B428E"/>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84"/>
    <w:rsid w:val="004B5CF1"/>
    <w:rsid w:val="004B5D83"/>
    <w:rsid w:val="004B5DE5"/>
    <w:rsid w:val="004B6030"/>
    <w:rsid w:val="004B607C"/>
    <w:rsid w:val="004B622E"/>
    <w:rsid w:val="004B6241"/>
    <w:rsid w:val="004B6247"/>
    <w:rsid w:val="004B6378"/>
    <w:rsid w:val="004B647F"/>
    <w:rsid w:val="004B6517"/>
    <w:rsid w:val="004B65EC"/>
    <w:rsid w:val="004B6738"/>
    <w:rsid w:val="004B684A"/>
    <w:rsid w:val="004B68D0"/>
    <w:rsid w:val="004B692D"/>
    <w:rsid w:val="004B69AE"/>
    <w:rsid w:val="004B6ADD"/>
    <w:rsid w:val="004B6BAF"/>
    <w:rsid w:val="004B6CCE"/>
    <w:rsid w:val="004B6D63"/>
    <w:rsid w:val="004B6EC9"/>
    <w:rsid w:val="004B6F0F"/>
    <w:rsid w:val="004B6F83"/>
    <w:rsid w:val="004B70A9"/>
    <w:rsid w:val="004B71C8"/>
    <w:rsid w:val="004B72D7"/>
    <w:rsid w:val="004B734F"/>
    <w:rsid w:val="004B74C3"/>
    <w:rsid w:val="004B753D"/>
    <w:rsid w:val="004B770F"/>
    <w:rsid w:val="004B776A"/>
    <w:rsid w:val="004B794C"/>
    <w:rsid w:val="004B7AF4"/>
    <w:rsid w:val="004B7E2D"/>
    <w:rsid w:val="004B7F04"/>
    <w:rsid w:val="004C0278"/>
    <w:rsid w:val="004C02B1"/>
    <w:rsid w:val="004C045A"/>
    <w:rsid w:val="004C054E"/>
    <w:rsid w:val="004C0580"/>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A3"/>
    <w:rsid w:val="004C24F8"/>
    <w:rsid w:val="004C26C2"/>
    <w:rsid w:val="004C27A3"/>
    <w:rsid w:val="004C2865"/>
    <w:rsid w:val="004C2BE1"/>
    <w:rsid w:val="004C2E57"/>
    <w:rsid w:val="004C2E5C"/>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4E6B"/>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BE"/>
    <w:rsid w:val="004C74E2"/>
    <w:rsid w:val="004C75FB"/>
    <w:rsid w:val="004C773D"/>
    <w:rsid w:val="004C7823"/>
    <w:rsid w:val="004C7A42"/>
    <w:rsid w:val="004C7A46"/>
    <w:rsid w:val="004C7A6C"/>
    <w:rsid w:val="004C7AA3"/>
    <w:rsid w:val="004C7AF5"/>
    <w:rsid w:val="004C7B2A"/>
    <w:rsid w:val="004C7C60"/>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069"/>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833"/>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D29"/>
    <w:rsid w:val="004D6FD1"/>
    <w:rsid w:val="004D70FD"/>
    <w:rsid w:val="004D727B"/>
    <w:rsid w:val="004D739D"/>
    <w:rsid w:val="004D73F5"/>
    <w:rsid w:val="004D745C"/>
    <w:rsid w:val="004D74BD"/>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49E"/>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44F"/>
    <w:rsid w:val="004E75DE"/>
    <w:rsid w:val="004E75E1"/>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4"/>
    <w:rsid w:val="004F2BA7"/>
    <w:rsid w:val="004F2DAA"/>
    <w:rsid w:val="004F2DCB"/>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19"/>
    <w:rsid w:val="0050159D"/>
    <w:rsid w:val="005015DF"/>
    <w:rsid w:val="005015F0"/>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452"/>
    <w:rsid w:val="0050355D"/>
    <w:rsid w:val="0050360C"/>
    <w:rsid w:val="00503727"/>
    <w:rsid w:val="005039C9"/>
    <w:rsid w:val="00503AA3"/>
    <w:rsid w:val="00503B5F"/>
    <w:rsid w:val="00503CFD"/>
    <w:rsid w:val="00503D79"/>
    <w:rsid w:val="005042A5"/>
    <w:rsid w:val="0050444E"/>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47E"/>
    <w:rsid w:val="0050663F"/>
    <w:rsid w:val="005066E3"/>
    <w:rsid w:val="00506969"/>
    <w:rsid w:val="00506A52"/>
    <w:rsid w:val="00506AAA"/>
    <w:rsid w:val="00506C54"/>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07FB0"/>
    <w:rsid w:val="00507FC3"/>
    <w:rsid w:val="0051001C"/>
    <w:rsid w:val="00510091"/>
    <w:rsid w:val="00510151"/>
    <w:rsid w:val="00510165"/>
    <w:rsid w:val="005101D8"/>
    <w:rsid w:val="0051022D"/>
    <w:rsid w:val="005103EF"/>
    <w:rsid w:val="0051048C"/>
    <w:rsid w:val="00510509"/>
    <w:rsid w:val="00510555"/>
    <w:rsid w:val="00510763"/>
    <w:rsid w:val="005107E8"/>
    <w:rsid w:val="0051080F"/>
    <w:rsid w:val="00510820"/>
    <w:rsid w:val="0051087C"/>
    <w:rsid w:val="005108F6"/>
    <w:rsid w:val="0051097E"/>
    <w:rsid w:val="00510AEF"/>
    <w:rsid w:val="00510E23"/>
    <w:rsid w:val="00510FA3"/>
    <w:rsid w:val="00511007"/>
    <w:rsid w:val="005112DF"/>
    <w:rsid w:val="00511400"/>
    <w:rsid w:val="0051146A"/>
    <w:rsid w:val="00511638"/>
    <w:rsid w:val="005117FF"/>
    <w:rsid w:val="00511821"/>
    <w:rsid w:val="005118F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76C"/>
    <w:rsid w:val="00517810"/>
    <w:rsid w:val="00517872"/>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32"/>
    <w:rsid w:val="00523D42"/>
    <w:rsid w:val="00523E14"/>
    <w:rsid w:val="00523E45"/>
    <w:rsid w:val="00523E8F"/>
    <w:rsid w:val="005241B4"/>
    <w:rsid w:val="005243B7"/>
    <w:rsid w:val="005243BD"/>
    <w:rsid w:val="005243CD"/>
    <w:rsid w:val="0052441A"/>
    <w:rsid w:val="00524444"/>
    <w:rsid w:val="0052452B"/>
    <w:rsid w:val="00524533"/>
    <w:rsid w:val="005245F3"/>
    <w:rsid w:val="005246CC"/>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3F6"/>
    <w:rsid w:val="0052745A"/>
    <w:rsid w:val="00527511"/>
    <w:rsid w:val="00527574"/>
    <w:rsid w:val="00527622"/>
    <w:rsid w:val="0052789D"/>
    <w:rsid w:val="00527BDB"/>
    <w:rsid w:val="00527EE2"/>
    <w:rsid w:val="00527F10"/>
    <w:rsid w:val="00527F69"/>
    <w:rsid w:val="00530000"/>
    <w:rsid w:val="005301E3"/>
    <w:rsid w:val="00530444"/>
    <w:rsid w:val="005304D9"/>
    <w:rsid w:val="005304F7"/>
    <w:rsid w:val="005306E6"/>
    <w:rsid w:val="00530855"/>
    <w:rsid w:val="0053096E"/>
    <w:rsid w:val="00530985"/>
    <w:rsid w:val="00530C89"/>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262"/>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AF"/>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1"/>
    <w:rsid w:val="005401D3"/>
    <w:rsid w:val="00540228"/>
    <w:rsid w:val="005404DB"/>
    <w:rsid w:val="0054058B"/>
    <w:rsid w:val="005407E8"/>
    <w:rsid w:val="005408C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95"/>
    <w:rsid w:val="005452B7"/>
    <w:rsid w:val="005452E4"/>
    <w:rsid w:val="00545531"/>
    <w:rsid w:val="00545533"/>
    <w:rsid w:val="005455C4"/>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78"/>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E7F"/>
    <w:rsid w:val="00553F93"/>
    <w:rsid w:val="005540FE"/>
    <w:rsid w:val="0055416F"/>
    <w:rsid w:val="005542A1"/>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5E5"/>
    <w:rsid w:val="00557620"/>
    <w:rsid w:val="0055765A"/>
    <w:rsid w:val="00557726"/>
    <w:rsid w:val="0055788C"/>
    <w:rsid w:val="005578EE"/>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C5"/>
    <w:rsid w:val="005610C7"/>
    <w:rsid w:val="005610D3"/>
    <w:rsid w:val="00561119"/>
    <w:rsid w:val="005611CC"/>
    <w:rsid w:val="00561255"/>
    <w:rsid w:val="00561281"/>
    <w:rsid w:val="005612CE"/>
    <w:rsid w:val="0056136B"/>
    <w:rsid w:val="005613F3"/>
    <w:rsid w:val="00561421"/>
    <w:rsid w:val="005616B8"/>
    <w:rsid w:val="00561843"/>
    <w:rsid w:val="00561902"/>
    <w:rsid w:val="005619AC"/>
    <w:rsid w:val="00561A19"/>
    <w:rsid w:val="00561A42"/>
    <w:rsid w:val="00561A64"/>
    <w:rsid w:val="00561C63"/>
    <w:rsid w:val="00561DD2"/>
    <w:rsid w:val="00561EB9"/>
    <w:rsid w:val="00562003"/>
    <w:rsid w:val="00562282"/>
    <w:rsid w:val="00562301"/>
    <w:rsid w:val="005623C6"/>
    <w:rsid w:val="005624DF"/>
    <w:rsid w:val="00562583"/>
    <w:rsid w:val="005626C8"/>
    <w:rsid w:val="0056274D"/>
    <w:rsid w:val="005627C7"/>
    <w:rsid w:val="00562ACB"/>
    <w:rsid w:val="00562B81"/>
    <w:rsid w:val="00562BCE"/>
    <w:rsid w:val="00562BCF"/>
    <w:rsid w:val="00562C69"/>
    <w:rsid w:val="00562EDC"/>
    <w:rsid w:val="00562F03"/>
    <w:rsid w:val="00563000"/>
    <w:rsid w:val="00563210"/>
    <w:rsid w:val="00563269"/>
    <w:rsid w:val="0056362E"/>
    <w:rsid w:val="0056363E"/>
    <w:rsid w:val="005636E3"/>
    <w:rsid w:val="0056370A"/>
    <w:rsid w:val="00563733"/>
    <w:rsid w:val="005637F9"/>
    <w:rsid w:val="0056390A"/>
    <w:rsid w:val="00563931"/>
    <w:rsid w:val="00563936"/>
    <w:rsid w:val="00563C28"/>
    <w:rsid w:val="00563C82"/>
    <w:rsid w:val="00563CA8"/>
    <w:rsid w:val="00563CD2"/>
    <w:rsid w:val="00563DC0"/>
    <w:rsid w:val="00563E0F"/>
    <w:rsid w:val="00563E9B"/>
    <w:rsid w:val="00563F81"/>
    <w:rsid w:val="0056410B"/>
    <w:rsid w:val="0056421A"/>
    <w:rsid w:val="005642E9"/>
    <w:rsid w:val="00564456"/>
    <w:rsid w:val="00564604"/>
    <w:rsid w:val="0056465F"/>
    <w:rsid w:val="005648BC"/>
    <w:rsid w:val="00564915"/>
    <w:rsid w:val="005649E1"/>
    <w:rsid w:val="00564A4B"/>
    <w:rsid w:val="00564D64"/>
    <w:rsid w:val="00564D74"/>
    <w:rsid w:val="00564DD2"/>
    <w:rsid w:val="00564E76"/>
    <w:rsid w:val="00564F32"/>
    <w:rsid w:val="00564F6C"/>
    <w:rsid w:val="00564FA7"/>
    <w:rsid w:val="00565020"/>
    <w:rsid w:val="00565435"/>
    <w:rsid w:val="00565451"/>
    <w:rsid w:val="00565552"/>
    <w:rsid w:val="005658A7"/>
    <w:rsid w:val="00565900"/>
    <w:rsid w:val="00565949"/>
    <w:rsid w:val="00565A1E"/>
    <w:rsid w:val="00565A55"/>
    <w:rsid w:val="00565AC2"/>
    <w:rsid w:val="00565C3C"/>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0F5"/>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285"/>
    <w:rsid w:val="00581480"/>
    <w:rsid w:val="005814CA"/>
    <w:rsid w:val="005815A0"/>
    <w:rsid w:val="00581681"/>
    <w:rsid w:val="00581730"/>
    <w:rsid w:val="00581774"/>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5C8"/>
    <w:rsid w:val="0058469D"/>
    <w:rsid w:val="00584713"/>
    <w:rsid w:val="00584A10"/>
    <w:rsid w:val="00584BD0"/>
    <w:rsid w:val="00584CB4"/>
    <w:rsid w:val="00584E48"/>
    <w:rsid w:val="005851FC"/>
    <w:rsid w:val="00585214"/>
    <w:rsid w:val="005852AC"/>
    <w:rsid w:val="005852AF"/>
    <w:rsid w:val="0058536D"/>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8E8"/>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B20"/>
    <w:rsid w:val="00593C8B"/>
    <w:rsid w:val="00593DAD"/>
    <w:rsid w:val="00593E54"/>
    <w:rsid w:val="00593F2B"/>
    <w:rsid w:val="0059422D"/>
    <w:rsid w:val="0059436F"/>
    <w:rsid w:val="0059456A"/>
    <w:rsid w:val="0059484F"/>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E4"/>
    <w:rsid w:val="005A0366"/>
    <w:rsid w:val="005A03C3"/>
    <w:rsid w:val="005A03D0"/>
    <w:rsid w:val="005A04CD"/>
    <w:rsid w:val="005A052A"/>
    <w:rsid w:val="005A058C"/>
    <w:rsid w:val="005A06CF"/>
    <w:rsid w:val="005A075A"/>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359"/>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1FF7"/>
    <w:rsid w:val="005A2014"/>
    <w:rsid w:val="005A2156"/>
    <w:rsid w:val="005A216C"/>
    <w:rsid w:val="005A2269"/>
    <w:rsid w:val="005A23C3"/>
    <w:rsid w:val="005A23E8"/>
    <w:rsid w:val="005A24C0"/>
    <w:rsid w:val="005A252C"/>
    <w:rsid w:val="005A2570"/>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3ED5"/>
    <w:rsid w:val="005A41BF"/>
    <w:rsid w:val="005A421A"/>
    <w:rsid w:val="005A4271"/>
    <w:rsid w:val="005A429D"/>
    <w:rsid w:val="005A43FD"/>
    <w:rsid w:val="005A46CE"/>
    <w:rsid w:val="005A4731"/>
    <w:rsid w:val="005A47CE"/>
    <w:rsid w:val="005A4A51"/>
    <w:rsid w:val="005A4AD7"/>
    <w:rsid w:val="005A4B6E"/>
    <w:rsid w:val="005A4C56"/>
    <w:rsid w:val="005A4DB1"/>
    <w:rsid w:val="005A4F81"/>
    <w:rsid w:val="005A50A9"/>
    <w:rsid w:val="005A50AA"/>
    <w:rsid w:val="005A5179"/>
    <w:rsid w:val="005A5203"/>
    <w:rsid w:val="005A5209"/>
    <w:rsid w:val="005A521A"/>
    <w:rsid w:val="005A5286"/>
    <w:rsid w:val="005A5372"/>
    <w:rsid w:val="005A53A8"/>
    <w:rsid w:val="005A53CF"/>
    <w:rsid w:val="005A545C"/>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241"/>
    <w:rsid w:val="005B1340"/>
    <w:rsid w:val="005B137D"/>
    <w:rsid w:val="005B15F8"/>
    <w:rsid w:val="005B1632"/>
    <w:rsid w:val="005B18A0"/>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A35"/>
    <w:rsid w:val="005B3B47"/>
    <w:rsid w:val="005B3BF9"/>
    <w:rsid w:val="005B3CA7"/>
    <w:rsid w:val="005B3CD7"/>
    <w:rsid w:val="005B3DD2"/>
    <w:rsid w:val="005B3E1B"/>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00"/>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8C8"/>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AA"/>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1058"/>
    <w:rsid w:val="005C10B4"/>
    <w:rsid w:val="005C10C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B06"/>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D3D"/>
    <w:rsid w:val="005C3E18"/>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8A"/>
    <w:rsid w:val="005C53D4"/>
    <w:rsid w:val="005C5583"/>
    <w:rsid w:val="005C55C3"/>
    <w:rsid w:val="005C55DE"/>
    <w:rsid w:val="005C5959"/>
    <w:rsid w:val="005C5A46"/>
    <w:rsid w:val="005C5E4E"/>
    <w:rsid w:val="005C6104"/>
    <w:rsid w:val="005C610A"/>
    <w:rsid w:val="005C6615"/>
    <w:rsid w:val="005C6712"/>
    <w:rsid w:val="005C6757"/>
    <w:rsid w:val="005C6915"/>
    <w:rsid w:val="005C693F"/>
    <w:rsid w:val="005C6971"/>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6F2"/>
    <w:rsid w:val="005D17D4"/>
    <w:rsid w:val="005D186F"/>
    <w:rsid w:val="005D1928"/>
    <w:rsid w:val="005D1A3C"/>
    <w:rsid w:val="005D1AAF"/>
    <w:rsid w:val="005D1ADE"/>
    <w:rsid w:val="005D1AEC"/>
    <w:rsid w:val="005D1B0C"/>
    <w:rsid w:val="005D1C98"/>
    <w:rsid w:val="005D1DBA"/>
    <w:rsid w:val="005D1E72"/>
    <w:rsid w:val="005D1EA9"/>
    <w:rsid w:val="005D2086"/>
    <w:rsid w:val="005D20F4"/>
    <w:rsid w:val="005D2266"/>
    <w:rsid w:val="005D23A7"/>
    <w:rsid w:val="005D24E0"/>
    <w:rsid w:val="005D2616"/>
    <w:rsid w:val="005D26FD"/>
    <w:rsid w:val="005D27C4"/>
    <w:rsid w:val="005D291C"/>
    <w:rsid w:val="005D2A1F"/>
    <w:rsid w:val="005D2A4D"/>
    <w:rsid w:val="005D2C02"/>
    <w:rsid w:val="005D2D3B"/>
    <w:rsid w:val="005D3170"/>
    <w:rsid w:val="005D31A1"/>
    <w:rsid w:val="005D32CC"/>
    <w:rsid w:val="005D357E"/>
    <w:rsid w:val="005D391F"/>
    <w:rsid w:val="005D393F"/>
    <w:rsid w:val="005D3980"/>
    <w:rsid w:val="005D3CF2"/>
    <w:rsid w:val="005D3D1D"/>
    <w:rsid w:val="005D3D43"/>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49"/>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49"/>
    <w:rsid w:val="005E03AD"/>
    <w:rsid w:val="005E0482"/>
    <w:rsid w:val="005E0749"/>
    <w:rsid w:val="005E09CC"/>
    <w:rsid w:val="005E0BA4"/>
    <w:rsid w:val="005E0CF4"/>
    <w:rsid w:val="005E0EA3"/>
    <w:rsid w:val="005E10FA"/>
    <w:rsid w:val="005E1138"/>
    <w:rsid w:val="005E117C"/>
    <w:rsid w:val="005E1507"/>
    <w:rsid w:val="005E179C"/>
    <w:rsid w:val="005E180F"/>
    <w:rsid w:val="005E2016"/>
    <w:rsid w:val="005E2152"/>
    <w:rsid w:val="005E232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1FA"/>
    <w:rsid w:val="005E623E"/>
    <w:rsid w:val="005E629F"/>
    <w:rsid w:val="005E62A6"/>
    <w:rsid w:val="005E656C"/>
    <w:rsid w:val="005E6714"/>
    <w:rsid w:val="005E68A8"/>
    <w:rsid w:val="005E68E9"/>
    <w:rsid w:val="005E6A14"/>
    <w:rsid w:val="005E6A72"/>
    <w:rsid w:val="005E6BB7"/>
    <w:rsid w:val="005E6BD0"/>
    <w:rsid w:val="005E6E70"/>
    <w:rsid w:val="005E6FD6"/>
    <w:rsid w:val="005E70C0"/>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1B0"/>
    <w:rsid w:val="005F13EC"/>
    <w:rsid w:val="005F1469"/>
    <w:rsid w:val="005F148D"/>
    <w:rsid w:val="005F1490"/>
    <w:rsid w:val="005F1648"/>
    <w:rsid w:val="005F16A2"/>
    <w:rsid w:val="005F17B8"/>
    <w:rsid w:val="005F185A"/>
    <w:rsid w:val="005F1A3D"/>
    <w:rsid w:val="005F1ACC"/>
    <w:rsid w:val="005F1C81"/>
    <w:rsid w:val="005F1CA0"/>
    <w:rsid w:val="005F1DCF"/>
    <w:rsid w:val="005F1E3B"/>
    <w:rsid w:val="005F206D"/>
    <w:rsid w:val="005F20D9"/>
    <w:rsid w:val="005F222C"/>
    <w:rsid w:val="005F2298"/>
    <w:rsid w:val="005F22C8"/>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75"/>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4C3"/>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28"/>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4D3"/>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589"/>
    <w:rsid w:val="00601715"/>
    <w:rsid w:val="006017A0"/>
    <w:rsid w:val="006017F7"/>
    <w:rsid w:val="00601825"/>
    <w:rsid w:val="00601852"/>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178"/>
    <w:rsid w:val="00603221"/>
    <w:rsid w:val="006032CC"/>
    <w:rsid w:val="00603437"/>
    <w:rsid w:val="00603477"/>
    <w:rsid w:val="0060387F"/>
    <w:rsid w:val="00603C2D"/>
    <w:rsid w:val="00603C38"/>
    <w:rsid w:val="00603CA2"/>
    <w:rsid w:val="00603CE7"/>
    <w:rsid w:val="00604122"/>
    <w:rsid w:val="0060432D"/>
    <w:rsid w:val="00604387"/>
    <w:rsid w:val="0060454C"/>
    <w:rsid w:val="006047E4"/>
    <w:rsid w:val="0060481A"/>
    <w:rsid w:val="0060484E"/>
    <w:rsid w:val="006048B4"/>
    <w:rsid w:val="00604A7F"/>
    <w:rsid w:val="00604B85"/>
    <w:rsid w:val="00604BE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611E"/>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68A"/>
    <w:rsid w:val="006077A2"/>
    <w:rsid w:val="006079A1"/>
    <w:rsid w:val="00607B73"/>
    <w:rsid w:val="00607B7C"/>
    <w:rsid w:val="00607C06"/>
    <w:rsid w:val="00607C39"/>
    <w:rsid w:val="00607C98"/>
    <w:rsid w:val="00607E8B"/>
    <w:rsid w:val="00610161"/>
    <w:rsid w:val="00610376"/>
    <w:rsid w:val="006103ED"/>
    <w:rsid w:val="0061054E"/>
    <w:rsid w:val="00610640"/>
    <w:rsid w:val="00610663"/>
    <w:rsid w:val="006108F4"/>
    <w:rsid w:val="00610C31"/>
    <w:rsid w:val="00610D38"/>
    <w:rsid w:val="00610D48"/>
    <w:rsid w:val="00610D76"/>
    <w:rsid w:val="00610E5A"/>
    <w:rsid w:val="00610E8B"/>
    <w:rsid w:val="006110AD"/>
    <w:rsid w:val="0061119F"/>
    <w:rsid w:val="006112C8"/>
    <w:rsid w:val="006114E1"/>
    <w:rsid w:val="006117FB"/>
    <w:rsid w:val="0061186B"/>
    <w:rsid w:val="006118F9"/>
    <w:rsid w:val="00611978"/>
    <w:rsid w:val="00611B83"/>
    <w:rsid w:val="006121D8"/>
    <w:rsid w:val="006122BE"/>
    <w:rsid w:val="00612423"/>
    <w:rsid w:val="0061261D"/>
    <w:rsid w:val="006127B1"/>
    <w:rsid w:val="00612854"/>
    <w:rsid w:val="00612BE5"/>
    <w:rsid w:val="00612C17"/>
    <w:rsid w:val="00612D06"/>
    <w:rsid w:val="00612DF3"/>
    <w:rsid w:val="00612E65"/>
    <w:rsid w:val="00612E75"/>
    <w:rsid w:val="00612F56"/>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996"/>
    <w:rsid w:val="00614A62"/>
    <w:rsid w:val="00614C83"/>
    <w:rsid w:val="00614DC4"/>
    <w:rsid w:val="00614E05"/>
    <w:rsid w:val="00614E89"/>
    <w:rsid w:val="00614EC0"/>
    <w:rsid w:val="0061532C"/>
    <w:rsid w:val="00615378"/>
    <w:rsid w:val="00615434"/>
    <w:rsid w:val="006154F5"/>
    <w:rsid w:val="00615526"/>
    <w:rsid w:val="00615663"/>
    <w:rsid w:val="006156F7"/>
    <w:rsid w:val="00615984"/>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7D7"/>
    <w:rsid w:val="006169E1"/>
    <w:rsid w:val="00616B69"/>
    <w:rsid w:val="00616C11"/>
    <w:rsid w:val="00616C90"/>
    <w:rsid w:val="00616CDF"/>
    <w:rsid w:val="00616FE5"/>
    <w:rsid w:val="0061707D"/>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AA4"/>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5A1"/>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B5"/>
    <w:rsid w:val="00624FE9"/>
    <w:rsid w:val="0062511D"/>
    <w:rsid w:val="00625327"/>
    <w:rsid w:val="006253DF"/>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7E9"/>
    <w:rsid w:val="00626868"/>
    <w:rsid w:val="006269DF"/>
    <w:rsid w:val="00626BC3"/>
    <w:rsid w:val="00626E94"/>
    <w:rsid w:val="006270E4"/>
    <w:rsid w:val="0062720B"/>
    <w:rsid w:val="0062721F"/>
    <w:rsid w:val="006276F0"/>
    <w:rsid w:val="00627716"/>
    <w:rsid w:val="00627717"/>
    <w:rsid w:val="0062778D"/>
    <w:rsid w:val="00627A4B"/>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8E3"/>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5"/>
    <w:rsid w:val="006350AC"/>
    <w:rsid w:val="006351C3"/>
    <w:rsid w:val="0063527D"/>
    <w:rsid w:val="0063544A"/>
    <w:rsid w:val="006354DA"/>
    <w:rsid w:val="00635574"/>
    <w:rsid w:val="00635771"/>
    <w:rsid w:val="00635CCB"/>
    <w:rsid w:val="00635D47"/>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7E"/>
    <w:rsid w:val="006474A7"/>
    <w:rsid w:val="006474D6"/>
    <w:rsid w:val="00647672"/>
    <w:rsid w:val="006477F1"/>
    <w:rsid w:val="0064785E"/>
    <w:rsid w:val="00647A6A"/>
    <w:rsid w:val="00647ADF"/>
    <w:rsid w:val="00647F4B"/>
    <w:rsid w:val="0065000D"/>
    <w:rsid w:val="0065002A"/>
    <w:rsid w:val="0065008D"/>
    <w:rsid w:val="006500D5"/>
    <w:rsid w:val="006501A4"/>
    <w:rsid w:val="0065022F"/>
    <w:rsid w:val="00650355"/>
    <w:rsid w:val="0065094C"/>
    <w:rsid w:val="00650995"/>
    <w:rsid w:val="006509BC"/>
    <w:rsid w:val="00650BB8"/>
    <w:rsid w:val="00650CC6"/>
    <w:rsid w:val="00650DAC"/>
    <w:rsid w:val="00650E28"/>
    <w:rsid w:val="00650FF9"/>
    <w:rsid w:val="0065101F"/>
    <w:rsid w:val="00651070"/>
    <w:rsid w:val="0065107C"/>
    <w:rsid w:val="0065117B"/>
    <w:rsid w:val="00651230"/>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17C"/>
    <w:rsid w:val="006525F3"/>
    <w:rsid w:val="006526D7"/>
    <w:rsid w:val="00652760"/>
    <w:rsid w:val="006528E3"/>
    <w:rsid w:val="00652A3F"/>
    <w:rsid w:val="00652AB8"/>
    <w:rsid w:val="00652B55"/>
    <w:rsid w:val="00652B68"/>
    <w:rsid w:val="00652E79"/>
    <w:rsid w:val="00652F0E"/>
    <w:rsid w:val="00652F4B"/>
    <w:rsid w:val="00653085"/>
    <w:rsid w:val="006534D0"/>
    <w:rsid w:val="0065360A"/>
    <w:rsid w:val="0065374A"/>
    <w:rsid w:val="006539EB"/>
    <w:rsid w:val="00653A96"/>
    <w:rsid w:val="00653B60"/>
    <w:rsid w:val="00653C27"/>
    <w:rsid w:val="00653C7D"/>
    <w:rsid w:val="00653D87"/>
    <w:rsid w:val="00653DA0"/>
    <w:rsid w:val="00653DB5"/>
    <w:rsid w:val="00653FFA"/>
    <w:rsid w:val="00654089"/>
    <w:rsid w:val="006542D9"/>
    <w:rsid w:val="0065441B"/>
    <w:rsid w:val="00654489"/>
    <w:rsid w:val="00654501"/>
    <w:rsid w:val="006547F5"/>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6F18"/>
    <w:rsid w:val="006570C8"/>
    <w:rsid w:val="0065710C"/>
    <w:rsid w:val="006571C9"/>
    <w:rsid w:val="006571EB"/>
    <w:rsid w:val="006571FB"/>
    <w:rsid w:val="00657221"/>
    <w:rsid w:val="0065741A"/>
    <w:rsid w:val="006574A3"/>
    <w:rsid w:val="00657886"/>
    <w:rsid w:val="00657E51"/>
    <w:rsid w:val="0066027E"/>
    <w:rsid w:val="00660281"/>
    <w:rsid w:val="00660294"/>
    <w:rsid w:val="006603BA"/>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3036"/>
    <w:rsid w:val="00663081"/>
    <w:rsid w:val="00663361"/>
    <w:rsid w:val="00663373"/>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24"/>
    <w:rsid w:val="00667810"/>
    <w:rsid w:val="00667899"/>
    <w:rsid w:val="006679C9"/>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2D"/>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4A"/>
    <w:rsid w:val="00671BC4"/>
    <w:rsid w:val="00671C53"/>
    <w:rsid w:val="00671D7E"/>
    <w:rsid w:val="00671E7F"/>
    <w:rsid w:val="00672193"/>
    <w:rsid w:val="0067234D"/>
    <w:rsid w:val="00672539"/>
    <w:rsid w:val="00672597"/>
    <w:rsid w:val="00672724"/>
    <w:rsid w:val="006727BC"/>
    <w:rsid w:val="00672861"/>
    <w:rsid w:val="006729DF"/>
    <w:rsid w:val="00672A21"/>
    <w:rsid w:val="00672D82"/>
    <w:rsid w:val="00672DD2"/>
    <w:rsid w:val="00672DFA"/>
    <w:rsid w:val="00672E06"/>
    <w:rsid w:val="00672EA5"/>
    <w:rsid w:val="00672F92"/>
    <w:rsid w:val="0067323F"/>
    <w:rsid w:val="006732EC"/>
    <w:rsid w:val="00673329"/>
    <w:rsid w:val="006733B8"/>
    <w:rsid w:val="006733FE"/>
    <w:rsid w:val="00673535"/>
    <w:rsid w:val="00673566"/>
    <w:rsid w:val="006735B9"/>
    <w:rsid w:val="0067374D"/>
    <w:rsid w:val="00673786"/>
    <w:rsid w:val="006738C7"/>
    <w:rsid w:val="00673AE9"/>
    <w:rsid w:val="00673B40"/>
    <w:rsid w:val="00673B5A"/>
    <w:rsid w:val="00673D74"/>
    <w:rsid w:val="00673D9B"/>
    <w:rsid w:val="00673DF1"/>
    <w:rsid w:val="00673E18"/>
    <w:rsid w:val="00673E74"/>
    <w:rsid w:val="00673ED7"/>
    <w:rsid w:val="00673F52"/>
    <w:rsid w:val="00673FD3"/>
    <w:rsid w:val="00674066"/>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4E7"/>
    <w:rsid w:val="00676600"/>
    <w:rsid w:val="00676628"/>
    <w:rsid w:val="00676774"/>
    <w:rsid w:val="0067681C"/>
    <w:rsid w:val="00676897"/>
    <w:rsid w:val="006769D4"/>
    <w:rsid w:val="00676A76"/>
    <w:rsid w:val="00676CEE"/>
    <w:rsid w:val="00676CFD"/>
    <w:rsid w:val="00676DF9"/>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DC6"/>
    <w:rsid w:val="00684E95"/>
    <w:rsid w:val="00684EA8"/>
    <w:rsid w:val="00685210"/>
    <w:rsid w:val="00685519"/>
    <w:rsid w:val="0068554C"/>
    <w:rsid w:val="0068566E"/>
    <w:rsid w:val="0068577A"/>
    <w:rsid w:val="0068585C"/>
    <w:rsid w:val="00685994"/>
    <w:rsid w:val="006859A1"/>
    <w:rsid w:val="00685B37"/>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8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4F99"/>
    <w:rsid w:val="00695001"/>
    <w:rsid w:val="0069546A"/>
    <w:rsid w:val="00695481"/>
    <w:rsid w:val="0069578A"/>
    <w:rsid w:val="0069596A"/>
    <w:rsid w:val="00695A01"/>
    <w:rsid w:val="00695A96"/>
    <w:rsid w:val="00695C45"/>
    <w:rsid w:val="00695F2F"/>
    <w:rsid w:val="00696175"/>
    <w:rsid w:val="006961DB"/>
    <w:rsid w:val="00696218"/>
    <w:rsid w:val="00696818"/>
    <w:rsid w:val="00696913"/>
    <w:rsid w:val="00696959"/>
    <w:rsid w:val="00696A3F"/>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97FB3"/>
    <w:rsid w:val="006A01D4"/>
    <w:rsid w:val="006A0429"/>
    <w:rsid w:val="006A05E4"/>
    <w:rsid w:val="006A0649"/>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913"/>
    <w:rsid w:val="006A1A42"/>
    <w:rsid w:val="006A1A9A"/>
    <w:rsid w:val="006A1AC1"/>
    <w:rsid w:val="006A1AD2"/>
    <w:rsid w:val="006A1AE8"/>
    <w:rsid w:val="006A1CAD"/>
    <w:rsid w:val="006A1D00"/>
    <w:rsid w:val="006A1D7E"/>
    <w:rsid w:val="006A1DD0"/>
    <w:rsid w:val="006A1F1A"/>
    <w:rsid w:val="006A2105"/>
    <w:rsid w:val="006A217F"/>
    <w:rsid w:val="006A21B2"/>
    <w:rsid w:val="006A21D5"/>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56D"/>
    <w:rsid w:val="006A5662"/>
    <w:rsid w:val="006A5B88"/>
    <w:rsid w:val="006A5C63"/>
    <w:rsid w:val="006A5CD5"/>
    <w:rsid w:val="006A5CED"/>
    <w:rsid w:val="006A5E7B"/>
    <w:rsid w:val="006A607B"/>
    <w:rsid w:val="006A678B"/>
    <w:rsid w:val="006A6877"/>
    <w:rsid w:val="006A69CD"/>
    <w:rsid w:val="006A6A35"/>
    <w:rsid w:val="006A6BE4"/>
    <w:rsid w:val="006A6C96"/>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77"/>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0E8"/>
    <w:rsid w:val="006B4123"/>
    <w:rsid w:val="006B4136"/>
    <w:rsid w:val="006B4239"/>
    <w:rsid w:val="006B4319"/>
    <w:rsid w:val="006B4686"/>
    <w:rsid w:val="006B46B9"/>
    <w:rsid w:val="006B4717"/>
    <w:rsid w:val="006B4816"/>
    <w:rsid w:val="006B4925"/>
    <w:rsid w:val="006B49D3"/>
    <w:rsid w:val="006B4B04"/>
    <w:rsid w:val="006B4B63"/>
    <w:rsid w:val="006B4BBE"/>
    <w:rsid w:val="006B4D74"/>
    <w:rsid w:val="006B4D9B"/>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175"/>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4CD"/>
    <w:rsid w:val="006C055E"/>
    <w:rsid w:val="006C059C"/>
    <w:rsid w:val="006C06F7"/>
    <w:rsid w:val="006C0777"/>
    <w:rsid w:val="006C092D"/>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91"/>
    <w:rsid w:val="006C1FAE"/>
    <w:rsid w:val="006C209A"/>
    <w:rsid w:val="006C209B"/>
    <w:rsid w:val="006C20E2"/>
    <w:rsid w:val="006C2123"/>
    <w:rsid w:val="006C21BA"/>
    <w:rsid w:val="006C22F2"/>
    <w:rsid w:val="006C2316"/>
    <w:rsid w:val="006C27EB"/>
    <w:rsid w:val="006C27FD"/>
    <w:rsid w:val="006C2828"/>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820"/>
    <w:rsid w:val="006C5857"/>
    <w:rsid w:val="006C5B0E"/>
    <w:rsid w:val="006C5BD0"/>
    <w:rsid w:val="006C601B"/>
    <w:rsid w:val="006C609D"/>
    <w:rsid w:val="006C61D9"/>
    <w:rsid w:val="006C626C"/>
    <w:rsid w:val="006C6275"/>
    <w:rsid w:val="006C6531"/>
    <w:rsid w:val="006C6684"/>
    <w:rsid w:val="006C6791"/>
    <w:rsid w:val="006C67E4"/>
    <w:rsid w:val="006C6929"/>
    <w:rsid w:val="006C6958"/>
    <w:rsid w:val="006C69C0"/>
    <w:rsid w:val="006C6AC5"/>
    <w:rsid w:val="006C6C4F"/>
    <w:rsid w:val="006C6D53"/>
    <w:rsid w:val="006C6DC0"/>
    <w:rsid w:val="006C6E27"/>
    <w:rsid w:val="006C6EDF"/>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4"/>
    <w:rsid w:val="006D0519"/>
    <w:rsid w:val="006D0668"/>
    <w:rsid w:val="006D093A"/>
    <w:rsid w:val="006D0B19"/>
    <w:rsid w:val="006D0D0F"/>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8BB"/>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A7"/>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99C"/>
    <w:rsid w:val="006E2A1A"/>
    <w:rsid w:val="006E2C22"/>
    <w:rsid w:val="006E2C73"/>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8"/>
    <w:rsid w:val="006E4C9E"/>
    <w:rsid w:val="006E4ED6"/>
    <w:rsid w:val="006E52BE"/>
    <w:rsid w:val="006E54B8"/>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80"/>
    <w:rsid w:val="006E7254"/>
    <w:rsid w:val="006E73C4"/>
    <w:rsid w:val="006E74B8"/>
    <w:rsid w:val="006E74D2"/>
    <w:rsid w:val="006E7596"/>
    <w:rsid w:val="006E770B"/>
    <w:rsid w:val="006E772D"/>
    <w:rsid w:val="006E7790"/>
    <w:rsid w:val="006E77E9"/>
    <w:rsid w:val="006E7AA5"/>
    <w:rsid w:val="006E7D0F"/>
    <w:rsid w:val="006F0229"/>
    <w:rsid w:val="006F027A"/>
    <w:rsid w:val="006F041C"/>
    <w:rsid w:val="006F08E5"/>
    <w:rsid w:val="006F09DC"/>
    <w:rsid w:val="006F0AE5"/>
    <w:rsid w:val="006F0AFE"/>
    <w:rsid w:val="006F0B9B"/>
    <w:rsid w:val="006F0CB2"/>
    <w:rsid w:val="006F0D5D"/>
    <w:rsid w:val="006F103E"/>
    <w:rsid w:val="006F10AE"/>
    <w:rsid w:val="006F113C"/>
    <w:rsid w:val="006F1190"/>
    <w:rsid w:val="006F128C"/>
    <w:rsid w:val="006F141F"/>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22"/>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BFE"/>
    <w:rsid w:val="006F5C86"/>
    <w:rsid w:val="006F5DC6"/>
    <w:rsid w:val="006F5E44"/>
    <w:rsid w:val="006F5E69"/>
    <w:rsid w:val="006F5E9B"/>
    <w:rsid w:val="006F5FD5"/>
    <w:rsid w:val="006F6189"/>
    <w:rsid w:val="006F63AB"/>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71"/>
    <w:rsid w:val="00703BFE"/>
    <w:rsid w:val="00703C7C"/>
    <w:rsid w:val="00703C85"/>
    <w:rsid w:val="00703E49"/>
    <w:rsid w:val="00703EE4"/>
    <w:rsid w:val="00703F0F"/>
    <w:rsid w:val="00704214"/>
    <w:rsid w:val="00704394"/>
    <w:rsid w:val="00704576"/>
    <w:rsid w:val="00704656"/>
    <w:rsid w:val="007047CD"/>
    <w:rsid w:val="007048CB"/>
    <w:rsid w:val="00704927"/>
    <w:rsid w:val="007049E0"/>
    <w:rsid w:val="00704AC9"/>
    <w:rsid w:val="00704ACF"/>
    <w:rsid w:val="00704BBD"/>
    <w:rsid w:val="00704C37"/>
    <w:rsid w:val="0070515E"/>
    <w:rsid w:val="00705378"/>
    <w:rsid w:val="007053DF"/>
    <w:rsid w:val="00705449"/>
    <w:rsid w:val="007054FA"/>
    <w:rsid w:val="0070577C"/>
    <w:rsid w:val="00705810"/>
    <w:rsid w:val="007059B2"/>
    <w:rsid w:val="00705A3B"/>
    <w:rsid w:val="00705A86"/>
    <w:rsid w:val="00705BAC"/>
    <w:rsid w:val="00705CB9"/>
    <w:rsid w:val="00705D29"/>
    <w:rsid w:val="00705D51"/>
    <w:rsid w:val="00705DBC"/>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700C"/>
    <w:rsid w:val="00707016"/>
    <w:rsid w:val="0070702B"/>
    <w:rsid w:val="00707178"/>
    <w:rsid w:val="00707227"/>
    <w:rsid w:val="0070761B"/>
    <w:rsid w:val="00707965"/>
    <w:rsid w:val="00707B6E"/>
    <w:rsid w:val="00707D52"/>
    <w:rsid w:val="0071006C"/>
    <w:rsid w:val="00710267"/>
    <w:rsid w:val="007103E7"/>
    <w:rsid w:val="00710487"/>
    <w:rsid w:val="007105AE"/>
    <w:rsid w:val="007106E0"/>
    <w:rsid w:val="007108A6"/>
    <w:rsid w:val="00710ACA"/>
    <w:rsid w:val="00710B0C"/>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4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E2"/>
    <w:rsid w:val="00714FD1"/>
    <w:rsid w:val="0071502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4B5"/>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015"/>
    <w:rsid w:val="0072021F"/>
    <w:rsid w:val="007202D2"/>
    <w:rsid w:val="007203F4"/>
    <w:rsid w:val="00720501"/>
    <w:rsid w:val="007206F7"/>
    <w:rsid w:val="00720704"/>
    <w:rsid w:val="0072079D"/>
    <w:rsid w:val="007208CF"/>
    <w:rsid w:val="00720A02"/>
    <w:rsid w:val="00720ABE"/>
    <w:rsid w:val="00720B49"/>
    <w:rsid w:val="00720C00"/>
    <w:rsid w:val="00720D33"/>
    <w:rsid w:val="00720F3D"/>
    <w:rsid w:val="007211D8"/>
    <w:rsid w:val="00721217"/>
    <w:rsid w:val="00721379"/>
    <w:rsid w:val="007213D1"/>
    <w:rsid w:val="007213F4"/>
    <w:rsid w:val="007214FC"/>
    <w:rsid w:val="007219A5"/>
    <w:rsid w:val="00721BA5"/>
    <w:rsid w:val="00721D7C"/>
    <w:rsid w:val="00721E8B"/>
    <w:rsid w:val="00721FC7"/>
    <w:rsid w:val="0072214F"/>
    <w:rsid w:val="00722231"/>
    <w:rsid w:val="00722296"/>
    <w:rsid w:val="0072230B"/>
    <w:rsid w:val="00722451"/>
    <w:rsid w:val="007224D2"/>
    <w:rsid w:val="0072255B"/>
    <w:rsid w:val="007225ED"/>
    <w:rsid w:val="007225F0"/>
    <w:rsid w:val="00722779"/>
    <w:rsid w:val="007227EE"/>
    <w:rsid w:val="0072284A"/>
    <w:rsid w:val="007228F3"/>
    <w:rsid w:val="00722B59"/>
    <w:rsid w:val="00722C50"/>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BF9"/>
    <w:rsid w:val="00723C63"/>
    <w:rsid w:val="00723CE0"/>
    <w:rsid w:val="00723F51"/>
    <w:rsid w:val="00723F91"/>
    <w:rsid w:val="0072420A"/>
    <w:rsid w:val="0072420E"/>
    <w:rsid w:val="00724220"/>
    <w:rsid w:val="0072430F"/>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B75"/>
    <w:rsid w:val="00725CCF"/>
    <w:rsid w:val="00725D53"/>
    <w:rsid w:val="00725D69"/>
    <w:rsid w:val="00725E24"/>
    <w:rsid w:val="00725FA2"/>
    <w:rsid w:val="0072614A"/>
    <w:rsid w:val="00726326"/>
    <w:rsid w:val="0072633E"/>
    <w:rsid w:val="00726495"/>
    <w:rsid w:val="0072656A"/>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2F8"/>
    <w:rsid w:val="00727421"/>
    <w:rsid w:val="00727452"/>
    <w:rsid w:val="0072751C"/>
    <w:rsid w:val="007275BB"/>
    <w:rsid w:val="00727608"/>
    <w:rsid w:val="00727661"/>
    <w:rsid w:val="007278A5"/>
    <w:rsid w:val="007278FF"/>
    <w:rsid w:val="0072793A"/>
    <w:rsid w:val="0072793F"/>
    <w:rsid w:val="0072797F"/>
    <w:rsid w:val="00727A22"/>
    <w:rsid w:val="00727A58"/>
    <w:rsid w:val="00727A67"/>
    <w:rsid w:val="00727B79"/>
    <w:rsid w:val="00727C4E"/>
    <w:rsid w:val="00727C8A"/>
    <w:rsid w:val="00727CC6"/>
    <w:rsid w:val="00727CFF"/>
    <w:rsid w:val="00727FFE"/>
    <w:rsid w:val="0073018F"/>
    <w:rsid w:val="00730504"/>
    <w:rsid w:val="00730578"/>
    <w:rsid w:val="00730585"/>
    <w:rsid w:val="00730679"/>
    <w:rsid w:val="0073078C"/>
    <w:rsid w:val="0073088B"/>
    <w:rsid w:val="007308BB"/>
    <w:rsid w:val="007308F3"/>
    <w:rsid w:val="0073093A"/>
    <w:rsid w:val="00730B93"/>
    <w:rsid w:val="00730C80"/>
    <w:rsid w:val="00730D7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8C5"/>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D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D07"/>
    <w:rsid w:val="00740EB7"/>
    <w:rsid w:val="00740F03"/>
    <w:rsid w:val="00740FB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8BB"/>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472"/>
    <w:rsid w:val="0074459E"/>
    <w:rsid w:val="007445C8"/>
    <w:rsid w:val="0074478D"/>
    <w:rsid w:val="007447DB"/>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820"/>
    <w:rsid w:val="007468E3"/>
    <w:rsid w:val="0074695A"/>
    <w:rsid w:val="0074698E"/>
    <w:rsid w:val="007469C8"/>
    <w:rsid w:val="00746A18"/>
    <w:rsid w:val="00746CB1"/>
    <w:rsid w:val="00746E94"/>
    <w:rsid w:val="0074701B"/>
    <w:rsid w:val="0074721A"/>
    <w:rsid w:val="00747244"/>
    <w:rsid w:val="0074725F"/>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5B2"/>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172"/>
    <w:rsid w:val="00757262"/>
    <w:rsid w:val="00757457"/>
    <w:rsid w:val="0075751A"/>
    <w:rsid w:val="00757548"/>
    <w:rsid w:val="00757755"/>
    <w:rsid w:val="0075783C"/>
    <w:rsid w:val="0075784C"/>
    <w:rsid w:val="007578C2"/>
    <w:rsid w:val="00757B7F"/>
    <w:rsid w:val="00757C4A"/>
    <w:rsid w:val="00757D74"/>
    <w:rsid w:val="00757DFE"/>
    <w:rsid w:val="00757F13"/>
    <w:rsid w:val="00757F7D"/>
    <w:rsid w:val="007600FA"/>
    <w:rsid w:val="0076022E"/>
    <w:rsid w:val="007603F1"/>
    <w:rsid w:val="0076043A"/>
    <w:rsid w:val="00760454"/>
    <w:rsid w:val="00760755"/>
    <w:rsid w:val="00760920"/>
    <w:rsid w:val="00760C5F"/>
    <w:rsid w:val="00760FBB"/>
    <w:rsid w:val="00761346"/>
    <w:rsid w:val="00761350"/>
    <w:rsid w:val="0076148F"/>
    <w:rsid w:val="007614A6"/>
    <w:rsid w:val="007616AF"/>
    <w:rsid w:val="00761735"/>
    <w:rsid w:val="00761B2F"/>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595"/>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308"/>
    <w:rsid w:val="00770454"/>
    <w:rsid w:val="00770598"/>
    <w:rsid w:val="0077061E"/>
    <w:rsid w:val="007706B4"/>
    <w:rsid w:val="007706D3"/>
    <w:rsid w:val="0077078A"/>
    <w:rsid w:val="00770812"/>
    <w:rsid w:val="00770837"/>
    <w:rsid w:val="0077099E"/>
    <w:rsid w:val="00771003"/>
    <w:rsid w:val="007710E4"/>
    <w:rsid w:val="00771195"/>
    <w:rsid w:val="007714E5"/>
    <w:rsid w:val="00771522"/>
    <w:rsid w:val="0077186B"/>
    <w:rsid w:val="0077189A"/>
    <w:rsid w:val="00771A1A"/>
    <w:rsid w:val="00771B75"/>
    <w:rsid w:val="00771B79"/>
    <w:rsid w:val="00771BB6"/>
    <w:rsid w:val="00771C51"/>
    <w:rsid w:val="00771EB6"/>
    <w:rsid w:val="00771FF8"/>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CF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D6"/>
    <w:rsid w:val="00775D56"/>
    <w:rsid w:val="00775ECD"/>
    <w:rsid w:val="00776064"/>
    <w:rsid w:val="007760E3"/>
    <w:rsid w:val="007762FF"/>
    <w:rsid w:val="007763DD"/>
    <w:rsid w:val="007765D6"/>
    <w:rsid w:val="00776DB2"/>
    <w:rsid w:val="00776E2C"/>
    <w:rsid w:val="00776FBB"/>
    <w:rsid w:val="007774F2"/>
    <w:rsid w:val="007778A8"/>
    <w:rsid w:val="007778B6"/>
    <w:rsid w:val="007778EA"/>
    <w:rsid w:val="00777905"/>
    <w:rsid w:val="00777A29"/>
    <w:rsid w:val="00777A2A"/>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40"/>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D03"/>
    <w:rsid w:val="00783FBC"/>
    <w:rsid w:val="00784025"/>
    <w:rsid w:val="007841C4"/>
    <w:rsid w:val="007841F5"/>
    <w:rsid w:val="0078444A"/>
    <w:rsid w:val="007844FA"/>
    <w:rsid w:val="00784624"/>
    <w:rsid w:val="00784654"/>
    <w:rsid w:val="0078475D"/>
    <w:rsid w:val="00784A7B"/>
    <w:rsid w:val="00784B0D"/>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0E"/>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BE9"/>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56D"/>
    <w:rsid w:val="0079061C"/>
    <w:rsid w:val="007908A0"/>
    <w:rsid w:val="00790942"/>
    <w:rsid w:val="0079096B"/>
    <w:rsid w:val="00790BB5"/>
    <w:rsid w:val="00790BDC"/>
    <w:rsid w:val="00790C09"/>
    <w:rsid w:val="00790CE8"/>
    <w:rsid w:val="00790D6F"/>
    <w:rsid w:val="00790EA9"/>
    <w:rsid w:val="00790F05"/>
    <w:rsid w:val="00790F25"/>
    <w:rsid w:val="00791065"/>
    <w:rsid w:val="00791090"/>
    <w:rsid w:val="00791165"/>
    <w:rsid w:val="0079124C"/>
    <w:rsid w:val="00791274"/>
    <w:rsid w:val="007914E2"/>
    <w:rsid w:val="007915E3"/>
    <w:rsid w:val="007916ED"/>
    <w:rsid w:val="00791798"/>
    <w:rsid w:val="007919D7"/>
    <w:rsid w:val="00791A64"/>
    <w:rsid w:val="00791AA1"/>
    <w:rsid w:val="00791BF2"/>
    <w:rsid w:val="00791C1C"/>
    <w:rsid w:val="00791C21"/>
    <w:rsid w:val="00791C9C"/>
    <w:rsid w:val="00791DA8"/>
    <w:rsid w:val="0079224C"/>
    <w:rsid w:val="007922D3"/>
    <w:rsid w:val="00792458"/>
    <w:rsid w:val="0079246A"/>
    <w:rsid w:val="0079247A"/>
    <w:rsid w:val="0079252C"/>
    <w:rsid w:val="0079256E"/>
    <w:rsid w:val="00792659"/>
    <w:rsid w:val="00792677"/>
    <w:rsid w:val="00792711"/>
    <w:rsid w:val="00792915"/>
    <w:rsid w:val="00792A71"/>
    <w:rsid w:val="00792C8A"/>
    <w:rsid w:val="00792CC2"/>
    <w:rsid w:val="00792D07"/>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B1B"/>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BE8"/>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6FF"/>
    <w:rsid w:val="0079674C"/>
    <w:rsid w:val="00796834"/>
    <w:rsid w:val="0079687F"/>
    <w:rsid w:val="007968B2"/>
    <w:rsid w:val="007969BD"/>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8A1"/>
    <w:rsid w:val="0079790E"/>
    <w:rsid w:val="00797980"/>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1FF"/>
    <w:rsid w:val="007A5292"/>
    <w:rsid w:val="007A53B6"/>
    <w:rsid w:val="007A5478"/>
    <w:rsid w:val="007A5512"/>
    <w:rsid w:val="007A55C5"/>
    <w:rsid w:val="007A5609"/>
    <w:rsid w:val="007A5913"/>
    <w:rsid w:val="007A5938"/>
    <w:rsid w:val="007A5BF8"/>
    <w:rsid w:val="007A5D7A"/>
    <w:rsid w:val="007A5E5B"/>
    <w:rsid w:val="007A5EA5"/>
    <w:rsid w:val="007A5F93"/>
    <w:rsid w:val="007A5FFB"/>
    <w:rsid w:val="007A61C0"/>
    <w:rsid w:val="007A6211"/>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6FED"/>
    <w:rsid w:val="007A7164"/>
    <w:rsid w:val="007A71C8"/>
    <w:rsid w:val="007A7200"/>
    <w:rsid w:val="007A7594"/>
    <w:rsid w:val="007A7873"/>
    <w:rsid w:val="007A7941"/>
    <w:rsid w:val="007A79ED"/>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B"/>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0CB"/>
    <w:rsid w:val="007B21A5"/>
    <w:rsid w:val="007B2266"/>
    <w:rsid w:val="007B2317"/>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9E6"/>
    <w:rsid w:val="007B4D36"/>
    <w:rsid w:val="007B4D49"/>
    <w:rsid w:val="007B4EC2"/>
    <w:rsid w:val="007B502E"/>
    <w:rsid w:val="007B5055"/>
    <w:rsid w:val="007B5299"/>
    <w:rsid w:val="007B52C4"/>
    <w:rsid w:val="007B53C8"/>
    <w:rsid w:val="007B55EA"/>
    <w:rsid w:val="007B563B"/>
    <w:rsid w:val="007B574B"/>
    <w:rsid w:val="007B5858"/>
    <w:rsid w:val="007B5917"/>
    <w:rsid w:val="007B592E"/>
    <w:rsid w:val="007B5962"/>
    <w:rsid w:val="007B5A54"/>
    <w:rsid w:val="007B5BB3"/>
    <w:rsid w:val="007B5E73"/>
    <w:rsid w:val="007B5EE0"/>
    <w:rsid w:val="007B5F55"/>
    <w:rsid w:val="007B5F93"/>
    <w:rsid w:val="007B603A"/>
    <w:rsid w:val="007B6066"/>
    <w:rsid w:val="007B6191"/>
    <w:rsid w:val="007B630D"/>
    <w:rsid w:val="007B6454"/>
    <w:rsid w:val="007B6515"/>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9ED"/>
    <w:rsid w:val="007B7A8A"/>
    <w:rsid w:val="007B7D80"/>
    <w:rsid w:val="007B7E51"/>
    <w:rsid w:val="007B7F44"/>
    <w:rsid w:val="007C00F1"/>
    <w:rsid w:val="007C0174"/>
    <w:rsid w:val="007C021F"/>
    <w:rsid w:val="007C023F"/>
    <w:rsid w:val="007C0243"/>
    <w:rsid w:val="007C02C6"/>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E9"/>
    <w:rsid w:val="007C27FE"/>
    <w:rsid w:val="007C2804"/>
    <w:rsid w:val="007C2979"/>
    <w:rsid w:val="007C2A54"/>
    <w:rsid w:val="007C2AA7"/>
    <w:rsid w:val="007C2AB3"/>
    <w:rsid w:val="007C2B1E"/>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3F5"/>
    <w:rsid w:val="007C46A7"/>
    <w:rsid w:val="007C4803"/>
    <w:rsid w:val="007C49DD"/>
    <w:rsid w:val="007C4A52"/>
    <w:rsid w:val="007C4B0A"/>
    <w:rsid w:val="007C4C1A"/>
    <w:rsid w:val="007C4C38"/>
    <w:rsid w:val="007C4D09"/>
    <w:rsid w:val="007C4F86"/>
    <w:rsid w:val="007C50A0"/>
    <w:rsid w:val="007C50A4"/>
    <w:rsid w:val="007C5258"/>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57E"/>
    <w:rsid w:val="007C6675"/>
    <w:rsid w:val="007C66A0"/>
    <w:rsid w:val="007C66C7"/>
    <w:rsid w:val="007C697D"/>
    <w:rsid w:val="007C6A3D"/>
    <w:rsid w:val="007C6A6E"/>
    <w:rsid w:val="007C6AFC"/>
    <w:rsid w:val="007C6B48"/>
    <w:rsid w:val="007C6D7F"/>
    <w:rsid w:val="007C6E14"/>
    <w:rsid w:val="007C6E61"/>
    <w:rsid w:val="007C6F42"/>
    <w:rsid w:val="007C6F84"/>
    <w:rsid w:val="007C70BC"/>
    <w:rsid w:val="007C7309"/>
    <w:rsid w:val="007C7333"/>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C5"/>
    <w:rsid w:val="007D05D4"/>
    <w:rsid w:val="007D081D"/>
    <w:rsid w:val="007D0826"/>
    <w:rsid w:val="007D0958"/>
    <w:rsid w:val="007D0B55"/>
    <w:rsid w:val="007D0B5B"/>
    <w:rsid w:val="007D0B8C"/>
    <w:rsid w:val="007D0C2E"/>
    <w:rsid w:val="007D0C97"/>
    <w:rsid w:val="007D0D9E"/>
    <w:rsid w:val="007D0EDC"/>
    <w:rsid w:val="007D1140"/>
    <w:rsid w:val="007D1153"/>
    <w:rsid w:val="007D13A5"/>
    <w:rsid w:val="007D148C"/>
    <w:rsid w:val="007D14B3"/>
    <w:rsid w:val="007D1655"/>
    <w:rsid w:val="007D16B0"/>
    <w:rsid w:val="007D1B99"/>
    <w:rsid w:val="007D1C76"/>
    <w:rsid w:val="007D1DFC"/>
    <w:rsid w:val="007D1FBF"/>
    <w:rsid w:val="007D2416"/>
    <w:rsid w:val="007D2432"/>
    <w:rsid w:val="007D2567"/>
    <w:rsid w:val="007D26AD"/>
    <w:rsid w:val="007D26C8"/>
    <w:rsid w:val="007D276B"/>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7D2"/>
    <w:rsid w:val="007D6837"/>
    <w:rsid w:val="007D68AF"/>
    <w:rsid w:val="007D694D"/>
    <w:rsid w:val="007D69C3"/>
    <w:rsid w:val="007D69EF"/>
    <w:rsid w:val="007D6B2C"/>
    <w:rsid w:val="007D6F08"/>
    <w:rsid w:val="007D7032"/>
    <w:rsid w:val="007D71CC"/>
    <w:rsid w:val="007D72BA"/>
    <w:rsid w:val="007D755C"/>
    <w:rsid w:val="007D77C1"/>
    <w:rsid w:val="007D78CC"/>
    <w:rsid w:val="007D7B12"/>
    <w:rsid w:val="007D7B7A"/>
    <w:rsid w:val="007D7CFB"/>
    <w:rsid w:val="007D7D9A"/>
    <w:rsid w:val="007D7F7D"/>
    <w:rsid w:val="007E0024"/>
    <w:rsid w:val="007E0051"/>
    <w:rsid w:val="007E0386"/>
    <w:rsid w:val="007E0542"/>
    <w:rsid w:val="007E063A"/>
    <w:rsid w:val="007E064C"/>
    <w:rsid w:val="007E067E"/>
    <w:rsid w:val="007E078D"/>
    <w:rsid w:val="007E0A2F"/>
    <w:rsid w:val="007E0AB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722"/>
    <w:rsid w:val="007E3811"/>
    <w:rsid w:val="007E39BA"/>
    <w:rsid w:val="007E3A74"/>
    <w:rsid w:val="007E3AE1"/>
    <w:rsid w:val="007E3AEC"/>
    <w:rsid w:val="007E3C27"/>
    <w:rsid w:val="007E3E96"/>
    <w:rsid w:val="007E3EA6"/>
    <w:rsid w:val="007E3FCA"/>
    <w:rsid w:val="007E4081"/>
    <w:rsid w:val="007E4103"/>
    <w:rsid w:val="007E4133"/>
    <w:rsid w:val="007E42FB"/>
    <w:rsid w:val="007E4421"/>
    <w:rsid w:val="007E4454"/>
    <w:rsid w:val="007E46D0"/>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E59"/>
    <w:rsid w:val="007E6F77"/>
    <w:rsid w:val="007E715A"/>
    <w:rsid w:val="007E7177"/>
    <w:rsid w:val="007E71A5"/>
    <w:rsid w:val="007E71BB"/>
    <w:rsid w:val="007E7283"/>
    <w:rsid w:val="007E72D9"/>
    <w:rsid w:val="007E7596"/>
    <w:rsid w:val="007E7726"/>
    <w:rsid w:val="007E790D"/>
    <w:rsid w:val="007E7A48"/>
    <w:rsid w:val="007E7ACE"/>
    <w:rsid w:val="007E7B85"/>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94"/>
    <w:rsid w:val="007F14E1"/>
    <w:rsid w:val="007F16E1"/>
    <w:rsid w:val="007F1785"/>
    <w:rsid w:val="007F17AC"/>
    <w:rsid w:val="007F181A"/>
    <w:rsid w:val="007F18E2"/>
    <w:rsid w:val="007F1B2A"/>
    <w:rsid w:val="007F1B7E"/>
    <w:rsid w:val="007F1C49"/>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DA"/>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9AD"/>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93"/>
    <w:rsid w:val="008026D5"/>
    <w:rsid w:val="00802720"/>
    <w:rsid w:val="00802849"/>
    <w:rsid w:val="008028BB"/>
    <w:rsid w:val="00802A06"/>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A4"/>
    <w:rsid w:val="008041B6"/>
    <w:rsid w:val="00804205"/>
    <w:rsid w:val="008042A2"/>
    <w:rsid w:val="008042FC"/>
    <w:rsid w:val="008043F1"/>
    <w:rsid w:val="0080456F"/>
    <w:rsid w:val="008047FB"/>
    <w:rsid w:val="00804AC4"/>
    <w:rsid w:val="00804B89"/>
    <w:rsid w:val="00804DC1"/>
    <w:rsid w:val="00804EA5"/>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2B"/>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AED"/>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49E"/>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1D0"/>
    <w:rsid w:val="00813590"/>
    <w:rsid w:val="008136BE"/>
    <w:rsid w:val="00813758"/>
    <w:rsid w:val="00813854"/>
    <w:rsid w:val="008138D0"/>
    <w:rsid w:val="00813A62"/>
    <w:rsid w:val="00813B95"/>
    <w:rsid w:val="00813BF3"/>
    <w:rsid w:val="00813E7E"/>
    <w:rsid w:val="00813EB3"/>
    <w:rsid w:val="008140E1"/>
    <w:rsid w:val="0081415C"/>
    <w:rsid w:val="008141B4"/>
    <w:rsid w:val="00814480"/>
    <w:rsid w:val="00814628"/>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52D"/>
    <w:rsid w:val="0081577D"/>
    <w:rsid w:val="008157E6"/>
    <w:rsid w:val="00815916"/>
    <w:rsid w:val="00815C9C"/>
    <w:rsid w:val="00815DB8"/>
    <w:rsid w:val="00815E2A"/>
    <w:rsid w:val="00816162"/>
    <w:rsid w:val="008161A6"/>
    <w:rsid w:val="008163B6"/>
    <w:rsid w:val="008163B9"/>
    <w:rsid w:val="00816417"/>
    <w:rsid w:val="00816554"/>
    <w:rsid w:val="00816598"/>
    <w:rsid w:val="008165F7"/>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6D7"/>
    <w:rsid w:val="008216F0"/>
    <w:rsid w:val="0082170D"/>
    <w:rsid w:val="00821864"/>
    <w:rsid w:val="0082186E"/>
    <w:rsid w:val="008218CD"/>
    <w:rsid w:val="008218FF"/>
    <w:rsid w:val="008219A3"/>
    <w:rsid w:val="00821E25"/>
    <w:rsid w:val="00821EAE"/>
    <w:rsid w:val="00821F45"/>
    <w:rsid w:val="00821F56"/>
    <w:rsid w:val="008221B3"/>
    <w:rsid w:val="008221EF"/>
    <w:rsid w:val="00822227"/>
    <w:rsid w:val="008223E0"/>
    <w:rsid w:val="00822536"/>
    <w:rsid w:val="008225AB"/>
    <w:rsid w:val="0082262F"/>
    <w:rsid w:val="008226E1"/>
    <w:rsid w:val="008229DA"/>
    <w:rsid w:val="00822A1C"/>
    <w:rsid w:val="00822AC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5"/>
    <w:rsid w:val="0083053B"/>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318"/>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77"/>
    <w:rsid w:val="008351EF"/>
    <w:rsid w:val="0083553C"/>
    <w:rsid w:val="008355E1"/>
    <w:rsid w:val="008357C3"/>
    <w:rsid w:val="00835916"/>
    <w:rsid w:val="00835941"/>
    <w:rsid w:val="00835AB3"/>
    <w:rsid w:val="00835B68"/>
    <w:rsid w:val="00835DD8"/>
    <w:rsid w:val="00835FC2"/>
    <w:rsid w:val="008360F5"/>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BEF"/>
    <w:rsid w:val="00837C22"/>
    <w:rsid w:val="00837CA3"/>
    <w:rsid w:val="00840043"/>
    <w:rsid w:val="008401D3"/>
    <w:rsid w:val="00840201"/>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969"/>
    <w:rsid w:val="00841B5B"/>
    <w:rsid w:val="00841DEF"/>
    <w:rsid w:val="00841E0C"/>
    <w:rsid w:val="00841F86"/>
    <w:rsid w:val="00841FBC"/>
    <w:rsid w:val="00842081"/>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35C"/>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3B"/>
    <w:rsid w:val="00845CA7"/>
    <w:rsid w:val="00845CB6"/>
    <w:rsid w:val="00845DC1"/>
    <w:rsid w:val="008460A0"/>
    <w:rsid w:val="00846136"/>
    <w:rsid w:val="008461EE"/>
    <w:rsid w:val="0084628E"/>
    <w:rsid w:val="008468EF"/>
    <w:rsid w:val="0084696C"/>
    <w:rsid w:val="0084697B"/>
    <w:rsid w:val="00846D90"/>
    <w:rsid w:val="00846E91"/>
    <w:rsid w:val="00846EF6"/>
    <w:rsid w:val="00846FF9"/>
    <w:rsid w:val="008471C4"/>
    <w:rsid w:val="0084723F"/>
    <w:rsid w:val="008473BD"/>
    <w:rsid w:val="00847641"/>
    <w:rsid w:val="00847727"/>
    <w:rsid w:val="008477F9"/>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B88"/>
    <w:rsid w:val="00854B97"/>
    <w:rsid w:val="00854C7C"/>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0C1"/>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59"/>
    <w:rsid w:val="00861ACB"/>
    <w:rsid w:val="00861B11"/>
    <w:rsid w:val="00861B40"/>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04"/>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4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9F"/>
    <w:rsid w:val="008773BA"/>
    <w:rsid w:val="008773DE"/>
    <w:rsid w:val="00877503"/>
    <w:rsid w:val="00877527"/>
    <w:rsid w:val="00877605"/>
    <w:rsid w:val="0087770C"/>
    <w:rsid w:val="008777ED"/>
    <w:rsid w:val="00877883"/>
    <w:rsid w:val="008779B8"/>
    <w:rsid w:val="008779DE"/>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504"/>
    <w:rsid w:val="008836DC"/>
    <w:rsid w:val="008836E2"/>
    <w:rsid w:val="008836E8"/>
    <w:rsid w:val="00883805"/>
    <w:rsid w:val="00883A74"/>
    <w:rsid w:val="00883ADB"/>
    <w:rsid w:val="00883CFC"/>
    <w:rsid w:val="00883DC2"/>
    <w:rsid w:val="00883DE9"/>
    <w:rsid w:val="00883E7B"/>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2C"/>
    <w:rsid w:val="00884B86"/>
    <w:rsid w:val="00884BEE"/>
    <w:rsid w:val="00884C04"/>
    <w:rsid w:val="00884CA7"/>
    <w:rsid w:val="00884DA5"/>
    <w:rsid w:val="00884F2C"/>
    <w:rsid w:val="008852AE"/>
    <w:rsid w:val="00885555"/>
    <w:rsid w:val="008855E6"/>
    <w:rsid w:val="00885604"/>
    <w:rsid w:val="0088573D"/>
    <w:rsid w:val="00885CFB"/>
    <w:rsid w:val="00885D45"/>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17"/>
    <w:rsid w:val="00890897"/>
    <w:rsid w:val="008908AB"/>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1EA5"/>
    <w:rsid w:val="00892063"/>
    <w:rsid w:val="008920B5"/>
    <w:rsid w:val="008922C4"/>
    <w:rsid w:val="008922F8"/>
    <w:rsid w:val="00892311"/>
    <w:rsid w:val="00892352"/>
    <w:rsid w:val="008924D0"/>
    <w:rsid w:val="008926D9"/>
    <w:rsid w:val="0089277D"/>
    <w:rsid w:val="0089282B"/>
    <w:rsid w:val="0089284D"/>
    <w:rsid w:val="008928F0"/>
    <w:rsid w:val="00892B52"/>
    <w:rsid w:val="00892BAD"/>
    <w:rsid w:val="00892C0D"/>
    <w:rsid w:val="00892E5A"/>
    <w:rsid w:val="00892EC1"/>
    <w:rsid w:val="00892FE9"/>
    <w:rsid w:val="008932DD"/>
    <w:rsid w:val="008933A9"/>
    <w:rsid w:val="008933F8"/>
    <w:rsid w:val="0089341C"/>
    <w:rsid w:val="008934F6"/>
    <w:rsid w:val="00893580"/>
    <w:rsid w:val="00893589"/>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6F36"/>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FB"/>
    <w:rsid w:val="008A2277"/>
    <w:rsid w:val="008A2315"/>
    <w:rsid w:val="008A2369"/>
    <w:rsid w:val="008A2470"/>
    <w:rsid w:val="008A25FD"/>
    <w:rsid w:val="008A26EA"/>
    <w:rsid w:val="008A2816"/>
    <w:rsid w:val="008A2874"/>
    <w:rsid w:val="008A2AAC"/>
    <w:rsid w:val="008A2B10"/>
    <w:rsid w:val="008A2B11"/>
    <w:rsid w:val="008A2B23"/>
    <w:rsid w:val="008A2BAB"/>
    <w:rsid w:val="008A2BEA"/>
    <w:rsid w:val="008A2DED"/>
    <w:rsid w:val="008A2DEE"/>
    <w:rsid w:val="008A2F7B"/>
    <w:rsid w:val="008A323E"/>
    <w:rsid w:val="008A32BE"/>
    <w:rsid w:val="008A333F"/>
    <w:rsid w:val="008A3AFC"/>
    <w:rsid w:val="008A3BA9"/>
    <w:rsid w:val="008A3CF5"/>
    <w:rsid w:val="008A3E08"/>
    <w:rsid w:val="008A3E48"/>
    <w:rsid w:val="008A47AE"/>
    <w:rsid w:val="008A499B"/>
    <w:rsid w:val="008A4BA0"/>
    <w:rsid w:val="008A4D6C"/>
    <w:rsid w:val="008A4DED"/>
    <w:rsid w:val="008A4E1F"/>
    <w:rsid w:val="008A4E92"/>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4BB"/>
    <w:rsid w:val="008B2646"/>
    <w:rsid w:val="008B267D"/>
    <w:rsid w:val="008B2699"/>
    <w:rsid w:val="008B2941"/>
    <w:rsid w:val="008B2944"/>
    <w:rsid w:val="008B2A52"/>
    <w:rsid w:val="008B2CC9"/>
    <w:rsid w:val="008B2D00"/>
    <w:rsid w:val="008B2DBE"/>
    <w:rsid w:val="008B2E37"/>
    <w:rsid w:val="008B2F6B"/>
    <w:rsid w:val="008B2F8B"/>
    <w:rsid w:val="008B3094"/>
    <w:rsid w:val="008B30B2"/>
    <w:rsid w:val="008B34A4"/>
    <w:rsid w:val="008B359E"/>
    <w:rsid w:val="008B3607"/>
    <w:rsid w:val="008B3721"/>
    <w:rsid w:val="008B3766"/>
    <w:rsid w:val="008B3783"/>
    <w:rsid w:val="008B37D3"/>
    <w:rsid w:val="008B37D6"/>
    <w:rsid w:val="008B3890"/>
    <w:rsid w:val="008B38A3"/>
    <w:rsid w:val="008B3926"/>
    <w:rsid w:val="008B393A"/>
    <w:rsid w:val="008B39D1"/>
    <w:rsid w:val="008B3A7E"/>
    <w:rsid w:val="008B3CF8"/>
    <w:rsid w:val="008B3F5F"/>
    <w:rsid w:val="008B3FEB"/>
    <w:rsid w:val="008B40E3"/>
    <w:rsid w:val="008B4174"/>
    <w:rsid w:val="008B427C"/>
    <w:rsid w:val="008B4720"/>
    <w:rsid w:val="008B4730"/>
    <w:rsid w:val="008B4833"/>
    <w:rsid w:val="008B48EA"/>
    <w:rsid w:val="008B49A7"/>
    <w:rsid w:val="008B4A28"/>
    <w:rsid w:val="008B4A6A"/>
    <w:rsid w:val="008B4B2C"/>
    <w:rsid w:val="008B4CDC"/>
    <w:rsid w:val="008B4CFD"/>
    <w:rsid w:val="008B4EE7"/>
    <w:rsid w:val="008B4F63"/>
    <w:rsid w:val="008B4F89"/>
    <w:rsid w:val="008B50A3"/>
    <w:rsid w:val="008B511B"/>
    <w:rsid w:val="008B5192"/>
    <w:rsid w:val="008B52D1"/>
    <w:rsid w:val="008B5612"/>
    <w:rsid w:val="008B5950"/>
    <w:rsid w:val="008B5F12"/>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EC"/>
    <w:rsid w:val="008B7AF8"/>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66"/>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450"/>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9A"/>
    <w:rsid w:val="008C34F9"/>
    <w:rsid w:val="008C34FB"/>
    <w:rsid w:val="008C3687"/>
    <w:rsid w:val="008C3832"/>
    <w:rsid w:val="008C3898"/>
    <w:rsid w:val="008C390D"/>
    <w:rsid w:val="008C394C"/>
    <w:rsid w:val="008C3A64"/>
    <w:rsid w:val="008C3AEE"/>
    <w:rsid w:val="008C3C5D"/>
    <w:rsid w:val="008C3D9B"/>
    <w:rsid w:val="008C3E6A"/>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22"/>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768"/>
    <w:rsid w:val="008C5887"/>
    <w:rsid w:val="008C5D3E"/>
    <w:rsid w:val="008C5EC5"/>
    <w:rsid w:val="008C5FA8"/>
    <w:rsid w:val="008C5FB1"/>
    <w:rsid w:val="008C60C9"/>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7C"/>
    <w:rsid w:val="008D05BB"/>
    <w:rsid w:val="008D06FC"/>
    <w:rsid w:val="008D07F6"/>
    <w:rsid w:val="008D0806"/>
    <w:rsid w:val="008D0871"/>
    <w:rsid w:val="008D0890"/>
    <w:rsid w:val="008D0968"/>
    <w:rsid w:val="008D0A20"/>
    <w:rsid w:val="008D0E95"/>
    <w:rsid w:val="008D0E96"/>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F22"/>
    <w:rsid w:val="008D3038"/>
    <w:rsid w:val="008D30F7"/>
    <w:rsid w:val="008D328F"/>
    <w:rsid w:val="008D3454"/>
    <w:rsid w:val="008D36A2"/>
    <w:rsid w:val="008D36C1"/>
    <w:rsid w:val="008D3759"/>
    <w:rsid w:val="008D378E"/>
    <w:rsid w:val="008D38D2"/>
    <w:rsid w:val="008D3C24"/>
    <w:rsid w:val="008D3CB9"/>
    <w:rsid w:val="008D3DE6"/>
    <w:rsid w:val="008D3F36"/>
    <w:rsid w:val="008D3FC5"/>
    <w:rsid w:val="008D405E"/>
    <w:rsid w:val="008D40C1"/>
    <w:rsid w:val="008D419A"/>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AF1"/>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3CF"/>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B55"/>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B9"/>
    <w:rsid w:val="008E40D6"/>
    <w:rsid w:val="008E426B"/>
    <w:rsid w:val="008E42E7"/>
    <w:rsid w:val="008E4425"/>
    <w:rsid w:val="008E448C"/>
    <w:rsid w:val="008E44AD"/>
    <w:rsid w:val="008E4561"/>
    <w:rsid w:val="008E45ED"/>
    <w:rsid w:val="008E4625"/>
    <w:rsid w:val="008E472A"/>
    <w:rsid w:val="008E47C2"/>
    <w:rsid w:val="008E47DA"/>
    <w:rsid w:val="008E4D39"/>
    <w:rsid w:val="008E53E7"/>
    <w:rsid w:val="008E5437"/>
    <w:rsid w:val="008E559C"/>
    <w:rsid w:val="008E56E7"/>
    <w:rsid w:val="008E586D"/>
    <w:rsid w:val="008E58E7"/>
    <w:rsid w:val="008E5A3C"/>
    <w:rsid w:val="008E5A7C"/>
    <w:rsid w:val="008E5B4F"/>
    <w:rsid w:val="008E5BE5"/>
    <w:rsid w:val="008E5CBA"/>
    <w:rsid w:val="008E5D0D"/>
    <w:rsid w:val="008E5D4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D4C"/>
    <w:rsid w:val="008E7E04"/>
    <w:rsid w:val="008E7F30"/>
    <w:rsid w:val="008F02AC"/>
    <w:rsid w:val="008F032F"/>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C8A"/>
    <w:rsid w:val="008F1E52"/>
    <w:rsid w:val="008F205C"/>
    <w:rsid w:val="008F2210"/>
    <w:rsid w:val="008F2220"/>
    <w:rsid w:val="008F231D"/>
    <w:rsid w:val="008F2442"/>
    <w:rsid w:val="008F270B"/>
    <w:rsid w:val="008F2761"/>
    <w:rsid w:val="008F2876"/>
    <w:rsid w:val="008F2929"/>
    <w:rsid w:val="008F29B4"/>
    <w:rsid w:val="008F2CC7"/>
    <w:rsid w:val="008F2D3C"/>
    <w:rsid w:val="008F304F"/>
    <w:rsid w:val="008F31E7"/>
    <w:rsid w:val="008F33C7"/>
    <w:rsid w:val="008F365C"/>
    <w:rsid w:val="008F3967"/>
    <w:rsid w:val="008F3D39"/>
    <w:rsid w:val="008F3E64"/>
    <w:rsid w:val="008F406B"/>
    <w:rsid w:val="008F4088"/>
    <w:rsid w:val="008F4122"/>
    <w:rsid w:val="008F4177"/>
    <w:rsid w:val="008F43C9"/>
    <w:rsid w:val="008F465C"/>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EAB"/>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501"/>
    <w:rsid w:val="00903728"/>
    <w:rsid w:val="009037ED"/>
    <w:rsid w:val="0090387C"/>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09A"/>
    <w:rsid w:val="00905100"/>
    <w:rsid w:val="009051EC"/>
    <w:rsid w:val="0090560D"/>
    <w:rsid w:val="00905994"/>
    <w:rsid w:val="009059B8"/>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CC3"/>
    <w:rsid w:val="00906D4B"/>
    <w:rsid w:val="00906EDA"/>
    <w:rsid w:val="009070D2"/>
    <w:rsid w:val="00907142"/>
    <w:rsid w:val="00907461"/>
    <w:rsid w:val="00907677"/>
    <w:rsid w:val="0090788F"/>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F93"/>
    <w:rsid w:val="00911001"/>
    <w:rsid w:val="009110B2"/>
    <w:rsid w:val="009110F7"/>
    <w:rsid w:val="00911283"/>
    <w:rsid w:val="009112AA"/>
    <w:rsid w:val="00911400"/>
    <w:rsid w:val="00911834"/>
    <w:rsid w:val="009119C7"/>
    <w:rsid w:val="00911A14"/>
    <w:rsid w:val="00911A7F"/>
    <w:rsid w:val="00911B3D"/>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A99"/>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660"/>
    <w:rsid w:val="0091770F"/>
    <w:rsid w:val="00917784"/>
    <w:rsid w:val="0091784D"/>
    <w:rsid w:val="0091786A"/>
    <w:rsid w:val="00917903"/>
    <w:rsid w:val="00917B38"/>
    <w:rsid w:val="00917B4F"/>
    <w:rsid w:val="00917DFA"/>
    <w:rsid w:val="00917F7D"/>
    <w:rsid w:val="009200DE"/>
    <w:rsid w:val="009200F3"/>
    <w:rsid w:val="00920304"/>
    <w:rsid w:val="009203D8"/>
    <w:rsid w:val="009203DA"/>
    <w:rsid w:val="009203F7"/>
    <w:rsid w:val="009204B0"/>
    <w:rsid w:val="00920663"/>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23D"/>
    <w:rsid w:val="00922250"/>
    <w:rsid w:val="00922316"/>
    <w:rsid w:val="0092231A"/>
    <w:rsid w:val="00922333"/>
    <w:rsid w:val="009224DA"/>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441"/>
    <w:rsid w:val="0092546A"/>
    <w:rsid w:val="00925709"/>
    <w:rsid w:val="00925729"/>
    <w:rsid w:val="00925734"/>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993"/>
    <w:rsid w:val="009279E5"/>
    <w:rsid w:val="00927B7A"/>
    <w:rsid w:val="00927C4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6DF"/>
    <w:rsid w:val="009317BC"/>
    <w:rsid w:val="00931834"/>
    <w:rsid w:val="00931882"/>
    <w:rsid w:val="009318D6"/>
    <w:rsid w:val="009319BA"/>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7E5"/>
    <w:rsid w:val="00933B0A"/>
    <w:rsid w:val="00933B1F"/>
    <w:rsid w:val="00933CB7"/>
    <w:rsid w:val="00933D99"/>
    <w:rsid w:val="00933DB5"/>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F3D"/>
    <w:rsid w:val="00936002"/>
    <w:rsid w:val="00936072"/>
    <w:rsid w:val="00936082"/>
    <w:rsid w:val="00936178"/>
    <w:rsid w:val="00936487"/>
    <w:rsid w:val="00936616"/>
    <w:rsid w:val="009366A7"/>
    <w:rsid w:val="00936712"/>
    <w:rsid w:val="0093678B"/>
    <w:rsid w:val="00936795"/>
    <w:rsid w:val="00936B99"/>
    <w:rsid w:val="00936BAF"/>
    <w:rsid w:val="00936C62"/>
    <w:rsid w:val="00936D4F"/>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951"/>
    <w:rsid w:val="009409B6"/>
    <w:rsid w:val="00940A69"/>
    <w:rsid w:val="00940B7D"/>
    <w:rsid w:val="00940BD1"/>
    <w:rsid w:val="00940CCA"/>
    <w:rsid w:val="00940E80"/>
    <w:rsid w:val="00940EEE"/>
    <w:rsid w:val="009411AB"/>
    <w:rsid w:val="0094125F"/>
    <w:rsid w:val="0094139E"/>
    <w:rsid w:val="009414BF"/>
    <w:rsid w:val="0094157C"/>
    <w:rsid w:val="009415C9"/>
    <w:rsid w:val="009415EC"/>
    <w:rsid w:val="0094175D"/>
    <w:rsid w:val="009417A9"/>
    <w:rsid w:val="00941922"/>
    <w:rsid w:val="009419B5"/>
    <w:rsid w:val="00941A6A"/>
    <w:rsid w:val="00941ACF"/>
    <w:rsid w:val="00941C9D"/>
    <w:rsid w:val="00941DA5"/>
    <w:rsid w:val="00941FDF"/>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D63"/>
    <w:rsid w:val="00947DC6"/>
    <w:rsid w:val="00947E16"/>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19A"/>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8EF"/>
    <w:rsid w:val="0095299A"/>
    <w:rsid w:val="00952B20"/>
    <w:rsid w:val="00952CBB"/>
    <w:rsid w:val="00952F38"/>
    <w:rsid w:val="00952F3C"/>
    <w:rsid w:val="00952FAA"/>
    <w:rsid w:val="0095309B"/>
    <w:rsid w:val="0095318B"/>
    <w:rsid w:val="009532E7"/>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30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283"/>
    <w:rsid w:val="00955478"/>
    <w:rsid w:val="009554A4"/>
    <w:rsid w:val="0095558B"/>
    <w:rsid w:val="0095569C"/>
    <w:rsid w:val="00955991"/>
    <w:rsid w:val="00955A1A"/>
    <w:rsid w:val="00955C92"/>
    <w:rsid w:val="00955CBA"/>
    <w:rsid w:val="00955EEC"/>
    <w:rsid w:val="00955F22"/>
    <w:rsid w:val="00956018"/>
    <w:rsid w:val="009560C4"/>
    <w:rsid w:val="009560FA"/>
    <w:rsid w:val="0095635E"/>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BC9"/>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98"/>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FE2"/>
    <w:rsid w:val="0097103A"/>
    <w:rsid w:val="00971060"/>
    <w:rsid w:val="00971181"/>
    <w:rsid w:val="00971191"/>
    <w:rsid w:val="0097119B"/>
    <w:rsid w:val="00971280"/>
    <w:rsid w:val="009712AA"/>
    <w:rsid w:val="00971362"/>
    <w:rsid w:val="0097139D"/>
    <w:rsid w:val="00971405"/>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AD7"/>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127"/>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1FE"/>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9AF"/>
    <w:rsid w:val="00980A0D"/>
    <w:rsid w:val="00980C40"/>
    <w:rsid w:val="00980C42"/>
    <w:rsid w:val="00980C50"/>
    <w:rsid w:val="00980D6A"/>
    <w:rsid w:val="00980D83"/>
    <w:rsid w:val="00980E0E"/>
    <w:rsid w:val="00980E46"/>
    <w:rsid w:val="00980F6C"/>
    <w:rsid w:val="00981013"/>
    <w:rsid w:val="00981403"/>
    <w:rsid w:val="0098149E"/>
    <w:rsid w:val="009814A3"/>
    <w:rsid w:val="009814EB"/>
    <w:rsid w:val="0098155F"/>
    <w:rsid w:val="009815BB"/>
    <w:rsid w:val="00981610"/>
    <w:rsid w:val="00981684"/>
    <w:rsid w:val="00981C5C"/>
    <w:rsid w:val="00981CEC"/>
    <w:rsid w:val="00981CEF"/>
    <w:rsid w:val="00981F7D"/>
    <w:rsid w:val="00982047"/>
    <w:rsid w:val="00982070"/>
    <w:rsid w:val="0098227D"/>
    <w:rsid w:val="0098251F"/>
    <w:rsid w:val="0098271C"/>
    <w:rsid w:val="0098275F"/>
    <w:rsid w:val="0098283E"/>
    <w:rsid w:val="00982A35"/>
    <w:rsid w:val="00982C35"/>
    <w:rsid w:val="00982ED5"/>
    <w:rsid w:val="00983080"/>
    <w:rsid w:val="009830E8"/>
    <w:rsid w:val="009831BD"/>
    <w:rsid w:val="009832EF"/>
    <w:rsid w:val="0098353A"/>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8CA"/>
    <w:rsid w:val="00995A73"/>
    <w:rsid w:val="00995AB5"/>
    <w:rsid w:val="00995CC8"/>
    <w:rsid w:val="00995DAF"/>
    <w:rsid w:val="00995FCE"/>
    <w:rsid w:val="009961A8"/>
    <w:rsid w:val="009961F7"/>
    <w:rsid w:val="00996284"/>
    <w:rsid w:val="009963A2"/>
    <w:rsid w:val="00996473"/>
    <w:rsid w:val="0099665E"/>
    <w:rsid w:val="00996BEB"/>
    <w:rsid w:val="00996C72"/>
    <w:rsid w:val="00996C80"/>
    <w:rsid w:val="00997129"/>
    <w:rsid w:val="009971DE"/>
    <w:rsid w:val="00997207"/>
    <w:rsid w:val="009973C5"/>
    <w:rsid w:val="00997494"/>
    <w:rsid w:val="0099752E"/>
    <w:rsid w:val="0099758F"/>
    <w:rsid w:val="00997596"/>
    <w:rsid w:val="00997730"/>
    <w:rsid w:val="009979EC"/>
    <w:rsid w:val="00997A08"/>
    <w:rsid w:val="00997A5A"/>
    <w:rsid w:val="00997C24"/>
    <w:rsid w:val="00997CAE"/>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3EA"/>
    <w:rsid w:val="009A459D"/>
    <w:rsid w:val="009A473D"/>
    <w:rsid w:val="009A47D3"/>
    <w:rsid w:val="009A49A3"/>
    <w:rsid w:val="009A49E6"/>
    <w:rsid w:val="009A4AD7"/>
    <w:rsid w:val="009A4C19"/>
    <w:rsid w:val="009A4CBA"/>
    <w:rsid w:val="009A5058"/>
    <w:rsid w:val="009A5182"/>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EA"/>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E38"/>
    <w:rsid w:val="009B0F3D"/>
    <w:rsid w:val="009B0F95"/>
    <w:rsid w:val="009B1212"/>
    <w:rsid w:val="009B13B2"/>
    <w:rsid w:val="009B13CF"/>
    <w:rsid w:val="009B1453"/>
    <w:rsid w:val="009B1466"/>
    <w:rsid w:val="009B14BB"/>
    <w:rsid w:val="009B1990"/>
    <w:rsid w:val="009B1C21"/>
    <w:rsid w:val="009B1C58"/>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9E4"/>
    <w:rsid w:val="009B2B40"/>
    <w:rsid w:val="009B2BED"/>
    <w:rsid w:val="009B2C6F"/>
    <w:rsid w:val="009B2E65"/>
    <w:rsid w:val="009B2ECC"/>
    <w:rsid w:val="009B2EDB"/>
    <w:rsid w:val="009B2FA5"/>
    <w:rsid w:val="009B301E"/>
    <w:rsid w:val="009B3152"/>
    <w:rsid w:val="009B32F0"/>
    <w:rsid w:val="009B3317"/>
    <w:rsid w:val="009B361A"/>
    <w:rsid w:val="009B3810"/>
    <w:rsid w:val="009B39A3"/>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49"/>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3BA"/>
    <w:rsid w:val="009C149B"/>
    <w:rsid w:val="009C15A1"/>
    <w:rsid w:val="009C163F"/>
    <w:rsid w:val="009C167A"/>
    <w:rsid w:val="009C16A3"/>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6D8"/>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874"/>
    <w:rsid w:val="009C69A6"/>
    <w:rsid w:val="009C6C10"/>
    <w:rsid w:val="009C6DB0"/>
    <w:rsid w:val="009C7030"/>
    <w:rsid w:val="009C725C"/>
    <w:rsid w:val="009C726B"/>
    <w:rsid w:val="009C728A"/>
    <w:rsid w:val="009C72CE"/>
    <w:rsid w:val="009C77A2"/>
    <w:rsid w:val="009C7873"/>
    <w:rsid w:val="009C78D7"/>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F08"/>
    <w:rsid w:val="009D102C"/>
    <w:rsid w:val="009D112C"/>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D9B"/>
    <w:rsid w:val="009D1E3C"/>
    <w:rsid w:val="009D1E46"/>
    <w:rsid w:val="009D1FC9"/>
    <w:rsid w:val="009D2068"/>
    <w:rsid w:val="009D208B"/>
    <w:rsid w:val="009D2269"/>
    <w:rsid w:val="009D2506"/>
    <w:rsid w:val="009D258D"/>
    <w:rsid w:val="009D25A0"/>
    <w:rsid w:val="009D2690"/>
    <w:rsid w:val="009D283D"/>
    <w:rsid w:val="009D29D9"/>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D54"/>
    <w:rsid w:val="009D3DD3"/>
    <w:rsid w:val="009D3F3C"/>
    <w:rsid w:val="009D4140"/>
    <w:rsid w:val="009D4266"/>
    <w:rsid w:val="009D45B5"/>
    <w:rsid w:val="009D4668"/>
    <w:rsid w:val="009D4793"/>
    <w:rsid w:val="009D47EC"/>
    <w:rsid w:val="009D48F1"/>
    <w:rsid w:val="009D4B87"/>
    <w:rsid w:val="009D4BD1"/>
    <w:rsid w:val="009D4BFB"/>
    <w:rsid w:val="009D4D39"/>
    <w:rsid w:val="009D4EE0"/>
    <w:rsid w:val="009D4F8B"/>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64"/>
    <w:rsid w:val="009D5ABB"/>
    <w:rsid w:val="009D5ACA"/>
    <w:rsid w:val="009D5B94"/>
    <w:rsid w:val="009D5E43"/>
    <w:rsid w:val="009D5F14"/>
    <w:rsid w:val="009D606E"/>
    <w:rsid w:val="009D6227"/>
    <w:rsid w:val="009D622F"/>
    <w:rsid w:val="009D62D5"/>
    <w:rsid w:val="009D6322"/>
    <w:rsid w:val="009D6325"/>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97"/>
    <w:rsid w:val="009E17E1"/>
    <w:rsid w:val="009E18A5"/>
    <w:rsid w:val="009E1969"/>
    <w:rsid w:val="009E1AB8"/>
    <w:rsid w:val="009E1ADF"/>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6DC"/>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79A"/>
    <w:rsid w:val="009E58C0"/>
    <w:rsid w:val="009E595B"/>
    <w:rsid w:val="009E5A6B"/>
    <w:rsid w:val="009E5AC9"/>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49"/>
    <w:rsid w:val="009E668B"/>
    <w:rsid w:val="009E6697"/>
    <w:rsid w:val="009E66E3"/>
    <w:rsid w:val="009E66F0"/>
    <w:rsid w:val="009E67CC"/>
    <w:rsid w:val="009E67DB"/>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D4"/>
    <w:rsid w:val="009F0C00"/>
    <w:rsid w:val="009F0D36"/>
    <w:rsid w:val="009F0D55"/>
    <w:rsid w:val="009F0E00"/>
    <w:rsid w:val="009F0E38"/>
    <w:rsid w:val="009F0F99"/>
    <w:rsid w:val="009F0FFD"/>
    <w:rsid w:val="009F1369"/>
    <w:rsid w:val="009F158A"/>
    <w:rsid w:val="009F15AC"/>
    <w:rsid w:val="009F1734"/>
    <w:rsid w:val="009F181C"/>
    <w:rsid w:val="009F1A47"/>
    <w:rsid w:val="009F1A67"/>
    <w:rsid w:val="009F1AAB"/>
    <w:rsid w:val="009F1AD1"/>
    <w:rsid w:val="009F1F6D"/>
    <w:rsid w:val="009F201F"/>
    <w:rsid w:val="009F205F"/>
    <w:rsid w:val="009F227D"/>
    <w:rsid w:val="009F25D3"/>
    <w:rsid w:val="009F266C"/>
    <w:rsid w:val="009F26F2"/>
    <w:rsid w:val="009F278E"/>
    <w:rsid w:val="009F286F"/>
    <w:rsid w:val="009F287F"/>
    <w:rsid w:val="009F2A6B"/>
    <w:rsid w:val="009F2CD2"/>
    <w:rsid w:val="009F2F95"/>
    <w:rsid w:val="009F2FFD"/>
    <w:rsid w:val="009F318F"/>
    <w:rsid w:val="009F323B"/>
    <w:rsid w:val="009F3250"/>
    <w:rsid w:val="009F3343"/>
    <w:rsid w:val="009F3360"/>
    <w:rsid w:val="009F33A7"/>
    <w:rsid w:val="009F3460"/>
    <w:rsid w:val="009F35DA"/>
    <w:rsid w:val="009F3688"/>
    <w:rsid w:val="009F36B8"/>
    <w:rsid w:val="009F3763"/>
    <w:rsid w:val="009F3805"/>
    <w:rsid w:val="009F382A"/>
    <w:rsid w:val="009F3833"/>
    <w:rsid w:val="009F3B13"/>
    <w:rsid w:val="009F3C59"/>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1FE"/>
    <w:rsid w:val="009F5239"/>
    <w:rsid w:val="009F526F"/>
    <w:rsid w:val="009F52E7"/>
    <w:rsid w:val="009F5369"/>
    <w:rsid w:val="009F544D"/>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6EEC"/>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2D4"/>
    <w:rsid w:val="00A0139B"/>
    <w:rsid w:val="00A013DA"/>
    <w:rsid w:val="00A01558"/>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18"/>
    <w:rsid w:val="00A10FB9"/>
    <w:rsid w:val="00A110DC"/>
    <w:rsid w:val="00A1110F"/>
    <w:rsid w:val="00A1111D"/>
    <w:rsid w:val="00A11130"/>
    <w:rsid w:val="00A1116B"/>
    <w:rsid w:val="00A11205"/>
    <w:rsid w:val="00A112F6"/>
    <w:rsid w:val="00A11436"/>
    <w:rsid w:val="00A114C9"/>
    <w:rsid w:val="00A11787"/>
    <w:rsid w:val="00A11AB6"/>
    <w:rsid w:val="00A11BC8"/>
    <w:rsid w:val="00A11CB2"/>
    <w:rsid w:val="00A11D26"/>
    <w:rsid w:val="00A11D4B"/>
    <w:rsid w:val="00A11D78"/>
    <w:rsid w:val="00A12188"/>
    <w:rsid w:val="00A121A9"/>
    <w:rsid w:val="00A12346"/>
    <w:rsid w:val="00A12349"/>
    <w:rsid w:val="00A123C0"/>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F96"/>
    <w:rsid w:val="00A14FFC"/>
    <w:rsid w:val="00A15164"/>
    <w:rsid w:val="00A1540C"/>
    <w:rsid w:val="00A15556"/>
    <w:rsid w:val="00A155FC"/>
    <w:rsid w:val="00A156E7"/>
    <w:rsid w:val="00A156ED"/>
    <w:rsid w:val="00A157A9"/>
    <w:rsid w:val="00A158A1"/>
    <w:rsid w:val="00A158B2"/>
    <w:rsid w:val="00A1599A"/>
    <w:rsid w:val="00A15B59"/>
    <w:rsid w:val="00A15B5D"/>
    <w:rsid w:val="00A15D4F"/>
    <w:rsid w:val="00A15D53"/>
    <w:rsid w:val="00A15DC1"/>
    <w:rsid w:val="00A15DF1"/>
    <w:rsid w:val="00A160E2"/>
    <w:rsid w:val="00A16182"/>
    <w:rsid w:val="00A1634A"/>
    <w:rsid w:val="00A166E5"/>
    <w:rsid w:val="00A16719"/>
    <w:rsid w:val="00A16754"/>
    <w:rsid w:val="00A167BD"/>
    <w:rsid w:val="00A16934"/>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24"/>
    <w:rsid w:val="00A17E54"/>
    <w:rsid w:val="00A17E66"/>
    <w:rsid w:val="00A17E99"/>
    <w:rsid w:val="00A17FB0"/>
    <w:rsid w:val="00A17FD5"/>
    <w:rsid w:val="00A2000A"/>
    <w:rsid w:val="00A20099"/>
    <w:rsid w:val="00A20115"/>
    <w:rsid w:val="00A2034E"/>
    <w:rsid w:val="00A20412"/>
    <w:rsid w:val="00A20551"/>
    <w:rsid w:val="00A20615"/>
    <w:rsid w:val="00A20657"/>
    <w:rsid w:val="00A206A4"/>
    <w:rsid w:val="00A20854"/>
    <w:rsid w:val="00A20906"/>
    <w:rsid w:val="00A20932"/>
    <w:rsid w:val="00A2097F"/>
    <w:rsid w:val="00A20D1E"/>
    <w:rsid w:val="00A20D57"/>
    <w:rsid w:val="00A20D70"/>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16"/>
    <w:rsid w:val="00A27262"/>
    <w:rsid w:val="00A27279"/>
    <w:rsid w:val="00A27396"/>
    <w:rsid w:val="00A2742E"/>
    <w:rsid w:val="00A274E3"/>
    <w:rsid w:val="00A275F0"/>
    <w:rsid w:val="00A276A1"/>
    <w:rsid w:val="00A276DC"/>
    <w:rsid w:val="00A2770A"/>
    <w:rsid w:val="00A27862"/>
    <w:rsid w:val="00A278BE"/>
    <w:rsid w:val="00A2790C"/>
    <w:rsid w:val="00A27CB4"/>
    <w:rsid w:val="00A27D41"/>
    <w:rsid w:val="00A30285"/>
    <w:rsid w:val="00A302D7"/>
    <w:rsid w:val="00A30509"/>
    <w:rsid w:val="00A305E6"/>
    <w:rsid w:val="00A308F8"/>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9C"/>
    <w:rsid w:val="00A347B1"/>
    <w:rsid w:val="00A3487F"/>
    <w:rsid w:val="00A34927"/>
    <w:rsid w:val="00A34A2F"/>
    <w:rsid w:val="00A34B3D"/>
    <w:rsid w:val="00A34C10"/>
    <w:rsid w:val="00A34C71"/>
    <w:rsid w:val="00A34DD4"/>
    <w:rsid w:val="00A35168"/>
    <w:rsid w:val="00A351A7"/>
    <w:rsid w:val="00A3526A"/>
    <w:rsid w:val="00A352CF"/>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B3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0EA9"/>
    <w:rsid w:val="00A41134"/>
    <w:rsid w:val="00A41476"/>
    <w:rsid w:val="00A414ED"/>
    <w:rsid w:val="00A416C8"/>
    <w:rsid w:val="00A416F1"/>
    <w:rsid w:val="00A41783"/>
    <w:rsid w:val="00A417D8"/>
    <w:rsid w:val="00A4197F"/>
    <w:rsid w:val="00A41A7B"/>
    <w:rsid w:val="00A41BEA"/>
    <w:rsid w:val="00A41CB5"/>
    <w:rsid w:val="00A41CEE"/>
    <w:rsid w:val="00A41F34"/>
    <w:rsid w:val="00A41F8C"/>
    <w:rsid w:val="00A420C4"/>
    <w:rsid w:val="00A420F4"/>
    <w:rsid w:val="00A42135"/>
    <w:rsid w:val="00A421A9"/>
    <w:rsid w:val="00A421C6"/>
    <w:rsid w:val="00A422AF"/>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7E"/>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63"/>
    <w:rsid w:val="00A44BF3"/>
    <w:rsid w:val="00A44D91"/>
    <w:rsid w:val="00A44EAC"/>
    <w:rsid w:val="00A44EE8"/>
    <w:rsid w:val="00A44FA9"/>
    <w:rsid w:val="00A45091"/>
    <w:rsid w:val="00A450FE"/>
    <w:rsid w:val="00A45223"/>
    <w:rsid w:val="00A45316"/>
    <w:rsid w:val="00A4545D"/>
    <w:rsid w:val="00A454E5"/>
    <w:rsid w:val="00A4577E"/>
    <w:rsid w:val="00A4586E"/>
    <w:rsid w:val="00A459CF"/>
    <w:rsid w:val="00A45B4F"/>
    <w:rsid w:val="00A45C13"/>
    <w:rsid w:val="00A45C3D"/>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0AB"/>
    <w:rsid w:val="00A53137"/>
    <w:rsid w:val="00A53255"/>
    <w:rsid w:val="00A532C5"/>
    <w:rsid w:val="00A53328"/>
    <w:rsid w:val="00A534EE"/>
    <w:rsid w:val="00A535E2"/>
    <w:rsid w:val="00A535E5"/>
    <w:rsid w:val="00A53643"/>
    <w:rsid w:val="00A5366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FD"/>
    <w:rsid w:val="00A54C7A"/>
    <w:rsid w:val="00A54CAE"/>
    <w:rsid w:val="00A54F02"/>
    <w:rsid w:val="00A55404"/>
    <w:rsid w:val="00A5544E"/>
    <w:rsid w:val="00A5553C"/>
    <w:rsid w:val="00A55667"/>
    <w:rsid w:val="00A55947"/>
    <w:rsid w:val="00A5597D"/>
    <w:rsid w:val="00A55CA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8F0"/>
    <w:rsid w:val="00A609A5"/>
    <w:rsid w:val="00A60B44"/>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2CE4"/>
    <w:rsid w:val="00A63091"/>
    <w:rsid w:val="00A631A9"/>
    <w:rsid w:val="00A63309"/>
    <w:rsid w:val="00A63317"/>
    <w:rsid w:val="00A63360"/>
    <w:rsid w:val="00A633C2"/>
    <w:rsid w:val="00A63410"/>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B"/>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927"/>
    <w:rsid w:val="00A66942"/>
    <w:rsid w:val="00A66A73"/>
    <w:rsid w:val="00A66B9A"/>
    <w:rsid w:val="00A66D3B"/>
    <w:rsid w:val="00A67031"/>
    <w:rsid w:val="00A6712F"/>
    <w:rsid w:val="00A672C0"/>
    <w:rsid w:val="00A6735A"/>
    <w:rsid w:val="00A6737A"/>
    <w:rsid w:val="00A674A4"/>
    <w:rsid w:val="00A6752D"/>
    <w:rsid w:val="00A6761A"/>
    <w:rsid w:val="00A676CC"/>
    <w:rsid w:val="00A6772B"/>
    <w:rsid w:val="00A67822"/>
    <w:rsid w:val="00A67892"/>
    <w:rsid w:val="00A67A03"/>
    <w:rsid w:val="00A67B07"/>
    <w:rsid w:val="00A67BF0"/>
    <w:rsid w:val="00A67DFF"/>
    <w:rsid w:val="00A67FCD"/>
    <w:rsid w:val="00A70087"/>
    <w:rsid w:val="00A7009D"/>
    <w:rsid w:val="00A70139"/>
    <w:rsid w:val="00A7046D"/>
    <w:rsid w:val="00A70483"/>
    <w:rsid w:val="00A7049E"/>
    <w:rsid w:val="00A70685"/>
    <w:rsid w:val="00A707A0"/>
    <w:rsid w:val="00A708A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1F80"/>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5AD"/>
    <w:rsid w:val="00A74727"/>
    <w:rsid w:val="00A7475D"/>
    <w:rsid w:val="00A749B3"/>
    <w:rsid w:val="00A74B06"/>
    <w:rsid w:val="00A74C61"/>
    <w:rsid w:val="00A74DC2"/>
    <w:rsid w:val="00A74F03"/>
    <w:rsid w:val="00A75043"/>
    <w:rsid w:val="00A750C4"/>
    <w:rsid w:val="00A750F4"/>
    <w:rsid w:val="00A75168"/>
    <w:rsid w:val="00A751F0"/>
    <w:rsid w:val="00A752E7"/>
    <w:rsid w:val="00A75419"/>
    <w:rsid w:val="00A7550D"/>
    <w:rsid w:val="00A7551E"/>
    <w:rsid w:val="00A755FB"/>
    <w:rsid w:val="00A7563F"/>
    <w:rsid w:val="00A756C6"/>
    <w:rsid w:val="00A7596E"/>
    <w:rsid w:val="00A759E2"/>
    <w:rsid w:val="00A75B75"/>
    <w:rsid w:val="00A75C6A"/>
    <w:rsid w:val="00A75D0E"/>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1C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CC9"/>
    <w:rsid w:val="00A84D98"/>
    <w:rsid w:val="00A84E24"/>
    <w:rsid w:val="00A84E70"/>
    <w:rsid w:val="00A8502C"/>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EC0"/>
    <w:rsid w:val="00A87FC4"/>
    <w:rsid w:val="00A9018A"/>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0A"/>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D87"/>
    <w:rsid w:val="00A95ECD"/>
    <w:rsid w:val="00A95F4C"/>
    <w:rsid w:val="00A9629F"/>
    <w:rsid w:val="00A96490"/>
    <w:rsid w:val="00A964B5"/>
    <w:rsid w:val="00A964FC"/>
    <w:rsid w:val="00A96501"/>
    <w:rsid w:val="00A96552"/>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7FC"/>
    <w:rsid w:val="00AA4946"/>
    <w:rsid w:val="00AA4B02"/>
    <w:rsid w:val="00AA4CC4"/>
    <w:rsid w:val="00AA4E44"/>
    <w:rsid w:val="00AA52AA"/>
    <w:rsid w:val="00AA52FF"/>
    <w:rsid w:val="00AA53B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8CE"/>
    <w:rsid w:val="00AA6B0B"/>
    <w:rsid w:val="00AA6B46"/>
    <w:rsid w:val="00AA6B99"/>
    <w:rsid w:val="00AA6BE7"/>
    <w:rsid w:val="00AA6D21"/>
    <w:rsid w:val="00AA6DC2"/>
    <w:rsid w:val="00AA6E0F"/>
    <w:rsid w:val="00AA7262"/>
    <w:rsid w:val="00AA7914"/>
    <w:rsid w:val="00AA79A9"/>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9A"/>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E5"/>
    <w:rsid w:val="00AB51F0"/>
    <w:rsid w:val="00AB5202"/>
    <w:rsid w:val="00AB52B3"/>
    <w:rsid w:val="00AB533B"/>
    <w:rsid w:val="00AB53A1"/>
    <w:rsid w:val="00AB53E9"/>
    <w:rsid w:val="00AB53F4"/>
    <w:rsid w:val="00AB5482"/>
    <w:rsid w:val="00AB5607"/>
    <w:rsid w:val="00AB5676"/>
    <w:rsid w:val="00AB571B"/>
    <w:rsid w:val="00AB57B2"/>
    <w:rsid w:val="00AB597F"/>
    <w:rsid w:val="00AB5A00"/>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7BB"/>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D6"/>
    <w:rsid w:val="00AB7B1D"/>
    <w:rsid w:val="00AB7B27"/>
    <w:rsid w:val="00AB7B9F"/>
    <w:rsid w:val="00AB7CF4"/>
    <w:rsid w:val="00AB7E00"/>
    <w:rsid w:val="00AB7E8A"/>
    <w:rsid w:val="00AB7EF1"/>
    <w:rsid w:val="00AB7FB3"/>
    <w:rsid w:val="00AC0128"/>
    <w:rsid w:val="00AC018D"/>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DB6"/>
    <w:rsid w:val="00AC1EA9"/>
    <w:rsid w:val="00AC1F57"/>
    <w:rsid w:val="00AC2093"/>
    <w:rsid w:val="00AC2185"/>
    <w:rsid w:val="00AC219B"/>
    <w:rsid w:val="00AC2430"/>
    <w:rsid w:val="00AC24F2"/>
    <w:rsid w:val="00AC2635"/>
    <w:rsid w:val="00AC27DF"/>
    <w:rsid w:val="00AC2A50"/>
    <w:rsid w:val="00AC2C79"/>
    <w:rsid w:val="00AC2FF3"/>
    <w:rsid w:val="00AC3019"/>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EA6"/>
    <w:rsid w:val="00AC6F40"/>
    <w:rsid w:val="00AC6FF4"/>
    <w:rsid w:val="00AC70FF"/>
    <w:rsid w:val="00AC7146"/>
    <w:rsid w:val="00AC7293"/>
    <w:rsid w:val="00AC7467"/>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0AD"/>
    <w:rsid w:val="00AD1483"/>
    <w:rsid w:val="00AD1616"/>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E5"/>
    <w:rsid w:val="00AD4BCF"/>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6DA"/>
    <w:rsid w:val="00AD671B"/>
    <w:rsid w:val="00AD6AF7"/>
    <w:rsid w:val="00AD6C24"/>
    <w:rsid w:val="00AD6DF8"/>
    <w:rsid w:val="00AD6E22"/>
    <w:rsid w:val="00AD6E36"/>
    <w:rsid w:val="00AD6EAD"/>
    <w:rsid w:val="00AD6F7F"/>
    <w:rsid w:val="00AD742A"/>
    <w:rsid w:val="00AD7512"/>
    <w:rsid w:val="00AD751A"/>
    <w:rsid w:val="00AD75AE"/>
    <w:rsid w:val="00AD75B2"/>
    <w:rsid w:val="00AD75E2"/>
    <w:rsid w:val="00AD7685"/>
    <w:rsid w:val="00AD7732"/>
    <w:rsid w:val="00AD774C"/>
    <w:rsid w:val="00AD774F"/>
    <w:rsid w:val="00AD7791"/>
    <w:rsid w:val="00AD7863"/>
    <w:rsid w:val="00AD786A"/>
    <w:rsid w:val="00AD787E"/>
    <w:rsid w:val="00AD7932"/>
    <w:rsid w:val="00AD79A3"/>
    <w:rsid w:val="00AD7A1B"/>
    <w:rsid w:val="00AD7CEE"/>
    <w:rsid w:val="00AD7D1A"/>
    <w:rsid w:val="00AD7E57"/>
    <w:rsid w:val="00AD7ED8"/>
    <w:rsid w:val="00AD7EE6"/>
    <w:rsid w:val="00AD7FF5"/>
    <w:rsid w:val="00AE0541"/>
    <w:rsid w:val="00AE082F"/>
    <w:rsid w:val="00AE099A"/>
    <w:rsid w:val="00AE0AD1"/>
    <w:rsid w:val="00AE0C8C"/>
    <w:rsid w:val="00AE0D64"/>
    <w:rsid w:val="00AE1047"/>
    <w:rsid w:val="00AE1224"/>
    <w:rsid w:val="00AE1288"/>
    <w:rsid w:val="00AE137D"/>
    <w:rsid w:val="00AE143D"/>
    <w:rsid w:val="00AE149C"/>
    <w:rsid w:val="00AE194C"/>
    <w:rsid w:val="00AE1977"/>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998"/>
    <w:rsid w:val="00AE4A70"/>
    <w:rsid w:val="00AE4A9B"/>
    <w:rsid w:val="00AE5150"/>
    <w:rsid w:val="00AE54B9"/>
    <w:rsid w:val="00AE550C"/>
    <w:rsid w:val="00AE5682"/>
    <w:rsid w:val="00AE579A"/>
    <w:rsid w:val="00AE5835"/>
    <w:rsid w:val="00AE58B2"/>
    <w:rsid w:val="00AE599B"/>
    <w:rsid w:val="00AE5AE5"/>
    <w:rsid w:val="00AE5BBE"/>
    <w:rsid w:val="00AE5D53"/>
    <w:rsid w:val="00AE5E11"/>
    <w:rsid w:val="00AE60B8"/>
    <w:rsid w:val="00AE614F"/>
    <w:rsid w:val="00AE6151"/>
    <w:rsid w:val="00AE61EF"/>
    <w:rsid w:val="00AE636F"/>
    <w:rsid w:val="00AE63E3"/>
    <w:rsid w:val="00AE6489"/>
    <w:rsid w:val="00AE64A2"/>
    <w:rsid w:val="00AE64BC"/>
    <w:rsid w:val="00AE654D"/>
    <w:rsid w:val="00AE65A5"/>
    <w:rsid w:val="00AE67DF"/>
    <w:rsid w:val="00AE68AE"/>
    <w:rsid w:val="00AE68D2"/>
    <w:rsid w:val="00AE690F"/>
    <w:rsid w:val="00AE692B"/>
    <w:rsid w:val="00AE694D"/>
    <w:rsid w:val="00AE6960"/>
    <w:rsid w:val="00AE697A"/>
    <w:rsid w:val="00AE6A60"/>
    <w:rsid w:val="00AE6AD3"/>
    <w:rsid w:val="00AE6BA3"/>
    <w:rsid w:val="00AE6C8E"/>
    <w:rsid w:val="00AE7053"/>
    <w:rsid w:val="00AE718D"/>
    <w:rsid w:val="00AE71F1"/>
    <w:rsid w:val="00AE7436"/>
    <w:rsid w:val="00AE7440"/>
    <w:rsid w:val="00AE74D9"/>
    <w:rsid w:val="00AE7737"/>
    <w:rsid w:val="00AE78CB"/>
    <w:rsid w:val="00AE7996"/>
    <w:rsid w:val="00AE79A3"/>
    <w:rsid w:val="00AE7ACC"/>
    <w:rsid w:val="00AE7CEB"/>
    <w:rsid w:val="00AE7D67"/>
    <w:rsid w:val="00AF019E"/>
    <w:rsid w:val="00AF024C"/>
    <w:rsid w:val="00AF0275"/>
    <w:rsid w:val="00AF029C"/>
    <w:rsid w:val="00AF072C"/>
    <w:rsid w:val="00AF0791"/>
    <w:rsid w:val="00AF08A2"/>
    <w:rsid w:val="00AF093E"/>
    <w:rsid w:val="00AF09F2"/>
    <w:rsid w:val="00AF0B15"/>
    <w:rsid w:val="00AF0C42"/>
    <w:rsid w:val="00AF0C46"/>
    <w:rsid w:val="00AF0C60"/>
    <w:rsid w:val="00AF0C95"/>
    <w:rsid w:val="00AF0CC4"/>
    <w:rsid w:val="00AF0F18"/>
    <w:rsid w:val="00AF0FB1"/>
    <w:rsid w:val="00AF107A"/>
    <w:rsid w:val="00AF1236"/>
    <w:rsid w:val="00AF126B"/>
    <w:rsid w:val="00AF13A0"/>
    <w:rsid w:val="00AF15BA"/>
    <w:rsid w:val="00AF16DB"/>
    <w:rsid w:val="00AF1711"/>
    <w:rsid w:val="00AF1733"/>
    <w:rsid w:val="00AF1848"/>
    <w:rsid w:val="00AF1934"/>
    <w:rsid w:val="00AF1A54"/>
    <w:rsid w:val="00AF1A84"/>
    <w:rsid w:val="00AF1CC1"/>
    <w:rsid w:val="00AF1D9D"/>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70B0"/>
    <w:rsid w:val="00AF70D8"/>
    <w:rsid w:val="00AF7120"/>
    <w:rsid w:val="00AF7132"/>
    <w:rsid w:val="00AF72FF"/>
    <w:rsid w:val="00AF748F"/>
    <w:rsid w:val="00AF749F"/>
    <w:rsid w:val="00AF7501"/>
    <w:rsid w:val="00AF7711"/>
    <w:rsid w:val="00AF7972"/>
    <w:rsid w:val="00AF7A3C"/>
    <w:rsid w:val="00AF7AC7"/>
    <w:rsid w:val="00AF7B3A"/>
    <w:rsid w:val="00AF7BBE"/>
    <w:rsid w:val="00AF7BFA"/>
    <w:rsid w:val="00AF7C06"/>
    <w:rsid w:val="00AF7C7C"/>
    <w:rsid w:val="00AF7D76"/>
    <w:rsid w:val="00AF7F10"/>
    <w:rsid w:val="00AF7FD5"/>
    <w:rsid w:val="00AF7FED"/>
    <w:rsid w:val="00B002B7"/>
    <w:rsid w:val="00B0032D"/>
    <w:rsid w:val="00B00517"/>
    <w:rsid w:val="00B00541"/>
    <w:rsid w:val="00B0063F"/>
    <w:rsid w:val="00B00B3C"/>
    <w:rsid w:val="00B00B86"/>
    <w:rsid w:val="00B00DA3"/>
    <w:rsid w:val="00B00DC8"/>
    <w:rsid w:val="00B010C1"/>
    <w:rsid w:val="00B0163E"/>
    <w:rsid w:val="00B01647"/>
    <w:rsid w:val="00B016E7"/>
    <w:rsid w:val="00B01726"/>
    <w:rsid w:val="00B0193B"/>
    <w:rsid w:val="00B0195D"/>
    <w:rsid w:val="00B019BA"/>
    <w:rsid w:val="00B01AAE"/>
    <w:rsid w:val="00B01B70"/>
    <w:rsid w:val="00B01B84"/>
    <w:rsid w:val="00B01C10"/>
    <w:rsid w:val="00B01C75"/>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30"/>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1A"/>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912"/>
    <w:rsid w:val="00B13A5B"/>
    <w:rsid w:val="00B13CE0"/>
    <w:rsid w:val="00B13D3C"/>
    <w:rsid w:val="00B13D54"/>
    <w:rsid w:val="00B13D56"/>
    <w:rsid w:val="00B13DD1"/>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457"/>
    <w:rsid w:val="00B1554A"/>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ED"/>
    <w:rsid w:val="00B16BB8"/>
    <w:rsid w:val="00B16CC8"/>
    <w:rsid w:val="00B16FD3"/>
    <w:rsid w:val="00B1706C"/>
    <w:rsid w:val="00B170BA"/>
    <w:rsid w:val="00B170D6"/>
    <w:rsid w:val="00B171A7"/>
    <w:rsid w:val="00B17486"/>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B9D"/>
    <w:rsid w:val="00B21BE1"/>
    <w:rsid w:val="00B21C2C"/>
    <w:rsid w:val="00B21C66"/>
    <w:rsid w:val="00B21CC3"/>
    <w:rsid w:val="00B21D71"/>
    <w:rsid w:val="00B21DDE"/>
    <w:rsid w:val="00B21ED7"/>
    <w:rsid w:val="00B21F16"/>
    <w:rsid w:val="00B22079"/>
    <w:rsid w:val="00B220F2"/>
    <w:rsid w:val="00B22164"/>
    <w:rsid w:val="00B2221F"/>
    <w:rsid w:val="00B22264"/>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16"/>
    <w:rsid w:val="00B2323F"/>
    <w:rsid w:val="00B232E5"/>
    <w:rsid w:val="00B233D9"/>
    <w:rsid w:val="00B23562"/>
    <w:rsid w:val="00B236F6"/>
    <w:rsid w:val="00B2370F"/>
    <w:rsid w:val="00B238AE"/>
    <w:rsid w:val="00B23A3C"/>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6DE"/>
    <w:rsid w:val="00B3170E"/>
    <w:rsid w:val="00B3178D"/>
    <w:rsid w:val="00B317E6"/>
    <w:rsid w:val="00B31997"/>
    <w:rsid w:val="00B319EE"/>
    <w:rsid w:val="00B31A43"/>
    <w:rsid w:val="00B31A9E"/>
    <w:rsid w:val="00B31B31"/>
    <w:rsid w:val="00B31BA1"/>
    <w:rsid w:val="00B31BC5"/>
    <w:rsid w:val="00B31C5F"/>
    <w:rsid w:val="00B31E11"/>
    <w:rsid w:val="00B31E3E"/>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27"/>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A3"/>
    <w:rsid w:val="00B432EB"/>
    <w:rsid w:val="00B43564"/>
    <w:rsid w:val="00B435DA"/>
    <w:rsid w:val="00B43675"/>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0F3"/>
    <w:rsid w:val="00B47289"/>
    <w:rsid w:val="00B4729B"/>
    <w:rsid w:val="00B47708"/>
    <w:rsid w:val="00B4787E"/>
    <w:rsid w:val="00B478C9"/>
    <w:rsid w:val="00B479EE"/>
    <w:rsid w:val="00B47AEF"/>
    <w:rsid w:val="00B47B1F"/>
    <w:rsid w:val="00B47B71"/>
    <w:rsid w:val="00B47C3E"/>
    <w:rsid w:val="00B47CFF"/>
    <w:rsid w:val="00B47F59"/>
    <w:rsid w:val="00B500C9"/>
    <w:rsid w:val="00B5019C"/>
    <w:rsid w:val="00B5035F"/>
    <w:rsid w:val="00B503C5"/>
    <w:rsid w:val="00B50962"/>
    <w:rsid w:val="00B509C4"/>
    <w:rsid w:val="00B50A07"/>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641"/>
    <w:rsid w:val="00B53665"/>
    <w:rsid w:val="00B5371C"/>
    <w:rsid w:val="00B5381A"/>
    <w:rsid w:val="00B538CD"/>
    <w:rsid w:val="00B53A3F"/>
    <w:rsid w:val="00B53A50"/>
    <w:rsid w:val="00B53B45"/>
    <w:rsid w:val="00B53B65"/>
    <w:rsid w:val="00B53BD7"/>
    <w:rsid w:val="00B53C30"/>
    <w:rsid w:val="00B53E08"/>
    <w:rsid w:val="00B53E2E"/>
    <w:rsid w:val="00B53F66"/>
    <w:rsid w:val="00B54054"/>
    <w:rsid w:val="00B540C0"/>
    <w:rsid w:val="00B54152"/>
    <w:rsid w:val="00B541FA"/>
    <w:rsid w:val="00B54258"/>
    <w:rsid w:val="00B543C1"/>
    <w:rsid w:val="00B54623"/>
    <w:rsid w:val="00B546F6"/>
    <w:rsid w:val="00B547DD"/>
    <w:rsid w:val="00B549B4"/>
    <w:rsid w:val="00B549C4"/>
    <w:rsid w:val="00B549F9"/>
    <w:rsid w:val="00B54B63"/>
    <w:rsid w:val="00B54C0F"/>
    <w:rsid w:val="00B54F8F"/>
    <w:rsid w:val="00B551FC"/>
    <w:rsid w:val="00B55221"/>
    <w:rsid w:val="00B55502"/>
    <w:rsid w:val="00B5562D"/>
    <w:rsid w:val="00B55679"/>
    <w:rsid w:val="00B55748"/>
    <w:rsid w:val="00B5587A"/>
    <w:rsid w:val="00B55909"/>
    <w:rsid w:val="00B559D6"/>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57D6B"/>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744"/>
    <w:rsid w:val="00B6388B"/>
    <w:rsid w:val="00B63DD2"/>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91"/>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4D3"/>
    <w:rsid w:val="00B7156A"/>
    <w:rsid w:val="00B715EA"/>
    <w:rsid w:val="00B71786"/>
    <w:rsid w:val="00B718B3"/>
    <w:rsid w:val="00B718DA"/>
    <w:rsid w:val="00B71920"/>
    <w:rsid w:val="00B719E9"/>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05"/>
    <w:rsid w:val="00B73FBF"/>
    <w:rsid w:val="00B74235"/>
    <w:rsid w:val="00B745D6"/>
    <w:rsid w:val="00B745FD"/>
    <w:rsid w:val="00B746AD"/>
    <w:rsid w:val="00B74886"/>
    <w:rsid w:val="00B7495E"/>
    <w:rsid w:val="00B749BE"/>
    <w:rsid w:val="00B749FB"/>
    <w:rsid w:val="00B74A55"/>
    <w:rsid w:val="00B74B37"/>
    <w:rsid w:val="00B74C5C"/>
    <w:rsid w:val="00B74C9D"/>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E9D"/>
    <w:rsid w:val="00B80EE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3FC3"/>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DC"/>
    <w:rsid w:val="00B853FA"/>
    <w:rsid w:val="00B85ACF"/>
    <w:rsid w:val="00B85BFD"/>
    <w:rsid w:val="00B85E41"/>
    <w:rsid w:val="00B8633C"/>
    <w:rsid w:val="00B86428"/>
    <w:rsid w:val="00B8671D"/>
    <w:rsid w:val="00B8678F"/>
    <w:rsid w:val="00B869E9"/>
    <w:rsid w:val="00B86A85"/>
    <w:rsid w:val="00B86C07"/>
    <w:rsid w:val="00B86C16"/>
    <w:rsid w:val="00B86C2A"/>
    <w:rsid w:val="00B86D6B"/>
    <w:rsid w:val="00B86DC4"/>
    <w:rsid w:val="00B86EA8"/>
    <w:rsid w:val="00B86ED9"/>
    <w:rsid w:val="00B87178"/>
    <w:rsid w:val="00B8728B"/>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737"/>
    <w:rsid w:val="00B918A8"/>
    <w:rsid w:val="00B91AD3"/>
    <w:rsid w:val="00B91D20"/>
    <w:rsid w:val="00B91DE6"/>
    <w:rsid w:val="00B91F68"/>
    <w:rsid w:val="00B92026"/>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57"/>
    <w:rsid w:val="00BA1DC8"/>
    <w:rsid w:val="00BA1FB6"/>
    <w:rsid w:val="00BA217E"/>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08D"/>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BE6"/>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BBD"/>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758"/>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4C0"/>
    <w:rsid w:val="00BC25F1"/>
    <w:rsid w:val="00BC268C"/>
    <w:rsid w:val="00BC2844"/>
    <w:rsid w:val="00BC2A8F"/>
    <w:rsid w:val="00BC2CE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6BF"/>
    <w:rsid w:val="00BC4733"/>
    <w:rsid w:val="00BC47EE"/>
    <w:rsid w:val="00BC4965"/>
    <w:rsid w:val="00BC4A68"/>
    <w:rsid w:val="00BC4BF3"/>
    <w:rsid w:val="00BC4E8A"/>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608B"/>
    <w:rsid w:val="00BC61B0"/>
    <w:rsid w:val="00BC6254"/>
    <w:rsid w:val="00BC62BF"/>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94"/>
    <w:rsid w:val="00BD0CBC"/>
    <w:rsid w:val="00BD0D10"/>
    <w:rsid w:val="00BD0DB0"/>
    <w:rsid w:val="00BD0DDD"/>
    <w:rsid w:val="00BD0DDE"/>
    <w:rsid w:val="00BD0F0D"/>
    <w:rsid w:val="00BD1018"/>
    <w:rsid w:val="00BD10BE"/>
    <w:rsid w:val="00BD10F3"/>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17"/>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593"/>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D83"/>
    <w:rsid w:val="00BE2F18"/>
    <w:rsid w:val="00BE2F1D"/>
    <w:rsid w:val="00BE3036"/>
    <w:rsid w:val="00BE3177"/>
    <w:rsid w:val="00BE3234"/>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015"/>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2E8"/>
    <w:rsid w:val="00BE73CF"/>
    <w:rsid w:val="00BE7414"/>
    <w:rsid w:val="00BE7537"/>
    <w:rsid w:val="00BE77D8"/>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D19"/>
    <w:rsid w:val="00BF4E28"/>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7F2"/>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25D"/>
    <w:rsid w:val="00C002C2"/>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5A3"/>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7A5"/>
    <w:rsid w:val="00C0387C"/>
    <w:rsid w:val="00C03932"/>
    <w:rsid w:val="00C039F5"/>
    <w:rsid w:val="00C03A6E"/>
    <w:rsid w:val="00C03AF4"/>
    <w:rsid w:val="00C03D05"/>
    <w:rsid w:val="00C03E25"/>
    <w:rsid w:val="00C03E7A"/>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DD6"/>
    <w:rsid w:val="00C05E0D"/>
    <w:rsid w:val="00C05E3E"/>
    <w:rsid w:val="00C05E79"/>
    <w:rsid w:val="00C05F18"/>
    <w:rsid w:val="00C05F45"/>
    <w:rsid w:val="00C05F71"/>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F5C"/>
    <w:rsid w:val="00C06F89"/>
    <w:rsid w:val="00C07027"/>
    <w:rsid w:val="00C07484"/>
    <w:rsid w:val="00C0752A"/>
    <w:rsid w:val="00C07624"/>
    <w:rsid w:val="00C07968"/>
    <w:rsid w:val="00C07D49"/>
    <w:rsid w:val="00C1017C"/>
    <w:rsid w:val="00C102CC"/>
    <w:rsid w:val="00C104C7"/>
    <w:rsid w:val="00C10602"/>
    <w:rsid w:val="00C1091C"/>
    <w:rsid w:val="00C10AB7"/>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E6A"/>
    <w:rsid w:val="00C11FB3"/>
    <w:rsid w:val="00C12040"/>
    <w:rsid w:val="00C1208C"/>
    <w:rsid w:val="00C1213D"/>
    <w:rsid w:val="00C121DE"/>
    <w:rsid w:val="00C12486"/>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03E"/>
    <w:rsid w:val="00C1616E"/>
    <w:rsid w:val="00C16195"/>
    <w:rsid w:val="00C162D7"/>
    <w:rsid w:val="00C164A1"/>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516"/>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B5F"/>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BE"/>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4B"/>
    <w:rsid w:val="00C26EB5"/>
    <w:rsid w:val="00C26EC4"/>
    <w:rsid w:val="00C26F18"/>
    <w:rsid w:val="00C26F1A"/>
    <w:rsid w:val="00C270B7"/>
    <w:rsid w:val="00C270D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387"/>
    <w:rsid w:val="00C34440"/>
    <w:rsid w:val="00C3455E"/>
    <w:rsid w:val="00C34631"/>
    <w:rsid w:val="00C3471A"/>
    <w:rsid w:val="00C34A94"/>
    <w:rsid w:val="00C34E10"/>
    <w:rsid w:val="00C34E3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48"/>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2FB"/>
    <w:rsid w:val="00C4032D"/>
    <w:rsid w:val="00C4058E"/>
    <w:rsid w:val="00C406B8"/>
    <w:rsid w:val="00C407F0"/>
    <w:rsid w:val="00C40843"/>
    <w:rsid w:val="00C409CD"/>
    <w:rsid w:val="00C409E5"/>
    <w:rsid w:val="00C40B18"/>
    <w:rsid w:val="00C40D8E"/>
    <w:rsid w:val="00C40E48"/>
    <w:rsid w:val="00C4105E"/>
    <w:rsid w:val="00C4117C"/>
    <w:rsid w:val="00C414B4"/>
    <w:rsid w:val="00C4169B"/>
    <w:rsid w:val="00C4173B"/>
    <w:rsid w:val="00C41809"/>
    <w:rsid w:val="00C41E19"/>
    <w:rsid w:val="00C41E43"/>
    <w:rsid w:val="00C41F46"/>
    <w:rsid w:val="00C420FC"/>
    <w:rsid w:val="00C42432"/>
    <w:rsid w:val="00C42792"/>
    <w:rsid w:val="00C42880"/>
    <w:rsid w:val="00C4288C"/>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3C"/>
    <w:rsid w:val="00C51258"/>
    <w:rsid w:val="00C512D3"/>
    <w:rsid w:val="00C5130F"/>
    <w:rsid w:val="00C514BB"/>
    <w:rsid w:val="00C514DD"/>
    <w:rsid w:val="00C51947"/>
    <w:rsid w:val="00C51A01"/>
    <w:rsid w:val="00C51A2A"/>
    <w:rsid w:val="00C51BE0"/>
    <w:rsid w:val="00C51C30"/>
    <w:rsid w:val="00C51DAA"/>
    <w:rsid w:val="00C51DC2"/>
    <w:rsid w:val="00C51EA6"/>
    <w:rsid w:val="00C521AD"/>
    <w:rsid w:val="00C522CF"/>
    <w:rsid w:val="00C5230E"/>
    <w:rsid w:val="00C52407"/>
    <w:rsid w:val="00C52576"/>
    <w:rsid w:val="00C526B8"/>
    <w:rsid w:val="00C529A7"/>
    <w:rsid w:val="00C52A42"/>
    <w:rsid w:val="00C52AAC"/>
    <w:rsid w:val="00C52B8A"/>
    <w:rsid w:val="00C52C0D"/>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37"/>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AD6"/>
    <w:rsid w:val="00C55B6C"/>
    <w:rsid w:val="00C55DDB"/>
    <w:rsid w:val="00C55E26"/>
    <w:rsid w:val="00C55F94"/>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60"/>
    <w:rsid w:val="00C60CDF"/>
    <w:rsid w:val="00C60D00"/>
    <w:rsid w:val="00C60D72"/>
    <w:rsid w:val="00C60F55"/>
    <w:rsid w:val="00C60FAE"/>
    <w:rsid w:val="00C60FF8"/>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23F"/>
    <w:rsid w:val="00C622C5"/>
    <w:rsid w:val="00C6256C"/>
    <w:rsid w:val="00C62636"/>
    <w:rsid w:val="00C627BF"/>
    <w:rsid w:val="00C62876"/>
    <w:rsid w:val="00C62916"/>
    <w:rsid w:val="00C62BFD"/>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B5"/>
    <w:rsid w:val="00C666C0"/>
    <w:rsid w:val="00C66717"/>
    <w:rsid w:val="00C66B1B"/>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709"/>
    <w:rsid w:val="00C7197E"/>
    <w:rsid w:val="00C71BB1"/>
    <w:rsid w:val="00C71D02"/>
    <w:rsid w:val="00C71F4D"/>
    <w:rsid w:val="00C72104"/>
    <w:rsid w:val="00C72265"/>
    <w:rsid w:val="00C722F8"/>
    <w:rsid w:val="00C723DE"/>
    <w:rsid w:val="00C7242D"/>
    <w:rsid w:val="00C72442"/>
    <w:rsid w:val="00C724EB"/>
    <w:rsid w:val="00C7261B"/>
    <w:rsid w:val="00C72620"/>
    <w:rsid w:val="00C726CF"/>
    <w:rsid w:val="00C728F6"/>
    <w:rsid w:val="00C72A45"/>
    <w:rsid w:val="00C72ABF"/>
    <w:rsid w:val="00C72C3F"/>
    <w:rsid w:val="00C72CD0"/>
    <w:rsid w:val="00C72FF7"/>
    <w:rsid w:val="00C73298"/>
    <w:rsid w:val="00C73412"/>
    <w:rsid w:val="00C735C0"/>
    <w:rsid w:val="00C7360D"/>
    <w:rsid w:val="00C73756"/>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8AF"/>
    <w:rsid w:val="00C869B2"/>
    <w:rsid w:val="00C86A95"/>
    <w:rsid w:val="00C86D97"/>
    <w:rsid w:val="00C86DFB"/>
    <w:rsid w:val="00C86E91"/>
    <w:rsid w:val="00C86E94"/>
    <w:rsid w:val="00C86F23"/>
    <w:rsid w:val="00C86F36"/>
    <w:rsid w:val="00C8715D"/>
    <w:rsid w:val="00C87251"/>
    <w:rsid w:val="00C87347"/>
    <w:rsid w:val="00C87414"/>
    <w:rsid w:val="00C87571"/>
    <w:rsid w:val="00C876C2"/>
    <w:rsid w:val="00C877A4"/>
    <w:rsid w:val="00C87BA3"/>
    <w:rsid w:val="00C87D31"/>
    <w:rsid w:val="00C87DD6"/>
    <w:rsid w:val="00C87DDD"/>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37"/>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4B"/>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6051"/>
    <w:rsid w:val="00C9605C"/>
    <w:rsid w:val="00C96160"/>
    <w:rsid w:val="00C96182"/>
    <w:rsid w:val="00C96531"/>
    <w:rsid w:val="00C965F1"/>
    <w:rsid w:val="00C966E7"/>
    <w:rsid w:val="00C96733"/>
    <w:rsid w:val="00C9687B"/>
    <w:rsid w:val="00C96888"/>
    <w:rsid w:val="00C968F0"/>
    <w:rsid w:val="00C96A08"/>
    <w:rsid w:val="00C96A43"/>
    <w:rsid w:val="00C96A63"/>
    <w:rsid w:val="00C96BF4"/>
    <w:rsid w:val="00C96C79"/>
    <w:rsid w:val="00C96C9A"/>
    <w:rsid w:val="00C96CFE"/>
    <w:rsid w:val="00C96E77"/>
    <w:rsid w:val="00C96F5B"/>
    <w:rsid w:val="00C97028"/>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870"/>
    <w:rsid w:val="00CA0B67"/>
    <w:rsid w:val="00CA0CB5"/>
    <w:rsid w:val="00CA0D25"/>
    <w:rsid w:val="00CA0D77"/>
    <w:rsid w:val="00CA0DC7"/>
    <w:rsid w:val="00CA0DC8"/>
    <w:rsid w:val="00CA0E0E"/>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978"/>
    <w:rsid w:val="00CA29B9"/>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3EEA"/>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D07"/>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7CD"/>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120"/>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26"/>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B8A"/>
    <w:rsid w:val="00CC0E55"/>
    <w:rsid w:val="00CC0E88"/>
    <w:rsid w:val="00CC0FE0"/>
    <w:rsid w:val="00CC1013"/>
    <w:rsid w:val="00CC1019"/>
    <w:rsid w:val="00CC104C"/>
    <w:rsid w:val="00CC1119"/>
    <w:rsid w:val="00CC11B4"/>
    <w:rsid w:val="00CC134B"/>
    <w:rsid w:val="00CC14D9"/>
    <w:rsid w:val="00CC1652"/>
    <w:rsid w:val="00CC1659"/>
    <w:rsid w:val="00CC1672"/>
    <w:rsid w:val="00CC1724"/>
    <w:rsid w:val="00CC1786"/>
    <w:rsid w:val="00CC1841"/>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1AF"/>
    <w:rsid w:val="00CC323F"/>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4D9F"/>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DF8"/>
    <w:rsid w:val="00CC7E45"/>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4AE"/>
    <w:rsid w:val="00CD270D"/>
    <w:rsid w:val="00CD2773"/>
    <w:rsid w:val="00CD27DC"/>
    <w:rsid w:val="00CD2989"/>
    <w:rsid w:val="00CD2B34"/>
    <w:rsid w:val="00CD2B50"/>
    <w:rsid w:val="00CD2BED"/>
    <w:rsid w:val="00CD2BF0"/>
    <w:rsid w:val="00CD2CBD"/>
    <w:rsid w:val="00CD2CC1"/>
    <w:rsid w:val="00CD2CC4"/>
    <w:rsid w:val="00CD2CCB"/>
    <w:rsid w:val="00CD2E9F"/>
    <w:rsid w:val="00CD2EAE"/>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AFB"/>
    <w:rsid w:val="00CE4BD1"/>
    <w:rsid w:val="00CE4C77"/>
    <w:rsid w:val="00CE4D2B"/>
    <w:rsid w:val="00CE4E24"/>
    <w:rsid w:val="00CE4EDF"/>
    <w:rsid w:val="00CE4FE1"/>
    <w:rsid w:val="00CE5032"/>
    <w:rsid w:val="00CE528E"/>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1B8"/>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E6"/>
    <w:rsid w:val="00CF1FFD"/>
    <w:rsid w:val="00CF25DC"/>
    <w:rsid w:val="00CF262E"/>
    <w:rsid w:val="00CF2658"/>
    <w:rsid w:val="00CF2686"/>
    <w:rsid w:val="00CF2744"/>
    <w:rsid w:val="00CF2788"/>
    <w:rsid w:val="00CF2882"/>
    <w:rsid w:val="00CF2884"/>
    <w:rsid w:val="00CF28E6"/>
    <w:rsid w:val="00CF2932"/>
    <w:rsid w:val="00CF2974"/>
    <w:rsid w:val="00CF2CAA"/>
    <w:rsid w:val="00CF2CC0"/>
    <w:rsid w:val="00CF2D8D"/>
    <w:rsid w:val="00CF2ED9"/>
    <w:rsid w:val="00CF3082"/>
    <w:rsid w:val="00CF30B3"/>
    <w:rsid w:val="00CF30DE"/>
    <w:rsid w:val="00CF316F"/>
    <w:rsid w:val="00CF319D"/>
    <w:rsid w:val="00CF3225"/>
    <w:rsid w:val="00CF33AB"/>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3CC"/>
    <w:rsid w:val="00CF75D3"/>
    <w:rsid w:val="00CF77CB"/>
    <w:rsid w:val="00CF7A4F"/>
    <w:rsid w:val="00CF7B50"/>
    <w:rsid w:val="00CF7C1C"/>
    <w:rsid w:val="00CF7EC8"/>
    <w:rsid w:val="00D000DD"/>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2D3"/>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0D"/>
    <w:rsid w:val="00D04D32"/>
    <w:rsid w:val="00D04DF6"/>
    <w:rsid w:val="00D04E1D"/>
    <w:rsid w:val="00D04E29"/>
    <w:rsid w:val="00D04E70"/>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C91"/>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BB5"/>
    <w:rsid w:val="00D07BBF"/>
    <w:rsid w:val="00D07C74"/>
    <w:rsid w:val="00D07D7D"/>
    <w:rsid w:val="00D07DE0"/>
    <w:rsid w:val="00D10024"/>
    <w:rsid w:val="00D1004F"/>
    <w:rsid w:val="00D10182"/>
    <w:rsid w:val="00D10534"/>
    <w:rsid w:val="00D1058E"/>
    <w:rsid w:val="00D105AC"/>
    <w:rsid w:val="00D105DB"/>
    <w:rsid w:val="00D10744"/>
    <w:rsid w:val="00D10757"/>
    <w:rsid w:val="00D1082D"/>
    <w:rsid w:val="00D108DB"/>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9F5"/>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B8"/>
    <w:rsid w:val="00D143CA"/>
    <w:rsid w:val="00D14472"/>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307"/>
    <w:rsid w:val="00D164CF"/>
    <w:rsid w:val="00D166D1"/>
    <w:rsid w:val="00D166D8"/>
    <w:rsid w:val="00D1677F"/>
    <w:rsid w:val="00D16A00"/>
    <w:rsid w:val="00D16B3E"/>
    <w:rsid w:val="00D16CA3"/>
    <w:rsid w:val="00D16E58"/>
    <w:rsid w:val="00D1743F"/>
    <w:rsid w:val="00D17440"/>
    <w:rsid w:val="00D1757E"/>
    <w:rsid w:val="00D175E9"/>
    <w:rsid w:val="00D176A2"/>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96A"/>
    <w:rsid w:val="00D20A49"/>
    <w:rsid w:val="00D20B11"/>
    <w:rsid w:val="00D20BDA"/>
    <w:rsid w:val="00D20BDB"/>
    <w:rsid w:val="00D20C54"/>
    <w:rsid w:val="00D20C68"/>
    <w:rsid w:val="00D20CDC"/>
    <w:rsid w:val="00D20E24"/>
    <w:rsid w:val="00D20EDA"/>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0E9"/>
    <w:rsid w:val="00D2220C"/>
    <w:rsid w:val="00D223DE"/>
    <w:rsid w:val="00D223EB"/>
    <w:rsid w:val="00D22585"/>
    <w:rsid w:val="00D22598"/>
    <w:rsid w:val="00D22647"/>
    <w:rsid w:val="00D228D3"/>
    <w:rsid w:val="00D22B4B"/>
    <w:rsid w:val="00D22B8F"/>
    <w:rsid w:val="00D22D56"/>
    <w:rsid w:val="00D22F3F"/>
    <w:rsid w:val="00D23372"/>
    <w:rsid w:val="00D2340C"/>
    <w:rsid w:val="00D23572"/>
    <w:rsid w:val="00D2392E"/>
    <w:rsid w:val="00D23C09"/>
    <w:rsid w:val="00D23CE8"/>
    <w:rsid w:val="00D23E35"/>
    <w:rsid w:val="00D23F19"/>
    <w:rsid w:val="00D23FC1"/>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0C8"/>
    <w:rsid w:val="00D252AD"/>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FE"/>
    <w:rsid w:val="00D27A16"/>
    <w:rsid w:val="00D27A57"/>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4"/>
    <w:rsid w:val="00D32307"/>
    <w:rsid w:val="00D32312"/>
    <w:rsid w:val="00D323A2"/>
    <w:rsid w:val="00D3248D"/>
    <w:rsid w:val="00D328DA"/>
    <w:rsid w:val="00D329F5"/>
    <w:rsid w:val="00D32AAE"/>
    <w:rsid w:val="00D32C2F"/>
    <w:rsid w:val="00D32D67"/>
    <w:rsid w:val="00D32DF4"/>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22"/>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244"/>
    <w:rsid w:val="00D352CE"/>
    <w:rsid w:val="00D3536B"/>
    <w:rsid w:val="00D355E3"/>
    <w:rsid w:val="00D35644"/>
    <w:rsid w:val="00D359AB"/>
    <w:rsid w:val="00D359FC"/>
    <w:rsid w:val="00D35AAA"/>
    <w:rsid w:val="00D35ABC"/>
    <w:rsid w:val="00D35AC0"/>
    <w:rsid w:val="00D35C3E"/>
    <w:rsid w:val="00D35E73"/>
    <w:rsid w:val="00D3611C"/>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6EF"/>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2"/>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91C"/>
    <w:rsid w:val="00D46A00"/>
    <w:rsid w:val="00D46A5C"/>
    <w:rsid w:val="00D46ABE"/>
    <w:rsid w:val="00D46C01"/>
    <w:rsid w:val="00D46DC1"/>
    <w:rsid w:val="00D46E2B"/>
    <w:rsid w:val="00D47020"/>
    <w:rsid w:val="00D47044"/>
    <w:rsid w:val="00D471CB"/>
    <w:rsid w:val="00D47290"/>
    <w:rsid w:val="00D472A4"/>
    <w:rsid w:val="00D4733A"/>
    <w:rsid w:val="00D473BB"/>
    <w:rsid w:val="00D47419"/>
    <w:rsid w:val="00D47503"/>
    <w:rsid w:val="00D475C4"/>
    <w:rsid w:val="00D47822"/>
    <w:rsid w:val="00D47A4A"/>
    <w:rsid w:val="00D47AF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69"/>
    <w:rsid w:val="00D5157F"/>
    <w:rsid w:val="00D51788"/>
    <w:rsid w:val="00D51957"/>
    <w:rsid w:val="00D519C5"/>
    <w:rsid w:val="00D51A7A"/>
    <w:rsid w:val="00D51B19"/>
    <w:rsid w:val="00D51B6B"/>
    <w:rsid w:val="00D51C10"/>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75"/>
    <w:rsid w:val="00D547B7"/>
    <w:rsid w:val="00D547E7"/>
    <w:rsid w:val="00D5486E"/>
    <w:rsid w:val="00D548A7"/>
    <w:rsid w:val="00D54944"/>
    <w:rsid w:val="00D549B1"/>
    <w:rsid w:val="00D54BB6"/>
    <w:rsid w:val="00D54CB6"/>
    <w:rsid w:val="00D54D1C"/>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E9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2F87"/>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73A"/>
    <w:rsid w:val="00D65A75"/>
    <w:rsid w:val="00D65A85"/>
    <w:rsid w:val="00D65AC6"/>
    <w:rsid w:val="00D65B7A"/>
    <w:rsid w:val="00D65ED2"/>
    <w:rsid w:val="00D65EE2"/>
    <w:rsid w:val="00D65F50"/>
    <w:rsid w:val="00D66019"/>
    <w:rsid w:val="00D66065"/>
    <w:rsid w:val="00D662D6"/>
    <w:rsid w:val="00D662EF"/>
    <w:rsid w:val="00D66324"/>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DBF"/>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AB"/>
    <w:rsid w:val="00D761EC"/>
    <w:rsid w:val="00D761F3"/>
    <w:rsid w:val="00D76286"/>
    <w:rsid w:val="00D7628F"/>
    <w:rsid w:val="00D7647E"/>
    <w:rsid w:val="00D76502"/>
    <w:rsid w:val="00D76784"/>
    <w:rsid w:val="00D7682A"/>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21"/>
    <w:rsid w:val="00D77C9E"/>
    <w:rsid w:val="00D77CA0"/>
    <w:rsid w:val="00D77F00"/>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18"/>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787"/>
    <w:rsid w:val="00D83A56"/>
    <w:rsid w:val="00D83C19"/>
    <w:rsid w:val="00D83FE4"/>
    <w:rsid w:val="00D842A0"/>
    <w:rsid w:val="00D842D7"/>
    <w:rsid w:val="00D84329"/>
    <w:rsid w:val="00D8441B"/>
    <w:rsid w:val="00D845C8"/>
    <w:rsid w:val="00D845DE"/>
    <w:rsid w:val="00D847BA"/>
    <w:rsid w:val="00D8489B"/>
    <w:rsid w:val="00D8496D"/>
    <w:rsid w:val="00D849B6"/>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808"/>
    <w:rsid w:val="00D8593B"/>
    <w:rsid w:val="00D859A2"/>
    <w:rsid w:val="00D85A85"/>
    <w:rsid w:val="00D85CE2"/>
    <w:rsid w:val="00D85D6A"/>
    <w:rsid w:val="00D85E54"/>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6EE"/>
    <w:rsid w:val="00D8778F"/>
    <w:rsid w:val="00D87827"/>
    <w:rsid w:val="00D87836"/>
    <w:rsid w:val="00D87AD1"/>
    <w:rsid w:val="00D87E01"/>
    <w:rsid w:val="00D87E7B"/>
    <w:rsid w:val="00D87EC8"/>
    <w:rsid w:val="00D87F62"/>
    <w:rsid w:val="00D9010B"/>
    <w:rsid w:val="00D904F2"/>
    <w:rsid w:val="00D905CD"/>
    <w:rsid w:val="00D90627"/>
    <w:rsid w:val="00D9065C"/>
    <w:rsid w:val="00D906D5"/>
    <w:rsid w:val="00D90776"/>
    <w:rsid w:val="00D9078E"/>
    <w:rsid w:val="00D90D8B"/>
    <w:rsid w:val="00D90EC2"/>
    <w:rsid w:val="00D90F4D"/>
    <w:rsid w:val="00D90FA8"/>
    <w:rsid w:val="00D91221"/>
    <w:rsid w:val="00D912F7"/>
    <w:rsid w:val="00D914B6"/>
    <w:rsid w:val="00D917C1"/>
    <w:rsid w:val="00D91845"/>
    <w:rsid w:val="00D91975"/>
    <w:rsid w:val="00D91A6D"/>
    <w:rsid w:val="00D91DE3"/>
    <w:rsid w:val="00D91EBE"/>
    <w:rsid w:val="00D91EE6"/>
    <w:rsid w:val="00D91F8F"/>
    <w:rsid w:val="00D92025"/>
    <w:rsid w:val="00D922FD"/>
    <w:rsid w:val="00D9278C"/>
    <w:rsid w:val="00D928E9"/>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1F1"/>
    <w:rsid w:val="00DA1550"/>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DD2"/>
    <w:rsid w:val="00DA4E2D"/>
    <w:rsid w:val="00DA4F75"/>
    <w:rsid w:val="00DA4FAC"/>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A2F"/>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6AE"/>
    <w:rsid w:val="00DA775B"/>
    <w:rsid w:val="00DA78B4"/>
    <w:rsid w:val="00DA78C2"/>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E"/>
    <w:rsid w:val="00DB0C50"/>
    <w:rsid w:val="00DB0D0C"/>
    <w:rsid w:val="00DB0D65"/>
    <w:rsid w:val="00DB0E59"/>
    <w:rsid w:val="00DB0F9E"/>
    <w:rsid w:val="00DB0FC9"/>
    <w:rsid w:val="00DB12DB"/>
    <w:rsid w:val="00DB1487"/>
    <w:rsid w:val="00DB15DD"/>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21"/>
    <w:rsid w:val="00DB39BE"/>
    <w:rsid w:val="00DB3AF0"/>
    <w:rsid w:val="00DB3CC6"/>
    <w:rsid w:val="00DB3D3F"/>
    <w:rsid w:val="00DB3DFE"/>
    <w:rsid w:val="00DB3EA1"/>
    <w:rsid w:val="00DB3FB6"/>
    <w:rsid w:val="00DB421C"/>
    <w:rsid w:val="00DB423A"/>
    <w:rsid w:val="00DB435E"/>
    <w:rsid w:val="00DB4377"/>
    <w:rsid w:val="00DB4422"/>
    <w:rsid w:val="00DB4470"/>
    <w:rsid w:val="00DB450D"/>
    <w:rsid w:val="00DB4592"/>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BFD"/>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1293"/>
    <w:rsid w:val="00DC1346"/>
    <w:rsid w:val="00DC13A8"/>
    <w:rsid w:val="00DC13DC"/>
    <w:rsid w:val="00DC13E8"/>
    <w:rsid w:val="00DC1429"/>
    <w:rsid w:val="00DC1542"/>
    <w:rsid w:val="00DC1547"/>
    <w:rsid w:val="00DC198F"/>
    <w:rsid w:val="00DC199F"/>
    <w:rsid w:val="00DC1AAC"/>
    <w:rsid w:val="00DC1B9B"/>
    <w:rsid w:val="00DC1C5B"/>
    <w:rsid w:val="00DC1CB7"/>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A9B"/>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4FCC"/>
    <w:rsid w:val="00DC5000"/>
    <w:rsid w:val="00DC508F"/>
    <w:rsid w:val="00DC51BD"/>
    <w:rsid w:val="00DC51C3"/>
    <w:rsid w:val="00DC5394"/>
    <w:rsid w:val="00DC542B"/>
    <w:rsid w:val="00DC5492"/>
    <w:rsid w:val="00DC560E"/>
    <w:rsid w:val="00DC576E"/>
    <w:rsid w:val="00DC5853"/>
    <w:rsid w:val="00DC599D"/>
    <w:rsid w:val="00DC59F3"/>
    <w:rsid w:val="00DC5E5A"/>
    <w:rsid w:val="00DC6098"/>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DD0"/>
    <w:rsid w:val="00DD0E84"/>
    <w:rsid w:val="00DD11B1"/>
    <w:rsid w:val="00DD1355"/>
    <w:rsid w:val="00DD136D"/>
    <w:rsid w:val="00DD156A"/>
    <w:rsid w:val="00DD16C0"/>
    <w:rsid w:val="00DD1863"/>
    <w:rsid w:val="00DD1979"/>
    <w:rsid w:val="00DD19F8"/>
    <w:rsid w:val="00DD1AF4"/>
    <w:rsid w:val="00DD1B00"/>
    <w:rsid w:val="00DD1C98"/>
    <w:rsid w:val="00DD1CCF"/>
    <w:rsid w:val="00DD1D2D"/>
    <w:rsid w:val="00DD1E08"/>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217"/>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0B6"/>
    <w:rsid w:val="00DE41A7"/>
    <w:rsid w:val="00DE4230"/>
    <w:rsid w:val="00DE42BB"/>
    <w:rsid w:val="00DE436D"/>
    <w:rsid w:val="00DE466F"/>
    <w:rsid w:val="00DE485B"/>
    <w:rsid w:val="00DE4861"/>
    <w:rsid w:val="00DE4901"/>
    <w:rsid w:val="00DE4902"/>
    <w:rsid w:val="00DE493C"/>
    <w:rsid w:val="00DE4A52"/>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39"/>
    <w:rsid w:val="00DE5C6F"/>
    <w:rsid w:val="00DE5C90"/>
    <w:rsid w:val="00DE5D8B"/>
    <w:rsid w:val="00DE6045"/>
    <w:rsid w:val="00DE625F"/>
    <w:rsid w:val="00DE62A9"/>
    <w:rsid w:val="00DE62C1"/>
    <w:rsid w:val="00DE6409"/>
    <w:rsid w:val="00DE6445"/>
    <w:rsid w:val="00DE653B"/>
    <w:rsid w:val="00DE6597"/>
    <w:rsid w:val="00DE664E"/>
    <w:rsid w:val="00DE667F"/>
    <w:rsid w:val="00DE66FB"/>
    <w:rsid w:val="00DE6815"/>
    <w:rsid w:val="00DE6C40"/>
    <w:rsid w:val="00DE6CB8"/>
    <w:rsid w:val="00DE6E3D"/>
    <w:rsid w:val="00DE707F"/>
    <w:rsid w:val="00DE711A"/>
    <w:rsid w:val="00DE711B"/>
    <w:rsid w:val="00DE749C"/>
    <w:rsid w:val="00DE77DA"/>
    <w:rsid w:val="00DE7829"/>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2108"/>
    <w:rsid w:val="00DF21F7"/>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B4C"/>
    <w:rsid w:val="00DF4C22"/>
    <w:rsid w:val="00DF4CAE"/>
    <w:rsid w:val="00DF4CB2"/>
    <w:rsid w:val="00DF4D16"/>
    <w:rsid w:val="00DF4DBE"/>
    <w:rsid w:val="00DF4E41"/>
    <w:rsid w:val="00DF4EAF"/>
    <w:rsid w:val="00DF4EC3"/>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354"/>
    <w:rsid w:val="00E004EE"/>
    <w:rsid w:val="00E00787"/>
    <w:rsid w:val="00E007C1"/>
    <w:rsid w:val="00E0082B"/>
    <w:rsid w:val="00E008BB"/>
    <w:rsid w:val="00E00953"/>
    <w:rsid w:val="00E00A0E"/>
    <w:rsid w:val="00E00A5A"/>
    <w:rsid w:val="00E00D60"/>
    <w:rsid w:val="00E00DBF"/>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06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667"/>
    <w:rsid w:val="00E06727"/>
    <w:rsid w:val="00E06774"/>
    <w:rsid w:val="00E067F5"/>
    <w:rsid w:val="00E068BA"/>
    <w:rsid w:val="00E06909"/>
    <w:rsid w:val="00E06A52"/>
    <w:rsid w:val="00E06B4F"/>
    <w:rsid w:val="00E06B91"/>
    <w:rsid w:val="00E06E3C"/>
    <w:rsid w:val="00E06E80"/>
    <w:rsid w:val="00E06F92"/>
    <w:rsid w:val="00E06FA8"/>
    <w:rsid w:val="00E0701B"/>
    <w:rsid w:val="00E07102"/>
    <w:rsid w:val="00E071F9"/>
    <w:rsid w:val="00E0725B"/>
    <w:rsid w:val="00E07265"/>
    <w:rsid w:val="00E07682"/>
    <w:rsid w:val="00E07689"/>
    <w:rsid w:val="00E07776"/>
    <w:rsid w:val="00E077B4"/>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592"/>
    <w:rsid w:val="00E116D6"/>
    <w:rsid w:val="00E11859"/>
    <w:rsid w:val="00E118BF"/>
    <w:rsid w:val="00E11999"/>
    <w:rsid w:val="00E11BA8"/>
    <w:rsid w:val="00E11C87"/>
    <w:rsid w:val="00E11D79"/>
    <w:rsid w:val="00E11E3E"/>
    <w:rsid w:val="00E11FD7"/>
    <w:rsid w:val="00E1214F"/>
    <w:rsid w:val="00E1221F"/>
    <w:rsid w:val="00E1247A"/>
    <w:rsid w:val="00E12509"/>
    <w:rsid w:val="00E1250F"/>
    <w:rsid w:val="00E12611"/>
    <w:rsid w:val="00E1270F"/>
    <w:rsid w:val="00E12A67"/>
    <w:rsid w:val="00E12AE7"/>
    <w:rsid w:val="00E12DB0"/>
    <w:rsid w:val="00E12F78"/>
    <w:rsid w:val="00E130C5"/>
    <w:rsid w:val="00E13130"/>
    <w:rsid w:val="00E13190"/>
    <w:rsid w:val="00E13270"/>
    <w:rsid w:val="00E133CE"/>
    <w:rsid w:val="00E134A5"/>
    <w:rsid w:val="00E134B1"/>
    <w:rsid w:val="00E134BA"/>
    <w:rsid w:val="00E134D5"/>
    <w:rsid w:val="00E135B1"/>
    <w:rsid w:val="00E13658"/>
    <w:rsid w:val="00E1377E"/>
    <w:rsid w:val="00E137A0"/>
    <w:rsid w:val="00E13832"/>
    <w:rsid w:val="00E138D9"/>
    <w:rsid w:val="00E13A4A"/>
    <w:rsid w:val="00E13BD3"/>
    <w:rsid w:val="00E13CF8"/>
    <w:rsid w:val="00E13D14"/>
    <w:rsid w:val="00E13D49"/>
    <w:rsid w:val="00E13E37"/>
    <w:rsid w:val="00E13FA5"/>
    <w:rsid w:val="00E141EC"/>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A6"/>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1A4"/>
    <w:rsid w:val="00E2024D"/>
    <w:rsid w:val="00E20503"/>
    <w:rsid w:val="00E20550"/>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9EE"/>
    <w:rsid w:val="00E22A08"/>
    <w:rsid w:val="00E22A57"/>
    <w:rsid w:val="00E22F8E"/>
    <w:rsid w:val="00E22FCD"/>
    <w:rsid w:val="00E2300B"/>
    <w:rsid w:val="00E230C1"/>
    <w:rsid w:val="00E2317F"/>
    <w:rsid w:val="00E232D4"/>
    <w:rsid w:val="00E2333D"/>
    <w:rsid w:val="00E23374"/>
    <w:rsid w:val="00E23391"/>
    <w:rsid w:val="00E233B9"/>
    <w:rsid w:val="00E233C2"/>
    <w:rsid w:val="00E2351F"/>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3F3"/>
    <w:rsid w:val="00E25498"/>
    <w:rsid w:val="00E254FE"/>
    <w:rsid w:val="00E25989"/>
    <w:rsid w:val="00E25AB6"/>
    <w:rsid w:val="00E25C2D"/>
    <w:rsid w:val="00E25CEF"/>
    <w:rsid w:val="00E25CF9"/>
    <w:rsid w:val="00E25EC2"/>
    <w:rsid w:val="00E25FDF"/>
    <w:rsid w:val="00E2611B"/>
    <w:rsid w:val="00E26492"/>
    <w:rsid w:val="00E264A1"/>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C03"/>
    <w:rsid w:val="00E27D44"/>
    <w:rsid w:val="00E27DC2"/>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CD"/>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13C"/>
    <w:rsid w:val="00E35277"/>
    <w:rsid w:val="00E35631"/>
    <w:rsid w:val="00E35E8D"/>
    <w:rsid w:val="00E35F21"/>
    <w:rsid w:val="00E361FC"/>
    <w:rsid w:val="00E362AA"/>
    <w:rsid w:val="00E363F2"/>
    <w:rsid w:val="00E364B7"/>
    <w:rsid w:val="00E36529"/>
    <w:rsid w:val="00E365AA"/>
    <w:rsid w:val="00E36AED"/>
    <w:rsid w:val="00E36B29"/>
    <w:rsid w:val="00E36B44"/>
    <w:rsid w:val="00E36CC6"/>
    <w:rsid w:val="00E36E10"/>
    <w:rsid w:val="00E36E83"/>
    <w:rsid w:val="00E36FAC"/>
    <w:rsid w:val="00E3703C"/>
    <w:rsid w:val="00E372F8"/>
    <w:rsid w:val="00E37608"/>
    <w:rsid w:val="00E3764B"/>
    <w:rsid w:val="00E37748"/>
    <w:rsid w:val="00E377DF"/>
    <w:rsid w:val="00E37891"/>
    <w:rsid w:val="00E3797A"/>
    <w:rsid w:val="00E37A27"/>
    <w:rsid w:val="00E37C0C"/>
    <w:rsid w:val="00E37CDB"/>
    <w:rsid w:val="00E37D6F"/>
    <w:rsid w:val="00E37E1F"/>
    <w:rsid w:val="00E37E80"/>
    <w:rsid w:val="00E37ED1"/>
    <w:rsid w:val="00E4014A"/>
    <w:rsid w:val="00E4039B"/>
    <w:rsid w:val="00E403E8"/>
    <w:rsid w:val="00E40511"/>
    <w:rsid w:val="00E4056B"/>
    <w:rsid w:val="00E405E6"/>
    <w:rsid w:val="00E407CE"/>
    <w:rsid w:val="00E409F7"/>
    <w:rsid w:val="00E40D70"/>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D45"/>
    <w:rsid w:val="00E42D8A"/>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6B9"/>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0C1"/>
    <w:rsid w:val="00E4715E"/>
    <w:rsid w:val="00E474C3"/>
    <w:rsid w:val="00E47544"/>
    <w:rsid w:val="00E47644"/>
    <w:rsid w:val="00E4770A"/>
    <w:rsid w:val="00E477B6"/>
    <w:rsid w:val="00E478A9"/>
    <w:rsid w:val="00E47980"/>
    <w:rsid w:val="00E47A3B"/>
    <w:rsid w:val="00E47CB9"/>
    <w:rsid w:val="00E47D0D"/>
    <w:rsid w:val="00E47E25"/>
    <w:rsid w:val="00E47F52"/>
    <w:rsid w:val="00E500CB"/>
    <w:rsid w:val="00E5010C"/>
    <w:rsid w:val="00E50230"/>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31D"/>
    <w:rsid w:val="00E604C9"/>
    <w:rsid w:val="00E604FD"/>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C9B"/>
    <w:rsid w:val="00E63EC4"/>
    <w:rsid w:val="00E64171"/>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1F9"/>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00"/>
    <w:rsid w:val="00E70E72"/>
    <w:rsid w:val="00E70EB4"/>
    <w:rsid w:val="00E71083"/>
    <w:rsid w:val="00E710A3"/>
    <w:rsid w:val="00E7114D"/>
    <w:rsid w:val="00E71154"/>
    <w:rsid w:val="00E71261"/>
    <w:rsid w:val="00E71270"/>
    <w:rsid w:val="00E712C8"/>
    <w:rsid w:val="00E71333"/>
    <w:rsid w:val="00E71358"/>
    <w:rsid w:val="00E71422"/>
    <w:rsid w:val="00E71553"/>
    <w:rsid w:val="00E715D3"/>
    <w:rsid w:val="00E7177E"/>
    <w:rsid w:val="00E71861"/>
    <w:rsid w:val="00E71946"/>
    <w:rsid w:val="00E7196E"/>
    <w:rsid w:val="00E719A0"/>
    <w:rsid w:val="00E71B5E"/>
    <w:rsid w:val="00E71DEF"/>
    <w:rsid w:val="00E71F3D"/>
    <w:rsid w:val="00E71FB0"/>
    <w:rsid w:val="00E7203C"/>
    <w:rsid w:val="00E72062"/>
    <w:rsid w:val="00E72194"/>
    <w:rsid w:val="00E7226E"/>
    <w:rsid w:val="00E72386"/>
    <w:rsid w:val="00E7261C"/>
    <w:rsid w:val="00E72775"/>
    <w:rsid w:val="00E727B9"/>
    <w:rsid w:val="00E72894"/>
    <w:rsid w:val="00E72922"/>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966"/>
    <w:rsid w:val="00E739F8"/>
    <w:rsid w:val="00E73B40"/>
    <w:rsid w:val="00E73BFE"/>
    <w:rsid w:val="00E73CA8"/>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10"/>
    <w:rsid w:val="00E803DC"/>
    <w:rsid w:val="00E8043E"/>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AA4"/>
    <w:rsid w:val="00E81BBC"/>
    <w:rsid w:val="00E81BD0"/>
    <w:rsid w:val="00E81D85"/>
    <w:rsid w:val="00E81E3C"/>
    <w:rsid w:val="00E81F29"/>
    <w:rsid w:val="00E81F93"/>
    <w:rsid w:val="00E820CE"/>
    <w:rsid w:val="00E820DA"/>
    <w:rsid w:val="00E820EF"/>
    <w:rsid w:val="00E82180"/>
    <w:rsid w:val="00E82406"/>
    <w:rsid w:val="00E8243C"/>
    <w:rsid w:val="00E82653"/>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45"/>
    <w:rsid w:val="00E84DD5"/>
    <w:rsid w:val="00E84E0C"/>
    <w:rsid w:val="00E84EB0"/>
    <w:rsid w:val="00E84FDA"/>
    <w:rsid w:val="00E85003"/>
    <w:rsid w:val="00E85196"/>
    <w:rsid w:val="00E85280"/>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95F"/>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857"/>
    <w:rsid w:val="00E92997"/>
    <w:rsid w:val="00E929F0"/>
    <w:rsid w:val="00E92DA0"/>
    <w:rsid w:val="00E92E41"/>
    <w:rsid w:val="00E92F19"/>
    <w:rsid w:val="00E92F30"/>
    <w:rsid w:val="00E9318B"/>
    <w:rsid w:val="00E93231"/>
    <w:rsid w:val="00E932D3"/>
    <w:rsid w:val="00E932E7"/>
    <w:rsid w:val="00E9330A"/>
    <w:rsid w:val="00E935D3"/>
    <w:rsid w:val="00E9374D"/>
    <w:rsid w:val="00E938C8"/>
    <w:rsid w:val="00E93BE0"/>
    <w:rsid w:val="00E93C15"/>
    <w:rsid w:val="00E93DF5"/>
    <w:rsid w:val="00E93F2F"/>
    <w:rsid w:val="00E93FD0"/>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D7B"/>
    <w:rsid w:val="00E95FE4"/>
    <w:rsid w:val="00E961FA"/>
    <w:rsid w:val="00E96905"/>
    <w:rsid w:val="00E9693D"/>
    <w:rsid w:val="00E9699D"/>
    <w:rsid w:val="00E96A12"/>
    <w:rsid w:val="00E96F68"/>
    <w:rsid w:val="00E9704E"/>
    <w:rsid w:val="00E97225"/>
    <w:rsid w:val="00E97243"/>
    <w:rsid w:val="00E972CC"/>
    <w:rsid w:val="00E97364"/>
    <w:rsid w:val="00E9743D"/>
    <w:rsid w:val="00E9746C"/>
    <w:rsid w:val="00E97476"/>
    <w:rsid w:val="00E975D0"/>
    <w:rsid w:val="00E975E8"/>
    <w:rsid w:val="00E97682"/>
    <w:rsid w:val="00E976C7"/>
    <w:rsid w:val="00E976FB"/>
    <w:rsid w:val="00E97760"/>
    <w:rsid w:val="00E97894"/>
    <w:rsid w:val="00E97938"/>
    <w:rsid w:val="00E97965"/>
    <w:rsid w:val="00E97A0B"/>
    <w:rsid w:val="00E97A28"/>
    <w:rsid w:val="00E97A5A"/>
    <w:rsid w:val="00E97BD3"/>
    <w:rsid w:val="00E97C1E"/>
    <w:rsid w:val="00E97E87"/>
    <w:rsid w:val="00E97F91"/>
    <w:rsid w:val="00EA005E"/>
    <w:rsid w:val="00EA01AA"/>
    <w:rsid w:val="00EA039E"/>
    <w:rsid w:val="00EA03E1"/>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192"/>
    <w:rsid w:val="00EA4479"/>
    <w:rsid w:val="00EA4513"/>
    <w:rsid w:val="00EA452F"/>
    <w:rsid w:val="00EA45B8"/>
    <w:rsid w:val="00EA4763"/>
    <w:rsid w:val="00EA47E6"/>
    <w:rsid w:val="00EA480B"/>
    <w:rsid w:val="00EA489E"/>
    <w:rsid w:val="00EA4A97"/>
    <w:rsid w:val="00EA4BF2"/>
    <w:rsid w:val="00EA4D44"/>
    <w:rsid w:val="00EA5262"/>
    <w:rsid w:val="00EA55B4"/>
    <w:rsid w:val="00EA56F8"/>
    <w:rsid w:val="00EA58A3"/>
    <w:rsid w:val="00EA58D9"/>
    <w:rsid w:val="00EA595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6F19"/>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86B"/>
    <w:rsid w:val="00EB4873"/>
    <w:rsid w:val="00EB48B1"/>
    <w:rsid w:val="00EB48B9"/>
    <w:rsid w:val="00EB4CE8"/>
    <w:rsid w:val="00EB4F94"/>
    <w:rsid w:val="00EB4FB9"/>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2EF"/>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1B"/>
    <w:rsid w:val="00EC5EC7"/>
    <w:rsid w:val="00EC608E"/>
    <w:rsid w:val="00EC60CD"/>
    <w:rsid w:val="00EC627F"/>
    <w:rsid w:val="00EC6332"/>
    <w:rsid w:val="00EC6460"/>
    <w:rsid w:val="00EC6536"/>
    <w:rsid w:val="00EC6634"/>
    <w:rsid w:val="00EC6676"/>
    <w:rsid w:val="00EC6886"/>
    <w:rsid w:val="00EC68E3"/>
    <w:rsid w:val="00EC6A4D"/>
    <w:rsid w:val="00EC6BFA"/>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1D"/>
    <w:rsid w:val="00ED2124"/>
    <w:rsid w:val="00ED22CC"/>
    <w:rsid w:val="00ED2360"/>
    <w:rsid w:val="00ED236A"/>
    <w:rsid w:val="00ED23D0"/>
    <w:rsid w:val="00ED25C1"/>
    <w:rsid w:val="00ED2607"/>
    <w:rsid w:val="00ED2807"/>
    <w:rsid w:val="00ED29ED"/>
    <w:rsid w:val="00ED2C9F"/>
    <w:rsid w:val="00ED2CC8"/>
    <w:rsid w:val="00ED30A9"/>
    <w:rsid w:val="00ED30CC"/>
    <w:rsid w:val="00ED3261"/>
    <w:rsid w:val="00ED32B4"/>
    <w:rsid w:val="00ED32FD"/>
    <w:rsid w:val="00ED33B8"/>
    <w:rsid w:val="00ED35FA"/>
    <w:rsid w:val="00ED371F"/>
    <w:rsid w:val="00ED37BE"/>
    <w:rsid w:val="00ED380E"/>
    <w:rsid w:val="00ED3C31"/>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55"/>
    <w:rsid w:val="00ED496E"/>
    <w:rsid w:val="00ED49DD"/>
    <w:rsid w:val="00ED4B2E"/>
    <w:rsid w:val="00ED4E1E"/>
    <w:rsid w:val="00ED4E5D"/>
    <w:rsid w:val="00ED4EC9"/>
    <w:rsid w:val="00ED4F3E"/>
    <w:rsid w:val="00ED4FFC"/>
    <w:rsid w:val="00ED5117"/>
    <w:rsid w:val="00ED514F"/>
    <w:rsid w:val="00ED543D"/>
    <w:rsid w:val="00ED554B"/>
    <w:rsid w:val="00ED5551"/>
    <w:rsid w:val="00ED5622"/>
    <w:rsid w:val="00ED588C"/>
    <w:rsid w:val="00ED5C5E"/>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DC0"/>
    <w:rsid w:val="00ED6EDB"/>
    <w:rsid w:val="00ED6FDC"/>
    <w:rsid w:val="00ED700D"/>
    <w:rsid w:val="00ED703F"/>
    <w:rsid w:val="00ED71B9"/>
    <w:rsid w:val="00ED7427"/>
    <w:rsid w:val="00ED769E"/>
    <w:rsid w:val="00ED7831"/>
    <w:rsid w:val="00ED7848"/>
    <w:rsid w:val="00EE007E"/>
    <w:rsid w:val="00EE0193"/>
    <w:rsid w:val="00EE05A1"/>
    <w:rsid w:val="00EE0637"/>
    <w:rsid w:val="00EE0671"/>
    <w:rsid w:val="00EE0961"/>
    <w:rsid w:val="00EE0A20"/>
    <w:rsid w:val="00EE0A71"/>
    <w:rsid w:val="00EE0AFE"/>
    <w:rsid w:val="00EE0C2B"/>
    <w:rsid w:val="00EE0D10"/>
    <w:rsid w:val="00EE0D11"/>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4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0F"/>
    <w:rsid w:val="00EE7E5E"/>
    <w:rsid w:val="00EF013D"/>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5F"/>
    <w:rsid w:val="00EF28A5"/>
    <w:rsid w:val="00EF2916"/>
    <w:rsid w:val="00EF2A67"/>
    <w:rsid w:val="00EF2A7D"/>
    <w:rsid w:val="00EF2BBF"/>
    <w:rsid w:val="00EF2CEA"/>
    <w:rsid w:val="00EF2DAE"/>
    <w:rsid w:val="00EF2E01"/>
    <w:rsid w:val="00EF2E3F"/>
    <w:rsid w:val="00EF2F91"/>
    <w:rsid w:val="00EF2FAC"/>
    <w:rsid w:val="00EF2FF2"/>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17"/>
    <w:rsid w:val="00EF4251"/>
    <w:rsid w:val="00EF426F"/>
    <w:rsid w:val="00EF430D"/>
    <w:rsid w:val="00EF4320"/>
    <w:rsid w:val="00EF43ED"/>
    <w:rsid w:val="00EF45EB"/>
    <w:rsid w:val="00EF46F8"/>
    <w:rsid w:val="00EF4816"/>
    <w:rsid w:val="00EF48AF"/>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588"/>
    <w:rsid w:val="00F01780"/>
    <w:rsid w:val="00F0179D"/>
    <w:rsid w:val="00F01842"/>
    <w:rsid w:val="00F01858"/>
    <w:rsid w:val="00F0185D"/>
    <w:rsid w:val="00F01B30"/>
    <w:rsid w:val="00F01D06"/>
    <w:rsid w:val="00F01FD1"/>
    <w:rsid w:val="00F020FE"/>
    <w:rsid w:val="00F0229F"/>
    <w:rsid w:val="00F02419"/>
    <w:rsid w:val="00F02779"/>
    <w:rsid w:val="00F02793"/>
    <w:rsid w:val="00F02A1F"/>
    <w:rsid w:val="00F02BC7"/>
    <w:rsid w:val="00F02BD9"/>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4EF5"/>
    <w:rsid w:val="00F05174"/>
    <w:rsid w:val="00F052AA"/>
    <w:rsid w:val="00F052BC"/>
    <w:rsid w:val="00F052F0"/>
    <w:rsid w:val="00F05726"/>
    <w:rsid w:val="00F0586F"/>
    <w:rsid w:val="00F0594A"/>
    <w:rsid w:val="00F05A9F"/>
    <w:rsid w:val="00F05AC9"/>
    <w:rsid w:val="00F05C26"/>
    <w:rsid w:val="00F05D10"/>
    <w:rsid w:val="00F05E14"/>
    <w:rsid w:val="00F05EE4"/>
    <w:rsid w:val="00F0607D"/>
    <w:rsid w:val="00F060BB"/>
    <w:rsid w:val="00F06269"/>
    <w:rsid w:val="00F063BE"/>
    <w:rsid w:val="00F06562"/>
    <w:rsid w:val="00F065D3"/>
    <w:rsid w:val="00F0680A"/>
    <w:rsid w:val="00F06A74"/>
    <w:rsid w:val="00F06AF0"/>
    <w:rsid w:val="00F06C3C"/>
    <w:rsid w:val="00F06C4B"/>
    <w:rsid w:val="00F06FA0"/>
    <w:rsid w:val="00F0701D"/>
    <w:rsid w:val="00F0728B"/>
    <w:rsid w:val="00F0744F"/>
    <w:rsid w:val="00F0773D"/>
    <w:rsid w:val="00F078B9"/>
    <w:rsid w:val="00F078D0"/>
    <w:rsid w:val="00F0796E"/>
    <w:rsid w:val="00F079A6"/>
    <w:rsid w:val="00F07AB0"/>
    <w:rsid w:val="00F07B29"/>
    <w:rsid w:val="00F07D09"/>
    <w:rsid w:val="00F100B2"/>
    <w:rsid w:val="00F1021E"/>
    <w:rsid w:val="00F10259"/>
    <w:rsid w:val="00F10483"/>
    <w:rsid w:val="00F1050B"/>
    <w:rsid w:val="00F10552"/>
    <w:rsid w:val="00F105C5"/>
    <w:rsid w:val="00F105DF"/>
    <w:rsid w:val="00F107C0"/>
    <w:rsid w:val="00F108A7"/>
    <w:rsid w:val="00F108C8"/>
    <w:rsid w:val="00F1092F"/>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1F5A"/>
    <w:rsid w:val="00F121F6"/>
    <w:rsid w:val="00F1227D"/>
    <w:rsid w:val="00F122D7"/>
    <w:rsid w:val="00F1233F"/>
    <w:rsid w:val="00F12405"/>
    <w:rsid w:val="00F12522"/>
    <w:rsid w:val="00F12667"/>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26"/>
    <w:rsid w:val="00F15C50"/>
    <w:rsid w:val="00F16072"/>
    <w:rsid w:val="00F1625D"/>
    <w:rsid w:val="00F162AC"/>
    <w:rsid w:val="00F1634E"/>
    <w:rsid w:val="00F16485"/>
    <w:rsid w:val="00F16514"/>
    <w:rsid w:val="00F165F1"/>
    <w:rsid w:val="00F167F8"/>
    <w:rsid w:val="00F1683E"/>
    <w:rsid w:val="00F16852"/>
    <w:rsid w:val="00F1685E"/>
    <w:rsid w:val="00F16863"/>
    <w:rsid w:val="00F16A3F"/>
    <w:rsid w:val="00F16BAB"/>
    <w:rsid w:val="00F16C07"/>
    <w:rsid w:val="00F16CFB"/>
    <w:rsid w:val="00F16DE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D56"/>
    <w:rsid w:val="00F22F2A"/>
    <w:rsid w:val="00F22FEE"/>
    <w:rsid w:val="00F23016"/>
    <w:rsid w:val="00F2308E"/>
    <w:rsid w:val="00F2315D"/>
    <w:rsid w:val="00F2324A"/>
    <w:rsid w:val="00F23442"/>
    <w:rsid w:val="00F23467"/>
    <w:rsid w:val="00F23494"/>
    <w:rsid w:val="00F2359B"/>
    <w:rsid w:val="00F235B7"/>
    <w:rsid w:val="00F23838"/>
    <w:rsid w:val="00F23A08"/>
    <w:rsid w:val="00F23C54"/>
    <w:rsid w:val="00F23D2B"/>
    <w:rsid w:val="00F23E6D"/>
    <w:rsid w:val="00F23E95"/>
    <w:rsid w:val="00F23F8D"/>
    <w:rsid w:val="00F23FFC"/>
    <w:rsid w:val="00F2410A"/>
    <w:rsid w:val="00F2410F"/>
    <w:rsid w:val="00F24116"/>
    <w:rsid w:val="00F241AF"/>
    <w:rsid w:val="00F241BD"/>
    <w:rsid w:val="00F243BC"/>
    <w:rsid w:val="00F246C4"/>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BD7"/>
    <w:rsid w:val="00F25CBD"/>
    <w:rsid w:val="00F25EC2"/>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C4D"/>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2F67"/>
    <w:rsid w:val="00F33003"/>
    <w:rsid w:val="00F3309E"/>
    <w:rsid w:val="00F330D5"/>
    <w:rsid w:val="00F33121"/>
    <w:rsid w:val="00F331A3"/>
    <w:rsid w:val="00F332CD"/>
    <w:rsid w:val="00F3335F"/>
    <w:rsid w:val="00F333F1"/>
    <w:rsid w:val="00F333F8"/>
    <w:rsid w:val="00F3341E"/>
    <w:rsid w:val="00F3356D"/>
    <w:rsid w:val="00F33643"/>
    <w:rsid w:val="00F33665"/>
    <w:rsid w:val="00F3366D"/>
    <w:rsid w:val="00F33687"/>
    <w:rsid w:val="00F336F4"/>
    <w:rsid w:val="00F337BB"/>
    <w:rsid w:val="00F337D2"/>
    <w:rsid w:val="00F33930"/>
    <w:rsid w:val="00F33A55"/>
    <w:rsid w:val="00F33AE3"/>
    <w:rsid w:val="00F33CFD"/>
    <w:rsid w:val="00F33D2A"/>
    <w:rsid w:val="00F33D4E"/>
    <w:rsid w:val="00F33D5A"/>
    <w:rsid w:val="00F33E79"/>
    <w:rsid w:val="00F3405B"/>
    <w:rsid w:val="00F34576"/>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6B3"/>
    <w:rsid w:val="00F3674F"/>
    <w:rsid w:val="00F36769"/>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7DF"/>
    <w:rsid w:val="00F3781B"/>
    <w:rsid w:val="00F37825"/>
    <w:rsid w:val="00F3793D"/>
    <w:rsid w:val="00F3795F"/>
    <w:rsid w:val="00F379DF"/>
    <w:rsid w:val="00F37B27"/>
    <w:rsid w:val="00F37B4E"/>
    <w:rsid w:val="00F37D01"/>
    <w:rsid w:val="00F37D30"/>
    <w:rsid w:val="00F37F31"/>
    <w:rsid w:val="00F37F7E"/>
    <w:rsid w:val="00F40047"/>
    <w:rsid w:val="00F400F7"/>
    <w:rsid w:val="00F40115"/>
    <w:rsid w:val="00F4026D"/>
    <w:rsid w:val="00F40280"/>
    <w:rsid w:val="00F4048F"/>
    <w:rsid w:val="00F40589"/>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AD1"/>
    <w:rsid w:val="00F41B0C"/>
    <w:rsid w:val="00F41B77"/>
    <w:rsid w:val="00F4236A"/>
    <w:rsid w:val="00F4252A"/>
    <w:rsid w:val="00F42758"/>
    <w:rsid w:val="00F428C4"/>
    <w:rsid w:val="00F428C6"/>
    <w:rsid w:val="00F428E5"/>
    <w:rsid w:val="00F42964"/>
    <w:rsid w:val="00F429B6"/>
    <w:rsid w:val="00F42A47"/>
    <w:rsid w:val="00F42A88"/>
    <w:rsid w:val="00F42B7A"/>
    <w:rsid w:val="00F42DB6"/>
    <w:rsid w:val="00F42EC2"/>
    <w:rsid w:val="00F42F98"/>
    <w:rsid w:val="00F42FDA"/>
    <w:rsid w:val="00F43039"/>
    <w:rsid w:val="00F4333D"/>
    <w:rsid w:val="00F4337E"/>
    <w:rsid w:val="00F43394"/>
    <w:rsid w:val="00F43713"/>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687"/>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EB4"/>
    <w:rsid w:val="00F53F71"/>
    <w:rsid w:val="00F54062"/>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1C6"/>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C66"/>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25"/>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16A"/>
    <w:rsid w:val="00F62545"/>
    <w:rsid w:val="00F62640"/>
    <w:rsid w:val="00F62788"/>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F6"/>
    <w:rsid w:val="00F655CA"/>
    <w:rsid w:val="00F65748"/>
    <w:rsid w:val="00F6575E"/>
    <w:rsid w:val="00F65844"/>
    <w:rsid w:val="00F659AA"/>
    <w:rsid w:val="00F659FD"/>
    <w:rsid w:val="00F65D24"/>
    <w:rsid w:val="00F65D88"/>
    <w:rsid w:val="00F66233"/>
    <w:rsid w:val="00F668E3"/>
    <w:rsid w:val="00F66A57"/>
    <w:rsid w:val="00F66AEC"/>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180"/>
    <w:rsid w:val="00F7024C"/>
    <w:rsid w:val="00F70386"/>
    <w:rsid w:val="00F704A1"/>
    <w:rsid w:val="00F705E6"/>
    <w:rsid w:val="00F706A1"/>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81"/>
    <w:rsid w:val="00F71C03"/>
    <w:rsid w:val="00F71CB8"/>
    <w:rsid w:val="00F71D30"/>
    <w:rsid w:val="00F71D69"/>
    <w:rsid w:val="00F71D8F"/>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29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9C"/>
    <w:rsid w:val="00F816BA"/>
    <w:rsid w:val="00F817DD"/>
    <w:rsid w:val="00F819C6"/>
    <w:rsid w:val="00F81B73"/>
    <w:rsid w:val="00F81DC9"/>
    <w:rsid w:val="00F81DD8"/>
    <w:rsid w:val="00F81E65"/>
    <w:rsid w:val="00F81F41"/>
    <w:rsid w:val="00F82069"/>
    <w:rsid w:val="00F82165"/>
    <w:rsid w:val="00F821FA"/>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2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B91"/>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1D7F"/>
    <w:rsid w:val="00F91FB6"/>
    <w:rsid w:val="00F920DF"/>
    <w:rsid w:val="00F92173"/>
    <w:rsid w:val="00F92202"/>
    <w:rsid w:val="00F92241"/>
    <w:rsid w:val="00F922AA"/>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193"/>
    <w:rsid w:val="00F93263"/>
    <w:rsid w:val="00F932F5"/>
    <w:rsid w:val="00F932FD"/>
    <w:rsid w:val="00F93385"/>
    <w:rsid w:val="00F9341C"/>
    <w:rsid w:val="00F93498"/>
    <w:rsid w:val="00F934EA"/>
    <w:rsid w:val="00F935A9"/>
    <w:rsid w:val="00F9360F"/>
    <w:rsid w:val="00F93656"/>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386"/>
    <w:rsid w:val="00F9543D"/>
    <w:rsid w:val="00F9546A"/>
    <w:rsid w:val="00F954FB"/>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97F47"/>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194"/>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B08"/>
    <w:rsid w:val="00FA3B37"/>
    <w:rsid w:val="00FA3BBF"/>
    <w:rsid w:val="00FA3E08"/>
    <w:rsid w:val="00FA3F2A"/>
    <w:rsid w:val="00FA4045"/>
    <w:rsid w:val="00FA40DA"/>
    <w:rsid w:val="00FA42C3"/>
    <w:rsid w:val="00FA4306"/>
    <w:rsid w:val="00FA468C"/>
    <w:rsid w:val="00FA482D"/>
    <w:rsid w:val="00FA4996"/>
    <w:rsid w:val="00FA4B26"/>
    <w:rsid w:val="00FA4CD5"/>
    <w:rsid w:val="00FA4E5C"/>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0F"/>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6B"/>
    <w:rsid w:val="00FA7FF2"/>
    <w:rsid w:val="00FB000D"/>
    <w:rsid w:val="00FB01CD"/>
    <w:rsid w:val="00FB0288"/>
    <w:rsid w:val="00FB02F6"/>
    <w:rsid w:val="00FB0312"/>
    <w:rsid w:val="00FB04D3"/>
    <w:rsid w:val="00FB07AB"/>
    <w:rsid w:val="00FB0A1A"/>
    <w:rsid w:val="00FB0BEF"/>
    <w:rsid w:val="00FB0C93"/>
    <w:rsid w:val="00FB0DCE"/>
    <w:rsid w:val="00FB0EA5"/>
    <w:rsid w:val="00FB1023"/>
    <w:rsid w:val="00FB1101"/>
    <w:rsid w:val="00FB1107"/>
    <w:rsid w:val="00FB1226"/>
    <w:rsid w:val="00FB1229"/>
    <w:rsid w:val="00FB12D5"/>
    <w:rsid w:val="00FB13B8"/>
    <w:rsid w:val="00FB1527"/>
    <w:rsid w:val="00FB1569"/>
    <w:rsid w:val="00FB1649"/>
    <w:rsid w:val="00FB16E5"/>
    <w:rsid w:val="00FB17C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27"/>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03"/>
    <w:rsid w:val="00FC6552"/>
    <w:rsid w:val="00FC66B7"/>
    <w:rsid w:val="00FC6AA0"/>
    <w:rsid w:val="00FC6B35"/>
    <w:rsid w:val="00FC6B7C"/>
    <w:rsid w:val="00FC6C25"/>
    <w:rsid w:val="00FC6DAF"/>
    <w:rsid w:val="00FC6F17"/>
    <w:rsid w:val="00FC70C8"/>
    <w:rsid w:val="00FC70D1"/>
    <w:rsid w:val="00FC70FA"/>
    <w:rsid w:val="00FC7178"/>
    <w:rsid w:val="00FC717A"/>
    <w:rsid w:val="00FC72C3"/>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46C"/>
    <w:rsid w:val="00FD14B6"/>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8B7"/>
    <w:rsid w:val="00FD29D4"/>
    <w:rsid w:val="00FD2B64"/>
    <w:rsid w:val="00FD2CA7"/>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DB"/>
    <w:rsid w:val="00FD46C3"/>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2BC"/>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3F"/>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518"/>
    <w:rsid w:val="00FE16F7"/>
    <w:rsid w:val="00FE1830"/>
    <w:rsid w:val="00FE1875"/>
    <w:rsid w:val="00FE1964"/>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9"/>
    <w:rsid w:val="00FE2E19"/>
    <w:rsid w:val="00FE2E1E"/>
    <w:rsid w:val="00FE2E79"/>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52"/>
    <w:rsid w:val="00FE66A0"/>
    <w:rsid w:val="00FE691B"/>
    <w:rsid w:val="00FE693C"/>
    <w:rsid w:val="00FE6975"/>
    <w:rsid w:val="00FE6A2A"/>
    <w:rsid w:val="00FE6A46"/>
    <w:rsid w:val="00FE6A59"/>
    <w:rsid w:val="00FE6B00"/>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48C"/>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4B4"/>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88"/>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60FF"/>
    <w:rsid w:val="00FF61A5"/>
    <w:rsid w:val="00FF61A9"/>
    <w:rsid w:val="00FF6203"/>
    <w:rsid w:val="00FF62C0"/>
    <w:rsid w:val="00FF62EB"/>
    <w:rsid w:val="00FF6300"/>
    <w:rsid w:val="00FF631C"/>
    <w:rsid w:val="00FF6346"/>
    <w:rsid w:val="00FF6475"/>
    <w:rsid w:val="00FF6522"/>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6A9"/>
    <w:pPr>
      <w:widowControl w:val="0"/>
      <w:spacing w:beforeLines="50" w:before="50" w:afterLines="50" w:after="50"/>
      <w:ind w:firstLineChars="200" w:firstLine="200"/>
      <w:jc w:val="both"/>
    </w:pPr>
    <w:rPr>
      <w:rFonts w:eastAsia="Times New Roman"/>
      <w:noProof/>
      <w:snapToGrid w:val="0"/>
      <w:kern w:val="2"/>
      <w:sz w:val="24"/>
      <w:szCs w:val="21"/>
    </w:rPr>
  </w:style>
  <w:style w:type="paragraph" w:styleId="1">
    <w:name w:val="heading 1"/>
    <w:basedOn w:val="a"/>
    <w:next w:val="a"/>
    <w:link w:val="1Char"/>
    <w:autoRedefine/>
    <w:qFormat/>
    <w:rsid w:val="00506C54"/>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Char"/>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A35A3A"/>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Char"/>
    <w:qFormat/>
    <w:rsid w:val="00016625"/>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506C54"/>
    <w:rPr>
      <w:rFonts w:eastAsia="黑体"/>
      <w:noProof/>
      <w:snapToGrid w:val="0"/>
      <w:kern w:val="44"/>
      <w:sz w:val="32"/>
      <w:szCs w:val="47"/>
    </w:rPr>
  </w:style>
  <w:style w:type="character" w:customStyle="1" w:styleId="2Char">
    <w:name w:val="标题 2 Char"/>
    <w:link w:val="2"/>
    <w:rsid w:val="002714DA"/>
    <w:rPr>
      <w:rFonts w:eastAsia="黑体"/>
      <w:b/>
      <w:bCs/>
      <w:noProof/>
      <w:snapToGrid w:val="0"/>
      <w:sz w:val="30"/>
      <w:szCs w:val="21"/>
    </w:rPr>
  </w:style>
  <w:style w:type="character" w:customStyle="1" w:styleId="3Char">
    <w:name w:val="标题 3 Char"/>
    <w:link w:val="3"/>
    <w:rsid w:val="00A35A3A"/>
    <w:rPr>
      <w:rFonts w:cs="宋体"/>
      <w:b/>
      <w:bCs/>
      <w:noProof/>
      <w:snapToGrid w:val="0"/>
      <w:kern w:val="44"/>
      <w:sz w:val="28"/>
      <w:szCs w:val="21"/>
    </w:rPr>
  </w:style>
  <w:style w:type="character" w:customStyle="1" w:styleId="4Char">
    <w:name w:val="标题 4 Char"/>
    <w:link w:val="4"/>
    <w:rsid w:val="00016625"/>
    <w:rPr>
      <w:rFonts w:cs="宋体"/>
      <w:b/>
      <w:noProof/>
      <w:snapToGrid w:val="0"/>
      <w:kern w:val="44"/>
      <w:sz w:val="24"/>
      <w:szCs w:val="44"/>
    </w:rPr>
  </w:style>
  <w:style w:type="character" w:customStyle="1" w:styleId="5Char">
    <w:name w:val="标题 5 Char"/>
    <w:link w:val="5"/>
    <w:rsid w:val="00F74F7D"/>
    <w:rPr>
      <w:rFonts w:cs="宋体"/>
      <w:b/>
      <w:bCs/>
      <w:noProof/>
      <w:snapToGrid w:val="0"/>
      <w:kern w:val="44"/>
      <w:sz w:val="24"/>
      <w:szCs w:val="28"/>
    </w:rPr>
  </w:style>
  <w:style w:type="character" w:customStyle="1" w:styleId="6Char">
    <w:name w:val="标题 6 Char"/>
    <w:link w:val="6"/>
    <w:rsid w:val="00EC7321"/>
    <w:rPr>
      <w:rFonts w:cs="宋体"/>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rFonts w:cs="宋体"/>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6547F5"/>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ind w:leftChars="100" w:left="100" w:firstLineChars="0" w:firstLine="0"/>
    </w:pPr>
  </w:style>
  <w:style w:type="paragraph" w:styleId="30">
    <w:name w:val="toc 3"/>
    <w:basedOn w:val="a"/>
    <w:next w:val="a"/>
    <w:uiPriority w:val="39"/>
    <w:qFormat/>
    <w:rsid w:val="0043223C"/>
    <w:pPr>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5F5A90"/>
    <w:pPr>
      <w:tabs>
        <w:tab w:val="center" w:pos="4464"/>
        <w:tab w:val="right" w:pos="9024"/>
      </w:tabs>
      <w:spacing w:before="192" w:after="192"/>
      <w:ind w:firstLineChars="0" w:firstLine="0"/>
    </w:pPr>
    <w:rPr>
      <w:rFonts w:eastAsiaTheme="minorEastAsia"/>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80">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f">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2">
    <w:name w:val="图标题"/>
    <w:basedOn w:val="a"/>
    <w:link w:val="Charf0"/>
    <w:rsid w:val="006D20B1"/>
    <w:pPr>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spacing w:beforeLines="0" w:afterLines="0" w:line="360" w:lineRule="auto"/>
      <w:ind w:firstLine="480"/>
    </w:pPr>
    <w:rPr>
      <w:rFonts w:eastAsia="宋体"/>
      <w:noProof w:val="0"/>
      <w:szCs w:val="24"/>
    </w:rPr>
  </w:style>
  <w:style w:type="paragraph" w:styleId="afff6">
    <w:name w:val="Normal Indent"/>
    <w:basedOn w:val="a"/>
    <w:link w:val="Charf1"/>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6A9"/>
    <w:pPr>
      <w:widowControl w:val="0"/>
      <w:spacing w:beforeLines="50" w:before="50" w:afterLines="50" w:after="50"/>
      <w:ind w:firstLineChars="200" w:firstLine="200"/>
      <w:jc w:val="both"/>
    </w:pPr>
    <w:rPr>
      <w:rFonts w:eastAsia="Times New Roman"/>
      <w:noProof/>
      <w:snapToGrid w:val="0"/>
      <w:kern w:val="2"/>
      <w:sz w:val="24"/>
      <w:szCs w:val="21"/>
    </w:rPr>
  </w:style>
  <w:style w:type="paragraph" w:styleId="1">
    <w:name w:val="heading 1"/>
    <w:basedOn w:val="a"/>
    <w:next w:val="a"/>
    <w:link w:val="1Char"/>
    <w:autoRedefine/>
    <w:qFormat/>
    <w:rsid w:val="00506C54"/>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Char"/>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A35A3A"/>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Char"/>
    <w:qFormat/>
    <w:rsid w:val="00016625"/>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506C54"/>
    <w:rPr>
      <w:rFonts w:eastAsia="黑体"/>
      <w:noProof/>
      <w:snapToGrid w:val="0"/>
      <w:kern w:val="44"/>
      <w:sz w:val="32"/>
      <w:szCs w:val="47"/>
    </w:rPr>
  </w:style>
  <w:style w:type="character" w:customStyle="1" w:styleId="2Char">
    <w:name w:val="标题 2 Char"/>
    <w:link w:val="2"/>
    <w:rsid w:val="002714DA"/>
    <w:rPr>
      <w:rFonts w:eastAsia="黑体"/>
      <w:b/>
      <w:bCs/>
      <w:noProof/>
      <w:snapToGrid w:val="0"/>
      <w:sz w:val="30"/>
      <w:szCs w:val="21"/>
    </w:rPr>
  </w:style>
  <w:style w:type="character" w:customStyle="1" w:styleId="3Char">
    <w:name w:val="标题 3 Char"/>
    <w:link w:val="3"/>
    <w:rsid w:val="00A35A3A"/>
    <w:rPr>
      <w:rFonts w:cs="宋体"/>
      <w:b/>
      <w:bCs/>
      <w:noProof/>
      <w:snapToGrid w:val="0"/>
      <w:kern w:val="44"/>
      <w:sz w:val="28"/>
      <w:szCs w:val="21"/>
    </w:rPr>
  </w:style>
  <w:style w:type="character" w:customStyle="1" w:styleId="4Char">
    <w:name w:val="标题 4 Char"/>
    <w:link w:val="4"/>
    <w:rsid w:val="00016625"/>
    <w:rPr>
      <w:rFonts w:cs="宋体"/>
      <w:b/>
      <w:noProof/>
      <w:snapToGrid w:val="0"/>
      <w:kern w:val="44"/>
      <w:sz w:val="24"/>
      <w:szCs w:val="44"/>
    </w:rPr>
  </w:style>
  <w:style w:type="character" w:customStyle="1" w:styleId="5Char">
    <w:name w:val="标题 5 Char"/>
    <w:link w:val="5"/>
    <w:rsid w:val="00F74F7D"/>
    <w:rPr>
      <w:rFonts w:cs="宋体"/>
      <w:b/>
      <w:bCs/>
      <w:noProof/>
      <w:snapToGrid w:val="0"/>
      <w:kern w:val="44"/>
      <w:sz w:val="24"/>
      <w:szCs w:val="28"/>
    </w:rPr>
  </w:style>
  <w:style w:type="character" w:customStyle="1" w:styleId="6Char">
    <w:name w:val="标题 6 Char"/>
    <w:link w:val="6"/>
    <w:rsid w:val="00EC7321"/>
    <w:rPr>
      <w:rFonts w:cs="宋体"/>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rFonts w:cs="宋体"/>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6547F5"/>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ind w:leftChars="100" w:left="100" w:firstLineChars="0" w:firstLine="0"/>
    </w:pPr>
  </w:style>
  <w:style w:type="paragraph" w:styleId="30">
    <w:name w:val="toc 3"/>
    <w:basedOn w:val="a"/>
    <w:next w:val="a"/>
    <w:uiPriority w:val="39"/>
    <w:qFormat/>
    <w:rsid w:val="0043223C"/>
    <w:pPr>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5F5A90"/>
    <w:pPr>
      <w:tabs>
        <w:tab w:val="center" w:pos="4464"/>
        <w:tab w:val="right" w:pos="9024"/>
      </w:tabs>
      <w:spacing w:before="192" w:after="192"/>
      <w:ind w:firstLineChars="0" w:firstLine="0"/>
    </w:pPr>
    <w:rPr>
      <w:rFonts w:eastAsiaTheme="minorEastAsia"/>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80">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f">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2">
    <w:name w:val="图标题"/>
    <w:basedOn w:val="a"/>
    <w:link w:val="Charf0"/>
    <w:rsid w:val="006D20B1"/>
    <w:pPr>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spacing w:beforeLines="0" w:afterLines="0" w:line="360" w:lineRule="auto"/>
      <w:ind w:firstLine="480"/>
    </w:pPr>
    <w:rPr>
      <w:rFonts w:eastAsia="宋体"/>
      <w:noProof w:val="0"/>
      <w:szCs w:val="24"/>
    </w:rPr>
  </w:style>
  <w:style w:type="paragraph" w:styleId="afff6">
    <w:name w:val="Normal Indent"/>
    <w:basedOn w:val="a"/>
    <w:link w:val="Charf1"/>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02227719">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image" Target="media/image7.wmf"/><Relationship Id="rId39" Type="http://schemas.openxmlformats.org/officeDocument/2006/relationships/oleObject" Target="embeddings/oleObject11.bin"/><Relationship Id="rId21" Type="http://schemas.openxmlformats.org/officeDocument/2006/relationships/image" Target="media/image4.wmf"/><Relationship Id="rId34" Type="http://schemas.openxmlformats.org/officeDocument/2006/relationships/oleObject" Target="embeddings/oleObject8.bin"/><Relationship Id="rId42" Type="http://schemas.openxmlformats.org/officeDocument/2006/relationships/oleObject" Target="embeddings/oleObject13.bin"/><Relationship Id="rId47" Type="http://schemas.openxmlformats.org/officeDocument/2006/relationships/oleObject" Target="embeddings/oleObject17.bin"/><Relationship Id="rId50" Type="http://schemas.openxmlformats.org/officeDocument/2006/relationships/image" Target="media/image17.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26.png"/><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oleObject" Target="embeddings/oleObject7.bin"/><Relationship Id="rId37"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oleObject" Target="embeddings/oleObject15.bin"/><Relationship Id="rId53" Type="http://schemas.openxmlformats.org/officeDocument/2006/relationships/oleObject" Target="embeddings/oleObject20.bin"/><Relationship Id="rId58" Type="http://schemas.openxmlformats.org/officeDocument/2006/relationships/image" Target="media/image21.wmf"/><Relationship Id="rId66" Type="http://schemas.openxmlformats.org/officeDocument/2006/relationships/image" Target="media/image25.wmf"/><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8.wmf"/><Relationship Id="rId36" Type="http://schemas.openxmlformats.org/officeDocument/2006/relationships/oleObject" Target="embeddings/oleObject9.bin"/><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header" Target="header1.xml"/><Relationship Id="rId19" Type="http://schemas.openxmlformats.org/officeDocument/2006/relationships/image" Target="media/image3.wmf"/><Relationship Id="rId31" Type="http://schemas.openxmlformats.org/officeDocument/2006/relationships/image" Target="media/image10.wmf"/><Relationship Id="rId44" Type="http://schemas.openxmlformats.org/officeDocument/2006/relationships/oleObject" Target="embeddings/oleObject14.bin"/><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26.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image" Target="media/image9.png"/><Relationship Id="rId35" Type="http://schemas.openxmlformats.org/officeDocument/2006/relationships/image" Target="media/image12.wmf"/><Relationship Id="rId43" Type="http://schemas.openxmlformats.org/officeDocument/2006/relationships/image" Target="media/image15.wmf"/><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image" Target="media/image27.png"/><Relationship Id="rId8" Type="http://schemas.openxmlformats.org/officeDocument/2006/relationships/footnotes" Target="footnotes.xml"/><Relationship Id="rId51" Type="http://schemas.openxmlformats.org/officeDocument/2006/relationships/oleObject" Target="embeddings/oleObject19.bin"/><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oleObject" Target="embeddings/oleObject4.bin"/><Relationship Id="rId33" Type="http://schemas.openxmlformats.org/officeDocument/2006/relationships/image" Target="media/image11.wmf"/><Relationship Id="rId38" Type="http://schemas.openxmlformats.org/officeDocument/2006/relationships/oleObject" Target="embeddings/oleObject10.bin"/><Relationship Id="rId46" Type="http://schemas.openxmlformats.org/officeDocument/2006/relationships/oleObject" Target="embeddings/oleObject16.bin"/><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2.bin"/><Relationship Id="rId41" Type="http://schemas.openxmlformats.org/officeDocument/2006/relationships/image" Target="media/image14.wmf"/><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994EA-1E60-42AF-9E79-BBE31DA2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1291</Words>
  <Characters>7364</Characters>
  <Application>Microsoft Office Word</Application>
  <DocSecurity>0</DocSecurity>
  <Lines>61</Lines>
  <Paragraphs>17</Paragraphs>
  <ScaleCrop>false</ScaleCrop>
  <Company>Buaa</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Administrator</cp:lastModifiedBy>
  <cp:revision>579</cp:revision>
  <cp:lastPrinted>2019-08-02T11:04:00Z</cp:lastPrinted>
  <dcterms:created xsi:type="dcterms:W3CDTF">2019-09-11T08:24:00Z</dcterms:created>
  <dcterms:modified xsi:type="dcterms:W3CDTF">2019-10-14T14:30:00Z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