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2A8" w:rsidRDefault="00D44B2C" w:rsidP="00917B4F">
      <w:pPr>
        <w:pStyle w:val="a8"/>
        <w:rPr>
          <w:rFonts w:eastAsia="宋体"/>
        </w:rPr>
      </w:pPr>
      <w:r>
        <w:rPr>
          <w:rFonts w:eastAsia="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宋体"/>
        </w:rPr>
        <w:instrText>ADDIN CNKISM.UserStyle</w:instrText>
      </w:r>
      <w:r>
        <w:rPr>
          <w:rFonts w:eastAsia="宋体"/>
        </w:rPr>
      </w:r>
      <w:r>
        <w:rPr>
          <w:rFonts w:eastAsia="宋体"/>
        </w:rPr>
        <w:fldChar w:fldCharType="end"/>
      </w: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4B22A8" w:rsidRDefault="004B22A8" w:rsidP="004B22A8">
      <w:pPr>
        <w:spacing w:before="192" w:after="192"/>
        <w:ind w:firstLine="482"/>
        <w:rPr>
          <w:rFonts w:ascii="宋体" w:eastAsia="宋体" w:hAnsi="宋体"/>
          <w:b/>
        </w:rPr>
      </w:pPr>
    </w:p>
    <w:p w:rsidR="00C11B05" w:rsidRDefault="003716E6" w:rsidP="00C11B05">
      <w:pPr>
        <w:spacing w:before="192" w:after="192"/>
        <w:ind w:firstLineChars="0" w:firstLine="0"/>
        <w:jc w:val="center"/>
        <w:rPr>
          <w:rFonts w:ascii="宋体" w:eastAsia="宋体" w:hAnsi="宋体"/>
          <w:b/>
          <w:sz w:val="32"/>
          <w:szCs w:val="32"/>
        </w:rPr>
        <w:sectPr w:rsidR="00C11B05" w:rsidSect="00C2528F">
          <w:headerReference w:type="even" r:id="rId10"/>
          <w:headerReference w:type="default" r:id="rId11"/>
          <w:footerReference w:type="even" r:id="rId12"/>
          <w:footerReference w:type="default" r:id="rId13"/>
          <w:headerReference w:type="first" r:id="rId14"/>
          <w:footerReference w:type="first" r:id="rId15"/>
          <w:endnotePr>
            <w:numFmt w:val="decimal"/>
          </w:endnotePr>
          <w:pgSz w:w="11907" w:h="16840" w:code="9"/>
          <w:pgMar w:top="1418" w:right="1134" w:bottom="1418" w:left="1701" w:header="1134" w:footer="567" w:gutter="0"/>
          <w:pgNumType w:start="0"/>
          <w:cols w:space="425"/>
          <w:titlePg/>
          <w:docGrid w:type="lines" w:linePitch="384" w:charSpace="7430"/>
        </w:sectPr>
      </w:pPr>
      <w:r>
        <w:rPr>
          <w:rFonts w:ascii="宋体" w:eastAsia="宋体" w:hAnsi="宋体" w:hint="eastAsia"/>
          <w:b/>
          <w:sz w:val="32"/>
          <w:szCs w:val="32"/>
        </w:rPr>
        <w:t>强</w:t>
      </w:r>
      <w:r w:rsidRPr="003716E6">
        <w:rPr>
          <w:rFonts w:ascii="宋体" w:eastAsia="宋体" w:hAnsi="宋体" w:hint="eastAsia"/>
          <w:b/>
          <w:sz w:val="32"/>
          <w:szCs w:val="32"/>
        </w:rPr>
        <w:t>化学习理论学习与代码实现</w:t>
      </w:r>
    </w:p>
    <w:p w:rsidR="005F59A8" w:rsidRDefault="00506C54" w:rsidP="00506C54">
      <w:pPr>
        <w:pStyle w:val="1"/>
      </w:pPr>
      <w:r>
        <w:rPr>
          <w:rFonts w:hint="eastAsia"/>
        </w:rPr>
        <w:lastRenderedPageBreak/>
        <w:t>蒙特卡洛方法</w:t>
      </w:r>
    </w:p>
    <w:p w:rsidR="004B7AF4" w:rsidRDefault="00114A0B" w:rsidP="004B7AF4">
      <w:pPr>
        <w:spacing w:before="192" w:after="192"/>
        <w:ind w:firstLine="480"/>
        <w:rPr>
          <w:rFonts w:eastAsiaTheme="minorEastAsia"/>
        </w:rPr>
      </w:pPr>
      <w:r>
        <w:rPr>
          <w:rFonts w:eastAsiaTheme="minorEastAsia" w:hint="eastAsia"/>
        </w:rPr>
        <w:t>不同于前面的章节，这里不再假设具备环境的完整知识，蒙特卡洛方法仅仅需要经验——从与环境的实际或仿真交互中得到的状态、动作和奖励采样序列。</w:t>
      </w:r>
      <w:r w:rsidR="009F3688" w:rsidRPr="009F3688">
        <w:rPr>
          <w:rFonts w:eastAsiaTheme="minorEastAsia" w:hint="eastAsia"/>
        </w:rPr>
        <w:t>从实际经验中学习</w:t>
      </w:r>
      <w:r w:rsidR="006E15A7">
        <w:rPr>
          <w:rFonts w:eastAsiaTheme="minorEastAsia" w:hint="eastAsia"/>
        </w:rPr>
        <w:t>是惊人的，因为它不需要事先了解环境的动态，但仍然可以获得最优</w:t>
      </w:r>
      <w:r w:rsidR="009F3688" w:rsidRPr="009F3688">
        <w:rPr>
          <w:rFonts w:eastAsiaTheme="minorEastAsia" w:hint="eastAsia"/>
        </w:rPr>
        <w:t>行为</w:t>
      </w:r>
      <w:r w:rsidR="009B4A49">
        <w:rPr>
          <w:rFonts w:eastAsiaTheme="minorEastAsia" w:hint="eastAsia"/>
        </w:rPr>
        <w:t>，</w:t>
      </w:r>
      <w:r w:rsidR="009F3688" w:rsidRPr="009F3688">
        <w:rPr>
          <w:rFonts w:eastAsiaTheme="minorEastAsia" w:hint="eastAsia"/>
        </w:rPr>
        <w:t>从</w:t>
      </w:r>
      <w:r w:rsidR="009B4A49">
        <w:rPr>
          <w:rFonts w:eastAsiaTheme="minorEastAsia" w:hint="eastAsia"/>
        </w:rPr>
        <w:t>仿真</w:t>
      </w:r>
      <w:r w:rsidR="009F3688" w:rsidRPr="009F3688">
        <w:rPr>
          <w:rFonts w:eastAsiaTheme="minorEastAsia" w:hint="eastAsia"/>
        </w:rPr>
        <w:t>经验中学习</w:t>
      </w:r>
      <w:r w:rsidR="009B4A49">
        <w:rPr>
          <w:rFonts w:eastAsiaTheme="minorEastAsia" w:hint="eastAsia"/>
        </w:rPr>
        <w:t>同样有用</w:t>
      </w:r>
      <w:r w:rsidR="0087739F">
        <w:rPr>
          <w:rFonts w:eastAsiaTheme="minorEastAsia" w:hint="eastAsia"/>
        </w:rPr>
        <w:t>。虽然模型是必需的，但是模型只需要生成样本转移</w:t>
      </w:r>
      <w:r w:rsidR="009F3688" w:rsidRPr="009F3688">
        <w:rPr>
          <w:rFonts w:eastAsiaTheme="minorEastAsia" w:hint="eastAsia"/>
        </w:rPr>
        <w:t>，而不需要生成动态规划</w:t>
      </w:r>
      <w:r w:rsidR="009F3688" w:rsidRPr="009F3688">
        <w:rPr>
          <w:rFonts w:eastAsiaTheme="minorEastAsia"/>
        </w:rPr>
        <w:t>(DP)</w:t>
      </w:r>
      <w:r w:rsidR="00EA5959">
        <w:rPr>
          <w:rFonts w:eastAsiaTheme="minorEastAsia" w:hint="eastAsia"/>
        </w:rPr>
        <w:t>所需的所有可能转移</w:t>
      </w:r>
      <w:r w:rsidR="009F3688" w:rsidRPr="009F3688">
        <w:rPr>
          <w:rFonts w:eastAsiaTheme="minorEastAsia" w:hint="eastAsia"/>
        </w:rPr>
        <w:t>的完整概率分布。令人惊讶的是，在许多情况下，根据期望的概率分布很容易产生抽样的经验，但无法得到显式形式的分布</w:t>
      </w:r>
      <w:r w:rsidR="008C4622">
        <w:rPr>
          <w:rFonts w:eastAsiaTheme="minorEastAsia" w:hint="eastAsia"/>
        </w:rPr>
        <w:t>。</w:t>
      </w:r>
    </w:p>
    <w:p w:rsidR="003C5445" w:rsidRDefault="000A3B5E" w:rsidP="003C5445">
      <w:pPr>
        <w:spacing w:before="192" w:after="192"/>
        <w:ind w:firstLine="480"/>
        <w:rPr>
          <w:rFonts w:eastAsiaTheme="minorEastAsia"/>
        </w:rPr>
      </w:pPr>
      <w:r>
        <w:rPr>
          <w:rFonts w:eastAsiaTheme="minorEastAsia" w:hint="eastAsia"/>
        </w:rPr>
        <w:t>蒙特卡罗方法是一种基于</w:t>
      </w:r>
      <w:r w:rsidR="003C5445" w:rsidRPr="003C5445">
        <w:rPr>
          <w:rFonts w:eastAsiaTheme="minorEastAsia" w:hint="eastAsia"/>
        </w:rPr>
        <w:t>平均</w:t>
      </w:r>
      <w:r w:rsidR="00D87E01">
        <w:rPr>
          <w:rFonts w:eastAsiaTheme="minorEastAsia" w:hint="eastAsia"/>
        </w:rPr>
        <w:t>采样</w:t>
      </w:r>
      <w:r w:rsidR="00D54775">
        <w:rPr>
          <w:rFonts w:eastAsiaTheme="minorEastAsia" w:hint="eastAsia"/>
        </w:rPr>
        <w:t>回报</w:t>
      </w:r>
      <w:r w:rsidR="00440749">
        <w:rPr>
          <w:rFonts w:eastAsiaTheme="minorEastAsia" w:hint="eastAsia"/>
        </w:rPr>
        <w:t>的强化</w:t>
      </w:r>
      <w:r w:rsidR="003C5445" w:rsidRPr="003C5445">
        <w:rPr>
          <w:rFonts w:eastAsiaTheme="minorEastAsia" w:hint="eastAsia"/>
        </w:rPr>
        <w:t>学习方法</w:t>
      </w:r>
      <w:r w:rsidR="00EE0D11">
        <w:rPr>
          <w:rFonts w:eastAsiaTheme="minorEastAsia" w:hint="eastAsia"/>
        </w:rPr>
        <w:t>，</w:t>
      </w:r>
      <w:r w:rsidR="003C5445" w:rsidRPr="003C5445">
        <w:rPr>
          <w:rFonts w:eastAsiaTheme="minorEastAsia" w:hint="eastAsia"/>
        </w:rPr>
        <w:t>为了确保</w:t>
      </w:r>
      <w:r w:rsidR="00E975E8">
        <w:rPr>
          <w:rFonts w:eastAsiaTheme="minorEastAsia" w:hint="eastAsia"/>
        </w:rPr>
        <w:t>可用</w:t>
      </w:r>
      <w:r w:rsidR="0051097E">
        <w:rPr>
          <w:rFonts w:eastAsiaTheme="minorEastAsia" w:hint="eastAsia"/>
        </w:rPr>
        <w:t>定义良好的回报</w:t>
      </w:r>
      <w:r w:rsidR="00EE0D11">
        <w:rPr>
          <w:rFonts w:eastAsiaTheme="minorEastAsia" w:hint="eastAsia"/>
        </w:rPr>
        <w:t>，这里我们仅为片段</w:t>
      </w:r>
      <w:r w:rsidR="003C5445" w:rsidRPr="003C5445">
        <w:rPr>
          <w:rFonts w:eastAsiaTheme="minorEastAsia" w:hint="eastAsia"/>
        </w:rPr>
        <w:t>任务定义蒙特卡罗方法。也就是说，我们假设经验被划分为多个</w:t>
      </w:r>
      <w:r w:rsidR="007F1C49">
        <w:rPr>
          <w:rFonts w:eastAsiaTheme="minorEastAsia" w:hint="eastAsia"/>
        </w:rPr>
        <w:t>片段</w:t>
      </w:r>
      <w:r w:rsidR="002E04A0">
        <w:rPr>
          <w:rFonts w:eastAsiaTheme="minorEastAsia" w:hint="eastAsia"/>
        </w:rPr>
        <w:t>，并且无论选择什么动作</w:t>
      </w:r>
      <w:r w:rsidR="003C5445" w:rsidRPr="003C5445">
        <w:rPr>
          <w:rFonts w:eastAsiaTheme="minorEastAsia" w:hint="eastAsia"/>
        </w:rPr>
        <w:t>，所有</w:t>
      </w:r>
      <w:r w:rsidR="004D2069">
        <w:rPr>
          <w:rFonts w:eastAsiaTheme="minorEastAsia" w:hint="eastAsia"/>
        </w:rPr>
        <w:t>片段</w:t>
      </w:r>
      <w:r w:rsidR="00581774">
        <w:rPr>
          <w:rFonts w:eastAsiaTheme="minorEastAsia" w:hint="eastAsia"/>
        </w:rPr>
        <w:t>最终都会结束。只有在一个片段</w:t>
      </w:r>
      <w:r w:rsidR="00936D4F">
        <w:rPr>
          <w:rFonts w:eastAsiaTheme="minorEastAsia" w:hint="eastAsia"/>
        </w:rPr>
        <w:t>完成时，价值评估和策略才会发生变化。因此，蒙特卡罗方法是</w:t>
      </w:r>
      <w:r w:rsidR="00AD6E22">
        <w:rPr>
          <w:rFonts w:eastAsiaTheme="minorEastAsia" w:hint="eastAsia"/>
        </w:rPr>
        <w:t>在</w:t>
      </w:r>
      <w:r w:rsidR="00F16DEB">
        <w:rPr>
          <w:rFonts w:eastAsiaTheme="minorEastAsia" w:hint="eastAsia"/>
        </w:rPr>
        <w:t>片段</w:t>
      </w:r>
      <w:r w:rsidR="00AD6E22">
        <w:rPr>
          <w:rFonts w:eastAsiaTheme="minorEastAsia" w:hint="eastAsia"/>
        </w:rPr>
        <w:t>与片段</w:t>
      </w:r>
      <w:r w:rsidR="003C5445" w:rsidRPr="003C5445">
        <w:rPr>
          <w:rFonts w:eastAsiaTheme="minorEastAsia" w:hint="eastAsia"/>
        </w:rPr>
        <w:t>上递增</w:t>
      </w:r>
      <w:r w:rsidR="00ED71B9">
        <w:rPr>
          <w:rFonts w:eastAsiaTheme="minorEastAsia" w:hint="eastAsia"/>
        </w:rPr>
        <w:t>的</w:t>
      </w:r>
      <w:r w:rsidR="003C5445" w:rsidRPr="003C5445">
        <w:rPr>
          <w:rFonts w:eastAsiaTheme="minorEastAsia" w:hint="eastAsia"/>
        </w:rPr>
        <w:t>，</w:t>
      </w:r>
      <w:r w:rsidR="00ED71B9">
        <w:rPr>
          <w:rFonts w:eastAsiaTheme="minorEastAsia" w:hint="eastAsia"/>
        </w:rPr>
        <w:t>而不是时间步与时间步</w:t>
      </w:r>
      <w:r w:rsidR="003C5445" w:rsidRPr="003C5445">
        <w:rPr>
          <w:rFonts w:eastAsiaTheme="minorEastAsia"/>
        </w:rPr>
        <w:t>(</w:t>
      </w:r>
      <w:r w:rsidR="003C5445" w:rsidRPr="003C5445">
        <w:rPr>
          <w:rFonts w:eastAsiaTheme="minorEastAsia" w:hint="eastAsia"/>
        </w:rPr>
        <w:t>在线</w:t>
      </w:r>
      <w:r w:rsidR="003C5445" w:rsidRPr="003C5445">
        <w:rPr>
          <w:rFonts w:eastAsiaTheme="minorEastAsia"/>
        </w:rPr>
        <w:t>)</w:t>
      </w:r>
      <w:r w:rsidR="003C5445" w:rsidRPr="003C5445">
        <w:rPr>
          <w:rFonts w:eastAsiaTheme="minorEastAsia" w:hint="eastAsia"/>
        </w:rPr>
        <w:t>。</w:t>
      </w:r>
    </w:p>
    <w:p w:rsidR="00044F21" w:rsidRDefault="00F078D0" w:rsidP="00F078D0">
      <w:pPr>
        <w:spacing w:before="192" w:after="192"/>
        <w:ind w:firstLine="480"/>
        <w:rPr>
          <w:rFonts w:eastAsiaTheme="minorEastAsia"/>
        </w:rPr>
      </w:pPr>
      <w:r w:rsidRPr="00F078D0">
        <w:rPr>
          <w:rFonts w:eastAsiaTheme="minorEastAsia" w:hint="eastAsia"/>
        </w:rPr>
        <w:t>为了处理非平稳性问题，我们采用了第</w:t>
      </w:r>
      <w:r w:rsidR="00234825">
        <w:rPr>
          <w:rFonts w:eastAsiaTheme="minorEastAsia" w:hint="eastAsia"/>
        </w:rPr>
        <w:t>三</w:t>
      </w:r>
      <w:r w:rsidRPr="00F078D0">
        <w:rPr>
          <w:rFonts w:eastAsiaTheme="minorEastAsia" w:hint="eastAsia"/>
        </w:rPr>
        <w:t>章为</w:t>
      </w:r>
      <w:r w:rsidRPr="00F078D0">
        <w:rPr>
          <w:rFonts w:eastAsiaTheme="minorEastAsia"/>
        </w:rPr>
        <w:t>DP</w:t>
      </w:r>
      <w:r w:rsidRPr="00F078D0">
        <w:rPr>
          <w:rFonts w:eastAsiaTheme="minorEastAsia" w:hint="eastAsia"/>
        </w:rPr>
        <w:t>开发的通用策略迭代</w:t>
      </w:r>
      <w:r w:rsidRPr="00F078D0">
        <w:rPr>
          <w:rFonts w:eastAsiaTheme="minorEastAsia"/>
        </w:rPr>
        <w:t>(GPI)</w:t>
      </w:r>
      <w:r w:rsidRPr="00F078D0">
        <w:rPr>
          <w:rFonts w:eastAsiaTheme="minorEastAsia" w:hint="eastAsia"/>
        </w:rPr>
        <w:t>思想</w:t>
      </w:r>
      <w:r w:rsidR="00F43713">
        <w:rPr>
          <w:rFonts w:eastAsiaTheme="minorEastAsia" w:hint="eastAsia"/>
        </w:rPr>
        <w:t>，在</w:t>
      </w:r>
      <w:r w:rsidR="00F43713">
        <w:rPr>
          <w:rFonts w:eastAsiaTheme="minorEastAsia" w:hint="eastAsia"/>
        </w:rPr>
        <w:t>DP</w:t>
      </w:r>
      <w:r w:rsidR="00F43713">
        <w:rPr>
          <w:rFonts w:eastAsiaTheme="minorEastAsia" w:hint="eastAsia"/>
        </w:rPr>
        <w:t>中</w:t>
      </w:r>
      <w:r w:rsidRPr="00F078D0">
        <w:rPr>
          <w:rFonts w:eastAsiaTheme="minorEastAsia" w:hint="eastAsia"/>
        </w:rPr>
        <w:t>我们从</w:t>
      </w:r>
      <w:r w:rsidRPr="00F078D0">
        <w:rPr>
          <w:rFonts w:eastAsiaTheme="minorEastAsia"/>
        </w:rPr>
        <w:t>MDP</w:t>
      </w:r>
      <w:r w:rsidRPr="00F078D0">
        <w:rPr>
          <w:rFonts w:eastAsiaTheme="minorEastAsia" w:hint="eastAsia"/>
        </w:rPr>
        <w:t>的知识中计算值函数，而在这里，我们从</w:t>
      </w:r>
      <w:r w:rsidRPr="00F078D0">
        <w:rPr>
          <w:rFonts w:eastAsiaTheme="minorEastAsia"/>
        </w:rPr>
        <w:t>MDP</w:t>
      </w:r>
      <w:r w:rsidR="00FA4E5C">
        <w:rPr>
          <w:rFonts w:eastAsiaTheme="minorEastAsia" w:hint="eastAsia"/>
        </w:rPr>
        <w:t>的样本回报</w:t>
      </w:r>
      <w:r w:rsidRPr="00F078D0">
        <w:rPr>
          <w:rFonts w:eastAsiaTheme="minorEastAsia" w:hint="eastAsia"/>
        </w:rPr>
        <w:t>中学习值函数。值函数和相应的策略仍然以本质上相同的方式</w:t>
      </w:r>
      <w:r w:rsidR="00E11592">
        <w:rPr>
          <w:rFonts w:eastAsiaTheme="minorEastAsia" w:hint="eastAsia"/>
        </w:rPr>
        <w:t>（</w:t>
      </w:r>
      <w:r w:rsidR="00E11592">
        <w:rPr>
          <w:rFonts w:eastAsiaTheme="minorEastAsia" w:hint="eastAsia"/>
        </w:rPr>
        <w:t>GPI</w:t>
      </w:r>
      <w:r w:rsidR="00E11592">
        <w:rPr>
          <w:rFonts w:eastAsiaTheme="minorEastAsia" w:hint="eastAsia"/>
        </w:rPr>
        <w:t>）</w:t>
      </w:r>
      <w:r w:rsidRPr="00F078D0">
        <w:rPr>
          <w:rFonts w:eastAsiaTheme="minorEastAsia" w:hint="eastAsia"/>
        </w:rPr>
        <w:t>交互以获得最优性。在</w:t>
      </w:r>
      <w:r w:rsidRPr="00F078D0">
        <w:rPr>
          <w:rFonts w:eastAsiaTheme="minorEastAsia"/>
        </w:rPr>
        <w:t>DP</w:t>
      </w:r>
      <w:r w:rsidRPr="00F078D0">
        <w:rPr>
          <w:rFonts w:eastAsiaTheme="minorEastAsia" w:hint="eastAsia"/>
        </w:rPr>
        <w:t>章中，我们首先考虑预测问题</w:t>
      </w:r>
      <w:r w:rsidRPr="00F078D0">
        <w:rPr>
          <w:rFonts w:eastAsiaTheme="minorEastAsia"/>
        </w:rPr>
        <w:t>(</w:t>
      </w:r>
      <w:r w:rsidRPr="00F078D0">
        <w:rPr>
          <w:rFonts w:eastAsiaTheme="minorEastAsia" w:hint="eastAsia"/>
        </w:rPr>
        <w:t>固定任意策略的</w:t>
      </w:r>
      <w:r w:rsidRPr="00F078D0">
        <w:rPr>
          <w:rFonts w:eastAsiaTheme="minorEastAsia"/>
        </w:rPr>
        <w:t>v</w:t>
      </w:r>
      <w:r w:rsidRPr="00F078D0">
        <w:rPr>
          <w:rFonts w:eastAsiaTheme="minorEastAsia" w:hint="eastAsia"/>
        </w:rPr>
        <w:t>和</w:t>
      </w:r>
      <w:r w:rsidRPr="00F078D0">
        <w:rPr>
          <w:rFonts w:eastAsiaTheme="minorEastAsia"/>
        </w:rPr>
        <w:t>q</w:t>
      </w:r>
      <w:r w:rsidRPr="00F078D0">
        <w:rPr>
          <w:rFonts w:eastAsiaTheme="minorEastAsia" w:hint="eastAsia"/>
        </w:rPr>
        <w:t>的计算</w:t>
      </w:r>
      <w:r w:rsidRPr="00F078D0">
        <w:rPr>
          <w:rFonts w:eastAsiaTheme="minorEastAsia"/>
        </w:rPr>
        <w:t>)</w:t>
      </w:r>
      <w:r w:rsidRPr="00F078D0">
        <w:rPr>
          <w:rFonts w:eastAsiaTheme="minorEastAsia" w:hint="eastAsia"/>
        </w:rPr>
        <w:t>，然后考虑策略改进，最后考虑控制问题及其用</w:t>
      </w:r>
      <w:r w:rsidRPr="00F078D0">
        <w:rPr>
          <w:rFonts w:eastAsiaTheme="minorEastAsia"/>
        </w:rPr>
        <w:t>GPI</w:t>
      </w:r>
      <w:r w:rsidRPr="00F078D0">
        <w:rPr>
          <w:rFonts w:eastAsiaTheme="minorEastAsia" w:hint="eastAsia"/>
        </w:rPr>
        <w:t>求解。从</w:t>
      </w:r>
      <w:r w:rsidRPr="00F078D0">
        <w:rPr>
          <w:rFonts w:eastAsiaTheme="minorEastAsia"/>
        </w:rPr>
        <w:t>DP</w:t>
      </w:r>
      <w:r w:rsidRPr="00F078D0">
        <w:rPr>
          <w:rFonts w:eastAsiaTheme="minorEastAsia" w:hint="eastAsia"/>
        </w:rPr>
        <w:t>中提取的每一个概念都被扩展到蒙特卡罗的情况，</w:t>
      </w:r>
      <w:r w:rsidR="008F33C7">
        <w:rPr>
          <w:rFonts w:eastAsiaTheme="minorEastAsia" w:hint="eastAsia"/>
        </w:rPr>
        <w:t>此时</w:t>
      </w:r>
      <w:r w:rsidRPr="00F078D0">
        <w:rPr>
          <w:rFonts w:eastAsiaTheme="minorEastAsia" w:hint="eastAsia"/>
        </w:rPr>
        <w:t>只有样本经验是可用的</w:t>
      </w:r>
      <w:r w:rsidR="00E06FA8">
        <w:rPr>
          <w:rFonts w:eastAsiaTheme="minorEastAsia" w:hint="eastAsia"/>
        </w:rPr>
        <w:t>。</w:t>
      </w:r>
    </w:p>
    <w:p w:rsidR="00814628" w:rsidRDefault="00814628" w:rsidP="00506C54">
      <w:pPr>
        <w:pStyle w:val="2"/>
      </w:pPr>
      <w:r>
        <w:rPr>
          <w:rFonts w:hint="eastAsia"/>
        </w:rPr>
        <w:t>学习</w:t>
      </w:r>
      <w:r>
        <w:t>目标</w:t>
      </w:r>
    </w:p>
    <w:p w:rsidR="00814628" w:rsidRPr="007348C5" w:rsidRDefault="00285A5D" w:rsidP="007348C5">
      <w:pPr>
        <w:pStyle w:val="af8"/>
        <w:numPr>
          <w:ilvl w:val="0"/>
          <w:numId w:val="25"/>
        </w:numPr>
        <w:spacing w:before="192" w:after="192"/>
        <w:rPr>
          <w:rFonts w:eastAsiaTheme="minorEastAsia"/>
        </w:rPr>
      </w:pPr>
      <w:r w:rsidRPr="007348C5">
        <w:rPr>
          <w:rFonts w:eastAsiaTheme="minorEastAsia" w:hint="eastAsia"/>
        </w:rPr>
        <w:t>理解</w:t>
      </w:r>
      <w:r w:rsidR="00D20C54">
        <w:rPr>
          <w:rFonts w:eastAsiaTheme="minorEastAsia" w:hint="eastAsia"/>
        </w:rPr>
        <w:t>预测与控制之间的不同</w:t>
      </w:r>
      <w:r w:rsidRPr="007348C5">
        <w:rPr>
          <w:rFonts w:eastAsiaTheme="minorEastAsia"/>
        </w:rPr>
        <w:t>；</w:t>
      </w:r>
    </w:p>
    <w:p w:rsidR="00285A5D" w:rsidRPr="007348C5" w:rsidRDefault="00761B2F" w:rsidP="007348C5">
      <w:pPr>
        <w:pStyle w:val="af8"/>
        <w:numPr>
          <w:ilvl w:val="0"/>
          <w:numId w:val="25"/>
        </w:numPr>
        <w:spacing w:before="192" w:after="192"/>
        <w:rPr>
          <w:rFonts w:eastAsiaTheme="minorEastAsia"/>
        </w:rPr>
      </w:pPr>
      <w:r>
        <w:rPr>
          <w:rFonts w:eastAsiaTheme="minorEastAsia" w:hint="eastAsia"/>
        </w:rPr>
        <w:t>知道如何使用</w:t>
      </w:r>
      <w:r>
        <w:rPr>
          <w:rFonts w:eastAsiaTheme="minorEastAsia" w:hint="eastAsia"/>
        </w:rPr>
        <w:t>MC</w:t>
      </w:r>
      <w:r>
        <w:rPr>
          <w:rFonts w:eastAsiaTheme="minorEastAsia" w:hint="eastAsia"/>
        </w:rPr>
        <w:t>方法预测状态值和状态</w:t>
      </w:r>
      <w:r>
        <w:rPr>
          <w:rFonts w:eastAsiaTheme="minorEastAsia" w:hint="eastAsia"/>
        </w:rPr>
        <w:t>-</w:t>
      </w:r>
      <w:r>
        <w:rPr>
          <w:rFonts w:eastAsiaTheme="minorEastAsia" w:hint="eastAsia"/>
        </w:rPr>
        <w:t>动作值</w:t>
      </w:r>
      <w:r w:rsidR="00285A5D" w:rsidRPr="007348C5">
        <w:rPr>
          <w:rFonts w:eastAsiaTheme="minorEastAsia" w:hint="eastAsia"/>
        </w:rPr>
        <w:t>；</w:t>
      </w:r>
    </w:p>
    <w:p w:rsidR="00285A5D" w:rsidRPr="007348C5" w:rsidRDefault="00285A5D" w:rsidP="007348C5">
      <w:pPr>
        <w:pStyle w:val="af8"/>
        <w:numPr>
          <w:ilvl w:val="0"/>
          <w:numId w:val="25"/>
        </w:numPr>
        <w:spacing w:before="192" w:after="192"/>
        <w:rPr>
          <w:rFonts w:eastAsiaTheme="minorEastAsia"/>
        </w:rPr>
      </w:pPr>
      <w:r w:rsidRPr="007348C5">
        <w:rPr>
          <w:rFonts w:eastAsiaTheme="minorEastAsia" w:hint="eastAsia"/>
        </w:rPr>
        <w:t>理解</w:t>
      </w:r>
      <w:r w:rsidR="00761B2F">
        <w:rPr>
          <w:rFonts w:eastAsiaTheme="minorEastAsia" w:hint="eastAsia"/>
        </w:rPr>
        <w:t>在策略初访</w:t>
      </w:r>
      <w:r w:rsidR="00761B2F">
        <w:rPr>
          <w:rFonts w:eastAsiaTheme="minorEastAsia" w:hint="eastAsia"/>
        </w:rPr>
        <w:t>MC</w:t>
      </w:r>
      <w:r w:rsidR="00761B2F">
        <w:rPr>
          <w:rFonts w:eastAsiaTheme="minorEastAsia" w:hint="eastAsia"/>
        </w:rPr>
        <w:t>控制算法</w:t>
      </w:r>
      <w:r w:rsidRPr="007348C5">
        <w:rPr>
          <w:rFonts w:eastAsiaTheme="minorEastAsia"/>
        </w:rPr>
        <w:t>；</w:t>
      </w:r>
    </w:p>
    <w:p w:rsidR="006B40E8" w:rsidRPr="008836DC" w:rsidRDefault="00285A5D" w:rsidP="006B40E8">
      <w:pPr>
        <w:pStyle w:val="af8"/>
        <w:numPr>
          <w:ilvl w:val="0"/>
          <w:numId w:val="25"/>
        </w:numPr>
        <w:spacing w:before="192" w:after="192"/>
        <w:rPr>
          <w:rFonts w:eastAsia="宋体"/>
        </w:rPr>
      </w:pPr>
      <w:r w:rsidRPr="007348C5">
        <w:rPr>
          <w:rFonts w:eastAsiaTheme="minorEastAsia" w:hint="eastAsia"/>
        </w:rPr>
        <w:t>理解</w:t>
      </w:r>
      <w:r w:rsidR="008836DC">
        <w:rPr>
          <w:rFonts w:eastAsiaTheme="minorEastAsia" w:hint="eastAsia"/>
        </w:rPr>
        <w:t>离策略</w:t>
      </w:r>
      <w:r w:rsidR="008836DC">
        <w:rPr>
          <w:rFonts w:eastAsiaTheme="minorEastAsia" w:hint="eastAsia"/>
        </w:rPr>
        <w:t>MC</w:t>
      </w:r>
      <w:r w:rsidR="008836DC">
        <w:rPr>
          <w:rFonts w:eastAsiaTheme="minorEastAsia" w:hint="eastAsia"/>
        </w:rPr>
        <w:t>控制算法；</w:t>
      </w:r>
    </w:p>
    <w:p w:rsidR="008836DC" w:rsidRPr="008836DC" w:rsidRDefault="008836DC" w:rsidP="006B40E8">
      <w:pPr>
        <w:pStyle w:val="af8"/>
        <w:numPr>
          <w:ilvl w:val="0"/>
          <w:numId w:val="25"/>
        </w:numPr>
        <w:spacing w:before="192" w:after="192"/>
        <w:rPr>
          <w:rFonts w:eastAsia="宋体"/>
        </w:rPr>
      </w:pPr>
      <w:r>
        <w:rPr>
          <w:rFonts w:eastAsiaTheme="minorEastAsia" w:hint="eastAsia"/>
        </w:rPr>
        <w:t>理解加权重要性采样；</w:t>
      </w:r>
    </w:p>
    <w:p w:rsidR="008836DC" w:rsidRPr="00D95CB1" w:rsidRDefault="008836DC" w:rsidP="006B40E8">
      <w:pPr>
        <w:pStyle w:val="af8"/>
        <w:numPr>
          <w:ilvl w:val="0"/>
          <w:numId w:val="25"/>
        </w:numPr>
        <w:spacing w:before="192" w:after="192"/>
        <w:rPr>
          <w:rFonts w:eastAsia="宋体"/>
        </w:rPr>
      </w:pPr>
      <w:r>
        <w:rPr>
          <w:rFonts w:eastAsiaTheme="minorEastAsia" w:hint="eastAsia"/>
        </w:rPr>
        <w:t>理解</w:t>
      </w:r>
      <w:r>
        <w:rPr>
          <w:rFonts w:eastAsiaTheme="minorEastAsia" w:hint="eastAsia"/>
        </w:rPr>
        <w:t>MC</w:t>
      </w:r>
      <w:r>
        <w:rPr>
          <w:rFonts w:eastAsiaTheme="minorEastAsia" w:hint="eastAsia"/>
        </w:rPr>
        <w:t>算法相较于动态规划法的优点。</w:t>
      </w:r>
    </w:p>
    <w:p w:rsidR="00D95CB1" w:rsidRDefault="00AB51E5" w:rsidP="00506C54">
      <w:pPr>
        <w:pStyle w:val="2"/>
      </w:pPr>
      <w:bookmarkStart w:id="0" w:name="OLE_LINK11"/>
      <w:r>
        <w:rPr>
          <w:rFonts w:hint="eastAsia"/>
        </w:rPr>
        <w:t>蒙特卡洛预测</w:t>
      </w:r>
      <w:bookmarkEnd w:id="0"/>
    </w:p>
    <w:p w:rsidR="00561281" w:rsidRDefault="00561281" w:rsidP="00EE7E0F">
      <w:pPr>
        <w:spacing w:before="192" w:after="192"/>
        <w:ind w:firstLine="480"/>
        <w:rPr>
          <w:rFonts w:eastAsia="宋体"/>
        </w:rPr>
      </w:pPr>
      <w:r>
        <w:rPr>
          <w:rFonts w:eastAsia="宋体" w:hint="eastAsia"/>
        </w:rPr>
        <w:t>首先考虑蒙特卡洛方法用于学习给定策略下状态值函数的学习，一个状态的值为期望的回报，即从该状态开始的</w:t>
      </w:r>
      <w:r w:rsidR="00A10F18">
        <w:rPr>
          <w:rFonts w:eastAsia="宋体" w:hint="eastAsia"/>
        </w:rPr>
        <w:t>期望累积</w:t>
      </w:r>
      <w:r>
        <w:rPr>
          <w:rFonts w:eastAsia="宋体" w:hint="eastAsia"/>
        </w:rPr>
        <w:t>未来</w:t>
      </w:r>
      <w:r w:rsidR="00A10F18">
        <w:rPr>
          <w:rFonts w:eastAsia="宋体" w:hint="eastAsia"/>
        </w:rPr>
        <w:t>折扣奖励。</w:t>
      </w:r>
      <w:r w:rsidR="00A10F18" w:rsidRPr="00A10F18">
        <w:rPr>
          <w:rFonts w:eastAsia="宋体" w:hint="eastAsia"/>
        </w:rPr>
        <w:t>因此，根据经验估计</w:t>
      </w:r>
      <w:r w:rsidR="00E63C9B">
        <w:rPr>
          <w:rFonts w:eastAsia="宋体" w:hint="eastAsia"/>
        </w:rPr>
        <w:t>状态值</w:t>
      </w:r>
      <w:r w:rsidR="00A10F18" w:rsidRPr="00A10F18">
        <w:rPr>
          <w:rFonts w:eastAsia="宋体" w:hint="eastAsia"/>
        </w:rPr>
        <w:t>的一</w:t>
      </w:r>
      <w:r w:rsidR="00E63C9B">
        <w:rPr>
          <w:rFonts w:eastAsia="宋体" w:hint="eastAsia"/>
        </w:rPr>
        <w:lastRenderedPageBreak/>
        <w:t>个明显方法是，简单地对访问该状态</w:t>
      </w:r>
      <w:r w:rsidR="00A10F18" w:rsidRPr="00A10F18">
        <w:rPr>
          <w:rFonts w:eastAsia="宋体" w:hint="eastAsia"/>
        </w:rPr>
        <w:t>后观察到的回报进行平均</w:t>
      </w:r>
      <w:r w:rsidR="004B2FD0">
        <w:rPr>
          <w:rFonts w:eastAsia="宋体" w:hint="eastAsia"/>
        </w:rPr>
        <w:t>，</w:t>
      </w:r>
      <w:r w:rsidR="00A15DC1">
        <w:rPr>
          <w:rFonts w:eastAsia="宋体" w:hint="eastAsia"/>
        </w:rPr>
        <w:t>当观察到更多的回报时，平均值应该收敛到期望值。这个思想</w:t>
      </w:r>
      <w:r w:rsidR="00A10F18" w:rsidRPr="00A10F18">
        <w:rPr>
          <w:rFonts w:eastAsia="宋体" w:hint="eastAsia"/>
        </w:rPr>
        <w:t>是所有蒙特卡罗方法的基础</w:t>
      </w:r>
      <w:r w:rsidR="000B542A">
        <w:rPr>
          <w:rFonts w:eastAsia="宋体" w:hint="eastAsia"/>
        </w:rPr>
        <w:t>。</w:t>
      </w:r>
    </w:p>
    <w:p w:rsidR="0092223D" w:rsidRDefault="009F286F" w:rsidP="00EE7E0F">
      <w:pPr>
        <w:spacing w:before="192" w:after="192"/>
        <w:ind w:firstLine="480"/>
        <w:rPr>
          <w:rFonts w:eastAsia="宋体"/>
        </w:rPr>
      </w:pPr>
      <w:r>
        <w:rPr>
          <w:rFonts w:eastAsia="宋体" w:hint="eastAsia"/>
        </w:rPr>
        <w:t>假设希望估计</w:t>
      </w:r>
      <w:bookmarkStart w:id="1" w:name="OLE_LINK4"/>
      <w:bookmarkStart w:id="2" w:name="OLE_LINK5"/>
      <w:r w:rsidRPr="00EE7E0F">
        <w:rPr>
          <w:rFonts w:eastAsia="宋体"/>
        </w:rPr>
        <w:t>v</w:t>
      </w:r>
      <w:r>
        <w:rPr>
          <w:rFonts w:eastAsia="宋体"/>
          <w:vertAlign w:val="subscript"/>
        </w:rPr>
        <w:t>π</w:t>
      </w:r>
      <w:r>
        <w:rPr>
          <w:rFonts w:eastAsia="宋体" w:hint="eastAsia"/>
        </w:rPr>
        <w:t>(s)</w:t>
      </w:r>
      <w:bookmarkEnd w:id="1"/>
      <w:bookmarkEnd w:id="2"/>
      <w:r>
        <w:rPr>
          <w:rFonts w:eastAsia="宋体" w:hint="eastAsia"/>
        </w:rPr>
        <w:t>，即为给定</w:t>
      </w:r>
      <w:r w:rsidR="00C51EA6">
        <w:rPr>
          <w:rFonts w:eastAsia="宋体" w:hint="eastAsia"/>
        </w:rPr>
        <w:t>通过</w:t>
      </w:r>
      <w:r>
        <w:rPr>
          <w:rFonts w:eastAsia="宋体" w:hint="eastAsia"/>
        </w:rPr>
        <w:t>遵循</w:t>
      </w:r>
      <w:r>
        <w:rPr>
          <w:rFonts w:eastAsia="宋体"/>
        </w:rPr>
        <w:t>π</w:t>
      </w:r>
      <w:r w:rsidR="00922250">
        <w:rPr>
          <w:rFonts w:eastAsia="宋体" w:hint="eastAsia"/>
        </w:rPr>
        <w:t>和经过</w:t>
      </w:r>
      <w:r w:rsidR="00922250">
        <w:rPr>
          <w:rFonts w:eastAsia="宋体" w:hint="eastAsia"/>
        </w:rPr>
        <w:t>s</w:t>
      </w:r>
      <w:r w:rsidR="00C51EA6">
        <w:rPr>
          <w:rFonts w:eastAsia="宋体" w:hint="eastAsia"/>
        </w:rPr>
        <w:t>获得的一些列片段的情况下，策略</w:t>
      </w:r>
      <w:r w:rsidR="00C51EA6">
        <w:rPr>
          <w:rFonts w:eastAsia="宋体"/>
        </w:rPr>
        <w:t>π</w:t>
      </w:r>
      <w:r w:rsidR="00C51EA6">
        <w:rPr>
          <w:rFonts w:eastAsia="宋体" w:hint="eastAsia"/>
        </w:rPr>
        <w:t>下状态</w:t>
      </w:r>
      <w:r w:rsidR="00C51EA6">
        <w:rPr>
          <w:rFonts w:eastAsia="宋体" w:hint="eastAsia"/>
        </w:rPr>
        <w:t>s</w:t>
      </w:r>
      <w:r w:rsidR="00C51EA6">
        <w:rPr>
          <w:rFonts w:eastAsia="宋体" w:hint="eastAsia"/>
        </w:rPr>
        <w:t>的值。</w:t>
      </w:r>
      <w:r w:rsidR="0021490E">
        <w:rPr>
          <w:rFonts w:eastAsia="宋体" w:hint="eastAsia"/>
        </w:rPr>
        <w:t>一个片段中每次状态</w:t>
      </w:r>
      <w:r w:rsidR="0021490E">
        <w:rPr>
          <w:rFonts w:eastAsia="宋体" w:hint="eastAsia"/>
        </w:rPr>
        <w:t>s</w:t>
      </w:r>
      <w:r w:rsidR="0021490E">
        <w:rPr>
          <w:rFonts w:eastAsia="宋体" w:hint="eastAsia"/>
        </w:rPr>
        <w:t>的出现称为对</w:t>
      </w:r>
      <w:r w:rsidR="0021490E">
        <w:rPr>
          <w:rFonts w:eastAsia="宋体" w:hint="eastAsia"/>
        </w:rPr>
        <w:t>s</w:t>
      </w:r>
      <w:r w:rsidR="0021490E">
        <w:rPr>
          <w:rFonts w:eastAsia="宋体" w:hint="eastAsia"/>
        </w:rPr>
        <w:t>的一次</w:t>
      </w:r>
      <w:r w:rsidR="0021490E" w:rsidRPr="0021490E">
        <w:rPr>
          <w:rFonts w:eastAsia="宋体" w:hint="eastAsia"/>
          <w:highlight w:val="yellow"/>
        </w:rPr>
        <w:t>访问</w:t>
      </w:r>
      <w:r w:rsidR="0021490E">
        <w:rPr>
          <w:rFonts w:eastAsia="宋体" w:hint="eastAsia"/>
        </w:rPr>
        <w:t>（</w:t>
      </w:r>
      <w:r w:rsidR="0021490E">
        <w:rPr>
          <w:rFonts w:eastAsia="宋体" w:hint="eastAsia"/>
        </w:rPr>
        <w:t>visit</w:t>
      </w:r>
      <w:r w:rsidR="0021490E">
        <w:rPr>
          <w:rFonts w:eastAsia="宋体" w:hint="eastAsia"/>
        </w:rPr>
        <w:t>）</w:t>
      </w:r>
      <w:r w:rsidR="007E6E59">
        <w:rPr>
          <w:rFonts w:eastAsia="宋体" w:hint="eastAsia"/>
        </w:rPr>
        <w:t>，当然</w:t>
      </w:r>
      <w:r w:rsidR="007E6E59">
        <w:rPr>
          <w:rFonts w:eastAsia="宋体" w:hint="eastAsia"/>
        </w:rPr>
        <w:t>s</w:t>
      </w:r>
      <w:r w:rsidR="007E6E59">
        <w:rPr>
          <w:rFonts w:eastAsia="宋体" w:hint="eastAsia"/>
        </w:rPr>
        <w:t>可能在一个片段中可以被访问多次</w:t>
      </w:r>
      <w:r w:rsidR="00715021">
        <w:rPr>
          <w:rFonts w:eastAsia="宋体" w:hint="eastAsia"/>
        </w:rPr>
        <w:t>，</w:t>
      </w:r>
      <w:r w:rsidR="00C73756">
        <w:rPr>
          <w:rFonts w:eastAsia="宋体" w:hint="eastAsia"/>
        </w:rPr>
        <w:t>将一个片段中的第一次访问称为对</w:t>
      </w:r>
      <w:r w:rsidR="00C73756">
        <w:rPr>
          <w:rFonts w:eastAsia="宋体" w:hint="eastAsia"/>
        </w:rPr>
        <w:t>s</w:t>
      </w:r>
      <w:r w:rsidR="00C73756">
        <w:rPr>
          <w:rFonts w:eastAsia="宋体" w:hint="eastAsia"/>
        </w:rPr>
        <w:t>的</w:t>
      </w:r>
      <w:r w:rsidR="00C73756" w:rsidRPr="00C73756">
        <w:rPr>
          <w:rFonts w:eastAsia="宋体" w:hint="eastAsia"/>
          <w:highlight w:val="yellow"/>
        </w:rPr>
        <w:t>初访</w:t>
      </w:r>
      <w:r w:rsidR="00C73756">
        <w:rPr>
          <w:rFonts w:eastAsia="宋体" w:hint="eastAsia"/>
        </w:rPr>
        <w:t>（</w:t>
      </w:r>
      <w:r w:rsidR="00C73756">
        <w:rPr>
          <w:rFonts w:eastAsia="宋体" w:hint="eastAsia"/>
        </w:rPr>
        <w:t>first</w:t>
      </w:r>
      <w:r w:rsidR="0038203F">
        <w:rPr>
          <w:rFonts w:eastAsia="宋体" w:hint="eastAsia"/>
        </w:rPr>
        <w:t>-</w:t>
      </w:r>
      <w:r w:rsidR="00C73756">
        <w:rPr>
          <w:rFonts w:eastAsia="宋体" w:hint="eastAsia"/>
        </w:rPr>
        <w:t>visit</w:t>
      </w:r>
      <w:r w:rsidR="00C73756">
        <w:rPr>
          <w:rFonts w:eastAsia="宋体" w:hint="eastAsia"/>
        </w:rPr>
        <w:t>）。</w:t>
      </w:r>
      <w:r w:rsidR="008570C1">
        <w:rPr>
          <w:rFonts w:eastAsia="宋体" w:hint="eastAsia"/>
        </w:rPr>
        <w:t>初访蒙特卡洛方法使用初访状态</w:t>
      </w:r>
      <w:r w:rsidR="008570C1">
        <w:rPr>
          <w:rFonts w:eastAsia="宋体" w:hint="eastAsia"/>
        </w:rPr>
        <w:t>s</w:t>
      </w:r>
      <w:r w:rsidR="008570C1">
        <w:rPr>
          <w:rFonts w:eastAsia="宋体" w:hint="eastAsia"/>
        </w:rPr>
        <w:t>时回报的平均值估计</w:t>
      </w:r>
      <w:bookmarkStart w:id="3" w:name="OLE_LINK6"/>
      <w:bookmarkStart w:id="4" w:name="OLE_LINK7"/>
      <w:r w:rsidR="008570C1" w:rsidRPr="00EE7E0F">
        <w:rPr>
          <w:rFonts w:eastAsia="宋体"/>
        </w:rPr>
        <w:t>v</w:t>
      </w:r>
      <w:r w:rsidR="008570C1">
        <w:rPr>
          <w:rFonts w:eastAsia="宋体"/>
          <w:vertAlign w:val="subscript"/>
        </w:rPr>
        <w:t>π</w:t>
      </w:r>
      <w:r w:rsidR="008570C1">
        <w:rPr>
          <w:rFonts w:eastAsia="宋体" w:hint="eastAsia"/>
        </w:rPr>
        <w:t>(s)</w:t>
      </w:r>
      <w:bookmarkEnd w:id="3"/>
      <w:bookmarkEnd w:id="4"/>
      <w:r w:rsidR="008570C1">
        <w:rPr>
          <w:rFonts w:eastAsia="宋体" w:hint="eastAsia"/>
        </w:rPr>
        <w:t>，</w:t>
      </w:r>
      <w:r w:rsidR="0038203F">
        <w:rPr>
          <w:rFonts w:eastAsia="宋体" w:hint="eastAsia"/>
        </w:rPr>
        <w:t>而每次访问（</w:t>
      </w:r>
      <w:r w:rsidR="0038203F">
        <w:rPr>
          <w:rFonts w:eastAsia="宋体" w:hint="eastAsia"/>
        </w:rPr>
        <w:t>every-visit</w:t>
      </w:r>
      <w:r w:rsidR="0038203F">
        <w:rPr>
          <w:rFonts w:eastAsia="宋体" w:hint="eastAsia"/>
        </w:rPr>
        <w:t>）</w:t>
      </w:r>
      <w:r w:rsidR="004C74BE">
        <w:rPr>
          <w:rFonts w:eastAsia="宋体" w:hint="eastAsia"/>
        </w:rPr>
        <w:t>蒙特卡洛方法</w:t>
      </w:r>
      <w:r w:rsidR="0090788F">
        <w:rPr>
          <w:rFonts w:eastAsia="宋体" w:hint="eastAsia"/>
        </w:rPr>
        <w:t>对</w:t>
      </w:r>
      <w:r w:rsidR="004C74BE">
        <w:rPr>
          <w:rFonts w:eastAsia="宋体" w:hint="eastAsia"/>
        </w:rPr>
        <w:t>所有访问</w:t>
      </w:r>
      <w:r w:rsidR="004C74BE">
        <w:rPr>
          <w:rFonts w:eastAsia="宋体" w:hint="eastAsia"/>
        </w:rPr>
        <w:t>s</w:t>
      </w:r>
      <w:r w:rsidR="004C74BE">
        <w:rPr>
          <w:rFonts w:eastAsia="宋体" w:hint="eastAsia"/>
        </w:rPr>
        <w:t>时</w:t>
      </w:r>
      <w:r w:rsidR="0056421A">
        <w:rPr>
          <w:rFonts w:eastAsia="宋体" w:hint="eastAsia"/>
        </w:rPr>
        <w:t>的</w:t>
      </w:r>
      <w:r w:rsidR="004C74BE">
        <w:rPr>
          <w:rFonts w:eastAsia="宋体" w:hint="eastAsia"/>
        </w:rPr>
        <w:t>回报</w:t>
      </w:r>
      <w:r w:rsidR="0090788F">
        <w:rPr>
          <w:rFonts w:eastAsia="宋体" w:hint="eastAsia"/>
        </w:rPr>
        <w:t>取</w:t>
      </w:r>
      <w:r w:rsidR="004C74BE">
        <w:rPr>
          <w:rFonts w:eastAsia="宋体" w:hint="eastAsia"/>
        </w:rPr>
        <w:t>平均值。</w:t>
      </w:r>
      <w:r w:rsidR="00017FD2">
        <w:rPr>
          <w:rFonts w:eastAsia="宋体" w:hint="eastAsia"/>
        </w:rPr>
        <w:t>这两种方法非常类似，但有稍微不同的理论性质。</w:t>
      </w:r>
      <w:r w:rsidR="00AF7FD5">
        <w:rPr>
          <w:rFonts w:eastAsia="宋体" w:hint="eastAsia"/>
        </w:rPr>
        <w:t>初访</w:t>
      </w:r>
      <w:r w:rsidR="00AF7FD5">
        <w:rPr>
          <w:rFonts w:eastAsia="宋体" w:hint="eastAsia"/>
        </w:rPr>
        <w:t>MC</w:t>
      </w:r>
      <w:r w:rsidR="00AF7FD5" w:rsidRPr="00AF7FD5">
        <w:rPr>
          <w:rFonts w:eastAsia="宋体" w:hint="eastAsia"/>
        </w:rPr>
        <w:t>的研究最为广泛，可以追溯到</w:t>
      </w:r>
      <w:r w:rsidR="00AF7FD5" w:rsidRPr="00AF7FD5">
        <w:rPr>
          <w:rFonts w:eastAsia="宋体"/>
        </w:rPr>
        <w:t>20</w:t>
      </w:r>
      <w:r w:rsidR="00AF7FD5" w:rsidRPr="00AF7FD5">
        <w:rPr>
          <w:rFonts w:eastAsia="宋体" w:hint="eastAsia"/>
        </w:rPr>
        <w:t>世纪</w:t>
      </w:r>
      <w:r w:rsidR="00AF7FD5" w:rsidRPr="00AF7FD5">
        <w:rPr>
          <w:rFonts w:eastAsia="宋体"/>
        </w:rPr>
        <w:t>40</w:t>
      </w:r>
      <w:r w:rsidR="00AF7FD5" w:rsidRPr="00AF7FD5">
        <w:rPr>
          <w:rFonts w:eastAsia="宋体" w:hint="eastAsia"/>
        </w:rPr>
        <w:t>年代，也是我们在本章中重点研究的对象</w:t>
      </w:r>
      <w:r w:rsidR="00CA3EEA">
        <w:rPr>
          <w:rFonts w:eastAsia="宋体" w:hint="eastAsia"/>
        </w:rPr>
        <w:t>，每次访问</w:t>
      </w:r>
      <w:r w:rsidR="00CA3EEA">
        <w:rPr>
          <w:rFonts w:eastAsia="宋体" w:hint="eastAsia"/>
        </w:rPr>
        <w:t>MC</w:t>
      </w:r>
      <w:r w:rsidR="00CA3EEA">
        <w:rPr>
          <w:rFonts w:eastAsia="宋体" w:hint="eastAsia"/>
        </w:rPr>
        <w:t>可以更自然地扩展到函数逼近和资格迹。以下为初访</w:t>
      </w:r>
      <w:r w:rsidR="00CA3EEA">
        <w:rPr>
          <w:rFonts w:eastAsia="宋体" w:hint="eastAsia"/>
        </w:rPr>
        <w:t>MC</w:t>
      </w:r>
      <w:r w:rsidR="00CA3EEA">
        <w:rPr>
          <w:rFonts w:eastAsia="宋体" w:hint="eastAsia"/>
        </w:rPr>
        <w:t>的伪代码，每次访问</w:t>
      </w:r>
      <w:r w:rsidR="00CA3EEA">
        <w:rPr>
          <w:rFonts w:eastAsia="宋体" w:hint="eastAsia"/>
        </w:rPr>
        <w:t>MC</w:t>
      </w:r>
      <w:r w:rsidR="00CA3EEA">
        <w:rPr>
          <w:rFonts w:eastAsia="宋体" w:hint="eastAsia"/>
        </w:rPr>
        <w:t>的不同在于不需要检查在片段中</w:t>
      </w:r>
      <w:r w:rsidR="00CA3EEA">
        <w:rPr>
          <w:rFonts w:eastAsia="宋体" w:hint="eastAsia"/>
        </w:rPr>
        <w:t>S</w:t>
      </w:r>
      <w:r w:rsidR="00CA3EEA" w:rsidRPr="00CA3EEA">
        <w:rPr>
          <w:rFonts w:eastAsia="宋体" w:hint="eastAsia"/>
          <w:vertAlign w:val="subscript"/>
        </w:rPr>
        <w:t>t</w:t>
      </w:r>
      <w:r w:rsidR="00CA3EEA">
        <w:rPr>
          <w:rFonts w:eastAsia="宋体" w:hint="eastAsia"/>
        </w:rPr>
        <w:t>是否之前经历过。</w:t>
      </w:r>
    </w:p>
    <w:p w:rsidR="0092223D" w:rsidRDefault="00303E7A" w:rsidP="00303E7A">
      <w:pPr>
        <w:pStyle w:val="afff9"/>
        <w:rPr>
          <w:rFonts w:eastAsia="宋体"/>
        </w:rPr>
      </w:pPr>
      <w:r>
        <w:drawing>
          <wp:inline distT="0" distB="0" distL="0" distR="0" wp14:anchorId="1F8EECFB" wp14:editId="49262BE7">
            <wp:extent cx="5486400" cy="24009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400935"/>
                    </a:xfrm>
                    <a:prstGeom prst="rect">
                      <a:avLst/>
                    </a:prstGeom>
                  </pic:spPr>
                </pic:pic>
              </a:graphicData>
            </a:graphic>
          </wp:inline>
        </w:drawing>
      </w:r>
    </w:p>
    <w:p w:rsidR="0092223D" w:rsidRDefault="0051776C" w:rsidP="0051776C">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1</w:t>
      </w:r>
      <w:r>
        <w:fldChar w:fldCharType="end"/>
      </w:r>
      <w:r>
        <w:rPr>
          <w:rFonts w:hint="eastAsia"/>
        </w:rPr>
        <w:t xml:space="preserve"> </w:t>
      </w:r>
      <w:r w:rsidR="00805C2B">
        <w:rPr>
          <w:rFonts w:hint="eastAsia"/>
        </w:rPr>
        <w:t>初访</w:t>
      </w:r>
      <w:r w:rsidR="00805C2B">
        <w:rPr>
          <w:rFonts w:hint="eastAsia"/>
        </w:rPr>
        <w:t>MC</w:t>
      </w:r>
      <w:r w:rsidR="00805C2B">
        <w:rPr>
          <w:rFonts w:hint="eastAsia"/>
        </w:rPr>
        <w:t>算法</w:t>
      </w:r>
    </w:p>
    <w:p w:rsidR="0092223D" w:rsidRDefault="00062552" w:rsidP="00EE7E0F">
      <w:pPr>
        <w:spacing w:before="192" w:after="192"/>
        <w:ind w:firstLine="480"/>
        <w:rPr>
          <w:rFonts w:eastAsia="宋体"/>
        </w:rPr>
      </w:pPr>
      <w:r>
        <w:rPr>
          <w:rFonts w:eastAsia="宋体" w:hint="eastAsia"/>
        </w:rPr>
        <w:t>随着对</w:t>
      </w:r>
      <w:r>
        <w:rPr>
          <w:rFonts w:eastAsia="宋体" w:hint="eastAsia"/>
        </w:rPr>
        <w:t>s</w:t>
      </w:r>
      <w:r>
        <w:rPr>
          <w:rFonts w:eastAsia="宋体" w:hint="eastAsia"/>
        </w:rPr>
        <w:t>的访问（或者初访）趋于无穷，初访</w:t>
      </w:r>
      <w:r>
        <w:rPr>
          <w:rFonts w:eastAsia="宋体" w:hint="eastAsia"/>
        </w:rPr>
        <w:t>MC</w:t>
      </w:r>
      <w:r>
        <w:rPr>
          <w:rFonts w:eastAsia="宋体" w:hint="eastAsia"/>
        </w:rPr>
        <w:t>和每次访问</w:t>
      </w:r>
      <w:r>
        <w:rPr>
          <w:rFonts w:eastAsia="宋体" w:hint="eastAsia"/>
        </w:rPr>
        <w:t>MC</w:t>
      </w:r>
      <w:r>
        <w:rPr>
          <w:rFonts w:eastAsia="宋体" w:hint="eastAsia"/>
        </w:rPr>
        <w:t>都会收敛到</w:t>
      </w:r>
      <w:r w:rsidRPr="00EE7E0F">
        <w:rPr>
          <w:rFonts w:eastAsia="宋体"/>
        </w:rPr>
        <w:t>v</w:t>
      </w:r>
      <w:r>
        <w:rPr>
          <w:rFonts w:eastAsia="宋体"/>
          <w:vertAlign w:val="subscript"/>
        </w:rPr>
        <w:t>π</w:t>
      </w:r>
      <w:r>
        <w:rPr>
          <w:rFonts w:eastAsia="宋体" w:hint="eastAsia"/>
        </w:rPr>
        <w:t>(s)</w:t>
      </w:r>
      <w:r>
        <w:rPr>
          <w:rFonts w:eastAsia="宋体" w:hint="eastAsia"/>
        </w:rPr>
        <w:t>，</w:t>
      </w:r>
      <w:r w:rsidR="00FC6503">
        <w:rPr>
          <w:rFonts w:eastAsia="宋体" w:hint="eastAsia"/>
        </w:rPr>
        <w:t>对于初访</w:t>
      </w:r>
      <w:r w:rsidR="00FC6503">
        <w:rPr>
          <w:rFonts w:eastAsia="宋体" w:hint="eastAsia"/>
        </w:rPr>
        <w:t>MC</w:t>
      </w:r>
      <w:r w:rsidR="00FC6503">
        <w:rPr>
          <w:rFonts w:eastAsia="宋体" w:hint="eastAsia"/>
        </w:rPr>
        <w:t>这是显而易见的，在这种情况下，每个回报都是有限方差下</w:t>
      </w:r>
      <w:r w:rsidR="00FC6503">
        <w:rPr>
          <w:rFonts w:eastAsia="宋体"/>
        </w:rPr>
        <w:t>v</w:t>
      </w:r>
      <w:r w:rsidR="00FC6503">
        <w:rPr>
          <w:rFonts w:eastAsia="宋体"/>
          <w:vertAlign w:val="subscript"/>
        </w:rPr>
        <w:t>π</w:t>
      </w:r>
      <w:r w:rsidR="00FC6503">
        <w:rPr>
          <w:rFonts w:eastAsia="宋体"/>
        </w:rPr>
        <w:t>(s)</w:t>
      </w:r>
      <w:r w:rsidR="00FC6503">
        <w:rPr>
          <w:rFonts w:eastAsia="宋体" w:hint="eastAsia"/>
        </w:rPr>
        <w:t>的独立同分布估计</w:t>
      </w:r>
      <w:r w:rsidR="00081A8E">
        <w:rPr>
          <w:rFonts w:eastAsia="宋体" w:hint="eastAsia"/>
        </w:rPr>
        <w:t>，根据大数定律，这些估计值的平均值序列收敛于其期望值，每一个平均值本身为无偏估计，</w:t>
      </w:r>
      <w:r w:rsidR="007428BB">
        <w:rPr>
          <w:rFonts w:eastAsia="宋体" w:hint="eastAsia"/>
        </w:rPr>
        <w:t>误差的标准差依</w:t>
      </w:r>
      <w:r w:rsidR="007428BB">
        <w:rPr>
          <w:rFonts w:eastAsia="宋体" w:hint="eastAsia"/>
        </w:rPr>
        <w:t>1/</w:t>
      </w:r>
      <m:oMath>
        <m:rad>
          <m:radPr>
            <m:degHide m:val="1"/>
            <m:ctrlPr>
              <w:rPr>
                <w:rFonts w:ascii="Cambria Math" w:eastAsia="宋体" w:hAnsi="Cambria Math"/>
              </w:rPr>
            </m:ctrlPr>
          </m:radPr>
          <m:deg/>
          <m:e>
            <m:r>
              <w:rPr>
                <w:rFonts w:ascii="Cambria Math" w:eastAsia="宋体" w:hAnsi="Cambria Math"/>
              </w:rPr>
              <m:t>n</m:t>
            </m:r>
          </m:e>
        </m:rad>
      </m:oMath>
      <w:r w:rsidR="007428BB">
        <w:rPr>
          <w:rFonts w:eastAsia="宋体" w:hint="eastAsia"/>
        </w:rPr>
        <w:t>，</w:t>
      </w:r>
      <w:r w:rsidR="005118F8">
        <w:rPr>
          <w:rFonts w:eastAsia="宋体" w:hint="eastAsia"/>
        </w:rPr>
        <w:t>其中</w:t>
      </w:r>
      <w:r w:rsidR="005118F8">
        <w:rPr>
          <w:rFonts w:eastAsia="宋体" w:hint="eastAsia"/>
        </w:rPr>
        <w:t>n</w:t>
      </w:r>
      <w:r w:rsidR="005118F8">
        <w:rPr>
          <w:rFonts w:eastAsia="宋体" w:hint="eastAsia"/>
        </w:rPr>
        <w:t>需要平均的回报数量。每次访问</w:t>
      </w:r>
      <w:r w:rsidR="005118F8">
        <w:rPr>
          <w:rFonts w:eastAsia="宋体" w:hint="eastAsia"/>
        </w:rPr>
        <w:t>MC</w:t>
      </w:r>
      <w:r w:rsidR="005118F8">
        <w:rPr>
          <w:rFonts w:eastAsia="宋体" w:hint="eastAsia"/>
        </w:rPr>
        <w:t>不是那么直截了当，但是其估计值也会二次收敛到</w:t>
      </w:r>
      <w:r w:rsidR="005118F8" w:rsidRPr="00EE7E0F">
        <w:rPr>
          <w:rFonts w:eastAsia="宋体"/>
        </w:rPr>
        <w:t>v</w:t>
      </w:r>
      <w:r w:rsidR="005118F8">
        <w:rPr>
          <w:rFonts w:eastAsia="宋体"/>
          <w:vertAlign w:val="subscript"/>
        </w:rPr>
        <w:t>π</w:t>
      </w:r>
      <w:r w:rsidR="005118F8">
        <w:rPr>
          <w:rFonts w:eastAsia="宋体" w:hint="eastAsia"/>
        </w:rPr>
        <w:t>(s)</w:t>
      </w:r>
      <w:r w:rsidR="005118F8">
        <w:rPr>
          <w:rFonts w:eastAsia="宋体" w:hint="eastAsia"/>
        </w:rPr>
        <w:t>。</w:t>
      </w:r>
    </w:p>
    <w:p w:rsidR="0092223D" w:rsidRDefault="00016A7D" w:rsidP="00016A7D">
      <w:pPr>
        <w:pStyle w:val="2"/>
      </w:pPr>
      <w:r>
        <w:rPr>
          <w:rFonts w:hint="eastAsia"/>
        </w:rPr>
        <w:t>蒙特卡洛</w:t>
      </w:r>
      <w:r w:rsidR="000A46F0">
        <w:rPr>
          <w:rFonts w:hint="eastAsia"/>
        </w:rPr>
        <w:t>动作</w:t>
      </w:r>
      <w:r>
        <w:rPr>
          <w:rFonts w:hint="eastAsia"/>
        </w:rPr>
        <w:t>值估计</w:t>
      </w:r>
    </w:p>
    <w:p w:rsidR="00016A7D" w:rsidRDefault="000A46F0" w:rsidP="00EE7E0F">
      <w:pPr>
        <w:spacing w:before="192" w:after="192"/>
        <w:ind w:firstLine="480"/>
        <w:rPr>
          <w:rFonts w:eastAsia="宋体"/>
        </w:rPr>
      </w:pPr>
      <w:r>
        <w:rPr>
          <w:rFonts w:eastAsia="宋体" w:hint="eastAsia"/>
        </w:rPr>
        <w:t>如果无法获取模型，那么估计动作值</w:t>
      </w:r>
      <w:r w:rsidR="006E08BB">
        <w:rPr>
          <w:rFonts w:eastAsia="宋体" w:hint="eastAsia"/>
        </w:rPr>
        <w:t>（状态</w:t>
      </w:r>
      <w:r w:rsidR="006E08BB">
        <w:rPr>
          <w:rFonts w:eastAsia="宋体" w:hint="eastAsia"/>
        </w:rPr>
        <w:t>-</w:t>
      </w:r>
      <w:r w:rsidR="006E08BB">
        <w:rPr>
          <w:rFonts w:eastAsia="宋体" w:hint="eastAsia"/>
        </w:rPr>
        <w:t>动作对的值）比估计状态值有用的多。</w:t>
      </w:r>
      <w:r w:rsidR="005A3ED5">
        <w:rPr>
          <w:rFonts w:eastAsia="宋体" w:hint="eastAsia"/>
        </w:rPr>
        <w:t>利用模型，仅使用状态值就足以确定策略，</w:t>
      </w:r>
      <w:r w:rsidR="00AD1616">
        <w:rPr>
          <w:rFonts w:eastAsia="宋体" w:hint="eastAsia"/>
        </w:rPr>
        <w:t>即通过一步前向观察，然后选择能带来最优的奖励和下一状态组合的动作。</w:t>
      </w:r>
      <w:r w:rsidR="000758C7">
        <w:rPr>
          <w:rFonts w:eastAsia="宋体" w:hint="eastAsia"/>
        </w:rPr>
        <w:t>而在无模型的情况下，</w:t>
      </w:r>
      <w:r w:rsidR="00AB0E9A">
        <w:rPr>
          <w:rFonts w:eastAsia="宋体" w:hint="eastAsia"/>
        </w:rPr>
        <w:t>单凭状态值是不够的，还必须</w:t>
      </w:r>
      <w:r w:rsidR="00377694">
        <w:rPr>
          <w:rFonts w:eastAsia="宋体" w:hint="eastAsia"/>
        </w:rPr>
        <w:t>显</w:t>
      </w:r>
      <w:r w:rsidR="00377694">
        <w:rPr>
          <w:rFonts w:eastAsia="宋体" w:hint="eastAsia"/>
        </w:rPr>
        <w:lastRenderedPageBreak/>
        <w:t>示地估计每个动作的值，以便用于确定策略。</w:t>
      </w:r>
      <w:r w:rsidR="008C1066">
        <w:rPr>
          <w:rFonts w:eastAsia="宋体" w:hint="eastAsia"/>
        </w:rPr>
        <w:t>因此蒙特卡洛方法的一个重要目标就是估计</w:t>
      </w:r>
      <w:r w:rsidR="008C1066">
        <w:rPr>
          <w:rFonts w:eastAsia="宋体" w:hint="eastAsia"/>
        </w:rPr>
        <w:t>q</w:t>
      </w:r>
      <w:r w:rsidR="008C1066" w:rsidRPr="008C1066">
        <w:rPr>
          <w:rFonts w:eastAsia="宋体" w:hint="eastAsia"/>
          <w:vertAlign w:val="subscript"/>
        </w:rPr>
        <w:t>*</w:t>
      </w:r>
      <w:r w:rsidR="008C1066">
        <w:rPr>
          <w:rFonts w:eastAsia="宋体" w:hint="eastAsia"/>
        </w:rPr>
        <w:t>，为此</w:t>
      </w:r>
      <w:r w:rsidR="00FE1964">
        <w:rPr>
          <w:rFonts w:eastAsia="宋体" w:hint="eastAsia"/>
        </w:rPr>
        <w:t>首先考虑动作值的策略评估问题</w:t>
      </w:r>
      <w:r w:rsidR="00BF4E28">
        <w:rPr>
          <w:rFonts w:eastAsia="宋体" w:hint="eastAsia"/>
        </w:rPr>
        <w:t>。</w:t>
      </w:r>
    </w:p>
    <w:p w:rsidR="00BF4E28" w:rsidRDefault="00980F6C" w:rsidP="00EE7E0F">
      <w:pPr>
        <w:spacing w:before="192" w:after="192"/>
        <w:ind w:firstLine="480"/>
        <w:rPr>
          <w:rFonts w:eastAsia="宋体"/>
        </w:rPr>
      </w:pPr>
      <w:r>
        <w:rPr>
          <w:rFonts w:eastAsia="宋体" w:hint="eastAsia"/>
        </w:rPr>
        <w:t>动作值的策略评估问题就是估计</w:t>
      </w:r>
      <w:r>
        <w:rPr>
          <w:rFonts w:eastAsia="宋体" w:hint="eastAsia"/>
        </w:rPr>
        <w:t>q</w:t>
      </w:r>
      <w:r w:rsidRPr="005D1A3C">
        <w:rPr>
          <w:rFonts w:eastAsia="宋体"/>
          <w:vertAlign w:val="subscript"/>
        </w:rPr>
        <w:t>π</w:t>
      </w:r>
      <w:r>
        <w:rPr>
          <w:rFonts w:eastAsia="宋体" w:hint="eastAsia"/>
        </w:rPr>
        <w:t>(s,a)</w:t>
      </w:r>
      <w:r w:rsidR="00A55CAD">
        <w:rPr>
          <w:rFonts w:eastAsia="宋体" w:hint="eastAsia"/>
        </w:rPr>
        <w:t>，即</w:t>
      </w:r>
      <w:r w:rsidR="00C03E7A">
        <w:rPr>
          <w:rFonts w:eastAsia="宋体" w:hint="eastAsia"/>
        </w:rPr>
        <w:t>从状态</w:t>
      </w:r>
      <w:r w:rsidR="00C03E7A">
        <w:rPr>
          <w:rFonts w:eastAsia="宋体" w:hint="eastAsia"/>
        </w:rPr>
        <w:t>s</w:t>
      </w:r>
      <w:r w:rsidR="00C03E7A">
        <w:rPr>
          <w:rFonts w:eastAsia="宋体" w:hint="eastAsia"/>
        </w:rPr>
        <w:t>开始，采取动作</w:t>
      </w:r>
      <w:r w:rsidR="00C03E7A">
        <w:rPr>
          <w:rFonts w:eastAsia="宋体" w:hint="eastAsia"/>
        </w:rPr>
        <w:t>a</w:t>
      </w:r>
      <w:r w:rsidR="00C03E7A">
        <w:rPr>
          <w:rFonts w:eastAsia="宋体" w:hint="eastAsia"/>
        </w:rPr>
        <w:t>，之后遵循策略</w:t>
      </w:r>
      <w:r w:rsidR="00C03E7A" w:rsidRPr="00C03E7A">
        <w:rPr>
          <w:rFonts w:eastAsia="宋体"/>
        </w:rPr>
        <w:t>π</w:t>
      </w:r>
      <w:r w:rsidR="00C03E7A">
        <w:rPr>
          <w:rFonts w:eastAsia="宋体" w:hint="eastAsia"/>
        </w:rPr>
        <w:t>所能得到的期望回报。</w:t>
      </w:r>
      <w:r w:rsidR="005852AC">
        <w:rPr>
          <w:rFonts w:eastAsia="宋体" w:hint="eastAsia"/>
        </w:rPr>
        <w:t>动作值估计的蒙特卡洛方法本质上与状态值估计相同，只是现在讨论的是对状态</w:t>
      </w:r>
      <w:r w:rsidR="005852AC">
        <w:rPr>
          <w:rFonts w:eastAsia="宋体" w:hint="eastAsia"/>
        </w:rPr>
        <w:t>-</w:t>
      </w:r>
      <w:r w:rsidR="005852AC">
        <w:rPr>
          <w:rFonts w:eastAsia="宋体" w:hint="eastAsia"/>
        </w:rPr>
        <w:t>动作对的访问，而不再是状态。</w:t>
      </w:r>
      <w:r w:rsidR="004E349E">
        <w:rPr>
          <w:rFonts w:eastAsia="宋体" w:hint="eastAsia"/>
        </w:rPr>
        <w:t>如果状态</w:t>
      </w:r>
      <w:r w:rsidR="004E349E">
        <w:rPr>
          <w:rFonts w:eastAsia="宋体" w:hint="eastAsia"/>
        </w:rPr>
        <w:t>s</w:t>
      </w:r>
      <w:r w:rsidR="004E349E">
        <w:rPr>
          <w:rFonts w:eastAsia="宋体" w:hint="eastAsia"/>
        </w:rPr>
        <w:t>被访问并在该状态下执行动作</w:t>
      </w:r>
      <w:r w:rsidR="004E349E">
        <w:rPr>
          <w:rFonts w:eastAsia="宋体" w:hint="eastAsia"/>
        </w:rPr>
        <w:t>s</w:t>
      </w:r>
      <w:r w:rsidR="004E349E">
        <w:rPr>
          <w:rFonts w:eastAsia="宋体" w:hint="eastAsia"/>
        </w:rPr>
        <w:t>，则称在片段中对状态</w:t>
      </w:r>
      <w:r w:rsidR="004E349E">
        <w:rPr>
          <w:rFonts w:eastAsia="宋体" w:hint="eastAsia"/>
        </w:rPr>
        <w:t>-</w:t>
      </w:r>
      <w:r w:rsidR="004E349E">
        <w:rPr>
          <w:rFonts w:eastAsia="宋体" w:hint="eastAsia"/>
        </w:rPr>
        <w:t>动作对</w:t>
      </w:r>
      <w:r w:rsidR="004E349E">
        <w:rPr>
          <w:rFonts w:eastAsia="宋体" w:hint="eastAsia"/>
        </w:rPr>
        <w:t>s,a</w:t>
      </w:r>
      <w:r w:rsidR="004E349E">
        <w:rPr>
          <w:rFonts w:eastAsia="宋体" w:hint="eastAsia"/>
        </w:rPr>
        <w:t>进行了一次访问</w:t>
      </w:r>
      <w:r w:rsidR="00423106">
        <w:rPr>
          <w:rFonts w:eastAsia="宋体" w:hint="eastAsia"/>
        </w:rPr>
        <w:t>。每次访问</w:t>
      </w:r>
      <w:r w:rsidR="00423106">
        <w:rPr>
          <w:rFonts w:eastAsia="宋体" w:hint="eastAsia"/>
        </w:rPr>
        <w:t>MC</w:t>
      </w:r>
      <w:r w:rsidR="00423106">
        <w:rPr>
          <w:rFonts w:eastAsia="宋体" w:hint="eastAsia"/>
        </w:rPr>
        <w:t>方法将状态</w:t>
      </w:r>
      <w:r w:rsidR="00423106">
        <w:rPr>
          <w:rFonts w:eastAsia="宋体" w:hint="eastAsia"/>
        </w:rPr>
        <w:t>-</w:t>
      </w:r>
      <w:r w:rsidR="00423106">
        <w:rPr>
          <w:rFonts w:eastAsia="宋体" w:hint="eastAsia"/>
        </w:rPr>
        <w:t>动作对的值估计为对其所有访问之后回报的平均值，</w:t>
      </w:r>
      <w:r w:rsidR="00AE1977">
        <w:rPr>
          <w:rFonts w:eastAsia="宋体" w:hint="eastAsia"/>
        </w:rPr>
        <w:t>而初访</w:t>
      </w:r>
      <w:r w:rsidR="00AE1977">
        <w:rPr>
          <w:rFonts w:eastAsia="宋体" w:hint="eastAsia"/>
        </w:rPr>
        <w:t>MC</w:t>
      </w:r>
      <w:r w:rsidR="007D67D2">
        <w:rPr>
          <w:rFonts w:eastAsia="宋体" w:hint="eastAsia"/>
        </w:rPr>
        <w:t>中用于求平均的是每个片段中第一次访问的状态和采取的动作所获得的回报。</w:t>
      </w:r>
      <w:r w:rsidR="004B0622">
        <w:rPr>
          <w:rFonts w:eastAsia="宋体" w:hint="eastAsia"/>
        </w:rPr>
        <w:t>和</w:t>
      </w:r>
      <w:r w:rsidR="004B0622">
        <w:rPr>
          <w:rFonts w:eastAsia="宋体" w:hint="eastAsia"/>
        </w:rPr>
        <w:t xml:space="preserve"> </w:t>
      </w:r>
      <w:r w:rsidR="004B0622">
        <w:rPr>
          <w:rFonts w:eastAsia="宋体" w:hint="eastAsia"/>
        </w:rPr>
        <w:t>之前一样，当访问每个状态</w:t>
      </w:r>
      <w:r w:rsidR="004B0622">
        <w:rPr>
          <w:rFonts w:eastAsia="宋体" w:hint="eastAsia"/>
        </w:rPr>
        <w:t>-</w:t>
      </w:r>
      <w:r w:rsidR="004B0622">
        <w:rPr>
          <w:rFonts w:eastAsia="宋体" w:hint="eastAsia"/>
        </w:rPr>
        <w:t>动作对的次数接近无穷时，这些方法以二次方式收敛到真实期望值。</w:t>
      </w:r>
    </w:p>
    <w:p w:rsidR="004B0622" w:rsidRDefault="006539EB" w:rsidP="006539EB">
      <w:pPr>
        <w:spacing w:before="192" w:after="192"/>
        <w:ind w:firstLine="480"/>
        <w:rPr>
          <w:rFonts w:eastAsia="宋体"/>
        </w:rPr>
      </w:pPr>
      <w:r w:rsidRPr="006539EB">
        <w:rPr>
          <w:rFonts w:eastAsia="宋体" w:hint="eastAsia"/>
        </w:rPr>
        <w:t>唯一复杂的是，许多状态</w:t>
      </w:r>
      <w:r w:rsidR="00F91FB6">
        <w:rPr>
          <w:rFonts w:eastAsia="宋体" w:hint="eastAsia"/>
        </w:rPr>
        <w:t>-</w:t>
      </w:r>
      <w:r w:rsidR="00F91FB6">
        <w:rPr>
          <w:rFonts w:eastAsia="宋体" w:hint="eastAsia"/>
        </w:rPr>
        <w:t>动作</w:t>
      </w:r>
      <w:r w:rsidRPr="006539EB">
        <w:rPr>
          <w:rFonts w:eastAsia="宋体" w:hint="eastAsia"/>
        </w:rPr>
        <w:t>对可能永远不会被访问。如果</w:t>
      </w:r>
      <w:r w:rsidR="00561255" w:rsidRPr="00C03E7A">
        <w:rPr>
          <w:rFonts w:eastAsia="宋体"/>
        </w:rPr>
        <w:t>π</w:t>
      </w:r>
      <w:r w:rsidRPr="006539EB">
        <w:rPr>
          <w:rFonts w:eastAsia="宋体" w:hint="eastAsia"/>
        </w:rPr>
        <w:t>是一个确定性策略，那么在</w:t>
      </w:r>
      <w:r w:rsidR="00050790">
        <w:rPr>
          <w:rFonts w:eastAsia="宋体" w:hint="eastAsia"/>
        </w:rPr>
        <w:t>遵循</w:t>
      </w:r>
      <w:r w:rsidR="00050790" w:rsidRPr="00C03E7A">
        <w:rPr>
          <w:rFonts w:eastAsia="宋体"/>
        </w:rPr>
        <w:t>π</w:t>
      </w:r>
      <w:r w:rsidR="00050790">
        <w:rPr>
          <w:rFonts w:eastAsia="宋体" w:hint="eastAsia"/>
        </w:rPr>
        <w:t>时</w:t>
      </w:r>
      <w:r w:rsidRPr="006539EB">
        <w:rPr>
          <w:rFonts w:eastAsia="宋体" w:hint="eastAsia"/>
        </w:rPr>
        <w:t>，将只观察来自每个状态的</w:t>
      </w:r>
      <w:r w:rsidR="00FB7527">
        <w:rPr>
          <w:rFonts w:eastAsia="宋体" w:hint="eastAsia"/>
        </w:rPr>
        <w:t>其中</w:t>
      </w:r>
      <w:r w:rsidRPr="006539EB">
        <w:rPr>
          <w:rFonts w:eastAsia="宋体" w:hint="eastAsia"/>
        </w:rPr>
        <w:t>一个</w:t>
      </w:r>
      <w:r w:rsidR="00B714D3">
        <w:rPr>
          <w:rFonts w:eastAsia="宋体" w:hint="eastAsia"/>
        </w:rPr>
        <w:t>动作</w:t>
      </w:r>
      <w:r w:rsidR="00D376EF">
        <w:rPr>
          <w:rFonts w:eastAsia="宋体" w:hint="eastAsia"/>
        </w:rPr>
        <w:t>的返回。如果没有</w:t>
      </w:r>
      <w:r w:rsidRPr="006539EB">
        <w:rPr>
          <w:rFonts w:eastAsia="宋体" w:hint="eastAsia"/>
        </w:rPr>
        <w:t>回报</w:t>
      </w:r>
      <w:r w:rsidR="00D376EF">
        <w:rPr>
          <w:rFonts w:eastAsia="宋体" w:hint="eastAsia"/>
        </w:rPr>
        <w:t>进行平均</w:t>
      </w:r>
      <w:r w:rsidRPr="006539EB">
        <w:rPr>
          <w:rFonts w:eastAsia="宋体" w:hint="eastAsia"/>
        </w:rPr>
        <w:t>，</w:t>
      </w:r>
      <w:r w:rsidR="00E372F8">
        <w:rPr>
          <w:rFonts w:eastAsia="宋体" w:hint="eastAsia"/>
        </w:rPr>
        <w:t>其他动作的</w:t>
      </w:r>
      <w:r w:rsidRPr="006539EB">
        <w:rPr>
          <w:rFonts w:eastAsia="宋体" w:hint="eastAsia"/>
        </w:rPr>
        <w:t>蒙特卡罗估计不会随着经验而改善。这是一个严重的问题，因为学习</w:t>
      </w:r>
      <w:r w:rsidR="0083053B">
        <w:rPr>
          <w:rFonts w:eastAsia="宋体" w:hint="eastAsia"/>
        </w:rPr>
        <w:t>动作值</w:t>
      </w:r>
      <w:r w:rsidRPr="006539EB">
        <w:rPr>
          <w:rFonts w:eastAsia="宋体" w:hint="eastAsia"/>
        </w:rPr>
        <w:t>的目的是帮助在每个状态中</w:t>
      </w:r>
      <w:r w:rsidR="004D4833">
        <w:rPr>
          <w:rFonts w:eastAsia="宋体" w:hint="eastAsia"/>
        </w:rPr>
        <w:t>的可选动作中进行选择</w:t>
      </w:r>
      <w:r w:rsidR="0015270B">
        <w:rPr>
          <w:rFonts w:eastAsia="宋体" w:hint="eastAsia"/>
        </w:rPr>
        <w:t>，</w:t>
      </w:r>
      <w:r w:rsidR="00F246C4">
        <w:rPr>
          <w:rFonts w:eastAsia="宋体" w:hint="eastAsia"/>
        </w:rPr>
        <w:t>为了比较</w:t>
      </w:r>
      <w:r w:rsidR="0015270B">
        <w:rPr>
          <w:rFonts w:eastAsia="宋体" w:hint="eastAsia"/>
        </w:rPr>
        <w:t>这些可选方案</w:t>
      </w:r>
      <w:r w:rsidRPr="006539EB">
        <w:rPr>
          <w:rFonts w:eastAsia="宋体" w:hint="eastAsia"/>
        </w:rPr>
        <w:t>，我们需要评估来自每个</w:t>
      </w:r>
      <w:r w:rsidR="00965998">
        <w:rPr>
          <w:rFonts w:eastAsia="宋体" w:hint="eastAsia"/>
        </w:rPr>
        <w:t>状态</w:t>
      </w:r>
      <w:r w:rsidRPr="006539EB">
        <w:rPr>
          <w:rFonts w:eastAsia="宋体" w:hint="eastAsia"/>
        </w:rPr>
        <w:t>的所有</w:t>
      </w:r>
      <w:r w:rsidR="00965998">
        <w:rPr>
          <w:rFonts w:eastAsia="宋体" w:hint="eastAsia"/>
        </w:rPr>
        <w:t>动作</w:t>
      </w:r>
      <w:r w:rsidRPr="006539EB">
        <w:rPr>
          <w:rFonts w:eastAsia="宋体" w:hint="eastAsia"/>
        </w:rPr>
        <w:t>的</w:t>
      </w:r>
      <w:r w:rsidR="00155E49">
        <w:rPr>
          <w:rFonts w:eastAsia="宋体" w:hint="eastAsia"/>
        </w:rPr>
        <w:t>值，而不仅仅是</w:t>
      </w:r>
      <w:r w:rsidR="003879E2">
        <w:rPr>
          <w:rFonts w:eastAsia="宋体" w:hint="eastAsia"/>
        </w:rPr>
        <w:t>当前偏好</w:t>
      </w:r>
      <w:r w:rsidR="00155E49">
        <w:rPr>
          <w:rFonts w:eastAsia="宋体" w:hint="eastAsia"/>
        </w:rPr>
        <w:t>的动作</w:t>
      </w:r>
      <w:r w:rsidR="00166526">
        <w:rPr>
          <w:rFonts w:eastAsia="宋体" w:hint="eastAsia"/>
        </w:rPr>
        <w:t>。</w:t>
      </w:r>
    </w:p>
    <w:p w:rsidR="00166526" w:rsidRPr="00166526" w:rsidRDefault="00FD2B64" w:rsidP="006539EB">
      <w:pPr>
        <w:spacing w:before="192" w:after="192"/>
        <w:ind w:firstLine="480"/>
        <w:rPr>
          <w:rFonts w:eastAsia="宋体"/>
        </w:rPr>
      </w:pPr>
      <w:r>
        <w:rPr>
          <w:rFonts w:eastAsia="宋体" w:hint="eastAsia"/>
        </w:rPr>
        <w:t>这就是普遍存在的“</w:t>
      </w:r>
      <w:r w:rsidRPr="00FD2B64">
        <w:rPr>
          <w:rFonts w:eastAsia="宋体"/>
        </w:rPr>
        <w:t>maintaining exploration</w:t>
      </w:r>
      <w:r>
        <w:rPr>
          <w:rFonts w:eastAsia="宋体" w:hint="eastAsia"/>
        </w:rPr>
        <w:t>”</w:t>
      </w:r>
      <w:r w:rsidR="00813B95">
        <w:rPr>
          <w:rFonts w:eastAsia="宋体" w:hint="eastAsia"/>
        </w:rPr>
        <w:t>问题，</w:t>
      </w:r>
      <w:r w:rsidR="00345925">
        <w:rPr>
          <w:rFonts w:eastAsia="宋体" w:hint="eastAsia"/>
        </w:rPr>
        <w:t>对于</w:t>
      </w:r>
      <w:r w:rsidR="005C3E18">
        <w:rPr>
          <w:rFonts w:eastAsia="宋体" w:hint="eastAsia"/>
        </w:rPr>
        <w:t>动作的策略评估问题，必须保证不断地进行探索，一种方式就是</w:t>
      </w:r>
      <w:r w:rsidR="00133322" w:rsidRPr="00133322">
        <w:rPr>
          <w:rFonts w:eastAsia="宋体" w:hint="eastAsia"/>
        </w:rPr>
        <w:t>让每个</w:t>
      </w:r>
      <w:r w:rsidR="00186F53">
        <w:rPr>
          <w:rFonts w:eastAsia="宋体" w:hint="eastAsia"/>
        </w:rPr>
        <w:t>状态</w:t>
      </w:r>
      <w:r w:rsidR="00186F53">
        <w:rPr>
          <w:rFonts w:eastAsia="宋体" w:hint="eastAsia"/>
        </w:rPr>
        <w:t>-</w:t>
      </w:r>
      <w:r w:rsidR="00186F53">
        <w:rPr>
          <w:rFonts w:eastAsia="宋体" w:hint="eastAsia"/>
        </w:rPr>
        <w:t>动作</w:t>
      </w:r>
      <w:r w:rsidR="00133322" w:rsidRPr="00133322">
        <w:rPr>
          <w:rFonts w:eastAsia="宋体" w:hint="eastAsia"/>
        </w:rPr>
        <w:t>对都有一定的概率</w:t>
      </w:r>
      <w:r w:rsidR="008C2450">
        <w:rPr>
          <w:rFonts w:eastAsia="宋体" w:hint="eastAsia"/>
        </w:rPr>
        <w:t>（大于</w:t>
      </w:r>
      <w:r w:rsidR="008C2450">
        <w:rPr>
          <w:rFonts w:eastAsia="宋体" w:hint="eastAsia"/>
        </w:rPr>
        <w:t>0</w:t>
      </w:r>
      <w:r w:rsidR="008C2450">
        <w:rPr>
          <w:rFonts w:eastAsia="宋体" w:hint="eastAsia"/>
        </w:rPr>
        <w:t>）</w:t>
      </w:r>
      <w:r w:rsidR="00133322" w:rsidRPr="00133322">
        <w:rPr>
          <w:rFonts w:eastAsia="宋体" w:hint="eastAsia"/>
        </w:rPr>
        <w:t>被选中作为每个片段的开始节点</w:t>
      </w:r>
      <w:r w:rsidR="00B17486">
        <w:rPr>
          <w:rFonts w:eastAsia="宋体" w:hint="eastAsia"/>
        </w:rPr>
        <w:t>，</w:t>
      </w:r>
      <w:r w:rsidR="00443190">
        <w:rPr>
          <w:rFonts w:eastAsia="宋体" w:hint="eastAsia"/>
        </w:rPr>
        <w:t>这样就能保证</w:t>
      </w:r>
      <w:r w:rsidR="009B39A3">
        <w:rPr>
          <w:rFonts w:eastAsia="宋体" w:hint="eastAsia"/>
        </w:rPr>
        <w:t>随着片段趋于无穷，所有的状态</w:t>
      </w:r>
      <w:r w:rsidR="009B39A3">
        <w:rPr>
          <w:rFonts w:eastAsia="宋体" w:hint="eastAsia"/>
        </w:rPr>
        <w:t>-</w:t>
      </w:r>
      <w:r w:rsidR="009B39A3">
        <w:rPr>
          <w:rFonts w:eastAsia="宋体" w:hint="eastAsia"/>
        </w:rPr>
        <w:t>动作对都能被访问无限次</w:t>
      </w:r>
      <w:r w:rsidR="00E201A4">
        <w:rPr>
          <w:rFonts w:eastAsia="宋体" w:hint="eastAsia"/>
        </w:rPr>
        <w:t>，我们将这个假设称为“</w:t>
      </w:r>
      <w:r w:rsidR="00F1092F" w:rsidRPr="00F1092F">
        <w:rPr>
          <w:rFonts w:eastAsia="宋体"/>
        </w:rPr>
        <w:t>exploring starts</w:t>
      </w:r>
      <w:r w:rsidR="00E201A4">
        <w:rPr>
          <w:rFonts w:eastAsia="宋体" w:hint="eastAsia"/>
        </w:rPr>
        <w:t>”。</w:t>
      </w:r>
    </w:p>
    <w:p w:rsidR="006539EB" w:rsidRDefault="00893589" w:rsidP="00723BF9">
      <w:pPr>
        <w:spacing w:before="192" w:after="192"/>
        <w:ind w:firstLine="480"/>
        <w:rPr>
          <w:rFonts w:eastAsia="宋体"/>
        </w:rPr>
      </w:pPr>
      <w:r w:rsidRPr="00893589">
        <w:rPr>
          <w:rFonts w:eastAsia="宋体" w:hint="eastAsia"/>
        </w:rPr>
        <w:t>这个“</w:t>
      </w:r>
      <w:r w:rsidRPr="00893589">
        <w:rPr>
          <w:rFonts w:eastAsia="宋体"/>
        </w:rPr>
        <w:t>exploring start</w:t>
      </w:r>
      <w:r w:rsidR="007B502E">
        <w:rPr>
          <w:rFonts w:eastAsia="宋体" w:hint="eastAsia"/>
        </w:rPr>
        <w:t>s</w:t>
      </w:r>
      <w:r w:rsidR="007E3722">
        <w:rPr>
          <w:rFonts w:eastAsia="宋体" w:hint="eastAsia"/>
        </w:rPr>
        <w:t>”</w:t>
      </w:r>
      <w:r w:rsidR="00225EFB">
        <w:rPr>
          <w:rFonts w:eastAsia="宋体" w:hint="eastAsia"/>
        </w:rPr>
        <w:t>的假设有时是有用的，但在一般情况下却是不可靠的，特别是当直接与环境的实际交互中学习时，在那种情况下开始条件不太可能有太大帮助</w:t>
      </w:r>
      <w:r w:rsidR="000C6430">
        <w:rPr>
          <w:rFonts w:eastAsia="宋体" w:hint="eastAsia"/>
        </w:rPr>
        <w:t>，因为真实情况下我们是不能去指定开始节点的。</w:t>
      </w:r>
      <w:r w:rsidR="00723BF9">
        <w:rPr>
          <w:rFonts w:eastAsia="宋体" w:hint="eastAsia"/>
        </w:rPr>
        <w:t>为了保证访问到所有的状态</w:t>
      </w:r>
      <w:r w:rsidR="00723BF9">
        <w:rPr>
          <w:rFonts w:eastAsia="宋体" w:hint="eastAsia"/>
        </w:rPr>
        <w:t>-</w:t>
      </w:r>
      <w:r w:rsidR="00723BF9">
        <w:rPr>
          <w:rFonts w:eastAsia="宋体" w:hint="eastAsia"/>
        </w:rPr>
        <w:t>动作对，最常用的方法是</w:t>
      </w:r>
      <w:r w:rsidRPr="00893589">
        <w:rPr>
          <w:rFonts w:eastAsia="宋体" w:hint="eastAsia"/>
        </w:rPr>
        <w:t>只考虑</w:t>
      </w:r>
      <w:r w:rsidR="005F3D75">
        <w:rPr>
          <w:rFonts w:eastAsia="宋体" w:hint="eastAsia"/>
        </w:rPr>
        <w:t>在每个状态下</w:t>
      </w:r>
      <w:r w:rsidRPr="00893589">
        <w:rPr>
          <w:rFonts w:eastAsia="宋体" w:hint="eastAsia"/>
        </w:rPr>
        <w:t>对所有</w:t>
      </w:r>
      <w:r w:rsidR="00AA4CC4">
        <w:rPr>
          <w:rFonts w:eastAsia="宋体" w:hint="eastAsia"/>
        </w:rPr>
        <w:t>动作</w:t>
      </w:r>
      <w:r w:rsidRPr="00893589">
        <w:rPr>
          <w:rFonts w:eastAsia="宋体" w:hint="eastAsia"/>
        </w:rPr>
        <w:t>选择概率都不为</w:t>
      </w:r>
      <w:r w:rsidRPr="00893589">
        <w:rPr>
          <w:rFonts w:eastAsia="宋体"/>
        </w:rPr>
        <w:t>0</w:t>
      </w:r>
      <w:r w:rsidRPr="00893589">
        <w:rPr>
          <w:rFonts w:eastAsia="宋体" w:hint="eastAsia"/>
        </w:rPr>
        <w:t>的</w:t>
      </w:r>
      <w:r w:rsidR="00BC46BF">
        <w:rPr>
          <w:rFonts w:eastAsia="宋体" w:hint="eastAsia"/>
        </w:rPr>
        <w:t>随机策略</w:t>
      </w:r>
      <w:r w:rsidRPr="00893589">
        <w:rPr>
          <w:rFonts w:eastAsia="宋体" w:hint="eastAsia"/>
        </w:rPr>
        <w:t>。在后面几节会讨论这种方法</w:t>
      </w:r>
      <w:r w:rsidR="00F87B91">
        <w:rPr>
          <w:rFonts w:eastAsia="宋体" w:hint="eastAsia"/>
        </w:rPr>
        <w:t>的两个重要变体</w:t>
      </w:r>
      <w:r w:rsidR="002A1A3F">
        <w:rPr>
          <w:rFonts w:eastAsia="宋体" w:hint="eastAsia"/>
        </w:rPr>
        <w:t>，但是现在先保留</w:t>
      </w:r>
      <w:r w:rsidRPr="00893589">
        <w:rPr>
          <w:rFonts w:eastAsia="宋体" w:hint="eastAsia"/>
        </w:rPr>
        <w:t>“</w:t>
      </w:r>
      <w:r w:rsidRPr="00893589">
        <w:rPr>
          <w:rFonts w:eastAsia="宋体"/>
        </w:rPr>
        <w:t>exploring start</w:t>
      </w:r>
      <w:r w:rsidR="005A1FF7">
        <w:rPr>
          <w:rFonts w:eastAsia="宋体" w:hint="eastAsia"/>
        </w:rPr>
        <w:t>s</w:t>
      </w:r>
      <w:r w:rsidR="005A1FF7">
        <w:rPr>
          <w:rFonts w:eastAsia="宋体" w:hint="eastAsia"/>
        </w:rPr>
        <w:t>”</w:t>
      </w:r>
      <w:r w:rsidR="002F6315">
        <w:rPr>
          <w:rFonts w:eastAsia="宋体" w:hint="eastAsia"/>
        </w:rPr>
        <w:t>的</w:t>
      </w:r>
      <w:r w:rsidR="00D56E9A">
        <w:rPr>
          <w:rFonts w:eastAsia="宋体" w:hint="eastAsia"/>
        </w:rPr>
        <w:t>假设并展示完整的蒙特卡洛控制方法。</w:t>
      </w:r>
    </w:p>
    <w:p w:rsidR="006539EB" w:rsidRDefault="00F95386" w:rsidP="00F95386">
      <w:pPr>
        <w:pStyle w:val="2"/>
      </w:pPr>
      <w:r>
        <w:rPr>
          <w:rFonts w:hint="eastAsia"/>
        </w:rPr>
        <w:t>蒙特卡洛控制</w:t>
      </w:r>
    </w:p>
    <w:p w:rsidR="006539EB" w:rsidRDefault="00DC51C3" w:rsidP="006539EB">
      <w:pPr>
        <w:spacing w:before="192" w:after="192"/>
        <w:ind w:firstLine="480"/>
        <w:rPr>
          <w:rFonts w:eastAsia="宋体" w:hint="eastAsia"/>
        </w:rPr>
      </w:pPr>
      <w:r>
        <w:rPr>
          <w:rFonts w:eastAsia="宋体" w:hint="eastAsia"/>
        </w:rPr>
        <w:t>现在将考虑蒙特卡洛估计如何用于控制，也就是近似最优策略</w:t>
      </w:r>
      <w:r w:rsidR="005D16F2">
        <w:rPr>
          <w:rFonts w:eastAsia="宋体" w:hint="eastAsia"/>
        </w:rPr>
        <w:t>，</w:t>
      </w:r>
      <w:r w:rsidR="00E470C1" w:rsidRPr="00E470C1">
        <w:rPr>
          <w:rFonts w:eastAsia="宋体" w:hint="eastAsia"/>
        </w:rPr>
        <w:t>总体思路是按照与</w:t>
      </w:r>
      <w:r w:rsidR="00E470C1" w:rsidRPr="00E470C1">
        <w:rPr>
          <w:rFonts w:eastAsia="宋体"/>
        </w:rPr>
        <w:t>DP</w:t>
      </w:r>
      <w:r w:rsidR="005D16F2">
        <w:rPr>
          <w:rFonts w:eastAsia="宋体" w:hint="eastAsia"/>
        </w:rPr>
        <w:t>章节相同的模式进行，即按照通用策略迭代</w:t>
      </w:r>
      <w:r w:rsidR="00674066">
        <w:rPr>
          <w:rFonts w:eastAsia="宋体" w:hint="eastAsia"/>
        </w:rPr>
        <w:t>（</w:t>
      </w:r>
      <w:r w:rsidR="00674066">
        <w:rPr>
          <w:rFonts w:eastAsia="宋体" w:hint="eastAsia"/>
        </w:rPr>
        <w:t>GPI</w:t>
      </w:r>
      <w:r w:rsidR="00674066">
        <w:rPr>
          <w:rFonts w:eastAsia="宋体" w:hint="eastAsia"/>
        </w:rPr>
        <w:t>）</w:t>
      </w:r>
      <w:r w:rsidR="005D16F2">
        <w:rPr>
          <w:rFonts w:eastAsia="宋体" w:hint="eastAsia"/>
        </w:rPr>
        <w:t>的思想。在</w:t>
      </w:r>
      <w:r w:rsidR="007A6FED">
        <w:rPr>
          <w:rFonts w:eastAsia="宋体" w:hint="eastAsia"/>
        </w:rPr>
        <w:t>GPI</w:t>
      </w:r>
      <w:r w:rsidR="007A6FED">
        <w:rPr>
          <w:rFonts w:eastAsia="宋体" w:hint="eastAsia"/>
        </w:rPr>
        <w:t>中，</w:t>
      </w:r>
      <w:r w:rsidR="00344634">
        <w:rPr>
          <w:rFonts w:eastAsia="宋体" w:hint="eastAsia"/>
        </w:rPr>
        <w:t>同时维护了近似策略和近似值函数，值函数反复更新以更逼近</w:t>
      </w:r>
      <w:r w:rsidR="00344634">
        <w:rPr>
          <w:rFonts w:eastAsia="宋体" w:hint="eastAsia"/>
        </w:rPr>
        <w:t>当前策略下</w:t>
      </w:r>
      <w:r w:rsidR="00344634">
        <w:rPr>
          <w:rFonts w:eastAsia="宋体" w:hint="eastAsia"/>
        </w:rPr>
        <w:t>的值函数，</w:t>
      </w:r>
      <w:r w:rsidR="00E141EC">
        <w:rPr>
          <w:rFonts w:eastAsia="宋体" w:hint="eastAsia"/>
        </w:rPr>
        <w:t>策略也利用当前值函数不断改进，如下图所示。</w:t>
      </w:r>
      <w:r w:rsidR="00E141EC" w:rsidRPr="00E141EC">
        <w:rPr>
          <w:rFonts w:eastAsia="宋体" w:hint="eastAsia"/>
        </w:rPr>
        <w:t>这两种更改在某种程度上是相互矛盾的，因为它们都为另一种创建了一个移动的目标，但是它们一起</w:t>
      </w:r>
      <w:r w:rsidR="00802A06">
        <w:rPr>
          <w:rFonts w:eastAsia="宋体" w:hint="eastAsia"/>
        </w:rPr>
        <w:t>使得</w:t>
      </w:r>
      <w:r w:rsidR="00E141EC" w:rsidRPr="00E141EC">
        <w:rPr>
          <w:rFonts w:eastAsia="宋体" w:hint="eastAsia"/>
        </w:rPr>
        <w:t>策略和值函数都接近于最优</w:t>
      </w:r>
      <w:r w:rsidR="00802A06">
        <w:rPr>
          <w:rFonts w:eastAsia="宋体" w:hint="eastAsia"/>
        </w:rPr>
        <w:t>。</w:t>
      </w:r>
    </w:p>
    <w:p w:rsidR="00CF01B8" w:rsidRDefault="00CF01B8" w:rsidP="006539EB">
      <w:pPr>
        <w:spacing w:before="192" w:after="192"/>
        <w:ind w:firstLine="480"/>
        <w:rPr>
          <w:rFonts w:eastAsia="宋体" w:hint="eastAsia"/>
        </w:rPr>
      </w:pPr>
      <w:r>
        <w:rPr>
          <w:rFonts w:eastAsia="宋体" w:hint="eastAsia"/>
        </w:rPr>
        <w:lastRenderedPageBreak/>
        <w:t>首先</w:t>
      </w:r>
      <w:r w:rsidR="00C420FC">
        <w:rPr>
          <w:rFonts w:eastAsia="宋体" w:hint="eastAsia"/>
        </w:rPr>
        <w:t>，考虑经典策略迭代的蒙特卡洛版本，在这个方法中，交替执行完整的策略评估和策略改进，这个过程以任意策略</w:t>
      </w:r>
      <w:bookmarkStart w:id="5" w:name="OLE_LINK40"/>
      <w:bookmarkStart w:id="6" w:name="OLE_LINK41"/>
      <w:r w:rsidR="00C420FC" w:rsidRPr="00C03E7A">
        <w:rPr>
          <w:rFonts w:eastAsia="宋体"/>
        </w:rPr>
        <w:t>π</w:t>
      </w:r>
      <w:r w:rsidR="00C420FC" w:rsidRPr="00C420FC">
        <w:rPr>
          <w:rFonts w:eastAsia="宋体" w:hint="eastAsia"/>
          <w:vertAlign w:val="subscript"/>
        </w:rPr>
        <w:t>0</w:t>
      </w:r>
      <w:bookmarkEnd w:id="5"/>
      <w:bookmarkEnd w:id="6"/>
      <w:r w:rsidR="00C420FC">
        <w:rPr>
          <w:rFonts w:eastAsia="宋体" w:hint="eastAsia"/>
        </w:rPr>
        <w:t>开始，而以最优策略和最优值函数结束：</w:t>
      </w:r>
    </w:p>
    <w:p w:rsidR="00C420FC" w:rsidRPr="00C420FC" w:rsidRDefault="00FD14B6" w:rsidP="007C6A6E">
      <w:pPr>
        <w:pStyle w:val="af1"/>
      </w:pPr>
      <w:r>
        <w:rPr>
          <w:rFonts w:hint="eastAsia"/>
        </w:rPr>
        <w:tab/>
      </w:r>
      <w:r w:rsidR="007C6A6E" w:rsidRPr="007C6A6E">
        <w:rPr>
          <w:position w:val="-14"/>
        </w:rPr>
        <w:object w:dxaOrig="398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99.1pt;height:26.3pt" o:ole="">
            <v:imagedata r:id="rId17" o:title=""/>
          </v:shape>
          <o:OLEObject Type="Embed" ProgID="Equation.DSMT4" ShapeID="_x0000_i1035" DrawAspect="Content" ObjectID="_1630776243" r:id="rId18"/>
        </w:object>
      </w:r>
    </w:p>
    <w:p w:rsidR="006539EB" w:rsidRDefault="00D54D1C" w:rsidP="006539EB">
      <w:pPr>
        <w:spacing w:before="192" w:after="192"/>
        <w:ind w:firstLine="480"/>
        <w:rPr>
          <w:rFonts w:eastAsia="宋体"/>
        </w:rPr>
      </w:pPr>
      <w:r>
        <w:rPr>
          <w:rFonts w:eastAsia="宋体" w:hint="eastAsia"/>
        </w:rPr>
        <w:t>其中</w:t>
      </w:r>
      <w:r w:rsidR="008F1C8A">
        <w:rPr>
          <w:rFonts w:eastAsia="宋体" w:hint="eastAsia"/>
        </w:rPr>
        <w:t>E</w:t>
      </w:r>
      <w:r w:rsidR="008F1C8A">
        <w:rPr>
          <w:rFonts w:eastAsia="宋体" w:hint="eastAsia"/>
        </w:rPr>
        <w:t>表示一次完成的策略评估，</w:t>
      </w:r>
      <w:r w:rsidR="008F1C8A">
        <w:rPr>
          <w:rFonts w:eastAsia="宋体" w:hint="eastAsia"/>
        </w:rPr>
        <w:t>I</w:t>
      </w:r>
      <w:r w:rsidR="008F1C8A">
        <w:rPr>
          <w:rFonts w:eastAsia="宋体" w:hint="eastAsia"/>
        </w:rPr>
        <w:t>表示一次完整的策略改进。策略评估完全按照前面的章节中描述的那样进行，经历许多片段后，近似值函数渐进地逼近真实值函数。现在，</w:t>
      </w:r>
      <w:r w:rsidR="00C11E6A">
        <w:rPr>
          <w:rFonts w:eastAsia="宋体" w:hint="eastAsia"/>
        </w:rPr>
        <w:t>假设确实观察了无数个片段，而且这些片段是使用起始点探索（</w:t>
      </w:r>
      <w:r w:rsidR="00C11E6A" w:rsidRPr="00893589">
        <w:rPr>
          <w:rFonts w:eastAsia="宋体"/>
        </w:rPr>
        <w:t>exploring start</w:t>
      </w:r>
      <w:r w:rsidR="00C11E6A">
        <w:rPr>
          <w:rFonts w:eastAsia="宋体" w:hint="eastAsia"/>
        </w:rPr>
        <w:t>s</w:t>
      </w:r>
      <w:r w:rsidR="00C11E6A">
        <w:rPr>
          <w:rFonts w:eastAsia="宋体" w:hint="eastAsia"/>
        </w:rPr>
        <w:t>）产生的。</w:t>
      </w:r>
      <w:r w:rsidR="008B5F12">
        <w:rPr>
          <w:rFonts w:eastAsia="宋体" w:hint="eastAsia"/>
        </w:rPr>
        <w:t>在这些假设下，蒙特卡洛法将对任意的</w:t>
      </w:r>
      <w:bookmarkStart w:id="7" w:name="OLE_LINK42"/>
      <w:bookmarkStart w:id="8" w:name="OLE_LINK43"/>
      <w:r w:rsidR="008B5F12" w:rsidRPr="00C03E7A">
        <w:rPr>
          <w:rFonts w:eastAsia="宋体"/>
        </w:rPr>
        <w:t>π</w:t>
      </w:r>
      <w:r w:rsidR="000E28C7">
        <w:rPr>
          <w:rFonts w:eastAsia="宋体" w:hint="eastAsia"/>
          <w:vertAlign w:val="subscript"/>
        </w:rPr>
        <w:t>k</w:t>
      </w:r>
      <w:bookmarkEnd w:id="7"/>
      <w:bookmarkEnd w:id="8"/>
      <w:r w:rsidR="008B5F12">
        <w:rPr>
          <w:rFonts w:eastAsia="宋体" w:hint="eastAsia"/>
        </w:rPr>
        <w:t>精确地计算</w:t>
      </w:r>
      <w:bookmarkStart w:id="9" w:name="OLE_LINK46"/>
      <w:bookmarkStart w:id="10" w:name="OLE_LINK47"/>
      <w:r w:rsidR="008B5F12">
        <w:rPr>
          <w:rFonts w:eastAsia="宋体" w:hint="eastAsia"/>
        </w:rPr>
        <w:t>q</w:t>
      </w:r>
      <w:r w:rsidR="008B5F12" w:rsidRPr="008B5F12">
        <w:rPr>
          <w:rFonts w:eastAsia="宋体"/>
          <w:vertAlign w:val="subscript"/>
        </w:rPr>
        <w:t>π</w:t>
      </w:r>
      <w:r w:rsidR="000E28C7">
        <w:rPr>
          <w:rFonts w:eastAsia="宋体" w:hint="eastAsia"/>
          <w:vertAlign w:val="subscript"/>
        </w:rPr>
        <w:t>k</w:t>
      </w:r>
      <w:bookmarkEnd w:id="9"/>
      <w:bookmarkEnd w:id="10"/>
      <w:r w:rsidR="008B5F12">
        <w:rPr>
          <w:rFonts w:eastAsia="宋体" w:hint="eastAsia"/>
        </w:rPr>
        <w:t>。</w:t>
      </w:r>
    </w:p>
    <w:p w:rsidR="006539EB" w:rsidRDefault="00CD2EAE" w:rsidP="006539EB">
      <w:pPr>
        <w:spacing w:before="192" w:after="192"/>
        <w:ind w:firstLine="480"/>
        <w:rPr>
          <w:rFonts w:eastAsia="宋体" w:hint="eastAsia"/>
        </w:rPr>
      </w:pPr>
      <w:r>
        <w:rPr>
          <w:rFonts w:eastAsia="宋体" w:hint="eastAsia"/>
        </w:rPr>
        <w:t>策略改进是通过对当前值函数贪婪地制定策略实现的，这种情况下就获得了动作值函数，因此不需要模型来构建贪婪策略。对任意的动作值函数</w:t>
      </w:r>
      <w:r>
        <w:rPr>
          <w:rFonts w:eastAsia="宋体" w:hint="eastAsia"/>
        </w:rPr>
        <w:t>q</w:t>
      </w:r>
      <w:r>
        <w:rPr>
          <w:rFonts w:eastAsia="宋体" w:hint="eastAsia"/>
        </w:rPr>
        <w:t>，</w:t>
      </w:r>
      <w:r w:rsidR="00593B20">
        <w:rPr>
          <w:rFonts w:eastAsia="宋体" w:hint="eastAsia"/>
        </w:rPr>
        <w:t>对应的贪婪策略是对任意</w:t>
      </w:r>
      <w:r w:rsidR="00593B20">
        <w:rPr>
          <w:rFonts w:eastAsia="宋体" w:hint="eastAsia"/>
        </w:rPr>
        <w:t>s</w:t>
      </w:r>
      <w:r w:rsidR="00593B20" w:rsidRPr="00593B20">
        <w:rPr>
          <w:rFonts w:eastAsia="宋体" w:hint="eastAsia"/>
        </w:rPr>
        <w:t>∈</w:t>
      </w:r>
      <w:r w:rsidR="00593B20" w:rsidRPr="00593B20">
        <w:rPr>
          <w:rFonts w:eastAsia="宋体" w:hint="eastAsia"/>
        </w:rPr>
        <w:t>S</w:t>
      </w:r>
      <w:r w:rsidR="00593B20">
        <w:rPr>
          <w:rFonts w:eastAsia="宋体" w:hint="eastAsia"/>
        </w:rPr>
        <w:t>，可以确定性地选择使得动作值最大的动作的策略：</w:t>
      </w:r>
    </w:p>
    <w:p w:rsidR="00593B20" w:rsidRPr="00593B20" w:rsidRDefault="00FC6AA0" w:rsidP="00FC6AA0">
      <w:pPr>
        <w:pStyle w:val="af1"/>
      </w:pPr>
      <w:r>
        <w:rPr>
          <w:rFonts w:hint="eastAsia"/>
        </w:rPr>
        <w:tab/>
      </w:r>
      <w:r w:rsidRPr="00FC6AA0">
        <w:rPr>
          <w:position w:val="-12"/>
        </w:rPr>
        <w:object w:dxaOrig="2280" w:dyaOrig="360">
          <v:shape id="_x0000_i1036" type="#_x0000_t75" style="width:113.95pt;height:18.15pt" o:ole="">
            <v:imagedata r:id="rId19" o:title=""/>
          </v:shape>
          <o:OLEObject Type="Embed" ProgID="Equation.DSMT4" ShapeID="_x0000_i1036" DrawAspect="Content" ObjectID="_1630776244" r:id="rId20"/>
        </w:object>
      </w:r>
      <w:r>
        <w:rPr>
          <w:rFonts w:hint="eastAsia"/>
        </w:rPr>
        <w:tab/>
      </w:r>
      <w:r>
        <w:rPr>
          <w:rFonts w:hint="eastAsia"/>
        </w:rPr>
        <w:t>（</w:t>
      </w:r>
      <w:r>
        <w:rPr>
          <w:rFonts w:hint="eastAsia"/>
        </w:rPr>
        <w:t>1</w:t>
      </w:r>
      <w:r>
        <w:rPr>
          <w:rFonts w:hint="eastAsia"/>
        </w:rPr>
        <w:t>）</w:t>
      </w:r>
    </w:p>
    <w:p w:rsidR="006539EB" w:rsidRDefault="001E2B76" w:rsidP="006539EB">
      <w:pPr>
        <w:spacing w:before="192" w:after="192"/>
        <w:ind w:firstLine="480"/>
        <w:rPr>
          <w:rFonts w:eastAsia="宋体" w:hint="eastAsia"/>
        </w:rPr>
      </w:pPr>
      <w:r>
        <w:rPr>
          <w:rFonts w:eastAsia="宋体" w:hint="eastAsia"/>
        </w:rPr>
        <w:t>然后通过构建每一个</w:t>
      </w:r>
      <w:r w:rsidRPr="00C03E7A">
        <w:rPr>
          <w:rFonts w:eastAsia="宋体"/>
        </w:rPr>
        <w:t>π</w:t>
      </w:r>
      <w:r>
        <w:rPr>
          <w:rFonts w:eastAsia="宋体" w:hint="eastAsia"/>
          <w:vertAlign w:val="subscript"/>
        </w:rPr>
        <w:t>k</w:t>
      </w:r>
      <w:r>
        <w:rPr>
          <w:rFonts w:eastAsia="宋体" w:hint="eastAsia"/>
          <w:vertAlign w:val="subscript"/>
        </w:rPr>
        <w:t>+1</w:t>
      </w:r>
      <w:r>
        <w:rPr>
          <w:rFonts w:eastAsia="宋体" w:hint="eastAsia"/>
        </w:rPr>
        <w:t>作为</w:t>
      </w:r>
      <w:r w:rsidR="009A5182">
        <w:rPr>
          <w:rFonts w:eastAsia="宋体" w:hint="eastAsia"/>
        </w:rPr>
        <w:t>q</w:t>
      </w:r>
      <w:r w:rsidR="009A5182" w:rsidRPr="008B5F12">
        <w:rPr>
          <w:rFonts w:eastAsia="宋体"/>
          <w:vertAlign w:val="subscript"/>
        </w:rPr>
        <w:t>π</w:t>
      </w:r>
      <w:r w:rsidR="009A5182">
        <w:rPr>
          <w:rFonts w:eastAsia="宋体" w:hint="eastAsia"/>
          <w:vertAlign w:val="subscript"/>
        </w:rPr>
        <w:t>k</w:t>
      </w:r>
      <w:r w:rsidR="009A5182">
        <w:rPr>
          <w:rFonts w:eastAsia="宋体" w:hint="eastAsia"/>
        </w:rPr>
        <w:t>的贪婪策略</w:t>
      </w:r>
      <w:r w:rsidR="00901EAB">
        <w:rPr>
          <w:rFonts w:eastAsia="宋体" w:hint="eastAsia"/>
        </w:rPr>
        <w:t>，将策略改进理论应用于</w:t>
      </w:r>
      <w:r w:rsidR="00901EAB" w:rsidRPr="00C03E7A">
        <w:rPr>
          <w:rFonts w:eastAsia="宋体"/>
        </w:rPr>
        <w:t>π</w:t>
      </w:r>
      <w:r w:rsidR="00901EAB">
        <w:rPr>
          <w:rFonts w:eastAsia="宋体" w:hint="eastAsia"/>
          <w:vertAlign w:val="subscript"/>
        </w:rPr>
        <w:t>k</w:t>
      </w:r>
      <w:r w:rsidR="00901EAB">
        <w:rPr>
          <w:rFonts w:eastAsia="宋体" w:hint="eastAsia"/>
        </w:rPr>
        <w:t>和</w:t>
      </w:r>
      <w:bookmarkStart w:id="11" w:name="OLE_LINK44"/>
      <w:bookmarkStart w:id="12" w:name="OLE_LINK45"/>
      <w:r w:rsidR="00901EAB" w:rsidRPr="00C03E7A">
        <w:rPr>
          <w:rFonts w:eastAsia="宋体"/>
        </w:rPr>
        <w:t>π</w:t>
      </w:r>
      <w:r w:rsidR="00901EAB">
        <w:rPr>
          <w:rFonts w:eastAsia="宋体" w:hint="eastAsia"/>
          <w:vertAlign w:val="subscript"/>
        </w:rPr>
        <w:t>k+1</w:t>
      </w:r>
      <w:bookmarkEnd w:id="11"/>
      <w:bookmarkEnd w:id="12"/>
      <w:r w:rsidR="00901EAB">
        <w:rPr>
          <w:rFonts w:eastAsia="宋体" w:hint="eastAsia"/>
        </w:rPr>
        <w:t>，因为</w:t>
      </w:r>
      <w:r w:rsidR="007C657E">
        <w:rPr>
          <w:rFonts w:eastAsia="宋体" w:hint="eastAsia"/>
        </w:rPr>
        <w:t>对于所有的</w:t>
      </w:r>
      <w:r w:rsidR="007C657E">
        <w:rPr>
          <w:rFonts w:eastAsia="宋体" w:hint="eastAsia"/>
        </w:rPr>
        <w:t>s</w:t>
      </w:r>
      <w:r w:rsidR="007C657E" w:rsidRPr="00593B20">
        <w:rPr>
          <w:rFonts w:eastAsia="宋体" w:hint="eastAsia"/>
        </w:rPr>
        <w:t>∈</w:t>
      </w:r>
      <w:r w:rsidR="007C657E" w:rsidRPr="00593B20">
        <w:rPr>
          <w:rFonts w:eastAsia="宋体" w:hint="eastAsia"/>
        </w:rPr>
        <w:t>S</w:t>
      </w:r>
      <w:r w:rsidR="007C657E">
        <w:rPr>
          <w:rFonts w:eastAsia="宋体" w:hint="eastAsia"/>
        </w:rPr>
        <w:t>，</w:t>
      </w:r>
    </w:p>
    <w:p w:rsidR="00FC6AA0" w:rsidRPr="00705DBC" w:rsidRDefault="00705DBC" w:rsidP="00705DBC">
      <w:pPr>
        <w:pStyle w:val="af1"/>
        <w:rPr>
          <w:rFonts w:hint="eastAsia"/>
        </w:rPr>
      </w:pPr>
      <w:r>
        <w:rPr>
          <w:rFonts w:hint="eastAsia"/>
        </w:rPr>
        <w:tab/>
      </w:r>
      <w:r w:rsidRPr="00705DBC">
        <w:rPr>
          <w:position w:val="-88"/>
        </w:rPr>
        <w:object w:dxaOrig="4000" w:dyaOrig="1880">
          <v:shape id="_x0000_i1037" type="#_x0000_t75" style="width:199.7pt;height:93.9pt" o:ole="">
            <v:imagedata r:id="rId21" o:title=""/>
          </v:shape>
          <o:OLEObject Type="Embed" ProgID="Equation.DSMT4" ShapeID="_x0000_i1037" DrawAspect="Content" ObjectID="_1630776245" r:id="rId22"/>
        </w:object>
      </w:r>
    </w:p>
    <w:p w:rsidR="00FC6AA0" w:rsidRDefault="00383B34" w:rsidP="006539EB">
      <w:pPr>
        <w:spacing w:before="192" w:after="192"/>
        <w:ind w:firstLine="480"/>
        <w:rPr>
          <w:rFonts w:eastAsia="宋体" w:hint="eastAsia"/>
        </w:rPr>
      </w:pPr>
      <w:r>
        <w:rPr>
          <w:rFonts w:eastAsia="宋体" w:hint="eastAsia"/>
        </w:rPr>
        <w:t>正如前面的章节中讨论的那样，</w:t>
      </w:r>
      <w:r w:rsidR="00794BE8">
        <w:rPr>
          <w:rFonts w:eastAsia="宋体" w:hint="eastAsia"/>
        </w:rPr>
        <w:t>策略改进理论保证了</w:t>
      </w:r>
      <w:r w:rsidR="00794BE8" w:rsidRPr="00C03E7A">
        <w:rPr>
          <w:rFonts w:eastAsia="宋体"/>
        </w:rPr>
        <w:t>π</w:t>
      </w:r>
      <w:r w:rsidR="00794BE8">
        <w:rPr>
          <w:rFonts w:eastAsia="宋体" w:hint="eastAsia"/>
          <w:vertAlign w:val="subscript"/>
        </w:rPr>
        <w:t>k+1</w:t>
      </w:r>
      <w:r w:rsidR="00794BE8">
        <w:rPr>
          <w:rFonts w:eastAsia="宋体" w:hint="eastAsia"/>
        </w:rPr>
        <w:t>一律不劣于</w:t>
      </w:r>
      <w:r w:rsidR="00794BE8" w:rsidRPr="00C03E7A">
        <w:rPr>
          <w:rFonts w:eastAsia="宋体"/>
        </w:rPr>
        <w:t>π</w:t>
      </w:r>
      <w:r w:rsidR="00794BE8">
        <w:rPr>
          <w:rFonts w:eastAsia="宋体" w:hint="eastAsia"/>
          <w:vertAlign w:val="subscript"/>
        </w:rPr>
        <w:t>k</w:t>
      </w:r>
      <w:r w:rsidR="00794BE8">
        <w:rPr>
          <w:rFonts w:eastAsia="宋体" w:hint="eastAsia"/>
        </w:rPr>
        <w:t>，</w:t>
      </w:r>
      <w:r w:rsidR="00C71709">
        <w:rPr>
          <w:rFonts w:eastAsia="宋体" w:hint="eastAsia"/>
        </w:rPr>
        <w:t>或当两者都已经是最优策略时就一样好，这又保证了整个过程收敛到最优策略和最优值函数，通过这种方式，</w:t>
      </w:r>
      <w:r w:rsidR="00604BE5">
        <w:rPr>
          <w:rFonts w:eastAsia="宋体" w:hint="eastAsia"/>
        </w:rPr>
        <w:t>蒙特卡洛法可以在仅给定采样片段且没有环境动态知识的情况下，用于寻找最优策略。</w:t>
      </w:r>
    </w:p>
    <w:p w:rsidR="00DE40B6" w:rsidRDefault="006004D3" w:rsidP="006539EB">
      <w:pPr>
        <w:spacing w:before="192" w:after="192"/>
        <w:ind w:firstLine="480"/>
        <w:rPr>
          <w:rFonts w:eastAsia="宋体" w:hint="eastAsia"/>
        </w:rPr>
      </w:pPr>
      <w:r>
        <w:rPr>
          <w:rFonts w:eastAsia="宋体" w:hint="eastAsia"/>
        </w:rPr>
        <w:t>为了简单地获得蒙特卡洛法的收敛性保证，这里我们做了两个不太可能实现的假设，一个是片段具有起始点探索，另一个是</w:t>
      </w:r>
      <w:r w:rsidR="00973AD7">
        <w:rPr>
          <w:rFonts w:eastAsia="宋体" w:hint="eastAsia"/>
        </w:rPr>
        <w:t>可以进行无限次策略评估。</w:t>
      </w:r>
      <w:r w:rsidR="00B51AE3" w:rsidRPr="00B51AE3">
        <w:rPr>
          <w:rFonts w:eastAsia="宋体" w:hint="eastAsia"/>
        </w:rPr>
        <w:t>为了得到一个实用的算法，我们必须去掉这两个假设。我们把对第一个假设的考虑推迟到本章后面</w:t>
      </w:r>
      <w:r w:rsidR="00216551">
        <w:rPr>
          <w:rFonts w:eastAsia="宋体" w:hint="eastAsia"/>
        </w:rPr>
        <w:t>。</w:t>
      </w:r>
    </w:p>
    <w:p w:rsidR="00216551" w:rsidRDefault="006C6EDF" w:rsidP="006539EB">
      <w:pPr>
        <w:spacing w:before="192" w:after="192"/>
        <w:ind w:firstLine="480"/>
        <w:rPr>
          <w:rFonts w:eastAsia="宋体" w:hint="eastAsia"/>
        </w:rPr>
      </w:pPr>
      <w:r>
        <w:rPr>
          <w:rFonts w:eastAsia="宋体" w:hint="eastAsia"/>
        </w:rPr>
        <w:t>现在我们关注的假设是策略评估运行在无限次片段上，这个假设相对容易移除</w:t>
      </w:r>
      <w:r w:rsidR="00156DC7">
        <w:rPr>
          <w:rFonts w:eastAsia="宋体" w:hint="eastAsia"/>
        </w:rPr>
        <w:t>。实际上，</w:t>
      </w:r>
      <w:r w:rsidR="00156DC7" w:rsidRPr="00156DC7">
        <w:rPr>
          <w:rFonts w:eastAsia="宋体" w:hint="eastAsia"/>
        </w:rPr>
        <w:t>同样的问题也</w:t>
      </w:r>
      <w:r w:rsidR="007A51FF">
        <w:rPr>
          <w:rFonts w:eastAsia="宋体" w:hint="eastAsia"/>
        </w:rPr>
        <w:t>会</w:t>
      </w:r>
      <w:r w:rsidR="00156DC7" w:rsidRPr="00156DC7">
        <w:rPr>
          <w:rFonts w:eastAsia="宋体" w:hint="eastAsia"/>
        </w:rPr>
        <w:t>出现在经典的</w:t>
      </w:r>
      <w:r w:rsidR="00156DC7" w:rsidRPr="00156DC7">
        <w:rPr>
          <w:rFonts w:eastAsia="宋体"/>
        </w:rPr>
        <w:t>DP</w:t>
      </w:r>
      <w:r w:rsidR="00A801CE">
        <w:rPr>
          <w:rFonts w:eastAsia="宋体" w:hint="eastAsia"/>
        </w:rPr>
        <w:t>方法中，比如迭代策略评估，它也只渐进地收敛于真实</w:t>
      </w:r>
      <w:r w:rsidR="00156DC7" w:rsidRPr="00156DC7">
        <w:rPr>
          <w:rFonts w:eastAsia="宋体" w:hint="eastAsia"/>
        </w:rPr>
        <w:t>值函数</w:t>
      </w:r>
      <w:r w:rsidR="00033580">
        <w:rPr>
          <w:rFonts w:eastAsia="宋体" w:hint="eastAsia"/>
        </w:rPr>
        <w:t>，</w:t>
      </w:r>
      <w:r w:rsidR="00290ED5">
        <w:rPr>
          <w:rFonts w:eastAsia="宋体" w:hint="eastAsia"/>
        </w:rPr>
        <w:t>对于</w:t>
      </w:r>
      <w:r w:rsidR="00290ED5">
        <w:rPr>
          <w:rFonts w:eastAsia="宋体" w:hint="eastAsia"/>
        </w:rPr>
        <w:t>DP</w:t>
      </w:r>
      <w:r w:rsidR="00290ED5">
        <w:rPr>
          <w:rFonts w:eastAsia="宋体" w:hint="eastAsia"/>
        </w:rPr>
        <w:t>和</w:t>
      </w:r>
      <w:r w:rsidR="00290ED5">
        <w:rPr>
          <w:rFonts w:eastAsia="宋体" w:hint="eastAsia"/>
        </w:rPr>
        <w:t>MC</w:t>
      </w:r>
      <w:r w:rsidR="00290ED5">
        <w:rPr>
          <w:rFonts w:eastAsia="宋体" w:hint="eastAsia"/>
        </w:rPr>
        <w:t>可以有两种方法解决这个问题</w:t>
      </w:r>
      <w:r w:rsidR="00837BEF">
        <w:rPr>
          <w:rFonts w:eastAsia="宋体" w:hint="eastAsia"/>
        </w:rPr>
        <w:t>。一种是</w:t>
      </w:r>
      <w:r w:rsidR="00854C7C">
        <w:rPr>
          <w:rFonts w:eastAsia="宋体" w:hint="eastAsia"/>
        </w:rPr>
        <w:t>坚持每一次策略评估中逼近</w:t>
      </w:r>
      <w:r w:rsidR="00854C7C">
        <w:rPr>
          <w:rFonts w:eastAsia="宋体" w:hint="eastAsia"/>
        </w:rPr>
        <w:t>q</w:t>
      </w:r>
      <w:r w:rsidR="00854C7C" w:rsidRPr="008B5F12">
        <w:rPr>
          <w:rFonts w:eastAsia="宋体"/>
          <w:vertAlign w:val="subscript"/>
        </w:rPr>
        <w:t>π</w:t>
      </w:r>
      <w:r w:rsidR="00854C7C">
        <w:rPr>
          <w:rFonts w:eastAsia="宋体" w:hint="eastAsia"/>
          <w:vertAlign w:val="subscript"/>
        </w:rPr>
        <w:t>k</w:t>
      </w:r>
      <w:r w:rsidR="00854C7C">
        <w:rPr>
          <w:rFonts w:eastAsia="宋体" w:hint="eastAsia"/>
        </w:rPr>
        <w:t>的观点</w:t>
      </w:r>
      <w:r w:rsidR="00E64171">
        <w:rPr>
          <w:rFonts w:eastAsia="宋体" w:hint="eastAsia"/>
        </w:rPr>
        <w:t>，</w:t>
      </w:r>
      <w:r w:rsidR="00A20D70">
        <w:rPr>
          <w:rFonts w:eastAsia="宋体" w:hint="eastAsia"/>
        </w:rPr>
        <w:t>通过测量和假设来获得估计误差的大小和概率的界限，然后在每次策略</w:t>
      </w:r>
      <w:r w:rsidR="00601589">
        <w:rPr>
          <w:rFonts w:eastAsia="宋体" w:hint="eastAsia"/>
        </w:rPr>
        <w:t>评估期间采取足够的步数</w:t>
      </w:r>
      <w:r w:rsidR="00E64171" w:rsidRPr="00E64171">
        <w:rPr>
          <w:rFonts w:eastAsia="宋体" w:hint="eastAsia"/>
        </w:rPr>
        <w:t>来确保这些界限足够小。这种方法可能完全令人满</w:t>
      </w:r>
      <w:r w:rsidR="00E64171" w:rsidRPr="00E64171">
        <w:rPr>
          <w:rFonts w:eastAsia="宋体" w:hint="eastAsia"/>
        </w:rPr>
        <w:lastRenderedPageBreak/>
        <w:t>意，因为它在某种程度上保</w:t>
      </w:r>
      <w:r w:rsidR="001163DF">
        <w:rPr>
          <w:rFonts w:eastAsia="宋体" w:hint="eastAsia"/>
        </w:rPr>
        <w:t>证了正确的收敛。然而，除了最小的问题之外，它还可能需要太多的片段</w:t>
      </w:r>
      <w:r w:rsidR="00E64171" w:rsidRPr="00E64171">
        <w:rPr>
          <w:rFonts w:eastAsia="宋体" w:hint="eastAsia"/>
        </w:rPr>
        <w:t>才能在实践中发挥作用</w:t>
      </w:r>
      <w:r w:rsidR="00B80EE0">
        <w:rPr>
          <w:rFonts w:eastAsia="宋体" w:hint="eastAsia"/>
        </w:rPr>
        <w:t>。</w:t>
      </w:r>
    </w:p>
    <w:p w:rsidR="00B80EE0" w:rsidRPr="00DE40B6" w:rsidRDefault="006F63AB" w:rsidP="00D6573A">
      <w:pPr>
        <w:spacing w:before="192" w:after="192"/>
        <w:ind w:firstLine="480"/>
        <w:rPr>
          <w:rFonts w:eastAsia="宋体" w:hint="eastAsia"/>
        </w:rPr>
      </w:pPr>
      <w:r>
        <w:rPr>
          <w:rFonts w:eastAsia="宋体" w:hint="eastAsia"/>
        </w:rPr>
        <w:t>还有一种方法可以避免策略</w:t>
      </w:r>
      <w:r w:rsidR="00F30C4D">
        <w:rPr>
          <w:rFonts w:eastAsia="宋体" w:hint="eastAsia"/>
        </w:rPr>
        <w:t>评估在名义上所需的无限个片段</w:t>
      </w:r>
      <w:r w:rsidR="00D6573A" w:rsidRPr="00D6573A">
        <w:rPr>
          <w:rFonts w:eastAsia="宋体" w:hint="eastAsia"/>
        </w:rPr>
        <w:t>，</w:t>
      </w:r>
      <w:r w:rsidR="00094F26">
        <w:rPr>
          <w:rFonts w:eastAsia="宋体" w:hint="eastAsia"/>
        </w:rPr>
        <w:t>我们放弃了在返回到策略</w:t>
      </w:r>
      <w:r w:rsidR="002A39BE">
        <w:rPr>
          <w:rFonts w:eastAsia="宋体" w:hint="eastAsia"/>
        </w:rPr>
        <w:t>改进之前试图完成策略评估，</w:t>
      </w:r>
      <w:bookmarkStart w:id="13" w:name="_GoBack"/>
      <w:bookmarkEnd w:id="13"/>
    </w:p>
    <w:p w:rsidR="00FC6AA0" w:rsidRDefault="00FC6AA0" w:rsidP="006539EB">
      <w:pPr>
        <w:spacing w:before="192" w:after="192"/>
        <w:ind w:firstLine="480"/>
        <w:rPr>
          <w:rFonts w:eastAsia="宋体" w:hint="eastAsia"/>
        </w:rPr>
      </w:pPr>
    </w:p>
    <w:p w:rsidR="00FC6AA0" w:rsidRDefault="00FC6AA0" w:rsidP="006539EB">
      <w:pPr>
        <w:spacing w:before="192" w:after="192"/>
        <w:ind w:firstLine="480"/>
        <w:rPr>
          <w:rFonts w:eastAsia="宋体" w:hint="eastAsia"/>
        </w:rPr>
      </w:pPr>
    </w:p>
    <w:p w:rsidR="00FC6AA0" w:rsidRDefault="00FC6AA0" w:rsidP="006539EB">
      <w:pPr>
        <w:spacing w:before="192" w:after="192"/>
        <w:ind w:firstLine="480"/>
        <w:rPr>
          <w:rFonts w:eastAsia="宋体" w:hint="eastAsia"/>
        </w:rPr>
      </w:pPr>
    </w:p>
    <w:p w:rsidR="00FC6AA0" w:rsidRDefault="00FC6AA0" w:rsidP="006539EB">
      <w:pPr>
        <w:spacing w:before="192" w:after="192"/>
        <w:ind w:firstLine="480"/>
        <w:rPr>
          <w:rFonts w:eastAsia="宋体" w:hint="eastAsia"/>
        </w:rPr>
      </w:pPr>
    </w:p>
    <w:p w:rsidR="00FC6AA0" w:rsidRPr="004B0622" w:rsidRDefault="00FC6AA0" w:rsidP="006539EB">
      <w:pPr>
        <w:spacing w:before="192" w:after="192"/>
        <w:ind w:firstLine="480"/>
        <w:rPr>
          <w:rFonts w:eastAsia="宋体"/>
        </w:rPr>
      </w:pPr>
    </w:p>
    <w:p w:rsidR="0092223D" w:rsidRDefault="0092223D" w:rsidP="00EE7E0F">
      <w:pPr>
        <w:spacing w:before="192" w:after="192"/>
        <w:ind w:firstLine="480"/>
        <w:rPr>
          <w:rFonts w:eastAsia="宋体"/>
        </w:rPr>
      </w:pPr>
    </w:p>
    <w:p w:rsidR="00EE7E0F" w:rsidRDefault="00EE7E0F" w:rsidP="00EE7E0F">
      <w:pPr>
        <w:spacing w:before="192" w:after="192"/>
        <w:ind w:firstLine="480"/>
        <w:rPr>
          <w:rFonts w:eastAsiaTheme="minorEastAsia"/>
        </w:rPr>
      </w:pPr>
      <w:r w:rsidRPr="00EE7E0F">
        <w:rPr>
          <w:rFonts w:eastAsia="宋体" w:hint="eastAsia"/>
        </w:rPr>
        <w:t>首先，我们考虑如何计算任意策略</w:t>
      </w:r>
      <w:bookmarkStart w:id="14" w:name="OLE_LINK10"/>
      <w:bookmarkStart w:id="15" w:name="OLE_LINK12"/>
      <w:r w:rsidR="006267E9" w:rsidRPr="006267E9">
        <w:rPr>
          <w:rFonts w:eastAsia="宋体"/>
        </w:rPr>
        <w:t>π</w:t>
      </w:r>
      <w:bookmarkEnd w:id="14"/>
      <w:bookmarkEnd w:id="15"/>
      <w:r w:rsidRPr="00EE7E0F">
        <w:rPr>
          <w:rFonts w:eastAsia="宋体" w:hint="eastAsia"/>
        </w:rPr>
        <w:t>的状态值函数</w:t>
      </w:r>
      <w:r w:rsidRPr="00EE7E0F">
        <w:rPr>
          <w:rFonts w:eastAsia="宋体"/>
        </w:rPr>
        <w:t>v</w:t>
      </w:r>
      <w:r w:rsidR="005D1A3C" w:rsidRPr="005D1A3C">
        <w:rPr>
          <w:rFonts w:eastAsia="宋体"/>
          <w:vertAlign w:val="subscript"/>
        </w:rPr>
        <w:t>π</w:t>
      </w:r>
      <w:r w:rsidR="00DC1CB7">
        <w:rPr>
          <w:rFonts w:eastAsia="宋体" w:hint="eastAsia"/>
        </w:rPr>
        <w:t>，</w:t>
      </w:r>
      <w:r w:rsidRPr="00EE7E0F">
        <w:rPr>
          <w:rFonts w:eastAsia="宋体" w:hint="eastAsia"/>
        </w:rPr>
        <w:t>这在</w:t>
      </w:r>
      <w:r w:rsidRPr="00EE7E0F">
        <w:rPr>
          <w:rFonts w:eastAsia="宋体"/>
        </w:rPr>
        <w:t>DP</w:t>
      </w:r>
      <w:r w:rsidRPr="00EE7E0F">
        <w:rPr>
          <w:rFonts w:eastAsia="宋体" w:hint="eastAsia"/>
        </w:rPr>
        <w:t>文献中被称为</w:t>
      </w:r>
      <w:r w:rsidR="000B7A59">
        <w:rPr>
          <w:rFonts w:eastAsia="宋体" w:hint="eastAsia"/>
        </w:rPr>
        <w:t>策略</w:t>
      </w:r>
      <w:r w:rsidRPr="00EE7E0F">
        <w:rPr>
          <w:rFonts w:eastAsia="宋体" w:hint="eastAsia"/>
        </w:rPr>
        <w:t>评估</w:t>
      </w:r>
      <w:r w:rsidR="00DC1CB7">
        <w:rPr>
          <w:rFonts w:eastAsia="宋体" w:hint="eastAsia"/>
        </w:rPr>
        <w:t>，</w:t>
      </w:r>
      <w:r w:rsidRPr="00EE7E0F">
        <w:rPr>
          <w:rFonts w:eastAsia="宋体" w:hint="eastAsia"/>
        </w:rPr>
        <w:t>我们也把它称为预测问题</w:t>
      </w:r>
      <w:r w:rsidR="00DC1CB7">
        <w:rPr>
          <w:rFonts w:eastAsia="宋体" w:hint="eastAsia"/>
        </w:rPr>
        <w:t>。</w:t>
      </w:r>
      <w:r w:rsidR="00212215">
        <w:rPr>
          <w:rFonts w:eastAsia="宋体" w:hint="eastAsia"/>
        </w:rPr>
        <w:t>回想上一章中，对于虽有的</w:t>
      </w:r>
      <w:r w:rsidR="00212215" w:rsidRPr="004B7AF4">
        <w:rPr>
          <w:rFonts w:eastAsiaTheme="minorEastAsia"/>
        </w:rPr>
        <w:t>s</w:t>
      </w:r>
      <w:r w:rsidR="00212215" w:rsidRPr="004B7AF4">
        <w:rPr>
          <w:rFonts w:ascii="宋体" w:eastAsia="宋体" w:hAnsi="宋体" w:cs="宋体" w:hint="eastAsia"/>
        </w:rPr>
        <w:t>∈</w:t>
      </w:r>
      <w:r w:rsidR="00212215" w:rsidRPr="004B7AF4">
        <w:rPr>
          <w:rFonts w:eastAsiaTheme="minorEastAsia"/>
        </w:rPr>
        <w:t>S</w:t>
      </w:r>
      <w:r w:rsidR="00212215">
        <w:rPr>
          <w:rFonts w:eastAsiaTheme="minorEastAsia" w:hint="eastAsia"/>
        </w:rPr>
        <w:t>，</w:t>
      </w:r>
    </w:p>
    <w:p w:rsidR="00352C4B" w:rsidRDefault="00352C4B" w:rsidP="00352C4B">
      <w:pPr>
        <w:pStyle w:val="af1"/>
      </w:pPr>
      <w:r>
        <w:rPr>
          <w:rFonts w:hint="eastAsia"/>
        </w:rPr>
        <w:tab/>
      </w:r>
      <w:r w:rsidRPr="00E70E00">
        <w:rPr>
          <w:position w:val="-88"/>
        </w:rPr>
        <w:object w:dxaOrig="5140" w:dyaOrig="1880">
          <v:shape id="_x0000_i1025" type="#_x0000_t75" style="width:256.7pt;height:93.9pt" o:ole="">
            <v:imagedata r:id="rId23" o:title=""/>
          </v:shape>
          <o:OLEObject Type="Embed" ProgID="Equation.DSMT4" ShapeID="_x0000_i1025" DrawAspect="Content" ObjectID="_1630776246" r:id="rId24"/>
        </w:object>
      </w:r>
    </w:p>
    <w:p w:rsidR="00CA6D07" w:rsidRDefault="00050B80" w:rsidP="00AA47FC">
      <w:pPr>
        <w:spacing w:before="192" w:after="192"/>
        <w:ind w:firstLine="480"/>
        <w:rPr>
          <w:rFonts w:eastAsia="宋体"/>
        </w:rPr>
      </w:pPr>
      <w:r>
        <w:rPr>
          <w:rFonts w:eastAsiaTheme="minorEastAsia" w:hint="eastAsia"/>
        </w:rPr>
        <w:t>其中</w:t>
      </w:r>
      <w:r w:rsidRPr="006267E9">
        <w:rPr>
          <w:rFonts w:eastAsia="宋体"/>
        </w:rPr>
        <w:t>π</w:t>
      </w:r>
      <w:r>
        <w:rPr>
          <w:rFonts w:eastAsia="宋体" w:hint="eastAsia"/>
        </w:rPr>
        <w:t>(a|s)</w:t>
      </w:r>
      <w:r>
        <w:rPr>
          <w:rFonts w:eastAsia="宋体" w:hint="eastAsia"/>
        </w:rPr>
        <w:t>是策略</w:t>
      </w:r>
      <w:r w:rsidRPr="006267E9">
        <w:rPr>
          <w:rFonts w:eastAsia="宋体"/>
        </w:rPr>
        <w:t>π</w:t>
      </w:r>
      <w:r>
        <w:rPr>
          <w:rFonts w:eastAsia="宋体" w:hint="eastAsia"/>
        </w:rPr>
        <w:t>在状态</w:t>
      </w:r>
      <w:r>
        <w:rPr>
          <w:rFonts w:eastAsia="宋体" w:hint="eastAsia"/>
        </w:rPr>
        <w:t>s</w:t>
      </w:r>
      <w:r>
        <w:rPr>
          <w:rFonts w:eastAsia="宋体" w:hint="eastAsia"/>
        </w:rPr>
        <w:t>下执行动作</w:t>
      </w:r>
      <w:r>
        <w:rPr>
          <w:rFonts w:eastAsia="宋体" w:hint="eastAsia"/>
        </w:rPr>
        <w:t>a</w:t>
      </w:r>
      <w:r>
        <w:rPr>
          <w:rFonts w:eastAsia="宋体" w:hint="eastAsia"/>
        </w:rPr>
        <w:t>的概率，</w:t>
      </w:r>
      <w:r w:rsidR="0032260B">
        <w:rPr>
          <w:rFonts w:eastAsia="宋体" w:hint="eastAsia"/>
        </w:rPr>
        <w:t>带下标</w:t>
      </w:r>
      <w:bookmarkStart w:id="16" w:name="OLE_LINK2"/>
      <w:bookmarkStart w:id="17" w:name="OLE_LINK3"/>
      <w:r w:rsidR="0032260B">
        <w:rPr>
          <w:rFonts w:eastAsia="宋体"/>
        </w:rPr>
        <w:t>π</w:t>
      </w:r>
      <w:bookmarkEnd w:id="16"/>
      <w:bookmarkEnd w:id="17"/>
      <w:r w:rsidR="0032260B">
        <w:rPr>
          <w:rFonts w:eastAsia="宋体" w:hint="eastAsia"/>
        </w:rPr>
        <w:t>的期望表示其以遵循的策略</w:t>
      </w:r>
      <w:r w:rsidR="0032260B">
        <w:rPr>
          <w:rFonts w:eastAsia="宋体"/>
        </w:rPr>
        <w:t>π</w:t>
      </w:r>
      <w:r w:rsidR="0032260B">
        <w:rPr>
          <w:rFonts w:eastAsia="宋体" w:hint="eastAsia"/>
        </w:rPr>
        <w:t>为条件。</w:t>
      </w:r>
      <w:r w:rsidR="00C87414" w:rsidRPr="00C87414">
        <w:rPr>
          <w:rFonts w:eastAsia="宋体" w:hint="eastAsia"/>
        </w:rPr>
        <w:t>只要满足</w:t>
      </w:r>
      <w:r w:rsidR="00CB07CD" w:rsidRPr="00CB07CD">
        <w:rPr>
          <w:rFonts w:eastAsia="宋体"/>
        </w:rPr>
        <w:t>γ</w:t>
      </w:r>
      <w:r w:rsidR="00CB07CD">
        <w:rPr>
          <w:rFonts w:eastAsia="宋体" w:hint="eastAsia"/>
        </w:rPr>
        <w:t>&lt;1</w:t>
      </w:r>
      <w:r w:rsidR="00C87414" w:rsidRPr="00C87414">
        <w:rPr>
          <w:rFonts w:eastAsia="宋体" w:hint="eastAsia"/>
        </w:rPr>
        <w:t>或者在策略</w:t>
      </w:r>
      <w:r w:rsidR="004B794C" w:rsidRPr="006267E9">
        <w:rPr>
          <w:rFonts w:eastAsia="宋体"/>
        </w:rPr>
        <w:t>π</w:t>
      </w:r>
      <w:r w:rsidR="00E2351F">
        <w:rPr>
          <w:rFonts w:eastAsia="宋体" w:hint="eastAsia"/>
        </w:rPr>
        <w:t>下，所有</w:t>
      </w:r>
      <w:r w:rsidR="00C87414" w:rsidRPr="00C87414">
        <w:rPr>
          <w:rFonts w:eastAsia="宋体" w:hint="eastAsia"/>
        </w:rPr>
        <w:t>状态都会有终止状态，那么</w:t>
      </w:r>
      <w:bookmarkStart w:id="18" w:name="OLE_LINK15"/>
      <w:bookmarkStart w:id="19" w:name="OLE_LINK16"/>
      <w:r w:rsidR="004445E5" w:rsidRPr="00EE7E0F">
        <w:rPr>
          <w:rFonts w:eastAsia="宋体"/>
        </w:rPr>
        <w:t>v</w:t>
      </w:r>
      <w:r w:rsidR="004445E5" w:rsidRPr="005D1A3C">
        <w:rPr>
          <w:rFonts w:eastAsia="宋体"/>
          <w:vertAlign w:val="subscript"/>
        </w:rPr>
        <w:t>π</w:t>
      </w:r>
      <w:bookmarkEnd w:id="18"/>
      <w:bookmarkEnd w:id="19"/>
      <w:r w:rsidR="00C87414" w:rsidRPr="00C87414">
        <w:rPr>
          <w:rFonts w:eastAsia="宋体" w:hint="eastAsia"/>
        </w:rPr>
        <w:t>就是存在且唯一的。</w:t>
      </w:r>
    </w:p>
    <w:p w:rsidR="00791065" w:rsidRDefault="00ED3C31" w:rsidP="00ED3C31">
      <w:pPr>
        <w:spacing w:before="192" w:after="192"/>
        <w:ind w:firstLine="480"/>
        <w:rPr>
          <w:rFonts w:eastAsiaTheme="minorEastAsia"/>
        </w:rPr>
      </w:pPr>
      <w:r w:rsidRPr="00ED3C31">
        <w:rPr>
          <w:rFonts w:eastAsiaTheme="minorEastAsia" w:hint="eastAsia"/>
        </w:rPr>
        <w:t>如果环境的动态转移特性是完全可知的，那么上式其实就是</w:t>
      </w:r>
      <w:r w:rsidR="00D85808">
        <w:rPr>
          <w:rFonts w:eastAsiaTheme="minorEastAsia" w:hint="eastAsia"/>
        </w:rPr>
        <w:t>|S|</w:t>
      </w:r>
      <w:r w:rsidRPr="00ED3C31">
        <w:rPr>
          <w:rFonts w:eastAsiaTheme="minorEastAsia" w:hint="eastAsia"/>
        </w:rPr>
        <w:t>个线性方程，带有</w:t>
      </w:r>
      <w:r w:rsidR="00061793">
        <w:rPr>
          <w:rFonts w:eastAsiaTheme="minorEastAsia" w:hint="eastAsia"/>
        </w:rPr>
        <w:t>|S|</w:t>
      </w:r>
      <w:r w:rsidRPr="00ED3C31">
        <w:rPr>
          <w:rFonts w:eastAsiaTheme="minorEastAsia" w:hint="eastAsia"/>
        </w:rPr>
        <w:t>个未知数。</w:t>
      </w:r>
      <w:r w:rsidR="005101D8" w:rsidRPr="005101D8">
        <w:rPr>
          <w:rFonts w:eastAsiaTheme="minorEastAsia" w:hint="eastAsia"/>
        </w:rPr>
        <w:t>原则上，</w:t>
      </w:r>
      <w:r w:rsidR="00C12486">
        <w:rPr>
          <w:rFonts w:eastAsiaTheme="minorEastAsia" w:hint="eastAsia"/>
        </w:rPr>
        <w:t>可以进行直接求解</w:t>
      </w:r>
      <w:r w:rsidR="005101D8" w:rsidRPr="005101D8">
        <w:rPr>
          <w:rFonts w:eastAsiaTheme="minorEastAsia" w:hint="eastAsia"/>
        </w:rPr>
        <w:t>，尽管有些繁琐</w:t>
      </w:r>
      <w:r w:rsidRPr="00ED3C31">
        <w:rPr>
          <w:rFonts w:eastAsiaTheme="minorEastAsia" w:hint="eastAsia"/>
        </w:rPr>
        <w:t>。对于我们来说，迭代的计算方式是最适合的。假设我们有一系列的近似</w:t>
      </w:r>
      <w:r w:rsidR="009E1ADF">
        <w:rPr>
          <w:rFonts w:eastAsiaTheme="minorEastAsia" w:hint="eastAsia"/>
        </w:rPr>
        <w:t>值函数</w:t>
      </w:r>
      <w:bookmarkStart w:id="20" w:name="OLE_LINK13"/>
      <w:bookmarkStart w:id="21" w:name="OLE_LINK14"/>
      <w:r w:rsidR="00271B01">
        <w:rPr>
          <w:rFonts w:eastAsiaTheme="minorEastAsia" w:hint="eastAsia"/>
        </w:rPr>
        <w:t>v</w:t>
      </w:r>
      <w:r w:rsidR="00271B01" w:rsidRPr="00271B01">
        <w:rPr>
          <w:rFonts w:eastAsiaTheme="minorEastAsia" w:hint="eastAsia"/>
          <w:vertAlign w:val="subscript"/>
        </w:rPr>
        <w:t>0</w:t>
      </w:r>
      <w:bookmarkEnd w:id="20"/>
      <w:bookmarkEnd w:id="21"/>
      <w:r w:rsidR="00271B01">
        <w:rPr>
          <w:rFonts w:eastAsiaTheme="minorEastAsia" w:hint="eastAsia"/>
        </w:rPr>
        <w:t>,v</w:t>
      </w:r>
      <w:r w:rsidR="00271B01" w:rsidRPr="00271B01">
        <w:rPr>
          <w:rFonts w:eastAsiaTheme="minorEastAsia" w:hint="eastAsia"/>
          <w:vertAlign w:val="subscript"/>
        </w:rPr>
        <w:t>1</w:t>
      </w:r>
      <w:r w:rsidR="00271B01">
        <w:rPr>
          <w:rFonts w:eastAsiaTheme="minorEastAsia" w:hint="eastAsia"/>
        </w:rPr>
        <w:t>,v</w:t>
      </w:r>
      <w:r w:rsidR="00271B01" w:rsidRPr="00271B01">
        <w:rPr>
          <w:rFonts w:eastAsiaTheme="minorEastAsia" w:hint="eastAsia"/>
          <w:vertAlign w:val="subscript"/>
        </w:rPr>
        <w:t>2</w:t>
      </w:r>
      <w:r w:rsidR="00271B01">
        <w:rPr>
          <w:rFonts w:eastAsiaTheme="minorEastAsia" w:hint="eastAsia"/>
        </w:rPr>
        <w:t>...</w:t>
      </w:r>
      <w:r w:rsidR="00271B01">
        <w:rPr>
          <w:rFonts w:eastAsiaTheme="minorEastAsia" w:hint="eastAsia"/>
        </w:rPr>
        <w:t>，</w:t>
      </w:r>
      <w:r w:rsidRPr="00ED3C31">
        <w:rPr>
          <w:rFonts w:eastAsiaTheme="minorEastAsia" w:hint="eastAsia"/>
        </w:rPr>
        <w:t>每一个都把状态集</w:t>
      </w:r>
      <w:r w:rsidRPr="0060768A">
        <w:rPr>
          <w:rFonts w:eastAsiaTheme="minorEastAsia"/>
        </w:rPr>
        <w:t>合</w:t>
      </w:r>
      <w:r w:rsidR="009E1ADF" w:rsidRPr="0060768A">
        <w:rPr>
          <w:rFonts w:eastAsia="宋体"/>
        </w:rPr>
        <w:t>S</w:t>
      </w:r>
      <w:r w:rsidR="009E1ADF" w:rsidRPr="0060768A">
        <w:rPr>
          <w:rFonts w:eastAsia="宋体"/>
          <w:vertAlign w:val="superscript"/>
        </w:rPr>
        <w:t>+</w:t>
      </w:r>
      <w:r w:rsidRPr="0060768A">
        <w:rPr>
          <w:rFonts w:eastAsiaTheme="minorEastAsia"/>
        </w:rPr>
        <w:t>映</w:t>
      </w:r>
      <w:r w:rsidRPr="00ED3C31">
        <w:rPr>
          <w:rFonts w:eastAsiaTheme="minorEastAsia" w:hint="eastAsia"/>
        </w:rPr>
        <w:t>射到实数集</w:t>
      </w:r>
      <w:r w:rsidRPr="00ED3C31">
        <w:rPr>
          <w:rFonts w:eastAsiaTheme="minorEastAsia"/>
        </w:rPr>
        <w:t>R</w:t>
      </w:r>
      <w:r w:rsidR="00250F3B">
        <w:rPr>
          <w:rFonts w:eastAsiaTheme="minorEastAsia" w:hint="eastAsia"/>
        </w:rPr>
        <w:t>。初始</w:t>
      </w:r>
      <w:r w:rsidRPr="00ED3C31">
        <w:rPr>
          <w:rFonts w:eastAsiaTheme="minorEastAsia" w:hint="eastAsia"/>
        </w:rPr>
        <w:t>的近似</w:t>
      </w:r>
      <w:r w:rsidR="00250F3B">
        <w:rPr>
          <w:rFonts w:eastAsiaTheme="minorEastAsia" w:hint="eastAsia"/>
        </w:rPr>
        <w:t>值函数</w:t>
      </w:r>
      <w:r w:rsidR="00250F3B">
        <w:rPr>
          <w:rFonts w:eastAsiaTheme="minorEastAsia" w:hint="eastAsia"/>
        </w:rPr>
        <w:t>v</w:t>
      </w:r>
      <w:r w:rsidR="00250F3B" w:rsidRPr="00271B01">
        <w:rPr>
          <w:rFonts w:eastAsiaTheme="minorEastAsia" w:hint="eastAsia"/>
          <w:vertAlign w:val="subscript"/>
        </w:rPr>
        <w:t>0</w:t>
      </w:r>
      <w:r w:rsidR="00B540C0">
        <w:rPr>
          <w:rFonts w:eastAsiaTheme="minorEastAsia" w:hint="eastAsia"/>
        </w:rPr>
        <w:t>是任意选择的</w:t>
      </w:r>
      <w:r w:rsidR="00DA4DD2">
        <w:rPr>
          <w:rFonts w:eastAsiaTheme="minorEastAsia" w:hint="eastAsia"/>
        </w:rPr>
        <w:t>，</w:t>
      </w:r>
      <w:r w:rsidRPr="00ED3C31">
        <w:rPr>
          <w:rFonts w:eastAsiaTheme="minorEastAsia" w:hint="eastAsia"/>
        </w:rPr>
        <w:t>然后后面的每一个近似</w:t>
      </w:r>
      <w:r w:rsidR="00626E94">
        <w:rPr>
          <w:rFonts w:eastAsiaTheme="minorEastAsia" w:hint="eastAsia"/>
        </w:rPr>
        <w:t>值函数</w:t>
      </w:r>
      <w:r w:rsidR="000B73E7">
        <w:rPr>
          <w:rFonts w:eastAsiaTheme="minorEastAsia" w:hint="eastAsia"/>
        </w:rPr>
        <w:t>都使用</w:t>
      </w:r>
      <w:r w:rsidR="00626E94" w:rsidRPr="00EE7E0F">
        <w:rPr>
          <w:rFonts w:eastAsia="宋体"/>
        </w:rPr>
        <w:t>v</w:t>
      </w:r>
      <w:r w:rsidR="00626E94" w:rsidRPr="005D1A3C">
        <w:rPr>
          <w:rFonts w:eastAsia="宋体"/>
          <w:vertAlign w:val="subscript"/>
        </w:rPr>
        <w:t>π</w:t>
      </w:r>
      <w:r w:rsidR="00626E94">
        <w:rPr>
          <w:rFonts w:eastAsiaTheme="minorEastAsia" w:hint="eastAsia"/>
        </w:rPr>
        <w:t>的贝尔曼方程（式（</w:t>
      </w:r>
      <w:r w:rsidR="00626E94">
        <w:rPr>
          <w:rFonts w:eastAsiaTheme="minorEastAsia" w:hint="eastAsia"/>
        </w:rPr>
        <w:t>4</w:t>
      </w:r>
      <w:r w:rsidR="00626E94">
        <w:rPr>
          <w:rFonts w:eastAsiaTheme="minorEastAsia" w:hint="eastAsia"/>
        </w:rPr>
        <w:t>））</w:t>
      </w:r>
      <w:r w:rsidR="000B73E7">
        <w:rPr>
          <w:rFonts w:eastAsiaTheme="minorEastAsia" w:hint="eastAsia"/>
        </w:rPr>
        <w:t>作为更新规则</w:t>
      </w:r>
      <w:r w:rsidRPr="00ED3C31">
        <w:rPr>
          <w:rFonts w:eastAsiaTheme="minorEastAsia" w:hint="eastAsia"/>
        </w:rPr>
        <w:t>迭代求解。</w:t>
      </w:r>
    </w:p>
    <w:p w:rsidR="00685B37" w:rsidRDefault="00685B37" w:rsidP="00685B37">
      <w:pPr>
        <w:pStyle w:val="af1"/>
      </w:pPr>
      <w:r>
        <w:rPr>
          <w:rFonts w:hint="eastAsia"/>
        </w:rPr>
        <w:tab/>
      </w:r>
      <w:r w:rsidRPr="00685B37">
        <w:rPr>
          <w:position w:val="-46"/>
        </w:rPr>
        <w:object w:dxaOrig="4660" w:dyaOrig="1040">
          <v:shape id="_x0000_i1026" type="#_x0000_t75" style="width:232.9pt;height:51.95pt" o:ole="">
            <v:imagedata r:id="rId25" o:title=""/>
          </v:shape>
          <o:OLEObject Type="Embed" ProgID="Equation.DSMT4" ShapeID="_x0000_i1026" DrawAspect="Content" ObjectID="_1630776247" r:id="rId26"/>
        </w:object>
      </w:r>
      <w:r>
        <w:rPr>
          <w:rFonts w:hint="eastAsia"/>
        </w:rPr>
        <w:tab/>
      </w:r>
      <w:r>
        <w:rPr>
          <w:rFonts w:hint="eastAsia"/>
        </w:rPr>
        <w:t>（</w:t>
      </w:r>
      <w:r>
        <w:rPr>
          <w:rFonts w:hint="eastAsia"/>
        </w:rPr>
        <w:t>5</w:t>
      </w:r>
      <w:r>
        <w:rPr>
          <w:rFonts w:hint="eastAsia"/>
        </w:rPr>
        <w:t>）</w:t>
      </w:r>
    </w:p>
    <w:p w:rsidR="00685B37" w:rsidRDefault="00F56C66" w:rsidP="00685B37">
      <w:pPr>
        <w:spacing w:before="192" w:after="192"/>
        <w:ind w:firstLine="480"/>
        <w:rPr>
          <w:rFonts w:eastAsiaTheme="minorEastAsia"/>
        </w:rPr>
      </w:pPr>
      <w:r>
        <w:rPr>
          <w:rFonts w:eastAsiaTheme="minorEastAsia" w:hint="eastAsia"/>
        </w:rPr>
        <w:t>显然</w:t>
      </w:r>
      <w:bookmarkStart w:id="22" w:name="OLE_LINK17"/>
      <w:bookmarkStart w:id="23" w:name="OLE_LINK20"/>
      <w:r w:rsidR="007B52C4" w:rsidRPr="00EE7E0F">
        <w:rPr>
          <w:rFonts w:eastAsia="宋体"/>
        </w:rPr>
        <w:t>v</w:t>
      </w:r>
      <w:r w:rsidR="007B52C4">
        <w:rPr>
          <w:rFonts w:eastAsia="宋体" w:hint="eastAsia"/>
          <w:vertAlign w:val="subscript"/>
        </w:rPr>
        <w:t>k</w:t>
      </w:r>
      <w:bookmarkEnd w:id="22"/>
      <w:bookmarkEnd w:id="23"/>
      <w:r w:rsidR="007B52C4">
        <w:rPr>
          <w:rFonts w:eastAsiaTheme="minorEastAsia" w:hint="eastAsia"/>
        </w:rPr>
        <w:t>=</w:t>
      </w:r>
      <w:bookmarkStart w:id="24" w:name="OLE_LINK21"/>
      <w:bookmarkStart w:id="25" w:name="OLE_LINK22"/>
      <w:r w:rsidR="007B52C4" w:rsidRPr="00EE7E0F">
        <w:rPr>
          <w:rFonts w:eastAsia="宋体"/>
        </w:rPr>
        <w:t>v</w:t>
      </w:r>
      <w:r w:rsidR="007B52C4" w:rsidRPr="005D1A3C">
        <w:rPr>
          <w:rFonts w:eastAsia="宋体"/>
          <w:vertAlign w:val="subscript"/>
        </w:rPr>
        <w:t>π</w:t>
      </w:r>
      <w:bookmarkEnd w:id="24"/>
      <w:bookmarkEnd w:id="25"/>
      <w:r w:rsidR="00A2742E" w:rsidRPr="00A2742E">
        <w:rPr>
          <w:rFonts w:eastAsiaTheme="minorEastAsia" w:hint="eastAsia"/>
        </w:rPr>
        <w:t>是这个更新规则的不动点</w:t>
      </w:r>
      <w:r w:rsidR="00D761AB">
        <w:rPr>
          <w:rFonts w:eastAsiaTheme="minorEastAsia" w:hint="eastAsia"/>
        </w:rPr>
        <w:t>，</w:t>
      </w:r>
      <w:r w:rsidR="00A2742E" w:rsidRPr="00A2742E">
        <w:rPr>
          <w:rFonts w:eastAsiaTheme="minorEastAsia" w:hint="eastAsia"/>
        </w:rPr>
        <w:t>因为</w:t>
      </w:r>
      <w:r w:rsidR="00285E62" w:rsidRPr="00EE7E0F">
        <w:rPr>
          <w:rFonts w:eastAsia="宋体"/>
        </w:rPr>
        <w:t>v</w:t>
      </w:r>
      <w:r w:rsidR="00285E62" w:rsidRPr="005D1A3C">
        <w:rPr>
          <w:rFonts w:eastAsia="宋体"/>
          <w:vertAlign w:val="subscript"/>
        </w:rPr>
        <w:t>π</w:t>
      </w:r>
      <w:r w:rsidR="00285E62">
        <w:rPr>
          <w:rFonts w:eastAsiaTheme="minorEastAsia" w:hint="eastAsia"/>
        </w:rPr>
        <w:t>的</w:t>
      </w:r>
      <w:r w:rsidR="00A2742E" w:rsidRPr="00A2742E">
        <w:rPr>
          <w:rFonts w:eastAsiaTheme="minorEastAsia"/>
        </w:rPr>
        <w:t>Bellman</w:t>
      </w:r>
      <w:r w:rsidR="00A2742E" w:rsidRPr="00A2742E">
        <w:rPr>
          <w:rFonts w:eastAsiaTheme="minorEastAsia" w:hint="eastAsia"/>
        </w:rPr>
        <w:t>方程保证了我们</w:t>
      </w:r>
      <w:r w:rsidR="00C60FF8">
        <w:rPr>
          <w:rFonts w:eastAsiaTheme="minorEastAsia" w:hint="eastAsia"/>
        </w:rPr>
        <w:t>在这种情</w:t>
      </w:r>
      <w:r w:rsidR="00C60FF8">
        <w:rPr>
          <w:rFonts w:eastAsiaTheme="minorEastAsia" w:hint="eastAsia"/>
        </w:rPr>
        <w:lastRenderedPageBreak/>
        <w:t>况下是相等的。因此</w:t>
      </w:r>
      <w:r w:rsidR="002A28FF">
        <w:rPr>
          <w:rFonts w:eastAsiaTheme="minorEastAsia" w:hint="eastAsia"/>
        </w:rPr>
        <w:t>随着</w:t>
      </w:r>
      <w:r w:rsidR="002A28FF" w:rsidRPr="002A28FF">
        <w:rPr>
          <w:rFonts w:eastAsiaTheme="minorEastAsia"/>
        </w:rPr>
        <w:t>k→∞</w:t>
      </w:r>
      <w:r w:rsidR="00891EA5">
        <w:rPr>
          <w:rFonts w:eastAsiaTheme="minorEastAsia" w:hint="eastAsia"/>
        </w:rPr>
        <w:t>，</w:t>
      </w:r>
      <w:r w:rsidR="00A2742E" w:rsidRPr="002A28FF">
        <w:rPr>
          <w:rFonts w:eastAsiaTheme="minorEastAsia"/>
        </w:rPr>
        <w:t>序</w:t>
      </w:r>
      <w:r w:rsidR="00A2742E" w:rsidRPr="00A2742E">
        <w:rPr>
          <w:rFonts w:eastAsiaTheme="minorEastAsia" w:hint="eastAsia"/>
        </w:rPr>
        <w:t>列</w:t>
      </w:r>
      <w:r w:rsidR="00146F6D">
        <w:rPr>
          <w:rFonts w:eastAsiaTheme="minorEastAsia" w:hint="eastAsia"/>
        </w:rPr>
        <w:t>{</w:t>
      </w:r>
      <w:r w:rsidR="00146F6D" w:rsidRPr="00EE7E0F">
        <w:rPr>
          <w:rFonts w:eastAsia="宋体"/>
        </w:rPr>
        <w:t>v</w:t>
      </w:r>
      <w:r w:rsidR="00146F6D">
        <w:rPr>
          <w:rFonts w:eastAsia="宋体" w:hint="eastAsia"/>
          <w:vertAlign w:val="subscript"/>
        </w:rPr>
        <w:t>k</w:t>
      </w:r>
      <w:r w:rsidR="00146F6D">
        <w:rPr>
          <w:rFonts w:eastAsiaTheme="minorEastAsia" w:hint="eastAsia"/>
        </w:rPr>
        <w:t>}</w:t>
      </w:r>
      <w:r w:rsidR="00A2742E" w:rsidRPr="00A2742E">
        <w:rPr>
          <w:rFonts w:eastAsiaTheme="minorEastAsia" w:hint="eastAsia"/>
        </w:rPr>
        <w:t>在保证</w:t>
      </w:r>
      <w:r w:rsidR="00211719" w:rsidRPr="00EE7E0F">
        <w:rPr>
          <w:rFonts w:eastAsia="宋体"/>
        </w:rPr>
        <w:t>v</w:t>
      </w:r>
      <w:r w:rsidR="00211719" w:rsidRPr="005D1A3C">
        <w:rPr>
          <w:rFonts w:eastAsia="宋体"/>
          <w:vertAlign w:val="subscript"/>
        </w:rPr>
        <w:t>π</w:t>
      </w:r>
      <w:r w:rsidR="00A2742E" w:rsidRPr="00A2742E">
        <w:rPr>
          <w:rFonts w:eastAsiaTheme="minorEastAsia" w:hint="eastAsia"/>
        </w:rPr>
        <w:t>存在的条件下一般收敛到</w:t>
      </w:r>
      <w:r w:rsidR="00C259BE" w:rsidRPr="00EE7E0F">
        <w:rPr>
          <w:rFonts w:eastAsia="宋体"/>
        </w:rPr>
        <w:t>v</w:t>
      </w:r>
      <w:r w:rsidR="00C259BE" w:rsidRPr="005D1A3C">
        <w:rPr>
          <w:rFonts w:eastAsia="宋体"/>
          <w:vertAlign w:val="subscript"/>
        </w:rPr>
        <w:t>π</w:t>
      </w:r>
      <w:r w:rsidR="00A2742E" w:rsidRPr="00A2742E">
        <w:rPr>
          <w:rFonts w:eastAsiaTheme="minorEastAsia" w:hint="eastAsia"/>
        </w:rPr>
        <w:t>。这种算法称为迭代策略评估</w:t>
      </w:r>
      <w:r w:rsidR="00D83787">
        <w:rPr>
          <w:rFonts w:eastAsiaTheme="minorEastAsia" w:hint="eastAsia"/>
        </w:rPr>
        <w:t>。</w:t>
      </w:r>
    </w:p>
    <w:p w:rsidR="00D81818" w:rsidRDefault="00F33CFD" w:rsidP="00F33CFD">
      <w:pPr>
        <w:spacing w:before="192" w:after="192"/>
        <w:ind w:firstLine="480"/>
        <w:rPr>
          <w:rFonts w:eastAsiaTheme="minorEastAsia"/>
        </w:rPr>
      </w:pPr>
      <w:r w:rsidRPr="00F33CFD">
        <w:rPr>
          <w:rFonts w:eastAsiaTheme="minorEastAsia" w:hint="eastAsia"/>
        </w:rPr>
        <w:t>为了从</w:t>
      </w:r>
      <w:r w:rsidR="00975127" w:rsidRPr="00EE7E0F">
        <w:rPr>
          <w:rFonts w:eastAsia="宋体"/>
        </w:rPr>
        <w:t>v</w:t>
      </w:r>
      <w:r w:rsidR="00975127">
        <w:rPr>
          <w:rFonts w:eastAsia="宋体" w:hint="eastAsia"/>
          <w:vertAlign w:val="subscript"/>
        </w:rPr>
        <w:t>k</w:t>
      </w:r>
      <w:r w:rsidRPr="00F33CFD">
        <w:rPr>
          <w:rFonts w:eastAsiaTheme="minorEastAsia" w:hint="eastAsia"/>
        </w:rPr>
        <w:t>得到后续的</w:t>
      </w:r>
      <w:r w:rsidR="00975127">
        <w:rPr>
          <w:rFonts w:eastAsiaTheme="minorEastAsia" w:hint="eastAsia"/>
        </w:rPr>
        <w:t>每一个近似</w:t>
      </w:r>
      <w:bookmarkStart w:id="26" w:name="OLE_LINK18"/>
      <w:bookmarkStart w:id="27" w:name="OLE_LINK19"/>
      <w:r w:rsidR="00975127" w:rsidRPr="00EE7E0F">
        <w:rPr>
          <w:rFonts w:eastAsia="宋体"/>
        </w:rPr>
        <w:t>v</w:t>
      </w:r>
      <w:r w:rsidR="00975127">
        <w:rPr>
          <w:rFonts w:eastAsia="宋体" w:hint="eastAsia"/>
          <w:vertAlign w:val="subscript"/>
        </w:rPr>
        <w:t>k+1</w:t>
      </w:r>
      <w:bookmarkEnd w:id="26"/>
      <w:bookmarkEnd w:id="27"/>
      <w:r w:rsidR="00975127">
        <w:rPr>
          <w:rFonts w:eastAsiaTheme="minorEastAsia" w:hint="eastAsia"/>
        </w:rPr>
        <w:t>，迭代策略评估</w:t>
      </w:r>
      <w:r w:rsidRPr="00F33CFD">
        <w:rPr>
          <w:rFonts w:eastAsiaTheme="minorEastAsia" w:hint="eastAsia"/>
        </w:rPr>
        <w:t>针对每个状态</w:t>
      </w:r>
      <w:r w:rsidRPr="00F33CFD">
        <w:rPr>
          <w:rFonts w:eastAsiaTheme="minorEastAsia"/>
        </w:rPr>
        <w:t>s</w:t>
      </w:r>
      <w:r w:rsidRPr="00F33CFD">
        <w:rPr>
          <w:rFonts w:eastAsiaTheme="minorEastAsia" w:hint="eastAsia"/>
        </w:rPr>
        <w:t>进行相同的操作</w:t>
      </w:r>
      <w:r w:rsidR="0045726B">
        <w:rPr>
          <w:rFonts w:eastAsiaTheme="minorEastAsia" w:hint="eastAsia"/>
        </w:rPr>
        <w:t>：</w:t>
      </w:r>
      <w:r w:rsidRPr="00F33CFD">
        <w:rPr>
          <w:rFonts w:eastAsiaTheme="minorEastAsia" w:hint="eastAsia"/>
        </w:rPr>
        <w:t>把当前状态</w:t>
      </w:r>
      <w:r w:rsidRPr="00F33CFD">
        <w:rPr>
          <w:rFonts w:eastAsiaTheme="minorEastAsia"/>
        </w:rPr>
        <w:t>s</w:t>
      </w:r>
      <w:r w:rsidRPr="00F33CFD">
        <w:rPr>
          <w:rFonts w:eastAsiaTheme="minorEastAsia" w:hint="eastAsia"/>
        </w:rPr>
        <w:t>的</w:t>
      </w:r>
      <w:r w:rsidR="00697FB3">
        <w:rPr>
          <w:rFonts w:eastAsiaTheme="minorEastAsia" w:hint="eastAsia"/>
        </w:rPr>
        <w:t>旧</w:t>
      </w:r>
      <w:r w:rsidR="00E8795F">
        <w:rPr>
          <w:rFonts w:eastAsiaTheme="minorEastAsia" w:hint="eastAsia"/>
        </w:rPr>
        <w:t>值</w:t>
      </w:r>
      <w:r w:rsidR="00697FB3">
        <w:rPr>
          <w:rFonts w:eastAsiaTheme="minorEastAsia" w:hint="eastAsia"/>
        </w:rPr>
        <w:t>更新成一个新</w:t>
      </w:r>
      <w:r w:rsidR="00E8795F">
        <w:rPr>
          <w:rFonts w:eastAsiaTheme="minorEastAsia" w:hint="eastAsia"/>
        </w:rPr>
        <w:t>值，</w:t>
      </w:r>
      <w:r w:rsidR="00697FB3">
        <w:rPr>
          <w:rFonts w:eastAsiaTheme="minorEastAsia" w:hint="eastAsia"/>
        </w:rPr>
        <w:t>这个新</w:t>
      </w:r>
      <w:r w:rsidR="00E8795F">
        <w:rPr>
          <w:rFonts w:eastAsiaTheme="minorEastAsia" w:hint="eastAsia"/>
        </w:rPr>
        <w:t>值</w:t>
      </w:r>
      <w:r w:rsidRPr="00F33CFD">
        <w:rPr>
          <w:rFonts w:eastAsiaTheme="minorEastAsia" w:hint="eastAsia"/>
        </w:rPr>
        <w:t>是由</w:t>
      </w:r>
      <w:r w:rsidR="00F23FFC">
        <w:rPr>
          <w:rFonts w:eastAsiaTheme="minorEastAsia" w:hint="eastAsia"/>
        </w:rPr>
        <w:t>状态</w:t>
      </w:r>
      <w:r w:rsidR="00F23FFC">
        <w:rPr>
          <w:rFonts w:eastAsiaTheme="minorEastAsia" w:hint="eastAsia"/>
        </w:rPr>
        <w:t>s</w:t>
      </w:r>
      <w:r w:rsidR="00F23FFC">
        <w:rPr>
          <w:rFonts w:eastAsiaTheme="minorEastAsia" w:hint="eastAsia"/>
        </w:rPr>
        <w:t>后一状态</w:t>
      </w:r>
      <w:r w:rsidRPr="00F33CFD">
        <w:rPr>
          <w:rFonts w:eastAsiaTheme="minorEastAsia" w:hint="eastAsia"/>
        </w:rPr>
        <w:t>的旧</w:t>
      </w:r>
      <w:r w:rsidR="00F23FFC">
        <w:rPr>
          <w:rFonts w:eastAsiaTheme="minorEastAsia" w:hint="eastAsia"/>
        </w:rPr>
        <w:t>值</w:t>
      </w:r>
      <w:r w:rsidRPr="00F33CFD">
        <w:rPr>
          <w:rFonts w:eastAsiaTheme="minorEastAsia" w:hint="eastAsia"/>
        </w:rPr>
        <w:t>和</w:t>
      </w:r>
      <w:r w:rsidR="00E671F9">
        <w:rPr>
          <w:rFonts w:eastAsiaTheme="minorEastAsia" w:hint="eastAsia"/>
        </w:rPr>
        <w:t>期望即时</w:t>
      </w:r>
      <w:r w:rsidRPr="00F33CFD">
        <w:rPr>
          <w:rFonts w:eastAsiaTheme="minorEastAsia" w:hint="eastAsia"/>
        </w:rPr>
        <w:t>奖励，</w:t>
      </w:r>
      <w:r w:rsidR="00BC4E8A">
        <w:rPr>
          <w:rFonts w:eastAsiaTheme="minorEastAsia" w:hint="eastAsia"/>
        </w:rPr>
        <w:t>在待评估策略下</w:t>
      </w:r>
      <w:r w:rsidRPr="00F33CFD">
        <w:rPr>
          <w:rFonts w:eastAsiaTheme="minorEastAsia" w:hint="eastAsia"/>
        </w:rPr>
        <w:t>沿着所有可能的状态转移概率求和得到。我们把这个迭代操作叫做</w:t>
      </w:r>
      <w:r w:rsidR="00A308F8">
        <w:rPr>
          <w:rFonts w:eastAsiaTheme="minorEastAsia" w:hint="eastAsia"/>
        </w:rPr>
        <w:t>期望更新（</w:t>
      </w:r>
      <w:r w:rsidR="00A308F8">
        <w:rPr>
          <w:rFonts w:eastAsiaTheme="minorEastAsia" w:hint="eastAsia"/>
        </w:rPr>
        <w:t>expected update</w:t>
      </w:r>
      <w:r w:rsidR="00A308F8">
        <w:rPr>
          <w:rFonts w:eastAsiaTheme="minorEastAsia" w:hint="eastAsia"/>
        </w:rPr>
        <w:t>）</w:t>
      </w:r>
      <w:r w:rsidRPr="00F33CFD">
        <w:rPr>
          <w:rFonts w:eastAsiaTheme="minorEastAsia" w:hint="eastAsia"/>
        </w:rPr>
        <w:t>。</w:t>
      </w:r>
      <w:r w:rsidR="00612D06">
        <w:rPr>
          <w:rFonts w:eastAsiaTheme="minorEastAsia" w:hint="eastAsia"/>
        </w:rPr>
        <w:t>迭代策略更新中的每次迭代都会更新一次</w:t>
      </w:r>
      <w:r w:rsidR="00612D06" w:rsidRPr="00C40843">
        <w:rPr>
          <w:rFonts w:eastAsiaTheme="minorEastAsia" w:hint="eastAsia"/>
          <w:highlight w:val="yellow"/>
        </w:rPr>
        <w:t>所有的状态</w:t>
      </w:r>
      <w:r w:rsidR="00C40843">
        <w:rPr>
          <w:rFonts w:eastAsiaTheme="minorEastAsia" w:hint="eastAsia"/>
        </w:rPr>
        <w:t>（</w:t>
      </w:r>
      <w:r w:rsidR="00C40843" w:rsidRPr="00F33CFD">
        <w:rPr>
          <w:rFonts w:eastAsiaTheme="minorEastAsia"/>
        </w:rPr>
        <w:t>full back up</w:t>
      </w:r>
      <w:r w:rsidR="00C40843">
        <w:rPr>
          <w:rFonts w:eastAsiaTheme="minorEastAsia" w:hint="eastAsia"/>
        </w:rPr>
        <w:t>，完全备份）</w:t>
      </w:r>
      <w:r w:rsidR="00612D06">
        <w:rPr>
          <w:rFonts w:eastAsiaTheme="minorEastAsia" w:hint="eastAsia"/>
        </w:rPr>
        <w:t>，以得到</w:t>
      </w:r>
      <w:r w:rsidR="00612D06" w:rsidRPr="00EE7E0F">
        <w:rPr>
          <w:rFonts w:eastAsia="宋体"/>
        </w:rPr>
        <w:t>v</w:t>
      </w:r>
      <w:r w:rsidR="00612D06">
        <w:rPr>
          <w:rFonts w:eastAsia="宋体" w:hint="eastAsia"/>
          <w:vertAlign w:val="subscript"/>
        </w:rPr>
        <w:t>k+1</w:t>
      </w:r>
      <w:r w:rsidR="00612D06">
        <w:rPr>
          <w:rFonts w:eastAsiaTheme="minorEastAsia" w:hint="eastAsia"/>
        </w:rPr>
        <w:t>的近似值函数。</w:t>
      </w:r>
      <w:r w:rsidR="008E03CF">
        <w:rPr>
          <w:rFonts w:eastAsiaTheme="minorEastAsia" w:hint="eastAsia"/>
        </w:rPr>
        <w:t>期望更新有多种不同的方式，这取决于当前更新的是状态（</w:t>
      </w:r>
      <w:r w:rsidR="00021FF9">
        <w:rPr>
          <w:rFonts w:eastAsiaTheme="minorEastAsia" w:hint="eastAsia"/>
        </w:rPr>
        <w:t>此处</w:t>
      </w:r>
      <w:r w:rsidR="008E03CF">
        <w:rPr>
          <w:rFonts w:eastAsiaTheme="minorEastAsia" w:hint="eastAsia"/>
        </w:rPr>
        <w:t>）还是状态</w:t>
      </w:r>
      <w:r w:rsidR="008E03CF">
        <w:rPr>
          <w:rFonts w:eastAsiaTheme="minorEastAsia" w:hint="eastAsia"/>
        </w:rPr>
        <w:t>-</w:t>
      </w:r>
      <w:r w:rsidR="008E03CF">
        <w:rPr>
          <w:rFonts w:eastAsiaTheme="minorEastAsia" w:hint="eastAsia"/>
        </w:rPr>
        <w:t>动作对</w:t>
      </w:r>
      <w:r w:rsidR="00341717">
        <w:rPr>
          <w:rFonts w:eastAsiaTheme="minorEastAsia" w:hint="eastAsia"/>
        </w:rPr>
        <w:t>，以及</w:t>
      </w:r>
      <w:r w:rsidR="00D81818">
        <w:rPr>
          <w:rFonts w:eastAsiaTheme="minorEastAsia" w:hint="eastAsia"/>
        </w:rPr>
        <w:t>后一状态的估计值合并的方式。</w:t>
      </w:r>
      <w:r w:rsidR="00551178">
        <w:rPr>
          <w:rFonts w:eastAsiaTheme="minorEastAsia" w:hint="eastAsia"/>
        </w:rPr>
        <w:t>在</w:t>
      </w:r>
      <w:r w:rsidR="00551178">
        <w:rPr>
          <w:rFonts w:eastAsiaTheme="minorEastAsia" w:hint="eastAsia"/>
        </w:rPr>
        <w:t>DP</w:t>
      </w:r>
      <w:r w:rsidR="00551178">
        <w:rPr>
          <w:rFonts w:eastAsiaTheme="minorEastAsia" w:hint="eastAsia"/>
        </w:rPr>
        <w:t>算法中完成的所有更新都叫做期望更新，是因为这些更新都基于所有可能的下一状态的期望，而不是采用后一状态。</w:t>
      </w:r>
    </w:p>
    <w:p w:rsidR="00D83787" w:rsidRDefault="003F0A3E" w:rsidP="00C05DD6">
      <w:pPr>
        <w:spacing w:before="192" w:after="192"/>
        <w:ind w:firstLine="480"/>
        <w:rPr>
          <w:rFonts w:eastAsiaTheme="minorEastAsia"/>
        </w:rPr>
      </w:pPr>
      <w:r w:rsidRPr="003F0A3E">
        <w:rPr>
          <w:rFonts w:eastAsiaTheme="minorEastAsia" w:hint="eastAsia"/>
        </w:rPr>
        <w:t>如果你想写一个描述</w:t>
      </w:r>
      <w:r w:rsidR="009F3C59">
        <w:rPr>
          <w:rFonts w:eastAsiaTheme="minorEastAsia" w:hint="eastAsia"/>
        </w:rPr>
        <w:t>迭代策略评估</w:t>
      </w:r>
      <w:r w:rsidRPr="003F0A3E">
        <w:rPr>
          <w:rFonts w:eastAsiaTheme="minorEastAsia" w:hint="eastAsia"/>
        </w:rPr>
        <w:t>的程序，那么你应该</w:t>
      </w:r>
      <w:r w:rsidR="002B5E6F">
        <w:rPr>
          <w:rFonts w:eastAsiaTheme="minorEastAsia" w:hint="eastAsia"/>
        </w:rPr>
        <w:t>使用</w:t>
      </w:r>
      <w:r w:rsidRPr="003F0A3E">
        <w:rPr>
          <w:rFonts w:eastAsiaTheme="minorEastAsia" w:hint="eastAsia"/>
        </w:rPr>
        <w:t>两个数组，其中一个保存</w:t>
      </w:r>
      <w:r w:rsidR="00BB5758">
        <w:rPr>
          <w:rFonts w:eastAsiaTheme="minorEastAsia" w:hint="eastAsia"/>
        </w:rPr>
        <w:t>旧值</w:t>
      </w:r>
      <w:r w:rsidR="00BB5758" w:rsidRPr="00EE7E0F">
        <w:rPr>
          <w:rFonts w:eastAsia="宋体"/>
        </w:rPr>
        <w:t>v</w:t>
      </w:r>
      <w:r w:rsidR="00BB5758">
        <w:rPr>
          <w:rFonts w:eastAsia="宋体" w:hint="eastAsia"/>
          <w:vertAlign w:val="subscript"/>
        </w:rPr>
        <w:t>k</w:t>
      </w:r>
      <w:r w:rsidR="00BB5758">
        <w:rPr>
          <w:rFonts w:eastAsia="宋体" w:hint="eastAsia"/>
        </w:rPr>
        <w:t>(s)</w:t>
      </w:r>
      <w:r w:rsidRPr="003F0A3E">
        <w:rPr>
          <w:rFonts w:eastAsiaTheme="minorEastAsia" w:hint="eastAsia"/>
        </w:rPr>
        <w:t>，另一个保存</w:t>
      </w:r>
      <w:r w:rsidR="00BB5758">
        <w:rPr>
          <w:rFonts w:eastAsiaTheme="minorEastAsia" w:hint="eastAsia"/>
        </w:rPr>
        <w:t>新值</w:t>
      </w:r>
      <w:r w:rsidR="00BB5758" w:rsidRPr="00EE7E0F">
        <w:rPr>
          <w:rFonts w:eastAsia="宋体"/>
        </w:rPr>
        <w:t>v</w:t>
      </w:r>
      <w:r w:rsidR="00BB5758">
        <w:rPr>
          <w:rFonts w:eastAsia="宋体" w:hint="eastAsia"/>
          <w:vertAlign w:val="subscript"/>
        </w:rPr>
        <w:t>k+1</w:t>
      </w:r>
      <w:r w:rsidR="00BB5758">
        <w:rPr>
          <w:rFonts w:eastAsia="宋体" w:hint="eastAsia"/>
        </w:rPr>
        <w:t>(s)</w:t>
      </w:r>
      <w:r w:rsidRPr="003F0A3E">
        <w:rPr>
          <w:rFonts w:eastAsiaTheme="minorEastAsia" w:hint="eastAsia"/>
        </w:rPr>
        <w:t>。这样的话，新</w:t>
      </w:r>
      <w:r w:rsidR="002F7194">
        <w:rPr>
          <w:rFonts w:eastAsiaTheme="minorEastAsia" w:hint="eastAsia"/>
        </w:rPr>
        <w:t>值</w:t>
      </w:r>
      <w:r w:rsidRPr="003F0A3E">
        <w:rPr>
          <w:rFonts w:eastAsiaTheme="minorEastAsia" w:hint="eastAsia"/>
        </w:rPr>
        <w:t>就可以在不改变旧值的情况下被一个个计算出来。当然只使用一个数组更容易，可以用“</w:t>
      </w:r>
      <w:r w:rsidRPr="003F0A3E">
        <w:rPr>
          <w:rFonts w:eastAsiaTheme="minorEastAsia"/>
        </w:rPr>
        <w:t>in place”</w:t>
      </w:r>
      <w:r w:rsidRPr="003F0A3E">
        <w:rPr>
          <w:rFonts w:eastAsiaTheme="minorEastAsia" w:hint="eastAsia"/>
        </w:rPr>
        <w:t>的方式更新</w:t>
      </w:r>
      <w:r w:rsidR="004313D6">
        <w:rPr>
          <w:rFonts w:eastAsiaTheme="minorEastAsia" w:hint="eastAsia"/>
        </w:rPr>
        <w:t>值</w:t>
      </w:r>
      <w:r w:rsidRPr="003F0A3E">
        <w:rPr>
          <w:rFonts w:eastAsiaTheme="minorEastAsia" w:hint="eastAsia"/>
        </w:rPr>
        <w:t>。这种方式下，某个状态更新后的</w:t>
      </w:r>
      <w:r w:rsidR="00F91D7F">
        <w:rPr>
          <w:rFonts w:eastAsiaTheme="minorEastAsia" w:hint="eastAsia"/>
        </w:rPr>
        <w:t>值</w:t>
      </w:r>
      <w:r w:rsidRPr="003F0A3E">
        <w:rPr>
          <w:rFonts w:eastAsiaTheme="minorEastAsia" w:hint="eastAsia"/>
        </w:rPr>
        <w:t>就会</w:t>
      </w:r>
      <w:r w:rsidR="007278A5">
        <w:rPr>
          <w:rFonts w:eastAsiaTheme="minorEastAsia" w:hint="eastAsia"/>
        </w:rPr>
        <w:t>立即</w:t>
      </w:r>
      <w:r w:rsidRPr="003F0A3E">
        <w:rPr>
          <w:rFonts w:eastAsiaTheme="minorEastAsia" w:hint="eastAsia"/>
        </w:rPr>
        <w:t>覆盖掉旧</w:t>
      </w:r>
      <w:r w:rsidR="007278A5">
        <w:rPr>
          <w:rFonts w:eastAsiaTheme="minorEastAsia" w:hint="eastAsia"/>
        </w:rPr>
        <w:t>值</w:t>
      </w:r>
      <w:r w:rsidRPr="003F0A3E">
        <w:rPr>
          <w:rFonts w:eastAsiaTheme="minorEastAsia" w:hint="eastAsia"/>
        </w:rPr>
        <w:t>。</w:t>
      </w:r>
      <w:r w:rsidR="005B18A0" w:rsidRPr="005B18A0">
        <w:rPr>
          <w:rFonts w:eastAsiaTheme="minorEastAsia" w:hint="eastAsia"/>
        </w:rPr>
        <w:t>然后，根据状态更新的顺序，有时在</w:t>
      </w:r>
      <w:r w:rsidR="00FF6522">
        <w:rPr>
          <w:rFonts w:eastAsiaTheme="minorEastAsia" w:hint="eastAsia"/>
        </w:rPr>
        <w:t>式</w:t>
      </w:r>
      <w:r w:rsidR="005B18A0" w:rsidRPr="005B18A0">
        <w:rPr>
          <w:rFonts w:eastAsiaTheme="minorEastAsia"/>
        </w:rPr>
        <w:t>(</w:t>
      </w:r>
      <w:r w:rsidR="00FF6522">
        <w:rPr>
          <w:rFonts w:eastAsiaTheme="minorEastAsia" w:hint="eastAsia"/>
        </w:rPr>
        <w:t>5</w:t>
      </w:r>
      <w:r w:rsidR="005B18A0" w:rsidRPr="005B18A0">
        <w:rPr>
          <w:rFonts w:eastAsiaTheme="minorEastAsia"/>
        </w:rPr>
        <w:t>)</w:t>
      </w:r>
      <w:r w:rsidR="005B18A0" w:rsidRPr="005B18A0">
        <w:rPr>
          <w:rFonts w:eastAsiaTheme="minorEastAsia" w:hint="eastAsia"/>
        </w:rPr>
        <w:t>的右边使用新值而不是旧值</w:t>
      </w:r>
      <w:r w:rsidRPr="003F0A3E">
        <w:rPr>
          <w:rFonts w:eastAsiaTheme="minorEastAsia" w:hint="eastAsia"/>
        </w:rPr>
        <w:t>（可以这么理解：有时候恰好某个状态</w:t>
      </w:r>
      <w:r w:rsidRPr="003F0A3E">
        <w:rPr>
          <w:rFonts w:eastAsiaTheme="minorEastAsia"/>
        </w:rPr>
        <w:t>A</w:t>
      </w:r>
      <w:r w:rsidRPr="003F0A3E">
        <w:rPr>
          <w:rFonts w:eastAsiaTheme="minorEastAsia" w:hint="eastAsia"/>
        </w:rPr>
        <w:t>的</w:t>
      </w:r>
      <w:r w:rsidR="00A15B5D">
        <w:rPr>
          <w:rFonts w:eastAsiaTheme="minorEastAsia" w:hint="eastAsia"/>
        </w:rPr>
        <w:t>值</w:t>
      </w:r>
      <w:r w:rsidRPr="003F0A3E">
        <w:rPr>
          <w:rFonts w:eastAsiaTheme="minorEastAsia" w:hint="eastAsia"/>
        </w:rPr>
        <w:t>更新较频繁，因为它与其他状态联系比较多，这样有可能下一次其他状态用到的</w:t>
      </w:r>
      <w:r w:rsidRPr="003F0A3E">
        <w:rPr>
          <w:rFonts w:eastAsiaTheme="minorEastAsia"/>
        </w:rPr>
        <w:t>A</w:t>
      </w:r>
      <w:r w:rsidRPr="003F0A3E">
        <w:rPr>
          <w:rFonts w:eastAsiaTheme="minorEastAsia" w:hint="eastAsia"/>
        </w:rPr>
        <w:t>的</w:t>
      </w:r>
      <w:r w:rsidR="00A15B5D">
        <w:rPr>
          <w:rFonts w:eastAsiaTheme="minorEastAsia" w:hint="eastAsia"/>
        </w:rPr>
        <w:t>值</w:t>
      </w:r>
      <w:r w:rsidRPr="003F0A3E">
        <w:rPr>
          <w:rFonts w:eastAsiaTheme="minorEastAsia" w:hint="eastAsia"/>
        </w:rPr>
        <w:t>就是其更新两次或多次之后的）。</w:t>
      </w:r>
      <w:bookmarkStart w:id="28" w:name="OLE_LINK23"/>
      <w:bookmarkStart w:id="29" w:name="OLE_LINK24"/>
      <w:r w:rsidR="00137CC3">
        <w:rPr>
          <w:rFonts w:eastAsiaTheme="minorEastAsia" w:hint="eastAsia"/>
        </w:rPr>
        <w:t>“</w:t>
      </w:r>
      <w:r w:rsidR="00492DEC">
        <w:rPr>
          <w:rFonts w:eastAsiaTheme="minorEastAsia" w:hint="eastAsia"/>
        </w:rPr>
        <w:t>in place</w:t>
      </w:r>
      <w:r w:rsidR="00137CC3">
        <w:rPr>
          <w:rFonts w:eastAsiaTheme="minorEastAsia" w:hint="eastAsia"/>
        </w:rPr>
        <w:t>”</w:t>
      </w:r>
      <w:bookmarkEnd w:id="28"/>
      <w:bookmarkEnd w:id="29"/>
      <w:r w:rsidR="00492DEC">
        <w:rPr>
          <w:rFonts w:eastAsiaTheme="minorEastAsia" w:hint="eastAsia"/>
        </w:rPr>
        <w:t>算法同样也会收敛到</w:t>
      </w:r>
      <w:r w:rsidR="00492DEC" w:rsidRPr="00EE7E0F">
        <w:rPr>
          <w:rFonts w:eastAsia="宋体"/>
        </w:rPr>
        <w:t>v</w:t>
      </w:r>
      <w:r w:rsidR="00492DEC" w:rsidRPr="005D1A3C">
        <w:rPr>
          <w:rFonts w:eastAsia="宋体"/>
          <w:vertAlign w:val="subscript"/>
        </w:rPr>
        <w:t>π</w:t>
      </w:r>
      <w:r w:rsidR="00492DEC">
        <w:rPr>
          <w:rFonts w:eastAsiaTheme="minorEastAsia" w:hint="eastAsia"/>
        </w:rPr>
        <w:t>，实际上</w:t>
      </w:r>
      <w:r w:rsidR="00D72DBF">
        <w:rPr>
          <w:rFonts w:eastAsiaTheme="minorEastAsia" w:hint="eastAsia"/>
        </w:rPr>
        <w:t>通常其收敛速度快于使用两个数组的版本，</w:t>
      </w:r>
      <w:r w:rsidR="00F063BE">
        <w:rPr>
          <w:rFonts w:eastAsiaTheme="minorEastAsia" w:hint="eastAsia"/>
        </w:rPr>
        <w:t>因为一旦可用就使用某状态的新值。</w:t>
      </w:r>
      <w:r w:rsidR="00C05DD6" w:rsidRPr="00C05DD6">
        <w:rPr>
          <w:rFonts w:eastAsiaTheme="minorEastAsia" w:hint="eastAsia"/>
        </w:rPr>
        <w:t>我们认为更新是在状态空间的扫描中完成的。对于</w:t>
      </w:r>
      <w:r w:rsidR="00330F2D">
        <w:rPr>
          <w:rFonts w:eastAsiaTheme="minorEastAsia" w:hint="eastAsia"/>
        </w:rPr>
        <w:t>“</w:t>
      </w:r>
      <w:r w:rsidR="00330F2D">
        <w:rPr>
          <w:rFonts w:eastAsiaTheme="minorEastAsia" w:hint="eastAsia"/>
        </w:rPr>
        <w:t>in place</w:t>
      </w:r>
      <w:r w:rsidR="00330F2D">
        <w:rPr>
          <w:rFonts w:eastAsiaTheme="minorEastAsia" w:hint="eastAsia"/>
        </w:rPr>
        <w:t>”</w:t>
      </w:r>
      <w:r w:rsidR="00C05DD6" w:rsidRPr="00C05DD6">
        <w:rPr>
          <w:rFonts w:eastAsiaTheme="minorEastAsia" w:hint="eastAsia"/>
        </w:rPr>
        <w:t>算法，状态值在扫描期间更新的顺序对收敛速度有显著影响</w:t>
      </w:r>
      <w:r w:rsidRPr="003F0A3E">
        <w:rPr>
          <w:rFonts w:eastAsiaTheme="minorEastAsia" w:hint="eastAsia"/>
        </w:rPr>
        <w:t>。当我们考虑</w:t>
      </w:r>
      <w:r w:rsidRPr="003F0A3E">
        <w:rPr>
          <w:rFonts w:eastAsiaTheme="minorEastAsia"/>
        </w:rPr>
        <w:t>DP</w:t>
      </w:r>
      <w:r w:rsidRPr="003F0A3E">
        <w:rPr>
          <w:rFonts w:eastAsiaTheme="minorEastAsia" w:hint="eastAsia"/>
        </w:rPr>
        <w:t>算法的时候，通常都考虑“</w:t>
      </w:r>
      <w:r w:rsidRPr="003F0A3E">
        <w:rPr>
          <w:rFonts w:eastAsiaTheme="minorEastAsia"/>
        </w:rPr>
        <w:t>in place”</w:t>
      </w:r>
      <w:r w:rsidRPr="003F0A3E">
        <w:rPr>
          <w:rFonts w:eastAsiaTheme="minorEastAsia" w:hint="eastAsia"/>
        </w:rPr>
        <w:t>形式。</w:t>
      </w:r>
    </w:p>
    <w:p w:rsidR="002C4941" w:rsidRDefault="00883E7B" w:rsidP="00883E7B">
      <w:pPr>
        <w:spacing w:before="192" w:after="192"/>
        <w:ind w:firstLine="480"/>
        <w:rPr>
          <w:rFonts w:eastAsiaTheme="minorEastAsia"/>
        </w:rPr>
      </w:pPr>
      <w:r w:rsidRPr="00883E7B">
        <w:rPr>
          <w:rFonts w:eastAsiaTheme="minorEastAsia" w:hint="eastAsia"/>
        </w:rPr>
        <w:t>虽然</w:t>
      </w:r>
      <w:r w:rsidR="00FD46C3">
        <w:rPr>
          <w:rFonts w:eastAsiaTheme="minorEastAsia" w:hint="eastAsia"/>
        </w:rPr>
        <w:t>策略迭代评估</w:t>
      </w:r>
      <w:r w:rsidRPr="00883E7B">
        <w:rPr>
          <w:rFonts w:eastAsiaTheme="minorEastAsia" w:hint="eastAsia"/>
        </w:rPr>
        <w:t>最终肯定会收敛，但是实际程序中我们需要设置一个终止条件。一个典型的终止条件就是当</w:t>
      </w:r>
      <w:r w:rsidR="00FD28B7" w:rsidRPr="00FD28B7">
        <w:rPr>
          <w:rFonts w:eastAsiaTheme="minorEastAsia"/>
        </w:rPr>
        <w:t>max</w:t>
      </w:r>
      <w:r w:rsidR="00FD28B7" w:rsidRPr="00FD28B7">
        <w:rPr>
          <w:rFonts w:eastAsiaTheme="minorEastAsia"/>
          <w:vertAlign w:val="subscript"/>
        </w:rPr>
        <w:t>s</w:t>
      </w:r>
      <w:r w:rsidR="00FD28B7" w:rsidRPr="00FD28B7">
        <w:rPr>
          <w:rFonts w:ascii="宋体" w:eastAsia="宋体" w:hAnsi="宋体" w:cs="宋体" w:hint="eastAsia"/>
          <w:vertAlign w:val="subscript"/>
        </w:rPr>
        <w:t>∈</w:t>
      </w:r>
      <w:r w:rsidR="00FD28B7" w:rsidRPr="00FD28B7">
        <w:rPr>
          <w:rFonts w:eastAsiaTheme="minorEastAsia"/>
          <w:vertAlign w:val="subscript"/>
        </w:rPr>
        <w:t>S</w:t>
      </w:r>
      <w:r w:rsidR="00FD28B7" w:rsidRPr="00FD28B7">
        <w:rPr>
          <w:rFonts w:eastAsiaTheme="minorEastAsia"/>
        </w:rPr>
        <w:t xml:space="preserve"> |v</w:t>
      </w:r>
      <w:r w:rsidR="00FD28B7" w:rsidRPr="001D1D5E">
        <w:rPr>
          <w:rFonts w:eastAsiaTheme="minorEastAsia"/>
          <w:vertAlign w:val="subscript"/>
        </w:rPr>
        <w:t>k+1</w:t>
      </w:r>
      <w:r w:rsidR="00FD28B7" w:rsidRPr="00FD28B7">
        <w:rPr>
          <w:rFonts w:eastAsiaTheme="minorEastAsia"/>
        </w:rPr>
        <w:t>(s)</w:t>
      </w:r>
      <w:r w:rsidR="001D1D5E">
        <w:rPr>
          <w:rFonts w:eastAsiaTheme="minorEastAsia" w:hint="eastAsia"/>
        </w:rPr>
        <w:t>-</w:t>
      </w:r>
      <w:r w:rsidR="00FD28B7" w:rsidRPr="00FD28B7">
        <w:rPr>
          <w:rFonts w:eastAsiaTheme="minorEastAsia"/>
        </w:rPr>
        <w:t>v</w:t>
      </w:r>
      <w:r w:rsidR="00FD28B7" w:rsidRPr="001D1D5E">
        <w:rPr>
          <w:rFonts w:eastAsiaTheme="minorEastAsia"/>
          <w:vertAlign w:val="subscript"/>
        </w:rPr>
        <w:t>k</w:t>
      </w:r>
      <w:r w:rsidR="00FD28B7" w:rsidRPr="00FD28B7">
        <w:rPr>
          <w:rFonts w:eastAsiaTheme="minorEastAsia"/>
        </w:rPr>
        <w:t>(s)|</w:t>
      </w:r>
      <w:r w:rsidRPr="00883E7B">
        <w:rPr>
          <w:rFonts w:eastAsiaTheme="minorEastAsia" w:hint="eastAsia"/>
        </w:rPr>
        <w:t>的值非常小的时候，就让程序停止。</w:t>
      </w:r>
    </w:p>
    <w:p w:rsidR="005408C8" w:rsidRDefault="00083A60" w:rsidP="00083A60">
      <w:pPr>
        <w:pStyle w:val="afff9"/>
      </w:pPr>
      <w:r>
        <w:drawing>
          <wp:inline distT="0" distB="0" distL="0" distR="0" wp14:anchorId="54332873" wp14:editId="49A39A8B">
            <wp:extent cx="5486400" cy="2230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486400" cy="2230120"/>
                    </a:xfrm>
                    <a:prstGeom prst="rect">
                      <a:avLst/>
                    </a:prstGeom>
                  </pic:spPr>
                </pic:pic>
              </a:graphicData>
            </a:graphic>
          </wp:inline>
        </w:drawing>
      </w:r>
    </w:p>
    <w:p w:rsidR="00083A60" w:rsidRPr="00083A60" w:rsidRDefault="00083A60" w:rsidP="00083A60">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776C">
        <w:t>2</w:t>
      </w:r>
      <w:r>
        <w:fldChar w:fldCharType="end"/>
      </w:r>
      <w:r>
        <w:rPr>
          <w:rFonts w:hint="eastAsia"/>
        </w:rPr>
        <w:t xml:space="preserve"> </w:t>
      </w:r>
      <w:r w:rsidR="00FB17C5">
        <w:rPr>
          <w:rFonts w:hint="eastAsia"/>
        </w:rPr>
        <w:t>迭代策略评估</w:t>
      </w:r>
    </w:p>
    <w:p w:rsidR="006A1913" w:rsidRDefault="00AF0C46" w:rsidP="00506C54">
      <w:pPr>
        <w:pStyle w:val="2"/>
      </w:pPr>
      <w:r>
        <w:rPr>
          <w:rFonts w:hint="eastAsia"/>
        </w:rPr>
        <w:lastRenderedPageBreak/>
        <w:t>策略</w:t>
      </w:r>
      <w:r w:rsidR="007447DB">
        <w:rPr>
          <w:rFonts w:hint="eastAsia"/>
        </w:rPr>
        <w:t>改进</w:t>
      </w:r>
    </w:p>
    <w:p w:rsidR="00AF0C46" w:rsidRDefault="00770308" w:rsidP="00AF0C46">
      <w:pPr>
        <w:spacing w:before="192" w:after="192"/>
        <w:ind w:firstLine="480"/>
        <w:rPr>
          <w:rFonts w:eastAsia="宋体"/>
        </w:rPr>
      </w:pPr>
      <w:r>
        <w:rPr>
          <w:rFonts w:eastAsiaTheme="minorEastAsia" w:hint="eastAsia"/>
        </w:rPr>
        <w:t>计算策略值函数的目的就是寻找更优的策略。假设已经确定了任一确定性策略</w:t>
      </w:r>
      <w:bookmarkStart w:id="30" w:name="OLE_LINK25"/>
      <w:r>
        <w:rPr>
          <w:rFonts w:eastAsia="宋体"/>
        </w:rPr>
        <w:t>π</w:t>
      </w:r>
      <w:bookmarkEnd w:id="30"/>
      <w:r>
        <w:rPr>
          <w:rFonts w:eastAsiaTheme="minorEastAsia" w:hint="eastAsia"/>
        </w:rPr>
        <w:t>的值函数</w:t>
      </w:r>
      <w:r w:rsidRPr="00EE7E0F">
        <w:rPr>
          <w:rFonts w:eastAsia="宋体"/>
        </w:rPr>
        <w:t>v</w:t>
      </w:r>
      <w:bookmarkStart w:id="31" w:name="OLE_LINK8"/>
      <w:bookmarkStart w:id="32" w:name="OLE_LINK9"/>
      <w:r w:rsidRPr="005D1A3C">
        <w:rPr>
          <w:rFonts w:eastAsia="宋体"/>
          <w:vertAlign w:val="subscript"/>
        </w:rPr>
        <w:t>π</w:t>
      </w:r>
      <w:bookmarkEnd w:id="31"/>
      <w:bookmarkEnd w:id="32"/>
      <w:r>
        <w:rPr>
          <w:rFonts w:eastAsiaTheme="minorEastAsia" w:hint="eastAsia"/>
        </w:rPr>
        <w:t>，</w:t>
      </w:r>
      <w:r w:rsidR="005273F6">
        <w:rPr>
          <w:rFonts w:eastAsiaTheme="minorEastAsia" w:hint="eastAsia"/>
        </w:rPr>
        <w:t>那么对于某一状态</w:t>
      </w:r>
      <w:r w:rsidR="002453A8" w:rsidRPr="002453A8">
        <w:rPr>
          <w:rFonts w:eastAsiaTheme="minorEastAsia"/>
        </w:rPr>
        <w:t>s</w:t>
      </w:r>
      <w:r w:rsidR="002453A8" w:rsidRPr="002453A8">
        <w:rPr>
          <w:rFonts w:eastAsiaTheme="minorEastAsia" w:hint="eastAsia"/>
        </w:rPr>
        <w:t>，我们想要知道是不是可以改变一下</w:t>
      </w:r>
      <w:r w:rsidR="009B29E4">
        <w:rPr>
          <w:rFonts w:eastAsiaTheme="minorEastAsia" w:hint="eastAsia"/>
        </w:rPr>
        <w:t>策略</w:t>
      </w:r>
      <w:r w:rsidR="002453A8" w:rsidRPr="002453A8">
        <w:rPr>
          <w:rFonts w:eastAsiaTheme="minorEastAsia" w:hint="eastAsia"/>
        </w:rPr>
        <w:t>来</w:t>
      </w:r>
      <w:r w:rsidR="009B29E4">
        <w:rPr>
          <w:rFonts w:eastAsiaTheme="minorEastAsia" w:hint="eastAsia"/>
        </w:rPr>
        <w:t>确定性地</w:t>
      </w:r>
      <w:r w:rsidR="002453A8" w:rsidRPr="002453A8">
        <w:rPr>
          <w:rFonts w:eastAsiaTheme="minorEastAsia" w:hint="eastAsia"/>
        </w:rPr>
        <w:t>选择</w:t>
      </w:r>
      <w:r w:rsidR="009B29E4">
        <w:rPr>
          <w:rFonts w:eastAsiaTheme="minorEastAsia" w:hint="eastAsia"/>
        </w:rPr>
        <w:t>一个动作</w:t>
      </w:r>
      <w:r w:rsidR="009B29E4">
        <w:rPr>
          <w:rFonts w:eastAsiaTheme="minorEastAsia" w:hint="eastAsia"/>
        </w:rPr>
        <w:t>a</w:t>
      </w:r>
      <w:r w:rsidR="009B29E4">
        <w:rPr>
          <w:rFonts w:eastAsiaTheme="minorEastAsia" w:hint="eastAsia"/>
        </w:rPr>
        <w:t>≠</w:t>
      </w:r>
      <w:r w:rsidR="009958CA" w:rsidRPr="00EE7E0F">
        <w:rPr>
          <w:rFonts w:eastAsia="宋体"/>
        </w:rPr>
        <w:t>v</w:t>
      </w:r>
      <w:r w:rsidR="009958CA">
        <w:rPr>
          <w:rFonts w:eastAsia="宋体" w:hint="eastAsia"/>
        </w:rPr>
        <w:t>(s)</w:t>
      </w:r>
      <w:r w:rsidR="000C0D98">
        <w:rPr>
          <w:rFonts w:eastAsia="宋体" w:hint="eastAsia"/>
        </w:rPr>
        <w:t>。</w:t>
      </w:r>
      <w:r w:rsidR="006235A1">
        <w:rPr>
          <w:rFonts w:eastAsia="宋体" w:hint="eastAsia"/>
        </w:rPr>
        <w:t>我们已经知道在状态</w:t>
      </w:r>
      <w:r w:rsidR="006235A1">
        <w:rPr>
          <w:rFonts w:eastAsia="宋体" w:hint="eastAsia"/>
        </w:rPr>
        <w:t>s</w:t>
      </w:r>
      <w:r w:rsidR="006235A1">
        <w:rPr>
          <w:rFonts w:eastAsia="宋体" w:hint="eastAsia"/>
        </w:rPr>
        <w:t>遵循当前策略的好坏，即</w:t>
      </w:r>
      <w:r w:rsidR="006235A1" w:rsidRPr="00EE7E0F">
        <w:rPr>
          <w:rFonts w:eastAsia="宋体"/>
        </w:rPr>
        <w:t>v</w:t>
      </w:r>
      <w:r w:rsidR="006235A1" w:rsidRPr="005D1A3C">
        <w:rPr>
          <w:rFonts w:eastAsia="宋体"/>
          <w:vertAlign w:val="subscript"/>
        </w:rPr>
        <w:t>π</w:t>
      </w:r>
      <w:r w:rsidR="006235A1">
        <w:rPr>
          <w:rFonts w:eastAsia="宋体" w:hint="eastAsia"/>
        </w:rPr>
        <w:t>(s)</w:t>
      </w:r>
      <w:r w:rsidR="006235A1">
        <w:rPr>
          <w:rFonts w:eastAsia="宋体" w:hint="eastAsia"/>
        </w:rPr>
        <w:t>，</w:t>
      </w:r>
      <w:r w:rsidR="00BD0F0D">
        <w:rPr>
          <w:rFonts w:eastAsia="宋体" w:hint="eastAsia"/>
        </w:rPr>
        <w:t>但是</w:t>
      </w:r>
      <w:r w:rsidR="00F01588">
        <w:rPr>
          <w:rFonts w:eastAsia="宋体" w:hint="eastAsia"/>
        </w:rPr>
        <w:t>变成新策略后是变好了呢还是变坏了呢？</w:t>
      </w:r>
      <w:r w:rsidR="00FF6300">
        <w:rPr>
          <w:rFonts w:eastAsia="宋体" w:hint="eastAsia"/>
        </w:rPr>
        <w:t>一种方法就是在</w:t>
      </w:r>
      <w:r w:rsidR="00FF6300">
        <w:rPr>
          <w:rFonts w:eastAsia="宋体" w:hint="eastAsia"/>
        </w:rPr>
        <w:t>s</w:t>
      </w:r>
      <w:r w:rsidR="00FF6300">
        <w:rPr>
          <w:rFonts w:eastAsia="宋体" w:hint="eastAsia"/>
        </w:rPr>
        <w:t>考虑选择</w:t>
      </w:r>
      <w:r w:rsidR="00FF6300">
        <w:rPr>
          <w:rFonts w:eastAsia="宋体" w:hint="eastAsia"/>
        </w:rPr>
        <w:t>a</w:t>
      </w:r>
      <w:r w:rsidR="00FF6300">
        <w:rPr>
          <w:rFonts w:eastAsia="宋体" w:hint="eastAsia"/>
        </w:rPr>
        <w:t>，之后遵循现有的策略</w:t>
      </w:r>
      <w:bookmarkStart w:id="33" w:name="OLE_LINK26"/>
      <w:bookmarkStart w:id="34" w:name="OLE_LINK27"/>
      <w:r w:rsidR="00FF6300">
        <w:rPr>
          <w:rFonts w:eastAsia="宋体"/>
        </w:rPr>
        <w:t>π</w:t>
      </w:r>
      <w:bookmarkEnd w:id="33"/>
      <w:bookmarkEnd w:id="34"/>
      <w:r w:rsidR="00FF6300">
        <w:rPr>
          <w:rFonts w:eastAsia="宋体" w:hint="eastAsia"/>
        </w:rPr>
        <w:t>，</w:t>
      </w:r>
      <w:r w:rsidR="00064674">
        <w:rPr>
          <w:rFonts w:eastAsia="宋体" w:hint="eastAsia"/>
        </w:rPr>
        <w:t>此时</w:t>
      </w:r>
      <w:r w:rsidR="00064674">
        <w:rPr>
          <w:rFonts w:eastAsia="宋体" w:hint="eastAsia"/>
        </w:rPr>
        <w:t>value</w:t>
      </w:r>
      <w:r w:rsidR="00064674">
        <w:rPr>
          <w:rFonts w:eastAsia="宋体" w:hint="eastAsia"/>
        </w:rPr>
        <w:t>迭代如下：</w:t>
      </w:r>
    </w:p>
    <w:p w:rsidR="00064674" w:rsidRDefault="003357BC" w:rsidP="003357BC">
      <w:pPr>
        <w:pStyle w:val="af1"/>
      </w:pPr>
      <w:r>
        <w:rPr>
          <w:rFonts w:hint="eastAsia"/>
        </w:rPr>
        <w:tab/>
      </w:r>
      <w:r w:rsidRPr="003357BC">
        <w:rPr>
          <w:position w:val="-46"/>
        </w:rPr>
        <w:object w:dxaOrig="4300" w:dyaOrig="1040">
          <v:shape id="_x0000_i1027" type="#_x0000_t75" style="width:214.75pt;height:51.95pt" o:ole="">
            <v:imagedata r:id="rId28" o:title=""/>
          </v:shape>
          <o:OLEObject Type="Embed" ProgID="Equation.DSMT4" ShapeID="_x0000_i1027" DrawAspect="Content" ObjectID="_1630776248" r:id="rId29"/>
        </w:object>
      </w:r>
      <w:r>
        <w:rPr>
          <w:rFonts w:hint="eastAsia"/>
        </w:rPr>
        <w:tab/>
      </w:r>
      <w:r>
        <w:rPr>
          <w:rFonts w:hint="eastAsia"/>
        </w:rPr>
        <w:t>（</w:t>
      </w:r>
      <w:r>
        <w:rPr>
          <w:rFonts w:hint="eastAsia"/>
        </w:rPr>
        <w:t>6</w:t>
      </w:r>
      <w:r>
        <w:rPr>
          <w:rFonts w:hint="eastAsia"/>
        </w:rPr>
        <w:t>）</w:t>
      </w:r>
    </w:p>
    <w:p w:rsidR="003357BC" w:rsidRDefault="009316DF" w:rsidP="003357BC">
      <w:pPr>
        <w:spacing w:before="192" w:after="192"/>
        <w:ind w:firstLine="480"/>
        <w:rPr>
          <w:rFonts w:eastAsia="宋体"/>
        </w:rPr>
      </w:pPr>
      <w:r>
        <w:rPr>
          <w:rFonts w:eastAsiaTheme="minorEastAsia" w:hint="eastAsia"/>
        </w:rPr>
        <w:t>关键标准是</w:t>
      </w:r>
      <w:r w:rsidR="00402E7E">
        <w:rPr>
          <w:rFonts w:eastAsiaTheme="minorEastAsia" w:hint="eastAsia"/>
        </w:rPr>
        <w:t>其是否大于</w:t>
      </w:r>
      <w:r w:rsidR="00402E7E" w:rsidRPr="00EE7E0F">
        <w:rPr>
          <w:rFonts w:eastAsia="宋体"/>
        </w:rPr>
        <w:t>v</w:t>
      </w:r>
      <w:r w:rsidR="00402E7E" w:rsidRPr="005D1A3C">
        <w:rPr>
          <w:rFonts w:eastAsia="宋体"/>
          <w:vertAlign w:val="subscript"/>
        </w:rPr>
        <w:t>π</w:t>
      </w:r>
      <w:r w:rsidR="00402E7E">
        <w:rPr>
          <w:rFonts w:eastAsia="宋体" w:hint="eastAsia"/>
        </w:rPr>
        <w:t>(s)</w:t>
      </w:r>
      <w:r w:rsidR="00402E7E">
        <w:rPr>
          <w:rFonts w:eastAsia="宋体" w:hint="eastAsia"/>
        </w:rPr>
        <w:t>，如果大于，说明在</w:t>
      </w:r>
      <w:r w:rsidR="00402E7E">
        <w:rPr>
          <w:rFonts w:eastAsia="宋体" w:hint="eastAsia"/>
        </w:rPr>
        <w:t>s</w:t>
      </w:r>
      <w:r w:rsidR="00402E7E">
        <w:rPr>
          <w:rFonts w:eastAsia="宋体" w:hint="eastAsia"/>
        </w:rPr>
        <w:t>选择</w:t>
      </w:r>
      <w:r w:rsidR="00402E7E">
        <w:rPr>
          <w:rFonts w:eastAsia="宋体" w:hint="eastAsia"/>
        </w:rPr>
        <w:t>a</w:t>
      </w:r>
      <w:r w:rsidR="00402E7E">
        <w:rPr>
          <w:rFonts w:eastAsia="宋体" w:hint="eastAsia"/>
        </w:rPr>
        <w:t>，之后遵循策略</w:t>
      </w:r>
      <w:r w:rsidR="00402E7E">
        <w:rPr>
          <w:rFonts w:eastAsia="宋体"/>
        </w:rPr>
        <w:t>π</w:t>
      </w:r>
      <w:r w:rsidR="00402E7E">
        <w:rPr>
          <w:rFonts w:eastAsia="宋体" w:hint="eastAsia"/>
        </w:rPr>
        <w:t>会优于一直遵循策略</w:t>
      </w:r>
      <w:r w:rsidR="00402E7E">
        <w:rPr>
          <w:rFonts w:eastAsia="宋体"/>
        </w:rPr>
        <w:t>π</w:t>
      </w:r>
      <w:r w:rsidR="00402E7E">
        <w:rPr>
          <w:rFonts w:eastAsia="宋体" w:hint="eastAsia"/>
        </w:rPr>
        <w:t>，</w:t>
      </w:r>
      <w:r w:rsidR="0010114F">
        <w:rPr>
          <w:rFonts w:eastAsia="宋体" w:hint="eastAsia"/>
        </w:rPr>
        <w:t>那么</w:t>
      </w:r>
      <w:r w:rsidR="00737BD6">
        <w:rPr>
          <w:rFonts w:eastAsia="宋体" w:hint="eastAsia"/>
        </w:rPr>
        <w:t>在每次遇到状态</w:t>
      </w:r>
      <w:r w:rsidR="00737BD6">
        <w:rPr>
          <w:rFonts w:eastAsia="宋体" w:hint="eastAsia"/>
        </w:rPr>
        <w:t>s</w:t>
      </w:r>
      <w:r w:rsidR="00737BD6">
        <w:rPr>
          <w:rFonts w:eastAsia="宋体" w:hint="eastAsia"/>
        </w:rPr>
        <w:t>时仍然选择</w:t>
      </w:r>
      <w:r w:rsidR="00737BD6">
        <w:rPr>
          <w:rFonts w:eastAsia="宋体" w:hint="eastAsia"/>
        </w:rPr>
        <w:t>a</w:t>
      </w:r>
      <w:r w:rsidR="00737BD6">
        <w:rPr>
          <w:rFonts w:eastAsia="宋体" w:hint="eastAsia"/>
        </w:rPr>
        <w:t>会更好，</w:t>
      </w:r>
      <w:r w:rsidR="004067E1">
        <w:rPr>
          <w:rFonts w:eastAsia="宋体" w:hint="eastAsia"/>
        </w:rPr>
        <w:t>新的策略在整体也更优。</w:t>
      </w:r>
    </w:p>
    <w:p w:rsidR="005670F5" w:rsidRDefault="00BC62BF" w:rsidP="00181FE9">
      <w:pPr>
        <w:spacing w:before="192" w:after="192"/>
        <w:ind w:firstLine="480"/>
        <w:rPr>
          <w:rFonts w:eastAsiaTheme="minorEastAsia"/>
        </w:rPr>
      </w:pPr>
      <w:r>
        <w:rPr>
          <w:rFonts w:eastAsiaTheme="minorEastAsia" w:hint="eastAsia"/>
        </w:rPr>
        <w:t>这是一个称为策略</w:t>
      </w:r>
      <w:r w:rsidR="007447DB">
        <w:rPr>
          <w:rFonts w:eastAsiaTheme="minorEastAsia" w:hint="eastAsia"/>
        </w:rPr>
        <w:t>改进</w:t>
      </w:r>
      <w:r w:rsidR="005670F5" w:rsidRPr="005670F5">
        <w:rPr>
          <w:rFonts w:eastAsiaTheme="minorEastAsia" w:hint="eastAsia"/>
        </w:rPr>
        <w:t>定理</w:t>
      </w:r>
      <w:r w:rsidR="00181FE9">
        <w:rPr>
          <w:rFonts w:eastAsiaTheme="minorEastAsia" w:hint="eastAsia"/>
        </w:rPr>
        <w:t>（</w:t>
      </w:r>
      <w:r w:rsidR="00181FE9" w:rsidRPr="00181FE9">
        <w:rPr>
          <w:rFonts w:eastAsiaTheme="minorEastAsia"/>
        </w:rPr>
        <w:t>policy improvement</w:t>
      </w:r>
      <w:r w:rsidR="00181FE9">
        <w:rPr>
          <w:rFonts w:eastAsiaTheme="minorEastAsia" w:hint="eastAsia"/>
        </w:rPr>
        <w:t xml:space="preserve"> </w:t>
      </w:r>
      <w:r w:rsidR="00181FE9" w:rsidRPr="00181FE9">
        <w:rPr>
          <w:rFonts w:eastAsiaTheme="minorEastAsia"/>
        </w:rPr>
        <w:t>theorem</w:t>
      </w:r>
      <w:r w:rsidR="00181FE9">
        <w:rPr>
          <w:rFonts w:eastAsiaTheme="minorEastAsia" w:hint="eastAsia"/>
        </w:rPr>
        <w:t>）</w:t>
      </w:r>
      <w:r w:rsidR="005670F5" w:rsidRPr="005670F5">
        <w:rPr>
          <w:rFonts w:eastAsiaTheme="minorEastAsia" w:hint="eastAsia"/>
        </w:rPr>
        <w:t>的一般结果的特殊情况</w:t>
      </w:r>
      <w:r>
        <w:rPr>
          <w:rFonts w:eastAsiaTheme="minorEastAsia" w:hint="eastAsia"/>
        </w:rPr>
        <w:t>。</w:t>
      </w:r>
      <w:r w:rsidR="000851AF">
        <w:rPr>
          <w:rFonts w:eastAsiaTheme="minorEastAsia" w:hint="eastAsia"/>
        </w:rPr>
        <w:t>设</w:t>
      </w:r>
      <w:r w:rsidR="000851AF">
        <w:rPr>
          <w:rFonts w:eastAsia="宋体"/>
        </w:rPr>
        <w:t>π</w:t>
      </w:r>
      <w:r w:rsidR="000851AF">
        <w:rPr>
          <w:rFonts w:eastAsia="宋体" w:hint="eastAsia"/>
        </w:rPr>
        <w:t>和</w:t>
      </w:r>
      <w:r w:rsidR="000851AF">
        <w:rPr>
          <w:rFonts w:eastAsia="宋体"/>
        </w:rPr>
        <w:t>π’</w:t>
      </w:r>
      <w:r w:rsidR="000851AF">
        <w:rPr>
          <w:rFonts w:eastAsia="宋体" w:hint="eastAsia"/>
        </w:rPr>
        <w:t>任意确定策略对，对于所有</w:t>
      </w:r>
      <w:r w:rsidR="000851AF" w:rsidRPr="004B7AF4">
        <w:rPr>
          <w:rFonts w:eastAsiaTheme="minorEastAsia"/>
        </w:rPr>
        <w:t>s</w:t>
      </w:r>
      <w:r w:rsidR="000851AF" w:rsidRPr="004B7AF4">
        <w:rPr>
          <w:rFonts w:ascii="宋体" w:eastAsia="宋体" w:hAnsi="宋体" w:cs="宋体" w:hint="eastAsia"/>
        </w:rPr>
        <w:t>∈</w:t>
      </w:r>
      <w:r w:rsidR="000851AF" w:rsidRPr="004B7AF4">
        <w:rPr>
          <w:rFonts w:eastAsiaTheme="minorEastAsia"/>
        </w:rPr>
        <w:t>S</w:t>
      </w:r>
      <w:r w:rsidR="000851AF">
        <w:rPr>
          <w:rFonts w:eastAsiaTheme="minorEastAsia" w:hint="eastAsia"/>
        </w:rPr>
        <w:t>，有</w:t>
      </w:r>
    </w:p>
    <w:p w:rsidR="000851AF" w:rsidRDefault="00740D07" w:rsidP="00740D07">
      <w:pPr>
        <w:pStyle w:val="af1"/>
      </w:pPr>
      <w:r>
        <w:rPr>
          <w:rFonts w:hint="eastAsia"/>
        </w:rPr>
        <w:tab/>
      </w:r>
      <w:r w:rsidRPr="00740D07">
        <w:rPr>
          <w:position w:val="-16"/>
        </w:rPr>
        <w:object w:dxaOrig="1920" w:dyaOrig="440">
          <v:shape id="_x0000_i1028" type="#_x0000_t75" style="width:95.8pt;height:21.9pt" o:ole="">
            <v:imagedata r:id="rId30" o:title=""/>
          </v:shape>
          <o:OLEObject Type="Embed" ProgID="Equation.DSMT4" ShapeID="_x0000_i1028" DrawAspect="Content" ObjectID="_1630776249" r:id="rId31"/>
        </w:object>
      </w:r>
      <w:r>
        <w:rPr>
          <w:rFonts w:hint="eastAsia"/>
        </w:rPr>
        <w:tab/>
      </w:r>
      <w:r>
        <w:rPr>
          <w:rFonts w:hint="eastAsia"/>
        </w:rPr>
        <w:t>（</w:t>
      </w:r>
      <w:r>
        <w:rPr>
          <w:rFonts w:hint="eastAsia"/>
        </w:rPr>
        <w:t>7</w:t>
      </w:r>
      <w:r>
        <w:rPr>
          <w:rFonts w:hint="eastAsia"/>
        </w:rPr>
        <w:t>）</w:t>
      </w:r>
    </w:p>
    <w:p w:rsidR="00740D07" w:rsidRPr="00740D07" w:rsidRDefault="00214B1A" w:rsidP="00740D07">
      <w:pPr>
        <w:spacing w:before="192" w:after="192"/>
        <w:ind w:firstLine="480"/>
        <w:rPr>
          <w:rFonts w:eastAsiaTheme="minorEastAsia"/>
        </w:rPr>
      </w:pPr>
      <w:r>
        <w:rPr>
          <w:rFonts w:eastAsiaTheme="minorEastAsia" w:hint="eastAsia"/>
        </w:rPr>
        <w:t>那么策略</w:t>
      </w:r>
      <w:r>
        <w:rPr>
          <w:rFonts w:eastAsia="宋体"/>
        </w:rPr>
        <w:t>π’</w:t>
      </w:r>
      <w:r>
        <w:rPr>
          <w:rFonts w:eastAsia="宋体" w:hint="eastAsia"/>
        </w:rPr>
        <w:t>等同于或优于策略</w:t>
      </w:r>
      <w:r>
        <w:rPr>
          <w:rFonts w:eastAsia="宋体"/>
        </w:rPr>
        <w:t>π</w:t>
      </w:r>
      <w:r>
        <w:rPr>
          <w:rFonts w:eastAsia="宋体" w:hint="eastAsia"/>
        </w:rPr>
        <w:t>，</w:t>
      </w:r>
      <w:r w:rsidR="003E0163">
        <w:rPr>
          <w:rFonts w:eastAsia="宋体" w:hint="eastAsia"/>
        </w:rPr>
        <w:t>也就是说对于</w:t>
      </w:r>
      <w:r w:rsidR="004D74BD">
        <w:rPr>
          <w:rFonts w:eastAsia="宋体" w:hint="eastAsia"/>
        </w:rPr>
        <w:t>所有</w:t>
      </w:r>
      <w:r w:rsidR="004D74BD" w:rsidRPr="004B7AF4">
        <w:rPr>
          <w:rFonts w:eastAsiaTheme="minorEastAsia"/>
        </w:rPr>
        <w:t>s</w:t>
      </w:r>
      <w:r w:rsidR="004D74BD" w:rsidRPr="004B7AF4">
        <w:rPr>
          <w:rFonts w:ascii="宋体" w:eastAsia="宋体" w:hAnsi="宋体" w:cs="宋体" w:hint="eastAsia"/>
        </w:rPr>
        <w:t>∈</w:t>
      </w:r>
      <w:r w:rsidR="004D74BD" w:rsidRPr="004B7AF4">
        <w:rPr>
          <w:rFonts w:eastAsiaTheme="minorEastAsia"/>
        </w:rPr>
        <w:t>S</w:t>
      </w:r>
      <w:r w:rsidR="004D74BD">
        <w:rPr>
          <w:rFonts w:eastAsiaTheme="minorEastAsia" w:hint="eastAsia"/>
        </w:rPr>
        <w:t>，</w:t>
      </w:r>
      <w:r w:rsidR="003E0163">
        <w:rPr>
          <w:rFonts w:eastAsia="宋体" w:hint="eastAsia"/>
        </w:rPr>
        <w:t>其必会获得更大或相等的期望回报：</w:t>
      </w:r>
    </w:p>
    <w:p w:rsidR="0090509A" w:rsidRDefault="00381541" w:rsidP="00381541">
      <w:pPr>
        <w:pStyle w:val="af1"/>
      </w:pPr>
      <w:r>
        <w:rPr>
          <w:rFonts w:hint="eastAsia"/>
        </w:rPr>
        <w:tab/>
      </w:r>
      <w:r w:rsidRPr="00381541">
        <w:rPr>
          <w:position w:val="-14"/>
        </w:rPr>
        <w:object w:dxaOrig="1320" w:dyaOrig="380">
          <v:shape id="_x0000_i1029" type="#_x0000_t75" style="width:65.75pt;height:18.8pt" o:ole="">
            <v:imagedata r:id="rId32" o:title=""/>
          </v:shape>
          <o:OLEObject Type="Embed" ProgID="Equation.DSMT4" ShapeID="_x0000_i1029" DrawAspect="Content" ObjectID="_1630776250" r:id="rId33"/>
        </w:object>
      </w:r>
      <w:r>
        <w:rPr>
          <w:rFonts w:hint="eastAsia"/>
        </w:rPr>
        <w:tab/>
      </w:r>
      <w:r>
        <w:rPr>
          <w:rFonts w:hint="eastAsia"/>
        </w:rPr>
        <w:t>（</w:t>
      </w:r>
      <w:r>
        <w:rPr>
          <w:rFonts w:hint="eastAsia"/>
        </w:rPr>
        <w:t>8</w:t>
      </w:r>
      <w:r>
        <w:rPr>
          <w:rFonts w:hint="eastAsia"/>
        </w:rPr>
        <w:t>）</w:t>
      </w:r>
    </w:p>
    <w:p w:rsidR="00381541" w:rsidRDefault="00AF1D9D" w:rsidP="00381541">
      <w:pPr>
        <w:spacing w:before="192" w:after="192"/>
        <w:ind w:firstLine="480"/>
        <w:rPr>
          <w:rFonts w:eastAsiaTheme="minorEastAsia"/>
        </w:rPr>
      </w:pPr>
      <w:r>
        <w:rPr>
          <w:rFonts w:eastAsiaTheme="minorEastAsia" w:hint="eastAsia"/>
        </w:rPr>
        <w:t>而且，在任意状态下，</w:t>
      </w:r>
      <w:r w:rsidR="00B83FC3">
        <w:rPr>
          <w:rFonts w:eastAsiaTheme="minorEastAsia" w:hint="eastAsia"/>
        </w:rPr>
        <w:t>如果</w:t>
      </w:r>
      <w:r>
        <w:rPr>
          <w:rFonts w:eastAsiaTheme="minorEastAsia" w:hint="eastAsia"/>
        </w:rPr>
        <w:t>式（</w:t>
      </w:r>
      <w:r>
        <w:rPr>
          <w:rFonts w:eastAsiaTheme="minorEastAsia" w:hint="eastAsia"/>
        </w:rPr>
        <w:t>7</w:t>
      </w:r>
      <w:r>
        <w:rPr>
          <w:rFonts w:eastAsiaTheme="minorEastAsia" w:hint="eastAsia"/>
        </w:rPr>
        <w:t>）存在严格不等式，那么在对应状态式（</w:t>
      </w:r>
      <w:r>
        <w:rPr>
          <w:rFonts w:eastAsiaTheme="minorEastAsia" w:hint="eastAsia"/>
        </w:rPr>
        <w:t>8</w:t>
      </w:r>
      <w:r>
        <w:rPr>
          <w:rFonts w:eastAsiaTheme="minorEastAsia" w:hint="eastAsia"/>
        </w:rPr>
        <w:t>）也必然是严格不等式。</w:t>
      </w:r>
    </w:p>
    <w:p w:rsidR="00AF1D9D" w:rsidRDefault="00BD0C94" w:rsidP="00381541">
      <w:pPr>
        <w:spacing w:before="192" w:after="192"/>
        <w:ind w:firstLine="480"/>
        <w:rPr>
          <w:rFonts w:eastAsia="宋体"/>
        </w:rPr>
      </w:pPr>
      <w:r>
        <w:rPr>
          <w:rFonts w:eastAsiaTheme="minorEastAsia" w:hint="eastAsia"/>
        </w:rPr>
        <w:t>策略</w:t>
      </w:r>
      <w:r w:rsidR="007447DB">
        <w:rPr>
          <w:rFonts w:eastAsiaTheme="minorEastAsia" w:hint="eastAsia"/>
        </w:rPr>
        <w:t>改进</w:t>
      </w:r>
      <w:r>
        <w:rPr>
          <w:rFonts w:eastAsiaTheme="minorEastAsia" w:hint="eastAsia"/>
        </w:rPr>
        <w:t>理论适应于两个策略，原始的确定性策略</w:t>
      </w:r>
      <w:r>
        <w:rPr>
          <w:rFonts w:eastAsia="宋体"/>
        </w:rPr>
        <w:t>π</w:t>
      </w:r>
      <w:r>
        <w:rPr>
          <w:rFonts w:eastAsia="宋体" w:hint="eastAsia"/>
        </w:rPr>
        <w:t>和改变的策略</w:t>
      </w:r>
      <w:r>
        <w:rPr>
          <w:rFonts w:eastAsia="宋体"/>
        </w:rPr>
        <w:t>π’</w:t>
      </w:r>
      <w:r>
        <w:rPr>
          <w:rFonts w:eastAsia="宋体" w:hint="eastAsia"/>
        </w:rPr>
        <w:t>，</w:t>
      </w:r>
      <w:r>
        <w:rPr>
          <w:rFonts w:eastAsia="宋体"/>
        </w:rPr>
        <w:t>π’</w:t>
      </w:r>
      <w:r>
        <w:rPr>
          <w:rFonts w:eastAsia="宋体" w:hint="eastAsia"/>
        </w:rPr>
        <w:t>与</w:t>
      </w:r>
      <w:bookmarkStart w:id="35" w:name="OLE_LINK30"/>
      <w:bookmarkStart w:id="36" w:name="OLE_LINK31"/>
      <w:r>
        <w:rPr>
          <w:rFonts w:eastAsia="宋体"/>
        </w:rPr>
        <w:t>π</w:t>
      </w:r>
      <w:bookmarkEnd w:id="35"/>
      <w:bookmarkEnd w:id="36"/>
      <w:r>
        <w:rPr>
          <w:rFonts w:eastAsia="宋体" w:hint="eastAsia"/>
        </w:rPr>
        <w:t>的区别仅仅在于</w:t>
      </w:r>
      <w:bookmarkStart w:id="37" w:name="OLE_LINK28"/>
      <w:bookmarkStart w:id="38" w:name="OLE_LINK29"/>
      <w:r>
        <w:rPr>
          <w:rFonts w:eastAsia="宋体"/>
        </w:rPr>
        <w:t>π’</w:t>
      </w:r>
      <w:r>
        <w:rPr>
          <w:rFonts w:eastAsia="宋体" w:hint="eastAsia"/>
        </w:rPr>
        <w:t>(s)</w:t>
      </w:r>
      <w:bookmarkEnd w:id="37"/>
      <w:bookmarkEnd w:id="38"/>
      <w:r>
        <w:rPr>
          <w:rFonts w:eastAsia="宋体" w:hint="eastAsia"/>
        </w:rPr>
        <w:t>=a</w:t>
      </w:r>
      <w:r>
        <w:rPr>
          <w:rFonts w:eastAsiaTheme="minorEastAsia" w:hint="eastAsia"/>
        </w:rPr>
        <w:t>≠</w:t>
      </w:r>
      <w:r>
        <w:rPr>
          <w:rFonts w:eastAsia="宋体"/>
        </w:rPr>
        <w:t>π</w:t>
      </w:r>
      <w:r>
        <w:rPr>
          <w:rFonts w:eastAsia="宋体" w:hint="eastAsia"/>
        </w:rPr>
        <w:t>(s)</w:t>
      </w:r>
      <w:r>
        <w:rPr>
          <w:rFonts w:eastAsia="宋体" w:hint="eastAsia"/>
        </w:rPr>
        <w:t>。</w:t>
      </w:r>
      <w:r w:rsidR="009F0E38">
        <w:rPr>
          <w:rFonts w:eastAsia="宋体" w:hint="eastAsia"/>
        </w:rPr>
        <w:t>对于除了</w:t>
      </w:r>
      <w:r w:rsidR="009F0E38">
        <w:rPr>
          <w:rFonts w:eastAsia="宋体" w:hint="eastAsia"/>
        </w:rPr>
        <w:t>s</w:t>
      </w:r>
      <w:r w:rsidR="009F0E38">
        <w:rPr>
          <w:rFonts w:eastAsia="宋体" w:hint="eastAsia"/>
        </w:rPr>
        <w:t>的状态，式（</w:t>
      </w:r>
      <w:r w:rsidR="009F0E38">
        <w:rPr>
          <w:rFonts w:eastAsia="宋体" w:hint="eastAsia"/>
        </w:rPr>
        <w:t>7</w:t>
      </w:r>
      <w:r w:rsidR="009F0E38">
        <w:rPr>
          <w:rFonts w:eastAsia="宋体" w:hint="eastAsia"/>
        </w:rPr>
        <w:t>）成立因为两边相等，因此</w:t>
      </w:r>
      <w:r w:rsidR="00FD62BC">
        <w:rPr>
          <w:rFonts w:eastAsia="宋体" w:hint="eastAsia"/>
        </w:rPr>
        <w:t>如果</w:t>
      </w:r>
      <w:r w:rsidR="009F0E38">
        <w:rPr>
          <w:rFonts w:eastAsia="宋体" w:hint="eastAsia"/>
        </w:rPr>
        <w:t>q</w:t>
      </w:r>
      <w:r w:rsidR="009F0E38" w:rsidRPr="00CC7DF8">
        <w:rPr>
          <w:rFonts w:eastAsia="宋体"/>
          <w:vertAlign w:val="subscript"/>
        </w:rPr>
        <w:t>π</w:t>
      </w:r>
      <w:r w:rsidR="009F0E38">
        <w:rPr>
          <w:rFonts w:eastAsia="宋体" w:hint="eastAsia"/>
        </w:rPr>
        <w:t>(s,a)&gt;</w:t>
      </w:r>
      <w:r w:rsidR="009F0E38" w:rsidRPr="009F0E38">
        <w:rPr>
          <w:rFonts w:eastAsia="宋体"/>
          <w:vertAlign w:val="subscript"/>
        </w:rPr>
        <w:t xml:space="preserve"> </w:t>
      </w:r>
      <w:bookmarkStart w:id="39" w:name="OLE_LINK32"/>
      <w:bookmarkStart w:id="40" w:name="OLE_LINK33"/>
      <w:r w:rsidR="00C10AB7" w:rsidRPr="00EE7E0F">
        <w:rPr>
          <w:rFonts w:eastAsia="宋体"/>
        </w:rPr>
        <w:t>v</w:t>
      </w:r>
      <w:r w:rsidR="00C10AB7" w:rsidRPr="005D1A3C">
        <w:rPr>
          <w:rFonts w:eastAsia="宋体"/>
          <w:vertAlign w:val="subscript"/>
        </w:rPr>
        <w:t>π</w:t>
      </w:r>
      <w:bookmarkEnd w:id="39"/>
      <w:bookmarkEnd w:id="40"/>
      <w:r w:rsidR="00C10AB7">
        <w:rPr>
          <w:rFonts w:eastAsia="宋体" w:hint="eastAsia"/>
        </w:rPr>
        <w:t>(s)</w:t>
      </w:r>
      <w:r w:rsidR="009F0E38">
        <w:rPr>
          <w:rFonts w:eastAsia="宋体" w:hint="eastAsia"/>
        </w:rPr>
        <w:t>，</w:t>
      </w:r>
      <w:r w:rsidR="005A2156">
        <w:rPr>
          <w:rFonts w:eastAsia="宋体" w:hint="eastAsia"/>
        </w:rPr>
        <w:t>那么改变的策略优于</w:t>
      </w:r>
      <w:r w:rsidR="005A2156">
        <w:rPr>
          <w:rFonts w:eastAsia="宋体"/>
        </w:rPr>
        <w:t>π</w:t>
      </w:r>
      <w:r w:rsidR="005A2156">
        <w:rPr>
          <w:rFonts w:eastAsia="宋体" w:hint="eastAsia"/>
        </w:rPr>
        <w:t>。</w:t>
      </w:r>
    </w:p>
    <w:p w:rsidR="00684DC6" w:rsidRDefault="00684DC6" w:rsidP="00381541">
      <w:pPr>
        <w:spacing w:before="192" w:after="192"/>
        <w:ind w:firstLine="480"/>
        <w:rPr>
          <w:rFonts w:eastAsia="宋体"/>
        </w:rPr>
      </w:pPr>
      <w:r>
        <w:rPr>
          <w:rFonts w:eastAsiaTheme="minorEastAsia" w:hint="eastAsia"/>
        </w:rPr>
        <w:t>从式（</w:t>
      </w:r>
      <w:r>
        <w:rPr>
          <w:rFonts w:eastAsiaTheme="minorEastAsia" w:hint="eastAsia"/>
        </w:rPr>
        <w:t>7</w:t>
      </w:r>
      <w:r>
        <w:rPr>
          <w:rFonts w:eastAsiaTheme="minorEastAsia" w:hint="eastAsia"/>
        </w:rPr>
        <w:t>）出发，不断使用式（</w:t>
      </w:r>
      <w:r>
        <w:rPr>
          <w:rFonts w:eastAsiaTheme="minorEastAsia" w:hint="eastAsia"/>
        </w:rPr>
        <w:t>6</w:t>
      </w:r>
      <w:r>
        <w:rPr>
          <w:rFonts w:eastAsiaTheme="minorEastAsia" w:hint="eastAsia"/>
        </w:rPr>
        <w:t>）分解</w:t>
      </w:r>
      <w:r>
        <w:rPr>
          <w:rFonts w:eastAsia="宋体" w:hint="eastAsia"/>
        </w:rPr>
        <w:t>q</w:t>
      </w:r>
      <w:r w:rsidRPr="00CC7DF8">
        <w:rPr>
          <w:rFonts w:eastAsia="宋体"/>
          <w:vertAlign w:val="subscript"/>
        </w:rPr>
        <w:t>π</w:t>
      </w:r>
      <w:r>
        <w:rPr>
          <w:rFonts w:eastAsiaTheme="minorEastAsia" w:hint="eastAsia"/>
        </w:rPr>
        <w:t>，然后重新应用式（</w:t>
      </w:r>
      <w:r>
        <w:rPr>
          <w:rFonts w:eastAsiaTheme="minorEastAsia" w:hint="eastAsia"/>
        </w:rPr>
        <w:t>7</w:t>
      </w:r>
      <w:r>
        <w:rPr>
          <w:rFonts w:eastAsiaTheme="minorEastAsia" w:hint="eastAsia"/>
        </w:rPr>
        <w:t>）直到得到</w:t>
      </w:r>
      <w:bookmarkStart w:id="41" w:name="OLE_LINK1"/>
      <w:r w:rsidRPr="00EE7E0F">
        <w:rPr>
          <w:rFonts w:eastAsia="宋体"/>
        </w:rPr>
        <w:t>v</w:t>
      </w:r>
      <w:r w:rsidRPr="00684DC6">
        <w:rPr>
          <w:rFonts w:eastAsia="宋体"/>
          <w:vertAlign w:val="subscript"/>
        </w:rPr>
        <w:t>π’</w:t>
      </w:r>
      <w:r>
        <w:rPr>
          <w:rFonts w:eastAsia="宋体" w:hint="eastAsia"/>
        </w:rPr>
        <w:t>(s)</w:t>
      </w:r>
      <w:bookmarkEnd w:id="41"/>
      <w:r>
        <w:rPr>
          <w:rFonts w:eastAsia="宋体" w:hint="eastAsia"/>
        </w:rPr>
        <w:t>：</w:t>
      </w:r>
    </w:p>
    <w:p w:rsidR="000322CF" w:rsidRDefault="00A91B0A" w:rsidP="00A91B0A">
      <w:pPr>
        <w:pStyle w:val="af1"/>
      </w:pPr>
      <w:r>
        <w:rPr>
          <w:rFonts w:hint="eastAsia"/>
        </w:rPr>
        <w:lastRenderedPageBreak/>
        <w:tab/>
      </w:r>
      <w:r w:rsidRPr="00A91B0A">
        <w:rPr>
          <w:position w:val="-220"/>
        </w:rPr>
        <w:object w:dxaOrig="6039" w:dyaOrig="4520">
          <v:shape id="_x0000_i1030" type="#_x0000_t75" style="width:302.4pt;height:226pt" o:ole="">
            <v:imagedata r:id="rId34" o:title=""/>
          </v:shape>
          <o:OLEObject Type="Embed" ProgID="Equation.DSMT4" ShapeID="_x0000_i1030" DrawAspect="Content" ObjectID="_1630776251" r:id="rId35"/>
        </w:object>
      </w:r>
      <w:r>
        <w:rPr>
          <w:rFonts w:hint="eastAsia"/>
        </w:rPr>
        <w:tab/>
      </w:r>
      <w:r>
        <w:rPr>
          <w:rFonts w:hint="eastAsia"/>
        </w:rPr>
        <w:t>（</w:t>
      </w:r>
      <w:r>
        <w:rPr>
          <w:rFonts w:hint="eastAsia"/>
        </w:rPr>
        <w:t>9</w:t>
      </w:r>
      <w:r>
        <w:rPr>
          <w:rFonts w:hint="eastAsia"/>
        </w:rPr>
        <w:t>）</w:t>
      </w:r>
    </w:p>
    <w:p w:rsidR="00A91B0A" w:rsidRDefault="000B22FE" w:rsidP="000B22FE">
      <w:pPr>
        <w:spacing w:before="192" w:after="192"/>
        <w:ind w:firstLine="480"/>
        <w:rPr>
          <w:rFonts w:eastAsia="宋体"/>
        </w:rPr>
      </w:pPr>
      <w:r w:rsidRPr="000B22FE">
        <w:rPr>
          <w:rFonts w:eastAsiaTheme="minorEastAsia" w:hint="eastAsia"/>
        </w:rPr>
        <w:t>到目前为止，我们已经了解了如何在</w:t>
      </w:r>
      <w:r w:rsidR="00DB4592">
        <w:rPr>
          <w:rFonts w:eastAsiaTheme="minorEastAsia" w:hint="eastAsia"/>
        </w:rPr>
        <w:t>给定策略及其值函数的情况下，轻松地评估策略在单个状态下对特定动作</w:t>
      </w:r>
      <w:r w:rsidRPr="000B22FE">
        <w:rPr>
          <w:rFonts w:eastAsiaTheme="minorEastAsia" w:hint="eastAsia"/>
        </w:rPr>
        <w:t>的更改</w:t>
      </w:r>
      <w:r w:rsidR="00DB4592">
        <w:rPr>
          <w:rFonts w:eastAsiaTheme="minorEastAsia" w:hint="eastAsia"/>
        </w:rPr>
        <w:t>，</w:t>
      </w:r>
      <w:r w:rsidR="00E50230">
        <w:rPr>
          <w:rFonts w:eastAsiaTheme="minorEastAsia" w:hint="eastAsia"/>
        </w:rPr>
        <w:t>很自然地可以考虑在所有状态下改变所有可能的动作，根据</w:t>
      </w:r>
      <w:r w:rsidR="00E50230">
        <w:rPr>
          <w:rFonts w:eastAsia="宋体" w:hint="eastAsia"/>
        </w:rPr>
        <w:t>q</w:t>
      </w:r>
      <w:r w:rsidR="00E50230" w:rsidRPr="00CC7DF8">
        <w:rPr>
          <w:rFonts w:eastAsia="宋体"/>
          <w:vertAlign w:val="subscript"/>
        </w:rPr>
        <w:t>π</w:t>
      </w:r>
      <w:r w:rsidR="00E50230">
        <w:rPr>
          <w:rFonts w:eastAsia="宋体" w:hint="eastAsia"/>
        </w:rPr>
        <w:t>(s,a)</w:t>
      </w:r>
      <w:r w:rsidR="00E50230">
        <w:rPr>
          <w:rFonts w:eastAsia="宋体" w:hint="eastAsia"/>
        </w:rPr>
        <w:t>在每个状态选择看起来最好的动作。</w:t>
      </w:r>
      <w:r w:rsidR="00F8029E">
        <w:rPr>
          <w:rFonts w:eastAsia="宋体" w:hint="eastAsia"/>
        </w:rPr>
        <w:t>换句话说，考虑如下的贪婪策略：</w:t>
      </w:r>
    </w:p>
    <w:p w:rsidR="00F8029E" w:rsidRDefault="000543C2" w:rsidP="000543C2">
      <w:pPr>
        <w:pStyle w:val="af1"/>
      </w:pPr>
      <w:r>
        <w:rPr>
          <w:rFonts w:hint="eastAsia"/>
        </w:rPr>
        <w:tab/>
      </w:r>
      <w:r w:rsidRPr="000543C2">
        <w:rPr>
          <w:position w:val="-88"/>
        </w:rPr>
        <w:object w:dxaOrig="4800" w:dyaOrig="1680">
          <v:shape id="_x0000_i1031" type="#_x0000_t75" style="width:239.8pt;height:83.9pt" o:ole="">
            <v:imagedata r:id="rId36" o:title=""/>
          </v:shape>
          <o:OLEObject Type="Embed" ProgID="Equation.DSMT4" ShapeID="_x0000_i1031" DrawAspect="Content" ObjectID="_1630776252" r:id="rId37"/>
        </w:object>
      </w:r>
      <w:r>
        <w:rPr>
          <w:rFonts w:hint="eastAsia"/>
        </w:rPr>
        <w:tab/>
      </w:r>
      <w:r>
        <w:rPr>
          <w:rFonts w:hint="eastAsia"/>
        </w:rPr>
        <w:t>（</w:t>
      </w:r>
      <w:r>
        <w:rPr>
          <w:rFonts w:hint="eastAsia"/>
        </w:rPr>
        <w:t>10</w:t>
      </w:r>
      <w:r>
        <w:rPr>
          <w:rFonts w:hint="eastAsia"/>
        </w:rPr>
        <w:t>）</w:t>
      </w:r>
    </w:p>
    <w:p w:rsidR="000543C2" w:rsidRDefault="007447DB" w:rsidP="000543C2">
      <w:pPr>
        <w:spacing w:before="192" w:after="192"/>
        <w:ind w:firstLine="480"/>
        <w:rPr>
          <w:rFonts w:eastAsiaTheme="minorEastAsia"/>
        </w:rPr>
      </w:pPr>
      <w:r>
        <w:rPr>
          <w:rFonts w:eastAsiaTheme="minorEastAsia" w:hint="eastAsia"/>
        </w:rPr>
        <w:t>贪婪策略</w:t>
      </w:r>
      <w:r w:rsidR="00925734">
        <w:rPr>
          <w:rFonts w:eastAsiaTheme="minorEastAsia" w:hint="eastAsia"/>
        </w:rPr>
        <w:t>根据</w:t>
      </w:r>
      <w:r w:rsidR="00925734" w:rsidRPr="00EE7E0F">
        <w:rPr>
          <w:rFonts w:eastAsia="宋体"/>
        </w:rPr>
        <w:t>v</w:t>
      </w:r>
      <w:r w:rsidR="00925734" w:rsidRPr="005D1A3C">
        <w:rPr>
          <w:rFonts w:eastAsia="宋体"/>
          <w:vertAlign w:val="subscript"/>
        </w:rPr>
        <w:t>π</w:t>
      </w:r>
      <w:r>
        <w:rPr>
          <w:rFonts w:eastAsiaTheme="minorEastAsia" w:hint="eastAsia"/>
        </w:rPr>
        <w:t>采取短期看起来</w:t>
      </w:r>
      <w:r w:rsidR="00492EB0">
        <w:rPr>
          <w:rFonts w:eastAsiaTheme="minorEastAsia" w:hint="eastAsia"/>
        </w:rPr>
        <w:t>（</w:t>
      </w:r>
      <w:r w:rsidR="002E6873">
        <w:rPr>
          <w:rFonts w:eastAsiaTheme="minorEastAsia" w:hint="eastAsia"/>
        </w:rPr>
        <w:t>一步向前看</w:t>
      </w:r>
      <w:r w:rsidR="00492EB0">
        <w:rPr>
          <w:rFonts w:eastAsiaTheme="minorEastAsia" w:hint="eastAsia"/>
        </w:rPr>
        <w:t>）</w:t>
      </w:r>
      <w:r w:rsidR="00925734">
        <w:rPr>
          <w:rFonts w:eastAsiaTheme="minorEastAsia" w:hint="eastAsia"/>
        </w:rPr>
        <w:t>最优的动作</w:t>
      </w:r>
      <w:r w:rsidR="00B23A3C">
        <w:rPr>
          <w:rFonts w:eastAsiaTheme="minorEastAsia" w:hint="eastAsia"/>
        </w:rPr>
        <w:t>，其满足式（</w:t>
      </w:r>
      <w:r w:rsidR="00B23A3C">
        <w:rPr>
          <w:rFonts w:eastAsiaTheme="minorEastAsia" w:hint="eastAsia"/>
        </w:rPr>
        <w:t>7</w:t>
      </w:r>
      <w:r w:rsidR="00B23A3C">
        <w:rPr>
          <w:rFonts w:eastAsiaTheme="minorEastAsia" w:hint="eastAsia"/>
        </w:rPr>
        <w:t>）策略改进理论的条件，</w:t>
      </w:r>
      <w:r w:rsidR="00D4691C">
        <w:rPr>
          <w:rFonts w:eastAsiaTheme="minorEastAsia" w:hint="eastAsia"/>
        </w:rPr>
        <w:t>所以可知其等同于或优于原始策略。</w:t>
      </w:r>
      <w:r w:rsidR="00293F8D">
        <w:rPr>
          <w:rFonts w:eastAsiaTheme="minorEastAsia" w:hint="eastAsia"/>
        </w:rPr>
        <w:t>通过使新策略对原策略的值函数贪婪，从而对原策略进行改进，这样</w:t>
      </w:r>
      <w:r w:rsidR="00D1757E" w:rsidRPr="00D1757E">
        <w:rPr>
          <w:rFonts w:eastAsiaTheme="minorEastAsia" w:hint="eastAsia"/>
        </w:rPr>
        <w:t>制定新策略的过程称为策略改进</w:t>
      </w:r>
      <w:r w:rsidR="003B7258">
        <w:rPr>
          <w:rFonts w:eastAsiaTheme="minorEastAsia" w:hint="eastAsia"/>
        </w:rPr>
        <w:t>（</w:t>
      </w:r>
      <w:r w:rsidR="003B7258" w:rsidRPr="003B7258">
        <w:rPr>
          <w:rFonts w:eastAsiaTheme="minorEastAsia"/>
        </w:rPr>
        <w:t>policy improvement</w:t>
      </w:r>
      <w:r w:rsidR="003B7258">
        <w:rPr>
          <w:rFonts w:eastAsiaTheme="minorEastAsia" w:hint="eastAsia"/>
        </w:rPr>
        <w:t>）。</w:t>
      </w:r>
    </w:p>
    <w:p w:rsidR="003B7258" w:rsidRDefault="001A550A" w:rsidP="000543C2">
      <w:pPr>
        <w:spacing w:before="192" w:after="192"/>
        <w:ind w:firstLine="480"/>
        <w:rPr>
          <w:rFonts w:eastAsiaTheme="minorEastAsia"/>
        </w:rPr>
      </w:pPr>
      <w:r>
        <w:rPr>
          <w:rFonts w:eastAsiaTheme="minorEastAsia" w:hint="eastAsia"/>
        </w:rPr>
        <w:t>假设新的贪婪策略</w:t>
      </w:r>
      <w:bookmarkStart w:id="42" w:name="OLE_LINK34"/>
      <w:bookmarkStart w:id="43" w:name="OLE_LINK35"/>
      <w:r w:rsidR="00E81AA4">
        <w:rPr>
          <w:rFonts w:eastAsia="宋体"/>
        </w:rPr>
        <w:t>π’</w:t>
      </w:r>
      <w:bookmarkEnd w:id="42"/>
      <w:bookmarkEnd w:id="43"/>
      <w:r w:rsidR="000A3ED0">
        <w:rPr>
          <w:rFonts w:eastAsia="宋体" w:hint="eastAsia"/>
        </w:rPr>
        <w:t>和原策略</w:t>
      </w:r>
      <w:r w:rsidR="000A3ED0">
        <w:rPr>
          <w:rFonts w:eastAsia="宋体"/>
        </w:rPr>
        <w:t>π</w:t>
      </w:r>
      <w:r w:rsidR="000A3ED0">
        <w:rPr>
          <w:rFonts w:eastAsia="宋体" w:hint="eastAsia"/>
        </w:rPr>
        <w:t>一样好，那么</w:t>
      </w:r>
      <w:r w:rsidR="000A3ED0" w:rsidRPr="00EE7E0F">
        <w:rPr>
          <w:rFonts w:eastAsia="宋体"/>
        </w:rPr>
        <w:t>v</w:t>
      </w:r>
      <w:r w:rsidR="000A3ED0" w:rsidRPr="00684DC6">
        <w:rPr>
          <w:rFonts w:eastAsia="宋体"/>
          <w:vertAlign w:val="subscript"/>
        </w:rPr>
        <w:t>π’</w:t>
      </w:r>
      <w:r w:rsidR="000A3ED0">
        <w:rPr>
          <w:rFonts w:eastAsia="宋体" w:hint="eastAsia"/>
        </w:rPr>
        <w:t>=</w:t>
      </w:r>
      <w:r w:rsidR="000A3ED0" w:rsidRPr="00EE7E0F">
        <w:rPr>
          <w:rFonts w:eastAsia="宋体"/>
        </w:rPr>
        <w:t>v</w:t>
      </w:r>
      <w:r w:rsidR="000A3ED0" w:rsidRPr="00684DC6">
        <w:rPr>
          <w:rFonts w:eastAsia="宋体"/>
          <w:vertAlign w:val="subscript"/>
        </w:rPr>
        <w:t>π</w:t>
      </w:r>
      <w:r w:rsidR="000A3ED0">
        <w:rPr>
          <w:rFonts w:eastAsia="宋体" w:hint="eastAsia"/>
        </w:rPr>
        <w:t>，根据式（</w:t>
      </w:r>
      <w:r w:rsidR="000A3ED0">
        <w:rPr>
          <w:rFonts w:eastAsia="宋体" w:hint="eastAsia"/>
        </w:rPr>
        <w:t>10</w:t>
      </w:r>
      <w:r w:rsidR="000A3ED0">
        <w:rPr>
          <w:rFonts w:eastAsia="宋体" w:hint="eastAsia"/>
        </w:rPr>
        <w:t>）对于所有</w:t>
      </w:r>
      <w:r w:rsidR="000A3ED0" w:rsidRPr="004B7AF4">
        <w:rPr>
          <w:rFonts w:eastAsiaTheme="minorEastAsia"/>
        </w:rPr>
        <w:t>s</w:t>
      </w:r>
      <w:r w:rsidR="000A3ED0" w:rsidRPr="004B7AF4">
        <w:rPr>
          <w:rFonts w:ascii="宋体" w:eastAsia="宋体" w:hAnsi="宋体" w:cs="宋体" w:hint="eastAsia"/>
        </w:rPr>
        <w:t>∈</w:t>
      </w:r>
      <w:r w:rsidR="000A3ED0" w:rsidRPr="004B7AF4">
        <w:rPr>
          <w:rFonts w:eastAsiaTheme="minorEastAsia"/>
        </w:rPr>
        <w:t>S</w:t>
      </w:r>
      <w:r w:rsidR="00EB72EF">
        <w:rPr>
          <w:rFonts w:eastAsiaTheme="minorEastAsia" w:hint="eastAsia"/>
        </w:rPr>
        <w:t>，其满足：</w:t>
      </w:r>
    </w:p>
    <w:p w:rsidR="00EB72EF" w:rsidRDefault="00EB72EF" w:rsidP="00EB72EF">
      <w:pPr>
        <w:pStyle w:val="af1"/>
      </w:pPr>
      <w:r>
        <w:rPr>
          <w:rFonts w:hint="eastAsia"/>
        </w:rPr>
        <w:tab/>
      </w:r>
      <w:r w:rsidRPr="00EB72EF">
        <w:rPr>
          <w:position w:val="-48"/>
        </w:rPr>
        <w:object w:dxaOrig="4660" w:dyaOrig="1080">
          <v:shape id="_x0000_i1032" type="#_x0000_t75" style="width:232.9pt;height:53.85pt" o:ole="">
            <v:imagedata r:id="rId38" o:title=""/>
          </v:shape>
          <o:OLEObject Type="Embed" ProgID="Equation.DSMT4" ShapeID="_x0000_i1032" DrawAspect="Content" ObjectID="_1630776253" r:id="rId39"/>
        </w:object>
      </w:r>
      <w:r>
        <w:rPr>
          <w:rFonts w:hint="eastAsia"/>
        </w:rPr>
        <w:tab/>
      </w:r>
      <w:r>
        <w:rPr>
          <w:rFonts w:hint="eastAsia"/>
        </w:rPr>
        <w:t>（</w:t>
      </w:r>
      <w:r>
        <w:rPr>
          <w:rFonts w:hint="eastAsia"/>
        </w:rPr>
        <w:t>11</w:t>
      </w:r>
      <w:r>
        <w:rPr>
          <w:rFonts w:hint="eastAsia"/>
        </w:rPr>
        <w:t>）</w:t>
      </w:r>
    </w:p>
    <w:p w:rsidR="00EB72EF" w:rsidRDefault="00AD10AD" w:rsidP="00EB72EF">
      <w:pPr>
        <w:spacing w:before="192" w:after="192"/>
        <w:ind w:firstLine="480"/>
        <w:rPr>
          <w:rFonts w:eastAsia="宋体"/>
        </w:rPr>
      </w:pPr>
      <w:r>
        <w:rPr>
          <w:rFonts w:eastAsiaTheme="minorEastAsia" w:hint="eastAsia"/>
        </w:rPr>
        <w:t>这和贝尔曼最优方程是一样的，因此</w:t>
      </w:r>
      <w:r w:rsidRPr="00EE7E0F">
        <w:rPr>
          <w:rFonts w:eastAsia="宋体"/>
        </w:rPr>
        <w:t>v</w:t>
      </w:r>
      <w:r w:rsidRPr="00684DC6">
        <w:rPr>
          <w:rFonts w:eastAsia="宋体"/>
          <w:vertAlign w:val="subscript"/>
        </w:rPr>
        <w:t>π’</w:t>
      </w:r>
      <w:r>
        <w:rPr>
          <w:rFonts w:eastAsia="宋体" w:hint="eastAsia"/>
        </w:rPr>
        <w:t>一定是</w:t>
      </w:r>
      <w:r w:rsidRPr="00EE7E0F">
        <w:rPr>
          <w:rFonts w:eastAsia="宋体"/>
        </w:rPr>
        <w:t>v</w:t>
      </w:r>
      <w:r>
        <w:rPr>
          <w:rFonts w:eastAsia="宋体" w:hint="eastAsia"/>
          <w:vertAlign w:val="subscript"/>
        </w:rPr>
        <w:t>*</w:t>
      </w:r>
      <w:r>
        <w:rPr>
          <w:rFonts w:eastAsia="宋体" w:hint="eastAsia"/>
        </w:rPr>
        <w:t>，</w:t>
      </w:r>
      <w:r>
        <w:rPr>
          <w:rFonts w:eastAsia="宋体"/>
        </w:rPr>
        <w:t>π</w:t>
      </w:r>
      <w:r>
        <w:rPr>
          <w:rFonts w:eastAsia="宋体" w:hint="eastAsia"/>
        </w:rPr>
        <w:t>和</w:t>
      </w:r>
      <w:r>
        <w:rPr>
          <w:rFonts w:eastAsia="宋体"/>
        </w:rPr>
        <w:t>π’</w:t>
      </w:r>
      <w:r w:rsidR="00C002C2">
        <w:rPr>
          <w:rFonts w:eastAsia="宋体" w:hint="eastAsia"/>
        </w:rPr>
        <w:t>都是</w:t>
      </w:r>
      <w:r>
        <w:rPr>
          <w:rFonts w:eastAsia="宋体" w:hint="eastAsia"/>
        </w:rPr>
        <w:t>最优策略</w:t>
      </w:r>
      <w:r w:rsidR="00C002C2">
        <w:rPr>
          <w:rFonts w:eastAsia="宋体" w:hint="eastAsia"/>
        </w:rPr>
        <w:t>。</w:t>
      </w:r>
      <w:r w:rsidR="0098353A" w:rsidRPr="0098353A">
        <w:rPr>
          <w:rFonts w:eastAsia="宋体" w:hint="eastAsia"/>
        </w:rPr>
        <w:t>换句话说，</w:t>
      </w:r>
      <w:r w:rsidR="00CD24AE">
        <w:rPr>
          <w:rFonts w:eastAsia="宋体" w:hint="eastAsia"/>
        </w:rPr>
        <w:t>策略改进</w:t>
      </w:r>
      <w:r w:rsidR="0098353A" w:rsidRPr="0098353A">
        <w:rPr>
          <w:rFonts w:eastAsia="宋体" w:hint="eastAsia"/>
        </w:rPr>
        <w:t>一定会给我们一个更好地</w:t>
      </w:r>
      <w:r w:rsidR="001F132E">
        <w:rPr>
          <w:rFonts w:eastAsia="宋体" w:hint="eastAsia"/>
        </w:rPr>
        <w:t>策略</w:t>
      </w:r>
      <w:r w:rsidR="0098353A" w:rsidRPr="0098353A">
        <w:rPr>
          <w:rFonts w:eastAsia="宋体" w:hint="eastAsia"/>
        </w:rPr>
        <w:t>，除非我们当前的</w:t>
      </w:r>
      <w:r w:rsidR="00651230">
        <w:rPr>
          <w:rFonts w:eastAsia="宋体" w:hint="eastAsia"/>
        </w:rPr>
        <w:t>策略</w:t>
      </w:r>
      <w:r w:rsidR="0098353A" w:rsidRPr="0098353A">
        <w:rPr>
          <w:rFonts w:eastAsia="宋体" w:hint="eastAsia"/>
        </w:rPr>
        <w:t>已经是最优的了</w:t>
      </w:r>
      <w:r w:rsidR="00651230">
        <w:rPr>
          <w:rFonts w:eastAsia="宋体" w:hint="eastAsia"/>
        </w:rPr>
        <w:t>。</w:t>
      </w:r>
    </w:p>
    <w:p w:rsidR="00002BA4" w:rsidRDefault="0038262A" w:rsidP="00506C54">
      <w:pPr>
        <w:pStyle w:val="2"/>
      </w:pPr>
      <w:r>
        <w:rPr>
          <w:rFonts w:hint="eastAsia"/>
        </w:rPr>
        <w:lastRenderedPageBreak/>
        <w:t>策略迭代</w:t>
      </w:r>
    </w:p>
    <w:p w:rsidR="0038262A" w:rsidRDefault="00AE692B" w:rsidP="0038262A">
      <w:pPr>
        <w:spacing w:before="192" w:after="192"/>
        <w:ind w:firstLine="480"/>
        <w:rPr>
          <w:rFonts w:eastAsia="宋体"/>
        </w:rPr>
      </w:pPr>
      <w:r>
        <w:rPr>
          <w:rFonts w:eastAsiaTheme="minorEastAsia" w:hint="eastAsia"/>
        </w:rPr>
        <w:t>一旦一个</w:t>
      </w:r>
      <w:r w:rsidR="00710B0C">
        <w:rPr>
          <w:rFonts w:eastAsiaTheme="minorEastAsia" w:hint="eastAsia"/>
        </w:rPr>
        <w:t>策略</w:t>
      </w:r>
      <w:r w:rsidR="00710B0C">
        <w:rPr>
          <w:rFonts w:eastAsia="宋体"/>
        </w:rPr>
        <w:t>π</w:t>
      </w:r>
      <w:r w:rsidR="001961BE">
        <w:rPr>
          <w:rFonts w:eastAsia="宋体" w:hint="eastAsia"/>
        </w:rPr>
        <w:t>使用</w:t>
      </w:r>
      <w:bookmarkStart w:id="44" w:name="OLE_LINK36"/>
      <w:bookmarkStart w:id="45" w:name="OLE_LINK37"/>
      <w:r w:rsidR="001961BE" w:rsidRPr="00EE7E0F">
        <w:rPr>
          <w:rFonts w:eastAsia="宋体"/>
        </w:rPr>
        <w:t>v</w:t>
      </w:r>
      <w:r w:rsidR="001961BE" w:rsidRPr="00684DC6">
        <w:rPr>
          <w:rFonts w:eastAsia="宋体"/>
          <w:vertAlign w:val="subscript"/>
        </w:rPr>
        <w:t>π</w:t>
      </w:r>
      <w:bookmarkEnd w:id="44"/>
      <w:bookmarkEnd w:id="45"/>
      <w:r w:rsidR="001961BE">
        <w:rPr>
          <w:rFonts w:eastAsia="宋体" w:hint="eastAsia"/>
        </w:rPr>
        <w:t>得到了改进并得到了更优的策略</w:t>
      </w:r>
      <w:r w:rsidR="001961BE">
        <w:rPr>
          <w:rFonts w:eastAsia="宋体"/>
        </w:rPr>
        <w:t>π’</w:t>
      </w:r>
      <w:r w:rsidR="001961BE">
        <w:rPr>
          <w:rFonts w:eastAsia="宋体" w:hint="eastAsia"/>
        </w:rPr>
        <w:t>，</w:t>
      </w:r>
      <w:r w:rsidR="00050733">
        <w:rPr>
          <w:rFonts w:eastAsia="宋体" w:hint="eastAsia"/>
        </w:rPr>
        <w:t>然后就可以计算</w:t>
      </w:r>
      <w:r w:rsidR="00050733" w:rsidRPr="00EE7E0F">
        <w:rPr>
          <w:rFonts w:eastAsia="宋体"/>
        </w:rPr>
        <w:t>v</w:t>
      </w:r>
      <w:r w:rsidR="00050733" w:rsidRPr="00684DC6">
        <w:rPr>
          <w:rFonts w:eastAsia="宋体"/>
          <w:vertAlign w:val="subscript"/>
        </w:rPr>
        <w:t>π’</w:t>
      </w:r>
      <w:r w:rsidR="00050733">
        <w:rPr>
          <w:rFonts w:eastAsia="宋体" w:hint="eastAsia"/>
        </w:rPr>
        <w:t>，并再次</w:t>
      </w:r>
      <w:r w:rsidR="009E36DC">
        <w:rPr>
          <w:rFonts w:eastAsia="宋体" w:hint="eastAsia"/>
        </w:rPr>
        <w:t>对其进行改进从而得到更优的</w:t>
      </w:r>
      <w:r w:rsidR="009E36DC">
        <w:rPr>
          <w:rFonts w:eastAsia="宋体"/>
        </w:rPr>
        <w:t>π’’</w:t>
      </w:r>
      <w:r w:rsidR="009E36DC">
        <w:rPr>
          <w:rFonts w:eastAsia="宋体" w:hint="eastAsia"/>
        </w:rPr>
        <w:t>，</w:t>
      </w:r>
      <w:r w:rsidR="006B4D9B">
        <w:rPr>
          <w:rFonts w:eastAsia="宋体" w:hint="eastAsia"/>
        </w:rPr>
        <w:t>由此我们可以得到一个单调改进策略和值函数的序列：</w:t>
      </w:r>
    </w:p>
    <w:p w:rsidR="006B4D9B" w:rsidRDefault="00672DD2" w:rsidP="00672DD2">
      <w:pPr>
        <w:pStyle w:val="af1"/>
      </w:pPr>
      <w:r>
        <w:rPr>
          <w:rFonts w:hint="eastAsia"/>
        </w:rPr>
        <w:tab/>
      </w:r>
      <w:r w:rsidRPr="00672DD2">
        <w:rPr>
          <w:position w:val="-14"/>
        </w:rPr>
        <w:object w:dxaOrig="3920" w:dyaOrig="520">
          <v:shape id="_x0000_i1033" type="#_x0000_t75" style="width:195.95pt;height:26.3pt" o:ole="">
            <v:imagedata r:id="rId40" o:title=""/>
          </v:shape>
          <o:OLEObject Type="Embed" ProgID="Equation.DSMT4" ShapeID="_x0000_i1033" DrawAspect="Content" ObjectID="_1630776254" r:id="rId41"/>
        </w:object>
      </w:r>
      <w:r>
        <w:rPr>
          <w:rFonts w:hint="eastAsia"/>
        </w:rPr>
        <w:tab/>
      </w:r>
      <w:r>
        <w:rPr>
          <w:rFonts w:hint="eastAsia"/>
        </w:rPr>
        <w:t>（</w:t>
      </w:r>
      <w:r>
        <w:rPr>
          <w:rFonts w:hint="eastAsia"/>
        </w:rPr>
        <w:t>12</w:t>
      </w:r>
      <w:r>
        <w:rPr>
          <w:rFonts w:hint="eastAsia"/>
        </w:rPr>
        <w:t>）</w:t>
      </w:r>
    </w:p>
    <w:p w:rsidR="00672DD2" w:rsidRDefault="00F1227D" w:rsidP="00672DD2">
      <w:pPr>
        <w:spacing w:before="192" w:after="192"/>
        <w:ind w:firstLine="480"/>
        <w:rPr>
          <w:rFonts w:eastAsiaTheme="minorEastAsia"/>
        </w:rPr>
      </w:pPr>
      <w:r>
        <w:rPr>
          <w:rFonts w:eastAsiaTheme="minorEastAsia" w:hint="eastAsia"/>
        </w:rPr>
        <w:t>其中</w:t>
      </w:r>
      <w:r w:rsidR="007A5913">
        <w:rPr>
          <w:rFonts w:eastAsiaTheme="minorEastAsia" w:hint="eastAsia"/>
        </w:rPr>
        <w:t>带有</w:t>
      </w:r>
      <w:r w:rsidR="007A5913">
        <w:rPr>
          <w:rFonts w:eastAsiaTheme="minorEastAsia" w:hint="eastAsia"/>
        </w:rPr>
        <w:t>E</w:t>
      </w:r>
      <w:r w:rsidR="007A5913">
        <w:rPr>
          <w:rFonts w:eastAsiaTheme="minorEastAsia" w:hint="eastAsia"/>
        </w:rPr>
        <w:t>的箭头表示策略评估，带有</w:t>
      </w:r>
      <w:r w:rsidR="007A5913">
        <w:rPr>
          <w:rFonts w:eastAsiaTheme="minorEastAsia" w:hint="eastAsia"/>
        </w:rPr>
        <w:t>I</w:t>
      </w:r>
      <w:r w:rsidR="007A5913">
        <w:rPr>
          <w:rFonts w:eastAsiaTheme="minorEastAsia" w:hint="eastAsia"/>
        </w:rPr>
        <w:t>的箭头表示策略改进，</w:t>
      </w:r>
      <w:r w:rsidR="007A5913" w:rsidRPr="007A5913">
        <w:rPr>
          <w:rFonts w:eastAsiaTheme="minorEastAsia" w:hint="eastAsia"/>
        </w:rPr>
        <w:t>每个策略都</w:t>
      </w:r>
      <w:r w:rsidR="00163A5E" w:rsidRPr="007A5913">
        <w:rPr>
          <w:rFonts w:eastAsiaTheme="minorEastAsia" w:hint="eastAsia"/>
        </w:rPr>
        <w:t>保证</w:t>
      </w:r>
      <w:r w:rsidR="007A5913" w:rsidRPr="007A5913">
        <w:rPr>
          <w:rFonts w:eastAsiaTheme="minorEastAsia" w:hint="eastAsia"/>
        </w:rPr>
        <w:t>比前一个策略有严格的改进</w:t>
      </w:r>
      <w:r w:rsidR="007A5913" w:rsidRPr="007A5913">
        <w:rPr>
          <w:rFonts w:eastAsiaTheme="minorEastAsia"/>
        </w:rPr>
        <w:t>(</w:t>
      </w:r>
      <w:r w:rsidR="007A5913" w:rsidRPr="007A5913">
        <w:rPr>
          <w:rFonts w:eastAsiaTheme="minorEastAsia" w:hint="eastAsia"/>
        </w:rPr>
        <w:t>除非它已经是最优的</w:t>
      </w:r>
      <w:r w:rsidR="007A5913" w:rsidRPr="007A5913">
        <w:rPr>
          <w:rFonts w:eastAsiaTheme="minorEastAsia"/>
        </w:rPr>
        <w:t>)</w:t>
      </w:r>
      <w:r w:rsidR="00C5130F">
        <w:rPr>
          <w:rFonts w:eastAsiaTheme="minorEastAsia" w:hint="eastAsia"/>
        </w:rPr>
        <w:t>。</w:t>
      </w:r>
      <w:r w:rsidR="00C5130F" w:rsidRPr="00C5130F">
        <w:rPr>
          <w:rFonts w:eastAsiaTheme="minorEastAsia" w:hint="eastAsia"/>
        </w:rPr>
        <w:t>由于有限的</w:t>
      </w:r>
      <w:r w:rsidR="00C5130F" w:rsidRPr="00C5130F">
        <w:rPr>
          <w:rFonts w:eastAsiaTheme="minorEastAsia"/>
        </w:rPr>
        <w:t>MDP</w:t>
      </w:r>
      <w:r w:rsidR="00A60B44">
        <w:rPr>
          <w:rFonts w:eastAsiaTheme="minorEastAsia" w:hint="eastAsia"/>
        </w:rPr>
        <w:t>只有有限数量的策略，因此该过程必然</w:t>
      </w:r>
      <w:r w:rsidR="00C5130F" w:rsidRPr="00C5130F">
        <w:rPr>
          <w:rFonts w:eastAsiaTheme="minorEastAsia" w:hint="eastAsia"/>
        </w:rPr>
        <w:t>在有限次迭代中收敛到最优策略和最优值函数</w:t>
      </w:r>
      <w:r w:rsidR="001D4905">
        <w:rPr>
          <w:rFonts w:eastAsiaTheme="minorEastAsia" w:hint="eastAsia"/>
        </w:rPr>
        <w:t>。</w:t>
      </w:r>
    </w:p>
    <w:p w:rsidR="001D4905" w:rsidRDefault="00A745AD" w:rsidP="001D4905">
      <w:pPr>
        <w:spacing w:before="192" w:after="192"/>
        <w:ind w:firstLine="480"/>
        <w:rPr>
          <w:rFonts w:eastAsiaTheme="minorEastAsia"/>
        </w:rPr>
      </w:pPr>
      <w:r>
        <w:rPr>
          <w:rFonts w:eastAsiaTheme="minorEastAsia" w:hint="eastAsia"/>
        </w:rPr>
        <w:t>这种寻找最优策略的方法称为策略迭代，</w:t>
      </w:r>
      <w:r w:rsidR="001D4905" w:rsidRPr="001D4905">
        <w:rPr>
          <w:rFonts w:eastAsiaTheme="minorEastAsia" w:hint="eastAsia"/>
        </w:rPr>
        <w:t>下面</w:t>
      </w:r>
      <w:r>
        <w:rPr>
          <w:rFonts w:eastAsiaTheme="minorEastAsia" w:hint="eastAsia"/>
        </w:rPr>
        <w:t>给出了其</w:t>
      </w:r>
      <w:r w:rsidR="001D4905" w:rsidRPr="001D4905">
        <w:rPr>
          <w:rFonts w:eastAsiaTheme="minorEastAsia" w:hint="eastAsia"/>
        </w:rPr>
        <w:t>完</w:t>
      </w:r>
      <w:r w:rsidR="003C4303">
        <w:rPr>
          <w:rFonts w:eastAsiaTheme="minorEastAsia" w:hint="eastAsia"/>
        </w:rPr>
        <w:t>整的算法。注意，每个策略评估本身就</w:t>
      </w:r>
      <w:r w:rsidR="001261F3">
        <w:rPr>
          <w:rFonts w:eastAsiaTheme="minorEastAsia" w:hint="eastAsia"/>
        </w:rPr>
        <w:t>是一个迭代计算，从前一个策略的值函数开始</w:t>
      </w:r>
      <w:r w:rsidR="001D4905" w:rsidRPr="001D4905">
        <w:rPr>
          <w:rFonts w:eastAsiaTheme="minorEastAsia" w:hint="eastAsia"/>
        </w:rPr>
        <w:t>。这通常会大大提高策略评估的收敛速度</w:t>
      </w:r>
      <w:r w:rsidR="001D4905" w:rsidRPr="001D4905">
        <w:rPr>
          <w:rFonts w:eastAsiaTheme="minorEastAsia"/>
        </w:rPr>
        <w:t>(</w:t>
      </w:r>
      <w:r w:rsidR="001D4905" w:rsidRPr="001D4905">
        <w:rPr>
          <w:rFonts w:eastAsiaTheme="minorEastAsia" w:hint="eastAsia"/>
        </w:rPr>
        <w:t>可能是因为值函数在策略之间变化不大</w:t>
      </w:r>
      <w:r w:rsidR="001D4905" w:rsidRPr="001D4905">
        <w:rPr>
          <w:rFonts w:eastAsiaTheme="minorEastAsia"/>
        </w:rPr>
        <w:t>)</w:t>
      </w:r>
      <w:r w:rsidR="001D4905" w:rsidRPr="001D4905">
        <w:rPr>
          <w:rFonts w:eastAsiaTheme="minorEastAsia" w:hint="eastAsia"/>
        </w:rPr>
        <w:t>。</w:t>
      </w:r>
    </w:p>
    <w:p w:rsidR="00703C85" w:rsidRDefault="00AB67BB" w:rsidP="00AB67BB">
      <w:pPr>
        <w:pStyle w:val="afff9"/>
      </w:pPr>
      <w:r>
        <w:drawing>
          <wp:inline distT="0" distB="0" distL="0" distR="0" wp14:anchorId="49640C9D" wp14:editId="1E44C33F">
            <wp:extent cx="5760720" cy="3915163"/>
            <wp:effectExtent l="0" t="0" r="0" b="9525"/>
            <wp:docPr id="36" name="图片 36" descr="E:\personal\study\人工智能\强化学习\reinforcement-learning-course\公式图片\动态规划\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personal\study\人工智能\强化学习\reinforcement-learning-course\公式图片\动态规划\000.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0720" cy="3915163"/>
                    </a:xfrm>
                    <a:prstGeom prst="rect">
                      <a:avLst/>
                    </a:prstGeom>
                    <a:noFill/>
                    <a:ln>
                      <a:noFill/>
                    </a:ln>
                  </pic:spPr>
                </pic:pic>
              </a:graphicData>
            </a:graphic>
          </wp:inline>
        </w:drawing>
      </w:r>
    </w:p>
    <w:p w:rsidR="00AB67BB" w:rsidRDefault="00AB67BB" w:rsidP="00AB67BB">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776C">
        <w:t>3</w:t>
      </w:r>
      <w:r>
        <w:fldChar w:fldCharType="end"/>
      </w:r>
      <w:r>
        <w:rPr>
          <w:rFonts w:hint="eastAsia"/>
        </w:rPr>
        <w:t xml:space="preserve"> </w:t>
      </w:r>
      <w:r w:rsidR="00B22264">
        <w:rPr>
          <w:rFonts w:hint="eastAsia"/>
        </w:rPr>
        <w:t>策略迭代</w:t>
      </w:r>
    </w:p>
    <w:p w:rsidR="00B22264" w:rsidRDefault="00CD2BED" w:rsidP="00506C54">
      <w:pPr>
        <w:pStyle w:val="2"/>
      </w:pPr>
      <w:r>
        <w:rPr>
          <w:rFonts w:hint="eastAsia"/>
        </w:rPr>
        <w:lastRenderedPageBreak/>
        <w:t>值迭代</w:t>
      </w:r>
    </w:p>
    <w:p w:rsidR="00CD2BED" w:rsidRDefault="009761FE" w:rsidP="009761FE">
      <w:pPr>
        <w:spacing w:before="192" w:after="192"/>
        <w:ind w:firstLine="480"/>
        <w:rPr>
          <w:rFonts w:eastAsiaTheme="minorEastAsia"/>
        </w:rPr>
      </w:pPr>
      <w:r w:rsidRPr="009761FE">
        <w:rPr>
          <w:rFonts w:eastAsiaTheme="minorEastAsia" w:hint="eastAsia"/>
        </w:rPr>
        <w:t>策略迭代的一个缺点是，它的每个迭代都包含策略评估，而策略评估本身可能是一个需要多次遍历状态集的冗长迭代计算。</w:t>
      </w:r>
      <w:r>
        <w:rPr>
          <w:rFonts w:eastAsiaTheme="minorEastAsia" w:hint="eastAsia"/>
        </w:rPr>
        <w:t>当然等到</w:t>
      </w:r>
      <w:r w:rsidR="00AD7EE6">
        <w:rPr>
          <w:rFonts w:eastAsiaTheme="minorEastAsia" w:hint="eastAsia"/>
        </w:rPr>
        <w:t>策略评估完成</w:t>
      </w:r>
      <w:r w:rsidR="00116FBE">
        <w:rPr>
          <w:rFonts w:eastAsiaTheme="minorEastAsia" w:hint="eastAsia"/>
        </w:rPr>
        <w:t>是好的，因为值函数会精确地收敛到</w:t>
      </w:r>
      <w:r w:rsidR="00116FBE" w:rsidRPr="00EE7E0F">
        <w:rPr>
          <w:rFonts w:eastAsia="宋体"/>
        </w:rPr>
        <w:t>v</w:t>
      </w:r>
      <w:r w:rsidR="00116FBE" w:rsidRPr="00684DC6">
        <w:rPr>
          <w:rFonts w:eastAsia="宋体"/>
          <w:vertAlign w:val="subscript"/>
        </w:rPr>
        <w:t>π</w:t>
      </w:r>
      <w:r w:rsidR="00116FBE">
        <w:rPr>
          <w:rFonts w:eastAsia="宋体" w:hint="eastAsia"/>
        </w:rPr>
        <w:t>。</w:t>
      </w:r>
      <w:r w:rsidRPr="009761FE">
        <w:rPr>
          <w:rFonts w:eastAsiaTheme="minorEastAsia" w:hint="eastAsia"/>
        </w:rPr>
        <w:t>我们必须等待</w:t>
      </w:r>
      <w:r w:rsidR="002F1867">
        <w:rPr>
          <w:rFonts w:eastAsiaTheme="minorEastAsia" w:hint="eastAsia"/>
        </w:rPr>
        <w:t>道</w:t>
      </w:r>
      <w:r w:rsidRPr="009761FE">
        <w:rPr>
          <w:rFonts w:eastAsiaTheme="minorEastAsia" w:hint="eastAsia"/>
        </w:rPr>
        <w:t>精确的收敛吗，或者我们能不能停下来</w:t>
      </w:r>
      <w:r w:rsidR="002F1867">
        <w:rPr>
          <w:rFonts w:eastAsiaTheme="minorEastAsia" w:hint="eastAsia"/>
        </w:rPr>
        <w:t>？</w:t>
      </w:r>
    </w:p>
    <w:p w:rsidR="002F1867" w:rsidRDefault="00563269" w:rsidP="00563269">
      <w:pPr>
        <w:spacing w:before="192" w:after="192"/>
        <w:ind w:firstLine="480"/>
        <w:rPr>
          <w:rFonts w:eastAsiaTheme="minorEastAsia"/>
        </w:rPr>
      </w:pPr>
      <w:r w:rsidRPr="00563269">
        <w:rPr>
          <w:rFonts w:eastAsiaTheme="minorEastAsia" w:hint="eastAsia"/>
        </w:rPr>
        <w:t>实际上，可以采用多种方法截断策略迭代的策略评估步骤，而不丧失策略迭代的收敛性保证</w:t>
      </w:r>
      <w:r w:rsidR="00032C49">
        <w:rPr>
          <w:rFonts w:eastAsiaTheme="minorEastAsia" w:hint="eastAsia"/>
        </w:rPr>
        <w:t>。</w:t>
      </w:r>
      <w:r w:rsidR="00032C49" w:rsidRPr="00032C49">
        <w:rPr>
          <w:rFonts w:eastAsiaTheme="minorEastAsia" w:hint="eastAsia"/>
        </w:rPr>
        <w:t>其中一个特别的方式就是当所有状态都遍历一遍后，停止</w:t>
      </w:r>
      <w:r w:rsidR="006B7175">
        <w:rPr>
          <w:rFonts w:eastAsiaTheme="minorEastAsia" w:hint="eastAsia"/>
        </w:rPr>
        <w:t>策略评估</w:t>
      </w:r>
      <w:r w:rsidR="00032C49" w:rsidRPr="00032C49">
        <w:rPr>
          <w:rFonts w:eastAsiaTheme="minorEastAsia" w:hint="eastAsia"/>
        </w:rPr>
        <w:t>过程。这个算法就叫做</w:t>
      </w:r>
      <w:r w:rsidR="004949F0">
        <w:rPr>
          <w:rFonts w:eastAsiaTheme="minorEastAsia" w:hint="eastAsia"/>
        </w:rPr>
        <w:t>值迭代（</w:t>
      </w:r>
      <w:r w:rsidR="004949F0" w:rsidRPr="004949F0">
        <w:rPr>
          <w:rFonts w:eastAsiaTheme="minorEastAsia"/>
        </w:rPr>
        <w:t>value iteration</w:t>
      </w:r>
      <w:r w:rsidR="004949F0">
        <w:rPr>
          <w:rFonts w:eastAsiaTheme="minorEastAsia" w:hint="eastAsia"/>
        </w:rPr>
        <w:t>）。</w:t>
      </w:r>
      <w:r w:rsidR="00ED211D">
        <w:rPr>
          <w:rFonts w:eastAsiaTheme="minorEastAsia" w:hint="eastAsia"/>
        </w:rPr>
        <w:t>可以将其</w:t>
      </w:r>
      <w:r w:rsidR="00DE5C39" w:rsidRPr="00DE5C39">
        <w:rPr>
          <w:rFonts w:eastAsiaTheme="minorEastAsia" w:hint="eastAsia"/>
        </w:rPr>
        <w:t>写为一个</w:t>
      </w:r>
      <w:r w:rsidR="00ED211D">
        <w:rPr>
          <w:rFonts w:eastAsiaTheme="minorEastAsia" w:hint="eastAsia"/>
        </w:rPr>
        <w:t>结合了策略改进和截断策略评估的</w:t>
      </w:r>
      <w:r w:rsidR="00ED211D" w:rsidRPr="00DE5C39">
        <w:rPr>
          <w:rFonts w:eastAsiaTheme="minorEastAsia" w:hint="eastAsia"/>
        </w:rPr>
        <w:t>简单更新操作</w:t>
      </w:r>
      <w:r w:rsidR="00ED211D">
        <w:rPr>
          <w:rFonts w:eastAsiaTheme="minorEastAsia" w:hint="eastAsia"/>
        </w:rPr>
        <w:t>：</w:t>
      </w:r>
    </w:p>
    <w:p w:rsidR="00ED211D" w:rsidRDefault="00565A1E" w:rsidP="00565A1E">
      <w:pPr>
        <w:pStyle w:val="af1"/>
      </w:pPr>
      <w:r>
        <w:rPr>
          <w:rFonts w:hint="eastAsia"/>
        </w:rPr>
        <w:tab/>
      </w:r>
      <w:r w:rsidRPr="00565A1E">
        <w:rPr>
          <w:position w:val="-46"/>
        </w:rPr>
        <w:object w:dxaOrig="4720" w:dyaOrig="1040">
          <v:shape id="_x0000_i1034" type="#_x0000_t75" style="width:236.05pt;height:51.95pt" o:ole="">
            <v:imagedata r:id="rId43" o:title=""/>
          </v:shape>
          <o:OLEObject Type="Embed" ProgID="Equation.DSMT4" ShapeID="_x0000_i1034" DrawAspect="Content" ObjectID="_1630776255" r:id="rId44"/>
        </w:object>
      </w:r>
      <w:r>
        <w:rPr>
          <w:rFonts w:hint="eastAsia"/>
        </w:rPr>
        <w:tab/>
      </w:r>
      <w:r>
        <w:rPr>
          <w:rFonts w:hint="eastAsia"/>
        </w:rPr>
        <w:t>（</w:t>
      </w:r>
      <w:r>
        <w:rPr>
          <w:rFonts w:hint="eastAsia"/>
        </w:rPr>
        <w:t>13</w:t>
      </w:r>
      <w:r>
        <w:rPr>
          <w:rFonts w:hint="eastAsia"/>
        </w:rPr>
        <w:t>）</w:t>
      </w:r>
    </w:p>
    <w:p w:rsidR="00565A1E" w:rsidRDefault="00615984" w:rsidP="00565A1E">
      <w:pPr>
        <w:spacing w:before="192" w:after="192"/>
        <w:ind w:firstLine="480"/>
        <w:rPr>
          <w:rFonts w:eastAsiaTheme="minorEastAsia"/>
        </w:rPr>
      </w:pPr>
      <w:r>
        <w:rPr>
          <w:rFonts w:eastAsiaTheme="minorEastAsia" w:hint="eastAsia"/>
        </w:rPr>
        <w:t>对于任意</w:t>
      </w:r>
      <w:r w:rsidRPr="00EE7E0F">
        <w:rPr>
          <w:rFonts w:eastAsia="宋体"/>
        </w:rPr>
        <w:t>v</w:t>
      </w:r>
      <w:r>
        <w:rPr>
          <w:rFonts w:eastAsia="宋体" w:hint="eastAsia"/>
          <w:vertAlign w:val="subscript"/>
        </w:rPr>
        <w:t>0</w:t>
      </w:r>
      <w:r>
        <w:rPr>
          <w:rFonts w:eastAsiaTheme="minorEastAsia" w:hint="eastAsia"/>
        </w:rPr>
        <w:t>，</w:t>
      </w:r>
      <w:r w:rsidR="00E135B1">
        <w:rPr>
          <w:rFonts w:eastAsiaTheme="minorEastAsia" w:hint="eastAsia"/>
        </w:rPr>
        <w:t>序列</w:t>
      </w:r>
      <w:r w:rsidR="00E135B1">
        <w:rPr>
          <w:rFonts w:eastAsiaTheme="minorEastAsia" w:hint="eastAsia"/>
        </w:rPr>
        <w:t>{</w:t>
      </w:r>
      <w:r w:rsidR="00E135B1" w:rsidRPr="00EE7E0F">
        <w:rPr>
          <w:rFonts w:eastAsia="宋体"/>
        </w:rPr>
        <w:t>v</w:t>
      </w:r>
      <w:r w:rsidR="00E135B1">
        <w:rPr>
          <w:rFonts w:eastAsia="宋体" w:hint="eastAsia"/>
          <w:vertAlign w:val="subscript"/>
        </w:rPr>
        <w:t>k</w:t>
      </w:r>
      <w:r w:rsidR="00E135B1">
        <w:rPr>
          <w:rFonts w:eastAsiaTheme="minorEastAsia" w:hint="eastAsia"/>
        </w:rPr>
        <w:t>}</w:t>
      </w:r>
      <w:r w:rsidR="00E135B1">
        <w:rPr>
          <w:rFonts w:eastAsiaTheme="minorEastAsia" w:hint="eastAsia"/>
        </w:rPr>
        <w:t>在保证</w:t>
      </w:r>
      <w:r w:rsidR="00E135B1" w:rsidRPr="00EE7E0F">
        <w:rPr>
          <w:rFonts w:eastAsia="宋体"/>
        </w:rPr>
        <w:t>v</w:t>
      </w:r>
      <w:r w:rsidR="00E135B1">
        <w:rPr>
          <w:rFonts w:eastAsia="宋体" w:hint="eastAsia"/>
          <w:vertAlign w:val="subscript"/>
        </w:rPr>
        <w:t>*</w:t>
      </w:r>
      <w:r w:rsidR="00E135B1">
        <w:rPr>
          <w:rFonts w:eastAsiaTheme="minorEastAsia" w:hint="eastAsia"/>
        </w:rPr>
        <w:t>存在的条件下可以收敛到</w:t>
      </w:r>
      <w:bookmarkStart w:id="46" w:name="OLE_LINK38"/>
      <w:bookmarkStart w:id="47" w:name="OLE_LINK39"/>
      <w:r w:rsidR="00E135B1" w:rsidRPr="00EE7E0F">
        <w:rPr>
          <w:rFonts w:eastAsia="宋体"/>
        </w:rPr>
        <w:t>v</w:t>
      </w:r>
      <w:r w:rsidR="00E135B1">
        <w:rPr>
          <w:rFonts w:eastAsia="宋体" w:hint="eastAsia"/>
          <w:vertAlign w:val="subscript"/>
        </w:rPr>
        <w:t>*</w:t>
      </w:r>
      <w:bookmarkEnd w:id="46"/>
      <w:bookmarkEnd w:id="47"/>
      <w:r w:rsidR="00E135B1">
        <w:rPr>
          <w:rFonts w:eastAsiaTheme="minorEastAsia" w:hint="eastAsia"/>
        </w:rPr>
        <w:t>。</w:t>
      </w:r>
    </w:p>
    <w:p w:rsidR="00112DD0" w:rsidRDefault="007978A1" w:rsidP="007978A1">
      <w:pPr>
        <w:spacing w:before="192" w:after="192"/>
        <w:ind w:firstLine="480"/>
        <w:rPr>
          <w:rFonts w:eastAsiaTheme="minorEastAsia"/>
        </w:rPr>
      </w:pPr>
      <w:r w:rsidRPr="007978A1">
        <w:rPr>
          <w:rFonts w:eastAsiaTheme="minorEastAsia" w:hint="eastAsia"/>
        </w:rPr>
        <w:t>另外一个理解</w:t>
      </w:r>
      <w:r w:rsidR="00AD7863">
        <w:rPr>
          <w:rFonts w:eastAsiaTheme="minorEastAsia" w:hint="eastAsia"/>
        </w:rPr>
        <w:t>值迭代</w:t>
      </w:r>
      <w:r w:rsidRPr="007978A1">
        <w:rPr>
          <w:rFonts w:eastAsiaTheme="minorEastAsia" w:hint="eastAsia"/>
        </w:rPr>
        <w:t>的方式是参考贝尔曼最优方程。我们注意到</w:t>
      </w:r>
      <w:r w:rsidR="00496FC0">
        <w:rPr>
          <w:rFonts w:eastAsiaTheme="minorEastAsia" w:hint="eastAsia"/>
        </w:rPr>
        <w:t>值迭代</w:t>
      </w:r>
      <w:r w:rsidRPr="007978A1">
        <w:rPr>
          <w:rFonts w:eastAsiaTheme="minorEastAsia" w:hint="eastAsia"/>
        </w:rPr>
        <w:t>本质上是简单地把贝尔曼最优方程转化成一个更新规则</w:t>
      </w:r>
      <w:r w:rsidR="00DA78B4">
        <w:rPr>
          <w:rFonts w:eastAsiaTheme="minorEastAsia" w:hint="eastAsia"/>
        </w:rPr>
        <w:t>，</w:t>
      </w:r>
      <w:r w:rsidRPr="007978A1">
        <w:rPr>
          <w:rFonts w:eastAsiaTheme="minorEastAsia" w:hint="eastAsia"/>
        </w:rPr>
        <w:t>同意注意到</w:t>
      </w:r>
      <w:r w:rsidR="00DA78B4">
        <w:rPr>
          <w:rFonts w:eastAsiaTheme="minorEastAsia" w:hint="eastAsia"/>
        </w:rPr>
        <w:t>值迭代</w:t>
      </w:r>
      <w:r w:rsidRPr="007978A1">
        <w:rPr>
          <w:rFonts w:eastAsiaTheme="minorEastAsia" w:hint="eastAsia"/>
        </w:rPr>
        <w:t>的</w:t>
      </w:r>
      <w:r w:rsidR="009D1D9B">
        <w:rPr>
          <w:rFonts w:eastAsiaTheme="minorEastAsia" w:hint="eastAsia"/>
        </w:rPr>
        <w:t>更新</w:t>
      </w:r>
      <w:r w:rsidRPr="007978A1">
        <w:rPr>
          <w:rFonts w:eastAsiaTheme="minorEastAsia" w:hint="eastAsia"/>
        </w:rPr>
        <w:t>过程和之前的</w:t>
      </w:r>
      <w:r w:rsidR="00D51569">
        <w:rPr>
          <w:rFonts w:eastAsiaTheme="minorEastAsia" w:hint="eastAsia"/>
        </w:rPr>
        <w:t>策略评估</w:t>
      </w:r>
      <w:r w:rsidR="0074698E">
        <w:rPr>
          <w:rFonts w:eastAsiaTheme="minorEastAsia" w:hint="eastAsia"/>
        </w:rPr>
        <w:t>（式</w:t>
      </w:r>
      <w:r w:rsidR="0074698E">
        <w:rPr>
          <w:rFonts w:eastAsiaTheme="minorEastAsia" w:hint="eastAsia"/>
        </w:rPr>
        <w:t>5</w:t>
      </w:r>
      <w:r w:rsidR="0074698E">
        <w:rPr>
          <w:rFonts w:eastAsiaTheme="minorEastAsia" w:hint="eastAsia"/>
        </w:rPr>
        <w:t>）</w:t>
      </w:r>
      <w:r w:rsidRPr="007978A1">
        <w:rPr>
          <w:rFonts w:eastAsiaTheme="minorEastAsia" w:hint="eastAsia"/>
        </w:rPr>
        <w:t>的过程是一模一样的，只是在</w:t>
      </w:r>
      <w:r w:rsidR="00430156">
        <w:rPr>
          <w:rFonts w:eastAsiaTheme="minorEastAsia" w:hint="eastAsia"/>
        </w:rPr>
        <w:t>值迭代</w:t>
      </w:r>
      <w:r w:rsidR="00EE1C48">
        <w:rPr>
          <w:rFonts w:eastAsiaTheme="minorEastAsia" w:hint="eastAsia"/>
        </w:rPr>
        <w:t>过程中每次我们都需要所有动作中使得</w:t>
      </w:r>
      <w:r w:rsidRPr="007978A1">
        <w:rPr>
          <w:rFonts w:eastAsiaTheme="minorEastAsia" w:hint="eastAsia"/>
        </w:rPr>
        <w:t>上式</w:t>
      </w:r>
      <w:r w:rsidR="00EE1C48">
        <w:rPr>
          <w:rFonts w:eastAsiaTheme="minorEastAsia" w:hint="eastAsia"/>
        </w:rPr>
        <w:t>取</w:t>
      </w:r>
      <w:r w:rsidRPr="007978A1">
        <w:rPr>
          <w:rFonts w:eastAsiaTheme="minorEastAsia" w:hint="eastAsia"/>
        </w:rPr>
        <w:t>最大值的那个。</w:t>
      </w:r>
    </w:p>
    <w:p w:rsidR="006F0B9B" w:rsidRDefault="006F0B9B" w:rsidP="006F0B9B">
      <w:pPr>
        <w:spacing w:before="192" w:after="192"/>
        <w:ind w:firstLine="480"/>
        <w:rPr>
          <w:rFonts w:eastAsiaTheme="minorEastAsia"/>
        </w:rPr>
      </w:pPr>
      <w:r w:rsidRPr="006F0B9B">
        <w:rPr>
          <w:rFonts w:eastAsiaTheme="minorEastAsia" w:hint="eastAsia"/>
        </w:rPr>
        <w:t>最后，我们需要考虑一下</w:t>
      </w:r>
      <w:r w:rsidR="00C5123C">
        <w:rPr>
          <w:rFonts w:eastAsiaTheme="minorEastAsia" w:hint="eastAsia"/>
        </w:rPr>
        <w:t>值迭代</w:t>
      </w:r>
      <w:r w:rsidRPr="006F0B9B">
        <w:rPr>
          <w:rFonts w:eastAsiaTheme="minorEastAsia" w:hint="eastAsia"/>
        </w:rPr>
        <w:t>如何终止。和</w:t>
      </w:r>
      <w:r w:rsidR="002E6F28">
        <w:rPr>
          <w:rFonts w:eastAsiaTheme="minorEastAsia" w:hint="eastAsia"/>
        </w:rPr>
        <w:t>策略评估</w:t>
      </w:r>
      <w:r w:rsidRPr="006F0B9B">
        <w:rPr>
          <w:rFonts w:eastAsiaTheme="minorEastAsia" w:hint="eastAsia"/>
        </w:rPr>
        <w:t>相同，我们理论上需要无限次迭代使</w:t>
      </w:r>
      <w:r w:rsidR="00C270D7">
        <w:rPr>
          <w:rFonts w:eastAsiaTheme="minorEastAsia" w:hint="eastAsia"/>
        </w:rPr>
        <w:t>之精确</w:t>
      </w:r>
      <w:r w:rsidRPr="006F0B9B">
        <w:rPr>
          <w:rFonts w:eastAsiaTheme="minorEastAsia" w:hint="eastAsia"/>
        </w:rPr>
        <w:t>收敛到</w:t>
      </w:r>
      <w:r w:rsidR="00C270D7" w:rsidRPr="00EE7E0F">
        <w:rPr>
          <w:rFonts w:eastAsia="宋体"/>
        </w:rPr>
        <w:t>v</w:t>
      </w:r>
      <w:r w:rsidR="00C270D7">
        <w:rPr>
          <w:rFonts w:eastAsia="宋体" w:hint="eastAsia"/>
          <w:vertAlign w:val="subscript"/>
        </w:rPr>
        <w:t>*</w:t>
      </w:r>
      <w:r w:rsidRPr="006F0B9B">
        <w:rPr>
          <w:rFonts w:eastAsiaTheme="minorEastAsia" w:hint="eastAsia"/>
        </w:rPr>
        <w:t>。在实际应用中，我们在相邻两次遍历状态的的差值非常小时，就停止运行。</w:t>
      </w:r>
    </w:p>
    <w:p w:rsidR="003B4A89" w:rsidRDefault="00287957" w:rsidP="00287957">
      <w:pPr>
        <w:pStyle w:val="afff9"/>
      </w:pPr>
      <w:r>
        <w:drawing>
          <wp:inline distT="0" distB="0" distL="0" distR="0" wp14:anchorId="1A3E4FE6" wp14:editId="638BEEF6">
            <wp:extent cx="5760720" cy="2620235"/>
            <wp:effectExtent l="0" t="0" r="0" b="8890"/>
            <wp:docPr id="41" name="图片 41" descr="E:\personal\study\人工智能\强化学习\reinforcement-learning-course\公式图片\动态规划\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E:\personal\study\人工智能\强化学习\reinforcement-learning-course\公式图片\动态规划\11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60720" cy="2620235"/>
                    </a:xfrm>
                    <a:prstGeom prst="rect">
                      <a:avLst/>
                    </a:prstGeom>
                    <a:noFill/>
                    <a:ln>
                      <a:noFill/>
                    </a:ln>
                  </pic:spPr>
                </pic:pic>
              </a:graphicData>
            </a:graphic>
          </wp:inline>
        </w:drawing>
      </w:r>
    </w:p>
    <w:p w:rsidR="00287957" w:rsidRDefault="00287957" w:rsidP="00287957">
      <w:pPr>
        <w:pStyle w:val="a9"/>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776C">
        <w:t>4</w:t>
      </w:r>
      <w:r>
        <w:fldChar w:fldCharType="end"/>
      </w:r>
      <w:r>
        <w:rPr>
          <w:rFonts w:hint="eastAsia"/>
        </w:rPr>
        <w:t xml:space="preserve"> </w:t>
      </w:r>
      <w:r>
        <w:rPr>
          <w:rFonts w:hint="eastAsia"/>
        </w:rPr>
        <w:t>值迭代</w:t>
      </w:r>
    </w:p>
    <w:p w:rsidR="00287957" w:rsidRDefault="00223460" w:rsidP="00223460">
      <w:pPr>
        <w:spacing w:before="192" w:after="192"/>
        <w:ind w:firstLine="480"/>
        <w:rPr>
          <w:rFonts w:eastAsiaTheme="minorEastAsia"/>
        </w:rPr>
      </w:pPr>
      <w:r w:rsidRPr="00223460">
        <w:rPr>
          <w:rFonts w:eastAsiaTheme="minorEastAsia" w:hint="eastAsia"/>
        </w:rPr>
        <w:lastRenderedPageBreak/>
        <w:t>我们可以看出，</w:t>
      </w:r>
      <w:r w:rsidR="00614996">
        <w:rPr>
          <w:rFonts w:eastAsiaTheme="minorEastAsia" w:hint="eastAsia"/>
        </w:rPr>
        <w:t>值迭代</w:t>
      </w:r>
      <w:r w:rsidRPr="00223460">
        <w:rPr>
          <w:rFonts w:eastAsiaTheme="minorEastAsia" w:hint="eastAsia"/>
        </w:rPr>
        <w:t>高效地结合了</w:t>
      </w:r>
      <w:r w:rsidR="00AE7CEB">
        <w:rPr>
          <w:rFonts w:eastAsiaTheme="minorEastAsia" w:hint="eastAsia"/>
        </w:rPr>
        <w:t>策略评估</w:t>
      </w:r>
      <w:r w:rsidRPr="00223460">
        <w:rPr>
          <w:rFonts w:eastAsiaTheme="minorEastAsia" w:hint="eastAsia"/>
        </w:rPr>
        <w:t>和</w:t>
      </w:r>
      <w:r w:rsidR="00AE7CEB">
        <w:rPr>
          <w:rFonts w:eastAsiaTheme="minorEastAsia" w:hint="eastAsia"/>
        </w:rPr>
        <w:t>策略改进</w:t>
      </w:r>
      <w:r w:rsidRPr="00223460">
        <w:rPr>
          <w:rFonts w:eastAsiaTheme="minorEastAsia" w:hint="eastAsia"/>
        </w:rPr>
        <w:t>，</w:t>
      </w:r>
      <w:r w:rsidR="00C0025D" w:rsidRPr="00C0025D">
        <w:rPr>
          <w:rFonts w:eastAsiaTheme="minorEastAsia" w:hint="eastAsia"/>
        </w:rPr>
        <w:t>通过在每个策略改进</w:t>
      </w:r>
      <w:r w:rsidR="00035692">
        <w:rPr>
          <w:rFonts w:eastAsiaTheme="minorEastAsia" w:hint="eastAsia"/>
        </w:rPr>
        <w:t>遍历</w:t>
      </w:r>
      <w:r w:rsidR="00C0025D" w:rsidRPr="00C0025D">
        <w:rPr>
          <w:rFonts w:eastAsiaTheme="minorEastAsia" w:hint="eastAsia"/>
        </w:rPr>
        <w:t>之间插入多个策略评估</w:t>
      </w:r>
      <w:r w:rsidR="005D3D43">
        <w:rPr>
          <w:rFonts w:eastAsiaTheme="minorEastAsia" w:hint="eastAsia"/>
        </w:rPr>
        <w:t>遍历</w:t>
      </w:r>
      <w:r w:rsidR="00C0025D" w:rsidRPr="00C0025D">
        <w:rPr>
          <w:rFonts w:eastAsiaTheme="minorEastAsia" w:hint="eastAsia"/>
        </w:rPr>
        <w:t>，通常可以实现更快的收敛</w:t>
      </w:r>
      <w:r w:rsidR="00C0025D">
        <w:rPr>
          <w:rFonts w:eastAsiaTheme="minorEastAsia" w:hint="eastAsia"/>
        </w:rPr>
        <w:t>。</w:t>
      </w:r>
      <w:r w:rsidRPr="00223460">
        <w:rPr>
          <w:rFonts w:eastAsiaTheme="minorEastAsia" w:hint="eastAsia"/>
        </w:rPr>
        <w:t>总体来讲，</w:t>
      </w:r>
      <w:r w:rsidR="0084335C">
        <w:rPr>
          <w:rFonts w:eastAsiaTheme="minorEastAsia" w:hint="eastAsia"/>
        </w:rPr>
        <w:t>一般来说，整类截断</w:t>
      </w:r>
      <w:r w:rsidR="00C0025D" w:rsidRPr="00C0025D">
        <w:rPr>
          <w:rFonts w:eastAsiaTheme="minorEastAsia" w:hint="eastAsia"/>
        </w:rPr>
        <w:t>策略迭代算法</w:t>
      </w:r>
      <w:r w:rsidR="0084335C">
        <w:rPr>
          <w:rFonts w:eastAsiaTheme="minorEastAsia" w:hint="eastAsia"/>
        </w:rPr>
        <w:t>都</w:t>
      </w:r>
      <w:r w:rsidR="00B63DD2">
        <w:rPr>
          <w:rFonts w:eastAsiaTheme="minorEastAsia" w:hint="eastAsia"/>
        </w:rPr>
        <w:t>可以看作是遍历</w:t>
      </w:r>
      <w:r w:rsidR="00C0025D" w:rsidRPr="00C0025D">
        <w:rPr>
          <w:rFonts w:eastAsiaTheme="minorEastAsia" w:hint="eastAsia"/>
        </w:rPr>
        <w:t>序列，其中一些使用策略评估更新，另一些使用值迭代更新</w:t>
      </w:r>
      <w:r w:rsidRPr="00223460">
        <w:rPr>
          <w:rFonts w:eastAsiaTheme="minorEastAsia" w:hint="eastAsia"/>
        </w:rPr>
        <w:t>。因为仅有的不同之处只是上式</w:t>
      </w:r>
      <w:r w:rsidR="00023729">
        <w:rPr>
          <w:rFonts w:eastAsiaTheme="minorEastAsia" w:hint="eastAsia"/>
        </w:rPr>
        <w:t>（</w:t>
      </w:r>
      <w:r w:rsidR="00023729">
        <w:rPr>
          <w:rFonts w:eastAsiaTheme="minorEastAsia" w:hint="eastAsia"/>
        </w:rPr>
        <w:t>13</w:t>
      </w:r>
      <w:r w:rsidR="00023729">
        <w:rPr>
          <w:rFonts w:eastAsiaTheme="minorEastAsia" w:hint="eastAsia"/>
        </w:rPr>
        <w:t>）</w:t>
      </w:r>
      <w:r w:rsidRPr="00223460">
        <w:rPr>
          <w:rFonts w:eastAsiaTheme="minorEastAsia" w:hint="eastAsia"/>
        </w:rPr>
        <w:t>中的</w:t>
      </w:r>
      <w:r w:rsidRPr="00223460">
        <w:rPr>
          <w:rFonts w:eastAsiaTheme="minorEastAsia"/>
        </w:rPr>
        <w:t>max</w:t>
      </w:r>
      <w:r w:rsidR="00371F5A">
        <w:rPr>
          <w:rFonts w:eastAsiaTheme="minorEastAsia" w:hint="eastAsia"/>
        </w:rPr>
        <w:t>操作，这只意味着</w:t>
      </w:r>
      <w:r w:rsidRPr="00223460">
        <w:rPr>
          <w:rFonts w:eastAsiaTheme="minorEastAsia" w:hint="eastAsia"/>
        </w:rPr>
        <w:t>是把</w:t>
      </w:r>
      <w:r w:rsidRPr="00223460">
        <w:rPr>
          <w:rFonts w:eastAsiaTheme="minorEastAsia"/>
        </w:rPr>
        <w:t>max</w:t>
      </w:r>
      <w:r w:rsidRPr="00223460">
        <w:rPr>
          <w:rFonts w:eastAsiaTheme="minorEastAsia" w:hint="eastAsia"/>
        </w:rPr>
        <w:t>操作加入了</w:t>
      </w:r>
      <w:r w:rsidR="00371F5A">
        <w:rPr>
          <w:rFonts w:eastAsiaTheme="minorEastAsia" w:hint="eastAsia"/>
        </w:rPr>
        <w:t>策略评估</w:t>
      </w:r>
      <w:r w:rsidRPr="00223460">
        <w:rPr>
          <w:rFonts w:eastAsiaTheme="minorEastAsia" w:hint="eastAsia"/>
        </w:rPr>
        <w:t>过程。所有这些算法对于</w:t>
      </w:r>
      <w:r w:rsidR="00670C2D">
        <w:rPr>
          <w:rFonts w:eastAsiaTheme="minorEastAsia" w:hint="eastAsia"/>
        </w:rPr>
        <w:t>折扣优先</w:t>
      </w:r>
      <w:r w:rsidRPr="00223460">
        <w:rPr>
          <w:rFonts w:eastAsiaTheme="minorEastAsia"/>
        </w:rPr>
        <w:t>MDP</w:t>
      </w:r>
      <w:r w:rsidRPr="00223460">
        <w:rPr>
          <w:rFonts w:eastAsiaTheme="minorEastAsia" w:hint="eastAsia"/>
        </w:rPr>
        <w:t>来说都会收敛到最优</w:t>
      </w:r>
      <w:r w:rsidR="005B7EAA">
        <w:rPr>
          <w:rFonts w:eastAsiaTheme="minorEastAsia" w:hint="eastAsia"/>
        </w:rPr>
        <w:t>策略</w:t>
      </w:r>
      <w:r w:rsidRPr="00223460">
        <w:rPr>
          <w:rFonts w:eastAsiaTheme="minorEastAsia" w:hint="eastAsia"/>
        </w:rPr>
        <w:t>。</w:t>
      </w:r>
    </w:p>
    <w:p w:rsidR="00154889" w:rsidRDefault="00C34E30" w:rsidP="00506C54">
      <w:pPr>
        <w:pStyle w:val="2"/>
      </w:pPr>
      <w:r>
        <w:rPr>
          <w:rFonts w:hint="eastAsia"/>
        </w:rPr>
        <w:t>异步动态规划</w:t>
      </w:r>
    </w:p>
    <w:p w:rsidR="00C34E30" w:rsidRDefault="001C039B" w:rsidP="001C039B">
      <w:pPr>
        <w:spacing w:before="192" w:after="192"/>
        <w:ind w:firstLine="480"/>
        <w:rPr>
          <w:rFonts w:eastAsiaTheme="minorEastAsia"/>
        </w:rPr>
      </w:pPr>
      <w:r w:rsidRPr="001C039B">
        <w:rPr>
          <w:rFonts w:eastAsiaTheme="minorEastAsia" w:hint="eastAsia"/>
        </w:rPr>
        <w:t>到目前为止，我们讨论的</w:t>
      </w:r>
      <w:r w:rsidRPr="001C039B">
        <w:rPr>
          <w:rFonts w:eastAsiaTheme="minorEastAsia"/>
        </w:rPr>
        <w:t>DP</w:t>
      </w:r>
      <w:r w:rsidRPr="001C039B">
        <w:rPr>
          <w:rFonts w:eastAsiaTheme="minorEastAsia" w:hint="eastAsia"/>
        </w:rPr>
        <w:t>算法的</w:t>
      </w:r>
      <w:r w:rsidR="00046B8C">
        <w:rPr>
          <w:rFonts w:eastAsiaTheme="minorEastAsia" w:hint="eastAsia"/>
        </w:rPr>
        <w:t>主要</w:t>
      </w:r>
      <w:r w:rsidR="00F954FB">
        <w:rPr>
          <w:rFonts w:eastAsiaTheme="minorEastAsia" w:hint="eastAsia"/>
        </w:rPr>
        <w:t>缺陷是我们必须在</w:t>
      </w:r>
      <w:r w:rsidR="00F954FB">
        <w:rPr>
          <w:rFonts w:eastAsiaTheme="minorEastAsia" w:hint="eastAsia"/>
        </w:rPr>
        <w:t>MDP</w:t>
      </w:r>
      <w:r w:rsidR="00F954FB">
        <w:rPr>
          <w:rFonts w:eastAsiaTheme="minorEastAsia" w:hint="eastAsia"/>
        </w:rPr>
        <w:t>的</w:t>
      </w:r>
      <w:r w:rsidRPr="001C039B">
        <w:rPr>
          <w:rFonts w:eastAsiaTheme="minorEastAsia" w:hint="eastAsia"/>
        </w:rPr>
        <w:t>整个状态集</w:t>
      </w:r>
      <w:r w:rsidR="00F954FB">
        <w:rPr>
          <w:rFonts w:eastAsiaTheme="minorEastAsia" w:hint="eastAsia"/>
        </w:rPr>
        <w:t>上进行操作</w:t>
      </w:r>
      <w:r w:rsidR="003854EA">
        <w:rPr>
          <w:rFonts w:eastAsiaTheme="minorEastAsia" w:hint="eastAsia"/>
        </w:rPr>
        <w:t>，即遍历状态集合</w:t>
      </w:r>
      <w:r w:rsidRPr="001C039B">
        <w:rPr>
          <w:rFonts w:eastAsiaTheme="minorEastAsia" w:hint="eastAsia"/>
        </w:rPr>
        <w:t>。如果状态集数量非常大，那么就算是单次遍历也非常耗时。</w:t>
      </w:r>
      <w:r w:rsidR="0027305E" w:rsidRPr="0027305E">
        <w:rPr>
          <w:rFonts w:eastAsiaTheme="minorEastAsia" w:hint="eastAsia"/>
        </w:rPr>
        <w:t>例如，西洋双陆棋有超过</w:t>
      </w:r>
      <w:r w:rsidR="0027305E" w:rsidRPr="0027305E">
        <w:rPr>
          <w:rFonts w:eastAsiaTheme="minorEastAsia"/>
        </w:rPr>
        <w:t>10</w:t>
      </w:r>
      <w:r w:rsidR="0027305E" w:rsidRPr="00EB4FB9">
        <w:rPr>
          <w:rFonts w:eastAsiaTheme="minorEastAsia"/>
          <w:vertAlign w:val="superscript"/>
        </w:rPr>
        <w:t>20</w:t>
      </w:r>
      <w:r w:rsidR="0027305E" w:rsidRPr="0027305E">
        <w:rPr>
          <w:rFonts w:eastAsiaTheme="minorEastAsia" w:hint="eastAsia"/>
        </w:rPr>
        <w:t>个</w:t>
      </w:r>
      <w:r w:rsidR="00EB4FB9">
        <w:rPr>
          <w:rFonts w:eastAsiaTheme="minorEastAsia" w:hint="eastAsia"/>
        </w:rPr>
        <w:t>状态</w:t>
      </w:r>
      <w:r w:rsidR="00B74C9D">
        <w:rPr>
          <w:rFonts w:eastAsiaTheme="minorEastAsia" w:hint="eastAsia"/>
        </w:rPr>
        <w:t>，</w:t>
      </w:r>
      <w:r w:rsidR="0027305E" w:rsidRPr="0027305E">
        <w:rPr>
          <w:rFonts w:eastAsiaTheme="minorEastAsia" w:hint="eastAsia"/>
        </w:rPr>
        <w:t>即使我们可以每秒对一百万</w:t>
      </w:r>
      <w:r w:rsidR="00E229EE">
        <w:rPr>
          <w:rFonts w:eastAsiaTheme="minorEastAsia" w:hint="eastAsia"/>
        </w:rPr>
        <w:t>个状态执行值迭代更新，完成一次遍历</w:t>
      </w:r>
      <w:r w:rsidR="0027305E" w:rsidRPr="0027305E">
        <w:rPr>
          <w:rFonts w:eastAsiaTheme="minorEastAsia" w:hint="eastAsia"/>
        </w:rPr>
        <w:t>也需要超过一千年的时间</w:t>
      </w:r>
      <w:r w:rsidR="00E229EE">
        <w:rPr>
          <w:rFonts w:eastAsiaTheme="minorEastAsia" w:hint="eastAsia"/>
        </w:rPr>
        <w:t>。</w:t>
      </w:r>
    </w:p>
    <w:p w:rsidR="00E229EE" w:rsidRDefault="0050647E" w:rsidP="0050647E">
      <w:pPr>
        <w:spacing w:before="192" w:after="192"/>
        <w:ind w:firstLine="480"/>
        <w:rPr>
          <w:rFonts w:eastAsiaTheme="minorEastAsia"/>
        </w:rPr>
      </w:pPr>
      <w:r w:rsidRPr="0050647E">
        <w:rPr>
          <w:rFonts w:eastAsiaTheme="minorEastAsia" w:hint="eastAsia"/>
        </w:rPr>
        <w:t>异步</w:t>
      </w:r>
      <w:r w:rsidRPr="0050647E">
        <w:rPr>
          <w:rFonts w:eastAsiaTheme="minorEastAsia"/>
        </w:rPr>
        <w:t>DP</w:t>
      </w:r>
      <w:r w:rsidR="00F66AEC">
        <w:rPr>
          <w:rFonts w:eastAsiaTheme="minorEastAsia" w:hint="eastAsia"/>
        </w:rPr>
        <w:t>算法是一种实时（</w:t>
      </w:r>
      <w:r w:rsidR="00F66AEC">
        <w:rPr>
          <w:rFonts w:eastAsiaTheme="minorEastAsia" w:hint="eastAsia"/>
        </w:rPr>
        <w:t>in place</w:t>
      </w:r>
      <w:r w:rsidR="00F66AEC">
        <w:rPr>
          <w:rFonts w:eastAsiaTheme="minorEastAsia" w:hint="eastAsia"/>
        </w:rPr>
        <w:t>）</w:t>
      </w:r>
      <w:r w:rsidRPr="0050647E">
        <w:rPr>
          <w:rFonts w:eastAsiaTheme="minorEastAsia" w:hint="eastAsia"/>
        </w:rPr>
        <w:t>迭代的</w:t>
      </w:r>
      <w:r w:rsidRPr="0050647E">
        <w:rPr>
          <w:rFonts w:eastAsiaTheme="minorEastAsia"/>
        </w:rPr>
        <w:t>DP</w:t>
      </w:r>
      <w:r w:rsidRPr="0050647E">
        <w:rPr>
          <w:rFonts w:eastAsiaTheme="minorEastAsia" w:hint="eastAsia"/>
        </w:rPr>
        <w:t>算法，它不是</w:t>
      </w:r>
      <w:r w:rsidR="0035191E" w:rsidRPr="0035191E">
        <w:rPr>
          <w:rFonts w:eastAsiaTheme="minorEastAsia" w:hint="eastAsia"/>
        </w:rPr>
        <w:t>系统地对状态集进行扫描</w:t>
      </w:r>
      <w:r w:rsidRPr="0050647E">
        <w:rPr>
          <w:rFonts w:eastAsiaTheme="minorEastAsia" w:hint="eastAsia"/>
        </w:rPr>
        <w:t>的。这些算法以任何顺序</w:t>
      </w:r>
      <w:r w:rsidR="0035191E">
        <w:rPr>
          <w:rFonts w:eastAsiaTheme="minorEastAsia" w:hint="eastAsia"/>
        </w:rPr>
        <w:t>，</w:t>
      </w:r>
      <w:r w:rsidR="0035191E" w:rsidRPr="0050647E">
        <w:rPr>
          <w:rFonts w:eastAsiaTheme="minorEastAsia" w:hint="eastAsia"/>
        </w:rPr>
        <w:t>使用任何其他</w:t>
      </w:r>
      <w:r w:rsidR="0035191E">
        <w:rPr>
          <w:rFonts w:eastAsiaTheme="minorEastAsia" w:hint="eastAsia"/>
        </w:rPr>
        <w:t>状态</w:t>
      </w:r>
      <w:r w:rsidR="0035191E" w:rsidRPr="0050647E">
        <w:rPr>
          <w:rFonts w:eastAsiaTheme="minorEastAsia" w:hint="eastAsia"/>
        </w:rPr>
        <w:t>可用的值</w:t>
      </w:r>
      <w:r w:rsidR="00545295">
        <w:rPr>
          <w:rFonts w:eastAsiaTheme="minorEastAsia" w:hint="eastAsia"/>
        </w:rPr>
        <w:t>更新状态值</w:t>
      </w:r>
      <w:r w:rsidRPr="0050647E">
        <w:rPr>
          <w:rFonts w:eastAsiaTheme="minorEastAsia" w:hint="eastAsia"/>
        </w:rPr>
        <w:t>。某些状态的值可能会在其他状态的值更新一次之前多次更新。然而，为了正确收敛，异步算法必须继续更新所有状态的值</w:t>
      </w:r>
      <w:r w:rsidR="00545295">
        <w:rPr>
          <w:rFonts w:eastAsiaTheme="minorEastAsia" w:hint="eastAsia"/>
        </w:rPr>
        <w:t>：</w:t>
      </w:r>
      <w:r w:rsidRPr="0050647E">
        <w:rPr>
          <w:rFonts w:eastAsiaTheme="minorEastAsia" w:hint="eastAsia"/>
        </w:rPr>
        <w:t>它不能忽略计算中某个点之后的任何状态。异步</w:t>
      </w:r>
      <w:r w:rsidRPr="0050647E">
        <w:rPr>
          <w:rFonts w:eastAsiaTheme="minorEastAsia"/>
        </w:rPr>
        <w:t>DP</w:t>
      </w:r>
      <w:r w:rsidR="00DE66FB">
        <w:rPr>
          <w:rFonts w:eastAsiaTheme="minorEastAsia" w:hint="eastAsia"/>
        </w:rPr>
        <w:t>算法允许选择要更新的状态，</w:t>
      </w:r>
      <w:r w:rsidRPr="0050647E">
        <w:rPr>
          <w:rFonts w:eastAsiaTheme="minorEastAsia" w:hint="eastAsia"/>
        </w:rPr>
        <w:t>具有很大的灵活性</w:t>
      </w:r>
      <w:r w:rsidR="004A5159">
        <w:rPr>
          <w:rFonts w:eastAsiaTheme="minorEastAsia" w:hint="eastAsia"/>
        </w:rPr>
        <w:t>。</w:t>
      </w:r>
    </w:p>
    <w:p w:rsidR="00792D07" w:rsidRPr="004A5159" w:rsidRDefault="004A5159" w:rsidP="00792D07">
      <w:pPr>
        <w:spacing w:before="192" w:after="192"/>
        <w:ind w:firstLine="480"/>
        <w:rPr>
          <w:rFonts w:eastAsiaTheme="minorEastAsia"/>
        </w:rPr>
      </w:pPr>
      <w:r w:rsidRPr="004A5159">
        <w:rPr>
          <w:rFonts w:eastAsiaTheme="minorEastAsia" w:hint="eastAsia"/>
        </w:rPr>
        <w:t>例如，</w:t>
      </w:r>
      <w:r w:rsidR="005A4DB1">
        <w:rPr>
          <w:rFonts w:eastAsiaTheme="minorEastAsia" w:hint="eastAsia"/>
        </w:rPr>
        <w:t>其中一种</w:t>
      </w:r>
      <w:r w:rsidRPr="004A5159">
        <w:rPr>
          <w:rFonts w:eastAsiaTheme="minorEastAsia" w:hint="eastAsia"/>
        </w:rPr>
        <w:t>异步值迭代使用值迭代更新</w:t>
      </w:r>
      <w:r w:rsidR="005A4DB1">
        <w:rPr>
          <w:rFonts w:eastAsiaTheme="minorEastAsia" w:hint="eastAsia"/>
        </w:rPr>
        <w:t>（式</w:t>
      </w:r>
      <w:r w:rsidR="00B01C75">
        <w:rPr>
          <w:rFonts w:eastAsiaTheme="minorEastAsia" w:hint="eastAsia"/>
        </w:rPr>
        <w:t>（</w:t>
      </w:r>
      <w:r w:rsidR="005A4DB1">
        <w:rPr>
          <w:rFonts w:eastAsiaTheme="minorEastAsia" w:hint="eastAsia"/>
        </w:rPr>
        <w:t>13</w:t>
      </w:r>
      <w:r w:rsidR="00B01C75">
        <w:rPr>
          <w:rFonts w:eastAsiaTheme="minorEastAsia" w:hint="eastAsia"/>
        </w:rPr>
        <w:t>）</w:t>
      </w:r>
      <w:r w:rsidR="005A4DB1">
        <w:rPr>
          <w:rFonts w:eastAsiaTheme="minorEastAsia" w:hint="eastAsia"/>
        </w:rPr>
        <w:t>）</w:t>
      </w:r>
      <w:r w:rsidRPr="004A5159">
        <w:rPr>
          <w:rFonts w:eastAsiaTheme="minorEastAsia" w:hint="eastAsia"/>
        </w:rPr>
        <w:t>在每个步骤</w:t>
      </w:r>
      <w:r w:rsidRPr="004A5159">
        <w:rPr>
          <w:rFonts w:eastAsiaTheme="minorEastAsia"/>
        </w:rPr>
        <w:t>k</w:t>
      </w:r>
      <w:r w:rsidRPr="004A5159">
        <w:rPr>
          <w:rFonts w:eastAsiaTheme="minorEastAsia" w:hint="eastAsia"/>
        </w:rPr>
        <w:t>上只更新</w:t>
      </w:r>
      <w:r w:rsidR="000B633C">
        <w:rPr>
          <w:rFonts w:eastAsiaTheme="minorEastAsia" w:hint="eastAsia"/>
        </w:rPr>
        <w:t>（</w:t>
      </w:r>
      <w:r w:rsidR="000B633C">
        <w:rPr>
          <w:rFonts w:eastAsiaTheme="minorEastAsia" w:hint="eastAsia"/>
        </w:rPr>
        <w:t>in place</w:t>
      </w:r>
      <w:r w:rsidR="000B633C">
        <w:rPr>
          <w:rFonts w:eastAsiaTheme="minorEastAsia" w:hint="eastAsia"/>
        </w:rPr>
        <w:t>）</w:t>
      </w:r>
      <w:r w:rsidRPr="004A5159">
        <w:rPr>
          <w:rFonts w:eastAsiaTheme="minorEastAsia" w:hint="eastAsia"/>
        </w:rPr>
        <w:t>一个状态</w:t>
      </w:r>
      <w:r w:rsidRPr="004A5159">
        <w:rPr>
          <w:rFonts w:eastAsiaTheme="minorEastAsia"/>
        </w:rPr>
        <w:t>s</w:t>
      </w:r>
      <w:r w:rsidRPr="000B633C">
        <w:rPr>
          <w:rFonts w:eastAsiaTheme="minorEastAsia"/>
          <w:vertAlign w:val="subscript"/>
        </w:rPr>
        <w:t>k</w:t>
      </w:r>
      <w:r w:rsidRPr="004A5159">
        <w:rPr>
          <w:rFonts w:eastAsiaTheme="minorEastAsia" w:hint="eastAsia"/>
        </w:rPr>
        <w:t>的值。如果</w:t>
      </w:r>
      <w:r w:rsidR="007208CF">
        <w:rPr>
          <w:rFonts w:eastAsiaTheme="minorEastAsia"/>
        </w:rPr>
        <w:t>0&lt;</w:t>
      </w:r>
      <w:r w:rsidR="00C9687B" w:rsidRPr="00C9687B">
        <w:rPr>
          <w:rFonts w:eastAsia="宋体"/>
        </w:rPr>
        <w:t>γ</w:t>
      </w:r>
      <w:r w:rsidR="007208CF">
        <w:rPr>
          <w:rFonts w:eastAsiaTheme="minorEastAsia"/>
        </w:rPr>
        <w:t>&lt;</w:t>
      </w:r>
      <w:r w:rsidRPr="004A5159">
        <w:rPr>
          <w:rFonts w:eastAsiaTheme="minorEastAsia"/>
        </w:rPr>
        <w:t>1</w:t>
      </w:r>
      <w:r w:rsidRPr="004A5159">
        <w:rPr>
          <w:rFonts w:eastAsiaTheme="minorEastAsia" w:hint="eastAsia"/>
        </w:rPr>
        <w:t>，只有在所有状态都在序列</w:t>
      </w:r>
      <w:r w:rsidRPr="004A5159">
        <w:rPr>
          <w:rFonts w:eastAsiaTheme="minorEastAsia"/>
        </w:rPr>
        <w:t>{s</w:t>
      </w:r>
      <w:r w:rsidRPr="00C9687B">
        <w:rPr>
          <w:rFonts w:eastAsiaTheme="minorEastAsia"/>
          <w:vertAlign w:val="subscript"/>
        </w:rPr>
        <w:t>k</w:t>
      </w:r>
      <w:r w:rsidRPr="004A5159">
        <w:rPr>
          <w:rFonts w:eastAsiaTheme="minorEastAsia"/>
        </w:rPr>
        <w:t>}</w:t>
      </w:r>
      <w:r w:rsidRPr="004A5159">
        <w:rPr>
          <w:rFonts w:eastAsiaTheme="minorEastAsia" w:hint="eastAsia"/>
        </w:rPr>
        <w:t>中无限次出现</w:t>
      </w:r>
      <w:r w:rsidRPr="004A5159">
        <w:rPr>
          <w:rFonts w:eastAsiaTheme="minorEastAsia"/>
        </w:rPr>
        <w:t>(</w:t>
      </w:r>
      <w:r w:rsidRPr="004A5159">
        <w:rPr>
          <w:rFonts w:eastAsiaTheme="minorEastAsia" w:hint="eastAsia"/>
        </w:rPr>
        <w:t>序列甚至可以是随机的</w:t>
      </w:r>
      <w:r w:rsidRPr="004A5159">
        <w:rPr>
          <w:rFonts w:eastAsiaTheme="minorEastAsia"/>
        </w:rPr>
        <w:t>)</w:t>
      </w:r>
      <w:r w:rsidRPr="004A5159">
        <w:rPr>
          <w:rFonts w:eastAsiaTheme="minorEastAsia" w:hint="eastAsia"/>
        </w:rPr>
        <w:t>的前提下，才能保证渐近收敛</w:t>
      </w:r>
      <w:r w:rsidR="00C9687B">
        <w:rPr>
          <w:rFonts w:eastAsiaTheme="minorEastAsia" w:hint="eastAsia"/>
        </w:rPr>
        <w:t>到</w:t>
      </w:r>
      <w:r w:rsidR="00C9687B" w:rsidRPr="00EE7E0F">
        <w:rPr>
          <w:rFonts w:eastAsia="宋体"/>
        </w:rPr>
        <w:t>v</w:t>
      </w:r>
      <w:r w:rsidR="00C9687B">
        <w:rPr>
          <w:rFonts w:eastAsia="宋体" w:hint="eastAsia"/>
          <w:vertAlign w:val="subscript"/>
        </w:rPr>
        <w:t>*</w:t>
      </w:r>
      <w:r w:rsidRPr="004A5159">
        <w:rPr>
          <w:rFonts w:eastAsiaTheme="minorEastAsia" w:hint="eastAsia"/>
        </w:rPr>
        <w:t>。</w:t>
      </w:r>
      <w:r w:rsidRPr="004A5159">
        <w:rPr>
          <w:rFonts w:eastAsiaTheme="minorEastAsia"/>
        </w:rPr>
        <w:t>(</w:t>
      </w:r>
      <w:r w:rsidR="001150CB">
        <w:rPr>
          <w:rFonts w:eastAsiaTheme="minorEastAsia" w:hint="eastAsia"/>
        </w:rPr>
        <w:t>在非折扣的片段</w:t>
      </w:r>
      <w:r w:rsidR="00FF4788">
        <w:rPr>
          <w:rFonts w:eastAsiaTheme="minorEastAsia" w:hint="eastAsia"/>
        </w:rPr>
        <w:t>案例中，可能有一些更新顺序不会导致收敛</w:t>
      </w:r>
      <w:r w:rsidRPr="004A5159">
        <w:rPr>
          <w:rFonts w:eastAsiaTheme="minorEastAsia" w:hint="eastAsia"/>
        </w:rPr>
        <w:t>，但相对容易避免这些情况。</w:t>
      </w:r>
      <w:r w:rsidRPr="004A5159">
        <w:rPr>
          <w:rFonts w:eastAsiaTheme="minorEastAsia"/>
        </w:rPr>
        <w:t>)</w:t>
      </w:r>
      <w:r w:rsidRPr="004A5159">
        <w:rPr>
          <w:rFonts w:eastAsiaTheme="minorEastAsia" w:hint="eastAsia"/>
        </w:rPr>
        <w:t>类似地，可以将策略评估和值迭代更新混合使用，从而产生一种异步截断的策略迭代。</w:t>
      </w:r>
    </w:p>
    <w:p w:rsidR="004A5159" w:rsidRDefault="00792D07" w:rsidP="00506C54">
      <w:pPr>
        <w:pStyle w:val="2"/>
      </w:pPr>
      <w:r>
        <w:rPr>
          <w:rFonts w:hint="eastAsia"/>
        </w:rPr>
        <w:t>广义策略迭代</w:t>
      </w:r>
    </w:p>
    <w:p w:rsidR="00792D07" w:rsidRDefault="00A67A03" w:rsidP="00A67A03">
      <w:pPr>
        <w:spacing w:before="192" w:after="192"/>
        <w:ind w:firstLine="480"/>
        <w:rPr>
          <w:rFonts w:eastAsiaTheme="minorEastAsia"/>
        </w:rPr>
      </w:pPr>
      <w:r w:rsidRPr="00A67A03">
        <w:rPr>
          <w:rFonts w:eastAsiaTheme="minorEastAsia" w:hint="eastAsia"/>
        </w:rPr>
        <w:t>策略迭代由两个同步的交互过程组成，一个使值函数与当前策略</w:t>
      </w:r>
      <w:r w:rsidR="007535B2">
        <w:rPr>
          <w:rFonts w:eastAsiaTheme="minorEastAsia" w:hint="eastAsia"/>
        </w:rPr>
        <w:t>保持</w:t>
      </w:r>
      <w:r w:rsidRPr="00A67A03">
        <w:rPr>
          <w:rFonts w:eastAsiaTheme="minorEastAsia" w:hint="eastAsia"/>
        </w:rPr>
        <w:t>一致</w:t>
      </w:r>
      <w:r w:rsidRPr="00A67A03">
        <w:rPr>
          <w:rFonts w:eastAsiaTheme="minorEastAsia"/>
        </w:rPr>
        <w:t>(</w:t>
      </w:r>
      <w:r w:rsidRPr="00A67A03">
        <w:rPr>
          <w:rFonts w:eastAsiaTheme="minorEastAsia" w:hint="eastAsia"/>
        </w:rPr>
        <w:t>策略评估</w:t>
      </w:r>
      <w:r w:rsidRPr="00A67A03">
        <w:rPr>
          <w:rFonts w:eastAsiaTheme="minorEastAsia"/>
        </w:rPr>
        <w:t>)</w:t>
      </w:r>
      <w:r w:rsidR="007A5FFB">
        <w:rPr>
          <w:rFonts w:eastAsiaTheme="minorEastAsia" w:hint="eastAsia"/>
        </w:rPr>
        <w:t>，</w:t>
      </w:r>
      <w:r w:rsidRPr="00A67A03">
        <w:rPr>
          <w:rFonts w:eastAsiaTheme="minorEastAsia" w:hint="eastAsia"/>
        </w:rPr>
        <w:t>另一个</w:t>
      </w:r>
      <w:r w:rsidR="001177EC">
        <w:rPr>
          <w:rFonts w:eastAsiaTheme="minorEastAsia" w:hint="eastAsia"/>
        </w:rPr>
        <w:t>根据当前值函数给出贪婪策略</w:t>
      </w:r>
      <w:r w:rsidRPr="00A67A03">
        <w:rPr>
          <w:rFonts w:eastAsiaTheme="minorEastAsia"/>
        </w:rPr>
        <w:t>(</w:t>
      </w:r>
      <w:r w:rsidRPr="00A67A03">
        <w:rPr>
          <w:rFonts w:eastAsiaTheme="minorEastAsia" w:hint="eastAsia"/>
        </w:rPr>
        <w:t>策略改进</w:t>
      </w:r>
      <w:r w:rsidRPr="00A67A03">
        <w:rPr>
          <w:rFonts w:eastAsiaTheme="minorEastAsia"/>
        </w:rPr>
        <w:t>)</w:t>
      </w:r>
      <w:r w:rsidRPr="00A67A03">
        <w:rPr>
          <w:rFonts w:eastAsiaTheme="minorEastAsia" w:hint="eastAsia"/>
        </w:rPr>
        <w:t>。在策略迭代中，这两个流程交替进行，每个流程在另一个流程开始之前完成，但这并不是真正必要的。例如，在值迭代中，在每个策略改进之间只执行一次策略评估迭代。在异步</w:t>
      </w:r>
      <w:r w:rsidRPr="00A67A03">
        <w:rPr>
          <w:rFonts w:eastAsiaTheme="minorEastAsia"/>
        </w:rPr>
        <w:t>DP</w:t>
      </w:r>
      <w:r w:rsidRPr="00A67A03">
        <w:rPr>
          <w:rFonts w:eastAsiaTheme="minorEastAsia" w:hint="eastAsia"/>
        </w:rPr>
        <w:t>方法中，评估和</w:t>
      </w:r>
      <w:r w:rsidR="00F36769">
        <w:rPr>
          <w:rFonts w:eastAsiaTheme="minorEastAsia" w:hint="eastAsia"/>
        </w:rPr>
        <w:t>改进过程以更细的粒度交织在一起。在某些情况下，在返回到另一个过程</w:t>
      </w:r>
      <w:r w:rsidRPr="00A67A03">
        <w:rPr>
          <w:rFonts w:eastAsiaTheme="minorEastAsia" w:hint="eastAsia"/>
        </w:rPr>
        <w:t>之前，会在一个</w:t>
      </w:r>
      <w:r w:rsidR="00F36769">
        <w:rPr>
          <w:rFonts w:eastAsiaTheme="minorEastAsia" w:hint="eastAsia"/>
        </w:rPr>
        <w:t>过程</w:t>
      </w:r>
      <w:r w:rsidRPr="00A67A03">
        <w:rPr>
          <w:rFonts w:eastAsiaTheme="minorEastAsia" w:hint="eastAsia"/>
        </w:rPr>
        <w:t>中</w:t>
      </w:r>
      <w:r w:rsidR="00087992">
        <w:rPr>
          <w:rFonts w:eastAsiaTheme="minorEastAsia" w:hint="eastAsia"/>
        </w:rPr>
        <w:t>仅</w:t>
      </w:r>
      <w:r w:rsidR="00B16BB8">
        <w:rPr>
          <w:rFonts w:eastAsiaTheme="minorEastAsia" w:hint="eastAsia"/>
        </w:rPr>
        <w:t>更新一个状态。只要这两个过程持续</w:t>
      </w:r>
      <w:r w:rsidRPr="00A67A03">
        <w:rPr>
          <w:rFonts w:eastAsiaTheme="minorEastAsia" w:hint="eastAsia"/>
        </w:rPr>
        <w:t>更新所有状态，最终的结果通常是相同的</w:t>
      </w:r>
      <w:r w:rsidR="00EF2E3F">
        <w:rPr>
          <w:rFonts w:eastAsiaTheme="minorEastAsia" w:hint="eastAsia"/>
        </w:rPr>
        <w:t>—</w:t>
      </w:r>
      <w:r w:rsidRPr="00A67A03">
        <w:rPr>
          <w:rFonts w:eastAsiaTheme="minorEastAsia" w:hint="eastAsia"/>
        </w:rPr>
        <w:t>收敛到最优值函数和最优策略</w:t>
      </w:r>
      <w:r w:rsidR="00EF2E3F">
        <w:rPr>
          <w:rFonts w:eastAsiaTheme="minorEastAsia" w:hint="eastAsia"/>
        </w:rPr>
        <w:t>。</w:t>
      </w:r>
    </w:p>
    <w:p w:rsidR="00F706A1" w:rsidRDefault="001E4537" w:rsidP="00044E09">
      <w:pPr>
        <w:spacing w:before="192" w:after="192"/>
        <w:ind w:firstLine="480"/>
        <w:rPr>
          <w:rFonts w:eastAsiaTheme="minorEastAsia"/>
        </w:rPr>
      </w:pPr>
      <w:r>
        <w:rPr>
          <w:rFonts w:eastAsiaTheme="minorEastAsia" w:hint="eastAsia"/>
        </w:rPr>
        <w:t>我们使用术语通用</w:t>
      </w:r>
      <w:r w:rsidR="00044E09" w:rsidRPr="00044E09">
        <w:rPr>
          <w:rFonts w:eastAsiaTheme="minorEastAsia" w:hint="eastAsia"/>
        </w:rPr>
        <w:t>策略迭代</w:t>
      </w:r>
      <w:r w:rsidR="00044E09" w:rsidRPr="00044E09">
        <w:rPr>
          <w:rFonts w:eastAsiaTheme="minorEastAsia"/>
        </w:rPr>
        <w:t>(GPI)</w:t>
      </w:r>
      <w:r w:rsidR="00044E09" w:rsidRPr="00044E09">
        <w:rPr>
          <w:rFonts w:eastAsiaTheme="minorEastAsia" w:hint="eastAsia"/>
        </w:rPr>
        <w:t>来表示允许策略评估和策略改进</w:t>
      </w:r>
      <w:r w:rsidR="00CA0870">
        <w:rPr>
          <w:rFonts w:eastAsiaTheme="minorEastAsia" w:hint="eastAsia"/>
        </w:rPr>
        <w:t>过程</w:t>
      </w:r>
      <w:r w:rsidR="00044E09" w:rsidRPr="00044E09">
        <w:rPr>
          <w:rFonts w:eastAsiaTheme="minorEastAsia" w:hint="eastAsia"/>
        </w:rPr>
        <w:t>交互的</w:t>
      </w:r>
      <w:r w:rsidR="00CA2978">
        <w:rPr>
          <w:rFonts w:eastAsiaTheme="minorEastAsia" w:hint="eastAsia"/>
        </w:rPr>
        <w:t>一般</w:t>
      </w:r>
      <w:r w:rsidR="00044E09" w:rsidRPr="00044E09">
        <w:rPr>
          <w:rFonts w:eastAsiaTheme="minorEastAsia" w:hint="eastAsia"/>
        </w:rPr>
        <w:lastRenderedPageBreak/>
        <w:t>思想，</w:t>
      </w:r>
      <w:r w:rsidR="00CA2978">
        <w:rPr>
          <w:rFonts w:eastAsiaTheme="minorEastAsia" w:hint="eastAsia"/>
        </w:rPr>
        <w:t>而不关注</w:t>
      </w:r>
      <w:r w:rsidR="00044E09" w:rsidRPr="00044E09">
        <w:rPr>
          <w:rFonts w:eastAsiaTheme="minorEastAsia" w:hint="eastAsia"/>
        </w:rPr>
        <w:t>两个</w:t>
      </w:r>
      <w:r w:rsidR="00CA0870">
        <w:rPr>
          <w:rFonts w:eastAsiaTheme="minorEastAsia" w:hint="eastAsia"/>
        </w:rPr>
        <w:t>过程</w:t>
      </w:r>
      <w:r w:rsidR="00044E09" w:rsidRPr="00044E09">
        <w:rPr>
          <w:rFonts w:eastAsiaTheme="minorEastAsia" w:hint="eastAsia"/>
        </w:rPr>
        <w:t>的粒度和其他细节。几乎所有的强化学习方法都</w:t>
      </w:r>
      <w:r w:rsidR="00B66A91">
        <w:rPr>
          <w:rFonts w:eastAsiaTheme="minorEastAsia" w:hint="eastAsia"/>
        </w:rPr>
        <w:t>可以用</w:t>
      </w:r>
      <w:r w:rsidR="00B66A91" w:rsidRPr="00044E09">
        <w:rPr>
          <w:rFonts w:eastAsiaTheme="minorEastAsia"/>
        </w:rPr>
        <w:t>GPI</w:t>
      </w:r>
      <w:r w:rsidR="00B66A91">
        <w:rPr>
          <w:rFonts w:eastAsiaTheme="minorEastAsia" w:hint="eastAsia"/>
        </w:rPr>
        <w:t>来</w:t>
      </w:r>
      <w:r w:rsidR="00044E09" w:rsidRPr="00044E09">
        <w:rPr>
          <w:rFonts w:eastAsiaTheme="minorEastAsia" w:hint="eastAsia"/>
        </w:rPr>
        <w:t>很好地描述</w:t>
      </w:r>
      <w:r w:rsidR="00B66A91">
        <w:rPr>
          <w:rFonts w:eastAsiaTheme="minorEastAsia" w:hint="eastAsia"/>
        </w:rPr>
        <w:t>，</w:t>
      </w:r>
      <w:r w:rsidR="00044E09" w:rsidRPr="00044E09">
        <w:rPr>
          <w:rFonts w:eastAsiaTheme="minorEastAsia" w:hint="eastAsia"/>
        </w:rPr>
        <w:t>也就是说，它们都具有可识别的策略和值函数，策略总是</w:t>
      </w:r>
      <w:r w:rsidR="001E06A8">
        <w:rPr>
          <w:rFonts w:eastAsiaTheme="minorEastAsia" w:hint="eastAsia"/>
        </w:rPr>
        <w:t>根据</w:t>
      </w:r>
      <w:r w:rsidR="009419B5">
        <w:rPr>
          <w:rFonts w:eastAsiaTheme="minorEastAsia" w:hint="eastAsia"/>
        </w:rPr>
        <w:t>值函数进行改进，并且值函数总是被驱动到策略的值函数，如</w:t>
      </w:r>
      <w:r w:rsidR="009419B5">
        <w:rPr>
          <w:rFonts w:eastAsiaTheme="minorEastAsia"/>
        </w:rPr>
        <w:fldChar w:fldCharType="begin"/>
      </w:r>
      <w:r w:rsidR="009419B5">
        <w:rPr>
          <w:rFonts w:eastAsiaTheme="minorEastAsia"/>
        </w:rPr>
        <w:instrText xml:space="preserve"> </w:instrText>
      </w:r>
      <w:r w:rsidR="009419B5">
        <w:rPr>
          <w:rFonts w:eastAsiaTheme="minorEastAsia" w:hint="eastAsia"/>
        </w:rPr>
        <w:instrText>REF _Ref19122125 \h</w:instrText>
      </w:r>
      <w:r w:rsidR="009419B5">
        <w:rPr>
          <w:rFonts w:eastAsiaTheme="minorEastAsia"/>
        </w:rPr>
        <w:instrText xml:space="preserve"> </w:instrText>
      </w:r>
      <w:r w:rsidR="009419B5">
        <w:rPr>
          <w:rFonts w:eastAsiaTheme="minorEastAsia"/>
        </w:rPr>
      </w:r>
      <w:r w:rsidR="009419B5">
        <w:rPr>
          <w:rFonts w:eastAsiaTheme="minorEastAsia"/>
        </w:rPr>
        <w:fldChar w:fldCharType="separate"/>
      </w:r>
      <w:r w:rsidR="009419B5">
        <w:rPr>
          <w:rFonts w:ascii="宋体" w:eastAsia="宋体" w:hAnsi="宋体" w:cs="宋体" w:hint="eastAsia"/>
        </w:rPr>
        <w:t>图</w:t>
      </w:r>
      <w:r w:rsidR="009419B5">
        <w:t>4</w:t>
      </w:r>
      <w:r w:rsidR="009419B5">
        <w:rPr>
          <w:rFonts w:eastAsiaTheme="minorEastAsia"/>
        </w:rPr>
        <w:fldChar w:fldCharType="end"/>
      </w:r>
      <w:r w:rsidR="00044E09" w:rsidRPr="00044E09">
        <w:rPr>
          <w:rFonts w:eastAsiaTheme="minorEastAsia" w:hint="eastAsia"/>
        </w:rPr>
        <w:t>所示。如果评价</w:t>
      </w:r>
      <w:r w:rsidR="00333030">
        <w:rPr>
          <w:rFonts w:eastAsiaTheme="minorEastAsia" w:hint="eastAsia"/>
        </w:rPr>
        <w:t>过程和改进过程都稳定下来，即不再产生变化，那么</w:t>
      </w:r>
      <w:r w:rsidR="00BD2E17">
        <w:rPr>
          <w:rFonts w:eastAsiaTheme="minorEastAsia" w:hint="eastAsia"/>
        </w:rPr>
        <w:t>值函数和策略一定</w:t>
      </w:r>
      <w:r w:rsidR="00333030">
        <w:rPr>
          <w:rFonts w:eastAsiaTheme="minorEastAsia" w:hint="eastAsia"/>
        </w:rPr>
        <w:t>是最优的。值函数只有在与当前策略</w:t>
      </w:r>
      <w:r w:rsidR="00B33F27">
        <w:rPr>
          <w:rFonts w:eastAsiaTheme="minorEastAsia" w:hint="eastAsia"/>
        </w:rPr>
        <w:t>相一致时才稳定，而策略</w:t>
      </w:r>
      <w:r w:rsidR="00024E7C">
        <w:rPr>
          <w:rFonts w:eastAsiaTheme="minorEastAsia" w:hint="eastAsia"/>
        </w:rPr>
        <w:t>只有</w:t>
      </w:r>
      <w:r w:rsidR="00044E09" w:rsidRPr="00044E09">
        <w:rPr>
          <w:rFonts w:eastAsiaTheme="minorEastAsia" w:hint="eastAsia"/>
        </w:rPr>
        <w:t>对当前价值函数贪婪时才稳定。因此，只有当发现策略对自己的评估函数贪婪时，这两个过程才会稳定下来</w:t>
      </w:r>
      <w:r w:rsidR="009A65EA">
        <w:rPr>
          <w:rFonts w:eastAsiaTheme="minorEastAsia" w:hint="eastAsia"/>
        </w:rPr>
        <w:t>，</w:t>
      </w:r>
      <w:r w:rsidR="00044E09" w:rsidRPr="00044E09">
        <w:rPr>
          <w:rFonts w:eastAsiaTheme="minorEastAsia" w:hint="eastAsia"/>
        </w:rPr>
        <w:t>这说明</w:t>
      </w:r>
      <w:r w:rsidR="009A65EA">
        <w:rPr>
          <w:rFonts w:eastAsiaTheme="minorEastAsia" w:hint="eastAsia"/>
        </w:rPr>
        <w:t>贝尔曼</w:t>
      </w:r>
      <w:r w:rsidR="00044E09" w:rsidRPr="00044E09">
        <w:rPr>
          <w:rFonts w:eastAsiaTheme="minorEastAsia" w:hint="eastAsia"/>
        </w:rPr>
        <w:t>最优方程成立，因此策略和值函数都是最优的。</w:t>
      </w:r>
    </w:p>
    <w:p w:rsidR="00431637" w:rsidRDefault="00431637" w:rsidP="00431637">
      <w:pPr>
        <w:pStyle w:val="afff9"/>
      </w:pPr>
      <w:r>
        <w:drawing>
          <wp:inline distT="0" distB="0" distL="0" distR="0" wp14:anchorId="428E5E33" wp14:editId="6AC0A2CA">
            <wp:extent cx="1080000" cy="1702372"/>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080000" cy="1702372"/>
                    </a:xfrm>
                    <a:prstGeom prst="rect">
                      <a:avLst/>
                    </a:prstGeom>
                  </pic:spPr>
                </pic:pic>
              </a:graphicData>
            </a:graphic>
          </wp:inline>
        </w:drawing>
      </w:r>
    </w:p>
    <w:p w:rsidR="00431637" w:rsidRPr="00431637" w:rsidRDefault="00431637" w:rsidP="00431637">
      <w:pPr>
        <w:pStyle w:val="a9"/>
      </w:pPr>
      <w:bookmarkStart w:id="48" w:name="_Ref1912212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776C">
        <w:t>5</w:t>
      </w:r>
      <w:r>
        <w:fldChar w:fldCharType="end"/>
      </w:r>
      <w:bookmarkEnd w:id="48"/>
      <w:r>
        <w:rPr>
          <w:rFonts w:hint="eastAsia"/>
        </w:rPr>
        <w:t xml:space="preserve"> </w:t>
      </w:r>
      <w:r w:rsidR="006A0649">
        <w:rPr>
          <w:rFonts w:hint="eastAsia"/>
        </w:rPr>
        <w:t>GPI</w:t>
      </w:r>
    </w:p>
    <w:p w:rsidR="00044E09" w:rsidRDefault="00816598" w:rsidP="00816598">
      <w:pPr>
        <w:spacing w:before="192" w:after="192"/>
        <w:ind w:firstLine="480"/>
        <w:rPr>
          <w:rFonts w:eastAsiaTheme="minorEastAsia"/>
        </w:rPr>
      </w:pPr>
      <w:r w:rsidRPr="00816598">
        <w:rPr>
          <w:rFonts w:eastAsiaTheme="minorEastAsia"/>
        </w:rPr>
        <w:t>GPI</w:t>
      </w:r>
      <w:r w:rsidRPr="00816598">
        <w:rPr>
          <w:rFonts w:eastAsiaTheme="minorEastAsia" w:hint="eastAsia"/>
        </w:rPr>
        <w:t>的</w:t>
      </w:r>
      <w:r w:rsidR="005B1241">
        <w:rPr>
          <w:rFonts w:eastAsiaTheme="minorEastAsia" w:hint="eastAsia"/>
        </w:rPr>
        <w:t>评估</w:t>
      </w:r>
      <w:r w:rsidRPr="00816598">
        <w:rPr>
          <w:rFonts w:eastAsiaTheme="minorEastAsia" w:hint="eastAsia"/>
        </w:rPr>
        <w:t>和改进过程可以看作是竞争和合作的过程。它们相互竞争的意义在于它们向相反的方向拉扯。使策略对值函数贪婪通常会</w:t>
      </w:r>
      <w:r w:rsidR="008009AD">
        <w:rPr>
          <w:rFonts w:eastAsiaTheme="minorEastAsia" w:hint="eastAsia"/>
        </w:rPr>
        <w:t>否定</w:t>
      </w:r>
      <w:r w:rsidR="005B1241" w:rsidRPr="005B1241">
        <w:rPr>
          <w:rFonts w:eastAsiaTheme="minorEastAsia" w:hint="eastAsia"/>
        </w:rPr>
        <w:t>当前</w:t>
      </w:r>
      <w:r w:rsidR="007164B5">
        <w:rPr>
          <w:rFonts w:eastAsiaTheme="minorEastAsia" w:hint="eastAsia"/>
        </w:rPr>
        <w:t>值函数</w:t>
      </w:r>
      <w:r w:rsidR="005B1241" w:rsidRPr="005B1241">
        <w:rPr>
          <w:rFonts w:eastAsiaTheme="minorEastAsia" w:hint="eastAsia"/>
        </w:rPr>
        <w:t>相对于改变后的</w:t>
      </w:r>
      <w:r w:rsidR="008009AD">
        <w:rPr>
          <w:rFonts w:eastAsiaTheme="minorEastAsia" w:hint="eastAsia"/>
        </w:rPr>
        <w:t>策略</w:t>
      </w:r>
      <w:r w:rsidR="005B1241" w:rsidRPr="005B1241">
        <w:rPr>
          <w:rFonts w:eastAsiaTheme="minorEastAsia" w:hint="eastAsia"/>
        </w:rPr>
        <w:t>的正确性</w:t>
      </w:r>
      <w:r w:rsidRPr="00816598">
        <w:rPr>
          <w:rFonts w:eastAsiaTheme="minorEastAsia" w:hint="eastAsia"/>
        </w:rPr>
        <w:t>，</w:t>
      </w:r>
      <w:r w:rsidR="006D0514">
        <w:rPr>
          <w:rFonts w:eastAsiaTheme="minorEastAsia" w:hint="eastAsia"/>
        </w:rPr>
        <w:t>值函数</w:t>
      </w:r>
      <w:r w:rsidR="0078444A" w:rsidRPr="0078444A">
        <w:rPr>
          <w:rFonts w:eastAsiaTheme="minorEastAsia" w:hint="eastAsia"/>
        </w:rPr>
        <w:t>进行更新使之和当前</w:t>
      </w:r>
      <w:r w:rsidR="00822ACC">
        <w:rPr>
          <w:rFonts w:eastAsiaTheme="minorEastAsia" w:hint="eastAsia"/>
        </w:rPr>
        <w:t>策略</w:t>
      </w:r>
      <w:r w:rsidR="0078444A" w:rsidRPr="0078444A">
        <w:rPr>
          <w:rFonts w:eastAsiaTheme="minorEastAsia" w:hint="eastAsia"/>
        </w:rPr>
        <w:t>相一致，也就意味着当前的</w:t>
      </w:r>
      <w:r w:rsidR="00363085">
        <w:rPr>
          <w:rFonts w:eastAsiaTheme="minorEastAsia" w:hint="eastAsia"/>
        </w:rPr>
        <w:t>策略</w:t>
      </w:r>
      <w:r w:rsidR="0078444A" w:rsidRPr="0078444A">
        <w:rPr>
          <w:rFonts w:eastAsiaTheme="minorEastAsia" w:hint="eastAsia"/>
        </w:rPr>
        <w:t>对于更新后的</w:t>
      </w:r>
      <w:r w:rsidR="00363085">
        <w:rPr>
          <w:rFonts w:eastAsiaTheme="minorEastAsia" w:hint="eastAsia"/>
        </w:rPr>
        <w:t>值函数</w:t>
      </w:r>
      <w:r w:rsidR="0078444A" w:rsidRPr="0078444A">
        <w:rPr>
          <w:rFonts w:eastAsiaTheme="minorEastAsia" w:hint="eastAsia"/>
        </w:rPr>
        <w:t>来说，不再</w:t>
      </w:r>
      <w:r w:rsidR="00363085">
        <w:rPr>
          <w:rFonts w:eastAsiaTheme="minorEastAsia" w:hint="eastAsia"/>
        </w:rPr>
        <w:t>贪婪</w:t>
      </w:r>
      <w:r w:rsidRPr="00816598">
        <w:rPr>
          <w:rFonts w:eastAsiaTheme="minorEastAsia" w:hint="eastAsia"/>
        </w:rPr>
        <w:t>。然而，</w:t>
      </w:r>
      <w:r w:rsidR="0095119A" w:rsidRPr="0095119A">
        <w:rPr>
          <w:rFonts w:eastAsiaTheme="minorEastAsia" w:hint="eastAsia"/>
        </w:rPr>
        <w:t>在长期交互作用中，这两个子过程却可以找到同一个最终答案：最优的</w:t>
      </w:r>
      <w:r w:rsidR="00357147">
        <w:rPr>
          <w:rFonts w:eastAsiaTheme="minorEastAsia" w:hint="eastAsia"/>
        </w:rPr>
        <w:t>策略</w:t>
      </w:r>
      <w:r w:rsidR="0095119A" w:rsidRPr="0095119A">
        <w:rPr>
          <w:rFonts w:eastAsiaTheme="minorEastAsia" w:hint="eastAsia"/>
        </w:rPr>
        <w:t>和最优的</w:t>
      </w:r>
      <w:r w:rsidR="00357147">
        <w:rPr>
          <w:rFonts w:eastAsiaTheme="minorEastAsia" w:hint="eastAsia"/>
        </w:rPr>
        <w:t>值函数</w:t>
      </w:r>
      <w:r w:rsidR="0095119A">
        <w:rPr>
          <w:rFonts w:eastAsiaTheme="minorEastAsia" w:hint="eastAsia"/>
        </w:rPr>
        <w:t>。</w:t>
      </w:r>
    </w:p>
    <w:p w:rsidR="00473E9E" w:rsidRDefault="00473E9E" w:rsidP="00473E9E">
      <w:pPr>
        <w:spacing w:before="192" w:after="192"/>
        <w:ind w:firstLine="480"/>
        <w:rPr>
          <w:rFonts w:eastAsiaTheme="minorEastAsia"/>
        </w:rPr>
      </w:pPr>
      <w:r w:rsidRPr="00473E9E">
        <w:rPr>
          <w:rFonts w:eastAsiaTheme="minorEastAsia" w:hint="eastAsia"/>
        </w:rPr>
        <w:t>我们也可以将</w:t>
      </w:r>
      <w:r w:rsidRPr="00473E9E">
        <w:rPr>
          <w:rFonts w:eastAsiaTheme="minorEastAsia"/>
        </w:rPr>
        <w:t>GPI</w:t>
      </w:r>
      <w:r w:rsidR="00955283">
        <w:rPr>
          <w:rFonts w:eastAsiaTheme="minorEastAsia" w:hint="eastAsia"/>
        </w:rPr>
        <w:t>中评估和改进过程之间的相互作用考虑为两个约束或目标，例如，就像</w:t>
      </w:r>
      <w:r w:rsidR="005578EE">
        <w:rPr>
          <w:rFonts w:eastAsiaTheme="minorEastAsia"/>
        </w:rPr>
        <w:fldChar w:fldCharType="begin"/>
      </w:r>
      <w:r w:rsidR="005578EE">
        <w:rPr>
          <w:rFonts w:eastAsiaTheme="minorEastAsia"/>
        </w:rPr>
        <w:instrText xml:space="preserve"> </w:instrText>
      </w:r>
      <w:r w:rsidR="005578EE">
        <w:rPr>
          <w:rFonts w:eastAsiaTheme="minorEastAsia" w:hint="eastAsia"/>
        </w:rPr>
        <w:instrText>REF _Ref19122842 \h</w:instrText>
      </w:r>
      <w:r w:rsidR="005578EE">
        <w:rPr>
          <w:rFonts w:eastAsiaTheme="minorEastAsia"/>
        </w:rPr>
        <w:instrText xml:space="preserve"> </w:instrText>
      </w:r>
      <w:r w:rsidR="005578EE">
        <w:rPr>
          <w:rFonts w:eastAsiaTheme="minorEastAsia"/>
        </w:rPr>
      </w:r>
      <w:r w:rsidR="005578EE">
        <w:rPr>
          <w:rFonts w:eastAsiaTheme="minorEastAsia"/>
        </w:rPr>
        <w:fldChar w:fldCharType="separate"/>
      </w:r>
      <w:r w:rsidR="005578EE">
        <w:rPr>
          <w:rFonts w:ascii="宋体" w:eastAsia="宋体" w:hAnsi="宋体" w:cs="宋体" w:hint="eastAsia"/>
        </w:rPr>
        <w:t>图</w:t>
      </w:r>
      <w:r w:rsidR="005578EE">
        <w:t>5</w:t>
      </w:r>
      <w:r w:rsidR="005578EE">
        <w:rPr>
          <w:rFonts w:eastAsiaTheme="minorEastAsia"/>
        </w:rPr>
        <w:fldChar w:fldCharType="end"/>
      </w:r>
      <w:r w:rsidRPr="00473E9E">
        <w:rPr>
          <w:rFonts w:eastAsiaTheme="minorEastAsia" w:hint="eastAsia"/>
        </w:rPr>
        <w:t>所示的二维空间中的两</w:t>
      </w:r>
      <w:r w:rsidR="00955283">
        <w:rPr>
          <w:rFonts w:eastAsiaTheme="minorEastAsia" w:hint="eastAsia"/>
        </w:rPr>
        <w:t>条线。虽然实际的几何比这复杂得多，但该图显示了实际情况。每个过程</w:t>
      </w:r>
      <w:r w:rsidRPr="00473E9E">
        <w:rPr>
          <w:rFonts w:eastAsiaTheme="minorEastAsia" w:hint="eastAsia"/>
        </w:rPr>
        <w:t>都将值函数或策略驱动到</w:t>
      </w:r>
      <w:r w:rsidR="008D36A2">
        <w:rPr>
          <w:rFonts w:eastAsiaTheme="minorEastAsia" w:hint="eastAsia"/>
        </w:rPr>
        <w:t>直线（表示目标的解）的其中一条</w:t>
      </w:r>
      <w:r w:rsidRPr="00473E9E">
        <w:rPr>
          <w:rFonts w:eastAsiaTheme="minorEastAsia" w:hint="eastAsia"/>
        </w:rPr>
        <w:t>。目标相互作用是因为这两条线不是正交的</w:t>
      </w:r>
      <w:r w:rsidR="006F5BFE">
        <w:rPr>
          <w:rFonts w:eastAsiaTheme="minorEastAsia" w:hint="eastAsia"/>
        </w:rPr>
        <w:t>，</w:t>
      </w:r>
      <w:r w:rsidRPr="00473E9E">
        <w:rPr>
          <w:rFonts w:eastAsiaTheme="minorEastAsia" w:hint="eastAsia"/>
        </w:rPr>
        <w:t>直接朝一个目标</w:t>
      </w:r>
      <w:r w:rsidR="006F5BFE">
        <w:rPr>
          <w:rFonts w:eastAsiaTheme="minorEastAsia" w:hint="eastAsia"/>
        </w:rPr>
        <w:t>前进</w:t>
      </w:r>
      <w:r w:rsidRPr="00473E9E">
        <w:rPr>
          <w:rFonts w:eastAsiaTheme="minorEastAsia" w:hint="eastAsia"/>
        </w:rPr>
        <w:t>会导致</w:t>
      </w:r>
      <w:r w:rsidR="006F5BFE">
        <w:rPr>
          <w:rFonts w:eastAsiaTheme="minorEastAsia" w:hint="eastAsia"/>
        </w:rPr>
        <w:t>远离</w:t>
      </w:r>
      <w:r w:rsidRPr="00473E9E">
        <w:rPr>
          <w:rFonts w:eastAsiaTheme="minorEastAsia" w:hint="eastAsia"/>
        </w:rPr>
        <w:t>另一个目标。然而，联合过程不可避免地更接近优化的总体目标。图中的箭头对应于策略迭代的行为，因为每个策略迭代都将系统带到完全实现两个目标中的一个。在</w:t>
      </w:r>
      <w:r w:rsidRPr="00473E9E">
        <w:rPr>
          <w:rFonts w:eastAsiaTheme="minorEastAsia"/>
        </w:rPr>
        <w:t>GPI</w:t>
      </w:r>
      <w:r w:rsidR="0006379D">
        <w:rPr>
          <w:rFonts w:eastAsiaTheme="minorEastAsia" w:hint="eastAsia"/>
        </w:rPr>
        <w:t>中，</w:t>
      </w:r>
      <w:r w:rsidRPr="00473E9E">
        <w:rPr>
          <w:rFonts w:eastAsiaTheme="minorEastAsia" w:hint="eastAsia"/>
        </w:rPr>
        <w:t>也可以朝着每个目标采取较小的、不完整的步骤。在这两种情况下，这两个过程一起实现了优化的总体目标，尽管它们都没有尝试直接实现优化</w:t>
      </w:r>
      <w:r w:rsidR="0006379D">
        <w:rPr>
          <w:rFonts w:eastAsiaTheme="minorEastAsia" w:hint="eastAsia"/>
        </w:rPr>
        <w:t>。</w:t>
      </w:r>
    </w:p>
    <w:p w:rsidR="001A448F" w:rsidRDefault="00784B0D" w:rsidP="00F34576">
      <w:pPr>
        <w:pStyle w:val="afff9"/>
      </w:pPr>
      <w:r>
        <w:lastRenderedPageBreak/>
        <w:drawing>
          <wp:inline distT="0" distB="0" distL="0" distR="0" wp14:anchorId="7B321E88" wp14:editId="4CCA50F9">
            <wp:extent cx="3107838" cy="1769829"/>
            <wp:effectExtent l="0" t="0" r="0" b="1905"/>
            <wp:docPr id="47" name="图片 47" descr="E:\personal\study\人工智能\强化学习\reinforcement-learning-course\公式图片\动态规划\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E:\personal\study\人工智能\强化学习\reinforcement-learning-course\公式图片\动态规划\333.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107535" cy="1769657"/>
                    </a:xfrm>
                    <a:prstGeom prst="rect">
                      <a:avLst/>
                    </a:prstGeom>
                    <a:noFill/>
                    <a:ln>
                      <a:noFill/>
                    </a:ln>
                  </pic:spPr>
                </pic:pic>
              </a:graphicData>
            </a:graphic>
          </wp:inline>
        </w:drawing>
      </w:r>
    </w:p>
    <w:p w:rsidR="00F34576" w:rsidRDefault="00F34576" w:rsidP="00F34576">
      <w:pPr>
        <w:pStyle w:val="a9"/>
      </w:pPr>
      <w:bookmarkStart w:id="49" w:name="_Ref19122842"/>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51776C">
        <w:t>6</w:t>
      </w:r>
      <w:r>
        <w:fldChar w:fldCharType="end"/>
      </w:r>
      <w:bookmarkEnd w:id="49"/>
      <w:r>
        <w:rPr>
          <w:rFonts w:hint="eastAsia"/>
        </w:rPr>
        <w:t xml:space="preserve"> </w:t>
      </w:r>
      <w:r w:rsidR="00890817">
        <w:rPr>
          <w:rFonts w:hint="eastAsia"/>
        </w:rPr>
        <w:t>迭代过程</w:t>
      </w:r>
    </w:p>
    <w:p w:rsidR="00890817" w:rsidRDefault="0012210C" w:rsidP="00506C54">
      <w:pPr>
        <w:pStyle w:val="2"/>
      </w:pPr>
      <w:r>
        <w:rPr>
          <w:rFonts w:hint="eastAsia"/>
        </w:rPr>
        <w:t>总结</w:t>
      </w:r>
    </w:p>
    <w:p w:rsidR="00F23F8D" w:rsidRDefault="00C1603E" w:rsidP="00C1603E">
      <w:pPr>
        <w:spacing w:before="192" w:after="192"/>
        <w:ind w:firstLine="480"/>
        <w:rPr>
          <w:rFonts w:eastAsiaTheme="minorEastAsia"/>
        </w:rPr>
      </w:pPr>
      <w:r w:rsidRPr="00C1603E">
        <w:rPr>
          <w:rFonts w:eastAsiaTheme="minorEastAsia" w:hint="eastAsia"/>
        </w:rPr>
        <w:t>动态规划</w:t>
      </w:r>
      <w:r w:rsidRPr="00C1603E">
        <w:rPr>
          <w:rFonts w:eastAsiaTheme="minorEastAsia"/>
        </w:rPr>
        <w:t>(DP)</w:t>
      </w:r>
      <w:r w:rsidRPr="00C1603E">
        <w:rPr>
          <w:rFonts w:eastAsiaTheme="minorEastAsia" w:hint="eastAsia"/>
        </w:rPr>
        <w:t>方法假设我们有一个完美的环境马尔可夫决策过程</w:t>
      </w:r>
      <w:r w:rsidRPr="00C1603E">
        <w:rPr>
          <w:rFonts w:eastAsiaTheme="minorEastAsia"/>
        </w:rPr>
        <w:t>(MDP)</w:t>
      </w:r>
      <w:r w:rsidRPr="00C1603E">
        <w:rPr>
          <w:rFonts w:eastAsiaTheme="minorEastAsia" w:hint="eastAsia"/>
        </w:rPr>
        <w:t>模型。在实践中通常不是这样，但无论如何研究</w:t>
      </w:r>
      <w:r w:rsidRPr="00C1603E">
        <w:rPr>
          <w:rFonts w:eastAsiaTheme="minorEastAsia"/>
        </w:rPr>
        <w:t>DP</w:t>
      </w:r>
      <w:r w:rsidRPr="00C1603E">
        <w:rPr>
          <w:rFonts w:eastAsiaTheme="minorEastAsia" w:hint="eastAsia"/>
        </w:rPr>
        <w:t>是很重要的。</w:t>
      </w:r>
    </w:p>
    <w:p w:rsidR="00725B75" w:rsidRDefault="00C1603E" w:rsidP="00C1603E">
      <w:pPr>
        <w:spacing w:before="192" w:after="192"/>
        <w:ind w:firstLine="480"/>
        <w:rPr>
          <w:rFonts w:eastAsiaTheme="minorEastAsia"/>
        </w:rPr>
      </w:pPr>
      <w:r w:rsidRPr="00C1603E">
        <w:rPr>
          <w:rFonts w:eastAsiaTheme="minorEastAsia" w:hint="eastAsia"/>
        </w:rPr>
        <w:t>策略评估</w:t>
      </w:r>
      <w:r w:rsidR="00F23F8D">
        <w:rPr>
          <w:rFonts w:eastAsiaTheme="minorEastAsia" w:hint="eastAsia"/>
        </w:rPr>
        <w:t>：</w:t>
      </w:r>
      <w:r w:rsidRPr="00C1603E">
        <w:rPr>
          <w:rFonts w:eastAsiaTheme="minorEastAsia" w:hint="eastAsia"/>
        </w:rPr>
        <w:t>计算给定策略的状态值函数</w:t>
      </w:r>
      <w:r w:rsidR="00F23F8D">
        <w:rPr>
          <w:rFonts w:eastAsiaTheme="minorEastAsia" w:hint="eastAsia"/>
        </w:rPr>
        <w:t>v</w:t>
      </w:r>
      <w:r w:rsidRPr="00C1603E">
        <w:rPr>
          <w:rFonts w:eastAsiaTheme="minorEastAsia"/>
        </w:rPr>
        <w:t>(s)</w:t>
      </w:r>
      <w:r w:rsidRPr="00C1603E">
        <w:rPr>
          <w:rFonts w:eastAsiaTheme="minorEastAsia" w:hint="eastAsia"/>
        </w:rPr>
        <w:t>。在</w:t>
      </w:r>
      <w:r w:rsidRPr="00C1603E">
        <w:rPr>
          <w:rFonts w:eastAsiaTheme="minorEastAsia"/>
        </w:rPr>
        <w:t>DP</w:t>
      </w:r>
      <w:r w:rsidRPr="00C1603E">
        <w:rPr>
          <w:rFonts w:eastAsiaTheme="minorEastAsia" w:hint="eastAsia"/>
        </w:rPr>
        <w:t>中，这是使用“完全备份”来完成的。在每一种状态下，我们</w:t>
      </w:r>
      <w:r w:rsidR="00F23F8D">
        <w:rPr>
          <w:rFonts w:eastAsiaTheme="minorEastAsia" w:hint="eastAsia"/>
        </w:rPr>
        <w:t>一步前向观察</w:t>
      </w:r>
      <w:r w:rsidRPr="00C1603E">
        <w:rPr>
          <w:rFonts w:eastAsiaTheme="minorEastAsia" w:hint="eastAsia"/>
        </w:rPr>
        <w:t>每一个可能的行动和下一个状态。我们之所以能做到这一点，是因为我们有一个完美的环境模型。</w:t>
      </w:r>
    </w:p>
    <w:p w:rsidR="00BB008D" w:rsidRDefault="00C1603E" w:rsidP="00C1603E">
      <w:pPr>
        <w:spacing w:before="192" w:after="192"/>
        <w:ind w:firstLine="480"/>
        <w:rPr>
          <w:rFonts w:eastAsiaTheme="minorEastAsia"/>
        </w:rPr>
      </w:pPr>
      <w:r w:rsidRPr="00C1603E">
        <w:rPr>
          <w:rFonts w:eastAsiaTheme="minorEastAsia" w:hint="eastAsia"/>
        </w:rPr>
        <w:t>完全备份基本上是将</w:t>
      </w:r>
      <w:r w:rsidRPr="00C1603E">
        <w:rPr>
          <w:rFonts w:eastAsiaTheme="minorEastAsia"/>
        </w:rPr>
        <w:t>Bellman</w:t>
      </w:r>
      <w:r w:rsidRPr="00C1603E">
        <w:rPr>
          <w:rFonts w:eastAsiaTheme="minorEastAsia" w:hint="eastAsia"/>
        </w:rPr>
        <w:t>方程转换为更新。</w:t>
      </w:r>
    </w:p>
    <w:p w:rsidR="00C34387" w:rsidRDefault="00C1603E" w:rsidP="00C1603E">
      <w:pPr>
        <w:spacing w:before="192" w:after="192"/>
        <w:ind w:firstLine="480"/>
        <w:rPr>
          <w:rFonts w:eastAsiaTheme="minorEastAsia"/>
        </w:rPr>
      </w:pPr>
      <w:r w:rsidRPr="00C1603E">
        <w:rPr>
          <w:rFonts w:eastAsiaTheme="minorEastAsia" w:hint="eastAsia"/>
        </w:rPr>
        <w:t>策略改进</w:t>
      </w:r>
      <w:r w:rsidR="00E80310">
        <w:rPr>
          <w:rFonts w:eastAsiaTheme="minorEastAsia" w:hint="eastAsia"/>
        </w:rPr>
        <w:t>：</w:t>
      </w:r>
      <w:r w:rsidRPr="00C1603E">
        <w:rPr>
          <w:rFonts w:eastAsiaTheme="minorEastAsia" w:hint="eastAsia"/>
        </w:rPr>
        <w:t>给定策略的正确状态值函数，我们就可以对它采取贪婪的</w:t>
      </w:r>
      <w:r w:rsidR="0022403E">
        <w:rPr>
          <w:rFonts w:eastAsiaTheme="minorEastAsia" w:hint="eastAsia"/>
        </w:rPr>
        <w:t>动作</w:t>
      </w:r>
      <w:r w:rsidRPr="00C1603E">
        <w:rPr>
          <w:rFonts w:eastAsiaTheme="minorEastAsia"/>
        </w:rPr>
        <w:t>(</w:t>
      </w:r>
      <w:r w:rsidRPr="00C1603E">
        <w:rPr>
          <w:rFonts w:eastAsiaTheme="minorEastAsia" w:hint="eastAsia"/>
        </w:rPr>
        <w:t>即在每</w:t>
      </w:r>
      <w:r w:rsidR="00927C4A">
        <w:rPr>
          <w:rFonts w:eastAsiaTheme="minorEastAsia" w:hint="eastAsia"/>
        </w:rPr>
        <w:t>个状态中选择最佳动作</w:t>
      </w:r>
      <w:r w:rsidRPr="00C1603E">
        <w:rPr>
          <w:rFonts w:eastAsiaTheme="minorEastAsia"/>
        </w:rPr>
        <w:t>)</w:t>
      </w:r>
      <w:r w:rsidRPr="00C1603E">
        <w:rPr>
          <w:rFonts w:eastAsiaTheme="minorEastAsia" w:hint="eastAsia"/>
        </w:rPr>
        <w:t>。然后我们就可以保证改进这个政策，或者</w:t>
      </w:r>
      <w:r w:rsidR="0022403E" w:rsidRPr="00C1603E">
        <w:rPr>
          <w:rFonts w:eastAsiaTheme="minorEastAsia" w:hint="eastAsia"/>
        </w:rPr>
        <w:t>已经是最优</w:t>
      </w:r>
      <w:r w:rsidR="00854B88">
        <w:rPr>
          <w:rFonts w:eastAsiaTheme="minorEastAsia" w:hint="eastAsia"/>
        </w:rPr>
        <w:t>时</w:t>
      </w:r>
      <w:r w:rsidRPr="00C1603E">
        <w:rPr>
          <w:rFonts w:eastAsiaTheme="minorEastAsia" w:hint="eastAsia"/>
        </w:rPr>
        <w:t>保持不变。</w:t>
      </w:r>
    </w:p>
    <w:p w:rsidR="009C16A3" w:rsidRDefault="00C1603E" w:rsidP="00C1603E">
      <w:pPr>
        <w:spacing w:before="192" w:after="192"/>
        <w:ind w:firstLine="480"/>
        <w:rPr>
          <w:rFonts w:eastAsiaTheme="minorEastAsia"/>
        </w:rPr>
      </w:pPr>
      <w:r w:rsidRPr="00C1603E">
        <w:rPr>
          <w:rFonts w:eastAsiaTheme="minorEastAsia" w:hint="eastAsia"/>
        </w:rPr>
        <w:t>策略迭代</w:t>
      </w:r>
      <w:r w:rsidR="00C34387">
        <w:rPr>
          <w:rFonts w:eastAsiaTheme="minorEastAsia" w:hint="eastAsia"/>
        </w:rPr>
        <w:t>：</w:t>
      </w:r>
      <w:r w:rsidRPr="00C1603E">
        <w:rPr>
          <w:rFonts w:eastAsiaTheme="minorEastAsia" w:hint="eastAsia"/>
        </w:rPr>
        <w:t>迭代地执行策略评估和策略改进，直到达到最优策略。</w:t>
      </w:r>
    </w:p>
    <w:p w:rsidR="00FB04D3" w:rsidRDefault="00C1603E" w:rsidP="00C1603E">
      <w:pPr>
        <w:spacing w:before="192" w:after="192"/>
        <w:ind w:firstLine="480"/>
        <w:rPr>
          <w:rFonts w:eastAsiaTheme="minorEastAsia"/>
        </w:rPr>
      </w:pPr>
      <w:r w:rsidRPr="00C1603E">
        <w:rPr>
          <w:rFonts w:eastAsiaTheme="minorEastAsia" w:hint="eastAsia"/>
        </w:rPr>
        <w:t>值迭代</w:t>
      </w:r>
      <w:r w:rsidR="009C16A3">
        <w:rPr>
          <w:rFonts w:eastAsiaTheme="minorEastAsia" w:hint="eastAsia"/>
        </w:rPr>
        <w:t>：</w:t>
      </w:r>
      <w:r w:rsidRPr="00C1603E">
        <w:rPr>
          <w:rFonts w:eastAsiaTheme="minorEastAsia" w:hint="eastAsia"/>
        </w:rPr>
        <w:t>我们不需要执行多个策略评估步骤来找到“正确的”</w:t>
      </w:r>
      <w:r w:rsidR="00022090">
        <w:rPr>
          <w:rFonts w:eastAsiaTheme="minorEastAsia" w:hint="eastAsia"/>
        </w:rPr>
        <w:t>v</w:t>
      </w:r>
      <w:r w:rsidRPr="00C1603E">
        <w:rPr>
          <w:rFonts w:eastAsiaTheme="minorEastAsia"/>
        </w:rPr>
        <w:t>(s)</w:t>
      </w:r>
      <w:r w:rsidR="00DA78C2">
        <w:rPr>
          <w:rFonts w:eastAsiaTheme="minorEastAsia" w:hint="eastAsia"/>
        </w:rPr>
        <w:t>，而是只执行一</w:t>
      </w:r>
      <w:r w:rsidRPr="00C1603E">
        <w:rPr>
          <w:rFonts w:eastAsiaTheme="minorEastAsia" w:hint="eastAsia"/>
        </w:rPr>
        <w:t>步并立即改进策略。实际上，这个收敛得更快。</w:t>
      </w:r>
    </w:p>
    <w:p w:rsidR="00F40589" w:rsidRDefault="00861B40" w:rsidP="00C1603E">
      <w:pPr>
        <w:spacing w:before="192" w:after="192"/>
        <w:ind w:firstLine="480"/>
        <w:rPr>
          <w:rFonts w:eastAsiaTheme="minorEastAsia"/>
        </w:rPr>
      </w:pPr>
      <w:r>
        <w:rPr>
          <w:rFonts w:eastAsiaTheme="minorEastAsia" w:hint="eastAsia"/>
        </w:rPr>
        <w:t>通用</w:t>
      </w:r>
      <w:r w:rsidR="00C1603E" w:rsidRPr="00C1603E">
        <w:rPr>
          <w:rFonts w:eastAsiaTheme="minorEastAsia" w:hint="eastAsia"/>
        </w:rPr>
        <w:t>策略迭代</w:t>
      </w:r>
      <w:r w:rsidR="00382760">
        <w:rPr>
          <w:rFonts w:eastAsiaTheme="minorEastAsia" w:hint="eastAsia"/>
        </w:rPr>
        <w:t>：</w:t>
      </w:r>
      <w:r w:rsidR="00C1603E" w:rsidRPr="00C1603E">
        <w:rPr>
          <w:rFonts w:eastAsiaTheme="minorEastAsia" w:hint="eastAsia"/>
        </w:rPr>
        <w:t>迭代地进行策略评估和改进的过程。我们可以为每个步骤选择不同的算法，但基本思想是相同的。</w:t>
      </w:r>
    </w:p>
    <w:p w:rsidR="0012210C" w:rsidRDefault="00C1603E" w:rsidP="00C1603E">
      <w:pPr>
        <w:spacing w:before="192" w:after="192"/>
        <w:ind w:firstLine="480"/>
        <w:rPr>
          <w:rFonts w:eastAsiaTheme="minorEastAsia"/>
        </w:rPr>
      </w:pPr>
      <w:r w:rsidRPr="00C1603E">
        <w:rPr>
          <w:rFonts w:eastAsiaTheme="minorEastAsia"/>
        </w:rPr>
        <w:t>DP</w:t>
      </w:r>
      <w:r w:rsidRPr="00C1603E">
        <w:rPr>
          <w:rFonts w:eastAsiaTheme="minorEastAsia" w:hint="eastAsia"/>
        </w:rPr>
        <w:t>方法</w:t>
      </w:r>
      <w:r w:rsidR="00FE6B00">
        <w:rPr>
          <w:rFonts w:eastAsiaTheme="minorEastAsia" w:hint="eastAsia"/>
        </w:rPr>
        <w:t>自举</w:t>
      </w:r>
      <w:r w:rsidR="00F40589">
        <w:rPr>
          <w:rFonts w:eastAsiaTheme="minorEastAsia" w:hint="eastAsia"/>
        </w:rPr>
        <w:t>：</w:t>
      </w:r>
      <w:r w:rsidRPr="00C1603E">
        <w:rPr>
          <w:rFonts w:eastAsiaTheme="minorEastAsia" w:hint="eastAsia"/>
        </w:rPr>
        <w:t>它们基于其他估计更新估计</w:t>
      </w:r>
      <w:r w:rsidRPr="00C1603E">
        <w:rPr>
          <w:rFonts w:eastAsiaTheme="minorEastAsia"/>
        </w:rPr>
        <w:t>(</w:t>
      </w:r>
      <w:r w:rsidR="00B54F8F">
        <w:rPr>
          <w:rFonts w:eastAsiaTheme="minorEastAsia" w:hint="eastAsia"/>
        </w:rPr>
        <w:t>向前一步</w:t>
      </w:r>
      <w:r w:rsidRPr="00C1603E">
        <w:rPr>
          <w:rFonts w:eastAsiaTheme="minorEastAsia"/>
        </w:rPr>
        <w:t>)</w:t>
      </w:r>
      <w:r w:rsidRPr="00C1603E">
        <w:rPr>
          <w:rFonts w:eastAsiaTheme="minorEastAsia" w:hint="eastAsia"/>
        </w:rPr>
        <w:t>。</w:t>
      </w:r>
    </w:p>
    <w:p w:rsidR="00B63744" w:rsidRDefault="00B63744" w:rsidP="00506C54">
      <w:pPr>
        <w:pStyle w:val="2"/>
      </w:pPr>
      <w:r>
        <w:rPr>
          <w:rFonts w:hint="eastAsia"/>
        </w:rPr>
        <w:lastRenderedPageBreak/>
        <w:t>练习</w:t>
      </w:r>
    </w:p>
    <w:p w:rsidR="00B63744" w:rsidRDefault="004B607C" w:rsidP="00506C54">
      <w:pPr>
        <w:pStyle w:val="3"/>
      </w:pPr>
      <w:r>
        <w:rPr>
          <w:rFonts w:hint="eastAsia"/>
        </w:rPr>
        <w:t>策略评估</w:t>
      </w:r>
    </w:p>
    <w:p w:rsidR="004B607C" w:rsidRDefault="004B607C" w:rsidP="004B607C">
      <w:pPr>
        <w:spacing w:before="192" w:after="192"/>
        <w:ind w:firstLine="480"/>
        <w:rPr>
          <w:rFonts w:eastAsiaTheme="minorEastAsia"/>
        </w:rPr>
      </w:pPr>
    </w:p>
    <w:p w:rsidR="004B607C" w:rsidRDefault="00883504" w:rsidP="00506C54">
      <w:pPr>
        <w:pStyle w:val="3"/>
      </w:pPr>
      <w:r>
        <w:rPr>
          <w:rFonts w:hint="eastAsia"/>
        </w:rPr>
        <w:t>策略迭代</w:t>
      </w:r>
    </w:p>
    <w:p w:rsidR="00883504" w:rsidRDefault="00883504" w:rsidP="00883504">
      <w:pPr>
        <w:spacing w:before="192" w:after="192"/>
        <w:ind w:firstLine="480"/>
        <w:rPr>
          <w:rFonts w:eastAsiaTheme="minorEastAsia"/>
        </w:rPr>
      </w:pPr>
    </w:p>
    <w:p w:rsidR="00883504" w:rsidRDefault="00883504" w:rsidP="00506C54">
      <w:pPr>
        <w:pStyle w:val="3"/>
      </w:pPr>
      <w:r>
        <w:rPr>
          <w:rFonts w:hint="eastAsia"/>
        </w:rPr>
        <w:t>值迭代</w:t>
      </w:r>
    </w:p>
    <w:p w:rsidR="00883504" w:rsidRDefault="00883504" w:rsidP="00883504">
      <w:pPr>
        <w:spacing w:before="192" w:after="192"/>
        <w:ind w:firstLine="480"/>
        <w:rPr>
          <w:rFonts w:eastAsiaTheme="minorEastAsia"/>
        </w:rPr>
      </w:pPr>
    </w:p>
    <w:p w:rsidR="00883504" w:rsidRDefault="00EA55B4" w:rsidP="00506C54">
      <w:pPr>
        <w:pStyle w:val="3"/>
      </w:pPr>
      <w:r>
        <w:rPr>
          <w:rFonts w:hint="eastAsia"/>
        </w:rPr>
        <w:t>赌徒问题</w:t>
      </w:r>
    </w:p>
    <w:p w:rsidR="00EA55B4" w:rsidRPr="00EA55B4" w:rsidRDefault="00EA55B4" w:rsidP="00EA55B4">
      <w:pPr>
        <w:spacing w:before="192" w:after="192"/>
        <w:ind w:firstLine="480"/>
        <w:rPr>
          <w:rFonts w:eastAsiaTheme="minorEastAsia"/>
        </w:rPr>
      </w:pPr>
    </w:p>
    <w:sectPr w:rsidR="00EA55B4" w:rsidRPr="00EA55B4" w:rsidSect="006F7B6B">
      <w:footerReference w:type="first" r:id="rId48"/>
      <w:endnotePr>
        <w:numFmt w:val="decimal"/>
      </w:endnotePr>
      <w:pgSz w:w="11907" w:h="16840" w:code="9"/>
      <w:pgMar w:top="1418" w:right="1134" w:bottom="1418" w:left="1701" w:header="1134" w:footer="567" w:gutter="0"/>
      <w:pgNumType w:start="1"/>
      <w:cols w:space="425"/>
      <w:titlePg/>
      <w:docGrid w:type="lines" w:linePitch="384" w:charSpace="7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319" w:rsidRPr="00CC0563" w:rsidRDefault="00475319" w:rsidP="00DD0945">
      <w:pPr>
        <w:pStyle w:val="a5"/>
        <w:spacing w:beforeLines="0" w:afterLines="0"/>
        <w:ind w:firstLine="357"/>
      </w:pPr>
    </w:p>
    <w:p w:rsidR="00475319" w:rsidRDefault="00475319">
      <w:pPr>
        <w:spacing w:before="120" w:after="120"/>
        <w:ind w:firstLine="480"/>
      </w:pPr>
    </w:p>
    <w:p w:rsidR="00475319" w:rsidRDefault="00475319">
      <w:pPr>
        <w:spacing w:before="120" w:after="120"/>
        <w:ind w:firstLine="480"/>
      </w:pPr>
    </w:p>
  </w:endnote>
  <w:endnote w:type="continuationSeparator" w:id="0">
    <w:p w:rsidR="00475319" w:rsidRPr="008375F0" w:rsidRDefault="00475319" w:rsidP="002A3E65">
      <w:pPr>
        <w:pStyle w:val="a5"/>
        <w:spacing w:before="120" w:after="120"/>
        <w:ind w:firstLine="360"/>
      </w:pPr>
    </w:p>
    <w:p w:rsidR="00475319" w:rsidRDefault="00475319">
      <w:pPr>
        <w:spacing w:before="120" w:after="120"/>
        <w:ind w:firstLine="480"/>
      </w:pPr>
    </w:p>
    <w:p w:rsidR="00475319" w:rsidRDefault="00475319">
      <w:pPr>
        <w:spacing w:before="120" w:after="120"/>
        <w:ind w:firstLine="480"/>
      </w:pPr>
    </w:p>
  </w:endnote>
  <w:endnote w:type="continuationNotice" w:id="1">
    <w:p w:rsidR="00475319" w:rsidRPr="009463EE" w:rsidRDefault="00475319" w:rsidP="009463EE">
      <w:pPr>
        <w:pStyle w:val="a5"/>
        <w:spacing w:before="120" w:after="120"/>
      </w:pPr>
    </w:p>
    <w:p w:rsidR="00475319" w:rsidRDefault="00475319">
      <w:pPr>
        <w:spacing w:before="120" w:after="120"/>
        <w:ind w:firstLine="480"/>
      </w:pPr>
    </w:p>
    <w:p w:rsidR="00475319" w:rsidRDefault="00475319">
      <w:pPr>
        <w:spacing w:before="120" w:after="12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NimbusRomNo9L-Medi">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FZHTK--GBK1-0">
    <w:altName w:val="Times New Roman"/>
    <w:panose1 w:val="00000000000000000000"/>
    <w:charset w:val="00"/>
    <w:family w:val="roman"/>
    <w:notTrueType/>
    <w:pitch w:val="default"/>
  </w:font>
  <w:font w:name="LMRoman10-Regular">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CMMI5">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F24D70">
    <w:pPr>
      <w:pStyle w:val="a5"/>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2241442"/>
      <w:docPartObj>
        <w:docPartGallery w:val="Page Numbers (Bottom of Page)"/>
        <w:docPartUnique/>
      </w:docPartObj>
    </w:sdtPr>
    <w:sdtEndPr/>
    <w:sdtContent>
      <w:p w:rsidR="005D24E0" w:rsidRDefault="005D24E0" w:rsidP="006F7B6B">
        <w:pPr>
          <w:pStyle w:val="a5"/>
          <w:spacing w:before="120" w:after="120"/>
        </w:pPr>
        <w:r>
          <w:fldChar w:fldCharType="begin"/>
        </w:r>
        <w:r>
          <w:instrText>PAGE   \* MERGEFORMAT</w:instrText>
        </w:r>
        <w:r>
          <w:fldChar w:fldCharType="separate"/>
        </w:r>
        <w:r w:rsidR="002A39BE" w:rsidRPr="002A39BE">
          <w:rPr>
            <w:lang w:val="zh-CN"/>
          </w:rPr>
          <w:t>5</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6F7B6B">
    <w:pPr>
      <w:pStyle w:val="a5"/>
      <w:spacing w:before="120" w:after="12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94549"/>
      <w:docPartObj>
        <w:docPartGallery w:val="Page Numbers (Bottom of Page)"/>
        <w:docPartUnique/>
      </w:docPartObj>
    </w:sdtPr>
    <w:sdtEndPr/>
    <w:sdtContent>
      <w:sdt>
        <w:sdtPr>
          <w:id w:val="-1889025049"/>
          <w:docPartObj>
            <w:docPartGallery w:val="Page Numbers (Bottom of Page)"/>
            <w:docPartUnique/>
          </w:docPartObj>
        </w:sdtPr>
        <w:sdtEndPr/>
        <w:sdtContent>
          <w:p w:rsidR="005D24E0" w:rsidRDefault="005D24E0" w:rsidP="006F7B6B">
            <w:pPr>
              <w:pStyle w:val="a5"/>
              <w:spacing w:before="120" w:after="120"/>
            </w:pPr>
            <w:r>
              <w:fldChar w:fldCharType="begin"/>
            </w:r>
            <w:r>
              <w:instrText>PAGE   \* MERGEFORMAT</w:instrText>
            </w:r>
            <w:r>
              <w:fldChar w:fldCharType="separate"/>
            </w:r>
            <w:r w:rsidR="00D6573A" w:rsidRPr="00D6573A">
              <w:rPr>
                <w:lang w:val="zh-CN"/>
              </w:rPr>
              <w:t>1</w:t>
            </w:r>
            <w:r>
              <w:fldChar w:fldCharType="end"/>
            </w:r>
          </w:p>
        </w:sdtContent>
      </w:sdt>
    </w:sdtContent>
  </w:sdt>
  <w:p w:rsidR="005D24E0" w:rsidRDefault="005D24E0">
    <w:pPr>
      <w:spacing w:before="120" w:after="120"/>
      <w:ind w:firstLine="4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319" w:rsidRDefault="00475319" w:rsidP="00E95FE4">
      <w:pPr>
        <w:spacing w:before="120" w:after="120"/>
        <w:ind w:firstLine="480"/>
      </w:pPr>
      <w:r>
        <w:separator/>
      </w:r>
    </w:p>
  </w:footnote>
  <w:footnote w:type="continuationSeparator" w:id="0">
    <w:p w:rsidR="00475319" w:rsidRDefault="00475319" w:rsidP="00F77A35">
      <w:pPr>
        <w:spacing w:before="120" w:after="120"/>
        <w:ind w:firstLine="480"/>
      </w:pPr>
      <w:r>
        <w:continuationSeparator/>
      </w: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rsidP="00F77A35">
      <w:pPr>
        <w:spacing w:before="120" w:after="120"/>
        <w:ind w:firstLine="480"/>
      </w:pPr>
    </w:p>
    <w:p w:rsidR="00475319" w:rsidRDefault="00475319">
      <w:pPr>
        <w:spacing w:before="120" w:after="120"/>
        <w:ind w:firstLine="480"/>
      </w:pPr>
    </w:p>
    <w:p w:rsidR="00475319" w:rsidRDefault="00475319">
      <w:pPr>
        <w:spacing w:before="120" w:after="120"/>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Default="005D24E0" w:rsidP="00F24D70">
    <w:pPr>
      <w:pStyle w:val="a3"/>
      <w:spacing w:before="120" w:after="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Pr="003716E6" w:rsidRDefault="005D24E0" w:rsidP="003716E6">
    <w:pPr>
      <w:pStyle w:val="a3"/>
      <w:spacing w:before="120" w:after="240"/>
      <w:ind w:firstLine="380"/>
    </w:pPr>
    <w:r>
      <w:rPr>
        <w:rFonts w:hint="eastAsia"/>
        <w:sz w:val="19"/>
        <w:szCs w:val="19"/>
      </w:rPr>
      <w:t>强化学习理论学习与</w:t>
    </w:r>
    <w:r>
      <w:rPr>
        <w:sz w:val="19"/>
        <w:szCs w:val="19"/>
      </w:rPr>
      <w:t>代码</w:t>
    </w:r>
    <w:r>
      <w:rPr>
        <w:rFonts w:hint="eastAsia"/>
        <w:sz w:val="19"/>
        <w:szCs w:val="19"/>
      </w:rPr>
      <w:t>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4E0" w:rsidRPr="005F59A8" w:rsidRDefault="005D24E0" w:rsidP="005F59A8">
    <w:pPr>
      <w:pStyle w:val="a3"/>
      <w:spacing w:before="120" w:after="240"/>
    </w:pPr>
    <w:r>
      <w:rPr>
        <w:rFonts w:hint="eastAsia"/>
        <w:sz w:val="19"/>
        <w:szCs w:val="19"/>
      </w:rPr>
      <w:t>强化学习理论学习与</w:t>
    </w:r>
    <w:r>
      <w:rPr>
        <w:sz w:val="19"/>
        <w:szCs w:val="19"/>
      </w:rPr>
      <w:t>代码</w:t>
    </w:r>
    <w:r>
      <w:rPr>
        <w:rFonts w:hint="eastAsia"/>
        <w:sz w:val="19"/>
        <w:szCs w:val="19"/>
      </w:rPr>
      <w:t>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1F2"/>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776BB"/>
    <w:multiLevelType w:val="multilevel"/>
    <w:tmpl w:val="81BC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81C25"/>
    <w:multiLevelType w:val="hybridMultilevel"/>
    <w:tmpl w:val="F3D00DC4"/>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2817825"/>
    <w:multiLevelType w:val="hybridMultilevel"/>
    <w:tmpl w:val="26D4D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B643F2"/>
    <w:multiLevelType w:val="hybridMultilevel"/>
    <w:tmpl w:val="C0761B8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780" w:hanging="36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5A162A"/>
    <w:multiLevelType w:val="multilevel"/>
    <w:tmpl w:val="0E0A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B095F"/>
    <w:multiLevelType w:val="hybridMultilevel"/>
    <w:tmpl w:val="723CC6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40E24E5C"/>
    <w:multiLevelType w:val="multilevel"/>
    <w:tmpl w:val="EAD4459E"/>
    <w:lvl w:ilvl="0">
      <w:start w:val="4"/>
      <w:numFmt w:val="chineseCountingThousand"/>
      <w:pStyle w:val="1"/>
      <w:suff w:val="space"/>
      <w:lvlText w:val="第%1章"/>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isLgl/>
      <w:suff w:val="space"/>
      <w:lvlText w:val="%1.%2"/>
      <w:lvlJc w:val="left"/>
      <w:pPr>
        <w:ind w:left="992" w:hanging="992"/>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1984" w:hanging="1984"/>
      </w:pPr>
      <w:rPr>
        <w:rFonts w:hint="eastAsia"/>
      </w:rPr>
    </w:lvl>
    <w:lvl w:ilvl="4">
      <w:start w:val="1"/>
      <w:numFmt w:val="decimal"/>
      <w:pStyle w:val="5"/>
      <w:suff w:val="space"/>
      <w:lvlText w:val="（%5）"/>
      <w:lvlJc w:val="left"/>
      <w:pPr>
        <w:ind w:left="0" w:firstLine="0"/>
      </w:pPr>
      <w:rPr>
        <w:rFonts w:hint="default"/>
        <w:lang w:val="en-US"/>
      </w:rPr>
    </w:lvl>
    <w:lvl w:ilvl="5">
      <w:start w:val="1"/>
      <w:numFmt w:val="lowerLetter"/>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461766B"/>
    <w:multiLevelType w:val="hybridMultilevel"/>
    <w:tmpl w:val="B532D3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60F751E"/>
    <w:multiLevelType w:val="hybridMultilevel"/>
    <w:tmpl w:val="4FA849BA"/>
    <w:lvl w:ilvl="0" w:tplc="04090001">
      <w:start w:val="1"/>
      <w:numFmt w:val="bullet"/>
      <w:lvlText w:val=""/>
      <w:lvlJc w:val="left"/>
      <w:pPr>
        <w:ind w:left="420" w:hanging="420"/>
      </w:pPr>
      <w:rPr>
        <w:rFonts w:ascii="Wingdings" w:hAnsi="Wingdings" w:hint="default"/>
      </w:rPr>
    </w:lvl>
    <w:lvl w:ilvl="1" w:tplc="F00A69A2">
      <w:numFmt w:val="bullet"/>
      <w:lvlText w:val="•"/>
      <w:lvlJc w:val="left"/>
      <w:pPr>
        <w:ind w:left="780" w:hanging="360"/>
      </w:pPr>
      <w:rPr>
        <w:rFonts w:ascii="宋体" w:eastAsia="宋体" w:hAnsi="宋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62547E9"/>
    <w:multiLevelType w:val="hybridMultilevel"/>
    <w:tmpl w:val="4AF61D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9074FDF"/>
    <w:multiLevelType w:val="hybridMultilevel"/>
    <w:tmpl w:val="2B56E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5AA07A15"/>
    <w:multiLevelType w:val="hybridMultilevel"/>
    <w:tmpl w:val="7C205016"/>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D7C3623"/>
    <w:multiLevelType w:val="multilevel"/>
    <w:tmpl w:val="C4F685C4"/>
    <w:lvl w:ilvl="0">
      <w:start w:val="1"/>
      <w:numFmt w:val="chineseCountingThousand"/>
      <w:lvlText w:val="第%1章"/>
      <w:lvlJc w:val="left"/>
      <w:pPr>
        <w:ind w:left="420" w:hanging="420"/>
      </w:pPr>
      <w:rPr>
        <w:rFonts w:hint="eastAsia"/>
        <w:color w:val="auto"/>
        <w:lang w:val="en-US"/>
      </w:rPr>
    </w:lvl>
    <w:lvl w:ilvl="1">
      <w:start w:val="1"/>
      <w:numFmt w:val="decimal"/>
      <w:isLgl/>
      <w:suff w:val="space"/>
      <w:lvlText w:val="%1.%2"/>
      <w:lvlJc w:val="left"/>
      <w:pPr>
        <w:ind w:left="3905" w:hanging="465"/>
      </w:pPr>
      <w:rPr>
        <w:rFonts w:hint="eastAsia"/>
        <w:lang w:val="en-US"/>
      </w:rPr>
    </w:lvl>
    <w:lvl w:ilvl="2">
      <w:start w:val="1"/>
      <w:numFmt w:val="decimal"/>
      <w:isLgl/>
      <w:suff w:val="space"/>
      <w:lvlText w:val="%1.%2.%3"/>
      <w:lvlJc w:val="left"/>
      <w:pPr>
        <w:ind w:left="4171" w:hanging="635"/>
      </w:pPr>
      <w:rPr>
        <w:b w:val="0"/>
        <w:bCs w:val="0"/>
        <w:i w:val="0"/>
        <w:iCs w:val="0"/>
        <w:caps w:val="0"/>
        <w:smallCaps w:val="0"/>
        <w:strike w:val="0"/>
        <w:dstrike w:val="0"/>
        <w:noProof w:val="0"/>
        <w:vanish w:val="0"/>
        <w:spacing w:val="0"/>
        <w:position w:val="0"/>
        <w:u w:val="none"/>
        <w:vertAlign w:val="baseline"/>
        <w:em w:val="none"/>
        <w:lang w:val="en-US"/>
      </w:rPr>
    </w:lvl>
    <w:lvl w:ilvl="3">
      <w:start w:val="1"/>
      <w:numFmt w:val="decimal"/>
      <w:lvlText w:val="%1.%2.%3.%4"/>
      <w:lvlJc w:val="left"/>
      <w:pPr>
        <w:tabs>
          <w:tab w:val="num" w:pos="4130"/>
        </w:tabs>
        <w:ind w:left="4130" w:hanging="864"/>
      </w:pPr>
      <w:rPr>
        <w:rFonts w:hint="eastAsia"/>
      </w:rPr>
    </w:lvl>
    <w:lvl w:ilvl="4">
      <w:start w:val="1"/>
      <w:numFmt w:val="decimal"/>
      <w:lvlText w:val="%1.%2.%3.%4.%5"/>
      <w:lvlJc w:val="left"/>
      <w:pPr>
        <w:tabs>
          <w:tab w:val="num" w:pos="4274"/>
        </w:tabs>
        <w:ind w:left="4274" w:hanging="1008"/>
      </w:pPr>
      <w:rPr>
        <w:rFonts w:hint="eastAsia"/>
      </w:rPr>
    </w:lvl>
    <w:lvl w:ilvl="5">
      <w:start w:val="1"/>
      <w:numFmt w:val="decimal"/>
      <w:lvlText w:val="%1.%2.%3.%4.%5.%6"/>
      <w:lvlJc w:val="left"/>
      <w:pPr>
        <w:tabs>
          <w:tab w:val="num" w:pos="4418"/>
        </w:tabs>
        <w:ind w:left="4418" w:hanging="1152"/>
      </w:pPr>
      <w:rPr>
        <w:rFonts w:hint="eastAsia"/>
      </w:rPr>
    </w:lvl>
    <w:lvl w:ilvl="6">
      <w:start w:val="1"/>
      <w:numFmt w:val="decimal"/>
      <w:lvlText w:val="%1.%2.%3.%4.%5.%6.%7"/>
      <w:lvlJc w:val="left"/>
      <w:pPr>
        <w:tabs>
          <w:tab w:val="num" w:pos="4562"/>
        </w:tabs>
        <w:ind w:left="4562" w:hanging="1296"/>
      </w:pPr>
      <w:rPr>
        <w:rFonts w:hint="eastAsia"/>
      </w:rPr>
    </w:lvl>
    <w:lvl w:ilvl="7">
      <w:start w:val="1"/>
      <w:numFmt w:val="decimal"/>
      <w:pStyle w:val="8"/>
      <w:lvlText w:val="%1.%2.%3.%4.%5.%6.%7.%8"/>
      <w:lvlJc w:val="left"/>
      <w:pPr>
        <w:tabs>
          <w:tab w:val="num" w:pos="4706"/>
        </w:tabs>
        <w:ind w:left="4706" w:hanging="1440"/>
      </w:pPr>
      <w:rPr>
        <w:rFonts w:hint="eastAsia"/>
      </w:rPr>
    </w:lvl>
    <w:lvl w:ilvl="8">
      <w:start w:val="1"/>
      <w:numFmt w:val="decimal"/>
      <w:lvlText w:val="%1.%2.%3.%4.%5.%6.%7.%8.%9"/>
      <w:lvlJc w:val="left"/>
      <w:pPr>
        <w:tabs>
          <w:tab w:val="num" w:pos="4850"/>
        </w:tabs>
        <w:ind w:left="4850" w:hanging="1584"/>
      </w:pPr>
      <w:rPr>
        <w:rFonts w:hint="eastAsia"/>
      </w:rPr>
    </w:lvl>
  </w:abstractNum>
  <w:abstractNum w:abstractNumId="14">
    <w:nsid w:val="5E552811"/>
    <w:multiLevelType w:val="hybridMultilevel"/>
    <w:tmpl w:val="2646C0B8"/>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EC27AD7"/>
    <w:multiLevelType w:val="multilevel"/>
    <w:tmpl w:val="97E8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D715C07"/>
    <w:multiLevelType w:val="hybridMultilevel"/>
    <w:tmpl w:val="69A65F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2A274E9"/>
    <w:multiLevelType w:val="hybridMultilevel"/>
    <w:tmpl w:val="CF709E3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9">
    <w:nsid w:val="7A4E6179"/>
    <w:multiLevelType w:val="hybridMultilevel"/>
    <w:tmpl w:val="F0AA6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A974ABD"/>
    <w:multiLevelType w:val="multilevel"/>
    <w:tmpl w:val="0CFA1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6"/>
  </w:num>
  <w:num w:numId="3">
    <w:abstractNumId w:val="7"/>
  </w:num>
  <w:num w:numId="4">
    <w:abstractNumId w:val="9"/>
  </w:num>
  <w:num w:numId="5">
    <w:abstractNumId w:val="3"/>
  </w:num>
  <w:num w:numId="6">
    <w:abstractNumId w:val="19"/>
  </w:num>
  <w:num w:numId="7">
    <w:abstractNumId w:val="17"/>
  </w:num>
  <w:num w:numId="8">
    <w:abstractNumId w:val="8"/>
  </w:num>
  <w:num w:numId="9">
    <w:abstractNumId w:val="6"/>
  </w:num>
  <w:num w:numId="10">
    <w:abstractNumId w:val="4"/>
  </w:num>
  <w:num w:numId="11">
    <w:abstractNumId w:val="12"/>
  </w:num>
  <w:num w:numId="12">
    <w:abstractNumId w:val="14"/>
  </w:num>
  <w:num w:numId="13">
    <w:abstractNumId w:val="11"/>
  </w:num>
  <w:num w:numId="14">
    <w:abstractNumId w:val="10"/>
  </w:num>
  <w:num w:numId="15">
    <w:abstractNumId w:val="5"/>
  </w:num>
  <w:num w:numId="16">
    <w:abstractNumId w:val="15"/>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20"/>
  </w:num>
  <w:num w:numId="22">
    <w:abstractNumId w:val="1"/>
  </w:num>
  <w:num w:numId="23">
    <w:abstractNumId w:val="0"/>
  </w:num>
  <w:num w:numId="24">
    <w:abstractNumId w:val="7"/>
  </w:num>
  <w:num w:numId="25">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zh-CN" w:vendorID="64" w:dllVersion="5" w:nlCheck="1" w:checkStyle="1"/>
  <w:activeWritingStyle w:appName="MSWord" w:lang="en-GB" w:vendorID="64" w:dllVersion="6" w:nlCheck="1" w:checkStyle="1"/>
  <w:activeWritingStyle w:appName="MSWord" w:lang="zh-CN" w:vendorID="64" w:dllVersion="131077" w:nlCheck="1" w:checkStyle="1"/>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38"/>
  <w:drawingGridVerticalSpacing w:val="192"/>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 w:name="NE.Ref{005B7594-1E99-4871-82BE-43E457E3A7E2}" w:val=" ADDIN NE.Ref.{005B7594-1E99-4871-82BE-43E457E3A7E2}&lt;Citation&gt;&lt;Group&gt;&lt;References&gt;&lt;Item&gt;&lt;ID&gt;5135&lt;/ID&gt;&lt;UID&gt;{78BECC01-3C67-4F7B-8D49-EA54A38C77E0}&lt;/UID&gt;&lt;Title&gt;Flexible job shop scheduling with due window—a two-pheromone ant colony approach&lt;/Title&gt;&lt;Template&gt;Journal Article&lt;/Template&gt;&lt;Star&gt;0&lt;/Star&gt;&lt;Tag&gt;0&lt;/Tag&gt;&lt;Author&gt;Huang, Rong Hwa; Yang, Chang Lin; Cheng, Wei Che&lt;/Author&gt;&lt;Year&gt;2013&lt;/Year&gt;&lt;Details&gt;&lt;_issue&gt;2&lt;/_issue&gt;&lt;_journal&gt;International Journal of Production Economics&lt;/_journal&gt;&lt;_pages&gt;685-697&lt;/_pages&gt;&lt;_volume&gt;141&lt;/_volume&gt;&lt;_created&gt;61976777&lt;/_created&gt;&lt;_modified&gt;61976777&lt;/_modified&gt;&lt;_impact_factor&gt;   3.493&lt;/_impact_factor&gt;&lt;_collection_scope&gt;EI;SCIE;&lt;/_collection_scope&gt;&lt;/Details&gt;&lt;Extra&gt;&lt;DBUID&gt;{BA37108B-2E9E-40DA-8FDF-E6CDEC417D52}&lt;/DBUID&gt;&lt;/Extra&gt;&lt;/Item&gt;&lt;/References&gt;&lt;/Group&gt;&lt;/Citation&gt;_x000a_"/>
    <w:docVar w:name="NE.Ref{0205084A-03FD-4E84-A71D-A4280E36E390}" w:val=" ADDIN NE.Ref.{0205084A-03FD-4E84-A71D-A4280E36E390} ADDIN NE.Ref.{0205084A-03FD-4E84-A71D-A4280E36E390}&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20BE582-6210-4C96-8E37-B29EF5E19195}" w:val=" ADDIN NE.Ref.{020BE582-6210-4C96-8E37-B29EF5E19195} ADDIN NE.Ref.{020BE582-6210-4C96-8E37-B29EF5E19195}&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0212A33C-C862-4EE6-95D4-12BAD7460D8A}" w:val=" ADDIN NE.Ref.{0212A33C-C862-4EE6-95D4-12BAD7460D8A} ADDIN NE.Ref.{0212A33C-C862-4EE6-95D4-12BAD7460D8A}&lt;Citation&gt;&lt;Group&gt;&lt;References&gt;&lt;Item&gt;&lt;ID&gt;5707&lt;/ID&gt;&lt;UID&gt;{A318DEFC-DF09-4E93-BC5D-F570398F020E}&lt;/UID&gt;&lt;Title&gt;Solving Flexible Job-Shop Scheduling Problem Using Gravitational Search Algorithm and Colored Petri Net&lt;/Title&gt;&lt;Template&gt;Journal Article&lt;/Template&gt;&lt;Star&gt;0&lt;/Star&gt;&lt;Tag&gt;0&lt;/Tag&gt;&lt;Author&gt;Barzegar, Behnam; Motameni, Homayun; Bozorgi, Hossein&lt;/Author&gt;&lt;Year&gt;2012&lt;/Year&gt;&lt;Details&gt;&lt;_issue&gt;2012&lt;/_issue&gt;&lt;_journal&gt;Journal of Applied Mathematics,2012,(2012-8-16)&lt;/_journal&gt;&lt;_keywords&gt;Applied Mathematics&lt;/_keywords&gt;&lt;_pages&gt;701-708&lt;/_pages&gt;&lt;_volume&gt;2012&lt;/_volume&gt;&lt;_created&gt;62251978&lt;/_created&gt;&lt;_modified&gt;62255278&lt;/_modified&gt;&lt;/Details&gt;&lt;Extra&gt;&lt;DBUID&gt;{BA37108B-2E9E-40DA-8FDF-E6CDEC417D52}&lt;/DBUID&gt;&lt;/Extra&gt;&lt;/Item&gt;&lt;/References&gt;&lt;/Group&gt;&lt;/Citation&gt;_x000a_"/>
    <w:docVar w:name="NE.Ref{026B51AD-A48E-4CB5-9B64-5DAF522CDAF8}" w:val=" ADDIN NE.Ref.{026B51AD-A48E-4CB5-9B64-5DAF522CDAF8} ADDIN NE.Ref.{026B51AD-A48E-4CB5-9B64-5DAF522CDAF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0286CAF5-563D-4CAB-847A-86E79EC311AE}" w:val=" ADDIN NE.Ref.{0286CAF5-563D-4CAB-847A-86E79EC311AE}&lt;Citation&gt;&lt;Group&gt;&lt;References&gt;&lt;Item&gt;&lt;ID&gt;317&lt;/ID&gt;&lt;UID&gt;{B87091B0-2C96-4794-A3E1-757BC34C526B}&lt;/UID&gt;&lt;Title&gt;Knowledge-Based Approaches for Scheduling Problems: A Survey&lt;/Title&gt;&lt;Template&gt;Journal Article&lt;/Template&gt;&lt;Star&gt;0&lt;/Star&gt;&lt;Tag&gt;5&lt;/Tag&gt;&lt;Author/&gt;&lt;Year&gt;0&lt;/Year&gt;&lt;Details&gt;&lt;_bibtex_key&gt;317&lt;/_bibtex_key&gt;&lt;_created&gt;60217676&lt;/_created&gt;&lt;_modified&gt;60420661&lt;/_modified&gt;&lt;/Details&gt;&lt;Extra&gt;&lt;DBUID&gt;{41FE72CC-3320-4937-9267-16A75B90B39B}&lt;/DBUID&gt;&lt;/Extra&gt;&lt;/Item&gt;&lt;/References&gt;&lt;/Group&gt;&lt;/Citation&gt;_x000a_"/>
    <w:docVar w:name="NE.Ref{0302A3F6-817F-4B9F-8ED6-49A5F3CC95C3}" w:val=" ADDIN NE.Ref.{0302A3F6-817F-4B9F-8ED6-49A5F3CC95C3} ADDIN NE.Ref.{0302A3F6-817F-4B9F-8ED6-49A5F3CC95C3}&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036AA05E-CF59-4D0E-B687-1995FE5BF8DC}" w:val=" ADDIN NE.Ref.{036AA05E-CF59-4D0E-B687-1995FE5BF8DC}&lt;Citation&gt;&lt;Group&gt;&lt;References&gt;&lt;Item&gt;&lt;ID&gt;3334&lt;/ID&gt;&lt;UID&gt;{F843530D-DFC5-481C-8288-91EA2541A370}&lt;/UID&gt;&lt;Title&gt;基于自然启发式算法的作业车间调度问题理论与应用研究&lt;/Title&gt;&lt;Template&gt;Thesis&lt;/Template&gt;&lt;Star&gt;0&lt;/Star&gt;&lt;Tag&gt;5&lt;/Tag&gt;&lt;Author&gt;张超勇&lt;/Author&gt;&lt;Year&gt;2007&lt;/Year&gt;&lt;Details&gt;&lt;_created&gt;60683016&lt;/_created&gt;&lt;_db_provider&gt;CNKI&lt;/_db_provider&gt;&lt;_keywords&gt;遗传算法;禁忌搜索;模拟退火算法;单件作业车间调度问题;柔性作业车间调度问题;动态调度;制造执行系统&lt;/_keywords&gt;&lt;_modified&gt;60165711&lt;/_modified&gt;&lt;_publisher&gt;华中科技大学&lt;/_publisher&gt;&lt;_tertiary_author&gt;李培根; 饶运清&lt;/_tertiary_author&gt;&lt;_type_work&gt;博士&lt;/_type_work&gt;&lt;_url&gt;http://www.cnki.net/kcms/download.aspx?filename=UZvhlY2I3Ls92ctlkYnN2dEN2NmdUNrETVuN1Y5ZnN1knb4dTZVJTcpdUSwlDRIdmYllXa0pVchhmU=0DMhdEcxsGcwQ3QOtiQMplaTF2TUNFNzkXMNRzVr0EZkZ3SvhEVi5kZyN2RPJHMltyLOdVb19iZPR&amp;amp;dflag=nhdown&amp;amp;tablename=CDFD0911 全文链接_x000d__x000a_&lt;/_url&gt;&lt;_translated_author&gt;Zhang, Chaoyong&lt;/_translated_author&gt;&lt;_translated_tertiary_author&gt;Li, Peigen;Rao, Yunqing&lt;/_translated_tertiary_author&gt;&lt;/Details&gt;&lt;Extra&gt;&lt;DBUID&gt;{CFB78081-AC93-4C3A-9DA8-420A71B163CC}&lt;/DBUID&gt;&lt;/Extra&gt;&lt;/Item&gt;&lt;/References&gt;&lt;/Group&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04E749EA-32A1-45EB-84B5-2EF3D0F5A998}" w:val=" ADDIN NE.Ref.{04E749EA-32A1-45EB-84B5-2EF3D0F5A998}&lt;Citation&gt;&lt;Group&gt;&lt;References&gt;&lt;Item&gt;&lt;ID&gt;5134&lt;/ID&gt;&lt;UID&gt;{C21BB5D2-62CA-46B0-A777-DDCD3ECDF776}&lt;/UID&gt;&lt;Title&gt;Ant colony optimization technique for the sequence-dependent flowshop scheduling problem&lt;/Title&gt;&lt;Template&gt;Journal Article&lt;/Template&gt;&lt;Star&gt;0&lt;/Star&gt;&lt;Tag&gt;0&lt;/Tag&gt;&lt;Author&gt;Mirabi, Mohammad&lt;/Author&gt;&lt;Year&gt;2011&lt;/Year&gt;&lt;Details&gt;&lt;_issue&gt;1-4&lt;/_issue&gt;&lt;_journal&gt;International Journal of Advanced Manufacturing Technology&lt;/_journal&gt;&lt;_pages&gt;317-326&lt;/_pages&gt;&lt;_volume&gt;55&lt;/_volume&gt;&lt;_created&gt;61976776&lt;/_created&gt;&lt;_modified&gt;61976776&lt;/_modified&gt;&lt;_impact_factor&gt;   2.209&lt;/_impact_factor&gt;&lt;_collection_scope&gt;EI;SCIE;&lt;/_collection_scope&gt;&lt;/Details&gt;&lt;Extra&gt;&lt;DBUID&gt;{BA37108B-2E9E-40DA-8FDF-E6CDEC417D52}&lt;/DBUID&gt;&lt;/Extra&gt;&lt;/Item&gt;&lt;/References&gt;&lt;/Group&gt;&lt;/Citation&gt;_x000a_"/>
    <w:docVar w:name="NE.Ref{05534DD3-3BBD-4718-843D-1A7F9DAD42ED}" w:val=" ADDIN NE.Ref.{05534DD3-3BBD-4718-843D-1A7F9DAD42ED}&lt;Citation&gt;&lt;Group&gt;&lt;References&gt;&lt;Item&gt;&lt;ID&gt;5253&lt;/ID&gt;&lt;UID&gt;{3084E665-BAB2-4D12-A133-B86C2F9392F2}&lt;/UID&gt;&lt;Title&gt;基于强化学习的动态单机调度研究&lt;/Title&gt;&lt;Template&gt;Thesis&lt;/Template&gt;&lt;Star&gt;0&lt;/Star&gt;&lt;Tag&gt;0&lt;/Tag&gt;&lt;Author&gt;孙晟&lt;/Author&gt;&lt;Year&gt;2007&lt;/Year&gt;&lt;Details&gt;&lt;_accessed&gt;61980054&lt;/_accessed&gt;&lt;_created&gt;61980054&lt;/_created&gt;&lt;_date&gt;56321280&lt;/_date&gt;&lt;_db_provider&gt;北京万方数据股份有限公司&lt;/_db_provider&gt;&lt;_db_updated&gt;Wanfangdata&lt;/_db_updated&gt;&lt;_keywords&gt;智能体; 动态单机调度; 模式驱动调度; 强化学习; 生产调度&lt;/_keywords&gt;&lt;_language&gt;chi&lt;/_language&gt;&lt;_modified&gt;61981842&lt;/_modified&gt;&lt;_publisher&gt;上海交通大学&lt;/_publisher&gt;&lt;_section&gt;管理科学与工程&lt;/_section&gt;&lt;_tertiary_author&gt;奚立峰&lt;/_tertiary_author&gt;&lt;_url&gt;http://d.g.wanfangdata.com.cn/Thesis_D028306.aspx&lt;/_url&gt;&lt;_volume&gt;硕士&lt;/_volume&gt;&lt;_translated_author&gt;Sun, Sheng&lt;/_translated_author&gt;&lt;_translated_tertiary_author&gt;Xi, Lifeng&lt;/_translated_tertiary_author&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19&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0599A5F6-A701-45C9-AC06-25A6F4FF6413}" w:val=" ADDIN NE.Ref.{0599A5F6-A701-45C9-AC06-25A6F4FF6413}&lt;Citation&gt;&lt;Group&gt;&lt;References&gt;&lt;Item&gt;&lt;ID&gt;5400&lt;/ID&gt;&lt;UID&gt;{A6F38AF0-912D-4EDF-B229-B7276FCD1D66}&lt;/UID&gt;&lt;Title&gt;The role of fuzzy logic in modeling, identification and control&lt;/Title&gt;&lt;Template&gt;Journal Article&lt;/Template&gt;&lt;Star&gt;0&lt;/Star&gt;&lt;Tag&gt;0&lt;/Tag&gt;&lt;Author&gt;Zadeh, Lotfi A&lt;/Author&gt;&lt;Year&gt;1994&lt;/Year&gt;&lt;Details&gt;&lt;_issue&gt;3&lt;/_issue&gt;&lt;_journal&gt;Modeling&lt;/_journal&gt;&lt;_pages&gt;191-203&lt;/_pages&gt;&lt;_volume&gt;15&lt;/_volume&gt;&lt;_created&gt;62073514&lt;/_created&gt;&lt;_modified&gt;62073514&lt;/_modified&gt;&lt;/Details&gt;&lt;Extra&gt;&lt;DBUID&gt;{BA37108B-2E9E-40DA-8FDF-E6CDEC417D52}&lt;/DBUID&gt;&lt;/Extra&gt;&lt;/Item&gt;&lt;/References&gt;&lt;/Group&gt;&lt;/Citation&gt;_x000a_"/>
    <w:docVar w:name="NE.Ref{06D1BD35-EE59-4736-B1AD-0702A53122BD}" w:val=" ADDIN NE.Ref.{06D1BD35-EE59-4736-B1AD-0702A53122BD}&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0716DF15-CB30-44E5-BB9F-F370DFF3AE59}" w:val=" ADDIN NE.Ref.{0716DF15-CB30-44E5-BB9F-F370DFF3AE59}&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073A5879-63B4-4831-9198-4D7C31698CBD}" w:val=" ADDIN NE.Ref.{073A5879-63B4-4831-9198-4D7C31698CBD}&lt;Citation&gt;&lt;Group&gt;&lt;References&gt;&lt;Item&gt;&lt;ID&gt;5529&lt;/ID&gt;&lt;UID&gt;{06995AD2-087C-4613-8EE8-87C29BEF7E2D}&lt;/UID&gt;&lt;Title&gt;Show, Attend and Tell: Neural Image Caption Generation with Visual Attention&lt;/Title&gt;&lt;Template&gt;Journal Article&lt;/Template&gt;&lt;Star&gt;0&lt;/Star&gt;&lt;Tag&gt;0&lt;/Tag&gt;&lt;Author&gt;Xu, Kelvin; Ba, Jimmy; Kiros, Ryan; Cho, Kyunghyun; Courville, Aaron; Salakhutdinov, Ruslan; Zemel, Richard; Bengio, Yoshua&lt;/Author&gt;&lt;Year&gt;2015&lt;/Year&gt;&lt;Details&gt;&lt;_journal&gt;Computer Science&lt;/_journal&gt;&lt;_pages&gt;2048-2057&lt;/_pages&gt;&lt;_created&gt;62165422&lt;/_created&gt;&lt;_modified&gt;62165422&lt;/_modified&gt;&lt;/Details&gt;&lt;Extra&gt;&lt;DBUID&gt;{BA37108B-2E9E-40DA-8FDF-E6CDEC417D52}&lt;/DBUID&gt;&lt;/Extra&gt;&lt;/Item&gt;&lt;/References&gt;&lt;/Group&gt;&lt;/Citation&gt;_x000a_"/>
    <w:docVar w:name="NE.Ref{08AFA101-55DD-4D1E-9A33-58A37E8D367E}" w:val=" ADDIN NE.Ref.{08AFA101-55DD-4D1E-9A33-58A37E8D367E}&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098EEB0B-F739-4323-A31B-CB02049E8EE0}" w:val=" ADDIN NE.Ref.{098EEB0B-F739-4323-A31B-CB02049E8EE0} ADDIN NE.Ref.{098EEB0B-F739-4323-A31B-CB02049E8EE0}&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09C0C7BD-BBCE-430D-8888-852BFC2D2B43}" w:val=" ADDIN NE.Ref.{09C0C7BD-BBCE-430D-8888-852BFC2D2B43}&lt;Citation&gt;&lt;Group&gt;&lt;References&gt;&lt;Item&gt;&lt;ID&gt;5539&lt;/ID&gt;&lt;UID&gt;{2B525FA7-B07E-4D28-873D-FF4DD5668FF4}&lt;/UID&gt;&lt;Title&gt;Speech feature denoising and dereverberation via deep autoencoders for noisy reverberant speech recognition&lt;/Title&gt;&lt;Template&gt;Conference Proceedings&lt;/Template&gt;&lt;Star&gt;0&lt;/Star&gt;&lt;Tag&gt;0&lt;/Tag&gt;&lt;Author&gt;Feng, Xue; Zhang, Yaodong; Glass, James&lt;/Author&gt;&lt;Year&gt;2014&lt;/Year&gt;&lt;Details&gt;&lt;_pages&gt;1759-1763&lt;/_pages&gt;&lt;_secondary_title&gt;IEEE International Conference on Acoustics, Speech and Signal Processing&lt;/_secondary_title&gt;&lt;_created&gt;62165724&lt;/_created&gt;&lt;_modified&gt;62165724&lt;/_modified&gt;&lt;/Details&gt;&lt;Extra&gt;&lt;DBUID&gt;{BA37108B-2E9E-40DA-8FDF-E6CDEC417D52}&lt;/DBUID&gt;&lt;/Extra&gt;&lt;/Item&gt;&lt;/References&gt;&lt;/Group&gt;&lt;Group&gt;&lt;References&gt;&lt;Item&gt;&lt;ID&gt;5540&lt;/ID&gt;&lt;UID&gt;{7C6B9DD8-99EC-4EB4-BBE5-1383243D7CCB}&lt;/UID&gt;&lt;Title&gt;Stacked Denoising Autoencoders: Learning Useful Representations in a Deep Network with a Local Denoising Criterion&lt;/Title&gt;&lt;Template&gt;Journal Article&lt;/Template&gt;&lt;Star&gt;0&lt;/Star&gt;&lt;Tag&gt;0&lt;/Tag&gt;&lt;Author&gt;Vincent, Pascal; Larochelle, Hugo; Lajoie, Isabelle; Bengio, Yoshua; Manzagol, Pierre Antoine&lt;/Author&gt;&lt;Year&gt;2010&lt;/Year&gt;&lt;Details&gt;&lt;_issue&gt;12&lt;/_issue&gt;&lt;_journal&gt;Journal of Machine Learning Research&lt;/_journal&gt;&lt;_pages&gt;3371-3408&lt;/_pages&gt;&lt;_volume&gt;11&lt;/_volume&gt;&lt;_created&gt;62165724&lt;/_created&gt;&lt;_modified&gt;62165724&lt;/_modified&gt;&lt;_impact_factor&gt;   5.000&lt;/_impact_factor&gt;&lt;_collection_scope&gt;EI;SCIE;&lt;/_collection_scope&gt;&lt;/Details&gt;&lt;Extra&gt;&lt;DBUID&gt;{BA37108B-2E9E-40DA-8FDF-E6CDEC417D52}&lt;/DBUID&gt;&lt;/Extra&gt;&lt;/Item&gt;&lt;/References&gt;&lt;/Group&gt;&lt;/Citation&gt;_x000a_"/>
    <w:docVar w:name="NE.Ref{0B4AA03B-6E86-4535-982C-4224073B4F6B}" w:val=" ADDIN NE.Ref.{0B4AA03B-6E86-4535-982C-4224073B4F6B} ADDIN NE.Ref.{0B4AA03B-6E86-4535-982C-4224073B4F6B}&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0B96D00A-F55B-4288-AE8D-EB997FA21833}" w:val=" ADDIN NE.Ref.{0B96D00A-F55B-4288-AE8D-EB997FA21833}&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0BECB4CC-2DE7-4DCC-AE81-1581296A46AE}" w:val=" ADDIN NE.Ref.{0BECB4CC-2DE7-4DCC-AE81-1581296A46AE} ADDIN NE.Ref.{0BECB4CC-2DE7-4DCC-AE81-1581296A46AE}&lt;Citation&gt;&lt;Group&gt;&lt;References&gt;&lt;Item&gt;&lt;ID&gt;5711&lt;/ID&gt;&lt;UID&gt;{3BD93150-EE04-494E-9917-EE1983AF48B0}&lt;/UID&gt;&lt;Title&gt;PETRI NET BASED MODEL FOR JOB SHOP SCHEDULING PROBLEM IN GREEN MANUFACTURING AND ITS HYBRID METAHEURISTIC SEARCH&lt;/Title&gt;&lt;Template&gt;Journal Article&lt;/Template&gt;&lt;Star&gt;0&lt;/Star&gt;&lt;Tag&gt;0&lt;/Tag&gt;&lt;Author&gt;Pan, Quanke&lt;/Author&gt;&lt;Year&gt;2006&lt;/Year&gt;&lt;Details&gt;&lt;_issue&gt;9&lt;/_issue&gt;&lt;_journal&gt;Chinese Journal of Mechanical Engineering&lt;/_journal&gt;&lt;_keywords&gt;Green manufacturing Job shop scheduling Petri net Multi-objective genetic algorithm Pareto simulated annealing algorithm&lt;/_keywords&gt;&lt;_pages&gt;48-51&lt;/_pages&gt;&lt;_volume&gt;42&lt;/_volume&gt;&lt;_created&gt;62251978&lt;/_created&gt;&lt;_modified&gt;62255250&lt;/_modified&gt;&lt;_impact_factor&gt;   0.814&lt;/_impact_factor&gt;&lt;_collection_scope&gt;CSCD;SCIE;&lt;/_collection_scope&gt;&lt;/Details&gt;&lt;Extra&gt;&lt;DBUID&gt;{BA37108B-2E9E-40DA-8FDF-E6CDEC417D52}&lt;/DBUID&gt;&lt;/Extra&gt;&lt;/Item&gt;&lt;/References&gt;&lt;/Group&gt;&lt;/Citation&gt;_x000a_"/>
    <w:docVar w:name="NE.Ref{0DEEC728-2532-4325-8743-1A10DED73A26}" w:val=" ADDIN NE.Ref.{0DEEC728-2532-4325-8743-1A10DED73A26} ADDIN NE.Ref.{0DEEC728-2532-4325-8743-1A10DED73A26}&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0E6E11DF-F95B-446A-B5E4-44FD3B39E9DB}" w:val=" ADDIN NE.Ref.{0E6E11DF-F95B-446A-B5E4-44FD3B39E9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13&lt;/_modified&gt;&lt;_accessed&gt;62165413&lt;/_accessed&gt;&lt;_publisher&gt;IEEE&lt;/_publisher&gt;&lt;/Details&gt;&lt;Extra&gt;&lt;DBUID&gt;{BA37108B-2E9E-40DA-8FDF-E6CDEC417D52}&lt;/DBUID&gt;&lt;/Extra&gt;&lt;/Item&gt;&lt;/References&gt;&lt;/Group&gt;&lt;/Citation&gt;_x000a_"/>
    <w:docVar w:name="NE.Ref{0FAEFB59-F4E7-4896-A60A-47C7F65686D3}" w:val=" ADDIN NE.Ref.{0FAEFB59-F4E7-4896-A60A-47C7F65686D3}&lt;Citation&gt;&lt;Group&gt;&lt;References&gt;&lt;Item&gt;&lt;ID&gt;5116&lt;/ID&gt;&lt;UID&gt;{52EBC995-F2B0-4CAE-8970-AA71CB6E3419}&lt;/UID&gt;&lt;Title&gt;Adaptation in Natural and Artificial Systems: An Introductory Analysis with Applications to Biology, Control and Artificial Intelligence&lt;/Title&gt;&lt;Template&gt;Journal Article&lt;/Template&gt;&lt;Star&gt;0&lt;/Star&gt;&lt;Tag&gt;0&lt;/Tag&gt;&lt;Author&gt;Holland, J&lt;/Author&gt;&lt;Year&gt;1975&lt;/Year&gt;&lt;Details&gt;&lt;_issue&gt;2&lt;/_issue&gt;&lt;_journal&gt;Quarterly Review of Biology&lt;/_journal&gt;&lt;_pages&gt;126–137&lt;/_pages&gt;&lt;_volume&gt;6&lt;/_volume&gt;&lt;_created&gt;61976754&lt;/_created&gt;&lt;_modified&gt;61976754&lt;/_modified&gt;&lt;_impact_factor&gt;   4.250&lt;/_impact_factor&gt;&lt;_collection_scope&gt;SCI;SCIE;&lt;/_collection_scope&gt;&lt;/Details&gt;&lt;Extra&gt;&lt;DBUID&gt;{BA37108B-2E9E-40DA-8FDF-E6CDEC417D52}&lt;/DBUID&gt;&lt;/Extra&gt;&lt;/Item&gt;&lt;/References&gt;&lt;/Group&gt;&lt;/Citation&gt;_x000a_"/>
    <w:docVar w:name="NE.Ref{0FB39045-E09A-4A9C-A552-6AA935B248F6}" w:val=" ADDIN NE.Ref.{0FB39045-E09A-4A9C-A552-6AA935B248F6} ADDIN NE.Ref.{0FB39045-E09A-4A9C-A552-6AA935B248F6}&lt;Citation&gt;&lt;Group&gt;&lt;References&gt;&lt;Item&gt;&lt;ID&gt;5003&lt;/ID&gt;&lt;UID&gt;{9C9AB6A5-2A66-440A-AC09-4F66ECC15099}&lt;/UID&gt;&lt;Title&gt;一种考虑运输时间柔性Jobshop调度问题快速寻优方法&lt;/Title&gt;&lt;Template&gt;Conference Paper&lt;/Template&gt;&lt;Star&gt;1&lt;/Star&gt;&lt;Tag&gt;0&lt;/Tag&gt;&lt;Author&gt;赵宁; 李开典; 田青; 杜彦华&lt;/Author&gt;&lt;Year&gt;2014&lt;/Year&gt;&lt;Details&gt;&lt;_accessed&gt;61946550&lt;/_accessed&gt;&lt;_author_adr&gt;北京科技大学 机械工程学院,北京 100083&lt;/_author_adr&gt;&lt;_created&gt;61946550&lt;/_created&gt;&lt;_date&gt;59958720&lt;/_date&gt;&lt;_db_provider&gt;北京万方数据股份有限公司&lt;/_db_provider&gt;&lt;_db_updated&gt;Wanfangdata&lt;/_db_updated&gt;&lt;_keywords&gt;柔性调度; 运输时间; 关键链&lt;/_keywords&gt;&lt;_language&gt;chi&lt;/_language&gt;&lt;_modified&gt;61948248&lt;/_modified&gt;&lt;_pages&gt;1-13&lt;/_pages&gt;&lt;_place_published&gt;西安&lt;/_place_published&gt;&lt;_secondary_title&gt;2014年第三届全国现代制造集成技术学术会议&lt;/_secondary_title&gt;&lt;_tertiary_author&gt;计算机集成制造系统编辑部&lt;/_tertiary_author&gt;&lt;_tertiary_title&gt;2014年第三届全国现代制造集成技术学术会议论文集&lt;/_tertiary_title&gt;&lt;_url&gt;http://d.g.wanfangdata.com.cn/Conference_9052484.aspx&lt;/_url&gt;&lt;_translated_author&gt;Zhao, Ning;Li, Kaidian;Tian, Qing;Du, Yanhua&lt;/_translated_author&gt;&lt;_translated_tertiary_author&gt;Ji, Suanjijichengzhizaoxitongbianjibu&lt;/_translated_tertiary_author&gt;&lt;/Details&gt;&lt;Extra&gt;&lt;DBUID&gt;{BA37108B-2E9E-40DA-8FDF-E6CDEC417D52}&lt;/DBUID&gt;&lt;/Extra&gt;&lt;/Item&gt;&lt;/References&gt;&lt;/Group&gt;&lt;/Citation&gt;_x000a_"/>
    <w:docVar w:name="NE.Ref{1031058D-CD1A-4432-8C44-769A04A4632C}" w:val=" ADDIN NE.Ref.{1031058D-CD1A-4432-8C44-769A04A4632C} ADDIN NE.Ref.{1031058D-CD1A-4432-8C44-769A04A4632C}&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10314A76-6A01-4525-988C-DD0FBE24CD78}" w:val=" ADDIN NE.Ref.{10314A76-6A01-4525-988C-DD0FBE24CD78}&lt;Citation&gt;&lt;Group&gt;&lt;References&gt;&lt;Item&gt;&lt;ID&gt;137&lt;/ID&gt;&lt;UID&gt;{EB9DB05A-00A2-4F4A-BB44-311B94889AC4}&lt;/UID&gt;&lt;Title&gt;Multicriteria Scheduling&lt;/Title&gt;&lt;Template&gt;Book&lt;/Template&gt;&lt;Star&gt;0&lt;/Star&gt;&lt;Tag&gt;5&lt;/Tag&gt;&lt;Author&gt;Kindt, Vincent T&lt;/Author&gt;&lt;Year&gt;2005&lt;/Year&gt;&lt;Details&gt;&lt;_accessed&gt;60388554&lt;/_accessed&gt;&lt;_bibtex_key&gt;Kindt-137&lt;/_bibtex_key&gt;&lt;_created&gt;60911751&lt;/_created&gt;&lt;_modified&gt;60420662&lt;/_modified&gt;&lt;/Details&gt;&lt;Extra&gt;&lt;DBUID&gt;{41FE72CC-3320-4937-9267-16A75B90B39B}&lt;/DBUID&gt;&lt;/Extra&gt;&lt;/Item&gt;&lt;/References&gt;&lt;/Group&gt;&lt;/Citation&gt;_x000a_"/>
    <w:docVar w:name="NE.Ref{11A53B78-C370-4B40-B91F-2BCBD073E210}" w:val=" ADDIN NE.Ref.{11A53B78-C370-4B40-B91F-2BCBD073E210}&lt;Citation&gt;&lt;Group&gt;&lt;References&gt;&lt;Item&gt;&lt;ID&gt;5115&lt;/ID&gt;&lt;UID&gt;{F7567C1D-9AC4-49D3-A842-DCF12149BE3A}&lt;/UID&gt;&lt;Title&gt;Introduction to Evolutionary Computing: Natural Computing Series&lt;/Title&gt;&lt;Template&gt;Book&lt;/Template&gt;&lt;Star&gt;0&lt;/Star&gt;&lt;Tag&gt;0&lt;/Tag&gt;&lt;Author&gt;Eiben, A E; Smith, J E&lt;/Author&gt;&lt;Year&gt;2015&lt;/Year&gt;&lt;Details&gt;&lt;_accessed&gt;61976751&lt;/_accessed&gt;&lt;_created&gt;61976751&lt;/_created&gt;&lt;_modified&gt;61976753&lt;/_modified&gt;&lt;_publisher&gt;Springer Berlin Heidelberg&lt;/_publisher&gt;&lt;/Details&gt;&lt;Extra&gt;&lt;DBUID&gt;{BA37108B-2E9E-40DA-8FDF-E6CDEC417D52}&lt;/DBUID&gt;&lt;/Extra&gt;&lt;/Item&gt;&lt;/References&gt;&lt;/Group&gt;&lt;/Citation&gt;_x000a_"/>
    <w:docVar w:name="NE.Ref{1285957C-0131-4592-8549-EF1D6C856463}" w:val=" ADDIN NE.Ref.{1285957C-0131-4592-8549-EF1D6C856463} ADDIN NE.Ref.{1285957C-0131-4592-8549-EF1D6C856463}&lt;Citation&gt;&lt;Group&gt;&lt;References&gt;&lt;Item&gt;&lt;ID&gt;5708&lt;/ID&gt;&lt;UID&gt;{816D7604-5204-466A-BCA2-9DB9FD0DAB92}&lt;/UID&gt;&lt;Title&gt;Adaptive job-shop scheduling with routing and sequencing flexibility using expert knowledge and coloured Petri nets&lt;/Title&gt;&lt;Template&gt;Conference Proceedings&lt;/Template&gt;&lt;Star&gt;0&lt;/Star&gt;&lt;Tag&gt;0&lt;/Tag&gt;&lt;Author&gt;Ey, H; Sackmann, D; Mutz, M; Sauer, J&lt;/Author&gt;&lt;Year&gt;2000&lt;/Year&gt;&lt;Details&gt;&lt;_keywords&gt;Petri nets;expert systems;graph colouring;inference mechanisms;learning (artificial intelligence;manufacturing data processing;possibility theory;scheduling;search problems;state-space methods&lt;/_keywords&gt;&lt;_pages&gt;3212-3217 vol.5&lt;/_pages&gt;&lt;_secondary_title&gt;IEEE International Conference on Systems, Man, and Cybernetics&lt;/_secondary_title&gt;&lt;_created&gt;62251978&lt;/_created&gt;&lt;_modified&gt;62253299&lt;/_modified&gt;&lt;/Details&gt;&lt;Extra&gt;&lt;DBUID&gt;{BA37108B-2E9E-40DA-8FDF-E6CDEC417D52}&lt;/DBUID&gt;&lt;/Extra&gt;&lt;/Item&gt;&lt;/References&gt;&lt;/Group&gt;&lt;/Citation&gt;_x000a_"/>
    <w:docVar w:name="NE.Ref{128B0031-EABE-4B59-A313-53DF11B9D39E}" w:val=" ADDIN NE.Ref.{128B0031-EABE-4B59-A313-53DF11B9D39E}&lt;Citation&gt;&lt;Group&gt;&lt;References&gt;&lt;Item&gt;&lt;ID&gt;5106&lt;/ID&gt;&lt;UID&gt;{5819CC7B-15AD-4F04-A2DF-F2E0EF9D746F}&lt;/UID&gt;&lt;Title&gt;Future paths for integer programming and links to artificial intelligence&lt;/Title&gt;&lt;Template&gt;Journal Article&lt;/Template&gt;&lt;Star&gt;0&lt;/Star&gt;&lt;Tag&gt;0&lt;/Tag&gt;&lt;Author&gt;Glover, Fred&lt;/Author&gt;&lt;Year&gt;1986&lt;/Year&gt;&lt;Details&gt;&lt;_issue&gt;5&lt;/_issue&gt;&lt;_journal&gt;Computers &amp;amp; Operations Research&lt;/_journal&gt;&lt;_pages&gt;533-549&lt;/_pages&gt;&lt;_volume&gt;13&lt;/_volume&gt;&lt;_created&gt;61976726&lt;/_created&gt;&lt;_modified&gt;61976726&lt;/_modified&gt;&lt;_impact_factor&gt;   2.600&lt;/_impact_factor&gt;&lt;_collection_scope&gt;SCIE;&lt;/_collection_scope&gt;&lt;/Details&gt;&lt;Extra&gt;&lt;DBUID&gt;{BA37108B-2E9E-40DA-8FDF-E6CDEC417D52}&lt;/DBUID&gt;&lt;/Extra&gt;&lt;/Item&gt;&lt;/References&gt;&lt;/Group&gt;&lt;/Citation&gt;_x000a_"/>
    <w:docVar w:name="NE.Ref{13D66E5B-646E-4E53-9B63-C5CD942E8DC9}" w:val=" ADDIN NE.Ref.{13D66E5B-646E-4E53-9B63-C5CD942E8DC9} ADDIN NE.Ref.{13D66E5B-646E-4E53-9B63-C5CD942E8DC9}&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147204D1-DDA5-42D4-8F0E-CBD640EA76F4}" w:val=" ADDIN NE.Ref.{147204D1-DDA5-42D4-8F0E-CBD640EA76F4} ADDIN NE.Ref.{147204D1-DDA5-42D4-8F0E-CBD640EA76F4}&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14971E82-F72A-4E19-9A30-0C86184CB3C1}" w:val=" ADDIN NE.Ref.{14971E82-F72A-4E19-9A30-0C86184CB3C1}&lt;Citation&gt;&lt;Group&gt;&lt;References&gt;&lt;Item&gt;&lt;ID&gt;5078&lt;/ID&gt;&lt;UID&gt;{2856F9BD-A56F-451C-AB76-5AC47F1E40F0}&lt;/UID&gt;&lt;Title&gt;A Branch and Bound Algorithm to Minimize the Total Weighed Number of Tardy Jobs and Delivery Costs&lt;/Title&gt;&lt;Template&gt;Journal Article&lt;/Template&gt;&lt;Star&gt;0&lt;/Star&gt;&lt;Tag&gt;0&lt;/Tag&gt;&lt;Author&gt;Rasti-Barzoki, Morteza; Hejazi, Seyed Reza; Mazdeh, Mohammad Mahdavi&lt;/Author&gt;&lt;Year&gt;2013&lt;/Year&gt;&lt;Details&gt;&lt;_issue&gt;7&lt;/_issue&gt;&lt;_journal&gt;Applied Mathematical Modelling&lt;/_journal&gt;&lt;_pages&gt;4924-4937&lt;/_pages&gt;&lt;_volume&gt;37&lt;/_volume&gt;&lt;_created&gt;61976056&lt;/_created&gt;&lt;_modified&gt;61976056&lt;/_modified&gt;&lt;_impact_factor&gt;   2.350&lt;/_impact_factor&gt;&lt;_collection_scope&gt;EI;SCIE;&lt;/_collection_scope&gt;&lt;/Details&gt;&lt;Extra&gt;&lt;DBUID&gt;{BA37108B-2E9E-40DA-8FDF-E6CDEC417D52}&lt;/DBUID&gt;&lt;/Extra&gt;&lt;/Item&gt;&lt;/References&gt;&lt;/Group&gt;&lt;/Citation&gt;_x000a_"/>
    <w:docVar w:name="NE.Ref{14CDB583-BD79-4F98-92CF-20300AE8A4D1}" w:val=" ADDIN NE.Ref.{14CDB583-BD79-4F98-92CF-20300AE8A4D1} ADDIN NE.Ref.{14CDB583-BD79-4F98-92CF-20300AE8A4D1}&lt;Citation&gt;&lt;Group&gt;&lt;References&gt;&lt;Item&gt;&lt;ID&gt;114&lt;/ID&gt;&lt;UID&gt;{FAC2237A-6843-470D-A945-259A545658EA}&lt;/UID&gt;&lt;Title&gt;Multi-objective Evolutionary Optimisation for Product Design and Manufacturing&lt;/Title&gt;&lt;Template&gt;Book&lt;/Template&gt;&lt;Star&gt;0&lt;/Star&gt;&lt;Tag&gt;5&lt;/Tag&gt;&lt;Author&gt;Wang, Lihui; Ng, Amos H C; Deb, Kalyanmoy&lt;/Author&gt;&lt;Year&gt;2011&lt;/Year&gt;&lt;Details&gt;&lt;_accessed&gt;60953599&lt;/_accessed&gt;&lt;_author_aff&gt;, Virtual Systems Research Centre, University of Sk?vde ; , Virtual Systems Research Centre, University of Sk?vde ; , Department of Mechanical Engineering, Indian Institute of Technology&lt;/_author_aff&gt;&lt;_bibtex_key&gt;WangNg-114&lt;/_bibtex_key&gt;&lt;_created&gt;60393317&lt;/_created&gt;&lt;_db_provider&gt;SpringerLink&lt;/_db_provider&gt;&lt;_db_updated&gt;SpringerLink&lt;/_db_updated&gt;&lt;_doi&gt;10.1007/978-0-85729-652-8&lt;/_doi&gt;&lt;_isbn&gt;978-0-85729-617-7&lt;/_isbn&gt;&lt;_modified&gt;60953599&lt;/_modified&gt;&lt;_publisher&gt;Springer London&lt;/_publisher&gt;&lt;_subject&gt;Manufacturing, Machines, Tools;Simulation and Modeling;Computer-Aided Engineering (CAD, CAE) and Design&lt;/_subject&gt;&lt;_url&gt;http://link.springer.com/book/10.1007/978-0-85729-652-8&lt;/_url&gt;&lt;/Details&gt;&lt;Extra&gt;&lt;DBUID&gt;{41FE72CC-3320-4937-9267-16A75B90B39B}&lt;/DBUID&gt;&lt;/Extra&gt;&lt;/Item&gt;&lt;/References&gt;&lt;/Group&gt;&lt;/Citation&gt;_x000a_"/>
    <w:docVar w:name="NE.Ref{17BB0A86-A8DE-49F2-96AD-DCCE13DD2CC7}" w:val=" ADDIN NE.Ref.{17BB0A86-A8DE-49F2-96AD-DCCE13DD2CC7} ADDIN NE.Ref.{17BB0A86-A8DE-49F2-96AD-DCCE13DD2CC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17BF02B5-2115-4280-AC07-86E8E038C037}" w:val=" ADDIN NE.Ref.{17BF02B5-2115-4280-AC07-86E8E038C037}&lt;Citation&gt;&lt;Group&gt;&lt;References&gt;&lt;Item&gt;&lt;ID&gt;5534&lt;/ID&gt;&lt;UID&gt;{9E1A9007-91C9-4ED2-A663-41486FEA4D75}&lt;/UID&gt;&lt;Title&gt;Gradient-based learning applied to document recognition&lt;/Title&gt;&lt;Template&gt;Journal Article&lt;/Template&gt;&lt;Star&gt;0&lt;/Star&gt;&lt;Tag&gt;0&lt;/Tag&gt;&lt;Author&gt;Lecun, Y; Bottou, L; Bengio, Y; Haffner, P&lt;/Author&gt;&lt;Year&gt;1998&lt;/Year&gt;&lt;Details&gt;&lt;_issue&gt;11&lt;/_issue&gt;&lt;_journal&gt;Proceedings of the IEEE&lt;/_journal&gt;&lt;_pages&gt;2278-2324&lt;/_pages&gt;&lt;_volume&gt;86&lt;/_volume&gt;&lt;_created&gt;62165445&lt;/_created&gt;&lt;_modified&gt;62165445&lt;/_modified&gt;&lt;_impact_factor&gt;   9.237&lt;/_impact_factor&gt;&lt;_collection_scope&gt;EI;SCI;SCIE;&lt;/_collection_scope&gt;&lt;/Details&gt;&lt;Extra&gt;&lt;DBUID&gt;{BA37108B-2E9E-40DA-8FDF-E6CDEC417D52}&lt;/DBUID&gt;&lt;/Extra&gt;&lt;/Item&gt;&lt;/References&gt;&lt;/Group&gt;&lt;/Citation&gt;_x000a_"/>
    <w:docVar w:name="NE.Ref{18729FA2-990B-402D-909A-29A1A9EC216F}" w:val=" ADDIN NE.Ref.{18729FA2-990B-402D-909A-29A1A9EC216F}&lt;Citation&gt;&lt;Group&gt;&lt;References&gt;&lt;Item&gt;&lt;ID&gt;5420&lt;/ID&gt;&lt;UID&gt;{31C66D0A-8C93-4A63-9D06-AB8729EA0357}&lt;/UID&gt;&lt;Title&gt;Job shop scheduling with a genetic algorithm and machine learning&lt;/Title&gt;&lt;Template&gt;Journal Article&lt;/Template&gt;&lt;Star&gt;0&lt;/Star&gt;&lt;Tag&gt;0&lt;/Tag&gt;&lt;Author&gt;Lee, C Y; Piramuthu, S; Tsai, Y K&lt;/Author&gt;&lt;Year&gt;1997&lt;/Year&gt;&lt;Details&gt;&lt;_accessed&gt;62076464&lt;/_accessed&gt;&lt;_cited_count&gt;222&lt;/_cited_count&gt;&lt;_created&gt;62076463&lt;/_created&gt;&lt;_db_updated&gt;kuakujiansuo&lt;/_db_updated&gt;&lt;_modified&gt;62076464&lt;/_modified&gt;&lt;_url&gt;http://xueshu.baidu.com/s?wd=paperuri:%282e35514560d6e57a5f6a56929d69f68a%29&amp;amp;filter=sc_long_sign&amp;amp;tn=SE_xueshusource_2kduw22v&amp;amp;sc_vurl=http://www.emeraldinsight.com/servlet/linkout?suffix=b39%26amp%3Bdbid=16%26amp%3Bdoi=10.1108%252F14637150310468416%26amp%3Bkey=10.1080%252F002075497195605&amp;amp;ie=utf-8&amp;amp;sc_us=12549359745063421866&lt;/_url&gt;&lt;/Details&gt;&lt;Extra&gt;&lt;DBUID&gt;{BA37108B-2E9E-40DA-8FDF-E6CDEC417D52}&lt;/DBUID&gt;&lt;/Extra&gt;&lt;/Item&gt;&lt;/References&gt;&lt;/Group&gt;&lt;/Citation&gt;_x000a_"/>
    <w:docVar w:name="NE.Ref{18C06268-430D-4E13-BAEF-E6E8BBF960D1}" w:val=" ADDIN NE.Ref.{18C06268-430D-4E13-BAEF-E6E8BBF960D1}&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created&gt;61976045&lt;/_created&gt;&lt;_issue&gt;7–8&lt;/_issue&gt;&lt;_journal&gt;Mathematical &amp;amp; Computer Modelling&lt;/_journal&gt;&lt;_modified&gt;62228748&lt;/_modified&gt;&lt;_pages&gt;1254-1264&lt;/_pages&gt;&lt;_volume&gt;48&lt;/_volume&gt;&lt;/Details&gt;&lt;Extra&gt;&lt;DBUID&gt;{BA37108B-2E9E-40DA-8FDF-E6CDEC417D52}&lt;/DBUID&gt;&lt;/Extra&gt;&lt;/Item&gt;&lt;/References&gt;&lt;/Group&gt;&lt;/Citation&gt;_x000a_"/>
    <w:docVar w:name="NE.Ref{18C21E27-5FCA-41EC-8F3F-52415121959F}" w:val=" ADDIN NE.Ref.{18C21E27-5FCA-41EC-8F3F-52415121959F}&lt;Citation&gt;&lt;Group&gt;&lt;References&gt;&lt;Item&gt;&lt;ID&gt;4424&lt;/ID&gt;&lt;UID&gt;{EB938E4B-70DD-44DB-87FC-D04B861D84E4}&lt;/UID&gt;&lt;Title&gt;求解不相关并行机混合流水线调度问题的人工蜂群算法&lt;/Title&gt;&lt;Template&gt;Journal Article&lt;/Template&gt;&lt;Star&gt;0&lt;/Star&gt;&lt;Tag&gt;0&lt;/Tag&gt;&lt;Author&gt;王凌; 周刚; 许烨; 王圣尧&lt;/Author&gt;&lt;Year&gt;2012&lt;/Year&gt;&lt;Details&gt;&lt;_author_adr&gt;清华大学自动化系;&lt;/_author_adr&gt;&lt;_collection_scope&gt;中国科技核心期刊;中文核心期刊;CSCD;EI;&lt;/_collection_scope&gt;&lt;_created&gt;60749099&lt;/_created&gt;&lt;_db_provider&gt;CNKI&lt;/_db_provider&gt;&lt;_isbn&gt;1000-8152&lt;/_isbn&gt;&lt;_issue&gt;12&lt;/_issue&gt;&lt;_journal&gt;控制理论与应用&lt;/_journal&gt;&lt;_keywords&gt;混合流水线调度;不相关并行机;人工蜂群算法;实验设计&lt;/_keywords&gt;&lt;_modified&gt;60855616&lt;/_modified&gt;&lt;_pages&gt;1551-1557&lt;/_pages&gt;&lt;_url&gt;http://www.cnki.net/kcms/download.aspx?filename=Yp0QSFXOQR1NyZFThVDcqhjSBJHOrVVSxQDMtBVSwEVZzo3cahjaxIlQoN1YOZmeUlDSr4WbB12Y0B3QolVZ1o3Nm9WUEFXTsJERXVUOSBnVWJEZtZ0NkFXaJVHVK92cuZ3RwoXdrgkMXNzURRTN2V1ZUF1TkVUO&amp;amp;tablename=CJFD2012&amp;amp;dflag=pdfdown 全文链接_x000d__x000a_&lt;/_url&gt;&lt;_translated_author&gt;Wang, Ling;Zhou, Gang;Xu, Ye;Wang, Shengyao&lt;/_translated_author&gt;&lt;/Details&gt;&lt;Extra&gt;&lt;DBUID&gt;{CFB78081-AC93-4C3A-9DA8-420A71B163CC}&lt;/DBUID&gt;&lt;/Extra&gt;&lt;/Item&gt;&lt;/References&gt;&lt;/Group&gt;&lt;/Citation&gt;_x000a_"/>
    <w:docVar w:name="NE.Ref{196DA094-18A6-4CEE-8846-44441BF59FED}" w:val=" ADDIN NE.Ref.{196DA094-18A6-4CEE-8846-44441BF59FED} ADDIN NE.Ref.{196DA094-18A6-4CEE-8846-44441BF59FED}&lt;Citation&gt;&lt;Group&gt;&lt;References&gt;&lt;Item&gt;&lt;ID&gt;5574&lt;/ID&gt;&lt;UID&gt;{8E1408BE-13E7-4BC5-BC9D-F519A21547D1}&lt;/UID&gt;&lt;Title&gt;Lateness minimization with Tabu search for job shop scheduling problem;with sequence dependent setup times&lt;/Title&gt;&lt;Template&gt;Journal Article&lt;/Template&gt;&lt;Star&gt;0&lt;/Star&gt;&lt;Tag&gt;5&lt;/Tag&gt;&lt;Author&gt;Gonzalez; Miguel, A; Camino, R; Varela; Ramiro; Gonzalez-Rodriguez; Ines&lt;/Author&gt;&lt;Year&gt;2013&lt;/Year&gt;&lt;Details&gt;&lt;_collection_scope&gt;EI;SCIE;&lt;/_collection_scope&gt;&lt;_created&gt;62228048&lt;/_created&gt;&lt;_impact_factor&gt;   3.035&lt;/_impact_factor&gt;&lt;_issue&gt;4&lt;/_issue&gt;&lt;_journal&gt;Journal of Intelligent Manufacturing&lt;/_journal&gt;&lt;_modified&gt;62257491&lt;/_modified&gt;&lt;_pages&gt;741-754&lt;/_pages&gt;&lt;_volume&gt;24&lt;/_volume&gt;&lt;/Details&gt;&lt;Extra&gt;&lt;DBUID&gt;{BA37108B-2E9E-40DA-8FDF-E6CDEC417D52}&lt;/DBUID&gt;&lt;/Extra&gt;&lt;/Item&gt;&lt;/References&gt;&lt;/Group&gt;&lt;/Citation&gt;_x000a_"/>
    <w:docVar w:name="NE.Ref{19D2F1BF-4EE1-4399-8246-EDE330567D84}" w:val=" ADDIN NE.Ref.{19D2F1BF-4EE1-4399-8246-EDE330567D84}&lt;Citation&gt;&lt;Group&gt;&lt;References&gt;&lt;Item&gt;&lt;ID&gt;5076&lt;/ID&gt;&lt;UID&gt;{AF8F9DEA-771D-4A8B-AB88-2D3E5647E2E1}&lt;/UID&gt;&lt;Title&gt;The two-machine flowshop scheduling problem with sequence-independent setup times: New lower bounding strategies&lt;/Title&gt;&lt;Template&gt;Journal Article&lt;/Template&gt;&lt;Star&gt;0&lt;/Star&gt;&lt;Tag&gt;0&lt;/Tag&gt;&lt;Author&gt;Gharbi, Anis; Ladhari, Talel; Msakni, Mohamed Kais; Serairi, Mehdi&lt;/Author&gt;&lt;Year&gt;2013&lt;/Year&gt;&lt;Details&gt;&lt;_issue&gt;1&lt;/_issue&gt;&lt;_journal&gt;European Journal of Operational Research&lt;/_journal&gt;&lt;_pages&gt;69-78&lt;/_pages&gt;&lt;_volume&gt;231&lt;/_volume&gt;&lt;_created&gt;61976055&lt;/_created&gt;&lt;_modified&gt;61976055&lt;/_modified&gt;&lt;_impact_factor&gt;   3.297&lt;/_impact_factor&gt;&lt;_collection_scope&gt;EI;SCIE;&lt;/_collection_scope&gt;&lt;/Details&gt;&lt;Extra&gt;&lt;DBUID&gt;{BA37108B-2E9E-40DA-8FDF-E6CDEC417D52}&lt;/DBUID&gt;&lt;/Extra&gt;&lt;/Item&gt;&lt;/References&gt;&lt;/Group&gt;&lt;/Citation&gt;_x000a_"/>
    <w:docVar w:name="NE.Ref{1AC48ABF-B8C4-4E2D-970D-56802E1FA998}" w:val=" ADDIN NE.Ref.{1AC48ABF-B8C4-4E2D-970D-56802E1FA998} ADDIN NE.Ref.{1AC48ABF-B8C4-4E2D-970D-56802E1FA998} ADDIN NE.Ref.{026B51AD-A48E-4CB5-9B64-5DAF522CDAF8}&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1C273704-BCD5-403C-8E33-D2BFC3A9B823}" w:val=" ADDIN NE.Ref.{1C273704-BCD5-403C-8E33-D2BFC3A9B823} ADDIN NE.Ref.{1C273704-BCD5-403C-8E33-D2BFC3A9B823}&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1C45040B-4681-4E5A-A6B2-418CD5FC9640}" w:val=" ADDIN NE.Ref.{1C45040B-4681-4E5A-A6B2-418CD5FC9640}&lt;Citation&gt;&lt;Group&gt;&lt;References&gt;&lt;Item&gt;&lt;ID&gt;5770&lt;/ID&gt;&lt;UID&gt;{4062572F-F5C6-4845-9B0F-F56DC6B3601F}&lt;/UID&gt;&lt;Title&gt;强化学习的地-空异构多智能体协作覆盖研究&lt;/Title&gt;&lt;Template&gt;Journal Article&lt;/Template&gt;&lt;Star&gt;0&lt;/Star&gt;&lt;Tag&gt;0&lt;/Tag&gt;&lt;Author&gt;张文旭; 马磊; 贺荟霖; 王晓东&lt;/Author&gt;&lt;Year&gt;2018&lt;/Year&gt;&lt;Details&gt;&lt;_collection_scope&gt;中国科技核心期刊;CSCD;&lt;/_collection_scope&gt;&lt;_created&gt;62267590&lt;/_created&gt;&lt;_issue&gt;2&lt;/_issue&gt;&lt;_journal&gt;智能系统学报&lt;/_journal&gt;&lt;_modified&gt;62559986&lt;/_modified&gt;&lt;_pages&gt;202-207&lt;/_pages&gt;&lt;_volume&gt;13&lt;/_volume&gt;&lt;_translated_author&gt;Zhang, Wenxu;Ma, Lei;He, Huilin;Wang, Xiaodong&lt;/_translated_author&gt;&lt;/Details&gt;&lt;Extra&gt;&lt;DBUID&gt;{BA37108B-2E9E-40DA-8FDF-E6CDEC417D52}&lt;/DBUID&gt;&lt;/Extra&gt;&lt;/Item&gt;&lt;/References&gt;&lt;/Group&gt;&lt;/Citation&gt;_x000a_"/>
    <w:docVar w:name="NE.Ref{1E523899-1AE9-4F27-8251-29E3E24BB22D}" w:val=" ADDIN NE.Ref.{1E523899-1AE9-4F27-8251-29E3E24BB22D} ADDIN NE.Ref.{1E523899-1AE9-4F27-8251-29E3E24BB22D}&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1E8B6A95-F81D-4129-9293-E2F490DF863C}" w:val=" ADDIN NE.Ref.{1E8B6A95-F81D-4129-9293-E2F490DF863C}&lt;Citation&gt;&lt;Group&gt;&lt;References&gt;&lt;Item&gt;&lt;ID&gt;4958&lt;/ID&gt;&lt;UID&gt;{D9F96FEA-711C-4AB3-81A2-249AABBD6F34}&lt;/UID&gt;&lt;Title&gt;An application of reinforcement learning to manufacturing scheduling problems&lt;/Title&gt;&lt;Template&gt;Journal Article&lt;/Template&gt;&lt;Star&gt;1&lt;/Star&gt;&lt;Tag&gt;0&lt;/Tag&gt;&lt;Author&gt;Tanaka, Y; Yoshida, T&lt;/Author&gt;&lt;Year&gt;1999&lt;/Year&gt;&lt;Details&gt;&lt;_keywords&gt;learning (artificial intelligence;production control;software agents;Johnson&amp;amp;#039;s algorithm;flow shop scheduling problem;manufacturing scheduling problems;maximum completion time;optimal rule;reinforcement learning&lt;/_keywords&gt;&lt;_pages&gt;534-539 vol.4&lt;/_pages&gt;&lt;_secondary_title&gt;IEEE International Conference on Systems, Man, and Cybernetics, 1999. IEEE Smc &amp;apos;99 Conference Proceedings&lt;/_secondary_title&gt;&lt;_created&gt;61927795&lt;/_created&gt;&lt;_modified&gt;61943709&lt;/_modified&gt;&lt;_accessed&gt;61929897&lt;/_accessed&gt;&lt;_url&gt;http://xueshu.baidu.com/s?wd=paperuri:%28a0c2f0ee6c9f96aec1bdcafbd79aa4af%29&amp;amp;filter=sc_long_sign&amp;amp;tn=SE_xueshusource_2kduw22v&amp;amp;sc_vurl=http://ieeexplore.ieee.org/xpl/articleDetails.jsp?reload=true%26amp%3Btp=%26amp%3Barnumber=812460&amp;amp;ie=utf-8&amp;amp;sc_us=13063807469959046164&lt;/_url&gt;&lt;_cited_count&gt;7&lt;/_cited_count&gt;&lt;_db_updated&gt;kuakujiansuo&lt;/_db_updated&gt;&lt;/Details&gt;&lt;Extra&gt;&lt;DBUID&gt;{BA37108B-2E9E-40DA-8FDF-E6CDEC417D52}&lt;/DBUID&gt;&lt;/Extra&gt;&lt;/Item&gt;&lt;/References&gt;&lt;/Group&gt;&lt;/Citation&gt;_x000a_"/>
    <w:docVar w:name="NE.Ref{1F48A44F-F901-4525-ADF4-2F896601B8E5}" w:val=" ADDIN NE.Ref.{1F48A44F-F901-4525-ADF4-2F896601B8E5} ADDIN NE.Ref.{1F48A44F-F901-4525-ADF4-2F896601B8E5}&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200B9CC9-3307-4664-967F-0B69FC37CD57}" w:val=" ADDIN NE.Ref.{200B9CC9-3307-4664-967F-0B69FC37CD57}&lt;Citation&gt;&lt;Group&gt;&lt;References&gt;&lt;Item&gt;&lt;ID&gt;5113&lt;/ID&gt;&lt;UID&gt;{43547284-F3BC-4AF6-BD65-5156A08D9D60}&lt;/UID&gt;&lt;Title&gt;A guided tabu search/path relinking algorithm for the job shop problem&lt;/Title&gt;&lt;Template&gt;Journal Article&lt;/Template&gt;&lt;Star&gt;0&lt;/Star&gt;&lt;Tag&gt;0&lt;/Tag&gt;&lt;Author&gt;Nasiri, Mohammad Mahdi; Kianfar, Farhad&lt;/Author&gt;&lt;Year&gt;2012&lt;/Year&gt;&lt;Details&gt;&lt;_issue&gt;9-12&lt;/_issue&gt;&lt;_journal&gt;International Journal of Advanced Manufacturing Technology&lt;/_journal&gt;&lt;_pages&gt;1105-1113&lt;/_pages&gt;&lt;_volume&gt;58&lt;/_volume&gt;&lt;_created&gt;61976735&lt;/_created&gt;&lt;_modified&gt;61976735&lt;/_modified&gt;&lt;_impact_factor&gt;   2.209&lt;/_impact_factor&gt;&lt;_collection_scope&gt;EI;SCIE;&lt;/_collection_scope&gt;&lt;/Details&gt;&lt;Extra&gt;&lt;DBUID&gt;{BA37108B-2E9E-40DA-8FDF-E6CDEC417D52}&lt;/DBUID&gt;&lt;/Extra&gt;&lt;/Item&gt;&lt;/References&gt;&lt;/Group&gt;&lt;/Citation&gt;_x000a_"/>
    <w:docVar w:name="NE.Ref{20B35287-C7A3-4CDB-9816-E9ED0461B275}" w:val=" ADDIN NE.Ref.{20B35287-C7A3-4CDB-9816-E9ED0461B275}&lt;Citation&gt;&lt;Group&gt;&lt;References&gt;&lt;Item&gt;&lt;ID&gt;5069&lt;/ID&gt;&lt;UID&gt;{67F40092-6D4B-4C87-B8E8-65BB078095B7}&lt;/UID&gt;&lt;Title&gt;Improved MILP models for two-machine flowshop with batch processing machines&lt;/Title&gt;&lt;Template&gt;Journal Article&lt;/Template&gt;&lt;Star&gt;0&lt;/Star&gt;&lt;Tag&gt;0&lt;/Tag&gt;&lt;Author&gt;Liao, Ching Jong; Liao, Li Man&lt;/Author&gt;&lt;Year&gt;2008&lt;/Year&gt;&lt;Details&gt;&lt;_issue&gt;7–8&lt;/_issue&gt;&lt;_journal&gt;Mathematical &amp;amp; Computer Modelling&lt;/_journal&gt;&lt;_pages&gt;1254-1264&lt;/_pages&gt;&lt;_volume&gt;48&lt;/_volume&gt;&lt;_created&gt;61976045&lt;/_created&gt;&lt;_modified&gt;61976045&lt;/_modified&gt;&lt;/Details&gt;&lt;Extra&gt;&lt;DBUID&gt;{BA37108B-2E9E-40DA-8FDF-E6CDEC417D52}&lt;/DBUID&gt;&lt;/Extra&gt;&lt;/Item&gt;&lt;/References&gt;&lt;/Group&gt;&lt;/Citation&gt;_x000a_"/>
    <w:docVar w:name="NE.Ref{20CBCE07-6A26-4972-8303-AC5E25FA1F72}" w:val=" ADDIN NE.Ref.{20CBCE07-6A26-4972-8303-AC5E25FA1F72}&lt;Citation&gt;&lt;Group&gt;&lt;References&gt;&lt;Item&gt;&lt;ID&gt;5424&lt;/ID&gt;&lt;UID&gt;{683B34F2-A17A-4D03-B14B-568117FF250B}&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date_display&gt;July 01&lt;/_date_display&gt;&lt;_date&gt;1990-07-01&lt;/_date&gt;&lt;_doi&gt;10.1007/s00170-013-4756-9&lt;/_doi&gt;&lt;_isbn&gt;1433-3015&lt;/_isbn&gt;&lt;_issue&gt;1&lt;/_issue&gt;&lt;_journal&gt;The International Journal of Advanced Manufacturing Technology&lt;/_journal&gt;&lt;_label&gt;Nguyen2013&lt;/_label&gt;&lt;_pages&gt;85-100&lt;/_pages&gt;&lt;_type_work&gt;journal article&lt;/_type_work&gt;&lt;_url&gt;https://doi.org/10.1007/s00170-013-4756-9&lt;/_url&gt;&lt;_volume&gt;67&lt;/_volume&gt;&lt;_created&gt;62076489&lt;/_created&gt;&lt;_modified&gt;62076489&lt;/_modified&gt;&lt;/Details&gt;&lt;Extra&gt;&lt;DBUID&gt;{BA37108B-2E9E-40DA-8FDF-E6CDEC417D52}&lt;/DBUID&gt;&lt;/Extra&gt;&lt;/Item&gt;&lt;/References&gt;&lt;/Group&gt;&lt;Group&gt;&lt;References&gt;&lt;Item&gt;&lt;ID&gt;5425&lt;/ID&gt;&lt;UID&gt;{A61A4062-D7F3-4E10-95EA-0D55352EBEE7}&lt;/UID&gt;&lt;Title&gt;A Computational Study of Representations in Genetic Programming to Evolve Dispatching Rules for the Job Shop Scheduling Problem&lt;/Title&gt;&lt;Template&gt;Journal Article&lt;/Template&gt;&lt;Star&gt;0&lt;/Star&gt;&lt;Tag&gt;0&lt;/Tag&gt;&lt;Author&gt;Nguyen, Su; Zhang, Mengjie; Johnston, Mark; Tan, Kay Chen&lt;/Author&gt;&lt;Year&gt;2013&lt;/Year&gt;&lt;Details&gt;&lt;_doi&gt;10.1109/TEVC.2012.2227326&lt;/_doi&gt;&lt;_created&gt;62076491&lt;/_created&gt;&lt;_modified&gt;62076495&lt;/_modified&gt;&lt;_url&gt;http://xueshu.baidu.com/s?wd=paperuri:%280e27275a1ec3e11266fa8953afc27d7a%29&amp;amp;filter=sc_long_sign&amp;amp;tn=SE_xueshusource_2kduw22v&amp;amp;sc_vurl=http://ieeexplore.ieee.org/document/6353198/&amp;amp;ie=utf-8&amp;amp;sc_us=527403143469503010&lt;/_url&gt;&lt;_cited_count&gt;59&lt;/_cited_count&gt;&lt;_accessed&gt;62076495&lt;/_accessed&gt;&lt;_db_updated&gt;kuakujiansuo&lt;/_db_updated&gt;&lt;_journal&gt;IEEE Transactions on Evolutionary Computation &lt;/_journal&gt;&lt;_volume&gt;17&lt;/_volume&gt;&lt;_issue&gt;5&lt;/_issue&gt;&lt;_impact_factor&gt;  10.629&lt;/_impact_factor&gt;&lt;_pages&gt;621 - 639&lt;/_pages&gt;&lt;/Details&gt;&lt;Extra&gt;&lt;DBUID&gt;{BA37108B-2E9E-40DA-8FDF-E6CDEC417D52}&lt;/DBUID&gt;&lt;/Extra&gt;&lt;/Item&gt;&lt;/References&gt;&lt;/Group&gt;&lt;/Citation&gt;_x000a_"/>
    <w:docVar w:name="NE.Ref{20FC05F3-6EAA-4E1C-92CD-087D05198EED}" w:val=" ADDIN NE.Ref.{20FC05F3-6EAA-4E1C-92CD-087D05198EED} ADDIN NE.Ref.{20FC05F3-6EAA-4E1C-92CD-087D05198EED}&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2146F79B-8EFA-4D3F-9CFD-1FAED11A55F9}" w:val=" ADDIN NE.Ref.{2146F79B-8EFA-4D3F-9CFD-1FAED11A55F9}&lt;Citation&gt;&lt;Group&gt;&lt;References&gt;&lt;Item&gt;&lt;ID&gt;5522&lt;/ID&gt;&lt;UID&gt;{74DB7888-5777-450C-B6D8-92589A9718EF}&lt;/UID&gt;&lt;Title&gt;Convolutional Neural Networks for Speech Recognition&lt;/Title&gt;&lt;Template&gt;Journal Article&lt;/Template&gt;&lt;Star&gt;0&lt;/Star&gt;&lt;Tag&gt;0&lt;/Tag&gt;&lt;Author&gt;Abdel-Hamid, Ossama; Mohamed, Abdel Rahman; Jiang, Hui; Deng, Li; Penn, Gerald; Yu, Dong&lt;/Author&gt;&lt;Year&gt;2014&lt;/Year&gt;&lt;Details&gt;&lt;_issue&gt;10&lt;/_issue&gt;&lt;_journal&gt;IEEE/ACM Transactions on Audio Speech &amp;amp; Language Processing&lt;/_journal&gt;&lt;_pages&gt;1533-1545&lt;/_pages&gt;&lt;_volume&gt;22&lt;/_volume&gt;&lt;_created&gt;62165394&lt;/_created&gt;&lt;_modified&gt;62165394&lt;/_modified&gt;&lt;/Details&gt;&lt;Extra&gt;&lt;DBUID&gt;{BA37108B-2E9E-40DA-8FDF-E6CDEC417D52}&lt;/DBUID&gt;&lt;/Extra&gt;&lt;/Item&gt;&lt;/References&gt;&lt;/Group&gt;&lt;Group&gt;&lt;References&gt;&lt;Item&gt;&lt;ID&gt;5523&lt;/ID&gt;&lt;UID&gt;{CA7BCF42-2220-46A8-A6FE-5906EDB7E1B2}&lt;/UID&gt;&lt;Title&gt;A projection-based likelihood measure for speech recognition in noise&lt;/Title&gt;&lt;Template&gt;Journal Article&lt;/Template&gt;&lt;Star&gt;0&lt;/Star&gt;&lt;Tag&gt;0&lt;/Tag&gt;&lt;Author&gt;Carlson, B A; Clements, M A&lt;/Author&gt;&lt;Year&gt;2002&lt;/Year&gt;&lt;Details&gt;&lt;_issue&gt;1&lt;/_issue&gt;&lt;_journal&gt;IEEE Transactions on Speech &amp;amp; Audio Processing&lt;/_journal&gt;&lt;_pages&gt;97-102&lt;/_pages&gt;&lt;_volume&gt;2&lt;/_volume&gt;&lt;_created&gt;62165398&lt;/_created&gt;&lt;_modified&gt;62165398&lt;/_modified&gt;&lt;/Details&gt;&lt;Extra&gt;&lt;DBUID&gt;{BA37108B-2E9E-40DA-8FDF-E6CDEC417D52}&lt;/DBUID&gt;&lt;/Extra&gt;&lt;/Item&gt;&lt;/References&gt;&lt;/Group&gt;&lt;Group&gt;&lt;References&gt;&lt;Item&gt;&lt;ID&gt;5524&lt;/ID&gt;&lt;UID&gt;{B3473425-6543-4DFD-82DF-44C25384352D}&lt;/UID&gt;&lt;Title&gt;Learning Mutual Visibility Relationship for Pedestrian Detection with a Deep Model&lt;/Title&gt;&lt;Template&gt;Journal Article&lt;/Template&gt;&lt;Star&gt;0&lt;/Star&gt;&lt;Tag&gt;0&lt;/Tag&gt;&lt;Author&gt;Ouyang, Wanli; Zeng, Xingyu; Wang, Xiaogang&lt;/Author&gt;&lt;Year&gt;2016&lt;/Year&gt;&lt;Details&gt;&lt;_issue&gt;1&lt;/_issue&gt;&lt;_journal&gt;International Journal of Computer Vision&lt;/_journal&gt;&lt;_pages&gt;1-14&lt;/_pages&gt;&lt;_volume&gt;120&lt;/_volume&gt;&lt;_created&gt;62165400&lt;/_created&gt;&lt;_modified&gt;62165400&lt;/_modified&gt;&lt;_impact_factor&gt;   8.222&lt;/_impact_factor&gt;&lt;_collection_scope&gt;EI;SCI;SCIE;&lt;/_collection_scope&gt;&lt;/Details&gt;&lt;Extra&gt;&lt;DBUID&gt;{BA37108B-2E9E-40DA-8FDF-E6CDEC417D52}&lt;/DBUID&gt;&lt;/Extra&gt;&lt;/Item&gt;&lt;/References&gt;&lt;/Group&gt;&lt;/Citation&gt;_x000a_"/>
    <w:docVar w:name="NE.Ref{214E6403-CBD0-4481-A846-2E6376685CBF}" w:val=" ADDIN NE.Ref.{214E6403-CBD0-4481-A846-2E6376685CBF}&lt;Citation&gt;&lt;Group&gt;&lt;References&gt;&lt;Item&gt;&lt;ID&gt;5535&lt;/ID&gt;&lt;UID&gt;{F3D2DB3A-C4BA-4E6A-A84C-BDBA8B2E9D98}&lt;/UID&gt;&lt;Title&gt;Very Deep Convolutional Networks for Large-Scale Image Recognition&lt;/Title&gt;&lt;Template&gt;Journal Article&lt;/Template&gt;&lt;Star&gt;0&lt;/Star&gt;&lt;Tag&gt;0&lt;/Tag&gt;&lt;Author&gt;Simonyan, Karen; Zisserman, Andrew&lt;/Author&gt;&lt;Year&gt;2014&lt;/Year&gt;&lt;Details&gt;&lt;_journal&gt;Computer Science&lt;/_journal&gt;&lt;_created&gt;62165448&lt;/_created&gt;&lt;_modified&gt;62165448&lt;/_modified&gt;&lt;/Details&gt;&lt;Extra&gt;&lt;DBUID&gt;{BA37108B-2E9E-40DA-8FDF-E6CDEC417D52}&lt;/DBUID&gt;&lt;/Extra&gt;&lt;/Item&gt;&lt;/References&gt;&lt;/Group&gt;&lt;/Citation&gt;_x000a_"/>
    <w:docVar w:name="NE.Ref{217792CF-137C-4B17-8832-7C548AC723B7}" w:val=" ADDIN NE.Ref.{217792CF-137C-4B17-8832-7C548AC723B7}&lt;Citation&gt;&lt;Group&gt;&lt;References&gt;&lt;Item&gt;&lt;ID&gt;5543&lt;/ID&gt;&lt;UID&gt;{E5169FFD-3F14-4EBE-BB15-34D2C665F393}&lt;/UID&gt;&lt;Title&gt;Contractive Auto-Encoders: Explicit Invariance During Feature Extraction&lt;/Title&gt;&lt;Template&gt;Conference Proceedings&lt;/Template&gt;&lt;Star&gt;0&lt;/Star&gt;&lt;Tag&gt;0&lt;/Tag&gt;&lt;Author&gt;Rifai, Salah; Vincent, Pascal; Muller, Xavier; Glorot, Xavier; Bengio, Yoshua&lt;/Author&gt;&lt;Year&gt;2011&lt;/Year&gt;&lt;Details&gt;&lt;_secondary_title&gt;Proceedings of the 28th International Conference on Machine Learning&lt;/_secondary_title&gt;&lt;_created&gt;62165728&lt;/_created&gt;&lt;_modified&gt;62165728&lt;/_modified&gt;&lt;_accessed&gt;62165728&lt;/_accessed&gt;&lt;_publisher&gt;ACM&lt;/_publisher&gt;&lt;_pages&gt;833-840&lt;/_pages&gt;&lt;/Details&gt;&lt;Extra&gt;&lt;DBUID&gt;{BA37108B-2E9E-40DA-8FDF-E6CDEC417D52}&lt;/DBUID&gt;&lt;/Extra&gt;&lt;/Item&gt;&lt;/References&gt;&lt;/Group&gt;&lt;/Citation&gt;_x000a_"/>
    <w:docVar w:name="NE.Ref{2230FBAE-1926-4E2D-A5EF-1143EFC53957}" w:val=" ADDIN NE.Ref.{2230FBAE-1926-4E2D-A5EF-1143EFC53957} ADDIN NE.Ref.{2230FBAE-1926-4E2D-A5EF-1143EFC53957}&lt;Citation&gt;&lt;Group&gt;&lt;References&gt;&lt;Item&gt;&lt;ID&gt;5751&lt;/ID&gt;&lt;UID&gt;{D081CA3F-B22F-4525-BA72-912B27D4F854}&lt;/UID&gt;&lt;Title&gt;基于Flexsim的生产线调度仿真研究&lt;/Title&gt;&lt;Template&gt;Thesis&lt;/Template&gt;&lt;Star&gt;0&lt;/Star&gt;&lt;Tag&gt;0&lt;/Tag&gt;&lt;Author&gt;黄青&lt;/Author&gt;&lt;Year&gt;2008&lt;/Year&gt;&lt;Details&gt;&lt;_keywords&gt;制造企业;生产车间;生产线调度;计算机仿真;数据挖掘;南京某汽车制造厂&lt;/_keywords&gt;&lt;_publisher&gt;东南大学&lt;/_publisher&gt;&lt;_created&gt;62255468&lt;/_created&gt;&lt;_modified&gt;62256183&lt;/_modified&gt;&lt;_translated_author&gt;Huang, Qing&lt;/_translated_author&gt;&lt;/Details&gt;&lt;Extra&gt;&lt;DBUID&gt;{BA37108B-2E9E-40DA-8FDF-E6CDEC417D52}&lt;/DBUID&gt;&lt;/Extra&gt;&lt;/Item&gt;&lt;/References&gt;&lt;/Group&gt;&lt;/Citation&gt;_x000a_"/>
    <w:docVar w:name="NE.Ref{223D1DAC-A915-4C73-87E4-AE3EC424893B}" w:val=" ADDIN NE.Ref.{223D1DAC-A915-4C73-87E4-AE3EC424893B}&lt;Citation&gt;&lt;Group&gt;&lt;References&gt;&lt;Item&gt;&lt;ID&gt;5109&lt;/ID&gt;&lt;UID&gt;{9C1BC069-4C3D-4B3A-AD1D-28EDDC989D4E}&lt;/UID&gt;&lt;Title&gt;Scheduling in a two-machine flow-shop for earliness/tardiness under learning effect.&lt;/Title&gt;&lt;Template&gt;Journal Article&lt;/Template&gt;&lt;Star&gt;0&lt;/Star&gt;&lt;Tag&gt;0&lt;/Tag&gt;&lt;Author&gt;İşler, Mesut Cemil; Toklu, Bilal; Çelik, Veli&lt;/Author&gt;&lt;Year&gt;2012&lt;/Year&gt;&lt;Details&gt;&lt;_issue&gt;9-12&lt;/_issue&gt;&lt;_journal&gt;International Journal of Advanced Manufacturing Technology&lt;/_journal&gt;&lt;_pages&gt;1129-1137&lt;/_pages&gt;&lt;_volume&gt;61&lt;/_volume&gt;&lt;_created&gt;61976728&lt;/_created&gt;&lt;_modified&gt;61976728&lt;/_modified&gt;&lt;_impact_factor&gt;   2.209&lt;/_impact_factor&gt;&lt;_collection_scope&gt;EI;SCIE;&lt;/_collection_scope&gt;&lt;/Details&gt;&lt;Extra&gt;&lt;DBUID&gt;{BA37108B-2E9E-40DA-8FDF-E6CDEC417D52}&lt;/DBUID&gt;&lt;/Extra&gt;&lt;/Item&gt;&lt;/References&gt;&lt;/Group&gt;&lt;/Citation&gt;_x000a_"/>
    <w:docVar w:name="NE.Ref{22489BF8-C48C-467B-B87F-670F01B99DD5}" w:val=" ADDIN NE.Ref.{22489BF8-C48C-467B-B87F-670F01B99DD5} ADDIN NE.Ref.{22489BF8-C48C-467B-B87F-670F01B99DD5}&lt;Citation&gt;&lt;Group&gt;&lt;References&gt;&lt;Item&gt;&lt;ID&gt;5749&lt;/ID&gt;&lt;UID&gt;{91F0E73C-DE3B-497B-B005-16930DAE4622}&lt;/UID&gt;&lt;Title&gt;基于遗传算法的车间调度优化及其仿真&lt;/Title&gt;&lt;Template&gt;Thesis&lt;/Template&gt;&lt;Star&gt;1&lt;/Star&gt;&lt;Tag&gt;0&lt;/Tag&gt;&lt;Author&gt;何燕&lt;/Author&gt;&lt;Year&gt;2006&lt;/Year&gt;&lt;Details&gt;&lt;_keywords&gt;生产调度;遗传算法;车间资源;作业车间调度&lt;/_keywords&gt;&lt;_publisher&gt;武汉理工大学&lt;/_publisher&gt;&lt;_created&gt;62255468&lt;/_created&gt;&lt;_modified&gt;62256086&lt;/_modified&gt;&lt;_url&gt;http://kns.cnki.net/kns/download.aspx?filename=FBXYxVWamxkbnJmNsJHaMJ0SPV1QTd2dW9mN6VFUOREV6dndXdmQXdXe4ATcadUNG5mYVZXNQB3M1NFU40EaphmYutkV==wcsBFb0tUOr40bShUQnlFT4Z0drE1LyUWRwNVbjNXW3BzVoJGb11GWT1mNNpHZmV0L0kmSwFDUBNndzg1YuJTS5dlV&amp;amp;dflag=nhdown&amp;amp;tablename=CMFD0506&amp;amp;uid=WEEvREcwSlJHSldRa1Fhb09jSnZqRWhKa0pORmhzWEt1SE5vWEIvaGJrUT0=$9A4hF_YAuvQ5obgVAqNKPCYcEjKensW4ggI8Fm4gTkoUKaID8j8gFw!! 全文链接_x000d__x000a_&lt;/_url&gt;&lt;_translated_author&gt;He, Yan&lt;/_translated_author&gt;&lt;/Details&gt;&lt;Extra&gt;&lt;DBUID&gt;{BA37108B-2E9E-40DA-8FDF-E6CDEC417D52}&lt;/DBUID&gt;&lt;/Extra&gt;&lt;/Item&gt;&lt;/References&gt;&lt;/Group&gt;&lt;/Citation&gt;_x000a_"/>
    <w:docVar w:name="NE.Ref{23064A69-5A46-46ED-BC22-A45589A9CE33}" w:val=" ADDIN NE.Ref.{23064A69-5A46-46ED-BC22-A45589A9CE33}&lt;Citation&gt;&lt;Group&gt;&lt;References&gt;&lt;Item&gt;&lt;ID&gt;5538&lt;/ID&gt;&lt;UID&gt;{8807B4C6-AA41-485E-A68B-3CF17BD345F1}&lt;/UID&gt;&lt;Title&gt;Acoustic Modeling Using Deep Belief Networks&lt;/Title&gt;&lt;Template&gt;Journal Article&lt;/Template&gt;&lt;Star&gt;0&lt;/Star&gt;&lt;Tag&gt;0&lt;/Tag&gt;&lt;Author&gt;Mohamed, Abdel Rahman; Dahl, George E; Hinton, Geoffrey&lt;/Author&gt;&lt;Year&gt;2011&lt;/Year&gt;&lt;Details&gt;&lt;_issue&gt;1&lt;/_issue&gt;&lt;_journal&gt;IEEE Transactions on Audio Speech &amp;amp; Language Processing&lt;/_journal&gt;&lt;_pages&gt;14-22&lt;/_pages&gt;&lt;_volume&gt;20&lt;/_volume&gt;&lt;_created&gt;62165715&lt;/_created&gt;&lt;_modified&gt;62165715&lt;/_modified&gt;&lt;/Details&gt;&lt;Extra&gt;&lt;DBUID&gt;{BA37108B-2E9E-40DA-8FDF-E6CDEC417D52}&lt;/DBUID&gt;&lt;/Extra&gt;&lt;/Item&gt;&lt;/References&gt;&lt;/Group&gt;&lt;/Citation&gt;_x000a_"/>
    <w:docVar w:name="NE.Ref{23D3BA19-2BB8-4C0D-B108-13D1AF3ACDD4}" w:val=" ADDIN NE.Ref.{23D3BA19-2BB8-4C0D-B108-13D1AF3ACDD4} ADDIN NE.Ref.{23D3BA19-2BB8-4C0D-B108-13D1AF3ACDD4}&lt;Citation&gt;&lt;Group&gt;&lt;References&gt;&lt;Item&gt;&lt;ID&gt;4951&lt;/ID&gt;&lt;UID&gt;{D6E376BD-2D90-48A8-BD8C-382F13524F59}&lt;/UID&gt;&lt;Title&gt;Multi-Agent Reinforcement Learning Approaches for Distributed Job-Shop Scheduling Problems&lt;/Title&gt;&lt;Template&gt;Thesis&lt;/Template&gt;&lt;Star&gt;0&lt;/Star&gt;&lt;Tag&gt;5&lt;/Tag&gt;&lt;Author&gt;Gabel, Thomas&lt;/Author&gt;&lt;Year&gt;2009&lt;/Year&gt;&lt;Details&gt;&lt;_accessed&gt;61978235&lt;/_accessed&gt;&lt;_cited_count&gt;9&lt;/_cited_count&gt;&lt;_created&gt;61927795&lt;/_created&gt;&lt;_modified&gt;61968490&lt;/_modified&gt;&lt;_publisher&gt;Universität Osnabrück&lt;/_publisher&gt;&lt;_volume&gt;Doktor der Naturwissenschaften&lt;/_volume&gt;&lt;/Details&gt;&lt;Extra&gt;&lt;DBUID&gt;{BA37108B-2E9E-40DA-8FDF-E6CDEC417D52}&lt;/DBUID&gt;&lt;/Extra&gt;&lt;/Item&gt;&lt;/References&gt;&lt;/Group&gt;&lt;/Citation&gt;_x000a_"/>
    <w:docVar w:name="NE.Ref{2403381F-4CEF-4E10-AC4B-9F0A663C6026}" w:val=" ADDIN NE.Ref.{2403381F-4CEF-4E10-AC4B-9F0A663C6026}&lt;Citation&gt;&lt;Group&gt;&lt;References&gt;&lt;Item&gt;&lt;ID&gt;5541&lt;/ID&gt;&lt;UID&gt;{5B1B666B-9047-4E21-9627-5CC7DD7D0403}&lt;/UID&gt;&lt;Title&gt;Extracting and composing robust features with denoising autoencoders&lt;/Title&gt;&lt;Template&gt;Conference Proceedings&lt;/Template&gt;&lt;Star&gt;0&lt;/Star&gt;&lt;Tag&gt;0&lt;/Tag&gt;&lt;Author&gt;Vincent, Pascal; Larochelle, Hugo; Bengio, Yoshua; Manzagol, Pierre Antoine&lt;/Author&gt;&lt;Year&gt;2008&lt;/Year&gt;&lt;Details&gt;&lt;_pages&gt;1096-1103&lt;/_pages&gt;&lt;_secondary_title&gt;Proceedings of the 25th International Conference on Machine Learning&lt;/_secondary_title&gt;&lt;_created&gt;62165725&lt;/_created&gt;&lt;_modified&gt;62165726&lt;/_modified&gt;&lt;_accessed&gt;62165726&lt;/_accessed&gt;&lt;_publisher&gt;ACM&lt;/_publisher&gt;&lt;/Details&gt;&lt;Extra&gt;&lt;DBUID&gt;{BA37108B-2E9E-40DA-8FDF-E6CDEC417D52}&lt;/DBUID&gt;&lt;/Extra&gt;&lt;/Item&gt;&lt;/References&gt;&lt;/Group&gt;&lt;/Citation&gt;_x000a_"/>
    <w:docVar w:name="NE.Ref{2598931D-823D-45DF-931D-8326EE57F0E0}" w:val=" ADDIN NE.Ref.{2598931D-823D-45DF-931D-8326EE57F0E0}&lt;Citation&gt;&lt;Group&gt;&lt;References&gt;&lt;Item&gt;&lt;ID&gt;1550&lt;/ID&gt;&lt;UID&gt;{0377C3EF-DF8C-496B-A265-CB75540989C4}&lt;/UID&gt;&lt;Title&gt;A survey on metaheuristics for stochastic combinatorial optimization&lt;/Title&gt;&lt;Template&gt;Journal Article&lt;/Template&gt;&lt;Star&gt;0&lt;/Star&gt;&lt;Tag&gt;0&lt;/Tag&gt;&lt;Author&gt;Bianchi, Leonora; Dorigo, Marco; Gambardella, Luca Maria; Gutjahr, Walter J&lt;/Author&gt;&lt;Year&gt;2009&lt;/Year&gt;&lt;Details&gt;&lt;_accessed&gt;60956647&lt;/_accessed&gt;&lt;_collection_scope&gt;EI;SCIE;&lt;/_collection_scope&gt;&lt;_created&gt;60956646&lt;/_created&gt;&lt;_db_updated&gt;CrossRef&lt;/_db_updated&gt;&lt;_doi&gt;10.1007/s11047-008-9098-4&lt;/_doi&gt;&lt;_impact_factor&gt;   0.757&lt;/_impact_factor&gt;&lt;_isbn&gt;1567-7818&lt;/_isbn&gt;&lt;_issue&gt;2&lt;/_issue&gt;&lt;_journal&gt;Natural Computing&lt;/_journal&gt;&lt;_modified&gt;60957263&lt;/_modified&gt;&lt;_pages&gt;239-287&lt;/_pages&gt;&lt;_tertiary_title&gt;Nat Comput&lt;/_tertiary_title&gt;&lt;_url&gt;http://link.springer.com/10.1007/s11047-008-9098-4_x000d__x000a_http://www.springerlink.com/index/pdf/10.1007/s11047-008-9098-4&lt;/_url&gt;&lt;_volume&gt;8&lt;/_volume&gt;&lt;/Details&gt;&lt;Extra&gt;&lt;DBUID&gt;{41FE72CC-3320-4937-9267-16A75B90B39B}&lt;/DBUID&gt;&lt;/Extra&gt;&lt;/Item&gt;&lt;/References&gt;&lt;/Group&gt;&lt;/Citation&gt;_x000a_"/>
    <w:docVar w:name="NE.Ref{26061100-7B43-4A2B-9C48-1F854BF63085}" w:val=" ADDIN NE.Ref.{26061100-7B43-4A2B-9C48-1F854BF63085} ADDIN NE.Ref.{26061100-7B43-4A2B-9C48-1F854BF63085}&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26C4DA95-E412-4782-AC06-89B6A623DFA2}" w:val=" ADDIN NE.Ref.{26C4DA95-E412-4782-AC06-89B6A623DFA2}&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created&gt;61976794&lt;/_created&gt;&lt;_issue&gt;1&lt;/_issue&gt;&lt;_journal&gt;IEEE Transactions on Robotics &amp;amp; Automation&lt;/_journal&gt;&lt;_modified&gt;62150061&lt;/_modified&gt;&lt;_pages&gt;20-32&lt;/_pages&gt;&lt;_volume&gt;15&lt;/_volume&gt;&lt;/Details&gt;&lt;Extra&gt;&lt;DBUID&gt;{BA37108B-2E9E-40DA-8FDF-E6CDEC417D52}&lt;/DBUID&gt;&lt;/Extra&gt;&lt;/Item&gt;&lt;/References&gt;&lt;/Group&gt;&lt;/Citation&gt;_x000a_"/>
    <w:docVar w:name="NE.Ref{28A0845E-7800-4CB7-8CF4-744A2CE41CE2}" w:val=" ADDIN NE.Ref.{28A0845E-7800-4CB7-8CF4-744A2CE41CE2}&lt;Citation&gt;&lt;Group&gt;&lt;References&gt;&lt;Item&gt;&lt;ID&gt;5525&lt;/ID&gt;&lt;UID&gt;{DE735F36-0B43-4306-85F7-EF61AAC443A0}&lt;/UID&gt;&lt;Title&gt;Context-Dependent Pre-Trained Deep Neural Networks for Large-Vocabulary Speech Recognition&lt;/Title&gt;&lt;Template&gt;Journal Article&lt;/Template&gt;&lt;Star&gt;0&lt;/Star&gt;&lt;Tag&gt;0&lt;/Tag&gt;&lt;Author&gt;Dahl, George E; Yu, Dong; Deng, Li; Acero, Alex&lt;/Author&gt;&lt;Year&gt;2012&lt;/Year&gt;&lt;Details&gt;&lt;_issue&gt;1&lt;/_issue&gt;&lt;_journal&gt;IEEE Transactions on Audio Speech &amp;amp; Language Processing&lt;/_journal&gt;&lt;_pages&gt;30-42&lt;/_pages&gt;&lt;_volume&gt;20&lt;/_volume&gt;&lt;_created&gt;62165401&lt;/_created&gt;&lt;_modified&gt;62165403&lt;/_modified&gt;&lt;/Details&gt;&lt;Extra&gt;&lt;DBUID&gt;{BA37108B-2E9E-40DA-8FDF-E6CDEC417D52}&lt;/DBUID&gt;&lt;/Extra&gt;&lt;/Item&gt;&lt;/References&gt;&lt;/Group&gt;&lt;/Citation&gt;_x000a_"/>
    <w:docVar w:name="NE.Ref{2969F8A4-7CFC-4398-91EA-18FA87B1450C}" w:val=" ADDIN NE.Ref.{2969F8A4-7CFC-4398-91EA-18FA87B1450C} ADDIN NE.Ref.{2969F8A4-7CFC-4398-91EA-18FA87B1450C}&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_bibtex_key&gt;Martínez-4959&lt;/_bibtex_key&gt;&lt;/Details&gt;&lt;Extra&gt;&lt;DBUID&gt;{BA37108B-2E9E-40DA-8FDF-E6CDEC417D52}&lt;/DBUID&gt;&lt;/Extra&gt;&lt;/Item&gt;&lt;/References&gt;&lt;/Group&gt;&lt;/Citation&gt;_x000a_"/>
    <w:docVar w:name="NE.Ref{297977D1-B689-4D50-9E3E-C7C0DF2DC1D8}" w:val=" ADDIN NE.Ref.{297977D1-B689-4D50-9E3E-C7C0DF2DC1D8}&lt;Citation&gt;&lt;Group&gt;&lt;References&gt;&lt;Item&gt;&lt;ID&gt;5145&lt;/ID&gt;&lt;UID&gt;{715DD66E-E7CF-4D45-888E-E5888EB2B475}&lt;/UID&gt;&lt;Title&gt;A Computational Study of Representations in Genetic Programming to Evolve Dispatching Rules for the Job Shop Scheduling Problem&lt;/Title&gt;&lt;Template&gt;Journal Article&lt;/Template&gt;&lt;Star&gt;0&lt;/Star&gt;&lt;Tag&gt;0&lt;/Tag&gt;&lt;Author&gt;Su, Nguyen; Zhang, Mengjie; Johnston, Mark; Tan, Kay Chen&lt;/Author&gt;&lt;Year&gt;2013&lt;/Year&gt;&lt;Details&gt;&lt;_issue&gt;5&lt;/_issue&gt;&lt;_journal&gt;IEEE Transactions on Evolutionary Computation&lt;/_journal&gt;&lt;_pages&gt;621-639&lt;/_pages&gt;&lt;_volume&gt;17&lt;/_volume&gt;&lt;_created&gt;61976787&lt;/_created&gt;&lt;_modified&gt;61976787&lt;/_modified&gt;&lt;_impact_factor&gt;  10.629&lt;/_impact_factor&gt;&lt;_collection_scope&gt;EI;SCI;SCIE;&lt;/_collection_scope&gt;&lt;/Details&gt;&lt;Extra&gt;&lt;DBUID&gt;{BA37108B-2E9E-40DA-8FDF-E6CDEC417D52}&lt;/DBUID&gt;&lt;/Extra&gt;&lt;/Item&gt;&lt;/References&gt;&lt;/Group&gt;&lt;/Citation&gt;_x000a_"/>
    <w:docVar w:name="NE.Ref{29E84A3B-4498-44A7-A5A2-DA2FEC326875}" w:val=" ADDIN NE.Ref.{29E84A3B-4498-44A7-A5A2-DA2FEC326875}&lt;Citation&gt;&lt;Group&gt;&lt;References&gt;&lt;Item&gt;&lt;ID&gt;5111&lt;/ID&gt;&lt;UID&gt;{FE2777CA-FCEF-43D3-ACE4-1B35C76C079C}&lt;/UID&gt;&lt;Title&gt;Sequence-dependent group scheduling problem on unrelated-parallel machines&lt;/Title&gt;&lt;Template&gt;Journal Article&lt;/Template&gt;&lt;Star&gt;0&lt;/Star&gt;&lt;Tag&gt;0&lt;/Tag&gt;&lt;Author&gt;Bozorgirad, Mir Abbas; Logendran, Rasaratnam&lt;/Author&gt;&lt;Year&gt;2012&lt;/Year&gt;&lt;Details&gt;&lt;_issue&gt;10&lt;/_issue&gt;&lt;_journal&gt;Expert Systems with Applications&lt;/_journal&gt;&lt;_pages&gt;9021-9030&lt;/_pages&gt;&lt;_volume&gt;39&lt;/_volume&gt;&lt;_created&gt;61976732&lt;/_created&gt;&lt;_modified&gt;61976732&lt;/_modified&gt;&lt;_impact_factor&gt;   3.928&lt;/_impact_factor&gt;&lt;_collection_scope&gt;EI;SCIE;&lt;/_collection_scope&gt;&lt;/Details&gt;&lt;Extra&gt;&lt;DBUID&gt;{BA37108B-2E9E-40DA-8FDF-E6CDEC417D52}&lt;/DBUID&gt;&lt;/Extra&gt;&lt;/Item&gt;&lt;/References&gt;&lt;/Group&gt;&lt;/Citation&gt;_x000a_"/>
    <w:docVar w:name="NE.Ref{2B125A9D-DA20-4A40-B021-548D25545E04}" w:val=" ADDIN NE.Ref.{2B125A9D-DA20-4A40-B021-548D25545E04} ADDIN NE.Ref.{2B125A9D-DA20-4A40-B021-548D25545E04}&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2BDF9281-7A5B-497C-9378-C8987AFE7720}" w:val=" ADDIN NE.Ref.{2BDF9281-7A5B-497C-9378-C8987AFE7720}&lt;Citation&gt;&lt;Group&gt;&lt;References&gt;&lt;Item&gt;&lt;ID&gt;5104&lt;/ID&gt;&lt;UID&gt;{D2D96B11-0FCA-40EB-B7B7-815A0EA47AE0}&lt;/UID&gt;&lt;Title&gt;A simulated annealing algorithm for the job shop cell scheduling problem with intercellular moves and reentrant parts&lt;/Title&gt;&lt;Template&gt;Journal Article&lt;/Template&gt;&lt;Star&gt;0&lt;/Star&gt;&lt;Tag&gt;0&lt;/Tag&gt;&lt;Author&gt;Elmi, Atabak; Solimanpur, Maghsud; Topaloglu, Seyda; Elmi, Afshin&lt;/Author&gt;&lt;Year&gt;2011&lt;/Year&gt;&lt;Details&gt;&lt;_issue&gt;1&lt;/_issue&gt;&lt;_journal&gt;Computers &amp;amp; Industrial Engineering&lt;/_journal&gt;&lt;_pages&gt;171-178&lt;/_pages&gt;&lt;_volume&gt;61&lt;/_volume&gt;&lt;_created&gt;61976725&lt;/_created&gt;&lt;_modified&gt;61976725&lt;/_modified&gt;&lt;_impact_factor&gt;   2.623&lt;/_impact_factor&gt;&lt;_collection_scope&gt;SCIE;&lt;/_collection_scope&gt;&lt;/Details&gt;&lt;Extra&gt;&lt;DBUID&gt;{BA37108B-2E9E-40DA-8FDF-E6CDEC417D52}&lt;/DBUID&gt;&lt;/Extra&gt;&lt;/Item&gt;&lt;/References&gt;&lt;/Group&gt;&lt;/Citation&gt;_x000a_"/>
    <w:docVar w:name="NE.Ref{2C7E9FC9-7708-460C-A9D6-381E43682059}" w:val=" ADDIN NE.Ref.{2C7E9FC9-7708-460C-A9D6-381E43682059}&lt;Citation&gt;&lt;Group&gt;&lt;References&gt;&lt;Item&gt;&lt;ID&gt;5122&lt;/ID&gt;&lt;UID&gt;{632FA8A4-E2E9-410C-BB6A-1251C4E1262E}&lt;/UID&gt;&lt;Title&gt;A hybrid genetic algorithm for the job shop scheduling problem with practical considerations for manufacturing costs: Investigations motivated by vehicle production&lt;/Title&gt;&lt;Template&gt;Journal Article&lt;/Template&gt;&lt;Star&gt;0&lt;/Star&gt;&lt;Tag&gt;0&lt;/Tag&gt;&lt;Author&gt;Zhang, Rui; Chang, Pei Chann; Wu, Cheng&lt;/Author&gt;&lt;Year&gt;2013&lt;/Year&gt;&lt;Details&gt;&lt;_issue&gt;1&lt;/_issue&gt;&lt;_journal&gt;International Journal of Production Economics&lt;/_journal&gt;&lt;_pages&gt;38-52&lt;/_pages&gt;&lt;_volume&gt;145&lt;/_volume&gt;&lt;_created&gt;61976758&lt;/_created&gt;&lt;_modified&gt;61976758&lt;/_modified&gt;&lt;_impact_factor&gt;   3.493&lt;/_impact_factor&gt;&lt;_collection_scope&gt;EI;SCIE;&lt;/_collection_scope&gt;&lt;/Details&gt;&lt;Extra&gt;&lt;DBUID&gt;{BA37108B-2E9E-40DA-8FDF-E6CDEC417D52}&lt;/DBUID&gt;&lt;/Extra&gt;&lt;/Item&gt;&lt;/References&gt;&lt;/Group&gt;&lt;/Citation&gt;_x000a_"/>
    <w:docVar w:name="NE.Ref{2CE9AEF7-3F87-4046-BF0A-FDB3643440DF}" w:val=" ADDIN NE.Ref.{2CE9AEF7-3F87-4046-BF0A-FDB3643440DF} ADDIN NE.Ref.{2CE9AEF7-3F87-4046-BF0A-FDB3643440DF}&lt;Citation&gt;&lt;Group&gt;&lt;References&gt;&lt;Item&gt;&lt;ID&gt;5432&lt;/ID&gt;&lt;UID&gt;{D58F52FB-B7FC-4013-BD09-41B24B472E27}&lt;/UID&gt;&lt;Title&gt;An application of reinforcement learning to manufacturing scheduling problems&lt;/Title&gt;&lt;Template&gt;Conference Proceedings&lt;/Template&gt;&lt;Star&gt;0&lt;/Star&gt;&lt;Tag&gt;0&lt;/Tag&gt;&lt;Author&gt;Tanaka, Y; Yoshida, T&lt;/Author&gt;&lt;Year&gt;1999&lt;/Year&gt;&lt;Details&gt;&lt;_pages&gt;534-539 vol.4&lt;/_pages&gt;&lt;_secondary_title&gt;IEEE International Conference on Systems, Man, and Cybernetics, 1999. IEEE Smc &amp;apos;99 Conference Proceedings&lt;/_secondary_title&gt;&lt;_created&gt;62083400&lt;/_created&gt;&lt;_modified&gt;62083401&lt;/_modified&gt;&lt;/Details&gt;&lt;Extra&gt;&lt;DBUID&gt;{BA37108B-2E9E-40DA-8FDF-E6CDEC417D52}&lt;/DBUID&gt;&lt;/Extra&gt;&lt;/Item&gt;&lt;/References&gt;&lt;/Group&gt;&lt;/Citation&gt;_x000a_"/>
    <w:docVar w:name="NE.Ref{2D613FAC-2241-4DA2-807D-75FF97ACC132}" w:val=" ADDIN NE.Ref.{2D613FAC-2241-4DA2-807D-75FF97ACC132}&lt;Citation&gt;&lt;Group&gt;&lt;References&gt;&lt;Item&gt;&lt;ID&gt;761&lt;/ID&gt;&lt;UID&gt;{BC5D4762-CC34-4CDD-8084-38C3B7F451A6}&lt;/UID&gt;&lt;Title&gt;Behavioral Operations in Planning and Scheduling&lt;/Title&gt;&lt;Template&gt;Book&lt;/Template&gt;&lt;Star&gt;0&lt;/Star&gt;&lt;Tag&gt;0&lt;/Tag&gt;&lt;Author&gt;Fransoo, Jan C; Waefler, Toni; Wilson, John R&lt;/Author&gt;&lt;Year&gt;2011&lt;/Year&gt;&lt;Details&gt;&lt;_accessed&gt;60936403&lt;/_accessed&gt;&lt;_author_aff&gt;BETA Research School, Eindhoven University of Technology ; Northwestern Switzerland, School of Applied Psychology, University of Applied Sciences ; , Human Factors Group, University of Nottingham&lt;/_author_aff&gt;&lt;_bibtex_key&gt;FransooWaefler-761&lt;/_bibtex_key&gt;&lt;_created&gt;60936369&lt;/_created&gt;&lt;_db_provider&gt;SpringerLink&lt;/_db_provider&gt;&lt;_db_updated&gt;SpringerLink&lt;/_db_updated&gt;&lt;_doi&gt;10.1007/978-3-642-13382-4&lt;/_doi&gt;&lt;_isbn&gt;978-3-642-13381-7&lt;/_isbn&gt;&lt;_modified&gt;60420662&lt;/_modified&gt;&lt;_publisher&gt;Springer Berlin Heidelberg&lt;/_publisher&gt;&lt;_subject&gt;Operation Research/Decision Theory;Industrial and Production Engineering;Industrial and Organisational Psychology;Engineering Economics, Organization, Logistics, Marketing;Cognitive Psychology;Organization/Planning&lt;/_subject&gt;&lt;_url&gt;http://link.springer.com/book/10.1007/978-3-642-13382-4&lt;/_url&gt;&lt;/Details&gt;&lt;Extra&gt;&lt;DBUID&gt;{41FE72CC-3320-4937-9267-16A75B90B39B}&lt;/DBUID&gt;&lt;/Extra&gt;&lt;/Item&gt;&lt;/References&gt;&lt;/Group&gt;&lt;/Citation&gt;_x000a_"/>
    <w:docVar w:name="NE.Ref{2EEE31D5-A7F7-434B-8B2F-14D198B96BE0}" w:val=" ADDIN NE.Ref.{2EEE31D5-A7F7-434B-8B2F-14D198B96BE0} ADDIN NE.Ref.{2EEE31D5-A7F7-434B-8B2F-14D198B96BE0}&lt;Citation&gt;&lt;Group&gt;&lt;References&gt;&lt;Item&gt;&lt;ID&gt;4526&lt;/ID&gt;&lt;UID&gt;{7FE501F0-0179-4113-8634-927C5666B363}&lt;/UID&gt;&lt;Title&gt;Reinforcement learning integrated with simulation for job-shop scheduling system&lt;/Title&gt;&lt;Template&gt;Journal Article&lt;/Template&gt;&lt;Star&gt;1&lt;/Star&gt;&lt;Tag&gt;0&lt;/Tag&gt;&lt;Author&gt;Pan, Y C; Feng, Y C; Zhou, H; Wei, J C&lt;/Author&gt;&lt;Year&gt;2007&lt;/Year&gt;&lt;Details&gt;&lt;_accessed&gt;61978309&lt;/_accessed&gt;&lt;_cited_count&gt;2&lt;/_cited_count&gt;&lt;_created&gt;61813033&lt;/_created&gt;&lt;_db_updated&gt;kuakujiansuo&lt;/_db_updated&gt;&lt;_issue&gt;6&lt;/_issue&gt;&lt;_journal&gt;Control &amp;amp; Decision&lt;/_journal&gt;&lt;_keywords&gt;Reinforcement learning;Simulation;Sequential decision;Job-shop scheduling&lt;/_keywords&gt;&lt;_modified&gt;61978309&lt;/_modified&gt;&lt;_pages&gt;675-679&lt;/_pages&gt;&lt;_url&gt;http://xueshu.baidu.com/s?wd=paperuri:%28b414d4a6987d0286f4912384cec73d0a%29&amp;amp;filter=sc_long_sign&amp;amp;tn=SE_xueshusource_2kduw22v&amp;amp;sc_vurl=http://en.cnki.com.cn/Article_en/CJFDTotal-KZYC200706015.htm&amp;amp;ie=utf-8&amp;amp;sc_us=6052213828936932058&lt;/_url&gt;&lt;_volume&gt;22&lt;/_volume&gt;&lt;/Details&gt;&lt;Extra&gt;&lt;DBUID&gt;{BA37108B-2E9E-40DA-8FDF-E6CDEC417D52}&lt;/DBUID&gt;&lt;/Extra&gt;&lt;/Item&gt;&lt;/References&gt;&lt;/Group&gt;&lt;/Citation&gt;_x000a_"/>
    <w:docVar w:name="NE.Ref{2F9BB418-BB1D-4755-945D-3EAB15CBD39E}" w:val=" ADDIN NE.Ref.{2F9BB418-BB1D-4755-945D-3EAB15CBD39E}&lt;Citation&gt;&lt;Group&gt;&lt;References&gt;&lt;Item&gt;&lt;ID&gt;323&lt;/ID&gt;&lt;UID&gt;{75BB2DF0-BA89-4EDA-B648-D2CB56BEAA52}&lt;/UID&gt;&lt;Title&gt;Learning iterative dispatching rules for job shop scheduling with genetic programming&lt;/Title&gt;&lt;Template&gt;Journal Article&lt;/Template&gt;&lt;Star&gt;0&lt;/Star&gt;&lt;Tag&gt;0&lt;/Tag&gt;&lt;Author&gt;Nguyen, Su; Zhang, Mengjie; Johnston, Mark; Tan, Kay Chen&lt;/Author&gt;&lt;Year&gt;2013&lt;/Year&gt;&lt;Details&gt;&lt;_accessed&gt;61675041&lt;/_accessed&gt;&lt;_created&gt;61016672&lt;/_created&gt;&lt;_db_updated&gt;CrossRef&lt;/_db_updated&gt;&lt;_doi&gt;10.1007/s00170-013-4756-9&lt;/_doi&gt;&lt;_impact_factor&gt;   2.209&lt;/_impact_factor&gt;&lt;_isbn&gt;0268-3768&lt;/_isbn&gt;&lt;_issue&gt;1-4&lt;/_issue&gt;&lt;_journal&gt;The International Journal of Advanced Manufacturing Technology&lt;/_journal&gt;&lt;_modified&gt;62149938&lt;/_modified&gt;&lt;_pages&gt;85-100&lt;/_pages&gt;&lt;_tertiary_title&gt;Int J Adv Manuf Technol&lt;/_tertiary_title&gt;&lt;_url&gt;http://link.springer.com/10.1007/s00170-013-4756-9_x000d__x000a_http://link.springer.com/content/pdf/10.1007/s00170-013-4756-9&lt;/_url&gt;&lt;_volume&gt;67&lt;/_volume&gt;&lt;/Details&gt;&lt;Extra&gt;&lt;DBUID&gt;{BA37108B-2E9E-40DA-8FDF-E6CDEC417D52}&lt;/DBUID&gt;&lt;/Extra&gt;&lt;/Item&gt;&lt;/References&gt;&lt;/Group&gt;&lt;/Citation&gt;_x000a_"/>
    <w:docVar w:name="NE.Ref{306EB4B5-579A-47F4-8D0F-58C373170E6A}" w:val=" ADDIN NE.Ref.{306EB4B5-579A-47F4-8D0F-58C373170E6A} ADDIN NE.Ref.{306EB4B5-579A-47F4-8D0F-58C373170E6A}&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30D3AA38-32B4-4138-8C04-18C3CC4C3B80}" w:val=" ADDIN NE.Ref.{30D3AA38-32B4-4138-8C04-18C3CC4C3B80}&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160B25A-2E4B-465F-8B83-AB2185DCFFF4}" w:val=" ADDIN NE.Ref.{3160B25A-2E4B-465F-8B83-AB2185DCFFF4}&lt;Citation&gt;&lt;Group&gt;&lt;References&gt;&lt;Item&gt;&lt;ID&gt;5110&lt;/ID&gt;&lt;UID&gt;{93D08BE9-0F2D-447E-9761-198B3EB6FC0E}&lt;/UID&gt;&lt;Title&gt;A hybrid genetic tabu search algorithm for solving job shop scheduling problems: a case study&lt;/Title&gt;&lt;Template&gt;Journal Article&lt;/Template&gt;&lt;Star&gt;0&lt;/Star&gt;&lt;Tag&gt;0&lt;/Tag&gt;&lt;Author&gt;Meeran, S; Morshed, M S&lt;/Author&gt;&lt;Year&gt;2012&lt;/Year&gt;&lt;Details&gt;&lt;_issue&gt;4&lt;/_issue&gt;&lt;_journal&gt;Journal of Intelligent Manufacturing&lt;/_journal&gt;&lt;_pages&gt;1063-1078&lt;/_pages&gt;&lt;_volume&gt;23&lt;/_volume&gt;&lt;_created&gt;61976730&lt;/_created&gt;&lt;_modified&gt;61976730&lt;/_modified&gt;&lt;_impact_factor&gt;   3.035&lt;/_impact_factor&gt;&lt;_collection_scope&gt;EI;SCIE;&lt;/_collection_scope&gt;&lt;/Details&gt;&lt;Extra&gt;&lt;DBUID&gt;{BA37108B-2E9E-40DA-8FDF-E6CDEC417D52}&lt;/DBUID&gt;&lt;/Extra&gt;&lt;/Item&gt;&lt;/References&gt;&lt;/Group&gt;&lt;/Citation&gt;_x000a_"/>
    <w:docVar w:name="NE.Ref{321014AF-F83F-4854-BEA6-FF6257A1C718}" w:val=" ADDIN NE.Ref.{321014AF-F83F-4854-BEA6-FF6257A1C718}&lt;Citation&gt;&lt;Group&gt;&lt;References&gt;&lt;Item&gt;&lt;ID&gt;760&lt;/ID&gt;&lt;UID&gt;{3EF3F3C6-8888-4D8A-AA66-E6AAAA3E14EB}&lt;/UID&gt;&lt;Title&gt;Intelligent Scheduling Systems&lt;/Title&gt;&lt;Template&gt;Book&lt;/Template&gt;&lt;Star&gt;0&lt;/Star&gt;&lt;Tag&gt;5&lt;/Tag&gt;&lt;Author&gt;Brown, Donald E; Scherer, William T&lt;/Author&gt;&lt;Year&gt;1995&lt;/Year&gt;&lt;Details&gt;&lt;_accessed&gt;60419027&lt;/_accessed&gt;&lt;_author_aff&gt;University of Virginia&lt;/_author_aff&gt;&lt;_bibtex_key&gt;BrownScherer-760&lt;/_bibtex_key&gt;&lt;_created&gt;60936369&lt;/_created&gt;&lt;_db_provider&gt;SpringerLink&lt;/_db_provider&gt;&lt;_db_updated&gt;SpringerLink&lt;/_db_updated&gt;&lt;_doi&gt;10.1007/978-1-4615-2263-8&lt;/_doi&gt;&lt;_isbn&gt;978-1-4613-5954-8; 1387-666X&lt;/_isbn&gt;&lt;_modified&gt;60420662&lt;/_modified&gt;&lt;_num_volumes&gt;3&lt;/_num_volumes&gt;&lt;_publisher&gt;Springer US&lt;/_publisher&gt;&lt;_secondary_title&gt;Operations Research / Computer Science Interfaces Series&lt;/_secondary_title&gt;&lt;_subject&gt;Operation Research/Decision Theory;Mechanical Engineering;Data Structures, Cryptology and Information Theory;Business Information Systems&lt;/_subject&gt;&lt;_url&gt;http://link.springer.com/book/10.1007/978-1-4615-2263-8&lt;/_url&gt;&lt;/Details&gt;&lt;Extra&gt;&lt;DBUID&gt;{41FE72CC-3320-4937-9267-16A75B90B39B}&lt;/DBUID&gt;&lt;/Extra&gt;&lt;/Item&gt;&lt;/References&gt;&lt;/Group&gt;&lt;/Citation&gt;_x000a_"/>
    <w:docVar w:name="NE.Ref{34C67231-0AE9-42B7-91F1-648C7804D241}" w:val=" ADDIN NE.Ref.{34C67231-0AE9-42B7-91F1-648C7804D241}&lt;Citation&gt;&lt;Group&gt;&lt;References&gt;&lt;Item&gt;&lt;ID&gt;5055&lt;/ID&gt;&lt;UID&gt;{EA8BB711-9031-406E-85D0-62303B509D1F}&lt;/UID&gt;&lt;Title&gt;Human-level control through deep reinforcement learning&lt;/Title&gt;&lt;Template&gt;Journal Article&lt;/Template&gt;&lt;Star&gt;1&lt;/Star&gt;&lt;Tag&gt;0&lt;/Tag&gt;&lt;Author&gt;Mnih, Volodymyr; Kavukcuoglu, Koray; Silver, David; Rusu, Andrei A; Veness, Joel; Bellemare, Marc G; Graves, Alex; Riedmiller, Martin; Fidjeland, Andreas K; Ostrovski, Georg; Petersen, Stig; Beattie, Charles; Sadik, Amir; Antonoglou, Ioannis; King, Helen; Kumaran, Dharshan; Wierstra, Daan; Legg, Shane; Hassabis, Demis&lt;/Author&gt;&lt;Year&gt;2015&lt;/Year&gt;&lt;Details&gt;&lt;_accessed&gt;61965515&lt;/_accessed&gt;&lt;_cited_count&gt;881&lt;/_cited_count&gt;&lt;_collection_scope&gt;SCI;SCIE;&lt;/_collection_scope&gt;&lt;_created&gt;61965512&lt;/_created&gt;&lt;_date&gt;60563520&lt;/_date&gt;&lt;_db_updated&gt;CrossRef&lt;/_db_updated&gt;&lt;_doi&gt;10.1038/nature14236&lt;/_doi&gt;&lt;_impact_factor&gt;  40.137&lt;/_impact_factor&gt;&lt;_isbn&gt;0028-0836&lt;/_isbn&gt;&lt;_issue&gt;7540&lt;/_issue&gt;&lt;_journal&gt;Nature&lt;/_journal&gt;&lt;_modified&gt;62154247&lt;/_modified&gt;&lt;_pages&gt;529-533&lt;/_pages&gt;&lt;_tertiary_title&gt;Nature&lt;/_tertiary_title&gt;&lt;_url&gt;http://www.nature.com/doifinder/10.1038/nature14236&lt;/_url&gt;&lt;_volume&gt;518&lt;/_volume&gt;&lt;/Details&gt;&lt;Extra&gt;&lt;DBUID&gt;{BA37108B-2E9E-40DA-8FDF-E6CDEC417D52}&lt;/DBUID&gt;&lt;/Extra&gt;&lt;/Item&gt;&lt;/References&gt;&lt;/Group&gt;&lt;/Citation&gt;_x000a_"/>
    <w:docVar w:name="NE.Ref{3513728A-0336-4967-A4CD-BC670DD2B789}" w:val=" ADDIN NE.Ref.{3513728A-0336-4967-A4CD-BC670DD2B789}&lt;Citation&gt;&lt;Group&gt;&lt;References&gt;&lt;Item&gt;&lt;ID&gt;3281&lt;/ID&gt;&lt;UID&gt;{00050169-040E-4562-9DD3-F53686F71078}&lt;/UID&gt;&lt;Title&gt;基于元启发式算法的带生产约束作业车间调度问题若干研究&lt;/Title&gt;&lt;Template&gt;Thesis&lt;/Template&gt;&lt;Star&gt;0&lt;/Star&gt;&lt;Tag&gt;5&lt;/Tag&gt;&lt;Author&gt;杨玉珍&lt;/Author&gt;&lt;Year&gt;2014&lt;/Year&gt;&lt;Details&gt;&lt;_created&gt;60683016&lt;/_created&gt;&lt;_db_provider&gt;CNKI&lt;/_db_provider&gt;&lt;_keywords&gt;生产调度;作业车间;元启发式算法;零等待;多目标&lt;/_keywords&gt;&lt;_modified&gt;60168576&lt;/_modified&gt;&lt;_publisher&gt;华东理工大学&lt;/_publisher&gt;&lt;_tertiary_author&gt;顾幸生&lt;/_tertiary_author&gt;&lt;_type_work&gt;博士&lt;/_type_work&gt;&lt;_url&gt;http://www.cnki.net/kcms/download.aspx?filename=XblVmaRVTZ58EMUFnaM9CaSZGNydGUSN0U4sWNrFnVzMjeJtSYYdTQxIUWWJjU4gkUzIEb1hnUMVFU=0TTsdDamBXMwd1QzEEZV5GTux2VINVbRdVSDtCNOBVbihkdLplTvsScrlDanJzYCNnbLBHdRBnbJV&amp;amp;dflag=nhdown&amp;amp;tablename=CDFD1214 全文链接_x000d__x000a_&lt;/_url&gt;&lt;_translated_author&gt;Yang, Yuzhen&lt;/_translated_author&gt;&lt;_translated_tertiary_author&gt;Gu, Xingsheng&lt;/_translated_tertiary_author&gt;&lt;/Details&gt;&lt;Extra&gt;&lt;DBUID&gt;{CFB78081-AC93-4C3A-9DA8-420A71B163CC}&lt;/DBUID&gt;&lt;/Extra&gt;&lt;/Item&gt;&lt;/References&gt;&lt;/Group&gt;&lt;/Citation&gt;_x000a_"/>
    <w:docVar w:name="NE.Ref{35384C38-A39B-4E40-BE85-78AB037D8EAE}" w:val=" ADDIN NE.Ref.{35384C38-A39B-4E40-BE85-78AB037D8EAE}&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35439503-ED45-471C-85FC-1C8C7427D90C}" w:val=" ADDIN NE.Ref.{35439503-ED45-471C-85FC-1C8C7427D90C}&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3637CA8B-BE3D-4488-B2BF-7193067F9755}" w:val=" ADDIN NE.Ref.{3637CA8B-BE3D-4488-B2BF-7193067F9755}&lt;Citation&gt;&lt;Group&gt;&lt;References&gt;&lt;Item&gt;&lt;ID&gt;4650&lt;/ID&gt;&lt;UID&gt;{9AAC2F86-E2D4-4D3B-9179-B358C23BB5B2}&lt;/UID&gt;&lt;Title&gt;Supervised Learning Linear Priority Dispatch Rules for Job-Shop Scheduling&lt;/Title&gt;&lt;Template&gt;Generic&lt;/Template&gt;&lt;Star&gt;1&lt;/Star&gt;&lt;Tag&gt;5&lt;/Tag&gt;&lt;Author&gt;Ingimundardottir, Helga; Runarsson, Thomas Philip&lt;/Author&gt;&lt;Year&gt;2011&lt;/Year&gt;&lt;Details&gt;&lt;_accessed&gt;61827055&lt;/_accessed&gt;&lt;_created&gt;61827055&lt;/_created&gt;&lt;_db_updated&gt;PKU Search&lt;/_db_updated&gt;&lt;_doi&gt;10.1007/978-3-642-25566-3_20&lt;/_doi&gt;&lt;_isbn&gt;3642255655&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1801&lt;/_modified&gt;&lt;_pages&gt;263 - 277&lt;/_pages&gt;&lt;_place_published&gt;Berlin, Heidelberg&lt;/_place_published&gt;&lt;_publisher&gt;Springer Berlin Heidelberg&lt;/_publisher&gt;&lt;_url&gt;http://pku.summon.serialssolutions.com/2.0.0/link/0/eLvHCXMwnV1La8JAEN5aT6UH-6RPCN5jk91sHmC9VEXEglRPvYTsZtOKkgTT_P_OJEZKLaYt5BL48mCZnf1mZ78ZQhjtGPo3n4B1oJxARJHwTCmlyy1hS8UsBQuYZTkoTn59didTOhzwcYPw7U5GvOxUCcrCb1fStzKrb6O2hAMj0ZlPMXA3rWJ2Tvqj7UYLLFgYBqCuA-CI5rysvLO9t79o6n568U6WtFh8hq1__ucJOUYhg4YKAxi8U9JQ8RlpVW0ctM2sPj_IukKTSKIf23iwMsCjHyuM2eE77d4sT9GdZCrsPoiethe7Kdb69gskkNtgXY-brhcJtterR_YX4BvBBOuRL_lKZfUwYPPaOBEI1PeP0HuS1r9uBrMjxGP_xehckPlwMH8a6ZteFHrmQIAtgNgKhwVBpLi0pc2ZACJpu5JSJbErhM2EJ7HSubDNyFOeK0JgilIIJlwTSPIlacZJrK6IFoSWVCHut1lY-h6l0QYNlOk4mAQL5TUxKkvy07LiiL9rRQy8MfV8NCFq3Pz9kVtyVO6O43VHmh_rXN2Tw3SZfwIcTha7&lt;/_url&gt;&lt;_volume&gt;6683&lt;/_volume&gt;&lt;/Details&gt;&lt;Extra&gt;&lt;DBUID&gt;{BA37108B-2E9E-40DA-8FDF-E6CDEC417D52}&lt;/DBUID&gt;&lt;/Extra&gt;&lt;/Item&gt;&lt;/References&gt;&lt;/Group&gt;&lt;/Citation&gt;_x000a_"/>
    <w:docVar w:name="NE.Ref{366A3B2B-97B8-4F5E-B6E8-4C74485F3911}" w:val=" ADDIN NE.Ref.{366A3B2B-97B8-4F5E-B6E8-4C74485F3911}&lt;Citation&gt;&lt;Group&gt;&lt;References&gt;&lt;Item&gt;&lt;ID&gt;5064&lt;/ID&gt;&lt;UID&gt;{CAF2DDAE-0B01-4AFB-A1D1-4BC6ED94370F}&lt;/UID&gt;&lt;Title&gt;No free lunch theorems for optimization&lt;/Title&gt;&lt;Template&gt;Journal Article&lt;/Template&gt;&lt;Star&gt;0&lt;/Star&gt;&lt;Tag&gt;0&lt;/Tag&gt;&lt;Author&gt;Wolpert, D H; Macready, W G&lt;/Author&gt;&lt;Year&gt;1997&lt;/Year&gt;&lt;Details&gt;&lt;_issue&gt;1&lt;/_issue&gt;&lt;_journal&gt;IEEE Transactions on Evolutionary Computation&lt;/_journal&gt;&lt;_pages&gt;67-82&lt;/_pages&gt;&lt;_volume&gt;1&lt;/_volume&gt;&lt;_created&gt;61976027&lt;/_created&gt;&lt;_modified&gt;61976027&lt;/_modified&gt;&lt;_impact_factor&gt;  10.629&lt;/_impact_factor&gt;&lt;_collection_scope&gt;EI;SCI;SCIE;&lt;/_collection_scope&gt;&lt;/Details&gt;&lt;Extra&gt;&lt;DBUID&gt;{BA37108B-2E9E-40DA-8FDF-E6CDEC417D52}&lt;/DBUID&gt;&lt;/Extra&gt;&lt;/Item&gt;&lt;/References&gt;&lt;/Group&gt;&lt;/Citation&gt;_x000a_"/>
    <w:docVar w:name="NE.Ref{36DB7743-D7D9-4D47-BA24-3C923D38A3C6}" w:val=" ADDIN NE.Ref.{36DB7743-D7D9-4D47-BA24-3C923D38A3C6} ADDIN NE.Ref.{36DB7743-D7D9-4D47-BA24-3C923D38A3C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379BEF92-A09E-4213-8A45-42D1D079AE8B}" w:val=" ADDIN NE.Ref.{379BEF92-A09E-4213-8A45-42D1D079AE8B}&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37BC6B63-0E9D-42D0-95D0-486AEB737F87}" w:val=" ADDIN NE.Ref.{37BC6B63-0E9D-42D0-95D0-486AEB737F87} ADDIN NE.Ref.{37BC6B63-0E9D-42D0-95D0-486AEB737F87}&lt;Citation&gt;&lt;Group&gt;&lt;References&gt;&lt;Item&gt;&lt;ID&gt;4672&lt;/ID&gt;&lt;UID&gt;{DBB7D7BA-5609-41B6-B389-873EA13B54B2}&lt;/UID&gt;&lt;Title&gt;Adapting a Reinforcement Learning Approach for the Flow Shop Environment with sequence-dependent setup time&lt;/Title&gt;&lt;Template&gt;Conference Proceedings&lt;/Template&gt;&lt;Star&gt;0&lt;/Star&gt;&lt;Tag&gt;0&lt;/Tag&gt;&lt;Author&gt;Fonsecareyna, Yunior César; Martínezjiménez, Yailen&lt;/Author&gt;&lt;Year&gt;2017&lt;/Year&gt;&lt;Details&gt;&lt;_accessed&gt;61943570&lt;/_accessed&gt;&lt;_created&gt;61851798&lt;/_created&gt;&lt;_modified&gt;61927790&lt;/_modified&gt;&lt;_secondary_title&gt;12 th INTERNATIONAL CONFERENCE ON OPERATIONS RESEARCH&lt;/_secondary_title&gt;&lt;/Details&gt;&lt;Extra&gt;&lt;DBUID&gt;{BA37108B-2E9E-40DA-8FDF-E6CDEC417D52}&lt;/DBUID&gt;&lt;/Extra&gt;&lt;/Item&gt;&lt;/References&gt;&lt;/Group&gt;&lt;/Citation&gt;_x000a_"/>
    <w:docVar w:name="NE.Ref{37BF7313-8944-4841-A24F-A4E4A789016F}" w:val=" ADDIN NE.Ref.{37BF7313-8944-4841-A24F-A4E4A789016F}&lt;Citation&gt;&lt;Group&gt;&lt;References&gt;&lt;Item&gt;&lt;ID&gt;134&lt;/ID&gt;&lt;UID&gt;{ADC0F3B8-73AC-44C1-B7BC-5B2E4F22E67B}&lt;/UID&gt;&lt;Title&gt;Planning and Scheduling in  Manufacturing and Services &lt;/Title&gt;&lt;Template&gt;Book&lt;/Template&gt;&lt;Star&gt;0&lt;/Star&gt;&lt;Tag&gt;5&lt;/Tag&gt;&lt;Author&gt;Pinedo, M&lt;/Author&gt;&lt;Year&gt;2012&lt;/Year&gt;&lt;Details&gt;&lt;_bibtex_key&gt;Pinedo-134&lt;/_bibtex_key&gt;&lt;_created&gt;60386024&lt;/_created&gt;&lt;_modified&gt;60420662&lt;/_modified&gt;&lt;/Details&gt;&lt;Extra&gt;&lt;DBUID&gt;{41FE72CC-3320-4937-9267-16A75B90B39B}&lt;/DBUID&gt;&lt;/Extra&gt;&lt;/Item&gt;&lt;/References&gt;&lt;/Group&gt;&lt;/Citation&gt;_x000a_"/>
    <w:docVar w:name="NE.Ref{38A4DB2C-5385-40D7-9716-89874FC85E3E}" w:val=" ADDIN NE.Ref.{38A4DB2C-5385-40D7-9716-89874FC85E3E}&lt;Citation&gt;&lt;Group&gt;&lt;References&gt;&lt;Item&gt;&lt;ID&gt;3984&lt;/ID&gt;&lt;UID&gt;{9927EF19-330E-46F3-A6C2-E76B4787C353}&lt;/UID&gt;&lt;Title&gt;中国制造2025&lt;/Title&gt;&lt;Template&gt;Electronic Source&lt;/Template&gt;&lt;Star&gt;0&lt;/Star&gt;&lt;Tag&gt;0&lt;/Tag&gt;&lt;Author&gt;国务院&lt;/Author&gt;&lt;Year&gt;2015&lt;/Year&gt;&lt;Details&gt;&lt;_accessed&gt;61723423&lt;/_accessed&gt;&lt;_created&gt;61723423&lt;/_created&gt;&lt;_date&gt;60667200&lt;/_date&gt;&lt;_modified&gt;61723438&lt;/_modified&gt;&lt;_number&gt;2017-05-10&lt;/_number&gt;&lt;_url&gt;http://www.gov.cn/zhengce/content/2015-05/19/content_9784.htm&lt;/_url&gt;&lt;_translated_author&gt;Guo, Wuyuan&lt;/_translated_author&gt;&lt;/Details&gt;&lt;Extra&gt;&lt;DBUID&gt;{BA37108B-2E9E-40DA-8FDF-E6CDEC417D52}&lt;/DBUID&gt;&lt;/Extra&gt;&lt;/Item&gt;&lt;/References&gt;&lt;/Group&gt;&lt;/Citation&gt;_x000a_"/>
    <w:docVar w:name="NE.Ref{3906FB7E-3D77-48B8-A099-EB4CB8D012F2}" w:val=" ADDIN NE.Ref.{3906FB7E-3D77-48B8-A099-EB4CB8D012F2} ADDIN NE.Ref.{3906FB7E-3D77-48B8-A099-EB4CB8D012F2}&lt;Citation&gt;&lt;Group&gt;&lt;References&gt;&lt;Item&gt;&lt;ID&gt;5755&lt;/ID&gt;&lt;UID&gt;{4EB56465-5789-4CFB-813F-89AD48E9B389}&lt;/UID&gt;&lt;Title&gt;The Schedule-Sequencing Problem&lt;/Title&gt;&lt;Template&gt;Journal Article&lt;/Template&gt;&lt;Star&gt;0&lt;/Star&gt;&lt;Tag&gt;0&lt;/Tag&gt;&lt;Author&gt;Bowman, Edward H&lt;/Author&gt;&lt;Year&gt;1959&lt;/Year&gt;&lt;Details&gt;&lt;_issue&gt;5&lt;/_issue&gt;&lt;_journal&gt;Operations Research&lt;/_journal&gt;&lt;_pages&gt;621-624&lt;/_pages&gt;&lt;_volume&gt;7&lt;/_volume&gt;&lt;_created&gt;62257915&lt;/_created&gt;&lt;_modified&gt;62257915&lt;/_modified&gt;&lt;_impact_factor&gt;   1.779&lt;/_impact_factor&gt;&lt;_collection_scope&gt;EI;SCI;SCIE;SSCI;&lt;/_collection_scope&gt;&lt;/Details&gt;&lt;Extra&gt;&lt;DBUID&gt;{BA37108B-2E9E-40DA-8FDF-E6CDEC417D52}&lt;/DBUID&gt;&lt;/Extra&gt;&lt;/Item&gt;&lt;/References&gt;&lt;/Group&gt;&lt;/Citation&gt;_x000a_"/>
    <w:docVar w:name="NE.Ref{3B5F7BB9-5B9B-438F-824E-A9C5772960DA}" w:val=" ADDIN NE.Ref.{3B5F7BB9-5B9B-438F-824E-A9C5772960DA} ADDIN NE.Ref.{3B5F7BB9-5B9B-438F-824E-A9C5772960DA}&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3B7F5827-ADB5-4818-B3E4-9E906F4CFECF}" w:val=" ADDIN NE.Ref.{3B7F5827-ADB5-4818-B3E4-9E906F4CFECF}&lt;Citation&gt;&lt;Group&gt;&lt;References&gt;&lt;Item&gt;&lt;ID&gt;5157&lt;/ID&gt;&lt;UID&gt;{FC2F6535-9B92-48D1-A8D0-1924260900C9}&lt;/UID&gt;&lt;Title&gt;Neural network models of managerial judgment&lt;/Title&gt;&lt;Template&gt;Conference Proceedings&lt;/Template&gt;&lt;Star&gt;0&lt;/Star&gt;&lt;Tag&gt;0&lt;/Tag&gt;&lt;Author&gt;Remus, W; Hill, T&lt;/Author&gt;&lt;Year&gt;1990&lt;/Year&gt;&lt;Details&gt;&lt;_pages&gt;340-344 vol.4&lt;/_pages&gt;&lt;_secondary_title&gt;Hawaii International Conference on System Sciences&lt;/_secondary_title&gt;&lt;_created&gt;61976797&lt;/_created&gt;&lt;_modified&gt;61976797&lt;/_modified&gt;&lt;/Details&gt;&lt;Extra&gt;&lt;DBUID&gt;{BA37108B-2E9E-40DA-8FDF-E6CDEC417D52}&lt;/DBUID&gt;&lt;/Extra&gt;&lt;/Item&gt;&lt;/References&gt;&lt;/Group&gt;&lt;/Citation&gt;_x000a_"/>
    <w:docVar w:name="NE.Ref{3BA467DC-6E76-4080-A684-BA7D4CD0F661}" w:val=" ADDIN NE.Ref.{3BA467DC-6E76-4080-A684-BA7D4CD0F661}&lt;Citation&gt;&lt;Group&gt;&lt;References&gt;&lt;Item&gt;&lt;ID&gt;5118&lt;/ID&gt;&lt;UID&gt;{86864E3A-D975-4F3B-8281-7FE601E52275}&lt;/UID&gt;&lt;Title&gt;A genetic algorithm for job shop&lt;/Title&gt;&lt;Template&gt;Conference Proceedings&lt;/Template&gt;&lt;Star&gt;0&lt;/Star&gt;&lt;Tag&gt;0&lt;/Tag&gt;&lt;Author&gt;Falkenauer, E; Bouffouix, S&lt;/Author&gt;&lt;Year&gt;1991&lt;/Year&gt;&lt;Details&gt;&lt;_pages&gt;824-829 vol.1&lt;/_pages&gt;&lt;_secondary_title&gt;IEEE International Conference on Robotics and Automation, 1991. Proceedings&lt;/_secondary_title&gt;&lt;_created&gt;61976755&lt;/_created&gt;&lt;_modified&gt;61976755&lt;/_modified&gt;&lt;/Details&gt;&lt;Extra&gt;&lt;DBUID&gt;{BA37108B-2E9E-40DA-8FDF-E6CDEC417D52}&lt;/DBUID&gt;&lt;/Extra&gt;&lt;/Item&gt;&lt;/References&gt;&lt;/Group&gt;&lt;/Citation&gt;_x000a_"/>
    <w:docVar w:name="NE.Ref{3C02CFFD-0666-4FBF-A9D0-B2B487CF4E41}" w:val=" ADDIN NE.Ref.{3C02CFFD-0666-4FBF-A9D0-B2B487CF4E41}&lt;Citation&gt;&lt;Group&gt;&lt;References&gt;&lt;Item&gt;&lt;ID&gt;5131&lt;/ID&gt;&lt;UID&gt;{3AC9FCDC-B94E-49EA-B543-68341F40ADE4}&lt;/UID&gt;&lt;Title&gt;A divide-and-conquer strategy with particle swarm optimization for the job shop scheduling problem&lt;/Title&gt;&lt;Template&gt;Journal Article&lt;/Template&gt;&lt;Star&gt;0&lt;/Star&gt;&lt;Tag&gt;0&lt;/Tag&gt;&lt;Author&gt;Zhang, Rui; Wu, Cheng&lt;/Author&gt;&lt;Year&gt;2010&lt;/Year&gt;&lt;Details&gt;&lt;_issue&gt;7&lt;/_issue&gt;&lt;_journal&gt;Engineering Optimization&lt;/_journal&gt;&lt;_pages&gt;641-670&lt;/_pages&gt;&lt;_volume&gt;42&lt;/_volume&gt;&lt;_created&gt;61976772&lt;/_created&gt;&lt;_modified&gt;61976772&lt;/_modified&gt;&lt;_impact_factor&gt;   1.728&lt;/_impact_factor&gt;&lt;_collection_scope&gt;EI;SCIE;&lt;/_collection_scope&gt;&lt;/Details&gt;&lt;Extra&gt;&lt;DBUID&gt;{BA37108B-2E9E-40DA-8FDF-E6CDEC417D52}&lt;/DBUID&gt;&lt;/Extra&gt;&lt;/Item&gt;&lt;/References&gt;&lt;/Group&gt;&lt;/Citation&gt;_x000a_"/>
    <w:docVar w:name="NE.Ref{3D116FAD-FF82-487A-81B1-6E683F838A5B}" w:val=" ADDIN NE.Ref.{3D116FAD-FF82-487A-81B1-6E683F838A5B} ADDIN NE.Ref.{3D116FAD-FF82-487A-81B1-6E683F838A5B}&lt;Citation&gt;&lt;Group&gt;&lt;References&gt;&lt;Item&gt;&lt;ID&gt;4996&lt;/ID&gt;&lt;UID&gt;{2BFE2BFA-EFF9-45BD-9B1B-59ED48740BD2}&lt;/UID&gt;&lt;Title&gt;基于多种群蚁群算法的柔性作业车间调度研究&lt;/Title&gt;&lt;Template&gt;Journal Article&lt;/Template&gt;&lt;Star&gt;1&lt;/Star&gt;&lt;Tag&gt;5&lt;/Tag&gt;&lt;Author&gt;薛宏全; 魏生民; 张鹏; 杨琳&lt;/Author&gt;&lt;Year&gt;2013&lt;/Year&gt;&lt;Details&gt;&lt;_accessed&gt;61946532&lt;/_accessed&gt;&lt;_author_aff&gt;西北工业大学现代设计与集成制造技术教育部重点实验室;西安理工大学经济与管理学院;西安工业大学;&lt;/_author_aff&gt;&lt;_collection_scope&gt;中国科技核心期刊;CSCD;&lt;/_collection_scope&gt;&lt;_created&gt;61946532&lt;/_created&gt;&lt;_date&gt;59934240&lt;/_date&gt;&lt;_db_provider&gt;CNKI: 期刊&lt;/_db_provider&gt;&lt;_db_updated&gt;CNKI - Reference&lt;/_db_updated&gt;&lt;_issue&gt;24&lt;/_issue&gt;&lt;_journal&gt;计算机工程与应用&lt;/_journal&gt;&lt;_keywords&gt;柔性作业车间调度;多种群蚁群;竞争规则;析取图&lt;/_keywords&gt;&lt;_language&gt;Chinese&lt;/_language&gt;&lt;_modified&gt;61948040&lt;/_modified&gt;&lt;_pages&gt;243-248+261&lt;/_pages&gt;&lt;_url&gt;http://kns.cnki.net/KCMS/detail/detail.aspx?FileName=JSGG201324055&amp;amp;DbName=CJFQ2013&lt;/_url&gt;&lt;_translated_author&gt;Xue, Hongquan;Wei, Shengmin;Zhang, Peng;Yang, Lin&lt;/_translated_author&gt;&lt;/Details&gt;&lt;Extra&gt;&lt;DBUID&gt;{BA37108B-2E9E-40DA-8FDF-E6CDEC417D52}&lt;/DBUID&gt;&lt;/Extra&gt;&lt;/Item&gt;&lt;/References&gt;&lt;/Group&gt;&lt;/Citation&gt;_x000a_"/>
    <w:docVar w:name="NE.Ref{3D9A4343-6963-43BA-9958-870561A7E52A}" w:val=" ADDIN NE.Ref.{3D9A4343-6963-43BA-9958-870561A7E52A}&lt;Citation&gt;&lt;Group&gt;&lt;References&gt;&lt;Item&gt;&lt;ID&gt;322&lt;/ID&gt;&lt;UID&gt;{493E391C-8711-4FE7-84B2-47E97731FC1C}&lt;/UID&gt;&lt;Title&gt;Learning IF–THEN priority rules for dynamic job shops using genetic algorithms&lt;/Title&gt;&lt;Template&gt;Journal Article&lt;/Template&gt;&lt;Star&gt;0&lt;/Star&gt;&lt;Tag&gt;0&lt;/Tag&gt;&lt;Author&gt;Kapanoglu, Muzaffer; Alikalfa, Mete&lt;/Author&gt;&lt;Year&gt;2011&lt;/Year&gt;&lt;Details&gt;&lt;_accessed&gt;61675041&lt;/_accessed&gt;&lt;_collection_scope&gt;EI;SCIE;&lt;/_collection_scope&gt;&lt;_created&gt;61016672&lt;/_created&gt;&lt;_db_updated&gt;CrossRef&lt;/_db_updated&gt;&lt;_doi&gt;10.1016/j.rcim.2010.06.001&lt;/_doi&gt;&lt;_impact_factor&gt;   2.846&lt;/_impact_factor&gt;&lt;_isbn&gt;07365845&lt;/_isbn&gt;&lt;_issue&gt;1&lt;/_issue&gt;&lt;_journal&gt;Robotics and Computer-Integrated Manufacturing&lt;/_journal&gt;&lt;_modified&gt;62149881&lt;/_modified&gt;&lt;_pages&gt;47-55&lt;/_pages&gt;&lt;_tertiary_title&gt;Robotics and Computer-Integrated Manufacturing&lt;/_tertiary_title&gt;&lt;_url&gt;http://linkinghub.elsevier.com/retrieve/pii/S0736584510000529_x000d__x000a_http://api.elsevier.com/content/article/PII:S0736584510000529?httpAccept=text/xml&lt;/_url&gt;&lt;_volume&gt;27&lt;/_volume&gt;&lt;/Details&gt;&lt;Extra&gt;&lt;DBUID&gt;{BA37108B-2E9E-40DA-8FDF-E6CDEC417D52}&lt;/DBUID&gt;&lt;/Extra&gt;&lt;/Item&gt;&lt;/References&gt;&lt;/Group&gt;&lt;/Citation&gt;_x000a_"/>
    <w:docVar w:name="NE.Ref{3DCEA660-ADA4-428B-A4A1-46B490A9E8F5}" w:val=" ADDIN NE.Ref.{3DCEA660-ADA4-428B-A4A1-46B490A9E8F5}&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3E8AFCDC-595B-4666-9213-ED2851F280E1}" w:val=" ADDIN NE.Ref.{3E8AFCDC-595B-4666-9213-ED2851F280E1}&lt;Citation&gt;&lt;Group&gt;&lt;References&gt;&lt;Item&gt;&lt;ID&gt;5061&lt;/ID&gt;&lt;UID&gt;{F53D24D9-6F2E-406A-832C-837725BAA653}&lt;/UID&gt;&lt;Title&gt;Optimal two- and three-stage production schedules with setup times included&lt;/Title&gt;&lt;Template&gt;Journal Article&lt;/Template&gt;&lt;Star&gt;0&lt;/Star&gt;&lt;Tag&gt;0&lt;/Tag&gt;&lt;Author&gt;Johnson, S M&lt;/Author&gt;&lt;Year&gt;1954&lt;/Year&gt;&lt;Details&gt;&lt;_issue&gt;1&lt;/_issue&gt;&lt;_journal&gt;Naval Research Logistics Quarterly&lt;/_journal&gt;&lt;_pages&gt;61–68&lt;/_pages&gt;&lt;_volume&gt;1&lt;/_volume&gt;&lt;_created&gt;61976018&lt;/_created&gt;&lt;_modified&gt;61976018&lt;/_modified&gt;&lt;/Details&gt;&lt;Extra&gt;&lt;DBUID&gt;{BA37108B-2E9E-40DA-8FDF-E6CDEC417D52}&lt;/DBUID&gt;&lt;/Extra&gt;&lt;/Item&gt;&lt;/References&gt;&lt;/Group&gt;&lt;/Citation&gt;_x000a_"/>
    <w:docVar w:name="NE.Ref{3F3C3388-0E19-457C-85E6-6BA2DDEAE8FF}" w:val=" ADDIN NE.Ref.{3F3C3388-0E19-457C-85E6-6BA2DDEAE8FF}&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406E4078-E254-466F-ACEA-1A8579A7AEDC}" w:val=" ADDIN NE.Ref.{406E4078-E254-466F-ACEA-1A8579A7AEDC} ADDIN NE.Ref.{406E4078-E254-466F-ACEA-1A8579A7AEDC}&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41C9029E-D039-43C7-AA36-515C17266E28}" w:val=" ADDIN NE.Ref.{41C9029E-D039-43C7-AA36-515C17266E28} ADDIN NE.Ref.{41C9029E-D039-43C7-AA36-515C17266E28}&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4257F213-FD7E-4E7D-9DD3-76C11487B73F}" w:val=" ADDIN NE.Ref.{4257F213-FD7E-4E7D-9DD3-76C11487B73F} ADDIN NE.Ref.{4257F213-FD7E-4E7D-9DD3-76C11487B73F}&lt;Citation&gt;&lt;Group&gt;&lt;References&gt;&lt;Item&gt;&lt;ID&gt;5760&lt;/ID&gt;&lt;UID&gt;{E4D32A87-DCDE-4D77-96A2-E42A93C5A67B}&lt;/UID&gt;&lt;Title&gt;Decision support tool for dynamic workforce scheduling in manufacturing environments \&lt;/Title&gt;&lt;Template&gt;Journal Article&lt;/Template&gt;&lt;Star&gt;0&lt;/Star&gt;&lt;Tag&gt;0&lt;/Tag&gt;&lt;Author&gt;Malik, Radhika M Eng. Massachusetts&lt;/Author&gt;&lt;Year&gt;2013&lt;/Year&gt;&lt;Details&gt;&lt;_journal&gt;Massachusetts Institute of Technology&lt;/_journal&gt;&lt;_created&gt;62257991&lt;/_created&gt;&lt;_modified&gt;62257991&lt;/_modified&gt;&lt;/Details&gt;&lt;Extra&gt;&lt;DBUID&gt;{BA37108B-2E9E-40DA-8FDF-E6CDEC417D52}&lt;/DBUID&gt;&lt;/Extra&gt;&lt;/Item&gt;&lt;/References&gt;&lt;/Group&gt;&lt;Group&gt;&lt;References&gt;&lt;Item&gt;&lt;ID&gt;5761&lt;/ID&gt;&lt;UID&gt;{355D878E-8F4C-4277-9A6D-8CDD20E894F5}&lt;/UID&gt;&lt;Title&gt;Human-automated path planning optimization and decision support&lt;/Title&gt;&lt;Template&gt;Book&lt;/Template&gt;&lt;Star&gt;0&lt;/Star&gt;&lt;Tag&gt;0&lt;/Tag&gt;&lt;Author&gt;Cummings, M L; Marquez, J J; Roy, N&lt;/Author&gt;&lt;Year&gt;2012&lt;/Year&gt;&lt;Details&gt;&lt;_pages&gt;116-128&lt;/_pages&gt;&lt;_publisher&gt;Academic Press, Inc.&lt;/_publisher&gt;&lt;_created&gt;62258033&lt;/_created&gt;&lt;_modified&gt;62258033&lt;/_modified&gt;&lt;/Details&gt;&lt;Extra&gt;&lt;DBUID&gt;{BA37108B-2E9E-40DA-8FDF-E6CDEC417D52}&lt;/DBUID&gt;&lt;/Extra&gt;&lt;/Item&gt;&lt;/References&gt;&lt;/Group&gt;&lt;/Citation&gt;_x000a_"/>
    <w:docVar w:name="NE.Ref{43A06F0C-F64A-4E47-B1E6-B1AF3135AE76}" w:val=" ADDIN NE.Ref.{43A06F0C-F64A-4E47-B1E6-B1AF3135AE76} ADDIN NE.Ref.{43A06F0C-F64A-4E47-B1E6-B1AF3135AE76}&lt;Citation&gt;&lt;Group&gt;&lt;References&gt;&lt;Item&gt;&lt;ID&gt;4979&lt;/ID&gt;&lt;UID&gt;{412E1EB4-CC7D-4981-82FA-644EA61ECB14}&lt;/UID&gt;&lt;Title&gt;A reinforcement learning approach to re-entrant manufacturing system scheduling&lt;/Title&gt;&lt;Template&gt;Journal Article&lt;/Template&gt;&lt;Star&gt;1&lt;/Star&gt;&lt;Tag&gt;0&lt;/Tag&gt;&lt;Author&gt;Liu, Z C; Jin, H Y; Tian, Y; Yu, H B&lt;/Author&gt;&lt;Year&gt;2001&lt;/Year&gt;&lt;Details&gt;&lt;_accessed&gt;62086235&lt;/_accessed&gt;&lt;_cited_count&gt;1&lt;/_cited_count&gt;&lt;_created&gt;61927796&lt;/_created&gt;&lt;_db_updated&gt;kuakujiansuo&lt;/_db_updated&gt;&lt;_keywords&gt;reentrant lines;manufacturing system;reinforcement learning;temporal difference learning&lt;/_keywords&gt;&lt;_modified&gt;61978310&lt;/_modified&gt;&lt;_pages&gt;280-285 vol.3&lt;/_pages&gt;&lt;_url&gt;http://xueshu.baidu.com/s?wd=paperuri:%28048c472f29cdd9edefee38c6336bc937%29&amp;amp;filter=sc_long_sign&amp;amp;tn=SE_xueshusource_2kduw22v&amp;amp;sc_vurl=http://www.irgrid.ac.cn/handle/1471x/933278&amp;amp;ie=utf-8&amp;amp;sc_us=4100816102825623250&lt;/_url&gt;&lt;_volume&gt;3&lt;/_volume&gt;&lt;/Details&gt;&lt;Extra&gt;&lt;DBUID&gt;{BA37108B-2E9E-40DA-8FDF-E6CDEC417D52}&lt;/DBUID&gt;&lt;/Extra&gt;&lt;/Item&gt;&lt;/References&gt;&lt;/Group&gt;&lt;/Citation&gt;_x000a_"/>
    <w:docVar w:name="NE.Ref{44878648-DD81-4FBD-BAC6-4802E0ADF6D4}" w:val=" ADDIN NE.Ref.{44878648-DD81-4FBD-BAC6-4802E0ADF6D4}&lt;Citation&gt;&lt;Group&gt;&lt;References&gt;&lt;Item&gt;&lt;ID&gt;4959&lt;/ID&gt;&lt;UID&gt;{5A5D87C2-85E0-46EB-B7BF-4C8C472CFC9B}&lt;/UID&gt;&lt;Title&gt;Solving batch process scheduling/planning tasks using reinforcement learning&lt;/Title&gt;&lt;Template&gt;Journal Article&lt;/Template&gt;&lt;Star&gt;1&lt;/Star&gt;&lt;Tag&gt;0&lt;/Tag&gt;&lt;Author&gt;Martínez, E C&lt;/Author&gt;&lt;Year&gt;1999&lt;/Year&gt;&lt;Details&gt;&lt;_accessed&gt;61978310&lt;/_accessed&gt;&lt;_bibtex_key&gt;Martínez-4959&lt;/_bibtex_key&gt;&lt;_cited_count&gt;6&lt;/_cited_count&gt;&lt;_collection_scope&gt;SCI;SCIE;&lt;/_collection_scope&gt;&lt;_created&gt;61927795&lt;/_created&gt;&lt;_db_updated&gt;kuakujiansuo&lt;/_db_updated&gt;&lt;_impact_factor&gt;   3.024&lt;/_impact_factor&gt;&lt;_issue&gt;S&lt;/_issue&gt;&lt;_journal&gt;Computers &amp;amp; Chemical Engineering&lt;/_journal&gt;&lt;_modified&gt;62085140&lt;/_modified&gt;&lt;_pages&gt;S527–S530&lt;/_pages&gt;&lt;_url&gt;http://xueshu.baidu.com/s?wd=paperuri:%28418cead1355bd7a3e18bbeb73a1052d2%29&amp;amp;filter=sc_long_sign&amp;amp;tn=SE_xueshusource_2kduw22v&amp;amp;sc_vurl=http://www.sciencedirect.com/science/article/pii/S0098135499801306&amp;amp;ie=utf-8&amp;amp;sc_us=13054957469330954120&lt;/_url&gt;&lt;_volume&gt;23&lt;/_volume&gt;&lt;/Details&gt;&lt;Extra&gt;&lt;DBUID&gt;{BA37108B-2E9E-40DA-8FDF-E6CDEC417D52}&lt;/DBUID&gt;&lt;/Extra&gt;&lt;/Item&gt;&lt;/References&gt;&lt;/Group&gt;&lt;/Citation&gt;_x000a_"/>
    <w:docVar w:name="NE.Ref{4517A448-204B-44E2-86BB-DA1D7CC085F6}" w:val=" ADDIN NE.Ref.{4517A448-204B-44E2-86BB-DA1D7CC085F6} ADDIN NE.Ref.{4517A448-204B-44E2-86BB-DA1D7CC085F6}&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45580689-0839-412B-87C4-12438EBBE5D3}" w:val=" ADDIN NE.Ref.{45580689-0839-412B-87C4-12438EBBE5D3}&lt;Citation&gt;&lt;Group&gt;&lt;References&gt;&lt;Item&gt;&lt;ID&gt;5161&lt;/ID&gt;&lt;UID&gt;{5BDEC449-F5E3-4F69-BA3E-4A38EA1E76F4}&lt;/UID&gt;&lt;Title&gt;An improved constraint satisfaction adaptive neural network for job-shop scheduling&lt;/Title&gt;&lt;Template&gt;Journal Article&lt;/Template&gt;&lt;Star&gt;0&lt;/Star&gt;&lt;Tag&gt;0&lt;/Tag&gt;&lt;Author&gt;Yang, Shengxiang; Wang, Dingwei; Chai, Tianyou; Kendall, Graham&lt;/Author&gt;&lt;Year&gt;2010&lt;/Year&gt;&lt;Details&gt;&lt;_issue&gt;1&lt;/_issue&gt;&lt;_journal&gt;Journal of Scheduling&lt;/_journal&gt;&lt;_pages&gt;17-38&lt;/_pages&gt;&lt;_volume&gt;13&lt;/_volume&gt;&lt;_created&gt;61976799&lt;/_created&gt;&lt;_modified&gt;61976799&lt;/_modified&gt;&lt;_impact_factor&gt;   1.281&lt;/_impact_factor&gt;&lt;_collection_scope&gt;EI;SCIE;&lt;/_collection_scope&gt;&lt;/Details&gt;&lt;Extra&gt;&lt;DBUID&gt;{BA37108B-2E9E-40DA-8FDF-E6CDEC417D52}&lt;/DBUID&gt;&lt;/Extra&gt;&lt;/Item&gt;&lt;/References&gt;&lt;/Group&gt;&lt;/Citation&gt;_x000a_"/>
    <w:docVar w:name="NE.Ref{472CFA63-2A24-45E8-A621-A0088CBD7AC3}" w:val=" ADDIN NE.Ref.{472CFA63-2A24-45E8-A621-A0088CBD7AC3} ADDIN NE.Ref.{472CFA63-2A24-45E8-A621-A0088CBD7AC3}&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475B2A0D-6F4B-498E-9F82-B75958F8EC15}" w:val=" ADDIN NE.Ref.{475B2A0D-6F4B-498E-9F82-B75958F8EC15}&lt;Citation&gt;&lt;Group&gt;&lt;References&gt;&lt;Item&gt;&lt;ID&gt;5073&lt;/ID&gt;&lt;UID&gt;{06660D0D-7D0C-4759-BE62-FB5BD8FBFE1E}&lt;/UID&gt;&lt;Title&gt;Multi-level lot sizing and job shop scheduling with compressible process times: A cutting plane approach&lt;/Title&gt;&lt;Template&gt;Journal Article&lt;/Template&gt;&lt;Star&gt;0&lt;/Star&gt;&lt;Tag&gt;0&lt;/Tag&gt;&lt;Author&gt;Karimi-Nasab, M; Seyedhoseini, S M&lt;/Author&gt;&lt;Year&gt;2013&lt;/Year&gt;&lt;Details&gt;&lt;_issue&gt;3&lt;/_issue&gt;&lt;_journal&gt;European Journal of Operational Research&lt;/_journal&gt;&lt;_pages&gt;598-616&lt;/_pages&gt;&lt;_volume&gt;231&lt;/_volume&gt;&lt;_created&gt;61976050&lt;/_created&gt;&lt;_modified&gt;61976050&lt;/_modified&gt;&lt;_impact_factor&gt;   3.297&lt;/_impact_factor&gt;&lt;_collection_scope&gt;EI;SCIE;&lt;/_collection_scope&gt;&lt;/Details&gt;&lt;Extra&gt;&lt;DBUID&gt;{BA37108B-2E9E-40DA-8FDF-E6CDEC417D52}&lt;/DBUID&gt;&lt;/Extra&gt;&lt;/Item&gt;&lt;/References&gt;&lt;/Group&gt;&lt;/Citation&gt;_x000a_"/>
    <w:docVar w:name="NE.Ref{48AEDB96-F1B7-43A8-9998-E18374982FB3}" w:val=" ADDIN NE.Ref.{48AEDB96-F1B7-43A8-9998-E18374982FB3} ADDIN NE.Ref.{48AEDB96-F1B7-43A8-9998-E18374982FB3}&lt;Citation&gt;&lt;Group&gt;&lt;References&gt;&lt;Item&gt;&lt;ID&gt;5735&lt;/ID&gt;&lt;UID&gt;{7B427718-218F-4D9D-A579-9D423F9411D4}&lt;/UID&gt;&lt;Title&gt;基于Petri网的FMS建模与调度研究&lt;/Title&gt;&lt;Template&gt;Thesis&lt;/Template&gt;&lt;Star&gt;0&lt;/Star&gt;&lt;Tag&gt;0&lt;/Tag&gt;&lt;Author&gt;黄波&lt;/Author&gt;&lt;Year&gt;2006&lt;/Year&gt;&lt;Details&gt;&lt;_keywords&gt;柔性制造系统;离散事件动态系统;Petri网;调度算法;启发式方法;人工智能;派遣规则;可达图&lt;/_keywords&gt;&lt;_publisher&gt;南京理工大学&lt;/_publisher&gt;&lt;_created&gt;62253278&lt;/_created&gt;&lt;_modified&gt;62255012&lt;/_modified&gt;&lt;_url&gt;http://kns.cnki.net/kns/download.aspx?filename=vdFNENEVP9yYwZTT1MDT1MTY0cTQlNjTOhnU3lHchNUVpJUOv8yNyF0UNhTVkZmewhUV5EHNrdXYwQkN610a010bSl1ZSN3Z90zdhZ0SphnW5wGbjBDUGF3aBJmQoZVcIJHUyZFRqRlVV5GZFBlW5tCWCRXVKNmWa9EOQlzTRRndvpkeCVmRqZ0ZTRlUoFlN&amp;amp;dflag=nhdown&amp;amp;tablename=CDFD9908&amp;amp;uid=WEEvREcwSlJHSldRa1FhdXNXa0hIb3VRak41QXBqMk0zV1VDMDBFM216ST0=$9A4hF_YAuvQ5obgVAqNKPCYcEjKensW4ggI8Fm4gTkoUKaID8j8gFw!! 全文链接_x000d__x000a_&lt;/_url&gt;&lt;_translated_author&gt;Huang, Bo&lt;/_translated_author&gt;&lt;/Details&gt;&lt;Extra&gt;&lt;DBUID&gt;{BA37108B-2E9E-40DA-8FDF-E6CDEC417D52}&lt;/DBUID&gt;&lt;/Extra&gt;&lt;/Item&gt;&lt;/References&gt;&lt;/Group&gt;&lt;/Citation&gt;_x000a_"/>
    <w:docVar w:name="NE.Ref{48EED6CF-81FC-4567-826D-49D5E4D51C37}" w:val=" ADDIN NE.Ref.{48EED6CF-81FC-4567-826D-49D5E4D51C37}&lt;Citation&gt;&lt;Group&gt;&lt;References&gt;&lt;Item&gt;&lt;ID&gt;5090&lt;/ID&gt;&lt;UID&gt;{4A0E9ADD-4B61-4540-BBF9-05D42F65F8FE}&lt;/UID&gt;&lt;Title&gt;Ant colony optimization for job shop scheduling using multi-attribute dispatching rules&lt;/Title&gt;&lt;Template&gt;Journal Article&lt;/Template&gt;&lt;Star&gt;0&lt;/Star&gt;&lt;Tag&gt;0&lt;/Tag&gt;&lt;Author&gt;Korytkowski, Przemysław; Rymaszewski, Szymon; Wiśniewski, Tomasz&lt;/Author&gt;&lt;Year&gt;2013&lt;/Year&gt;&lt;Details&gt;&lt;_issue&gt;1-4&lt;/_issue&gt;&lt;_journal&gt;International Journal of Advanced Manufacturing Technology&lt;/_journal&gt;&lt;_pages&gt;231-241&lt;/_pages&gt;&lt;_volume&gt;67&lt;/_volume&gt;&lt;_created&gt;61976075&lt;/_created&gt;&lt;_modified&gt;61976075&lt;/_modified&gt;&lt;_impact_factor&gt;   2.209&lt;/_impact_factor&gt;&lt;_collection_scope&gt;EI;SCIE;&lt;/_collection_scope&gt;&lt;/Details&gt;&lt;Extra&gt;&lt;DBUID&gt;{BA37108B-2E9E-40DA-8FDF-E6CDEC417D52}&lt;/DBUID&gt;&lt;/Extra&gt;&lt;/Item&gt;&lt;/References&gt;&lt;/Group&gt;&lt;/Citation&gt;_x000a_"/>
    <w:docVar w:name="NE.Ref{492067F0-B78D-4FC4-AA64-A3F09EB5516F}" w:val=" ADDIN NE.Ref.{492067F0-B78D-4FC4-AA64-A3F09EB5516F} ADDIN NE.Ref.{492067F0-B78D-4FC4-AA64-A3F09EB5516F}&lt;Citation&gt;&lt;Group&gt;&lt;References&gt;&lt;Item&gt;&lt;ID&gt;5743&lt;/ID&gt;&lt;UID&gt;{C058F6CA-1544-42F9-A0CA-02462AE376F4}&lt;/UID&gt;&lt;Title&gt;基于Arena的车间作业排序问题建模方法及其仿真优化系统设计&lt;/Title&gt;&lt;Template&gt;Journal Article&lt;/Template&gt;&lt;Star&gt;0&lt;/Star&gt;&lt;Tag&gt;0&lt;/Tag&gt;&lt;Author&gt;潘燕春; 周泓; 冯允成&lt;/Author&gt;&lt;Year&gt;2006&lt;/Year&gt;&lt;Details&gt;&lt;_issue&gt;3&lt;/_issue&gt;&lt;_journal&gt;计算机集成制造系统&lt;/_journal&gt;&lt;_keywords&gt;车间作业排序;仿真;优化;贪婪随机自适应搜索算法&lt;/_keywords&gt;&lt;_pages&gt;389-394&lt;/_pages&gt;&lt;_volume&gt;12&lt;/_volume&gt;&lt;_created&gt;62255468&lt;/_created&gt;&lt;_modified&gt;62256086&lt;/_modified&gt;&lt;_collection_scope&gt;中国科技核心期刊;中文核心期刊;CSCD;EI;&lt;/_collection_scope&gt;&lt;_url&gt;http://kns.cnki.net/kns/download.aspx?filename=TlUW1YDe1EHZItUY6hVc65kYsJFUVllVr9Ce1UnM3EWUxREbQNHNUFzcxUGV2ZkQ1k1VqxEZshERjF2Ta1ENGlVU0EWQIVmMNhTYV9kaxtCaKVXRK9EMWZWaZp2ZzFjZYN0T6FUeGFza5pkTUZVb1VUSptGOFpUM&amp;amp;tablename=CJFD2006&amp;amp;dflag=pdfdown 全文链接_x000d__x000a_&lt;/_url&gt;&lt;_translated_author&gt;Pan, Yanchun;Zhou, Hong;Feng, Yuncheng&lt;/_translated_author&gt;&lt;/Details&gt;&lt;Extra&gt;&lt;DBUID&gt;{BA37108B-2E9E-40DA-8FDF-E6CDEC417D52}&lt;/DBUID&gt;&lt;/Extra&gt;&lt;/Item&gt;&lt;/References&gt;&lt;/Group&gt;&lt;/Citation&gt;_x000a_"/>
    <w:docVar w:name="NE.Ref{497C23E4-F871-4BF6-AE01-B6B8210BAF85}" w:val=" ADDIN NE.Ref.{497C23E4-F871-4BF6-AE01-B6B8210BAF85}&lt;Citation&gt;&lt;Group&gt;&lt;References&gt;&lt;Item&gt;&lt;ID&gt;3983&lt;/ID&gt;&lt;UID&gt;{FD9A4B9D-2955-4274-8889-4C375C58DAF4}&lt;/UID&gt;&lt;Title&gt;Securing the future of German manufacturing industry. Recommendations for implementing the strategic initiative INDUSTRIE 4.0. Final report of the Industrie 4.0 Working Group&lt;/Title&gt;&lt;Template&gt;Journal Article&lt;/Template&gt;&lt;Star&gt;0&lt;/Star&gt;&lt;Tag&gt;0&lt;/Tag&gt;&lt;Author&gt;Kagermann, Henning; Wolfgang, Wahlster; Helbig, Johannes&lt;/Author&gt;&lt;Year&gt;2013&lt;/Year&gt;&lt;Details&gt;&lt;_created&gt;61723418&lt;/_created&gt;&lt;_modified&gt;61723418&lt;/_modified&gt;&lt;/Details&gt;&lt;Extra&gt;&lt;DBUID&gt;{BA37108B-2E9E-40DA-8FDF-E6CDEC417D52}&lt;/DBUID&gt;&lt;/Extra&gt;&lt;/Item&gt;&lt;/References&gt;&lt;/Group&gt;&lt;/Citation&gt;_x000a_"/>
    <w:docVar w:name="NE.Ref{49DEE604-E8F9-4E09-A66E-99200ABA3C2A}" w:val=" ADDIN NE.Ref.{49DEE604-E8F9-4E09-A66E-99200ABA3C2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4A2E8D5B-32B4-4128-9610-71A038DBBAA1}" w:val=" ADDIN NE.Ref.{4A2E8D5B-32B4-4128-9610-71A038DBBAA1}&lt;Citation&gt;&lt;Group&gt;&lt;References&gt;&lt;Item&gt;&lt;ID&gt;5148&lt;/ID&gt;&lt;UID&gt;{1970666F-3AFE-4D3C-A530-499CFEBA689C}&lt;/UID&gt;&lt;Title&gt;ISIS&amp;amp;mdash;a knowledge‐based system for factory scheduling&lt;/Title&gt;&lt;Template&gt;Journal Article&lt;/Template&gt;&lt;Star&gt;0&lt;/Star&gt;&lt;Tag&gt;0&lt;/Tag&gt;&lt;Author&gt;Fox, Mark S; Smith, Stephen F&lt;/Author&gt;&lt;Year&gt;2010&lt;/Year&gt;&lt;Details&gt;&lt;_issue&gt;1&lt;/_issue&gt;&lt;_journal&gt;Expert Systems&lt;/_journal&gt;&lt;_pages&gt;25-49&lt;/_pages&gt;&lt;_volume&gt;1&lt;/_volume&gt;&lt;_created&gt;61976791&lt;/_created&gt;&lt;_modified&gt;61976791&lt;/_modified&gt;&lt;_impact_factor&gt;   1.180&lt;/_impact_factor&gt;&lt;_collection_scope&gt;EI;SCIE;&lt;/_collection_scope&gt;&lt;/Details&gt;&lt;Extra&gt;&lt;DBUID&gt;{BA37108B-2E9E-40DA-8FDF-E6CDEC417D52}&lt;/DBUID&gt;&lt;/Extra&gt;&lt;/Item&gt;&lt;/References&gt;&lt;/Group&gt;&lt;/Citation&gt;_x000a_"/>
    <w:docVar w:name="NE.Ref{4A4CA357-E018-42B1-BF1D-45A91268DDCD}" w:val=" ADDIN NE.Ref.{4A4CA357-E018-42B1-BF1D-45A91268DDCD}&lt;Citation&gt;&lt;Group&gt;&lt;References&gt;&lt;Item&gt;&lt;ID&gt;123&lt;/ID&gt;&lt;UID&gt;{9352D3EF-51D4-4794-B76A-6F24A47E3CB1}&lt;/UID&gt;&lt;Title&gt;Manufacturing Scheduling Systems&lt;/Title&gt;&lt;Template&gt;Book&lt;/Template&gt;&lt;Star&gt;0&lt;/Star&gt;&lt;Tag&gt;5&lt;/Tag&gt;&lt;Author&gt;Framinan, Jose M; Leisten, Rainer; García, Rubén Ruiz&lt;/Author&gt;&lt;Year&gt;2014&lt;/Year&gt;&lt;Details&gt;&lt;_accessed&gt;60936403&lt;/_accessed&gt;&lt;_accession_num&gt;WOS:000356236100003&lt;/_accession_num&gt;&lt;_author_adr&gt;Univ Basilicata, Sch Engn, I-85100 Potenza, Italy.&lt;/_author_adr&gt;&lt;_author_aff&gt;Departamento de Organización Industrial y Gestión de Empresas, Universidad de Sevilla Escuela Superior de Ingenieros, Isla de la Cartuja, Sevilla, Spain ; Fakult?t für Ingenieurwissenschaften Allgemeine Betriebswirtschaftslehre und Operations Management, Universit?t Duisburg-Essen, Duisburg, Germany ; Grupo de Sistemas de Optimización Aplicada, Instituto Tecnológico de Informática, Universitat Politècnica de València, Valencia, Spain&lt;/_author_aff&gt;&lt;_bibtex_key&gt;FraminanLeisten-123&lt;/_bibtex_key&gt;&lt;_created&gt;60911751&lt;/_created&gt;&lt;_custom4&gt;Renna, P (reprint author), Univ Basilicata, Sch Engn, I-85100 Potenza, Italy._x000d__x000a_paolo.renna@unibas.it&lt;/_custom4&gt;&lt;_date_display&gt;2015, SEP 2&lt;/_date_display&gt;&lt;_db_provider&gt;SpringerLink&lt;/_db_provider&gt;&lt;_db_updated&gt;SpringerLink&lt;/_db_updated&gt;&lt;_doi&gt;10.1007/978-1-4471-6272-8&lt;/_doi&gt;&lt;_impact_factor&gt;   1.012&lt;/_impact_factor&gt;&lt;_isbn&gt;978-1-4471-6271-1&lt;/_isbn&gt;&lt;_issue&gt;9&lt;/_issue&gt;&lt;_journal&gt;INTERNATIONAL JOURNAL OF COMPUTER INTEGRATED MANUFACTURING&lt;/_journal&gt;&lt;_language&gt;English&lt;/_language&gt;&lt;_modified&gt;60420662&lt;/_modified&gt;&lt;_ori_publication&gt;TAYLOR &amp;amp; FRANCIS LTD&lt;/_ori_publication&gt;&lt;_pages&gt;936-945&lt;/_pages&gt;&lt;_place_published&gt;4 PARK SQUARE, MILTON PARK, ABINGDON OX14 4RN, OXON, ENGLAND&lt;/_place_published&gt;&lt;_publisher&gt;Springer London&lt;/_publisher&gt;&lt;_ref_count&gt;34&lt;/_ref_count&gt;&lt;_subject&gt;Industrial and Production Engineering;Operation Research/Decision Theory;Manufacturing, Machines, Tools&lt;/_subject&gt;&lt;_type_work&gt;Article&lt;/_type_work&gt;&lt;_url&gt;http://link.springer.com/book/10.1007/978-1-4471-6272-8&lt;/_url&gt;&lt;_volume&gt;28&lt;/_volume&gt;&lt;/Details&gt;&lt;Extra&gt;&lt;DBUID&gt;{41FE72CC-3320-4937-9267-16A75B90B39B}&lt;/DBUID&gt;&lt;/Extra&gt;&lt;/Item&gt;&lt;/References&gt;&lt;/Group&gt;&lt;/Citation&gt;_x000a_"/>
    <w:docVar w:name="NE.Ref{4A97DA40-6EB2-4B28-8FAC-9A3545F459B7}" w:val=" ADDIN NE.Ref.{4A97DA40-6EB2-4B28-8FAC-9A3545F459B7} ADDIN NE.Ref.{4A97DA40-6EB2-4B28-8FAC-9A3545F459B7}&lt;Citation&gt;&lt;Group&gt;&lt;References&gt;&lt;Item&gt;&lt;ID&gt;4536&lt;/ID&gt;&lt;UID&gt;{A85E6CA6-6E41-4790-88E8-C4706DE4C734}&lt;/UID&gt;&lt;Title&gt;Rule driven multi objective dynamic scheduling by data envelopment analysis and reinforcement learning&lt;/Title&gt;&lt;Template&gt;Conference Proceedings&lt;/Template&gt;&lt;Star&gt;0&lt;/Star&gt;&lt;Tag&gt;5&lt;/Tag&gt;&lt;Author&gt;Chen, Xili; Hao, Xin Chang; Lin, Hao Wen; Murata, Tomohiro&lt;/Author&gt;&lt;Year&gt;2010&lt;/Year&gt;&lt;Details&gt;&lt;_accessed&gt;61922697&lt;/_accessed&gt;&lt;_created&gt;61813033&lt;/_created&gt;&lt;_keywords&gt;reinforcement learning;multi objective scheduling;dynamic job shop;composite dispatching rule;data envelopment analysis&lt;/_keywords&gt;&lt;_modified&gt;61981668&lt;/_modified&gt;&lt;_pages&gt;396-401&lt;/_pages&gt;&lt;_secondary_title&gt;IEEE International Conference on Automation and Logistics&lt;/_secondary_title&gt;&lt;/Details&gt;&lt;Extra&gt;&lt;DBUID&gt;{BA37108B-2E9E-40DA-8FDF-E6CDEC417D52}&lt;/DBUID&gt;&lt;/Extra&gt;&lt;/Item&gt;&lt;/References&gt;&lt;/Group&gt;&lt;/Citation&gt;_x000a_"/>
    <w:docVar w:name="NE.Ref{4AD3EA53-44E1-48AA-8DD9-4B0D7F94BF11}" w:val=" ADDIN NE.Ref.{4AD3EA53-44E1-48AA-8DD9-4B0D7F94BF11}&lt;Citation&gt;&lt;Group&gt;&lt;References&gt;&lt;Item&gt;&lt;ID&gt;5140&lt;/ID&gt;&lt;UID&gt;{23A0CBDC-1484-4684-A4FA-7E498753F587}&lt;/UID&gt;&lt;Title&gt;Evolving priority scheduling heuristics with genetic programming&lt;/Title&gt;&lt;Template&gt;Journal Article&lt;/Template&gt;&lt;Star&gt;0&lt;/Star&gt;&lt;Tag&gt;0&lt;/Tag&gt;&lt;Author&gt;Jakobovi; Domagoj; Marasovi; Kristina&lt;/Author&gt;&lt;Year&gt;2012&lt;/Year&gt;&lt;Details&gt;&lt;_issue&gt;9&lt;/_issue&gt;&lt;_journal&gt;Applied Soft Computing&lt;/_journal&gt;&lt;_pages&gt;2781-2789&lt;/_pages&gt;&lt;_volume&gt;12&lt;/_volume&gt;&lt;_created&gt;61976783&lt;/_created&gt;&lt;_modified&gt;61976783&lt;/_modified&gt;&lt;_impact_factor&gt;   3.541&lt;/_impact_factor&gt;&lt;_collection_scope&gt;SCIE;&lt;/_collection_scope&gt;&lt;/Details&gt;&lt;Extra&gt;&lt;DBUID&gt;{BA37108B-2E9E-40DA-8FDF-E6CDEC417D52}&lt;/DBUID&gt;&lt;/Extra&gt;&lt;/Item&gt;&lt;/References&gt;&lt;/Group&gt;&lt;/Citation&gt;_x000a_"/>
    <w:docVar w:name="NE.Ref{4B46CA6D-7091-466C-9C02-C6FC0AEA2680}" w:val=" ADDIN NE.Ref.{4B46CA6D-7091-466C-9C02-C6FC0AEA2680}&lt;Citation&gt;&lt;Group&gt;&lt;References&gt;&lt;Item&gt;&lt;ID&gt;5097&lt;/ID&gt;&lt;UID&gt;{67C029D6-4E42-4B6F-9524-E8C744AFEEE5}&lt;/UID&gt;&lt;Title&gt;Optimization by Simmulated Annealing&lt;/Title&gt;&lt;Template&gt;Journal Article&lt;/Template&gt;&lt;Star&gt;0&lt;/Star&gt;&lt;Tag&gt;0&lt;/Tag&gt;&lt;Author&gt;Kirkpatrick, Scott; Jr, D Gelatt; Vecchi, Mario P&lt;/Author&gt;&lt;Year&gt;1983&lt;/Year&gt;&lt;Details&gt;&lt;_issue&gt;3&lt;/_issue&gt;&lt;_journal&gt;Science&lt;/_journal&gt;&lt;_pages&gt;671-680&lt;/_pages&gt;&lt;_volume&gt;42&lt;/_volume&gt;&lt;_created&gt;61976104&lt;/_created&gt;&lt;_modified&gt;61976104&lt;/_modified&gt;&lt;_impact_factor&gt;  37.205&lt;/_impact_factor&gt;&lt;_collection_scope&gt;SCI;SCIE;&lt;/_collection_scope&gt;&lt;/Details&gt;&lt;Extra&gt;&lt;DBUID&gt;{BA37108B-2E9E-40DA-8FDF-E6CDEC417D52}&lt;/DBUID&gt;&lt;/Extra&gt;&lt;/Item&gt;&lt;/References&gt;&lt;/Group&gt;&lt;/Citation&gt;_x000a_"/>
    <w:docVar w:name="NE.Ref{4B966A6D-D9FC-4EDA-9495-8A655E270660}" w:val=" ADDIN NE.Ref.{4B966A6D-D9FC-4EDA-9495-8A655E270660} ADDIN NE.Ref.{4B966A6D-D9FC-4EDA-9495-8A655E270660}&lt;Citation&gt;&lt;Group&gt;&lt;References&gt;&lt;Item&gt;&lt;ID&gt;5759&lt;/ID&gt;&lt;UID&gt;{551950C5-7399-4F74-A5BC-4596E0771006}&lt;/UID&gt;&lt;Title&gt;Scheduler-oriented algorithms to improve human–machine cooperation in transportation scheduling support systems ☆&lt;/Title&gt;&lt;Template&gt;Journal Article&lt;/Template&gt;&lt;Star&gt;0&lt;/Star&gt;&lt;Tag&gt;0&lt;/Tag&gt;&lt;Author&gt;Gacias, Bernat; Cegarra, Julien; Lopez, Pierre&lt;/Author&gt;&lt;Year&gt;2012&lt;/Year&gt;&lt;Details&gt;&lt;_issue&gt;4&lt;/_issue&gt;&lt;_journal&gt;Engineering Applications of Artificial Intelligence&lt;/_journal&gt;&lt;_pages&gt;801-813&lt;/_pages&gt;&lt;_volume&gt;25&lt;/_volume&gt;&lt;_created&gt;62257975&lt;/_created&gt;&lt;_modified&gt;62257975&lt;/_modified&gt;&lt;_impact_factor&gt;   2.894&lt;/_impact_factor&gt;&lt;_collection_scope&gt;EI;SCIE;&lt;/_collection_scope&gt;&lt;/Details&gt;&lt;Extra&gt;&lt;DBUID&gt;{BA37108B-2E9E-40DA-8FDF-E6CDEC417D52}&lt;/DBUID&gt;&lt;/Extra&gt;&lt;/Item&gt;&lt;/References&gt;&lt;/Group&gt;&lt;/Citation&gt;_x000a_"/>
    <w:docVar w:name="NE.Ref{4CA9B163-ED61-4B0D-908F-E6DA5AFEF267}" w:val=" ADDIN NE.Ref.{4CA9B163-ED61-4B0D-908F-E6DA5AFEF267}&lt;Citation&gt;&lt;Group&gt;&lt;References&gt;&lt;Item&gt;&lt;ID&gt;5455&lt;/ID&gt;&lt;UID&gt;{70B5C09C-F5DE-4B64-8C37-2AFEF1AC42CD}&lt;/UID&gt;&lt;Title&gt;Mastering the game of Go with deep neural networks and tree search&lt;/Title&gt;&lt;Template&gt;Journal Article&lt;/Template&gt;&lt;Star&gt;1&lt;/Star&gt;&lt;Tag&gt;5&lt;/Tag&gt;&lt;Author&gt;Silver, David; Huang, Aja; Maddison, Chris J; Guez, Arthur; Sifre, Laurent; Driessche, George Van Den; Schrittwieser, Julian; Antonoglou, Ioannis; Panneershelvam, Veda; Lanctot, Marc&lt;/Author&gt;&lt;Year&gt;2016&lt;/Year&gt;&lt;Details&gt;&lt;_collection_scope&gt;SCI;SCIE;&lt;/_collection_scope&gt;&lt;_created&gt;62098407&lt;/_created&gt;&lt;_impact_factor&gt;  40.137&lt;/_impact_factor&gt;&lt;_issue&gt;7587&lt;/_issue&gt;&lt;_journal&gt;Nature&lt;/_journal&gt;&lt;_modified&gt;62164577&lt;/_modified&gt;&lt;_pages&gt;484&lt;/_pages&gt;&lt;_url&gt;http://xueshu.baidu.com/s?wd=paperuri:%28a7600bdc74f5a07ed65256035cd15c6b%29&amp;amp;filter=sc_long_sign&amp;amp;tn=SE_xueshusource_2kduw22v&amp;amp;sc_vurl=http://www.ncbi.nlm.nih.gov/pubmed/26819042&amp;amp;ie=utf-8&amp;amp;sc_us=1697372857450795221 _x000d__x000a_&lt;/_url&gt;&lt;_volume&gt;529&lt;/_volume&gt;&lt;/Details&gt;&lt;Extra&gt;&lt;DBUID&gt;{BA37108B-2E9E-40DA-8FDF-E6CDEC417D52}&lt;/DBUID&gt;&lt;/Extra&gt;&lt;/Item&gt;&lt;/References&gt;&lt;/Group&gt;&lt;/Citation&gt;_x000a_"/>
    <w:docVar w:name="NE.Ref{4D482226-C1A9-442A-8149-F9907F9AD76E}" w:val=" ADDIN NE.Ref.{4D482226-C1A9-442A-8149-F9907F9AD76E}&lt;Citation&gt;&lt;Group&gt;&lt;References&gt;&lt;Item&gt;&lt;ID&gt;128&lt;/ID&gt;&lt;UID&gt;{EA8E55E5-45D1-4974-906A-3B639922FAC4}&lt;/UID&gt;&lt;Title&gt;Handbook of Production Scheduling&lt;/Title&gt;&lt;Template&gt;Book&lt;/Template&gt;&lt;Star&gt;0&lt;/Star&gt;&lt;Tag&gt;5&lt;/Tag&gt;&lt;Author&gt;Herrmann, Jeffrey W&lt;/Author&gt;&lt;Year&gt;2006&lt;/Year&gt;&lt;Details&gt;&lt;_accessed&gt;60936403&lt;/_accessed&gt;&lt;_accession_num&gt;WOS:000257201400009&lt;/_accession_num&gt;&lt;_author_adr&gt;Univ Michigan, Sch Management, FCS, Dearborn, MI 48126 USA.&lt;/_author_adr&gt;&lt;_author_aff&gt;University of Maryland&lt;/_author_aff&gt;&lt;_bibtex_key&gt;Herrmann-128&lt;/_bibtex_key&gt;&lt;_created&gt;60388373&lt;/_created&gt;&lt;_custom4&gt;Lev, B (reprint author), Univ Michigan, Sch Management, FCS, 19000 Hubbard Dr, Dearborn, MI 48126 USA._x000d__x000a_blev@umich.edu&lt;/_custom4&gt;&lt;_date_display&gt;2008, MAY-JUN&lt;/_date_display&gt;&lt;_db_provider&gt;SpringerLink&lt;/_db_provider&gt;&lt;_db_updated&gt;SpringerLink&lt;/_db_updated&gt;&lt;_doi&gt;10.1007/0-387-33117-4&lt;/_doi&gt;&lt;_impact_factor&gt;   0.420&lt;/_impact_factor&gt;&lt;_isbn&gt;978-0-387-33115-7; 0884-8289&lt;/_isbn&gt;&lt;_issue&gt;3&lt;/_issue&gt;&lt;_journal&gt;INTERFACES&lt;/_journal&gt;&lt;_language&gt;English&lt;/_language&gt;&lt;_modified&gt;60420662&lt;/_modified&gt;&lt;_num_volumes&gt;89&lt;/_num_volumes&gt;&lt;_ori_publication&gt;INFORMS&lt;/_ori_publication&gt;&lt;_pages&gt;212-213&lt;/_pages&gt;&lt;_place_published&gt;7240 PARKWAY DR, STE 310, HANOVER, MD 21076-1344 USA&lt;/_place_published&gt;&lt;_publisher&gt;Springer US&lt;/_publisher&gt;&lt;_ref_count&gt;5&lt;/_ref_count&gt;&lt;_secondary_title&gt;International Series in Operations Research &amp;amp; Management Science&lt;/_secondary_title&gt;&lt;_subject&gt;Production/Logistics;Engineering Economics, Organization, Logistics, Marketing;Operations Research/Decision Theory;Operations Research, Mathematical Programming;Optimization;Industrial and Production Engineering&lt;/_subject&gt;&lt;_type_work&gt;Book Review&lt;/_type_work&gt;&lt;_url&gt;http://link.springer.com/book/10.1007/0-387-33117-4&lt;/_url&gt;&lt;_volume&gt;38&lt;/_volume&gt;&lt;/Details&gt;&lt;Extra&gt;&lt;DBUID&gt;{41FE72CC-3320-4937-9267-16A75B90B39B}&lt;/DBUID&gt;&lt;/Extra&gt;&lt;/Item&gt;&lt;/References&gt;&lt;/Group&gt;&lt;/Citation&gt;_x000a_"/>
    <w:docVar w:name="NE.Ref{4D751739-0612-4A12-98D6-87C5767D84EB}" w:val=" ADDIN NE.Ref.{4D751739-0612-4A12-98D6-87C5767D84EB} ADDIN NE.Ref.{4D751739-0612-4A12-98D6-87C5767D84EB}&lt;Citation&gt;&lt;Group&gt;&lt;References&gt;&lt;Item&gt;&lt;ID&gt;4926&lt;/ID&gt;&lt;UID&gt;{2B844FBC-217C-4E1E-8BDC-A22BC90FF926}&lt;/UID&gt;&lt;Title&gt;Minimizing mean weighted tardiness in unrelated parallel machine scheduling with reinforcement learning&lt;/Title&gt;&lt;Template&gt;Journal Article&lt;/Template&gt;&lt;Star&gt;0&lt;/Star&gt;&lt;Tag&gt;0&lt;/Tag&gt;&lt;Author&gt;Zhang, Z; Zheng, L; Li, N; Wang, W; Zhong, S&lt;/Author&gt;&lt;Year&gt;2012&lt;/Year&gt;&lt;Details&gt;&lt;_accessed&gt;61978306&lt;/_accessed&gt;&lt;_cited_count&gt;8&lt;/_cited_count&gt;&lt;_collection_scope&gt;SCIE;&lt;/_collection_scope&gt;&lt;_created&gt;61924274&lt;/_created&gt;&lt;_db_updated&gt;kuakujiansuo&lt;/_db_updated&gt;&lt;_impact_factor&gt;   2.600&lt;/_impact_factor&gt;&lt;_issue&gt;7&lt;/_issue&gt;&lt;_journal&gt;Computers &amp;amp; Operations Research&lt;/_journal&gt;&lt;_modified&gt;61978306&lt;/_modified&gt;&lt;_pages&gt;1315-1324&lt;/_pages&gt;&lt;_url&gt;http://xueshu.baidu.com/s?wd=paperuri:%289ff0732272e131ebb5a8215c3855188e%29&amp;amp;filter=sc_long_sign&amp;amp;tn=SE_xueshusource_2kduw22v&amp;amp;sc_vurl=http://www.sciencedirect.com/science/article/pii/S0305054811002127&amp;amp;ie=utf-8&amp;amp;sc_us=13134151630139824380&lt;/_url&gt;&lt;_volume&gt;39&lt;/_volume&gt;&lt;/Details&gt;&lt;Extra&gt;&lt;DBUID&gt;{BA37108B-2E9E-40DA-8FDF-E6CDEC417D52}&lt;/DBUID&gt;&lt;/Extra&gt;&lt;/Item&gt;&lt;/References&gt;&lt;/Group&gt;&lt;/Citation&gt;_x000a_"/>
    <w:docVar w:name="NE.Ref{4F9674F9-F91E-4287-B73C-CAD77F9BFCE3}" w:val=" ADDIN NE.Ref.{4F9674F9-F91E-4287-B73C-CAD77F9BFCE3}&lt;Citation&gt;&lt;Group&gt;&lt;References&gt;&lt;Item&gt;&lt;ID&gt;5437&lt;/ID&gt;&lt;UID&gt;{1E288880-9ADF-46AC-9B67-93718056C71F}&lt;/UID&gt;&lt;Title&gt;A fast and elitist multiobjective genetic algorithm：NSGA-II&lt;/Title&gt;&lt;Template&gt;Journal Article&lt;/Template&gt;&lt;Star&gt;0&lt;/Star&gt;&lt;Tag&gt;0&lt;/Tag&gt;&lt;Author&gt;Deb, Kalyanmoy; Pratap, Amrit; Agarwal, Sameer; Meyarivan, T&lt;/Author&gt;&lt;Year&gt;2002&lt;/Year&gt;&lt;Details&gt;&lt;_issue&gt;2&lt;/_issue&gt;&lt;_journal&gt;IEEE Transactions on Evolutionary Computation&lt;/_journal&gt;&lt;_pages&gt;182-197&lt;/_pages&gt;&lt;_volume&gt;6&lt;/_volume&gt;&lt;_created&gt;62096565&lt;/_created&gt;&lt;_modified&gt;62096566&lt;/_modified&gt;&lt;_impact_factor&gt;  10.629&lt;/_impact_factor&gt;&lt;_collection_scope&gt;EI;SCI;SCIE;&lt;/_collection_scope&gt;&lt;_accessed&gt;62096566&lt;/_accessed&gt;&lt;/Details&gt;&lt;Extra&gt;&lt;DBUID&gt;{BA37108B-2E9E-40DA-8FDF-E6CDEC417D52}&lt;/DBUID&gt;&lt;/Extra&gt;&lt;/Item&gt;&lt;/References&gt;&lt;/Group&gt;&lt;/Citation&gt;_x000a_"/>
    <w:docVar w:name="NE.Ref{503A0107-DFDC-4EA0-8AC4-E29D7EA4F0AC}" w:val=" ADDIN NE.Ref.{503A0107-DFDC-4EA0-8AC4-E29D7EA4F0AC}&lt;Citation&gt;&lt;Group&gt;&lt;References&gt;&lt;Item&gt;&lt;ID&gt;3977&lt;/ID&gt;&lt;UID&gt;{1D89B648-D598-4EB0-B1A1-BFAE59566410}&lt;/UID&gt;&lt;Title&gt;中国至2050年先进制造科技发展路线图&lt;/Title&gt;&lt;Template&gt;Book&lt;/Template&gt;&lt;Star&gt;0&lt;/Star&gt;&lt;Tag&gt;0&lt;/Tag&gt;&lt;Author&gt;中国科学院&lt;/Author&gt;&lt;Year&gt;2009&lt;/Year&gt;&lt;Details&gt;&lt;_created&gt;61723396&lt;/_created&gt;&lt;_modified&gt;61723444&lt;/_modified&gt;&lt;_publisher&gt;科学出版社&lt;/_publisher&gt;&lt;_translated_author&gt;Zhong, Guokexueyuan&lt;/_translated_author&gt;&lt;/Details&gt;&lt;Extra&gt;&lt;DBUID&gt;{BA37108B-2E9E-40DA-8FDF-E6CDEC417D52}&lt;/DBUID&gt;&lt;/Extra&gt;&lt;/Item&gt;&lt;/References&gt;&lt;/Group&gt;&lt;/Citation&gt;_x000a_"/>
    <w:docVar w:name="NE.Ref{518DB20D-A741-4AF8-8D38-AFCF2888BBE4}" w:val=" ADDIN NE.Ref.{518DB20D-A741-4AF8-8D38-AFCF2888BBE4} ADDIN NE.Ref.{518DB20D-A741-4AF8-8D38-AFCF2888BBE4}&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55F53781-1E5A-4FA2-BCE6-54111A21C2A8}" w:val=" ADDIN NE.Ref.{55F53781-1E5A-4FA2-BCE6-54111A21C2A8}&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56CB1CE0-BC0B-4C77-90C6-DC1F1A314315}" w:val=" ADDIN NE.Ref.{56CB1CE0-BC0B-4C77-90C6-DC1F1A314315} ADDIN NE.Ref.{56CB1CE0-BC0B-4C77-90C6-DC1F1A314315}&lt;Citation&gt;&lt;Group&gt;&lt;References&gt;&lt;Item&gt;&lt;ID&gt;5748&lt;/ID&gt;&lt;UID&gt;{18CD5806-3E75-4EE1-81B2-7C070C938E5F}&lt;/UID&gt;&lt;Title&gt;作业车间调度的建模及优化方法研究&lt;/Title&gt;&lt;Template&gt;Thesis&lt;/Template&gt;&lt;Star&gt;0&lt;/Star&gt;&lt;Tag&gt;0&lt;/Tag&gt;&lt;Author&gt;王睿超&lt;/Author&gt;&lt;Year&gt;2009&lt;/Year&gt;&lt;Details&gt;&lt;_keywords&gt;制造企业;作业车间调度;遗传算法;机器故障&lt;/_keywords&gt;&lt;_publisher&gt;兰州理工大学&lt;/_publisher&gt;&lt;_created&gt;62255468&lt;/_created&gt;&lt;_modified&gt;62256411&lt;/_modified&gt;&lt;_url&gt;http://kns.cnki.net/kns/download.aspx?filename=UtWcQhFZUhld4VUbx5UdjlXRxMnb2EjM3kEUs92QRJlSwZXdkRzMzt0YPhmT4ZDR5kUah90cWV1SzxkTshnUGtGS5BVSjxkT90zdLJEThh3KshmSLZTUmN3Q1B1ZGxEVtd1L6B1NaVTU1oEe0plQx9ydnRFeWt0Zrhja3BVNLh0M2JWZ3EWMul3ayc1bjFlM&amp;amp;dflag=nhdown&amp;amp;tablename=CMFD2007&amp;amp;uid=WEEvREcwSlJHSldRa1FhdXNXa0hIb3VXSlJLVU0vNHcyMUJ3WXhZM3NEbz0=$9A4hF_YAuvQ5obgVAqNKPCYcEjKensW4ggI8Fm4gTkoUKaID8j8gFw!! 全文链接_x000d__x000a_&lt;/_url&gt;&lt;_translated_author&gt;Wang, Ruichao&lt;/_translated_author&gt;&lt;/Details&gt;&lt;Extra&gt;&lt;DBUID&gt;{BA37108B-2E9E-40DA-8FDF-E6CDEC417D52}&lt;/DBUID&gt;&lt;/Extra&gt;&lt;/Item&gt;&lt;/References&gt;&lt;/Group&gt;&lt;/Citation&gt;_x000a_"/>
    <w:docVar w:name="NE.Ref{56F031AA-08D4-45AF-8759-CA5C15993D2F}" w:val=" ADDIN NE.Ref.{56F031AA-08D4-45AF-8759-CA5C15993D2F}&lt;Citation&gt;&lt;Group&gt;&lt;References&gt;&lt;Item&gt;&lt;ID&gt;5528&lt;/ID&gt;&lt;UID&gt;{67C9CE0C-444B-4DA0-A690-ECA329D94BA0}&lt;/UID&gt;&lt;Title&gt;Speech recognition with deep recurrent neural networks&lt;/Title&gt;&lt;Template&gt;Conference Proceedings&lt;/Template&gt;&lt;Star&gt;0&lt;/Star&gt;&lt;Tag&gt;0&lt;/Tag&gt;&lt;Author&gt;Graves, Alex; Mohamed, Abdel Rahman; Hinton, Geoffrey&lt;/Author&gt;&lt;Year&gt;2013&lt;/Year&gt;&lt;Details&gt;&lt;_pages&gt;6645-6649&lt;/_pages&gt;&lt;_secondary_title&gt;IEEE International Conference on Acoustics, Speech and Signal Processing&lt;/_secondary_title&gt;&lt;_created&gt;62165420&lt;/_created&gt;&lt;_modified&gt;62165420&lt;/_modified&gt;&lt;_accessed&gt;62165420&lt;/_accessed&gt;&lt;_publisher&gt;IEEE&lt;/_publisher&gt;&lt;/Details&gt;&lt;Extra&gt;&lt;DBUID&gt;{BA37108B-2E9E-40DA-8FDF-E6CDEC417D52}&lt;/DBUID&gt;&lt;/Extra&gt;&lt;/Item&gt;&lt;/References&gt;&lt;/Group&gt;&lt;/Citation&gt;_x000a_"/>
    <w:docVar w:name="NE.Ref{57B4CEEF-B6DA-4BEC-9105-EE1BA76315BF}" w:val=" ADDIN NE.Ref.{57B4CEEF-B6DA-4BEC-9105-EE1BA76315BF}&lt;Citation&gt;&lt;Group&gt;&lt;References&gt;&lt;Item&gt;&lt;ID&gt;143&lt;/ID&gt;&lt;UID&gt;{F1D62DEA-C180-4574-AE8E-55D0F14712E2}&lt;/UID&gt;&lt;Title&gt;heuristic scheduling system&lt;/Title&gt;&lt;Template&gt;Journal Article&lt;/Template&gt;&lt;Star&gt;0&lt;/Star&gt;&lt;Tag&gt;5&lt;/Tag&gt;&lt;Author/&gt;&lt;Year&gt;1993&lt;/Year&gt;&lt;Details&gt;&lt;_bibtex_key&gt;143&lt;/_bibtex_key&gt;&lt;_created&gt;60934911&lt;/_created&gt;&lt;_modified&gt;60420662&lt;/_modified&gt;&lt;/Details&gt;&lt;Extra&gt;&lt;DBUID&gt;{41FE72CC-3320-4937-9267-16A75B90B39B}&lt;/DBUID&gt;&lt;/Extra&gt;&lt;/Item&gt;&lt;/References&gt;&lt;/Group&gt;&lt;/Citation&gt;_x000a_"/>
    <w:docVar w:name="NE.Ref{58C47AC5-B0DB-44D0-8800-58A5EE718D31}" w:val=" ADDIN NE.Ref.{58C47AC5-B0DB-44D0-8800-58A5EE718D31}&lt;Citation&gt;&lt;Group&gt;&lt;References&gt;&lt;Item&gt;&lt;ID&gt;5143&lt;/ID&gt;&lt;UID&gt;{B7D89970-9975-47DE-96BF-1312979FE1C0}&lt;/UID&gt;&lt;Title&gt;A GEP-based reactive scheduling policies constructing approach for dynamic flexible job shop scheduling problem with job release dates&lt;/Title&gt;&lt;Template&gt;Journal Article&lt;/Template&gt;&lt;Star&gt;0&lt;/Star&gt;&lt;Tag&gt;0&lt;/Tag&gt;&lt;Author&gt;Nie, Li; Gao, Liang; Li, Peigen; Li, Xinyu&lt;/Author&gt;&lt;Year&gt;2013&lt;/Year&gt;&lt;Details&gt;&lt;_issue&gt;4&lt;/_issue&gt;&lt;_journal&gt;Journal of Intelligent Manufacturing&lt;/_journal&gt;&lt;_pages&gt;763-774&lt;/_pages&gt;&lt;_volume&gt;24&lt;/_volume&gt;&lt;_created&gt;61976786&lt;/_created&gt;&lt;_modified&gt;61976786&lt;/_modified&gt;&lt;_impact_factor&gt;   3.035&lt;/_impact_factor&gt;&lt;_collection_scope&gt;EI;SCIE;&lt;/_collection_scope&gt;&lt;/Details&gt;&lt;Extra&gt;&lt;DBUID&gt;{BA37108B-2E9E-40DA-8FDF-E6CDEC417D52}&lt;/DBUID&gt;&lt;/Extra&gt;&lt;/Item&gt;&lt;/References&gt;&lt;/Group&gt;&lt;/Citation&gt;_x000a_"/>
    <w:docVar w:name="NE.Ref{5ABC5BAC-2F7E-44B4-B433-E0366F4D981B}" w:val=" ADDIN NE.Ref.{5ABC5BAC-2F7E-44B4-B433-E0366F4D981B}&lt;Citation&gt;&lt;Group&gt;&lt;References&gt;&lt;Item&gt;&lt;ID&gt;5114&lt;/ID&gt;&lt;UID&gt;{A8B6289F-02DE-472C-854E-7E322BA9671F}&lt;/UID&gt;&lt;Title&gt;Variable neighborhood search for the p-median&lt;/Title&gt;&lt;Template&gt;Journal Article&lt;/Template&gt;&lt;Star&gt;0&lt;/Star&gt;&lt;Tag&gt;0&lt;/Tag&gt;&lt;Author&gt;Hansen, P; Mladenovic, N&lt;/Author&gt;&lt;Year&gt;1997&lt;/Year&gt;&lt;Details&gt;&lt;_issue&gt;4&lt;/_issue&gt;&lt;_journal&gt;Location Science&lt;/_journal&gt;&lt;_volume&gt;5&lt;/_volume&gt;&lt;_created&gt;61976739&lt;/_created&gt;&lt;_modified&gt;61976739&lt;/_modified&gt;&lt;_accessed&gt;61976739&lt;/_accessed&gt;&lt;/Details&gt;&lt;Extra&gt;&lt;DBUID&gt;{BA37108B-2E9E-40DA-8FDF-E6CDEC417D52}&lt;/DBUID&gt;&lt;/Extra&gt;&lt;/Item&gt;&lt;/References&gt;&lt;/Group&gt;&lt;/Citation&gt;_x000a_"/>
    <w:docVar w:name="NE.Ref{5AF6950A-8571-4091-91E5-C55F24A53AD1}" w:val=" ADDIN NE.Ref.{5AF6950A-8571-4091-91E5-C55F24A53AD1}&lt;Citation&gt;&lt;Group&gt;&lt;References&gt;&lt;Item&gt;&lt;ID&gt;5096&lt;/ID&gt;&lt;UID&gt;{A1F9780A-BE9F-4CE7-BEC2-9D69A4537B39}&lt;/UID&gt;&lt;Title&gt;Handbook of Metaheuristics (International Series in Operations Research &amp;amp; Management Science)&lt;/Title&gt;&lt;Template&gt;Book&lt;/Template&gt;&lt;Star&gt;0&lt;/Star&gt;&lt;Tag&gt;0&lt;/Tag&gt;&lt;Author&gt;Glover, Fred W; Kochenberger, Gary A&lt;/Author&gt;&lt;Year&gt;2003&lt;/Year&gt;&lt;Details&gt;&lt;_pages&gt;293-377&lt;/_pages&gt;&lt;_created&gt;61976096&lt;/_created&gt;&lt;_modified&gt;61976096&lt;/_modified&gt;&lt;/Details&gt;&lt;Extra&gt;&lt;DBUID&gt;{BA37108B-2E9E-40DA-8FDF-E6CDEC417D52}&lt;/DBUID&gt;&lt;/Extra&gt;&lt;/Item&gt;&lt;/References&gt;&lt;/Group&gt;&lt;/Citation&gt;_x000a_"/>
    <w:docVar w:name="NE.Ref{5C851AF4-DD9D-437E-9D49-986B911AE4F6}" w:val=" ADDIN NE.Ref.{5C851AF4-DD9D-437E-9D49-986B911AE4F6} ADDIN NE.Ref.{5C851AF4-DD9D-437E-9D49-986B911AE4F6}&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5DF17939-99A4-4BA2-90B5-D314A5BD30DF}" w:val=" ADDIN NE.Ref.{5DF17939-99A4-4BA2-90B5-D314A5BD30DF}&lt;Citation&gt;&lt;Group&gt;&lt;References&gt;&lt;Item&gt;&lt;ID&gt;5546&lt;/ID&gt;&lt;UID&gt;{01F0876D-0146-4744-8464-787AC02D1F8F}&lt;/UID&gt;&lt;Title&gt;Learning Phrase Representations using RNN Encoder-Decoder for Statistical Machine Translation&lt;/Title&gt;&lt;Template&gt;Journal Article&lt;/Template&gt;&lt;Star&gt;0&lt;/Star&gt;&lt;Tag&gt;0&lt;/Tag&gt;&lt;Author&gt;Cho, Kyunghyun; Merrienboer, Bart Van; Gulcehre, Caglar; Bahdanau, Dzmitry; Bougares, Fethi; Schwenk, Holger; Bengio, Yoshua&lt;/Author&gt;&lt;Year&gt;2014&lt;/Year&gt;&lt;Details&gt;&lt;_journal&gt;Computer Science&lt;/_journal&gt;&lt;_created&gt;62165741&lt;/_created&gt;&lt;_modified&gt;62165741&lt;/_modified&gt;&lt;/Details&gt;&lt;Extra&gt;&lt;DBUID&gt;{BA37108B-2E9E-40DA-8FDF-E6CDEC417D52}&lt;/DBUID&gt;&lt;/Extra&gt;&lt;/Item&gt;&lt;/References&gt;&lt;/Group&gt;&lt;/Citation&gt;_x000a_"/>
    <w:docVar w:name="NE.Ref{5E7482CA-DC6E-4FEF-A8C6-E5B46C1C6549}" w:val=" ADDIN NE.Ref.{5E7482CA-DC6E-4FEF-A8C6-E5B46C1C6549}&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5E7B3E65-0C57-4926-B393-5C6175BF8614}" w:val=" ADDIN NE.Ref.{5E7B3E65-0C57-4926-B393-5C6175BF8614}&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issue&gt;1-4&lt;/_issue&gt;&lt;_journal&gt;International Journal of Advanced Manufacturing Technology&lt;/_journal&gt;&lt;_pages&gt;597-600&lt;/_pages&gt;&lt;_volume&gt;66&lt;/_volume&gt;&lt;_created&gt;61976771&lt;/_created&gt;&lt;_modified&gt;61976771&lt;/_modified&gt;&lt;_impact_factor&gt;   2.209&lt;/_impact_factor&gt;&lt;_collection_scope&gt;EI;SCIE;&lt;/_collection_scope&gt;&lt;_accessed&gt;61976771&lt;/_accessed&gt;&lt;/Details&gt;&lt;Extra&gt;&lt;DBUID&gt;{BA37108B-2E9E-40DA-8FDF-E6CDEC417D52}&lt;/DBUID&gt;&lt;/Extra&gt;&lt;/Item&gt;&lt;/References&gt;&lt;/Group&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5ED34811-C2A2-460D-BE3E-ACA1B69DC8C0}" w:val=" ADDIN NE.Ref.{5ED34811-C2A2-460D-BE3E-ACA1B69DC8C0} ADDIN NE.Ref.{5ED34811-C2A2-460D-BE3E-ACA1B69DC8C0}&lt;Citation&gt;&lt;Group&gt;&lt;References&gt;&lt;Item&gt;&lt;ID&gt;5762&lt;/ID&gt;&lt;UID&gt;{44465AF8-13AD-4E22-B593-EB9EB1B97776}&lt;/UID&gt;&lt;Title&gt;Handling qualitative aspects in Unequal Area Facility Layout Problem: An Interactive Genetic Algorithm&lt;/Title&gt;&lt;Template&gt;Journal Article&lt;/Template&gt;&lt;Star&gt;0&lt;/Star&gt;&lt;Tag&gt;0&lt;/Tag&gt;&lt;Author&gt;Garcia-Hernandez, L; Pierreval, H; Salas-Morera, L; Arauzo-Azofra, A&lt;/Author&gt;&lt;Year&gt;2013&lt;/Year&gt;&lt;Details&gt;&lt;_issue&gt;4&lt;/_issue&gt;&lt;_journal&gt;Applied Soft Computing&lt;/_journal&gt;&lt;_pages&gt;1718-1727&lt;/_pages&gt;&lt;_volume&gt;13&lt;/_volume&gt;&lt;_created&gt;62258034&lt;/_created&gt;&lt;_modified&gt;62258034&lt;/_modified&gt;&lt;_impact_factor&gt;   3.541&lt;/_impact_factor&gt;&lt;_collection_scope&gt;SCIE;&lt;/_collection_scope&gt;&lt;/Details&gt;&lt;Extra&gt;&lt;DBUID&gt;{BA37108B-2E9E-40DA-8FDF-E6CDEC417D52}&lt;/DBUID&gt;&lt;/Extra&gt;&lt;/Item&gt;&lt;/References&gt;&lt;/Group&gt;&lt;/Citation&gt;_x000a_"/>
    <w:docVar w:name="NE.Ref{5EE30A13-5C17-40CE-8E00-611C2E85746B}" w:val=" ADDIN NE.Ref.{5EE30A13-5C17-40CE-8E00-611C2E85746B} ADDIN NE.Ref.{5EE30A13-5C17-40CE-8E00-611C2E85746B}&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5FDE07AC-EF6C-4570-94D1-D94D92A33173}" w:val=" ADDIN NE.Ref.{5FDE07AC-EF6C-4570-94D1-D94D92A33173}&lt;Citation&gt;&lt;Group&gt;&lt;References&gt;&lt;Item&gt;&lt;ID&gt;5422&lt;/ID&gt;&lt;UID&gt;{B34FD255-D3F0-4830-9E30-1994882570CA}&lt;/UID&gt;&lt;Title&gt;Intelligent dispatching in dynamic stochastic job shops&lt;/Title&gt;&lt;Template&gt;Conference Paper&lt;/Template&gt;&lt;Star&gt;0&lt;/Star&gt;&lt;Tag&gt;0&lt;/Tag&gt;&lt;Author&gt;Zhang, T; Rose, O&lt;/Author&gt;&lt;Year&gt;2013&lt;/Year&gt;&lt;Details&gt;&lt;_accessed&gt;62076474&lt;/_accessed&gt;&lt;_cited_count&gt;3&lt;/_cited_count&gt;&lt;_created&gt;62076470&lt;/_created&gt;&lt;_db_updated&gt;kuakujiansuo&lt;/_db_updated&gt;&lt;_modified&gt;62076474&lt;/_modified&gt;&lt;_secondary_title&gt;2013 Winter Simulation Conference - (WSC 2013)&lt;/_secondary_title&gt;&lt;_url&gt;http://xueshu.baidu.com/s?wd=paperuri:%288095dc4f997d11385a3c36b932eb6281%29&amp;amp;filter=sc_long_sign&amp;amp;tn=SE_xueshusource_2kduw22v&amp;amp;sc_vurl=http://dl.acm.org/citation.cfm?id=2676308&amp;amp;ie=utf-8&amp;amp;sc_us=10276505749450857448&lt;/_url&gt;&lt;/Details&gt;&lt;Extra&gt;&lt;DBUID&gt;{BA37108B-2E9E-40DA-8FDF-E6CDEC417D52}&lt;/DBUID&gt;&lt;/Extra&gt;&lt;/Item&gt;&lt;/References&gt;&lt;/Group&gt;&lt;/Citation&gt;_x000a_"/>
    <w:docVar w:name="NE.Ref{605BB460-5D79-4A4D-BF27-331511B0BC16}" w:val=" ADDIN NE.Ref.{605BB460-5D79-4A4D-BF27-331511B0BC16}&lt;Citation&gt;&lt;Group&gt;&lt;References&gt;&lt;Item&gt;&lt;ID&gt;5139&lt;/ID&gt;&lt;UID&gt;{D8C1DB7B-E3F3-4704-9527-A681DEC03158}&lt;/UID&gt;&lt;Title&gt;Dispatching rules for production scheduling: a hyper-heuristic landscape analysis&lt;/Title&gt;&lt;Template&gt;Conference Proceedings&lt;/Template&gt;&lt;Star&gt;0&lt;/Star&gt;&lt;Tag&gt;0&lt;/Tag&gt;&lt;Author&gt;Ochoa, Gabriela; Petrovic, Sanja; Burke, Edmund&lt;/Author&gt;&lt;Year&gt;2009&lt;/Year&gt;&lt;Details&gt;&lt;_pages&gt;1873-1880&lt;/_pages&gt;&lt;_secondary_title&gt;Eleventh Conference on Congress on Evolutionary Computation&lt;/_secondary_title&gt;&lt;_created&gt;61976782&lt;/_created&gt;&lt;_modified&gt;61976782&lt;/_modified&gt;&lt;/Details&gt;&lt;Extra&gt;&lt;DBUID&gt;{BA37108B-2E9E-40DA-8FDF-E6CDEC417D52}&lt;/DBUID&gt;&lt;/Extra&gt;&lt;/Item&gt;&lt;/References&gt;&lt;/Group&gt;&lt;/Citation&gt;_x000a_"/>
    <w:docVar w:name="NE.Ref{62D82ADD-B1E0-4F85-B4EB-8EC9D158FC62}" w:val=" ADDIN NE.Ref.{62D82ADD-B1E0-4F85-B4EB-8EC9D158FC62}&lt;Citation&gt;&lt;Group&gt;&lt;References&gt;&lt;Item&gt;&lt;ID&gt;5144&lt;/ID&gt;&lt;UID&gt;{08CE50F0-38BB-4785-AB15-8AB70DD87E95}&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786&lt;/_created&gt;&lt;_modified&gt;61976786&lt;/_modified&gt;&lt;_impact_factor&gt;   3.493&lt;/_impact_factor&gt;&lt;_collection_scope&gt;EI;SCIE;&lt;/_collection_scope&gt;&lt;/Details&gt;&lt;Extra&gt;&lt;DBUID&gt;{BA37108B-2E9E-40DA-8FDF-E6CDEC417D52}&lt;/DBUID&gt;&lt;/Extra&gt;&lt;/Item&gt;&lt;/References&gt;&lt;/Group&gt;&lt;/Citation&gt;_x000a_"/>
    <w:docVar w:name="NE.Ref{62F19DDE-7EC3-4E40-86CD-194769547EBA}" w:val=" ADDIN NE.Ref.{62F19DDE-7EC3-4E40-86CD-194769547EBA}&lt;Citation&gt;&lt;Group&gt;&lt;References&gt;&lt;Item&gt;&lt;ID&gt;5156&lt;/ID&gt;&lt;UID&gt;{3C3EE14C-826A-4321-9E05-5584D9B004FD}&lt;/UID&gt;&lt;Title&gt;Stochastic neural networks for solving job-shop scheduling. I. Problem representation&lt;/Title&gt;&lt;Template&gt;Conference Proceedings&lt;/Template&gt;&lt;Star&gt;0&lt;/Star&gt;&lt;Tag&gt;0&lt;/Tag&gt;&lt;Author&gt;Simon, Yoon Pin; Takefuji, Y&lt;/Author&gt;&lt;Year&gt;1988&lt;/Year&gt;&lt;Details&gt;&lt;_pages&gt;275-282 vol.2&lt;/_pages&gt;&lt;_secondary_title&gt;IEEE International Conference on Neural Networks&lt;/_secondary_title&gt;&lt;_created&gt;61976796&lt;/_created&gt;&lt;_modified&gt;61976796&lt;/_modified&gt;&lt;/Details&gt;&lt;Extra&gt;&lt;DBUID&gt;{BA37108B-2E9E-40DA-8FDF-E6CDEC417D52}&lt;/DBUID&gt;&lt;/Extra&gt;&lt;/Item&gt;&lt;/References&gt;&lt;/Group&gt;&lt;/Citation&gt;_x000a_"/>
    <w:docVar w:name="NE.Ref{630D57A6-AAD1-4ABC-89A5-2494022AEE65}" w:val=" ADDIN NE.Ref.{630D57A6-AAD1-4ABC-89A5-2494022AEE65} ADDIN NE.Ref.{630D57A6-AAD1-4ABC-89A5-2494022AEE65}&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636B7BA7-D255-4016-8DCD-03D17E998BE7}" w:val=" ADDIN NE.Ref.{636B7BA7-D255-4016-8DCD-03D17E998BE7}&lt;Citation&gt;&lt;Group&gt;&lt;References&gt;&lt;Item&gt;&lt;ID&gt;5155&lt;/ID&gt;&lt;UID&gt;{82B781F2-C5A4-4EB6-83A5-520FAC8D777B}&lt;/UID&gt;&lt;Title&gt;Enhancing the performance of an agent-based manufacturing system through learning and forecasting&lt;/Title&gt;&lt;Template&gt;Journal Article&lt;/Template&gt;&lt;Star&gt;0&lt;/Star&gt;&lt;Tag&gt;0&lt;/Tag&gt;&lt;Author&gt;Shen, Weiming; Maturana, Francisco; Norrie, Douglas H&lt;/Author&gt;&lt;Year&gt;2000&lt;/Year&gt;&lt;Details&gt;&lt;_issue&gt;4&lt;/_issue&gt;&lt;_journal&gt;Journal of Intelligent Manufacturing&lt;/_journal&gt;&lt;_pages&gt;365-380&lt;/_pages&gt;&lt;_volume&gt;11&lt;/_volume&gt;&lt;_created&gt;61976795&lt;/_created&gt;&lt;_modified&gt;61976795&lt;/_modified&gt;&lt;_impact_factor&gt;   3.035&lt;/_impact_factor&gt;&lt;_collection_scope&gt;EI;SCIE;&lt;/_collection_scope&gt;&lt;/Details&gt;&lt;Extra&gt;&lt;DBUID&gt;{BA37108B-2E9E-40DA-8FDF-E6CDEC417D52}&lt;/DBUID&gt;&lt;/Extra&gt;&lt;/Item&gt;&lt;/References&gt;&lt;/Group&gt;&lt;/Citation&gt;_x000a_"/>
    <w:docVar w:name="NE.Ref{657C5598-E8B0-4D36-9CD4-EBA51C037202}" w:val=" ADDIN NE.Ref.{657C5598-E8B0-4D36-9CD4-EBA51C037202}&lt;Citation&gt;&lt;Group&gt;&lt;References&gt;&lt;Item&gt;&lt;ID&gt;5094&lt;/ID&gt;&lt;UID&gt;{EC762110-B814-473B-A811-8A898B73E444}&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1976079&lt;/_created&gt;&lt;_modified&gt;61976079&lt;/_modified&gt;&lt;_impact_factor&gt;   3.493&lt;/_impact_factor&gt;&lt;_collection_scope&gt;EI;SCIE;&lt;/_collection_scope&gt;&lt;/Details&gt;&lt;Extra&gt;&lt;DBUID&gt;{BA37108B-2E9E-40DA-8FDF-E6CDEC417D52}&lt;/DBUID&gt;&lt;/Extra&gt;&lt;/Item&gt;&lt;/References&gt;&lt;/Group&gt;&lt;/Citation&gt;_x000a_"/>
    <w:docVar w:name="NE.Ref{66593DF8-D090-4208-9D28-6ADDFC18023E}" w:val=" ADDIN NE.Ref.{66593DF8-D090-4208-9D28-6ADDFC18023E}&lt;Citation&gt;&lt;Group&gt;&lt;References&gt;&lt;Item&gt;&lt;ID&gt;5099&lt;/ID&gt;&lt;UID&gt;{F14DD320-7016-4A54-AF4B-9E69BC56DB49}&lt;/UID&gt;&lt;Title&gt;Makespan minimization in a job shop with a BPM using simulated annealing&lt;/Title&gt;&lt;Template&gt;Journal Article&lt;/Template&gt;&lt;Star&gt;0&lt;/Star&gt;&lt;Tag&gt;0&lt;/Tag&gt;&lt;Author&gt;Rojas-Santiago, Miguel; Damodaran, Purushothaman; Muthuswamy, Shanthi; Vélez-Gallego, Mario C&lt;/Author&gt;&lt;Year&gt;2013&lt;/Year&gt;&lt;Details&gt;&lt;_issue&gt;9-12&lt;/_issue&gt;&lt;_journal&gt;International Journal of Advanced Manufacturing Technology&lt;/_journal&gt;&lt;_pages&gt;2383-2391&lt;/_pages&gt;&lt;_volume&gt;68&lt;/_volume&gt;&lt;_created&gt;61976711&lt;/_created&gt;&lt;_modified&gt;61976711&lt;/_modified&gt;&lt;_impact_factor&gt;   2.209&lt;/_impact_factor&gt;&lt;_collection_scope&gt;EI;SCIE;&lt;/_collection_scope&gt;&lt;/Details&gt;&lt;Extra&gt;&lt;DBUID&gt;{BA37108B-2E9E-40DA-8FDF-E6CDEC417D52}&lt;/DBUID&gt;&lt;/Extra&gt;&lt;/Item&gt;&lt;/References&gt;&lt;/Group&gt;&lt;/Citation&gt;_x000a_"/>
    <w:docVar w:name="NE.Ref{67D9ABCF-DA5B-4154-B77B-B275B3C111FC}" w:val=" ADDIN NE.Ref.{67D9ABCF-DA5B-4154-B77B-B275B3C111FC} ADDIN NE.Ref.{67D9ABCF-DA5B-4154-B77B-B275B3C111FC}&lt;Citation&gt;&lt;Group&gt;&lt;References&gt;&lt;Item&gt;&lt;ID&gt;5677&lt;/ID&gt;&lt;UID&gt;{9F7C67FD-D479-4616-A204-3CFF208502CC}&lt;/UID&gt;&lt;Title&gt;Multi-objective flexible job shop schedule: Design and evaluation by simulation modeling&lt;/Title&gt;&lt;Template&gt;Journal Article&lt;/Template&gt;&lt;Star&gt;0&lt;/Star&gt;&lt;Tag&gt;0&lt;/Tag&gt;&lt;Author&gt;Xing, Li Ning; Chen, Ying Wu; Yang, Ke Wei&lt;/Author&gt;&lt;Year&gt;2009&lt;/Year&gt;&lt;Details&gt;&lt;_issue&gt;1&lt;/_issue&gt;&lt;_journal&gt;Applied Soft Computing&lt;/_journal&gt;&lt;_keywords&gt;Combinatorial optimization;Flexible job shop scheduling;Ant colony optimization;Multi-objective optimization;Scheduling knowledge&lt;/_keywords&gt;&lt;_pages&gt;362-376&lt;/_pages&gt;&lt;_volume&gt;9&lt;/_volume&gt;&lt;_created&gt;62251973&lt;/_created&gt;&lt;_modified&gt;62256499&lt;/_modified&gt;&lt;_impact_factor&gt;   3.541&lt;/_impact_factor&gt;&lt;_collection_scope&gt;SCIE;&lt;/_collection_scope&gt;&lt;/Details&gt;&lt;Extra&gt;&lt;DBUID&gt;{BA37108B-2E9E-40DA-8FDF-E6CDEC417D52}&lt;/DBUID&gt;&lt;/Extra&gt;&lt;/Item&gt;&lt;/References&gt;&lt;/Group&gt;&lt;/Citation&gt;_x000a_"/>
    <w:docVar w:name="NE.Ref{68060493-A460-427C-9520-13F5E7749128}" w:val=" ADDIN NE.Ref.{68060493-A460-427C-9520-13F5E7749128}&lt;Citation&gt;&lt;Group&gt;&lt;References&gt;&lt;Item&gt;&lt;ID&gt;5125&lt;/ID&gt;&lt;UID&gt;{550B5234-0B95-4029-9747-42627F1967A5}&lt;/UID&gt;&lt;Title&gt;Genetic algorithm for rotary machine scheduling with dependent processing times&lt;/Title&gt;&lt;Template&gt;Book&lt;/Template&gt;&lt;Star&gt;0&lt;/Star&gt;&lt;Tag&gt;0&lt;/Tag&gt;&lt;Author&gt;Huang, Jing; Urs, Shravan B&lt;/Author&gt;&lt;Year&gt;2012&lt;/Year&gt;&lt;Details&gt;&lt;_pages&gt;1931-1948&lt;/_pages&gt;&lt;_publisher&gt;Springer-Verlag New York, Inc.&lt;/_publisher&gt;&lt;_created&gt;61976765&lt;/_created&gt;&lt;_modified&gt;61976765&lt;/_modified&gt;&lt;/Details&gt;&lt;Extra&gt;&lt;DBUID&gt;{BA37108B-2E9E-40DA-8FDF-E6CDEC417D52}&lt;/DBUID&gt;&lt;/Extra&gt;&lt;/Item&gt;&lt;/References&gt;&lt;/Group&gt;&lt;/Citation&gt;_x000a_"/>
    <w:docVar w:name="NE.Ref{6813C709-161E-4764-83F7-D6C0A25DCEF3}" w:val=" ADDIN NE.Ref.{6813C709-161E-4764-83F7-D6C0A25DCEF3}&lt;Citation&gt;&lt;Group&gt;&lt;References&gt;&lt;Item&gt;&lt;ID&gt;5126&lt;/ID&gt;&lt;UID&gt;{B5C40A88-E48A-467A-A807-34F379189F4B}&lt;/UID&gt;&lt;Title&gt;A new optimizer using particle swarm theory&lt;/Title&gt;&lt;Template&gt;Conference Proceedings&lt;/Template&gt;&lt;Star&gt;0&lt;/Star&gt;&lt;Tag&gt;0&lt;/Tag&gt;&lt;Author&gt;Eberhart, R; Kennedy, J&lt;/Author&gt;&lt;Year&gt;2002&lt;/Year&gt;&lt;Details&gt;&lt;_pages&gt;39-43&lt;/_pages&gt;&lt;_secondary_title&gt;International Symposium on MICRO Machine and Human Science&lt;/_secondary_title&gt;&lt;_created&gt;61976766&lt;/_created&gt;&lt;_modified&gt;61976766&lt;/_modified&gt;&lt;/Details&gt;&lt;Extra&gt;&lt;DBUID&gt;{BA37108B-2E9E-40DA-8FDF-E6CDEC417D52}&lt;/DBUID&gt;&lt;/Extra&gt;&lt;/Item&gt;&lt;/References&gt;&lt;/Group&gt;&lt;/Citation&gt;_x000a_"/>
    <w:docVar w:name="NE.Ref{694E7B15-ADE2-4DE9-BA50-994675F05003}" w:val=" ADDIN NE.Ref.{694E7B15-ADE2-4DE9-BA50-994675F05003}&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6961FC9E-DF0A-4F40-82C8-6C6C309BAD4C}" w:val=" ADDIN NE.Ref.{6961FC9E-DF0A-4F40-82C8-6C6C309BAD4C}&lt;Citation&gt;&lt;Group&gt;&lt;References&gt;&lt;Item&gt;&lt;ID&gt;5132&lt;/ID&gt;&lt;UID&gt;{C29DD881-1F9B-4638-915B-2E9E2338FCD2}&lt;/UID&gt;&lt;Title&gt;Ant system: optimization by a colony of cooperating agents.&lt;/Title&gt;&lt;Template&gt;Journal Article&lt;/Template&gt;&lt;Star&gt;0&lt;/Star&gt;&lt;Tag&gt;0&lt;/Tag&gt;&lt;Author&gt;Dorigo, M; Maniezzo, V; Colorni, A&lt;/Author&gt;&lt;Year&gt;1996&lt;/Year&gt;&lt;Details&gt;&lt;_issue&gt;1&lt;/_issue&gt;&lt;_journal&gt;IEEE Transactions on Systems Man &amp;amp; Cybernetics Part B Cybernetics A Publication of the IEEE Systems Man &amp;amp; Cybernetics Society&lt;/_journal&gt;&lt;_pages&gt;29&lt;/_pages&gt;&lt;_volume&gt;26&lt;/_volume&gt;&lt;_created&gt;61976773&lt;/_created&gt;&lt;_modified&gt;61976773&lt;/_modified&gt;&lt;/Details&gt;&lt;Extra&gt;&lt;DBUID&gt;{BA37108B-2E9E-40DA-8FDF-E6CDEC417D52}&lt;/DBUID&gt;&lt;/Extra&gt;&lt;/Item&gt;&lt;/References&gt;&lt;/Group&gt;&lt;/Citation&gt;_x000a_"/>
    <w:docVar w:name="NE.Ref{6964DE9A-F46F-40BA-8366-F7E3B2E3B08B}" w:val=" ADDIN NE.Ref.{6964DE9A-F46F-40BA-8366-F7E3B2E3B08B} ADDIN NE.Ref.{6964DE9A-F46F-40BA-8366-F7E3B2E3B08B}&lt;Citation&gt;&lt;Group&gt;&lt;References&gt;&lt;Item&gt;&lt;ID&gt;5703&lt;/ID&gt;&lt;UID&gt;{A555149E-862B-49C4-8667-07B79C94A7A1}&lt;/UID&gt;&lt;Title&gt;Modeling of dispatching-rules for job shop scheduling in manufacturing systems - a Petri net approach&lt;/Title&gt;&lt;Template&gt;Conference Proceedings&lt;/Template&gt;&lt;Star&gt;0&lt;/Star&gt;&lt;Tag&gt;0&lt;/Tag&gt;&lt;Author&gt;Dahms, M; Schmidt, M&lt;/Author&gt;&lt;Year&gt;2005&lt;/Year&gt;&lt;Details&gt;&lt;_keywords&gt;Colored Petri Nets;Dispatching Rules;Manufacturing System;Discrete Event Dynamic Systems&lt;/_keywords&gt;&lt;_pages&gt;2025-2030 Vol. 3&lt;/_pages&gt;&lt;_secondary_title&gt;IEEE International Conference on Systems, Man and Cybernetics&lt;/_secondary_title&gt;&lt;_created&gt;62251978&lt;/_created&gt;&lt;_modified&gt;62253664&lt;/_modified&gt;&lt;/Details&gt;&lt;Extra&gt;&lt;DBUID&gt;{BA37108B-2E9E-40DA-8FDF-E6CDEC417D52}&lt;/DBUID&gt;&lt;/Extra&gt;&lt;/Item&gt;&lt;/References&gt;&lt;/Group&gt;&lt;/Citation&gt;_x000a_"/>
    <w:docVar w:name="NE.Ref{6A982C7F-CB68-48CE-A6F5-51BDB439D6A4}" w:val=" ADDIN NE.Ref.{6A982C7F-CB68-48CE-A6F5-51BDB439D6A4}&lt;Citation&gt;&lt;Group&gt;&lt;References&gt;&lt;Item&gt;&lt;ID&gt;3910&lt;/ID&gt;&lt;UID&gt;{A1CACFA9-6D59-4CA8-A7F5-A5222D2F3811}&lt;/UID&gt;&lt;Title&gt;Multi-agent-based proactive–reactive scheduling for a job shop&lt;/Title&gt;&lt;Template&gt;Journal Article&lt;/Template&gt;&lt;Star&gt;0&lt;/Star&gt;&lt;Tag&gt;0&lt;/Tag&gt;&lt;Author&gt;Lou, Ping; Liu, Quan; Zhou, Zude; Wang, Huaiqing; Sun, Sherry Xiaoyun&lt;/Author&gt;&lt;Year&gt;2012&lt;/Year&gt;&lt;Details&gt;&lt;_accessed&gt;61719046&lt;/_accessed&gt;&lt;_created&gt;61719046&lt;/_created&gt;&lt;_db_updated&gt;CrossRef&lt;/_db_updated&gt;&lt;_doi&gt;10.1007/s00170-011-3482-4&lt;/_doi&gt;&lt;_impact_factor&gt;   2.209&lt;/_impact_factor&gt;&lt;_isbn&gt;0268-3768&lt;/_isbn&gt;&lt;_issue&gt;1-4&lt;/_issue&gt;&lt;_journal&gt;The International Journal of Advanced Manufacturing Technology&lt;/_journal&gt;&lt;_modified&gt;62150063&lt;/_modified&gt;&lt;_pages&gt;311-324&lt;/_pages&gt;&lt;_tertiary_title&gt;Int J Adv Manuf Technol&lt;/_tertiary_title&gt;&lt;_url&gt;http://link.springer.com/10.1007/s00170-011-3482-4_x000d__x000a_http://www.springerlink.com/index/pdf/10.1007/s00170-011-3482-4&lt;/_url&gt;&lt;_volume&gt;59&lt;/_volume&gt;&lt;/Details&gt;&lt;Extra&gt;&lt;DBUID&gt;{BA37108B-2E9E-40DA-8FDF-E6CDEC417D52}&lt;/DBUID&gt;&lt;/Extra&gt;&lt;/Item&gt;&lt;/References&gt;&lt;/Group&gt;&lt;/Citation&gt;_x000a_"/>
    <w:docVar w:name="NE.Ref{6BA45E20-6A35-43B7-B142-25FF07B202A3}" w:val=" ADDIN NE.Ref.{6BA45E20-6A35-43B7-B142-25FF07B202A3}&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Group&gt;&lt;References&gt;&lt;Item&gt;&lt;ID&gt;5083&lt;/ID&gt;&lt;UID&gt;{E8C17734-DE65-4592-A8C6-C9FC023AB3E7}&lt;/UID&gt;&lt;Title&gt;A state-of-the-art survey of dispatching rules for manufacturing job shop operations&lt;/Title&gt;&lt;Template&gt;Journal Article&lt;/Template&gt;&lt;Star&gt;0&lt;/Star&gt;&lt;Tag&gt;0&lt;/Tag&gt;&lt;Author&gt;BLACKSTONE, JOHN H; PHILLIPS, DON T; HOGG, GARY L&lt;/Author&gt;&lt;Year&gt;2012&lt;/Year&gt;&lt;Details&gt;&lt;_issue&gt;1&lt;/_issue&gt;&lt;_journal&gt;International Journal of Production Research&lt;/_journal&gt;&lt;_pages&gt;27-45&lt;/_pages&gt;&lt;_volume&gt;20&lt;/_volume&gt;&lt;_created&gt;61976067&lt;/_created&gt;&lt;_modified&gt;61976067&lt;/_modified&gt;&lt;_impact_factor&gt;   2.325&lt;/_impact_factor&gt;&lt;_collection_scope&gt;EI;SCI;SCIE;&lt;/_collection_scope&gt;&lt;/Details&gt;&lt;Extra&gt;&lt;DBUID&gt;{BA37108B-2E9E-40DA-8FDF-E6CDEC417D52}&lt;/DBUID&gt;&lt;/Extra&gt;&lt;/Item&gt;&lt;/References&gt;&lt;/Group&gt;&lt;Group&gt;&lt;References&gt;&lt;Item&gt;&lt;ID&gt;5084&lt;/ID&gt;&lt;UID&gt;{ACCDD079-221F-40C1-802C-942AABF1917B}&lt;/UID&gt;&lt;Title&gt;Introduction to Sequencing and Scheduling&lt;/Title&gt;&lt;Template&gt;Journal Article&lt;/Template&gt;&lt;Star&gt;0&lt;/Star&gt;&lt;Tag&gt;0&lt;/Tag&gt;&lt;Author&gt;Baker, K R&lt;/Author&gt;&lt;Year&gt;1974&lt;/Year&gt;&lt;Details&gt;&lt;_issue&gt;1&lt;/_issue&gt;&lt;_journal&gt;Handbooks in Operations Research &amp;amp; Management Science&lt;/_journal&gt;&lt;_pages&gt;: 203.&lt;/_pages&gt;&lt;_volume&gt;28&lt;/_volume&gt;&lt;_created&gt;61976068&lt;/_created&gt;&lt;_modified&gt;61976068&lt;/_modified&gt;&lt;/Details&gt;&lt;Extra&gt;&lt;DBUID&gt;{BA37108B-2E9E-40DA-8FDF-E6CDEC417D52}&lt;/DBUID&gt;&lt;/Extra&gt;&lt;/Item&gt;&lt;/References&gt;&lt;/Group&gt;&lt;/Citation&gt;_x000a_"/>
    <w:docVar w:name="NE.Ref{6C9CE852-4E79-4019-8854-C37F34B6A394}" w:val=" ADDIN NE.Ref.{6C9CE852-4E79-4019-8854-C37F34B6A394}&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702735D9-E2CB-429A-B4F7-50B783947B61}" w:val=" ADDIN NE.Ref.{702735D9-E2CB-429A-B4F7-50B783947B61}&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72256CD8-D0AA-46D4-87BD-27A55F139508}" w:val=" ADDIN NE.Ref.{72256CD8-D0AA-46D4-87BD-27A55F139508} ADDIN NE.Ref.{72256CD8-D0AA-46D4-87BD-27A55F139508}&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7253EAEF-C113-4696-82E8-9F4A652204A6}" w:val=" ADDIN NE.Ref.{7253EAEF-C113-4696-82E8-9F4A652204A6}&lt;Citation&gt;&lt;Group&gt;&lt;References&gt;&lt;Item&gt;&lt;ID&gt;5108&lt;/ID&gt;&lt;UID&gt;{A1634A9A-0F78-4C76-A80D-152CAC317CCD}&lt;/UID&gt;&lt;Title&gt;Lateness minimization with Tabu search for job shop scheduling problem with sequence dependent setup times&lt;/Title&gt;&lt;Template&gt;Journal Article&lt;/Template&gt;&lt;Star&gt;0&lt;/Star&gt;&lt;Tag&gt;0&lt;/Tag&gt;&lt;Author&gt;González, Miguel A; Vela, Camino R; González-Rodríguez, Inés; Varela, Ramiro&lt;/Author&gt;&lt;Year&gt;2013&lt;/Year&gt;&lt;Details&gt;&lt;_issue&gt;4&lt;/_issue&gt;&lt;_journal&gt;Journal of Intelligent Manufacturing&lt;/_journal&gt;&lt;_pages&gt;741-754&lt;/_pages&gt;&lt;_volume&gt;24&lt;/_volume&gt;&lt;_created&gt;61976727&lt;/_created&gt;&lt;_modified&gt;61976727&lt;/_modified&gt;&lt;_impact_factor&gt;   3.035&lt;/_impact_factor&gt;&lt;_collection_scope&gt;EI;SCIE;&lt;/_collection_scope&gt;&lt;/Details&gt;&lt;Extra&gt;&lt;DBUID&gt;{BA37108B-2E9E-40DA-8FDF-E6CDEC417D52}&lt;/DBUID&gt;&lt;/Extra&gt;&lt;/Item&gt;&lt;/References&gt;&lt;/Group&gt;&lt;/Citation&gt;_x000a_"/>
    <w:docVar w:name="NE.Ref{72C7F8AE-5E63-4B7F-A565-75AA05D42231}" w:val=" ADDIN NE.Ref.{72C7F8AE-5E63-4B7F-A565-75AA05D42231} ADDIN NE.Ref.{72C7F8AE-5E63-4B7F-A565-75AA05D42231}&lt;Citation&gt;&lt;Group&gt;&lt;References&gt;&lt;Item&gt;&lt;ID&gt;2595&lt;/ID&gt;&lt;UID&gt;{C358E91C-01A7-4CAB-8A6F-1EB6E731ED1A}&lt;/UID&gt;&lt;Title&gt;作业车间实时调度若干关键问题研究&lt;/Title&gt;&lt;Template&gt;Thesis&lt;/Template&gt;&lt;Star&gt;1&lt;/Star&gt;&lt;Tag&gt;0&lt;/Tag&gt;&lt;Author&gt;刘想德&lt;/Author&gt;&lt;Year&gt;2013&lt;/Year&gt;&lt;Details&gt;&lt;_accessed&gt;61910859&lt;/_accessed&gt;&lt;_created&gt;61493351&lt;/_created&gt;&lt;_db_provider&gt;CNKI: 博士&lt;/_db_provider&gt;&lt;_db_updated&gt;CNKI - Reference&lt;/_db_updated&gt;&lt;_keywords&gt;车间作业调度;实时调度;仿真平台;非线性工艺规划;调度规则&lt;/_keywords&gt;&lt;_modified&gt;61913449&lt;/_modified&gt;&lt;_pages&gt;132&lt;/_pages&gt;&lt;_publisher&gt;重庆大学&lt;/_publisher&gt;&lt;_tertiary_author&gt;张根保&lt;/_tertiary_author&gt;&lt;_url&gt;http://kns.cnki.net/KCMS/detail/detail.aspx?FileName=1013042989.nh&amp;amp;DbName=CDFD2014&lt;/_url&gt;&lt;_volume&gt;博士&lt;/_volume&gt;&lt;_translated_author&gt;Liu, Xiangde&lt;/_translated_author&gt;&lt;_translated_tertiary_author&gt;Zhang, Genbao&lt;/_translated_tertiary_author&gt;&lt;/Details&gt;&lt;Extra&gt;&lt;DBUID&gt;{BA37108B-2E9E-40DA-8FDF-E6CDEC417D52}&lt;/DBUID&gt;&lt;/Extra&gt;&lt;/Item&gt;&lt;/References&gt;&lt;/Group&gt;&lt;Group&gt;&lt;References&gt;&lt;Item&gt;&lt;ID&gt;2599&lt;/ID&gt;&lt;UID&gt;{B9DF2E90-68F8-4BB8-A195-1DD603F27762}&lt;/UID&gt;&lt;Title&gt;基于自适应规则的车间实时调度方法研究&lt;/Title&gt;&lt;Template&gt;Journal Article&lt;/Template&gt;&lt;Star&gt;1&lt;/Star&gt;&lt;Tag&gt;0&lt;/Tag&gt;&lt;Author&gt;刘想德&lt;/Author&gt;&lt;Year&gt;2014&lt;/Year&gt;&lt;Details&gt;&lt;_accessed&gt;61910859&lt;/_accessed&gt;&lt;_author_aff&gt;重庆邮电大学自动化学院;&lt;/_author_aff&gt;&lt;_collection_scope&gt;中国科技核心期刊;中文核心期刊;&lt;/_collection_scope&gt;&lt;_created&gt;61493351&lt;/_created&gt;&lt;_date&gt;60030720&lt;/_date&gt;&lt;_db_provider&gt;CNKI: 期刊&lt;/_db_provider&gt;&lt;_db_updated&gt;CNKI - Reference&lt;/_db_updated&gt;&lt;_issue&gt;02&lt;/_issue&gt;&lt;_journal&gt;组合机床与自动化加工技术&lt;/_journal&gt;&lt;_keywords&gt;自适应规则;实时调度;强化学习;Q学习&lt;/_keywords&gt;&lt;_language&gt;Chinese&lt;/_language&gt;&lt;_modified&gt;61913661&lt;/_modified&gt;&lt;_pages&gt;157-160&lt;/_pages&gt;&lt;_url&gt;http://kns.cnki.net/KCMS/detail/detail.aspx?FileName=ZHJC201402044&amp;amp;DbName=CJFQ2014&lt;/_url&gt;&lt;_translated_author&gt;Liu, Xiangde&lt;/_translated_author&gt;&lt;/Details&gt;&lt;Extra&gt;&lt;DBUID&gt;{BA37108B-2E9E-40DA-8FDF-E6CDEC417D52}&lt;/DBUID&gt;&lt;/Extra&gt;&lt;/Item&gt;&lt;/References&gt;&lt;/Group&gt;&lt;/Citation&gt;_x000a_"/>
    <w:docVar w:name="NE.Ref{74938004-EBF6-442C-8DD9-F82D20A09F38}" w:val=" ADDIN NE.Ref.{74938004-EBF6-442C-8DD9-F82D20A09F38}&lt;Citation&gt;&lt;Group&gt;&lt;References&gt;&lt;Item&gt;&lt;ID&gt;5464&lt;/ID&gt;&lt;UID&gt;{6ABDE64B-7DAF-4D04-94A6-902723CEBDC6}&lt;/UID&gt;&lt;Title&gt;Learning effective new single machine dispatching rules from optimal scheduling data&lt;/Title&gt;&lt;Template&gt;Journal Article&lt;/Template&gt;&lt;Star&gt;0&lt;/Star&gt;&lt;Tag&gt;0&lt;/Tag&gt;&lt;Author&gt;Olafsson, Sigurdur; Li, Xiaonan&lt;/Author&gt;&lt;Year&gt;2010&lt;/Year&gt;&lt;Details&gt;&lt;_issue&gt;1&lt;/_issue&gt;&lt;_journal&gt;International Journal of Production Economics&lt;/_journal&gt;&lt;_pages&gt;118-126&lt;/_pages&gt;&lt;_volume&gt;128&lt;/_volume&gt;&lt;_created&gt;62148134&lt;/_created&gt;&lt;_modified&gt;62148134&lt;/_modified&gt;&lt;_impact_factor&gt;   3.493&lt;/_impact_factor&gt;&lt;_collection_scope&gt;SCIE;&lt;/_collection_scope&gt;&lt;/Details&gt;&lt;Extra&gt;&lt;DBUID&gt;{BA37108B-2E9E-40DA-8FDF-E6CDEC417D52}&lt;/DBUID&gt;&lt;/Extra&gt;&lt;/Item&gt;&lt;/References&gt;&lt;/Group&gt;&lt;/Citation&gt;_x000a_"/>
    <w:docVar w:name="NE.Ref{75597DF1-5A70-4B34-AA20-43FDC46EAB82}" w:val=" ADDIN NE.Ref.{75597DF1-5A70-4B34-AA20-43FDC46EAB82} ADDIN NE.Ref.{75597DF1-5A70-4B34-AA20-43FDC46EAB82}&lt;Citation&gt;&lt;Group&gt;&lt;References&gt;&lt;Item&gt;&lt;ID&gt;2593&lt;/ID&gt;&lt;UID&gt;{D363A61C-345D-4D91-A209-32B8521722D3}&lt;/UID&gt;&lt;Title&gt;可重入生产系统的平均报酬型强化学习调度&lt;/Title&gt;&lt;Template&gt;Journal Article&lt;/Template&gt;&lt;Star&gt;1&lt;/Star&gt;&lt;Tag&gt;0&lt;/Tag&gt;&lt;Author&gt;柳长春; 沈志江; 于海斌&lt;/Author&gt;&lt;Year&gt;2004&lt;/Year&gt;&lt;Details&gt;&lt;_accessed&gt;61910859&lt;/_accessed&gt;&lt;_author_aff&gt;中国科学院沈阳自动化研究所;中国科学院沈阳自动化研究所;中国科学院沈阳自动化研究所 辽宁沈阳110016_x000d__x000a__x000d__x000a__x000d__x000a__x000d__x000a__x000d__x000a__x000d__x000a__x000d__x000a__x000d__x000a_;辽宁沈阳110016_x000d__x000a__x000d__x000a__x000d__x000a__x000d__x000a__x000d__x000a__x000d__x000a__x000d__x000a__x000d__x000a_;辽宁沈阳110016&lt;/_author_aff&gt;&lt;_collection_scope&gt;中国科技核心期刊;中文核心期刊;CSCD;&lt;/_collection_scope&gt;&lt;_created&gt;61493351&lt;/_created&gt;&lt;_date&gt;54856800&lt;/_date&gt;&lt;_db_provider&gt;CNKI: 期刊&lt;/_db_provider&gt;&lt;_db_updated&gt;CNKI - Reference&lt;/_db_updated&gt;&lt;_issue&gt;02&lt;/_issue&gt;&lt;_journal&gt;信息与控制&lt;/_journal&gt;&lt;_keywords&gt;平均报酬型强化学习;可重入系统;调度;暂态差分&lt;/_keywords&gt;&lt;_language&gt;Chinese&lt;/_language&gt;&lt;_modified&gt;61910859&lt;/_modified&gt;&lt;_pages&gt;145-150&lt;/_pages&gt;&lt;_url&gt;http://kns.cnki.net/KCMS/detail/detail.aspx?FileName=XXYK200402004&amp;amp;DbName=CJFQ2004&lt;/_url&gt;&lt;_translated_author&gt;Liu, Zhangchun;Shen, Zhijiang;Yu, Haibin&lt;/_translated_author&gt;&lt;/Details&gt;&lt;Extra&gt;&lt;DBUID&gt;{BA37108B-2E9E-40DA-8FDF-E6CDEC417D52}&lt;/DBUID&gt;&lt;/Extra&gt;&lt;/Item&gt;&lt;/References&gt;&lt;/Group&gt;&lt;/Citation&gt;_x000a_"/>
    <w:docVar w:name="NE.Ref{76E06381-C373-4613-B365-BFF7F3AD3209}" w:val=" ADDIN NE.Ref.{76E06381-C373-4613-B365-BFF7F3AD3209}&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78CD3265-0D2E-417A-81D9-6425DD1CF93C}" w:val=" ADDIN NE.Ref.{78CD3265-0D2E-417A-81D9-6425DD1CF93C}&lt;Citation&gt;&lt;Group&gt;&lt;References&gt;&lt;Item&gt;&lt;ID&gt;5089&lt;/ID&gt;&lt;UID&gt;{1362A4D2-9C5C-4313-84DA-58D9CCE0A742}&lt;/UID&gt;&lt;Title&gt;A neural network meta-model for identification of optimal combination of priority dispatching rules and makespan in a deterministic job shop scheduling problem&lt;/Title&gt;&lt;Template&gt;Journal Article&lt;/Template&gt;&lt;Star&gt;0&lt;/Star&gt;&lt;Tag&gt;0&lt;/Tag&gt;&lt;Author&gt;Azadeh, A; Shoja, B Maleki; Moghaddam, M; Asadzadeh, S M; Akbari, A&lt;/Author&gt;&lt;Year&gt;2013&lt;/Year&gt;&lt;Details&gt;&lt;_issue&gt;5-8&lt;/_issue&gt;&lt;_journal&gt;International Journal of Advanced Manufacturing Technology&lt;/_journal&gt;&lt;_pages&gt;1549-1561&lt;/_pages&gt;&lt;_volume&gt;67&lt;/_volume&gt;&lt;_created&gt;61976074&lt;/_created&gt;&lt;_modified&gt;61976074&lt;/_modified&gt;&lt;_impact_factor&gt;   2.209&lt;/_impact_factor&gt;&lt;_collection_scope&gt;EI;SCIE;&lt;/_collection_scope&gt;&lt;/Details&gt;&lt;Extra&gt;&lt;DBUID&gt;{BA37108B-2E9E-40DA-8FDF-E6CDEC417D52}&lt;/DBUID&gt;&lt;/Extra&gt;&lt;/Item&gt;&lt;/References&gt;&lt;/Group&gt;&lt;/Citation&gt;_x000a_"/>
    <w:docVar w:name="NE.Ref{79B363CB-1718-4E1B-AD63-4666395BDB59}" w:val=" ADDIN NE.Ref.{79B363CB-1718-4E1B-AD63-4666395BDB59}&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7BED1AFE-A205-4D3C-AD4C-7EA727C79550}" w:val=" ADDIN NE.Ref.{7BED1AFE-A205-4D3C-AD4C-7EA727C79550}&lt;Citation&gt;&lt;Group&gt;&lt;References&gt;&lt;Item&gt;&lt;ID&gt;5119&lt;/ID&gt;&lt;UID&gt;{EB7CF4A4-3C60-41A6-AE38-5A39238E7EA2}&lt;/UID&gt;&lt;Title&gt;Conventional Genetic Algorithm for Job Shop Problems&lt;/Title&gt;&lt;Template&gt;Conference Proceedings&lt;/Template&gt;&lt;Star&gt;0&lt;/Star&gt;&lt;Tag&gt;0&lt;/Tag&gt;&lt;Author&gt;Nakano, Ryohei; Yamada, Takeshi&lt;/Author&gt;&lt;Year&gt;1991&lt;/Year&gt;&lt;Details&gt;&lt;_pages&gt;474-479&lt;/_pages&gt;&lt;_secondary_title&gt;International Conference on Genetic Algorithms, San Diego, Ca, Usa, July&lt;/_secondary_title&gt;&lt;_created&gt;61976756&lt;/_created&gt;&lt;_modified&gt;61976756&lt;/_modified&gt;&lt;/Details&gt;&lt;Extra&gt;&lt;DBUID&gt;{BA37108B-2E9E-40DA-8FDF-E6CDEC417D52}&lt;/DBUID&gt;&lt;/Extra&gt;&lt;/Item&gt;&lt;/References&gt;&lt;/Group&gt;&lt;/Citation&gt;_x000a_"/>
    <w:docVar w:name="NE.Ref{7BFB3A40-5ECF-4197-A80D-D855CF98D8F7}" w:val=" ADDIN NE.Ref.{7BFB3A40-5ECF-4197-A80D-D855CF98D8F7}&lt;Citation&gt;&lt;Group&gt;&lt;References&gt;&lt;Item&gt;&lt;ID&gt;5123&lt;/ID&gt;&lt;UID&gt;{0836CCF9-CA76-4442-A7B7-B4DC78CF71FE}&lt;/UID&gt;&lt;Title&gt;A genetic algorithm for the multi-stage and parallel-machine scheduling problem with job splitting – A case study for the solar cell industry&lt;/Title&gt;&lt;Template&gt;Journal Article&lt;/Template&gt;&lt;Star&gt;0&lt;/Star&gt;&lt;Tag&gt;0&lt;/Tag&gt;&lt;Author&gt;Cheng, ChenYang; Chen, TzuLi; Wang, LiChih; Chen, YinYann&lt;/Author&gt;&lt;Year&gt;2013&lt;/Year&gt;&lt;Details&gt;&lt;_issue&gt;16&lt;/_issue&gt;&lt;_journal&gt;International Journal of Production Research&lt;/_journal&gt;&lt;_pages&gt;4755-4777&lt;/_pages&gt;&lt;_volume&gt;51&lt;/_volume&gt;&lt;_created&gt;61976758&lt;/_created&gt;&lt;_modified&gt;61976758&lt;/_modified&gt;&lt;_impact_factor&gt;   2.325&lt;/_impact_factor&gt;&lt;_collection_scope&gt;EI;SCI;SCIE;&lt;/_collection_scope&gt;&lt;/Details&gt;&lt;Extra&gt;&lt;DBUID&gt;{BA37108B-2E9E-40DA-8FDF-E6CDEC417D52}&lt;/DBUID&gt;&lt;/Extra&gt;&lt;/Item&gt;&lt;/References&gt;&lt;/Group&gt;&lt;/Citation&gt;_x000a_"/>
    <w:docVar w:name="NE.Ref{7DEA1B29-73CE-48BD-8741-EE3DF901FAC6}" w:val=" ADDIN NE.Ref.{7DEA1B29-73CE-48BD-8741-EE3DF901FAC6} ADDIN NE.Ref.{7DEA1B29-73CE-48BD-8741-EE3DF901FAC6}&lt;Citation&gt;&lt;Group&gt;&lt;References&gt;&lt;Item&gt;&lt;ID&gt;5678&lt;/ID&gt;&lt;UID&gt;{2439E689-035D-4B83-9A1B-4740F2DDA7E6}&lt;/UID&gt;&lt;Title&gt;Scheduling in job shops with machine breakdowns: an experimental study&lt;/Title&gt;&lt;Template&gt;Journal Article&lt;/Template&gt;&lt;Star&gt;0&lt;/Star&gt;&lt;Tag&gt;0&lt;/Tag&gt;&lt;Author&gt;Holthaus, Oliver&lt;/Author&gt;&lt;Year&gt;1999&lt;/Year&gt;&lt;Details&gt;&lt;_issue&gt;1&lt;/_issue&gt;&lt;_journal&gt;Computers &amp;amp; Industrial Engineering&lt;/_journal&gt;&lt;_keywords&gt;dispatching rules;job shop scheduling;machine breakdowns;simulation&lt;/_keywords&gt;&lt;_pages&gt;137-162&lt;/_pages&gt;&lt;_volume&gt;36&lt;/_volume&gt;&lt;_created&gt;62251973&lt;/_created&gt;&lt;_modified&gt;62255410&lt;/_modified&gt;&lt;_impact_factor&gt;   2.623&lt;/_impact_factor&gt;&lt;_collection_scope&gt;SCIE;&lt;/_collection_scope&gt;&lt;/Details&gt;&lt;Extra&gt;&lt;DBUID&gt;{BA37108B-2E9E-40DA-8FDF-E6CDEC417D52}&lt;/DBUID&gt;&lt;/Extra&gt;&lt;/Item&gt;&lt;/References&gt;&lt;/Group&gt;&lt;/Citation&gt;_x000a_"/>
    <w:docVar w:name="NE.Ref{7DFEEEF4-3869-4909-A3BF-E79C363D7505}" w:val=" ADDIN NE.Ref.{7DFEEEF4-3869-4909-A3BF-E79C363D7505} ADDIN NE.Ref.{7DFEEEF4-3869-4909-A3BF-E79C363D7505}&lt;Citation&gt;&lt;Group&gt;&lt;References&gt;&lt;Item&gt;&lt;ID&gt;5728&lt;/ID&gt;&lt;UID&gt;{EC768FA2-F677-4B5E-A65B-E96917BD0279}&lt;/UID&gt;&lt;Title&gt;基于Petri网仿真的航空发动机装配车间调度&lt;/Title&gt;&lt;Template&gt;Journal Article&lt;/Template&gt;&lt;Star&gt;0&lt;/Star&gt;&lt;Tag&gt;0&lt;/Tag&gt;&lt;Author&gt;高佳; 汪峥&lt;/Author&gt;&lt;Year&gt;2013&lt;/Year&gt;&lt;Details&gt;&lt;_issue&gt;4&lt;/_issue&gt;&lt;_journal&gt;工业控制计算机&lt;/_journal&gt;&lt;_keywords&gt;Petri网;可重入装配生产系统;并行机器组;生产调度&lt;/_keywords&gt;&lt;_pages&gt;114-116&lt;/_pages&gt;&lt;_volume&gt;26&lt;/_volume&gt;&lt;_created&gt;62253278&lt;/_created&gt;&lt;_modified&gt;62255306&lt;/_modified&gt;&lt;_url&gt;http://kns.cnki.net/kns/download.aspx?filename=TlVT1kTSyRDbINXMN5mNxEkU1kUV1tiYSRHcwZkdQpESCRmVtBlTGZmbPFHbDl3d6NTUCNXeZZEeqRlaU5WYrc1QwhDS3RkQhdDZrM1YYhWY4tWaaNkZrA1Y4xUcll0ZvcXWZFWarsEeolmRXJjYUtibixEeZpkN&amp;amp;tablename=CJFD2013&amp;amp;dflag=pdfdown 全文链接_x000d__x000a_&lt;/_url&gt;&lt;_translated_author&gt;Gao, Jia;Wang, Zheng&lt;/_translated_author&gt;&lt;/Details&gt;&lt;Extra&gt;&lt;DBUID&gt;{BA37108B-2E9E-40DA-8FDF-E6CDEC417D52}&lt;/DBUID&gt;&lt;/Extra&gt;&lt;/Item&gt;&lt;/References&gt;&lt;/Group&gt;&lt;/Citation&gt;_x000a_"/>
    <w:docVar w:name="NE.Ref{7F39CD94-7BBC-4908-80A1-0EC2202FC583}" w:val=" ADDIN NE.Ref.{7F39CD94-7BBC-4908-80A1-0EC2202FC583}&lt;Citation&gt;&lt;Group&gt;&lt;References&gt;&lt;Item&gt;&lt;ID&gt;5545&lt;/ID&gt;&lt;UID&gt;{59004D13-4D50-4CDC-85C0-631B15D72280}&lt;/UID&gt;&lt;Title&gt;Bidirectional recurrent neural networks&lt;/Title&gt;&lt;Template&gt;Book&lt;/Template&gt;&lt;Star&gt;0&lt;/Star&gt;&lt;Tag&gt;0&lt;/Tag&gt;&lt;Author&gt;Schuster, Mike; Paliwal, Kuldip K&lt;/Author&gt;&lt;Year&gt;1997&lt;/Year&gt;&lt;Details&gt;&lt;_pages&gt;2673-2681&lt;/_pages&gt;&lt;_publisher&gt;IEEE Press&lt;/_publisher&gt;&lt;_created&gt;62165738&lt;/_created&gt;&lt;_modified&gt;62165738&lt;/_modified&gt;&lt;/Details&gt;&lt;Extra&gt;&lt;DBUID&gt;{BA37108B-2E9E-40DA-8FDF-E6CDEC417D52}&lt;/DBUID&gt;&lt;/Extra&gt;&lt;/Item&gt;&lt;/References&gt;&lt;/Group&gt;&lt;/Citation&gt;_x000a_"/>
    <w:docVar w:name="NE.Ref{8024ECF4-D4CD-480C-8FA5-0F8B1F96E278}" w:val=" ADDIN NE.Ref.{8024ECF4-D4CD-480C-8FA5-0F8B1F96E278}&lt;Citation&gt;&lt;Group&gt;&lt;References&gt;&lt;Item&gt;&lt;ID&gt;5531&lt;/ID&gt;&lt;UID&gt;{F64435C3-203C-4310-A9A5-769808028920}&lt;/UID&gt;&lt;Title&gt;Deep Residual Learning for Image Recognition&lt;/Title&gt;&lt;Template&gt;Conference Proceedings&lt;/Template&gt;&lt;Star&gt;0&lt;/Star&gt;&lt;Tag&gt;0&lt;/Tag&gt;&lt;Author&gt;He, Kaiming; Zhang, Xiangyu; Ren, Shaoqing; Sun, Jian&lt;/Author&gt;&lt;Year&gt;2015&lt;/Year&gt;&lt;Details&gt;&lt;_pages&gt;770-778&lt;/_pages&gt;&lt;_created&gt;62165424&lt;/_created&gt;&lt;_modified&gt;62165425&lt;/_modified&gt;&lt;_accessed&gt;62165425&lt;/_accessed&gt;&lt;_secondary_title&gt;Proceedings of the IEEE Conference on Computer Vision and Pattern Recognition&lt;/_secondary_title&gt;&lt;_publisher&gt;IEEE&lt;/_publisher&gt;&lt;/Details&gt;&lt;Extra&gt;&lt;DBUID&gt;{BA37108B-2E9E-40DA-8FDF-E6CDEC417D52}&lt;/DBUID&gt;&lt;/Extra&gt;&lt;/Item&gt;&lt;/References&gt;&lt;/Group&gt;&lt;/Citation&gt;_x000a_"/>
    <w:docVar w:name="NE.Ref{82DF588B-CAF8-4816-8CF7-67103655F5B8}" w:val=" ADDIN NE.Ref.{82DF588B-CAF8-4816-8CF7-67103655F5B8} ADDIN NE.Ref.{82DF588B-CAF8-4816-8CF7-67103655F5B8}&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83A40865-03FD-4FA9-AA93-59A7A100CDC8}" w:val=" ADDIN NE.Ref.{83A40865-03FD-4FA9-AA93-59A7A100CDC8}&lt;Citation&gt;&lt;Group&gt;&lt;References&gt;&lt;Item&gt;&lt;ID&gt;641&lt;/ID&gt;&lt;UID&gt;{F01B7E86-BA8B-4F88-9ECD-9759B64EACBA}&lt;/UID&gt;&lt;Title&gt;A review of machine learning in dynamic scheduling of flexible manufacturing systems&lt;/Title&gt;&lt;Template&gt;Journal Article&lt;/Template&gt;&lt;Star&gt;0&lt;/Star&gt;&lt;Tag&gt;5&lt;/Tag&gt;&lt;Author&gt;Priore, P; De La Fuente, D; Gomez, A; Puente, J&lt;/Author&gt;&lt;Year&gt;2001&lt;/Year&gt;&lt;Details&gt;&lt;_accessed&gt;60949433&lt;/_accessed&gt;&lt;_accession_num&gt;WOS:000169950200005&lt;/_accession_num&gt;&lt;_bibtex_key&gt;641&lt;/_bibtex_key&gt;&lt;_cited_count&gt;30&lt;/_cited_count&gt;&lt;_collection_scope&gt;SCIE;&lt;/_collection_scope&gt;&lt;_created&gt;60925735&lt;/_created&gt;&lt;_date_display&gt;2001, JUN 2001&lt;/_date_display&gt;&lt;_db_provider&gt;ISI&lt;/_db_provider&gt;&lt;_db_updated&gt;Web of Science-All&lt;/_db_updated&gt;&lt;_doi&gt;10.1017/S0890060401153059&lt;/_doi&gt;&lt;_impact_factor&gt;   0.604&lt;/_impact_factor&gt;&lt;_isbn&gt;0890-0604&lt;/_isbn&gt;&lt;_issue&gt;3&lt;/_issue&gt;&lt;_journal&gt;AI EDAM-ARTIFICIAL INTELLIGENCE FOR ENGINEERING DESIGN ANALYSIS AND MANUFACTURING&lt;/_journal&gt;&lt;_modified&gt;60952137&lt;/_modified&gt;&lt;_pages&gt;251-263&lt;/_pages&gt;&lt;_url&gt;http://gateway.isiknowledge.com/gateway/Gateway.cgi?GWVersion=2&amp;amp;SrcAuth=AegeanSoftware&amp;amp;SrcApp=NoteExpress&amp;amp;DestLinkType=FullRecord&amp;amp;DestApp=WOS&amp;amp;KeyUT=000169950200005&lt;/_url&gt;&lt;_volume&gt;15&lt;/_volume&gt;&lt;/Details&gt;&lt;Extra&gt;&lt;DBUID&gt;{41FE72CC-3320-4937-9267-16A75B90B39B}&lt;/DBUID&gt;&lt;/Extra&gt;&lt;/Item&gt;&lt;/References&gt;&lt;/Group&gt;&lt;/Citation&gt;_x000a_"/>
    <w:docVar w:name="NE.Ref{83FA2883-77CB-4410-91AD-60F43C5E6FAB}" w:val=" ADDIN NE.Ref.{83FA2883-77CB-4410-91AD-60F43C5E6FAB} ADDIN NE.Ref.{83FA2883-77CB-4410-91AD-60F43C5E6FAB}&lt;Citation&gt;&lt;Group&gt;&lt;References&gt;&lt;Item&gt;&lt;ID&gt;2616&lt;/ID&gt;&lt;UID&gt;{B313C14E-F6F7-497E-B50A-538604561B91}&lt;/UID&gt;&lt;Title&gt;A reinforcement learning approach to job-shop scheduling&lt;/Title&gt;&lt;Template&gt;Journal Article&lt;/Template&gt;&lt;Star&gt;1&lt;/Star&gt;&lt;Tag&gt;5&lt;/Tag&gt;&lt;Author&gt;Zhang, W; Dietterich, T G&lt;/Author&gt;&lt;Year&gt;1995&lt;/Year&gt;&lt;Details&gt;&lt;_accessed&gt;62058798&lt;/_accessed&gt;&lt;_cited_count&gt;401&lt;/_cited_count&gt;&lt;_created&gt;61494303&lt;/_created&gt;&lt;_db_updated&gt;kuakujiansuo&lt;/_db_updated&gt;&lt;_modified&gt;62058798&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847105C0-DC7C-4740-8E80-3295ED7E7E27}" w:val=" ADDIN NE.Ref.{847105C0-DC7C-4740-8E80-3295ED7E7E27}&lt;Citation&gt;&lt;Group&gt;&lt;References&gt;&lt;Item&gt;&lt;ID&gt;5063&lt;/ID&gt;&lt;UID&gt;{0FA55963-475F-4897-90F1-AC8DA6599999}&lt;/UID&gt;&lt;Title&gt;The Complexity of Flowshop and Jobshop Scheduling&lt;/Title&gt;&lt;Template&gt;Journal Article&lt;/Template&gt;&lt;Star&gt;0&lt;/Star&gt;&lt;Tag&gt;0&lt;/Tag&gt;&lt;Author&gt;Garey, M R; Johnson, D S; Sethi, Ravi&lt;/Author&gt;&lt;Year&gt;1976&lt;/Year&gt;&lt;Details&gt;&lt;_issue&gt;2&lt;/_issue&gt;&lt;_journal&gt;Mathematics of Operations Research&lt;/_journal&gt;&lt;_pages&gt;117-129&lt;/_pages&gt;&lt;_volume&gt;1&lt;/_volume&gt;&lt;_created&gt;61976027&lt;/_created&gt;&lt;_modified&gt;61976027&lt;/_modified&gt;&lt;_impact_factor&gt;   1.157&lt;/_impact_factor&gt;&lt;_collection_scope&gt;EI;SCI;SCIE;&lt;/_collection_scope&gt;&lt;/Details&gt;&lt;Extra&gt;&lt;DBUID&gt;{BA37108B-2E9E-40DA-8FDF-E6CDEC417D52}&lt;/DBUID&gt;&lt;/Extra&gt;&lt;/Item&gt;&lt;/References&gt;&lt;/Group&gt;&lt;/Citation&gt;_x000a_"/>
    <w:docVar w:name="NE.Ref{85D3FDCD-1BAA-40A7-B04D-5A172A9B21DE}" w:val=" ADDIN NE.Ref.{85D3FDCD-1BAA-40A7-B04D-5A172A9B21DE}&lt;Citation&gt;&lt;Group&gt;&lt;References&gt;&lt;Item&gt;&lt;ID&gt;5147&lt;/ID&gt;&lt;UID&gt;{053F0964-091C-4B8E-92CE-721C46FDD0DE}&lt;/UID&gt;&lt;Title&gt;Automatic Design of Scheduling Policies for Dynamic Multi-objective Job Shop Scheduling via Cooperative Coevolution Genetic Programming&lt;/Title&gt;&lt;Template&gt;Journal Article&lt;/Template&gt;&lt;Star&gt;0&lt;/Star&gt;&lt;Tag&gt;0&lt;/Tag&gt;&lt;Author&gt;Su, Nguyen; Zhang, Mengjie; Johnston, Mark; Tan, Kay Chen&lt;/Author&gt;&lt;Year&gt;2014&lt;/Year&gt;&lt;Details&gt;&lt;_issue&gt;2&lt;/_issue&gt;&lt;_journal&gt;IEEE Transactions on Evolutionary Computation&lt;/_journal&gt;&lt;_pages&gt;193-208&lt;/_pages&gt;&lt;_volume&gt;18&lt;/_volume&gt;&lt;_created&gt;61976790&lt;/_created&gt;&lt;_modified&gt;61976790&lt;/_modified&gt;&lt;_impact_factor&gt;  10.629&lt;/_impact_factor&gt;&lt;_collection_scope&gt;EI;SCI;SCIE;&lt;/_collection_scope&gt;&lt;/Details&gt;&lt;Extra&gt;&lt;DBUID&gt;{BA37108B-2E9E-40DA-8FDF-E6CDEC417D52}&lt;/DBUID&gt;&lt;/Extra&gt;&lt;/Item&gt;&lt;/References&gt;&lt;/Group&gt;&lt;/Citation&gt;_x000a_"/>
    <w:docVar w:name="NE.Ref{87AA794B-99A9-4401-902E-F48EFE178011}" w:val=" ADDIN NE.Ref.{87AA794B-99A9-4401-902E-F48EFE178011}&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99CC62F-FF8B-4DDE-A97C-B60F7A2AFCCE}" w:val=" ADDIN NE.Ref.{899CC62F-FF8B-4DDE-A97C-B60F7A2AFCCE}&lt;Citation&gt;&lt;Group&gt;&lt;References&gt;&lt;Item&gt;&lt;ID&gt;5537&lt;/ID&gt;&lt;UID&gt;{1694F41E-209C-4469-AB47-3EE3E421A7AF}&lt;/UID&gt;&lt;Title&gt;Using fast weights to improve persistent contrastive divergence&lt;/Title&gt;&lt;Template&gt;Conference Proceedings&lt;/Template&gt;&lt;Star&gt;0&lt;/Star&gt;&lt;Tag&gt;0&lt;/Tag&gt;&lt;Author&gt;Tieleman, Tijmen; Hinton, Geoffrey&lt;/Author&gt;&lt;Year&gt;2009&lt;/Year&gt;&lt;Details&gt;&lt;_pages&gt;1033-1040&lt;/_pages&gt;&lt;_secondary_title&gt;International Conference on Machine Learning&lt;/_secondary_title&gt;&lt;_created&gt;62165712&lt;/_created&gt;&lt;_modified&gt;62165713&lt;/_modified&gt;&lt;_accessed&gt;62165713&lt;/_accessed&gt;&lt;_publisher&gt;ACM&lt;/_publisher&gt;&lt;/Details&gt;&lt;Extra&gt;&lt;DBUID&gt;{BA37108B-2E9E-40DA-8FDF-E6CDEC417D52}&lt;/DBUID&gt;&lt;/Extra&gt;&lt;/Item&gt;&lt;/References&gt;&lt;/Group&gt;&lt;/Citation&gt;_x000a_"/>
    <w:docVar w:name="NE.Ref{89AA6A9D-7241-42AA-9B44-8C99A781CD5C}" w:val=" ADDIN NE.Ref.{89AA6A9D-7241-42AA-9B44-8C99A781CD5C}&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Group&gt;&lt;References&gt;&lt;Item&gt;&lt;ID&gt;2592&lt;/ID&gt;&lt;UID&gt;{7B7D0334-2BE0-4D8A-A5A7-D4FB869A2D2D}&lt;/UID&gt;&lt;Title&gt;A Reinforcement Learning-based Approach to Dynamic Job-shop Scheduling&lt;/Title&gt;&lt;Template&gt;Journal Article&lt;/Template&gt;&lt;Star&gt;1&lt;/Star&gt;&lt;Tag&gt;0&lt;/Tag&gt;&lt;Author&gt;Wei, Y Z; Zhao, M Y&lt;/Author&gt;&lt;Year&gt;2005&lt;/Year&gt;&lt;Details&gt;&lt;_accessed&gt;61978310&lt;/_accessed&gt;&lt;_cited_count&gt;13&lt;/_cited_count&gt;&lt;_created&gt;61493351&lt;/_created&gt;&lt;_db_updated&gt;kuakujiansuo&lt;/_db_updated&gt;&lt;_issue&gt;5&lt;/_issue&gt;&lt;_journal&gt;ACTA AUTOMATICA SINICA&lt;/_journal&gt;&lt;_modified&gt;61978310&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8A553A33-B253-49AE-833A-61A179C8ED04}" w:val=" ADDIN NE.Ref.{8A553A33-B253-49AE-833A-61A179C8ED04}&lt;Citation&gt;&lt;Group&gt;&lt;References&gt;&lt;Item&gt;&lt;ID&gt;5526&lt;/ID&gt;&lt;UID&gt;{92DDDA84-2107-467B-A3DC-6BE0732EBE1D}&lt;/UID&gt;&lt;Title&gt;ImageNet classification with deep convolutional neural networks&lt;/Title&gt;&lt;Template&gt;Conference Proceedings&lt;/Template&gt;&lt;Star&gt;0&lt;/Star&gt;&lt;Tag&gt;0&lt;/Tag&gt;&lt;Author&gt;Krizhevsky, Alex; Sutskever, Ilya; Hinton, Geoffrey E&lt;/Author&gt;&lt;Year&gt;2012&lt;/Year&gt;&lt;Details&gt;&lt;_pages&gt;1097-1105&lt;/_pages&gt;&lt;_secondary_title&gt;International Conference on Neural Information Processing Systems&lt;/_secondary_title&gt;&lt;_created&gt;62165405&lt;/_created&gt;&lt;_modified&gt;62165405&lt;/_modified&gt;&lt;/Details&gt;&lt;Extra&gt;&lt;DBUID&gt;{BA37108B-2E9E-40DA-8FDF-E6CDEC417D52}&lt;/DBUID&gt;&lt;/Extra&gt;&lt;/Item&gt;&lt;/References&gt;&lt;/Group&gt;&lt;/Citation&gt;_x000a_"/>
    <w:docVar w:name="NE.Ref{8B7223B0-C1C5-41AC-AF6E-9F86C73A5FC8}" w:val=" ADDIN NE.Ref.{8B7223B0-C1C5-41AC-AF6E-9F86C73A5FC8}&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8BEDF10C-7787-48F4-BE81-C8E16EA46C43}" w:val=" ADDIN NE.Ref.{8BEDF10C-7787-48F4-BE81-C8E16EA46C43}&lt;Citation&gt;&lt;Group&gt;&lt;References&gt;&lt;Item&gt;&lt;ID&gt;5150&lt;/ID&gt;&lt;UID&gt;{5DDF8A0C-ACC3-467E-9CB4-E99D29CEEB19}&lt;/UID&gt;&lt;Title&gt;Constructing and Maintaining Detailed Production Plans: Investigations into the Development of K-B Factory Scheduling&lt;/Title&gt;&lt;Template&gt;Journal Article&lt;/Template&gt;&lt;Star&gt;0&lt;/Star&gt;&lt;Tag&gt;0&lt;/Tag&gt;&lt;Author&gt;Smith, Stephen F; Fox, Mark S; Ow, Peng Si&lt;/Author&gt;&lt;Year&gt;1986&lt;/Year&gt;&lt;Details&gt;&lt;_issue&gt;4&lt;/_issue&gt;&lt;_journal&gt;Ai Magazine&lt;/_journal&gt;&lt;_pages&gt;45-61&lt;/_pages&gt;&lt;_volume&gt;7&lt;/_volume&gt;&lt;_created&gt;61976792&lt;/_created&gt;&lt;_modified&gt;61976792&lt;/_modified&gt;&lt;_impact_factor&gt;   0.812&lt;/_impact_factor&gt;&lt;_collection_scope&gt;EI;SCI;SCIE;&lt;/_collection_scope&gt;&lt;/Details&gt;&lt;Extra&gt;&lt;DBUID&gt;{BA37108B-2E9E-40DA-8FDF-E6CDEC417D52}&lt;/DBUID&gt;&lt;/Extra&gt;&lt;/Item&gt;&lt;/References&gt;&lt;/Group&gt;&lt;/Citation&gt;_x000a_"/>
    <w:docVar w:name="NE.Ref{8BEF4837-9DC4-496D-883D-A54EBE9D9DC4}" w:val=" ADDIN NE.Ref.{8BEF4837-9DC4-496D-883D-A54EBE9D9DC4}&lt;Citation&gt;&lt;Group&gt;&lt;References&gt;&lt;Item&gt;&lt;ID&gt;5121&lt;/ID&gt;&lt;UID&gt;{BE656E58-3AD7-491E-9666-40943D51D736}&lt;/UID&gt;&lt;Title&gt;A novel genetic algorithm for flexible job shop scheduling problems with machine disruptions&lt;/Title&gt;&lt;Template&gt;Journal Article&lt;/Template&gt;&lt;Star&gt;0&lt;/Star&gt;&lt;Tag&gt;0&lt;/Tag&gt;&lt;Author&gt;Wang, Yong Ming; Yin, Hong Li; Qin, Kai Da&lt;/Author&gt;&lt;Year&gt;2013&lt;/Year&gt;&lt;Details&gt;&lt;_issue&gt;5-8&lt;/_issue&gt;&lt;_journal&gt;International Journal of Advanced Manufacturing Technology&lt;/_journal&gt;&lt;_pages&gt;1317-1326&lt;/_pages&gt;&lt;_volume&gt;68&lt;/_volume&gt;&lt;_created&gt;61976757&lt;/_created&gt;&lt;_modified&gt;61976757&lt;/_modified&gt;&lt;_impact_factor&gt;   2.209&lt;/_impact_factor&gt;&lt;_collection_scope&gt;EI;SCIE;&lt;/_collection_scope&gt;&lt;/Details&gt;&lt;Extra&gt;&lt;DBUID&gt;{BA37108B-2E9E-40DA-8FDF-E6CDEC417D52}&lt;/DBUID&gt;&lt;/Extra&gt;&lt;/Item&gt;&lt;/References&gt;&lt;/Group&gt;&lt;/Citation&gt;_x000a_"/>
    <w:docVar w:name="NE.Ref{8C2696B3-8EC2-46B0-B435-82AB00A1D99F}" w:val=" ADDIN NE.Ref.{8C2696B3-8EC2-46B0-B435-82AB00A1D99F} ADDIN NE.Ref.{8C2696B3-8EC2-46B0-B435-82AB00A1D99F}&lt;Citation&gt;&lt;Group&gt;&lt;References&gt;&lt;Item&gt;&lt;ID&gt;5715&lt;/ID&gt;&lt;UID&gt;{5C26DF4B-2326-43AC-B54D-8830E4DE6D03}&lt;/UID&gt;&lt;Title&gt;Job shop scheduling based on Petri net and simulated annealing algorithm&lt;/Title&gt;&lt;Template&gt;Journal Article&lt;/Template&gt;&lt;Star&gt;0&lt;/Star&gt;&lt;Tag&gt;0&lt;/Tag&gt;&lt;Author&gt;Qi, Jiyang; Zhu, Changan&lt;/Author&gt;&lt;Year&gt;2011&lt;/Year&gt;&lt;Details&gt;&lt;_journal&gt;Journal of Jiangsu University of Science &amp;amp; Technology&lt;/_journal&gt;&lt;_created&gt;62251978&lt;/_created&gt;&lt;_modified&gt;62255274&lt;/_modified&gt;&lt;/Details&gt;&lt;Extra&gt;&lt;DBUID&gt;{BA37108B-2E9E-40DA-8FDF-E6CDEC417D52}&lt;/DBUID&gt;&lt;/Extra&gt;&lt;/Item&gt;&lt;/References&gt;&lt;/Group&gt;&lt;/Citation&gt;_x000a_"/>
    <w:docVar w:name="NE.Ref{8CCB9178-51E9-4CB9-AEBD-5420AD34C8AB}" w:val=" ADDIN NE.Ref.{8CCB9178-51E9-4CB9-AEBD-5420AD34C8AB} ADDIN NE.Ref.{8CCB9178-51E9-4CB9-AEBD-5420AD34C8AB}&lt;Citation&gt;&lt;Group&gt;&lt;References&gt;&lt;Item&gt;&lt;ID&gt;4925&lt;/ID&gt;&lt;UID&gt;{403B9F07-F933-48F1-9491-A6212C8EE601}&lt;/UID&gt;&lt;Title&gt;Reinforcement learning in a distributed market-based production control system&lt;/Title&gt;&lt;Template&gt;Journal Article&lt;/Template&gt;&lt;Star&gt;1&lt;/Star&gt;&lt;Tag&gt;5&lt;/Tag&gt;&lt;Author&gt;Csáji, B C; Monostori, L; Kádár, B&lt;/Author&gt;&lt;Year&gt;2006&lt;/Year&gt;&lt;Details&gt;&lt;_accessed&gt;62058804&lt;/_accessed&gt;&lt;_cited_count&gt;11&lt;/_cited_count&gt;&lt;_created&gt;61924094&lt;/_created&gt;&lt;_db_updated&gt;kuakujiansuo&lt;/_db_updated&gt;&lt;_doi&gt;10.1016/j.aei.2006.01.001&lt;/_doi&gt;&lt;_issue&gt;3&lt;/_issue&gt;&lt;_journal&gt;Advanced Engineering Informatics&lt;/_journal&gt;&lt;_modified&gt;62058804&lt;/_modified&gt;&lt;_pages&gt;279-288&lt;/_pages&gt;&lt;_url&gt;http://xueshu.baidu.com/s?wd=paperuri:%2849322c5303120c6692e5a2bde6c71232%29&amp;amp;filter=sc_long_sign&amp;amp;tn=SE_xueshusource_2kduw22v&amp;amp;sc_vurl=http://www.sciencedirect.com/science/article/pii/S1474034606000024&amp;amp;ie=utf-8&amp;amp;sc_us=17846090768827986725&lt;/_url&gt;&lt;_volume&gt;20&lt;/_volume&gt;&lt;/Details&gt;&lt;Extra&gt;&lt;DBUID&gt;{BA37108B-2E9E-40DA-8FDF-E6CDEC417D52}&lt;/DBUID&gt;&lt;/Extra&gt;&lt;/Item&gt;&lt;/References&gt;&lt;/Group&gt;&lt;/Citation&gt;_x000a_"/>
    <w:docVar w:name="NE.Ref{8CEF1179-4496-481D-9B00-74F4528AA66E}" w:val=" ADDIN NE.Ref.{8CEF1179-4496-481D-9B00-74F4528AA66E}&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issue&gt;1&lt;/_issue&gt;&lt;_journal&gt;Journal of Scheduling&lt;/_journal&gt;&lt;_pages&gt;7-34&lt;/_pages&gt;&lt;_volume&gt;9&lt;/_volume&gt;&lt;_created&gt;61976781&lt;/_created&gt;&lt;_modified&gt;61976781&lt;/_modified&gt;&lt;_impact_factor&gt;   1.281&lt;/_impact_factor&gt;&lt;_collection_scope&gt;EI;SCIE;&lt;/_collection_scope&gt;&lt;/Details&gt;&lt;Extra&gt;&lt;DBUID&gt;{BA37108B-2E9E-40DA-8FDF-E6CDEC417D52}&lt;/DBUID&gt;&lt;/Extra&gt;&lt;/Item&gt;&lt;/References&gt;&lt;/Group&gt;&lt;/Citation&gt;_x000a_"/>
    <w:docVar w:name="NE.Ref{8D3751C8-1AC5-4DE2-84C4-7EA601A5266B}" w:val=" ADDIN NE.Ref.{8D3751C8-1AC5-4DE2-84C4-7EA601A5266B} ADDIN NE.Ref.{8D3751C8-1AC5-4DE2-84C4-7EA601A5266B}&lt;Citation&gt;&lt;Group&gt;&lt;References&gt;&lt;Item&gt;&lt;ID&gt;5435&lt;/ID&gt;&lt;UID&gt;{B294CDC7-7B5A-43A3-A0AC-DA7D7EBF9F32}&lt;/UID&gt;&lt;Title&gt;强化学习和仿真相结合的车间作业排序系统&lt;/Title&gt;&lt;Template&gt;Journal Article&lt;/Template&gt;&lt;Star&gt;0&lt;/Star&gt;&lt;Tag&gt;0&lt;/Tag&gt;&lt;Author&gt;潘燕春; 冯允成; 周泓; 魏佳呈&lt;/Author&gt;&lt;Year&gt;2007&lt;/Year&gt;&lt;Details&gt;&lt;_accessed&gt;62095534&lt;/_accessed&gt;&lt;_author_aff&gt;北京航空航天大学经济管理学院;北京航空航天大学经济管理学院;北京航空航天大学经济管理学院;北京航空航天大学经济管理学院 北京100083;北京100083;北京100083;北京100083&lt;/_author_aff&gt;&lt;_collection_scope&gt;中国科技核心期刊;中文核心期刊;CSCD;EI;&lt;/_collection_scope&gt;&lt;_created&gt;62095534&lt;/_created&gt;&lt;_date&gt;56514240&lt;/_date&gt;&lt;_db_provider&gt;CNKI: 期刊&lt;/_db_provider&gt;&lt;_db_updated&gt;CNKI - Reference&lt;/_db_updated&gt;&lt;_issue&gt;06&lt;/_issue&gt;&lt;_journal&gt;控制与决策&lt;/_journal&gt;&lt;_keywords&gt;强化学习;仿真;序贯决策;车间作业排序&lt;/_keywords&gt;&lt;_language&gt;Chinese&lt;/_language&gt;&lt;_modified&gt;62095534&lt;/_modified&gt;&lt;_pages&gt;675-679&lt;/_pages&gt;&lt;_url&gt;http://kns.cnki.net/KCMS/detail/detail.aspx?FileName=KZYC200706015&amp;amp;DbName=CJFQ2007&lt;/_url&gt;&lt;_translated_author&gt;Pan, Yanchun;Feng, Yuncheng;Zhou, Hong;Wei, Jiacheng&lt;/_translated_author&gt;&lt;/Details&gt;&lt;Extra&gt;&lt;DBUID&gt;{BA37108B-2E9E-40DA-8FDF-E6CDEC417D52}&lt;/DBUID&gt;&lt;/Extra&gt;&lt;/Item&gt;&lt;/References&gt;&lt;/Group&gt;&lt;Group&gt;&lt;References&gt;&lt;Item&gt;&lt;ID&gt;4529&lt;/ID&gt;&lt;UID&gt;{CE989345-3BE4-4B23-A25B-3CDC1531A97A}&lt;/UID&gt;&lt;Title&gt;Genetic Reinforcement Learning Algorithm for Job-shop Scheduling Problem&lt;/Title&gt;&lt;Template&gt;Journal Article&lt;/Template&gt;&lt;Star&gt;1&lt;/Star&gt;&lt;Tag&gt;0&lt;/Tag&gt;&lt;Author&gt;Pan, Yan Chun; Zhou, Hong&lt;/Author&gt;&lt;Year&gt;2009&lt;/Year&gt;&lt;Details&gt;&lt;_accessed&gt;61918462&lt;/_accessed&gt;&lt;_created&gt;61813033&lt;/_created&gt;&lt;_issue&gt;16&lt;/_issue&gt;&lt;_journal&gt;Computer Engineering&lt;/_journal&gt;&lt;_keywords&gt;Genetic Reinforcement Learning(GRL;Job-shop scheduling;sequential decision-making;simulation&lt;/_keywords&gt;&lt;_modified&gt;61975424&lt;/_modified&gt;&lt;_pages&gt;25-28&lt;/_pages&gt;&lt;_volume&gt;35&lt;/_volume&gt;&lt;/Details&gt;&lt;Extra&gt;&lt;DBUID&gt;{BA37108B-2E9E-40DA-8FDF-E6CDEC417D52}&lt;/DBUID&gt;&lt;/Extra&gt;&lt;/Item&gt;&lt;/References&gt;&lt;/Group&gt;&lt;/Citation&gt;_x000a_"/>
    <w:docVar w:name="NE.Ref{8D8493B0-B106-40A8-AD01-337DA3987A19}" w:val=" ADDIN NE.Ref.{8D8493B0-B106-40A8-AD01-337DA3987A19}&lt;Citation&gt;&lt;Group&gt;&lt;References&gt;&lt;Item&gt;&lt;ID&gt;4638&lt;/ID&gt;&lt;UID&gt;{CD9B66CE-A30C-4357-9DB0-3D39ED3645FA}&lt;/UID&gt;&lt;Title&gt;Determining the Characteristic of Difficult Job Shop Scheduling Instances for a Heuristic Solution Method&lt;/Title&gt;&lt;Template&gt;Conference Proceedings&lt;/Template&gt;&lt;Star&gt;1&lt;/Star&gt;&lt;Tag&gt;5&lt;/Tag&gt;&lt;Author&gt;Ingimundardottir, Helga; Runarsson, Thomas Philip&lt;/Author&gt;&lt;Year&gt;2012&lt;/Year&gt;&lt;Details&gt;&lt;_accessed&gt;61860515&lt;/_accessed&gt;&lt;_created&gt;61826993&lt;/_created&gt;&lt;_db_updated&gt;PKU Search&lt;/_db_updated&gt;&lt;_doi&gt;10.1007/978-3-642-34413-8_36&lt;/_doi&gt;&lt;_isbn&gt;3642344127&lt;/_isbn&gt;&lt;_keywords&gt;Computation by Abstract Devices; Computer Science; Computer Applications; Numeric Computing; Artificial Intelligence (incl. Robotics); Algorithm Analysis and Problem Complexity; Discrete Mathematics in Computer Science&lt;/_keywords&gt;&lt;_language&gt;English&lt;/_language&gt;&lt;_modified&gt;61860512&lt;/_modified&gt;&lt;_pages&gt;408 - 412&lt;/_pages&gt;&lt;_place_published&gt;Berlin, Heidelberg&lt;/_place_published&gt;&lt;_publisher&gt;Springer Berlin Heidelberg&lt;/_publisher&gt;&lt;_secondary_title&gt;International Conference on Learning and Intelligent Optimization.&lt;/_secondary_title&gt;&lt;_url&gt;http://pku.summon.serialssolutions.com/2.0.0/link/0/eLvHCXMwnV1bT8IwFK7Ik_qAosZrsvA-ZG23dgnyIhAkkJjIky9LL2tMMEBUfpl_0HM2Rogahz42-7qtzenp19NzIYTRZsv_ohNYKrhtcS4cNRYOczH0dNxJaqIoNRRDiZ_GcvRA-71wWCHh2pIxmzaLC8pMbxehb_mtPpBnn8GGznyZMMy7HfBsdY66g7WhBfZAGUcS4zoAjmgq8sw763awEVP304u_3ZJmm0-_9s__PCQHGMjgYYQBTN4RqaSzOqkVZRy81aquk_2NnITHOx9t7Rmk1LcNdLNU6Ajygid4eNrodFfeM9Bo3-iO9ysYuCV-fSMhdHmfufO6aEbCjCDl6OFcl4Men-eLLVAgvRbd8rcY2H3GqUHDlkPhTOApb5Aut52Awk5Zjhxnxb8Rd0Im_d7kbuCvKlv4b4JGPpXaYg1KqyxmOGM6DKVTigvLDZVpJFUQC-VE6JxLldA6trEC5iqYBv1qJDsl1dl8lp4RL4hUENogcpxZrlksDWfCYXFCGhvuzDlpFXKZLPL8JckPMglEW8gEBZJFF3_vckn2gEjS3DR1Rarvr8v0muwupstPscEzdg&lt;/_url&gt;&lt;/Details&gt;&lt;Extra&gt;&lt;DBUID&gt;{BA37108B-2E9E-40DA-8FDF-E6CDEC417D52}&lt;/DBUID&gt;&lt;/Extra&gt;&lt;/Item&gt;&lt;/References&gt;&lt;/Group&gt;&lt;/Citation&gt;_x000a_"/>
    <w:docVar w:name="NE.Ref{8F0480E0-49FA-463B-8D96-858C614C632F}" w:val=" ADDIN NE.Ref.{8F0480E0-49FA-463B-8D96-858C614C632F}&lt;Citation&gt;&lt;Group&gt;&lt;References&gt;&lt;Item&gt;&lt;ID&gt;4635&lt;/ID&gt;&lt;UID&gt;{2317C25C-F66B-400E-A02F-C0F3B7F4C50C}&lt;/UID&gt;&lt;Title&gt;Understanding TSP Difficulty by Learning from Evolved Instances&lt;/Title&gt;&lt;Template&gt;Generic&lt;/Template&gt;&lt;Star&gt;1&lt;/Star&gt;&lt;Tag&gt;5&lt;/Tag&gt;&lt;Author&gt;Smith-Miles, Kate; van Hemert, Jano&lt;/Author&gt;&lt;Year&gt;2010&lt;/Year&gt;&lt;Details&gt;&lt;_accessed&gt;61857600&lt;/_accessed&gt;&lt;_created&gt;61826990&lt;/_created&gt;&lt;_db_updated&gt;PKU Search&lt;/_db_updated&gt;&lt;_doi&gt;10.1007/978-3-642-13800-3_29&lt;/_doi&gt;&lt;_isbn&gt;9783642137990&lt;/_isbn&gt;&lt;_keywords&gt;Computer Communication Networks; Computation by Abstract Devices; Computer Science; Artificial Intelligence (incl. Robotics); Algorithm Analysis and Problem Complexity; Pattern Recognition; Discrete Mathematics in Computer Science&lt;/_keywords&gt;&lt;_language&gt;English&lt;/_language&gt;&lt;_modified&gt;61882153&lt;/_modified&gt;&lt;_pages&gt;266 - 280&lt;/_pages&gt;&lt;_place_published&gt;Berlin, Heidelberg&lt;/_place_published&gt;&lt;_publisher&gt;Springer Berlin Heidelberg&lt;/_publisher&gt;&lt;_url&gt;http://pku.summon.serialssolutions.com/2.0.0/link/0/eLvHCXMwnV1LS8NAEF5rvaiHalV8Qug9NZvdze5C7cW2VFEoWC9eQvaRSyUWtUL_vTt5lKLFqrmFTB5kktl5fd8gRMJ24H-xCYJS5dYKRXWUykBTokSqoSeQMka4hbjx6V7cjcJBn93WEFtkMrJJuypQ5na7gr4VVX3nPAOJXuBMSRwCig_om4BRsjdcJFqgYskkBlwHgDoJlwUXIMAXyv1gCVO36sLfqqT54jNo_PM599AuABk8QBi4l7ePajZrokY1xsEr_-om2lniJDzY2OooT4NLfdWCNssEGkGeIYJ3R1vdx2UsTOdSdb0fxccPo_VCPUgbAQPIfL2smnslI-wv7g7QGa_v7O-HNeulb3JH2ZlNED1E40F_fD30y1kR_psLD3ySYs2lIAZjk1LBIkkoM1ZoiZWVRkUkJSwlkiWWhRGP3IcoREQ05wzrhCtyhOrZS2aPkRcmKjIwVoC6zahA6FSQwISWEWOSBJ-goNJ0PC0YQeIVWsbO0-IxqDiUp38_5QxtF30KkOw5R_X315m9QJvTyewTjQfzuQ&lt;/_url&gt;&lt;_volume&gt;6073&lt;/_volume&gt;&lt;/Details&gt;&lt;Extra&gt;&lt;DBUID&gt;{BA37108B-2E9E-40DA-8FDF-E6CDEC417D52}&lt;/DBUID&gt;&lt;/Extra&gt;&lt;/Item&gt;&lt;/References&gt;&lt;/Group&gt;&lt;/Citation&gt;_x000a_"/>
    <w:docVar w:name="NE.Ref{9051BB06-915D-4D4A-A3D8-35EECB6B883A}" w:val=" ADDIN NE.Ref.{9051BB06-915D-4D4A-A3D8-35EECB6B883A}&lt;Citation&gt;&lt;Group&gt;&lt;References&gt;&lt;Item&gt;&lt;ID&gt;5098&lt;/ID&gt;&lt;UID&gt;{6B78A689-E8BB-4474-9BDE-C6538DF95B56}&lt;/UID&gt;&lt;Title&gt;Job shop scheduling by simulated annealing&lt;/Title&gt;&lt;Template&gt;Book&lt;/Template&gt;&lt;Star&gt;0&lt;/Star&gt;&lt;Tag&gt;0&lt;/Tag&gt;&lt;Author&gt;Laarhoven, Peter J M Van; Aarts, Emile H L; Lenstra, Jan Karel&lt;/Author&gt;&lt;Year&gt;1992&lt;/Year&gt;&lt;Details&gt;&lt;_pages&gt;113-125&lt;/_pages&gt;&lt;_publisher&gt;INFORMS&lt;/_publisher&gt;&lt;_created&gt;61976704&lt;/_created&gt;&lt;_modified&gt;61976704&lt;/_modified&gt;&lt;/Details&gt;&lt;Extra&gt;&lt;DBUID&gt;{BA37108B-2E9E-40DA-8FDF-E6CDEC417D52}&lt;/DBUID&gt;&lt;/Extra&gt;&lt;/Item&gt;&lt;/References&gt;&lt;/Group&gt;&lt;/Citation&gt;_x000a_"/>
    <w:docVar w:name="NE.Ref{905D65C0-4426-429C-A016-354143354DD5}" w:val=" ADDIN NE.Ref.{905D65C0-4426-429C-A016-354143354DD5}&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issue&gt;1&lt;/_issue&gt;&lt;_journal&gt;Computers &amp;amp; Industrial Engineering&lt;/_journal&gt;&lt;_pages&gt;95-122&lt;/_pages&gt;&lt;_volume&gt;53&lt;/_volume&gt;&lt;_created&gt;61976798&lt;/_created&gt;&lt;_modified&gt;61976798&lt;/_modified&gt;&lt;_impact_factor&gt;   2.623&lt;/_impact_factor&gt;&lt;_collection_scope&gt;SCIE;&lt;/_collection_scope&gt;&lt;/Details&gt;&lt;Extra&gt;&lt;DBUID&gt;{BA37108B-2E9E-40DA-8FDF-E6CDEC417D52}&lt;/DBUID&gt;&lt;/Extra&gt;&lt;/Item&gt;&lt;/References&gt;&lt;/Group&gt;&lt;/Citation&gt;_x000a_"/>
    <w:docVar w:name="NE.Ref{912300E3-E6F1-400D-A58D-FFDCFD286DF6}" w:val=" ADDIN NE.Ref.{912300E3-E6F1-400D-A58D-FFDCFD286DF6}&lt;Citation&gt;&lt;Group&gt;&lt;References&gt;&lt;Item&gt;&lt;ID&gt;5146&lt;/ID&gt;&lt;UID&gt;{E7AAF740-8835-4567-916C-69A2EE87705A}&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790&lt;/_created&gt;&lt;_modified&gt;61976790&lt;/_modified&gt;&lt;_impact_factor&gt;   2.209&lt;/_impact_factor&gt;&lt;_collection_scope&gt;EI;SCIE;&lt;/_collection_scope&gt;&lt;/Details&gt;&lt;Extra&gt;&lt;DBUID&gt;{BA37108B-2E9E-40DA-8FDF-E6CDEC417D52}&lt;/DBUID&gt;&lt;/Extra&gt;&lt;/Item&gt;&lt;/References&gt;&lt;/Group&gt;&lt;/Citation&gt;_x000a_"/>
    <w:docVar w:name="NE.Ref{91D8CD1F-05C6-439C-9B75-9C2E86B1003B}" w:val=" ADDIN NE.Ref.{91D8CD1F-05C6-439C-9B75-9C2E86B1003B} ADDIN NE.Ref.{91D8CD1F-05C6-439C-9B75-9C2E86B1003B}&lt;Citation&gt;&lt;Group&gt;&lt;References&gt;&lt;Item&gt;&lt;ID&gt;4914&lt;/ID&gt;&lt;UID&gt;{8362AFA1-AC22-4D25-9DCA-8BC6A94C7A02}&lt;/UID&gt;&lt;Title&gt;Application of reinforcement learning to multi-agent production scheduling&lt;/Title&gt;&lt;Template&gt;Thesis&lt;/Template&gt;&lt;Star&gt;1&lt;/Star&gt;&lt;Tag&gt;5&lt;/Tag&gt;&lt;Author&gt;Wang, Yi Chi&lt;/Author&gt;&lt;Year&gt;2003&lt;/Year&gt;&lt;Details&gt;&lt;_accessed&gt;61943981&lt;/_accessed&gt;&lt;_created&gt;61910964&lt;/_created&gt;&lt;_modified&gt;61943982&lt;/_modified&gt;&lt;_publisher&gt;Mississippi State University&lt;/_publisher&gt;&lt;_volume&gt;Degree of Doctor of Philosophy&lt;/_volume&gt;&lt;/Details&gt;&lt;Extra&gt;&lt;DBUID&gt;{BA37108B-2E9E-40DA-8FDF-E6CDEC417D52}&lt;/DBUID&gt;&lt;/Extra&gt;&lt;/Item&gt;&lt;/References&gt;&lt;/Group&gt;&lt;Group&gt;&lt;References&gt;&lt;Item&gt;&lt;ID&gt;4921&lt;/ID&gt;&lt;UID&gt;{F7F5AA59-E329-4811-ABB3-62B79125FFB8}&lt;/UID&gt;&lt;Title&gt;Learning policies for single machine job dispatching&lt;/Title&gt;&lt;Template&gt;Journal Article&lt;/Template&gt;&lt;Star&gt;1&lt;/Star&gt;&lt;Tag&gt;0&lt;/Tag&gt;&lt;Author&gt;Wang, Y C; Usher, J M&lt;/Author&gt;&lt;Year&gt;2004&lt;/Year&gt;&lt;Details&gt;&lt;_accessed&gt;61978310&lt;/_accessed&gt;&lt;_cited_count&gt;32&lt;/_cited_count&gt;&lt;_created&gt;61924057&lt;/_created&gt;&lt;_db_updated&gt;kuakujiansuo&lt;/_db_updated&gt;&lt;_doi&gt;10.1016/j.rcim.2004.07.003&lt;/_doi&gt;&lt;_issue&gt;6&lt;/_issue&gt;&lt;_journal&gt;Robotics &amp;amp; Computer Integrated Manufacturing&lt;/_journal&gt;&lt;_modified&gt;61978310&lt;/_modified&gt;&lt;_pages&gt;553-562&lt;/_pages&gt;&lt;_url&gt;http://xueshu.baidu.com/s?wd=paperuri:%28125eac6b1831a77f9c5dca6370e48e1c%29&amp;amp;filter=sc_long_sign&amp;amp;tn=SE_xueshusource_2kduw22v&amp;amp;sc_vurl=http://www.sciencedirect.com/science/article/pii/S0736584504000572&amp;amp;ie=utf-8&amp;amp;sc_us=12923190304197380108&lt;/_url&gt;&lt;_volume&gt;20&lt;/_volume&gt;&lt;/Details&gt;&lt;Extra&gt;&lt;DBUID&gt;{BA37108B-2E9E-40DA-8FDF-E6CDEC417D52}&lt;/DBUID&gt;&lt;/Extra&gt;&lt;/Item&gt;&lt;/References&gt;&lt;/Group&gt;&lt;/Citation&gt;_x000a_"/>
    <w:docVar w:name="NE.Ref{94C42472-C3CE-40DF-BC90-931AFA04DDCD}" w:val=" ADDIN NE.Ref.{94C42472-C3CE-40DF-BC90-931AFA04DDCD}&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4F55A91-6DE8-43F0-B54C-18B52AF85B02}" w:val=" ADDIN NE.Ref.{94F55A91-6DE8-43F0-B54C-18B52AF85B02}&lt;Citation&gt;&lt;Group&gt;&lt;References&gt;&lt;Item&gt;&lt;ID&gt;5130&lt;/ID&gt;&lt;UID&gt;{CD003622-A757-4B49-91D5-F6CCCA3C140D}&lt;/UID&gt;&lt;Title&gt;An efficient job-shop scheduling algorithm based on particle swarm optimization ☆&lt;/Title&gt;&lt;Template&gt;Journal Article&lt;/Template&gt;&lt;Star&gt;0&lt;/Star&gt;&lt;Tag&gt;0&lt;/Tag&gt;&lt;Author&gt;Lin, Tsung Lieh; Horng, Shi Jinn; Kao, Tzong Wann; Chen, Yuan Hsin; Run, Ray Shine; Chen, Rong Jian; Lai, Jui Lin; Kuo, I Hong&lt;/Author&gt;&lt;Year&gt;2010&lt;/Year&gt;&lt;Details&gt;&lt;_issue&gt;3&lt;/_issue&gt;&lt;_journal&gt;Expert Systems with Applications An International Journal&lt;/_journal&gt;&lt;_pages&gt;2629-2636&lt;/_pages&gt;&lt;_volume&gt;37&lt;/_volume&gt;&lt;_created&gt;61976772&lt;/_created&gt;&lt;_modified&gt;61976772&lt;/_modified&gt;&lt;/Details&gt;&lt;Extra&gt;&lt;DBUID&gt;{BA37108B-2E9E-40DA-8FDF-E6CDEC417D52}&lt;/DBUID&gt;&lt;/Extra&gt;&lt;/Item&gt;&lt;/References&gt;&lt;/Group&gt;&lt;/Citation&gt;_x000a_"/>
    <w:docVar w:name="NE.Ref{95C7913B-ED70-433A-99E5-682FADBD8FCA}" w:val=" ADDIN NE.Ref.{95C7913B-ED70-433A-99E5-682FADBD8FCA}&lt;Citation&gt;&lt;Group&gt;&lt;References&gt;&lt;Item&gt;&lt;ID&gt;5521&lt;/ID&gt;&lt;UID&gt;{3A015D56-903A-44A4-B289-85D241AFA41C}&lt;/UID&gt;&lt;Title&gt;A Fast Learning Algorithm for Deep Belief Nets&lt;/Title&gt;&lt;Template&gt;Journal Article&lt;/Template&gt;&lt;Star&gt;0&lt;/Star&gt;&lt;Tag&gt;0&lt;/Tag&gt;&lt;Author&gt;Hinton, Geoffrey E; Osindero, Simon; Teh, Yee Whye&lt;/Author&gt;&lt;Year&gt;2014&lt;/Year&gt;&lt;Details&gt;&lt;_issue&gt;7&lt;/_issue&gt;&lt;_journal&gt;Neural Computation&lt;/_journal&gt;&lt;_pages&gt;1527-1554&lt;/_pages&gt;&lt;_volume&gt;18&lt;/_volume&gt;&lt;_created&gt;62165392&lt;/_created&gt;&lt;_modified&gt;62165393&lt;/_modified&gt;&lt;_impact_factor&gt;   1.938&lt;/_impact_factor&gt;&lt;_collection_scope&gt;SCI;SCIE;&lt;/_collection_scope&gt;&lt;/Details&gt;&lt;Extra&gt;&lt;DBUID&gt;{BA37108B-2E9E-40DA-8FDF-E6CDEC417D52}&lt;/DBUID&gt;&lt;/Extra&gt;&lt;/Item&gt;&lt;/References&gt;&lt;/Group&gt;&lt;/Citation&gt;_x000a_"/>
    <w:docVar w:name="NE.Ref{97381620-00BD-4BC7-91D5-011543F6C961}" w:val=" ADDIN NE.Ref.{97381620-00BD-4BC7-91D5-011543F6C961} ADDIN NE.Ref.{97381620-00BD-4BC7-91D5-011543F6C961}&lt;Citation&gt;&lt;Group&gt;&lt;References&gt;&lt;Item&gt;&lt;ID&gt;4909&lt;/ID&gt;&lt;UID&gt;{545473AB-3F05-4EF1-A1B5-FACFEEC3DEA7}&lt;/UID&gt;&lt;Title&gt;基于性能预测的遗传强化学习动态调度方法&lt;/Title&gt;&lt;Template&gt;Journal Article&lt;/Template&gt;&lt;Star&gt;1&lt;/Star&gt;&lt;Tag&gt;0&lt;/Tag&gt;&lt;Author&gt;魏英姿; 谷侃锋&lt;/Author&gt;&lt;Year&gt;2010&lt;/Year&gt;&lt;Details&gt;&lt;_language&gt;chi&lt;/_language&gt;&lt;_created&gt;61910801&lt;/_created&gt;&lt;_modified&gt;61913369&lt;/_modified&gt;&lt;_url&gt;http://d.g.wanfangdata.com.cn/Periodical_xtfzxb201012008.aspx&lt;/_url&gt;&lt;_journal&gt;系统仿真学报&lt;/_journal&gt;&lt;_issue&gt;12&lt;/_issue&gt;&lt;_pages&gt;2809-2812,2820&lt;/_pages&gt;&lt;_date&gt;58345920&lt;/_date&gt;&lt;_keywords&gt;强化学习; 遗传算法; 预测; 生产周期; 作业车间动态调度; reinforcement learning; genetic algorithm; prediction; makespan; dynamic job-shop scheduling&lt;/_keywords&gt;&lt;_author_aff&gt;沈阳理工大学信息科学与工程学院,沈阳110159;; 中国科学院沈阳自动化研究所沈阳现代装备研究设计中心,沈阳110016;&lt;/_author_aff&gt;&lt;_db_provider&gt;北京万方数据股份有限公司&lt;/_db_provider&gt;&lt;_accessed&gt;61910859&lt;/_accessed&gt;&lt;_db_updated&gt;Wanfangdata&lt;/_db_updated&gt;&lt;_collection_scope&gt;中国科技核心期刊;中文核心期刊;CSCD;&lt;/_collection_scope&gt;&lt;_tertiary_title&gt;Journal of System Simulation&lt;/_tertiary_title&gt;&lt;_isbn&gt;1004-731X&lt;/_isbn&gt;&lt;_author_adr&gt;沈阳理工大学信息科学与工程学院,沈阳110159;; 中国科学院沈阳自动化研究所沈阳现代装备研究设计中心,沈阳110016;&lt;/_author_adr&gt;&lt;_translated_author&gt;Ying-zi, WEI; Kan-feng, G U&lt;/_translated_author&gt;&lt;_translated_title&gt;Genetic Reinforcement Learning Approach to Dynamic Scheduling Based on Performance Prediction&lt;/_translated_title&gt;&lt;/Details&gt;&lt;Extra&gt;&lt;DBUID&gt;{BA37108B-2E9E-40DA-8FDF-E6CDEC417D52}&lt;/DBUID&gt;&lt;/Extra&gt;&lt;/Item&gt;&lt;/References&gt;&lt;/Group&gt;&lt;Group&gt;&lt;References&gt;&lt;Item&gt;&lt;ID&gt;4978&lt;/ID&gt;&lt;UID&gt;{0454BEEA-9C49-4E30-892D-32106DFEA86F}&lt;/UID&gt;&lt;Title&gt;Multi-agent Co-evolutionary Scheduling Approach Based on Genetic Reinforcement Learning&lt;/Title&gt;&lt;Template&gt;Conference Proceedings&lt;/Template&gt;&lt;Star&gt;0&lt;/Star&gt;&lt;Tag&gt;0&lt;/Tag&gt;&lt;Author&gt;Wei, Yingzi; Jiang, Xinli; Hao, Pingbo; Gu, Kanfeng&lt;/Author&gt;&lt;Year&gt;2009&lt;/Year&gt;&lt;Details&gt;&lt;_keywords&gt;genetic algorithms;job shop scheduling;learning (artificial intelligence;multi-agent systems;Q-learning;distributed scheduling algorithm;dynamic job-shop;genetic algorithm;genetic reinforcement learning;multi-agent co-evolutionary scheduling&lt;/_keywords&gt;&lt;_pages&gt;573-577&lt;/_pages&gt;&lt;_secondary_title&gt;International Conference on Natural Computation&lt;/_secondary_title&gt;&lt;_created&gt;61927796&lt;/_created&gt;&lt;_modified&gt;61965952&lt;/_modified&gt;&lt;_accessed&gt;61965952&lt;/_accessed&gt;&lt;/Details&gt;&lt;Extra&gt;&lt;DBUID&gt;{BA37108B-2E9E-40DA-8FDF-E6CDEC417D52}&lt;/DBUID&gt;&lt;/Extra&gt;&lt;/Item&gt;&lt;/References&gt;&lt;/Group&gt;&lt;/Citation&gt;_x000a_"/>
    <w:docVar w:name="NE.Ref{99220444-6E00-4E30-9694-55381D9564BA}" w:val=" ADDIN NE.Ref.{99220444-6E00-4E30-9694-55381D9564BA} ADDIN NE.Ref.{99220444-6E00-4E30-9694-55381D9564BA}&lt;Citation&gt;&lt;Group&gt;&lt;References&gt;&lt;Item&gt;&lt;ID&gt;4911&lt;/ID&gt;&lt;UID&gt;{C6BEEBBA-609E-42CC-AB1D-9ACF206644D5}&lt;/UID&gt;&lt;Title&gt;基于强化学习的模式驱动调度系统研究&lt;/Title&gt;&lt;Template&gt;Journal Article&lt;/Template&gt;&lt;Star&gt;0&lt;/Star&gt;&lt;Tag&gt;0&lt;/Tag&gt;&lt;Author&gt;孙晟; 王世进; 奚立峰&lt;/Author&gt;&lt;Year&gt;2007&lt;/Year&gt;&lt;Details&gt;&lt;_language&gt;Chinese&lt;/_language&gt;&lt;_created&gt;61910857&lt;/_created&gt;&lt;_modified&gt;61910859&lt;/_modified&gt;&lt;_url&gt;http://kns.cnki.net/KCMS/detail/detail.aspx?FileName=JSJJ200709020&amp;amp;DbName=CJFQ2007&lt;/_url&gt;&lt;_journal&gt;计算机集成制造系统&lt;/_journal&gt;&lt;_issue&gt;09&lt;/_issue&gt;&lt;_pages&gt;1795-1800&lt;/_pages&gt;&lt;_date&gt;56646720&lt;/_date&gt;&lt;_keywords&gt;模式驱动调度;智能体;强化学习;Q学习算法&lt;/_keywords&gt;&lt;_author_aff&gt;上海交通大学机械与动力工程学院工业工程与管理系;上海交通大学机械与动力工程学院工业工程与管理系;上海交通大学机械与动力工程学院工业工程与管理系 上海200240;上海200240;上海200240&lt;/_author_aff&gt;&lt;_db_provider&gt;CNKI: 期刊&lt;/_db_provider&gt;&lt;_accessed&gt;61910859&lt;/_accessed&gt;&lt;_db_updated&gt;CNKI - Reference&lt;/_db_updated&gt;&lt;_collection_scope&gt;中国科技核心期刊;中文核心期刊;CSCD;EI;&lt;/_collection_scope&gt;&lt;_translated_author&gt;Sun, Sheng;Wang, Shijin;Xi, Lifeng&lt;/_translated_author&gt;&lt;/Details&gt;&lt;Extra&gt;&lt;DBUID&gt;{BA37108B-2E9E-40DA-8FDF-E6CDEC417D52}&lt;/DBUID&gt;&lt;/Extra&gt;&lt;/Item&gt;&lt;/References&gt;&lt;/Group&gt;&lt;/Citation&gt;_x000a_"/>
    <w:docVar w:name="NE.Ref{99B48DC8-C720-48A0-8B7E-16BA5DE56C72}" w:val=" ADDIN NE.Ref.{99B48DC8-C720-48A0-8B7E-16BA5DE56C72} ADDIN NE.Ref.{99B48DC8-C720-48A0-8B7E-16BA5DE56C72}&lt;Citation&gt;&lt;Group&gt;&lt;References&gt;&lt;Item&gt;&lt;ID&gt;5459&lt;/ID&gt;&lt;UID&gt;{F0A1491A-7516-4275-8B81-74DBD6E31E48}&lt;/UID&gt;&lt;Title&gt;FLOW SHOP SCHEDULING WITH REINFORCEMENT LEARNING&lt;/Title&gt;&lt;Template&gt;Journal Article&lt;/Template&gt;&lt;Star&gt;0&lt;/Star&gt;&lt;Tag&gt;0&lt;/Tag&gt;&lt;Author&gt;ZHANG, ZHICONG; WANG, WEIPING; ZHONG, SHOUYAN; HU, KAISHUN&lt;/Author&gt;&lt;Year&gt;2013&lt;/Year&gt;&lt;Details&gt;&lt;_issue&gt;05&lt;/_issue&gt;&lt;_journal&gt;Asia-Pacific Journal of Operational Research&lt;/_journal&gt;&lt;_pages&gt;169-1234&lt;/_pages&gt;&lt;_volume&gt;30&lt;/_volume&gt;&lt;_created&gt;62144301&lt;/_created&gt;&lt;_modified&gt;62144302&lt;/_modified&gt;&lt;_impact_factor&gt;   0.364&lt;/_impact_factor&gt;&lt;_collection_scope&gt;EI;SCIE;&lt;/_collection_scope&gt;&lt;_url&gt;http://xueshu.baidu.com/s?wd=paperuri:%286644b89ccf220e2283bf5774417c07de%29&amp;amp;filter=sc_long_sign&amp;amp;tn=SE_xueshusource_2kduw22v&amp;amp;sc_vurl=http://dx.doi.org/10.1142/S0217595913500140&amp;amp;ie=utf-8&amp;amp;sc_us=2691916879953682935 _x000d__x000a_&lt;/_url&gt;&lt;/Details&gt;&lt;Extra&gt;&lt;DBUID&gt;{BA37108B-2E9E-40DA-8FDF-E6CDEC417D52}&lt;/DBUID&gt;&lt;/Extra&gt;&lt;/Item&gt;&lt;/References&gt;&lt;/Group&gt;&lt;/Citation&gt;_x000a_"/>
    <w:docVar w:name="NE.Ref{9A0C0455-0788-4DEC-851B-DE60E7E6C656}" w:val=" ADDIN NE.Ref.{9A0C0455-0788-4DEC-851B-DE60E7E6C656}&lt;Citation&gt;&lt;Group&gt;&lt;References&gt;&lt;Item&gt;&lt;ID&gt;5105&lt;/ID&gt;&lt;UID&gt;{9715472E-9359-48C3-88AC-F3B0FA04B15D}&lt;/UID&gt;&lt;Title&gt;Hybrid firefly-simulated annealing algorithm for the flow shop problem with learning effects and flexible maintenance activities&lt;/Title&gt;&lt;Template&gt;Journal Article&lt;/Template&gt;&lt;Star&gt;0&lt;/Star&gt;&lt;Tag&gt;0&lt;/Tag&gt;&lt;Author&gt;Nouri, Behdin Vahedi; Fattahi, Parviz; Ramezanian, Reza&lt;/Author&gt;&lt;Year&gt;2013&lt;/Year&gt;&lt;Details&gt;&lt;_issue&gt;12&lt;/_issue&gt;&lt;_journal&gt;International Journal of Production Research&lt;/_journal&gt;&lt;_pages&gt;3501-3515&lt;/_pages&gt;&lt;_volume&gt;51&lt;/_volume&gt;&lt;_created&gt;61976726&lt;/_created&gt;&lt;_modified&gt;61976726&lt;/_modified&gt;&lt;_impact_factor&gt;   2.325&lt;/_impact_factor&gt;&lt;_collection_scope&gt;EI;SCI;SCIE;&lt;/_collection_scope&gt;&lt;/Details&gt;&lt;Extra&gt;&lt;DBUID&gt;{BA37108B-2E9E-40DA-8FDF-E6CDEC417D52}&lt;/DBUID&gt;&lt;/Extra&gt;&lt;/Item&gt;&lt;/References&gt;&lt;/Group&gt;&lt;/Citation&gt;_x000a_"/>
    <w:docVar w:name="NE.Ref{9A254DE9-6D70-4373-9943-BA2EAF3A62BF}" w:val=" ADDIN NE.Ref.{9A254DE9-6D70-4373-9943-BA2EAF3A62BF}&lt;Citation&gt;&lt;Group&gt;&lt;References&gt;&lt;Item&gt;&lt;ID&gt;5112&lt;/ID&gt;&lt;UID&gt;{1DE84ECD-6B33-4A7B-B8D1-8DF93AEE2012}&lt;/UID&gt;&lt;Title&gt;An integrated search heuristic for large-scale flexible job shop scheduling problems&lt;/Title&gt;&lt;Template&gt;Journal Article&lt;/Template&gt;&lt;Star&gt;0&lt;/Star&gt;&lt;Tag&gt;0&lt;/Tag&gt;&lt;Author&gt;Yuan, Yuan; Xu, Hua&lt;/Author&gt;&lt;Year&gt;2013&lt;/Year&gt;&lt;Details&gt;&lt;_issue&gt;12&lt;/_issue&gt;&lt;_journal&gt;Computers &amp;amp; Operations Research&lt;/_journal&gt;&lt;_pages&gt;2864-2877&lt;/_pages&gt;&lt;_volume&gt;40&lt;/_volume&gt;&lt;_created&gt;61976734&lt;/_created&gt;&lt;_modified&gt;61976734&lt;/_modified&gt;&lt;_impact_factor&gt;   2.600&lt;/_impact_factor&gt;&lt;_collection_scope&gt;SCIE;&lt;/_collection_scope&gt;&lt;/Details&gt;&lt;Extra&gt;&lt;DBUID&gt;{BA37108B-2E9E-40DA-8FDF-E6CDEC417D52}&lt;/DBUID&gt;&lt;/Extra&gt;&lt;/Item&gt;&lt;/References&gt;&lt;/Group&gt;&lt;/Citation&gt;_x000a_"/>
    <w:docVar w:name="NE.Ref{9A81DA2D-DE01-4A96-A012-9ED1CE594161}" w:val=" ADDIN NE.Ref.{9A81DA2D-DE01-4A96-A012-9ED1CE594161} ADDIN NE.Ref.{9A81DA2D-DE01-4A96-A012-9ED1CE594161}&lt;Citation&gt;&lt;Group&gt;&lt;References&gt;&lt;Item&gt;&lt;ID&gt;5213&lt;/ID&gt;&lt;UID&gt;{5774E5CE-C6F6-4DA0-AD70-25F9E4FC40C6}&lt;/UID&gt;&lt;Title&gt;Collaborative reinforcement learning for a two-robot job transfer flow-shop scheduling problem&lt;/Title&gt;&lt;Template&gt;Journal Article&lt;/Template&gt;&lt;Star&gt;1&lt;/Star&gt;&lt;Tag&gt;5&lt;/Tag&gt;&lt;Author&gt;Arviv, Kfir; Stern, Helman; Edan, Yael&lt;/Author&gt;&lt;Year&gt;2016&lt;/Year&gt;&lt;Details&gt;&lt;_accessed&gt;62036211&lt;/_accessed&gt;&lt;_collection_scope&gt;EI;SCI;SCIE;&lt;/_collection_scope&gt;&lt;_created&gt;61978304&lt;/_created&gt;&lt;_impact_factor&gt;   2.325&lt;/_impact_factor&gt;&lt;_issue&gt;4&lt;/_issue&gt;&lt;_journal&gt;International Journal of Production Research&lt;/_journal&gt;&lt;_modified&gt;62037279&lt;/_modified&gt;&lt;_volume&gt;54&lt;/_volume&gt;&lt;/Details&gt;&lt;Extra&gt;&lt;DBUID&gt;{BA37108B-2E9E-40DA-8FDF-E6CDEC417D52}&lt;/DBUID&gt;&lt;/Extra&gt;&lt;/Item&gt;&lt;/References&gt;&lt;/Group&gt;&lt;/Citation&gt;_x000a_"/>
    <w:docVar w:name="NE.Ref{9A9A82E2-9ECD-45F7-8A8B-6C76AC59696F}" w:val=" ADDIN NE.Ref.{9A9A82E2-9ECD-45F7-8A8B-6C76AC59696F}&lt;Citation&gt;&lt;Group&gt;&lt;References&gt;&lt;Item&gt;&lt;ID&gt;353&lt;/ID&gt;&lt;UID&gt;{DBF7BE62-0E30-4375-89FC-AC5CF09CC5B6}&lt;/UID&gt;&lt;Title&gt;Architecture of manufacturing scheduling systems: Literature review and an integrated proposal&lt;/Title&gt;&lt;Template&gt;Journal Article&lt;/Template&gt;&lt;Star&gt;0&lt;/Star&gt;&lt;Tag&gt;5&lt;/Tag&gt;&lt;Author&gt;Framinan, Jose M; Ruiz, Rubén&lt;/Author&gt;&lt;Year&gt;2010&lt;/Year&gt;&lt;Details&gt;&lt;_accessed&gt;60919171&lt;/_accessed&gt;&lt;_bibtex_key&gt;FraminanRuiz-353&lt;/_bibtex_key&gt;&lt;_collection_scope&gt;EI;SCIE;&lt;/_collection_scope&gt;&lt;_created&gt;60393316&lt;/_created&gt;&lt;_db_updated&gt;CrossRef&lt;/_db_updated&gt;&lt;_doi&gt;10.1016/j.ejor.2009.09.026&lt;/_doi&gt;&lt;_impact_factor&gt;   1.843&lt;/_impact_factor&gt;&lt;_isbn&gt;03772217&lt;/_isbn&gt;&lt;_issue&gt;2&lt;/_issue&gt;&lt;_journal&gt;European Journal of Operational Research&lt;/_journal&gt;&lt;_modified&gt;60420661&lt;/_modified&gt;&lt;_pages&gt;237-246&lt;/_pages&gt;&lt;_tertiary_title&gt;European Journal of Operational Research&lt;/_tertiary_title&gt;&lt;_url&gt;http://linkinghub.elsevier.com/retrieve/pii/S0377221709006419_x000d__x000a_http://api.elsevier.com/content/article/PII:S0377221709006419?httpAccept=text/xml&lt;/_url&gt;&lt;_volume&gt;205&lt;/_volume&gt;&lt;/Details&gt;&lt;Extra&gt;&lt;DBUID&gt;{41FE72CC-3320-4937-9267-16A75B90B39B}&lt;/DBUID&gt;&lt;/Extra&gt;&lt;/Item&gt;&lt;/References&gt;&lt;/Group&gt;&lt;/Citation&gt;_x000a_"/>
    <w:docVar w:name="NE.Ref{9B236AC3-9807-443D-9FC2-9A74BC7F2AE4}" w:val=" ADDIN NE.Ref.{9B236AC3-9807-443D-9FC2-9A74BC7F2AE4}&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9B28EC75-DD2C-448A-85A4-7D3B3AEDAA30}" w:val=" ADDIN NE.Ref.{9B28EC75-DD2C-448A-85A4-7D3B3AEDAA30}&lt;Citation&gt;&lt;Group&gt;&lt;References&gt;&lt;Item&gt;&lt;ID&gt;5128&lt;/ID&gt;&lt;UID&gt;{C17C8AFF-FC86-41F7-A33F-82C6F28BD0EC}&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70&lt;/_created&gt;&lt;_modified&gt;61976770&lt;/_modified&gt;&lt;_impact_factor&gt;   3.541&lt;/_impact_factor&gt;&lt;_collection_scope&gt;SCIE;&lt;/_collection_scope&gt;&lt;/Details&gt;&lt;Extra&gt;&lt;DBUID&gt;{BA37108B-2E9E-40DA-8FDF-E6CDEC417D52}&lt;/DBUID&gt;&lt;/Extra&gt;&lt;/Item&gt;&lt;/References&gt;&lt;/Group&gt;&lt;/Citation&gt;_x000a_"/>
    <w:docVar w:name="NE.Ref{9B61DAF7-E2CD-4EC8-9E27-C76662800097}" w:val=" ADDIN NE.Ref.{9B61DAF7-E2CD-4EC8-9E27-C76662800097} ADDIN NE.Ref.{9B61DAF7-E2CD-4EC8-9E27-C76662800097}&lt;Citation&gt;&lt;Group&gt;&lt;References&gt;&lt;Item&gt;&lt;ID&gt;5706&lt;/ID&gt;&lt;UID&gt;{2D1E627A-6E5B-44B3-A948-C3077E501A75}&lt;/UID&gt;&lt;Title&gt;Modeling and Analysis of Real-Life Job Shop Scheduling Problems by Petri nets&lt;/Title&gt;&lt;Template&gt;Conference Proceedings&lt;/Template&gt;&lt;Star&gt;0&lt;/Star&gt;&lt;Tag&gt;0&lt;/Tag&gt;&lt;Author&gt;Zhang, Hehua; Gu, Ming; Song, Xiaoyu&lt;/Author&gt;&lt;Year&gt;2008&lt;/Year&gt;&lt;Details&gt;&lt;_keywords&gt;batch;job shop;scheduling;Petri net;setup time&lt;/_keywords&gt;&lt;_pages&gt;279-285&lt;/_pages&gt;&lt;_secondary_title&gt;Simulation Symposium, 2008. Anss 2008.&lt;/_secondary_title&gt;&lt;_created&gt;62251978&lt;/_created&gt;&lt;_modified&gt;62255263&lt;/_modified&gt;&lt;/Details&gt;&lt;Extra&gt;&lt;DBUID&gt;{BA37108B-2E9E-40DA-8FDF-E6CDEC417D52}&lt;/DBUID&gt;&lt;/Extra&gt;&lt;/Item&gt;&lt;/References&gt;&lt;/Group&gt;&lt;/Citation&gt;_x000a_"/>
    <w:docVar w:name="NE.Ref{9C058FEF-A198-4FBF-9DD6-7F436AFC47A8}" w:val=" ADDIN NE.Ref.{9C058FEF-A198-4FBF-9DD6-7F436AFC47A8}&lt;Citation&gt;&lt;Group&gt;&lt;References&gt;&lt;Item&gt;&lt;ID&gt;5070&lt;/ID&gt;&lt;UID&gt;{A42A449D-54E4-49BA-B575-482557C41DB9}&lt;/UID&gt;&lt;Title&gt;A mixed-integer linear programming model along with an electromagnetism-like algorithm for scheduling job shop production system with sequence-dependent set-up times&lt;/Title&gt;&lt;Template&gt;Journal Article&lt;/Template&gt;&lt;Star&gt;0&lt;/Star&gt;&lt;Tag&gt;0&lt;/Tag&gt;&lt;Author&gt;Roshanaei, Vahid; Balagh, Akram Khaleghei Ghosheh; Esfahani, Mir Mahdi Seyyed; Vahdani, Behnam&lt;/Author&gt;&lt;Year&gt;2010&lt;/Year&gt;&lt;Details&gt;&lt;_issue&gt;5-8&lt;/_issue&gt;&lt;_journal&gt;International Journal of Advanced Manufacturing Technology&lt;/_journal&gt;&lt;_pages&gt;783-793&lt;/_pages&gt;&lt;_volume&gt;47&lt;/_volume&gt;&lt;_created&gt;61976046&lt;/_created&gt;&lt;_modified&gt;61976046&lt;/_modified&gt;&lt;_impact_factor&gt;   2.209&lt;/_impact_factor&gt;&lt;_collection_scope&gt;EI;SCIE;&lt;/_collection_scope&gt;&lt;/Details&gt;&lt;Extra&gt;&lt;DBUID&gt;{BA37108B-2E9E-40DA-8FDF-E6CDEC417D52}&lt;/DBUID&gt;&lt;/Extra&gt;&lt;/Item&gt;&lt;/References&gt;&lt;/Group&gt;&lt;/Citation&gt;_x000a_"/>
    <w:docVar w:name="NE.Ref{9CEE7916-804D-46E7-A627-8AD93ABB019E}" w:val=" ADDIN NE.Ref.{9CEE7916-804D-46E7-A627-8AD93ABB019E}&lt;Citation&gt;&lt;Group&gt;&lt;References&gt;&lt;Item&gt;&lt;ID&gt;5423&lt;/ID&gt;&lt;UID&gt;{52DA058E-F30E-43CE-8477-C0097261CFE0}&lt;/UID&gt;&lt;Title&gt;Data-based scheduling framework and adaptive dispatching rule of complex manufacturing systems&lt;/Title&gt;&lt;Template&gt;Journal Article&lt;/Template&gt;&lt;Star&gt;0&lt;/Star&gt;&lt;Tag&gt;0&lt;/Tag&gt;&lt;Author&gt;Li, Li; Zijin, Sun; Jiacheng, Ni; Fei, Qiao&lt;/Author&gt;&lt;Year&gt;2013&lt;/Year&gt;&lt;Details&gt;&lt;_created&gt;62076478&lt;/_created&gt;&lt;_date&gt;1990-06-01&lt;/_date&gt;&lt;_date_display&gt;June 01&lt;/_date_display&gt;&lt;_doi&gt;10.1007/s00170-012-4468-6&lt;/_doi&gt;&lt;_isbn&gt;1433-3015&lt;/_isbn&gt;&lt;_issue&gt;9&lt;/_issue&gt;&lt;_journal&gt;The International Journal of Advanced Manufacturing Technology&lt;/_journal&gt;&lt;_label&gt;Li2013&lt;/_label&gt;&lt;_modified&gt;62148130&lt;/_modified&gt;&lt;_pages&gt;1891-1905&lt;/_pages&gt;&lt;_type_work&gt;journal article&lt;/_type_work&gt;&lt;_url&gt;https://doi.org/10.1007/s00170-012-4468-6&lt;/_url&gt;&lt;_volume&gt;66&lt;/_volume&gt;&lt;/Details&gt;&lt;Extra&gt;&lt;DBUID&gt;{BA37108B-2E9E-40DA-8FDF-E6CDEC417D52}&lt;/DBUID&gt;&lt;/Extra&gt;&lt;/Item&gt;&lt;/References&gt;&lt;/Group&gt;&lt;/Citation&gt;_x000a_"/>
    <w:docVar w:name="NE.Ref{9DC10636-FBE2-4B42-AE25-AF1C2E349406}" w:val=" ADDIN NE.Ref.{9DC10636-FBE2-4B42-AE25-AF1C2E349406}&lt;Citation&gt;&lt;Group&gt;&lt;References&gt;&lt;Item&gt;&lt;ID&gt;5079&lt;/ID&gt;&lt;UID&gt;{6A24B9E8-538A-45A1-985A-E1467F7CB459}&lt;/UID&gt;&lt;Title&gt;A branch-and-bound algorithm for makespan minimization in differentiation flow shops&lt;/Title&gt;&lt;Template&gt;Journal Article&lt;/Template&gt;&lt;Star&gt;0&lt;/Star&gt;&lt;Tag&gt;0&lt;/Tag&gt;&lt;Author&gt;Liu; Yen-Cheng; Fang; Kuei-Tang; Lin; Bertrand&lt;/Author&gt;&lt;Year&gt;2013&lt;/Year&gt;&lt;Details&gt;&lt;_issue&gt;12&lt;/_issue&gt;&lt;_journal&gt;Engineering Optimization&lt;/_journal&gt;&lt;_pages&gt;1397-1408&lt;/_pages&gt;&lt;_volume&gt;45&lt;/_volume&gt;&lt;_created&gt;61976057&lt;/_created&gt;&lt;_modified&gt;61976057&lt;/_modified&gt;&lt;_impact_factor&gt;   1.728&lt;/_impact_factor&gt;&lt;_collection_scope&gt;EI;SCIE;&lt;/_collection_scope&gt;&lt;/Details&gt;&lt;Extra&gt;&lt;DBUID&gt;{BA37108B-2E9E-40DA-8FDF-E6CDEC417D52}&lt;/DBUID&gt;&lt;/Extra&gt;&lt;/Item&gt;&lt;/References&gt;&lt;/Group&gt;&lt;/Citation&gt;_x000a_"/>
    <w:docVar w:name="NE.Ref{A0C8235C-3773-400B-A4EC-A38B8D7F52B5}" w:val=" ADDIN NE.Ref.{A0C8235C-3773-400B-A4EC-A38B8D7F52B5}&lt;Citation&gt;&lt;Group&gt;&lt;References&gt;&lt;Item&gt;&lt;ID&gt;6598&lt;/ID&gt;&lt;UID&gt;{6E047BFF-B820-452E-A1E5-9B78D1EFCA49}&lt;/UID&gt;&lt;Title&gt;基于改进非支配排序遗传算法的多目标柔性作业车间调度&lt;/Title&gt;&lt;Template&gt;Journal Article&lt;/Template&gt;&lt;Star&gt;0&lt;/Star&gt;&lt;Tag&gt;0&lt;/Tag&gt;&lt;Author&gt;张超勇; 董星; 王晓娟; 李新宇; 刘琼&lt;/Author&gt;&lt;Year&gt;2010&lt;/Year&gt;&lt;Details&gt;&lt;_author_adr&gt;华中科技大学数字制造装备与技术国家重点实验室;&lt;/_author_adr&gt;&lt;_collection_scope&gt;中国科技核心期刊;中文核心期刊;CSCD;EI;&lt;/_collection_scope&gt;&lt;_created&gt;61160955&lt;/_created&gt;&lt;_db_provider&gt;CNKI&lt;/_db_provider&gt;&lt;_isbn&gt;0577-6686&lt;/_isbn&gt;&lt;_issue&gt;11&lt;/_issue&gt;&lt;_journal&gt;机械工程学报&lt;/_journal&gt;&lt;_keywords&gt;柔性作业车间调度;多目标进化算法;非支配排序遗传算法;层次分析法&lt;/_keywords&gt;&lt;_modified&gt;61209554&lt;/_modified&gt;&lt;_pages&gt;156-164&lt;/_pages&gt;&lt;_url&gt;http://www.cnki.net/kcms/download.aspx?filename=2J2T2gjWhRGbO9kevhENNFFTnd0UqBnezEmZMlnVDtWYvJVazRDeMx0Z0gGOilGSQZ3LxQkQPFlWKZmavokNlZWN0QnRjFkNmNDOGNUU2FlMStiMwclbDVXTzhVZ4YkRrRXVXtUcWdXWqRTNaFHdBNWZNNnS6d3S&amp;amp;tablename=CJFD2010&amp;amp;dflag=pdfdown 全文链接_x000d__x000a_&lt;/_url&gt;&lt;_translated_author&gt;Zhang, Chaoyong;Dong, Xing;Wang, Xiaojuan;Li, Xinyu;Liu, Qiong&lt;/_translated_author&gt;&lt;/Details&gt;&lt;Extra&gt;&lt;DBUID&gt;{CFB78081-AC93-4C3A-9DA8-420A71B163CC}&lt;/DBUID&gt;&lt;/Extra&gt;&lt;/Item&gt;&lt;/References&gt;&lt;/Group&gt;&lt;/Citation&gt;_x000a_"/>
    <w:docVar w:name="NE.Ref{A2FA7419-6840-48CF-86F3-5D4E7384B39F}" w:val=" ADDIN NE.Ref.{A2FA7419-6840-48CF-86F3-5D4E7384B39F} ADDIN NE.Ref.{A2FA7419-6840-48CF-86F3-5D4E7384B39F}&lt;Citation&gt;&lt;Group&gt;&lt;References&gt;&lt;Item&gt;&lt;ID&gt;2606&lt;/ID&gt;&lt;UID&gt;{8B170498-0F86-4303-8D9F-0F04B473302A}&lt;/UID&gt;&lt;Title&gt;同顺序Flow-shop问题的一种遗传强化学习算法&lt;/Title&gt;&lt;Template&gt;Journal Article&lt;/Template&gt;&lt;Star&gt;1&lt;/Star&gt;&lt;Tag&gt;0&lt;/Tag&gt;&lt;Author&gt;潘燕春; 周泓; 冯允成; 魏佳呈&lt;/Author&gt;&lt;Year&gt;2007&lt;/Year&gt;&lt;Details&gt;&lt;_accessed&gt;61978309&lt;/_accessed&gt;&lt;_author_aff&gt;深圳大学管理学院;北京航空航天大学经济管理学院;北京航空航天大学经济管理学院;北京航空航天大学经济管理学院 深圳518060;北京100083;北京100083;北京100083&lt;/_author_aff&gt;&lt;_collection_scope&gt;CSSCI;中国科技核心期刊;中文核心期刊;CSCD;EI;&lt;/_collection_scope&gt;&lt;_created&gt;61494303&lt;/_created&gt;&lt;_date&gt;56646720&lt;/_date&gt;&lt;_db_provider&gt;CNKI: 期刊&lt;/_db_provider&gt;&lt;_db_updated&gt;CNKI - Reference&lt;/_db_updated&gt;&lt;_issue&gt;09&lt;/_issue&gt;&lt;_journal&gt;系统工程理论与实践&lt;/_journal&gt;&lt;_keywords&gt;Flow-shop;遗传算法;强化学习;自适应&lt;/_keywords&gt;&lt;_language&gt;Chinese&lt;/_language&gt;&lt;_modified&gt;61978309&lt;/_modified&gt;&lt;_pages&gt;115-122&lt;/_pages&gt;&lt;_url&gt;http://kns.cnki.net/KCMS/detail/detail.aspx?FileName=XTLL200709014&amp;amp;DbName=CJFQ2007&lt;/_url&gt;&lt;_translated_author&gt;Pan, Yanchun;Zhou, Hong;Feng, Yuncheng;Wei, Jiacheng&lt;/_translated_author&gt;&lt;/Details&gt;&lt;Extra&gt;&lt;DBUID&gt;{BA37108B-2E9E-40DA-8FDF-E6CDEC417D52}&lt;/DBUID&gt;&lt;/Extra&gt;&lt;/Item&gt;&lt;/References&gt;&lt;/Group&gt;&lt;/Citation&gt;_x000a_"/>
    <w:docVar w:name="NE.Ref{A386D4C4-057C-4CA0-BFDB-B75EA3C51B7A}" w:val=" ADDIN NE.Ref.{A386D4C4-057C-4CA0-BFDB-B75EA3C51B7A}&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A55CD118-F19C-4CF9-B70E-674A2ACA146D}" w:val=" ADDIN NE.Ref.{A55CD118-F19C-4CF9-B70E-674A2ACA146D} ADDIN NE.Ref.{A55CD118-F19C-4CF9-B70E-674A2ACA146D}&lt;Citation&gt;&lt;Group&gt;&lt;References&gt;&lt;Item&gt;&lt;ID&gt;4990&lt;/ID&gt;&lt;UID&gt;{7AC4665C-1304-4A25-890F-E1A9ADFD9B49}&lt;/UID&gt;&lt;Title&gt;Reinforcement learning in scheduling&lt;/Title&gt;&lt;Template&gt;Conference Proceedings&lt;/Template&gt;&lt;Star&gt;0&lt;/Star&gt;&lt;Tag&gt;0&lt;/Tag&gt;&lt;Author&gt;Dietterich, Tom G; Ok, Dokyeong; Zhang, Wei; Tadepalli, Prasad&lt;/Author&gt;&lt;Year&gt;1994&lt;/Year&gt;&lt;Details&gt;&lt;_created&gt;61927796&lt;/_created&gt;&lt;_modified&gt;61927801&lt;/_modified&gt;&lt;_accessed&gt;61927799&lt;/_accessed&gt;&lt;_pages&gt;194-199&lt;/_pages&gt;&lt;_volume&gt;1&lt;/_volume&gt;&lt;_secondary_title&gt;NASA. Johnson Space Center, The Seventh Annual Workshop on Space Operations Applications and Research (SOAR 1993)&lt;/_secondary_title&gt;&lt;_place_published&gt;NASA; United States&lt;/_place_published&gt;&lt;/Details&gt;&lt;Extra&gt;&lt;DBUID&gt;{BA37108B-2E9E-40DA-8FDF-E6CDEC417D52}&lt;/DBUID&gt;&lt;/Extra&gt;&lt;/Item&gt;&lt;/References&gt;&lt;/Group&gt;&lt;/Citation&gt;_x000a_"/>
    <w:docVar w:name="NE.Ref{A5C6D131-503D-4E7B-8208-4274D7B9A4D3}" w:val=" ADDIN NE.Ref.{A5C6D131-503D-4E7B-8208-4274D7B9A4D3}&lt;Citation&gt;&lt;Group&gt;&lt;References&gt;&lt;Item&gt;&lt;ID&gt;5136&lt;/ID&gt;&lt;UID&gt;{6783A071-07D8-4F2D-A35F-7699178F1BB1}&lt;/UID&gt;&lt;Title&gt;Multi-contextual ant colony optimization of intermediate dynamic job shop problems&lt;/Title&gt;&lt;Template&gt;Journal Article&lt;/Template&gt;&lt;Star&gt;0&lt;/Star&gt;&lt;Tag&gt;0&lt;/Tag&gt;&lt;Author&gt;Lu, Ming Shiun; Romanowski, Richard&lt;/Author&gt;&lt;Year&gt;2012&lt;/Year&gt;&lt;Details&gt;&lt;_issue&gt;5-8&lt;/_issue&gt;&lt;_journal&gt;International Journal of Advanced Manufacturing Technology&lt;/_journal&gt;&lt;_pages&gt;667-681&lt;/_pages&gt;&lt;_volume&gt;60&lt;/_volume&gt;&lt;_created&gt;61976778&lt;/_created&gt;&lt;_modified&gt;61976778&lt;/_modified&gt;&lt;_impact_factor&gt;   2.209&lt;/_impact_factor&gt;&lt;_collection_scope&gt;EI;SCIE;&lt;/_collection_scope&gt;&lt;/Details&gt;&lt;Extra&gt;&lt;DBUID&gt;{BA37108B-2E9E-40DA-8FDF-E6CDEC417D52}&lt;/DBUID&gt;&lt;/Extra&gt;&lt;/Item&gt;&lt;/References&gt;&lt;/Group&gt;&lt;/Citation&gt;_x000a_"/>
    <w:docVar w:name="NE.Ref{A757482E-2A4E-4F69-B18B-0B58A3CF8C6C}" w:val=" ADDIN NE.Ref.{A757482E-2A4E-4F69-B18B-0B58A3CF8C6C}&lt;Citation&gt;&lt;Group&gt;&lt;References&gt;&lt;Item&gt;&lt;ID&gt;5154&lt;/ID&gt;&lt;UID&gt;{D30899B0-DDFF-4C4D-8898-6BA58E936E91}&lt;/UID&gt;&lt;Title&gt;Multi-agent-based proactive–reactive scheduling for a job shop&lt;/Title&gt;&lt;Template&gt;Journal Article&lt;/Template&gt;&lt;Star&gt;0&lt;/Star&gt;&lt;Tag&gt;0&lt;/Tag&gt;&lt;Author&gt;Lou, Ping; Liu, Quan; Zhou, Zude; Wang, Huaiqing; Sun, Sherry Xiaoyun&lt;/Author&gt;&lt;Year&gt;2012&lt;/Year&gt;&lt;Details&gt;&lt;_issue&gt;1-4&lt;/_issue&gt;&lt;_journal&gt;International Journal of Advanced Manufacturing Technology&lt;/_journal&gt;&lt;_pages&gt;311-324&lt;/_pages&gt;&lt;_volume&gt;59&lt;/_volume&gt;&lt;_created&gt;61976795&lt;/_created&gt;&lt;_modified&gt;61976795&lt;/_modified&gt;&lt;_impact_factor&gt;   2.209&lt;/_impact_factor&gt;&lt;_collection_scope&gt;EI;SCIE;&lt;/_collection_scope&gt;&lt;/Details&gt;&lt;Extra&gt;&lt;DBUID&gt;{BA37108B-2E9E-40DA-8FDF-E6CDEC417D52}&lt;/DBUID&gt;&lt;/Extra&gt;&lt;/Item&gt;&lt;/References&gt;&lt;/Group&gt;&lt;/Citation&gt;_x000a_"/>
    <w:docVar w:name="NE.Ref{A83441F1-AD6B-4194-B21D-FE6E73FD5075}" w:val=" ADDIN NE.Ref.{A83441F1-AD6B-4194-B21D-FE6E73FD5075} ADDIN NE.Ref.{A83441F1-AD6B-4194-B21D-FE6E73FD5075}&lt;Citation&gt;&lt;Group&gt;&lt;References&gt;&lt;Item&gt;&lt;ID&gt;5036&lt;/ID&gt;&lt;UID&gt;{1217F5AA-F53C-4D51-A04D-9340BB263222}&lt;/UID&gt;&lt;Title&gt;Multi-machine scheduling-a multi-agent learning approach&lt;/Title&gt;&lt;Template&gt;Journal Article&lt;/Template&gt;&lt;Star&gt;1&lt;/Star&gt;&lt;Tag&gt;0&lt;/Tag&gt;&lt;Author&gt;Brauer, W; Weiss, G&lt;/Author&gt;&lt;Year&gt;1998&lt;/Year&gt;&lt;Details&gt;&lt;_accessed&gt;62081973&lt;/_accessed&gt;&lt;_cited_count&gt;61&lt;/_cited_count&gt;&lt;_created&gt;61963087&lt;/_created&gt;&lt;_db_updated&gt;kuakujiansuo&lt;/_db_updated&gt;&lt;_modified&gt;62081973&lt;/_modified&gt;&lt;_pages&gt;42&lt;/_pages&gt;&lt;_publisher&gt;IEEE Computer Society&lt;/_publisher&gt;&lt;_secondary_title&gt;International Conference on Multi Agent Systems&lt;/_secondary_title&gt;&lt;_url&gt;http://xueshu.baidu.com/s?wd=paperuri:%28a13da40826718b425e4210c447b1e20d%29&amp;amp;filter=sc_long_sign&amp;amp;tn=SE_xueshusource_2kduw22v&amp;amp;sc_vurl=http://ieeexplore.ieee.org/xpl/abstractKeywords.jsp?tp=%26amp%3Barnumber=699030&amp;amp;ie=utf-8&amp;amp;sc_us=10939376300628302134&lt;/_url&gt;&lt;/Details&gt;&lt;Extra&gt;&lt;DBUID&gt;{BA37108B-2E9E-40DA-8FDF-E6CDEC417D52}&lt;/DBUID&gt;&lt;/Extra&gt;&lt;/Item&gt;&lt;/References&gt;&lt;/Group&gt;&lt;/Citation&gt;_x000a_"/>
    <w:docVar w:name="NE.Ref{A8EAA594-7DB8-4426-B206-2748858E401B}" w:val=" ADDIN NE.Ref.{A8EAA594-7DB8-4426-B206-2748858E401B}&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A8F964A1-36B2-44B6-891A-028B49E485F6}" w:val=" ADDIN NE.Ref.{A8F964A1-36B2-44B6-891A-028B49E485F6} ADDIN NE.Ref.{A8F964A1-36B2-44B6-891A-028B49E485F6}&lt;Citation&gt;&lt;Group&gt;&lt;References&gt;&lt;Item&gt;&lt;ID&gt;5237&lt;/ID&gt;&lt;UID&gt;{CEEBBA33-DA84-4DFF-9757-44247EE031C4}&lt;/UID&gt;&lt;Title&gt;FLOW-SHOP SCHEDULING BASED ON REINFORCEMENT LEARNING ALGORITHM&lt;/Title&gt;&lt;Template&gt;Journal Article&lt;/Template&gt;&lt;Star&gt;0&lt;/Star&gt;&lt;Tag&gt;0&lt;/Tag&gt;&lt;Author&gt;Stefán, Péter&lt;/Author&gt;&lt;Year&gt;2002&lt;/Year&gt;&lt;Details&gt;&lt;_created&gt;61978305&lt;/_created&gt;&lt;_issue&gt;11&lt;/_issue&gt;&lt;_journal&gt;Production Systems &amp;amp; Information Engineering&lt;/_journal&gt;&lt;_keywords&gt;Crowd simulation;GPGPU;Animation;Hierarchical structures&lt;/_keywords&gt;&lt;_modified&gt;62036402&lt;/_modified&gt;&lt;_pages&gt;5-5&lt;/_pages&gt;&lt;_volume&gt;12&lt;/_volume&gt;&lt;/Details&gt;&lt;Extra&gt;&lt;DBUID&gt;{BA37108B-2E9E-40DA-8FDF-E6CDEC417D52}&lt;/DBUID&gt;&lt;/Extra&gt;&lt;/Item&gt;&lt;/References&gt;&lt;/Group&gt;&lt;/Citation&gt;_x000a_"/>
    <w:docVar w:name="NE.Ref{A9944378-2901-45EC-88AB-5D96E7AA0D3A}" w:val=" ADDIN NE.Ref.{A9944378-2901-45EC-88AB-5D96E7AA0D3A}&lt;Citation&gt;&lt;Group&gt;&lt;References&gt;&lt;Item&gt;&lt;ID&gt;4649&lt;/ID&gt;&lt;UID&gt;{97E9DDB1-C565-4B21-BBA3-79B5CF9B4E03}&lt;/UID&gt;&lt;Title&gt;A Knowledge Discovery Approach to Understanding Relationships between Scheduling Problem Structure and Heuristic Performance&lt;/Title&gt;&lt;Template&gt;Conference Proceedings&lt;/Template&gt;&lt;Star&gt;1&lt;/Star&gt;&lt;Tag&gt;0&lt;/Tag&gt;&lt;Author&gt;Smith-Miles, Kate A; James, Ross J; Giffin, John W; Tu, Yiqing&lt;/Author&gt;&lt;Year&gt;2009&lt;/Year&gt;&lt;Details&gt;&lt;_accessed&gt;61886383&lt;/_accessed&gt;&lt;_created&gt;61827007&lt;/_created&gt;&lt;_modified&gt;61886124&lt;/_modified&gt;&lt;_pages&gt;89-103&lt;/_pages&gt;&lt;_secondary_title&gt;Learning and Intelligent Optimization, Third International Conference, LION 3, Trento, Italy, January 14-18, 2009. Selected Papers&lt;/_secondary_title&gt;&lt;/Details&gt;&lt;Extra&gt;&lt;DBUID&gt;{BA37108B-2E9E-40DA-8FDF-E6CDEC417D52}&lt;/DBUID&gt;&lt;/Extra&gt;&lt;/Item&gt;&lt;/References&gt;&lt;/Group&gt;&lt;/Citation&gt;_x000a_"/>
    <w:docVar w:name="NE.Ref{AB90AAFA-7873-45C7-B9BA-86E6AFAEFB65}" w:val=" ADDIN NE.Ref.{AB90AAFA-7873-45C7-B9BA-86E6AFAEFB65} ADDIN NE.Ref.{AB90AAFA-7873-45C7-B9BA-86E6AFAEFB65}&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B953078-83BD-4C2C-906C-A27C0C35ED70}" w:val=" ADDIN NE.Ref.{AB953078-83BD-4C2C-906C-A27C0C35ED70} ADDIN NE.Ref.{AB953078-83BD-4C2C-906C-A27C0C35ED70}&lt;Citation&gt;&lt;Group&gt;&lt;References&gt;&lt;Item&gt;&lt;ID&gt;5738&lt;/ID&gt;&lt;UID&gt;{77F353B1-D716-4721-8D86-F847F81D23E0}&lt;/UID&gt;&lt;Title&gt;基于eM-Plant干式变压器生产作业车间调度仿真与优化&lt;/Title&gt;&lt;Template&gt;Thesis&lt;/Template&gt;&lt;Star&gt;0&lt;/Star&gt;&lt;Tag&gt;0&lt;/Tag&gt;&lt;Author&gt;宋炜瑾&lt;/Author&gt;&lt;Year&gt;2008&lt;/Year&gt;&lt;Details&gt;&lt;_keywords&gt;干式变压器;车间调度;eM-Plant&lt;/_keywords&gt;&lt;_publisher&gt;苏州大学&lt;/_publisher&gt;&lt;_created&gt;62255468&lt;/_created&gt;&lt;_modified&gt;62256396&lt;/_modified&gt;&lt;_url&gt;http://kns.cnki.net/kns/download.aspx?filename=SxUZNZTdyolStJkT3kWcVtkNBNmYXpWTN9ETH12R5lTZTJ2aYN0SB5Ed4okSvIWVEZGbWJHcQRHZFNXZCdne2kkNxADMnFzZDVndhd0bpZVQjBTbBZGWUJmNURDeadVMkp1b5ZURPpldGdDcwIESzUUZw8iYDNFT&amp;amp;dflag=nhdown&amp;amp;tablename=CMFD2008&amp;amp;uid=WEEvREcwSlJHSldRa1Fhb09jSnZqRWhKa0pORmhzWEt1SE5sVllkWGxuUT0=$9A4hF_YAuvQ5obgVAqNKPCYcEjKensW4ggI8Fm4gTkoUKaID8j8gFw!! 全文链接_x000d__x000a_&lt;/_url&gt;&lt;_translated_author&gt;Song, Weijin&lt;/_translated_author&gt;&lt;/Details&gt;&lt;Extra&gt;&lt;DBUID&gt;{BA37108B-2E9E-40DA-8FDF-E6CDEC417D52}&lt;/DBUID&gt;&lt;/Extra&gt;&lt;/Item&gt;&lt;/References&gt;&lt;/Group&gt;&lt;/Citation&gt;_x000a_"/>
    <w:docVar w:name="NE.Ref{AC1B1C51-2980-43E8-ABAF-0F3A3A8837CC}" w:val=" ADDIN NE.Ref.{AC1B1C51-2980-43E8-ABAF-0F3A3A8837CC}&lt;Citation&gt;&lt;Group&gt;&lt;References&gt;&lt;Item&gt;&lt;ID&gt;5120&lt;/ID&gt;&lt;UID&gt;{8462B501-8E18-4B4A-A0A1-C2C5F6B04CF6}&lt;/UID&gt;&lt;Title&gt;A new genetic algorithm for lot-streaming flow shop scheduling with limited capacity buffers&lt;/Title&gt;&lt;Template&gt;Journal Article&lt;/Template&gt;&lt;Star&gt;0&lt;/Star&gt;&lt;Tag&gt;0&lt;/Tag&gt;&lt;Author&gt;Ventura, José A; Yoon, Suk Hun&lt;/Author&gt;&lt;Year&gt;2013&lt;/Year&gt;&lt;Details&gt;&lt;_issue&gt;6&lt;/_issue&gt;&lt;_journal&gt;Journal of Intelligent Manufacturing&lt;/_journal&gt;&lt;_pages&gt;1185-1196&lt;/_pages&gt;&lt;_volume&gt;24&lt;/_volume&gt;&lt;_created&gt;61976757&lt;/_created&gt;&lt;_modified&gt;61976757&lt;/_modified&gt;&lt;_impact_factor&gt;   3.035&lt;/_impact_factor&gt;&lt;_collection_scope&gt;EI;SCIE;&lt;/_collection_scope&gt;&lt;/Details&gt;&lt;Extra&gt;&lt;DBUID&gt;{BA37108B-2E9E-40DA-8FDF-E6CDEC417D52}&lt;/DBUID&gt;&lt;/Extra&gt;&lt;/Item&gt;&lt;/References&gt;&lt;/Group&gt;&lt;/Citation&gt;_x000a_"/>
    <w:docVar w:name="NE.Ref{AC48C892-7450-4D6B-8F5C-702A0CABE200}" w:val=" ADDIN NE.Ref.{AC48C892-7450-4D6B-8F5C-702A0CABE200} ADDIN NE.Ref.{AC48C892-7450-4D6B-8F5C-702A0CABE200}&lt;Citation&gt;&lt;Group&gt;&lt;References&gt;&lt;Item&gt;&lt;ID&gt;5724&lt;/ID&gt;&lt;UID&gt;{3F014A0F-351C-4701-A440-81CDD2C5B70B}&lt;/UID&gt;&lt;Title&gt;一种基于规则约束着色Petri网的车间调度器&lt;/Title&gt;&lt;Template&gt;Journal Article&lt;/Template&gt;&lt;Star&gt;0&lt;/Star&gt;&lt;Tag&gt;0&lt;/Tag&gt;&lt;Author&gt;梁蔓安; 周燕飞&lt;/Author&gt;&lt;Year&gt;2006&lt;/Year&gt;&lt;Details&gt;&lt;_issue&gt;10&lt;/_issue&gt;&lt;_journal&gt;航空制造技术&lt;/_journal&gt;&lt;_keywords&gt;车间调度;Petri网;制造执行系统;分布式组件技术&lt;/_keywords&gt;&lt;_pages&gt;90-93&lt;/_pages&gt;&lt;_created&gt;62253278&lt;/_created&gt;&lt;_modified&gt;62255247&lt;/_modified&gt;&lt;_collection_scope&gt;中国科技核心期刊;&lt;/_collection_scope&gt;&lt;_url&gt;http://kns.cnki.net/KCMS/detail/detail.aspx?FileName=HKGJ200610020&amp;amp;DbName=CJFQ2006&lt;/_url&gt;&lt;_date&gt;56157120&lt;/_date&gt;&lt;_author_aff&gt;南京航空航天大学机电学院;南京航空航天大学机电学院;&lt;/_author_aff&gt;&lt;_db_provider&gt;CNKI: 期刊&lt;/_db_provider&gt;&lt;_accessed&gt;62255247&lt;/_accessed&gt;&lt;_db_updated&gt;CNKI - Reference&lt;/_db_updated&gt;&lt;_translated_author&gt;Liang, Man&amp;apos;an;Zhou, Yanfei&lt;/_translated_author&gt;&lt;/Details&gt;&lt;Extra&gt;&lt;DBUID&gt;{BA37108B-2E9E-40DA-8FDF-E6CDEC417D52}&lt;/DBUID&gt;&lt;/Extra&gt;&lt;/Item&gt;&lt;/References&gt;&lt;/Group&gt;&lt;/Citation&gt;_x000a_"/>
    <w:docVar w:name="NE.Ref{AD73E032-747F-4265-B252-89314364B673}" w:val=" ADDIN NE.Ref.{AD73E032-747F-4265-B252-89314364B673}&lt;Citation&gt;&lt;Group&gt;&lt;References&gt;&lt;Item&gt;&lt;ID&gt;1623&lt;/ID&gt;&lt;UID&gt;{DAF45E3C-7ABA-425F-BC4D-4DA0ACA7570F}&lt;/UID&gt;&lt;Title&gt;Introduction to Evolutionary Computing&lt;/Title&gt;&lt;Template&gt;Web Page&lt;/Template&gt;&lt;Star&gt;0&lt;/Star&gt;&lt;Tag&gt;0&lt;/Tag&gt;&lt;Author&gt;Eiben, A E; Smith, J E&lt;/Author&gt;&lt;Year&gt;2015&lt;/Year&gt;&lt;Details&gt;&lt;_accessed&gt;60959533&lt;/_accessed&gt;&lt;_author_aff&gt;Dept. of Computer Science, VU University Amsterdam, Amsterdam, The Netherlands ; Department of Computer Science and Creative Technologies, The University of the West of England, Bristol, United Kingdom&lt;/_author_aff&gt;&lt;_created&gt;60959490&lt;/_created&gt;&lt;_db_provider&gt;SpringerLink&lt;/_db_provider&gt;&lt;_db_updated&gt;SpringerLink&lt;/_db_updated&gt;&lt;_doi&gt;10.1007/978-3-662-44874-8&lt;/_doi&gt;&lt;_isbn&gt;978-3-662-44873-1; 1619-7127&lt;/_isbn&gt;&lt;_modified&gt;61000548&lt;/_modified&gt;&lt;_publisher&gt;Springer Berlin Heidelberg&lt;/_publisher&gt;&lt;_secondary_title&gt;Natural Computing Series&lt;/_secondary_title&gt;&lt;_subject&gt;Artificial Intelligence (incl. Robotics);Computational Intelligence;Theory of Computation;Robotics and Automation;Optimization&lt;/_subject&gt;&lt;_url&gt;http://link.springer.com/book/10.1007/978-3-662-44874-8&lt;/_url&gt;&lt;/Details&gt;&lt;Extra&gt;&lt;DBUID&gt;{3FEC6989-1850-4AF5-B501-52E4E100D779}&lt;/DBUID&gt;&lt;/Extra&gt;&lt;/Item&gt;&lt;/References&gt;&lt;/Group&gt;&lt;/Citation&gt;_x000a_"/>
    <w:docVar w:name="NE.Ref{ADCEA753-B585-4E9A-ADF8-CCE8BF02C54C}" w:val=" ADDIN NE.Ref.{ADCEA753-B585-4E9A-ADF8-CCE8BF02C54C}&lt;Citation&gt;&lt;Group&gt;&lt;References&gt;&lt;Item&gt;&lt;ID&gt;2614&lt;/ID&gt;&lt;UID&gt;{447B091B-9F6F-4978-84AE-0E2E98F5C339}&lt;/UID&gt;&lt;Title&gt;Application of reinforcement learning for agent-based production scheduling&lt;/Title&gt;&lt;Template&gt;Journal Article&lt;/Template&gt;&lt;Star&gt;1&lt;/Star&gt;&lt;Tag&gt;5&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65923&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AE7AB83A-0540-49CB-B3BB-E06246F0538B}" w:val=" ADDIN NE.Ref.{AE7AB83A-0540-49CB-B3BB-E06246F0538B}&lt;Citation&gt;&lt;Group&gt;&lt;References&gt;&lt;Item&gt;&lt;ID&gt;4664&lt;/ID&gt;&lt;UID&gt;{AFCDEF9B-5B11-4D09-910A-768CE100A214}&lt;/UID&gt;&lt;Title&gt;Understanding the relationship between scheduling problem structure and heuristic performance using knowledge discovery&lt;/Title&gt;&lt;Template&gt;Journal Article&lt;/Template&gt;&lt;Star&gt;1&lt;/Star&gt;&lt;Tag&gt;5&lt;/Tag&gt;&lt;Author&gt;Smith-Miles, K; James, R; Giffin, J; Tu, Yiqing&lt;/Author&gt;&lt;Year&gt;2009&lt;/Year&gt;&lt;Details&gt;&lt;_accessed&gt;61886378&lt;/_accessed&gt;&lt;_created&gt;61829820&lt;/_created&gt;&lt;_journal&gt;Learning and Intelligent Optimization, LION&lt;/_journal&gt;&lt;_modified&gt;61857346&lt;/_modified&gt;&lt;_volume&gt;3&lt;/_volume&gt;&lt;/Details&gt;&lt;Extra&gt;&lt;DBUID&gt;{BA37108B-2E9E-40DA-8FDF-E6CDEC417D52}&lt;/DBUID&gt;&lt;/Extra&gt;&lt;/Item&gt;&lt;/References&gt;&lt;/Group&gt;&lt;/Citation&gt;_x000a_"/>
    <w:docVar w:name="NE.Ref{AF7B72F7-A565-4A18-965B-6E3FF5284B09}" w:val=" ADDIN NE.Ref.{AF7B72F7-A565-4A18-965B-6E3FF5284B09}&lt;Citation&gt;&lt;Group&gt;&lt;References&gt;&lt;Item&gt;&lt;ID&gt;5532&lt;/ID&gt;&lt;UID&gt;{B02541D1-449D-4A2C-B662-59C533C66629}&lt;/UID&gt;&lt;Title&gt;Deep learning&lt;/Title&gt;&lt;Template&gt;Journal Article&lt;/Template&gt;&lt;Star&gt;0&lt;/Star&gt;&lt;Tag&gt;0&lt;/Tag&gt;&lt;Author&gt;Lecun, Yann; Bengio, Yoshua; Hinton, Geoffrey&lt;/Author&gt;&lt;Year&gt;2015&lt;/Year&gt;&lt;Details&gt;&lt;_issue&gt;7553&lt;/_issue&gt;&lt;_journal&gt;Nature&lt;/_journal&gt;&lt;_pages&gt;436&lt;/_pages&gt;&lt;_volume&gt;521&lt;/_volume&gt;&lt;_created&gt;62165428&lt;/_created&gt;&lt;_modified&gt;62165428&lt;/_modified&gt;&lt;_impact_factor&gt;  40.137&lt;/_impact_factor&gt;&lt;_collection_scope&gt;SCI;SCIE;&lt;/_collection_scope&gt;&lt;/Details&gt;&lt;Extra&gt;&lt;DBUID&gt;{BA37108B-2E9E-40DA-8FDF-E6CDEC417D52}&lt;/DBUID&gt;&lt;/Extra&gt;&lt;/Item&gt;&lt;/References&gt;&lt;/Group&gt;&lt;/Citation&gt;_x000a_"/>
    <w:docVar w:name="NE.Ref{B16DA54C-E925-45B1-A8BE-C7D38B8F9F44}" w:val=" ADDIN NE.Ref.{B16DA54C-E925-45B1-A8BE-C7D38B8F9F44} ADDIN NE.Ref.{B16DA54C-E925-45B1-A8BE-C7D38B8F9F44}&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B18CB029-CCB8-4C46-BC1B-05A76FC535AD}" w:val=" ADDIN NE.Ref.{B18CB029-CCB8-4C46-BC1B-05A76FC535AD}&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B1EFDE0F-6098-42AF-8D71-160FB39D7103}" w:val=" ADDIN NE.Ref.{B1EFDE0F-6098-42AF-8D71-160FB39D7103} ADDIN NE.Ref.{B1EFDE0F-6098-42AF-8D71-160FB39D7103}&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B4188484-5171-4F14-8A59-D70C992A3ACB}" w:val=" ADDIN NE.Ref.{B4188484-5171-4F14-8A59-D70C992A3ACB}&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collection_scope&gt;EI;SCIE;&lt;/_collection_scope&gt;&lt;_created&gt;61976800&lt;/_created&gt;&lt;_impact_factor&gt;   3.035&lt;/_impact_factor&gt;&lt;_issue&gt;2&lt;/_issue&gt;&lt;_journal&gt;Journal of Intelligent Manufacturing&lt;/_journal&gt;&lt;_modified&gt;62150071&lt;/_modified&gt;&lt;_pages&gt;191-201&lt;/_pages&gt;&lt;_volume&gt;19&lt;/_volume&gt;&lt;/Details&gt;&lt;Extra&gt;&lt;DBUID&gt;{BA37108B-2E9E-40DA-8FDF-E6CDEC417D52}&lt;/DBUID&gt;&lt;/Extra&gt;&lt;/Item&gt;&lt;/References&gt;&lt;/Group&gt;&lt;/Citation&gt;_x000a_"/>
    <w:docVar w:name="NE.Ref{B448776B-EAA2-4454-9E2C-3816CACBCC3B}" w:val=" ADDIN NE.Ref.{B448776B-EAA2-4454-9E2C-3816CACBCC3B}&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Citation&gt;_x000a_"/>
    <w:docVar w:name="NE.Ref{B668E539-F389-46CB-A68A-D8E37F71D823}" w:val=" ADDIN NE.Ref.{B668E539-F389-46CB-A68A-D8E37F71D823}&lt;Citation&gt;&lt;Group&gt;&lt;References&gt;&lt;Item&gt;&lt;ID&gt;5071&lt;/ID&gt;&lt;UID&gt;{E6B96592-1512-4786-A5FC-0D28D579BAEB}&lt;/UID&gt;&lt;Title&gt;A mixed integer programming model for the cyclic job-shop problem with transportation&lt;/Title&gt;&lt;Template&gt;Journal Article&lt;/Template&gt;&lt;Star&gt;0&lt;/Star&gt;&lt;Tag&gt;0&lt;/Tag&gt;&lt;Author&gt;Brucker, Peter; Burke, Edmund K; Groenemeyer, Sven&lt;/Author&gt;&lt;Year&gt;2012&lt;/Year&gt;&lt;Details&gt;&lt;_issue&gt;13–14&lt;/_issue&gt;&lt;_journal&gt;Discrete Applied Mathematics&lt;/_journal&gt;&lt;_pages&gt;1924-1935&lt;/_pages&gt;&lt;_volume&gt;160&lt;/_volume&gt;&lt;_created&gt;61976046&lt;/_created&gt;&lt;_modified&gt;61976046&lt;/_modified&gt;&lt;_impact_factor&gt;   0.956&lt;/_impact_factor&gt;&lt;_collection_scope&gt;EI;SCI;SCIE;&lt;/_collection_scope&gt;&lt;/Details&gt;&lt;Extra&gt;&lt;DBUID&gt;{BA37108B-2E9E-40DA-8FDF-E6CDEC417D52}&lt;/DBUID&gt;&lt;/Extra&gt;&lt;/Item&gt;&lt;/References&gt;&lt;/Group&gt;&lt;/Citation&gt;_x000a_"/>
    <w:docVar w:name="NE.Ref{B681A71E-9373-4119-B9BD-06ED3B89BE39}" w:val=" ADDIN NE.Ref.{B681A71E-9373-4119-B9BD-06ED3B89BE39}&lt;Citation&gt;&lt;Group&gt;&lt;References&gt;&lt;Item&gt;&lt;ID&gt;5095&lt;/ID&gt;&lt;UID&gt;{19E5A72C-99D5-4C06-808F-EAD11583B9D2}&lt;/UID&gt;&lt;Title&gt;Tabu Search&lt;/Title&gt;&lt;Template&gt;Book&lt;/Template&gt;&lt;Star&gt;0&lt;/Star&gt;&lt;Tag&gt;0&lt;/Tag&gt;&lt;Author&gt;Glover, Fred; Laguna, Manuel&lt;/Author&gt;&lt;Year&gt;2006&lt;/Year&gt;&lt;Details&gt;&lt;_pages&gt;2093-2229&lt;/_pages&gt;&lt;_publisher&gt;Springer US&lt;/_publisher&gt;&lt;_created&gt;61976081&lt;/_created&gt;&lt;_modified&gt;61976081&lt;/_modified&gt;&lt;/Details&gt;&lt;Extra&gt;&lt;DBUID&gt;{BA37108B-2E9E-40DA-8FDF-E6CDEC417D52}&lt;/DBUID&gt;&lt;/Extra&gt;&lt;/Item&gt;&lt;/References&gt;&lt;/Group&gt;&lt;/Citation&gt;_x000a_"/>
    <w:docVar w:name="NE.Ref{B6DCE40F-E686-44D9-B735-40E15DED82B3}" w:val=" ADDIN NE.Ref.{B6DCE40F-E686-44D9-B735-40E15DED82B3} ADDIN NE.Ref.{B6DCE40F-E686-44D9-B735-40E15DED82B3}&lt;Citation&gt;&lt;Group&gt;&lt;References&gt;&lt;Item&gt;&lt;ID&gt;5170&lt;/ID&gt;&lt;UID&gt;{5F6EE393-F340-4145-A59A-02C65297E951}&lt;/UID&gt;&lt;Title&gt;Composite rules selection using reinforcement learning for dynamic job-shop scheduling&lt;/Title&gt;&lt;Template&gt;Journal Article&lt;/Template&gt;&lt;Star&gt;1&lt;/Star&gt;&lt;Tag&gt;5&lt;/Tag&gt;&lt;Author&gt;Wei, Y Z; Zhao, M Y&lt;/Author&gt;&lt;Year&gt;2004&lt;/Year&gt;&lt;Details&gt;&lt;_accessed&gt;62036394&lt;/_accessed&gt;&lt;_created&gt;61978301&lt;/_created&gt;&lt;_keywords&gt;composite rules;reinforcement learning;agent;dynamic job-shop scheduling&lt;/_keywords&gt;&lt;_modified&gt;62087689&lt;/_modified&gt;&lt;_pages&gt;1083-1088 vol.2&lt;/_pages&gt;&lt;_volume&gt;2&lt;/_volume&gt;&lt;/Details&gt;&lt;Extra&gt;&lt;DBUID&gt;{BA37108B-2E9E-40DA-8FDF-E6CDEC417D52}&lt;/DBUID&gt;&lt;/Extra&gt;&lt;/Item&gt;&lt;/References&gt;&lt;/Group&gt;&lt;Group&gt;&lt;References&gt;&lt;Item&gt;&lt;ID&gt;4908&lt;/ID&gt;&lt;UID&gt;{F12790D7-D14E-412B-9DD5-55606D07E7DE}&lt;/UID&gt;&lt;Title&gt;A Reinforcement Learning-based Approach to Dynamic Job-shop Scheduling&lt;/Title&gt;&lt;Template&gt;Journal Article&lt;/Template&gt;&lt;Star&gt;1&lt;/Star&gt;&lt;Tag&gt;5&lt;/Tag&gt;&lt;Author&gt;Wei, Y Z; Zhao, M Y&lt;/Author&gt;&lt;Year&gt;2005&lt;/Year&gt;&lt;Details&gt;&lt;_accessed&gt;62058804&lt;/_accessed&gt;&lt;_cited_count&gt;14&lt;/_cited_count&gt;&lt;_created&gt;61910801&lt;/_created&gt;&lt;_db_updated&gt;kuakujiansuo&lt;/_db_updated&gt;&lt;_issue&gt;5&lt;/_issue&gt;&lt;_journal&gt;ACTA AUTOMATICA SINICA&lt;/_journal&gt;&lt;_modified&gt;62058804&lt;/_modified&gt;&lt;_pages&gt;765-771&lt;/_pages&gt;&lt;_url&gt;http://xueshu.baidu.com/s?wd=paperuri:%2867a69e21d46b8146d0951bc58f412741%29&amp;amp;filter=sc_long_sign&amp;amp;tn=SE_xueshusource_2kduw22v&amp;amp;sc_vurl=http://www.ams.org/mathscinet-getitem?mr=2202383&amp;amp;ie=utf-8&amp;amp;sc_us=12848237169779258226&lt;/_url&gt;&lt;_volume&gt;31&lt;/_volume&gt;&lt;/Details&gt;&lt;Extra&gt;&lt;DBUID&gt;{BA37108B-2E9E-40DA-8FDF-E6CDEC417D52}&lt;/DBUID&gt;&lt;/Extra&gt;&lt;/Item&gt;&lt;/References&gt;&lt;/Group&gt;&lt;/Citation&gt;_x000a_"/>
    <w:docVar w:name="NE.Ref{B740FAA7-0942-402F-9E2E-6C3D58EA6186}" w:val=" ADDIN NE.Ref.{B740FAA7-0942-402F-9E2E-6C3D58EA6186}&lt;Citation&gt;&lt;Group&gt;&lt;References&gt;&lt;Item&gt;&lt;ID&gt;5520&lt;/ID&gt;&lt;UID&gt;{D7E2FF53-021C-4C97-92DB-FF7C203BB8AA}&lt;/UID&gt;&lt;Title&gt;Asynchronous Methods for Deep Reinforcement Learning&lt;/Title&gt;&lt;Template&gt;Journal Article&lt;/Template&gt;&lt;Star&gt;0&lt;/Star&gt;&lt;Tag&gt;0&lt;/Tag&gt;&lt;Author&gt;Mnih, Volodymyr; Badia, Adrià Puigdomènech; Mirza, Mehdi; Graves, Alex; Lillicrap, Timothy P; Harley, Tim; Silver, David; Kavukcuoglu, Koray&lt;/Author&gt;&lt;Year&gt;2016&lt;/Year&gt;&lt;Details&gt;&lt;_created&gt;62156848&lt;/_created&gt;&lt;_modified&gt;62156848&lt;/_modified&gt;&lt;/Details&gt;&lt;Extra&gt;&lt;DBUID&gt;{BA37108B-2E9E-40DA-8FDF-E6CDEC417D52}&lt;/DBUID&gt;&lt;/Extra&gt;&lt;/Item&gt;&lt;/References&gt;&lt;/Group&gt;&lt;/Citation&gt;_x000a_"/>
    <w:docVar w:name="NE.Ref{B895AB90-187A-4FC2-8EF9-21788BC97261}" w:val=" ADDIN NE.Ref.{B895AB90-187A-4FC2-8EF9-21788BC97261}&lt;Citation&gt;&lt;Group&gt;&lt;References&gt;&lt;Item&gt;&lt;ID&gt;5518&lt;/ID&gt;&lt;UID&gt;{6564FE74-C4B8-42F3-929C-1995486AD9BE}&lt;/UID&gt;&lt;Title&gt;Continuous control with deep reinforcement learning&lt;/Title&gt;&lt;Template&gt;Journal Article&lt;/Template&gt;&lt;Star&gt;0&lt;/Star&gt;&lt;Tag&gt;0&lt;/Tag&gt;&lt;Author&gt;Lillicrap, Timothy P; Hunt, Jonathan J; Pritzel, Alexander; Heess, Nicolas; Erez, Tom; Tassa, Yuval; Silver, David; Wierstra, Daan&lt;/Author&gt;&lt;Year&gt;2015&lt;/Year&gt;&lt;Details&gt;&lt;_issue&gt;6&lt;/_issue&gt;&lt;_journal&gt;Computer Science&lt;/_journal&gt;&lt;_pages&gt;A187&lt;/_pages&gt;&lt;_volume&gt;8&lt;/_volume&gt;&lt;_created&gt;62154277&lt;/_created&gt;&lt;_modified&gt;62154278&lt;/_modified&gt;&lt;_url&gt;http://pku.summon.serialssolutions.com/2.0.0/link/0/eLvHCXMwjV1LSwMxEB7annrxURWfEHrwtu2SdB-BWhDpKqLowUPxsuS1UpTtsrriT_XnmMluQTy4vYaPHCYk880w-T4ARke-9-dNEH4kDNMBnWRGcc2Er6UOBadK60i5T2rP9_HdI03mwW0H1mZuovxaftZqwfJ9bLkLH6HZkq12upTiNbx-WFhW6WC_0kKyA1sNnyOX9QHsQsfkA9heeyWQ5uoMoI-srhZF3oPvqSQKaevFEEcZBQ5bvGGVbPPIcIaCUcu8siX5dCxn5F9sM2neDsR-K9HGFO3Q0jg1VeUah-3wxnfiBZH74CXzp6sbz8UqLWopi7QWl17YFRvkFAOcugCzA-jlq9wcAmFaMYmmVmEUTqSIOY1UZuI4VJkwRsRHcL7ZnsebAk-gb2lJ4Ca5-Cn0PsrKnEG3eK1-AFVtvA8 _x000d__x000a_&lt;/_url&gt;&lt;/Details&gt;&lt;Extra&gt;&lt;DBUID&gt;{BA37108B-2E9E-40DA-8FDF-E6CDEC417D52}&lt;/DBUID&gt;&lt;/Extra&gt;&lt;/Item&gt;&lt;/References&gt;&lt;/Group&gt;&lt;/Citation&gt;_x000a_"/>
    <w:docVar w:name="NE.Ref{B98F12DE-8583-46E4-BC31-AC71832A2AAF}" w:val=" ADDIN NE.Ref.{B98F12DE-8583-46E4-BC31-AC71832A2AAF} ADDIN NE.Ref.{B98F12DE-8583-46E4-BC31-AC71832A2AAF}&lt;Citation&gt;&lt;Group&gt;&lt;References&gt;&lt;Item&gt;&lt;ID&gt;5679&lt;/ID&gt;&lt;UID&gt;{9D55059F-BF47-438F-802D-C78AB0963F69}&lt;/UID&gt;&lt;Title&gt;A comprehensive survey and future trend of simulation study on FMS scheduling&lt;/Title&gt;&lt;Template&gt;Journal Article&lt;/Template&gt;&lt;Star&gt;0&lt;/Star&gt;&lt;Tag&gt;0&lt;/Tag&gt;&lt;Author&gt;Chan, Felix T S; Chan, H K&lt;/Author&gt;&lt;Year&gt;2004&lt;/Year&gt;&lt;Details&gt;&lt;_issue&gt;1&lt;/_issue&gt;&lt;_journal&gt;Journal of Intelligent Manufacturing&lt;/_journal&gt;&lt;_keywords&gt;Artificial intelligence (AI;Flexible manufacturing systems;Multi-criteria;Scheduling;Simulation;Article&lt;/_keywords&gt;&lt;_pages&gt;87-102&lt;/_pages&gt;&lt;_volume&gt;15&lt;/_volume&gt;&lt;_created&gt;62251973&lt;/_created&gt;&lt;_modified&gt;62255312&lt;/_modified&gt;&lt;_impact_factor&gt;   3.035&lt;/_impact_factor&gt;&lt;_collection_scope&gt;EI;SCIE;&lt;/_collection_scope&gt;&lt;/Details&gt;&lt;Extra&gt;&lt;DBUID&gt;{BA37108B-2E9E-40DA-8FDF-E6CDEC417D52}&lt;/DBUID&gt;&lt;/Extra&gt;&lt;/Item&gt;&lt;/References&gt;&lt;/Group&gt;&lt;/Citation&gt;_x000a_"/>
    <w:docVar w:name="NE.Ref{BA7BE233-023C-4CD7-A651-FFB3A10485F6}" w:val=" ADDIN NE.Ref.{BA7BE233-023C-4CD7-A651-FFB3A10485F6} ADDIN NE.Ref.{BA7BE233-023C-4CD7-A651-FFB3A10485F6}&lt;Citation&gt;&lt;Group&gt;&lt;References&gt;&lt;Item&gt;&lt;ID&gt;4994&lt;/ID&gt;&lt;UID&gt;{DC3B2D35-E1A1-4784-8124-EF6141F6CC3F}&lt;/UID&gt;&lt;Title&gt;考虑工序相关性的Job Shop调度问题及其析取图模型&lt;/Title&gt;&lt;Template&gt;Journal Article&lt;/Template&gt;&lt;Star&gt;0&lt;/Star&gt;&lt;Tag&gt;5&lt;/Tag&gt;&lt;Author&gt;熊禾根; 李建军&lt;/Author&gt;&lt;Year&gt;2006&lt;/Year&gt;&lt;Details&gt;&lt;_accessed&gt;61946417&lt;/_accessed&gt;&lt;_author_aff&gt;武汉科技大学机械自动化学院;华中科技大学模具国家重点实验室 湖北 武汉 430081;湖北 武汉 430074&lt;/_author_aff&gt;&lt;_created&gt;61946416&lt;/_created&gt;&lt;_date&gt;55836000&lt;/_date&gt;&lt;_db_provider&gt;CNKI: 期刊&lt;/_db_provider&gt;&lt;_db_updated&gt;CNKI - Reference&lt;/_db_updated&gt;&lt;_issue&gt;05&lt;/_issue&gt;&lt;_journal&gt;中国制造业信息化&lt;/_journal&gt;&lt;_keywords&gt;Job Shop调度;工序相关性;析取图;建模&lt;/_keywords&gt;&lt;_language&gt;Chinese&lt;/_language&gt;&lt;_modified&gt;61946961&lt;/_modified&gt;&lt;_pages&gt;6-9&lt;/_pages&gt;&lt;_url&gt;http://kns.cnki.net/KCMS/detail/detail.aspx?FileName=JXZZ200605002&amp;amp;DbName=CJFQ2006&lt;/_url&gt;&lt;_translated_author&gt;Xiong, Hegen;Li, Jianjun&lt;/_translated_author&gt;&lt;/Details&gt;&lt;Extra&gt;&lt;DBUID&gt;{BA37108B-2E9E-40DA-8FDF-E6CDEC417D52}&lt;/DBUID&gt;&lt;/Extra&gt;&lt;/Item&gt;&lt;/References&gt;&lt;/Group&gt;&lt;/Citation&gt;_x000a_"/>
    <w:docVar w:name="NE.Ref{BAC327C3-0C08-4B3E-857E-670F0519253E}" w:val=" ADDIN NE.Ref.{BAC327C3-0C08-4B3E-857E-670F0519253E}&lt;Citation&gt;&lt;Group&gt;&lt;References&gt;&lt;Item&gt;&lt;ID&gt;5151&lt;/ID&gt;&lt;UID&gt;{FC770D91-4448-4C15-8E93-8A1F85DD14E2}&lt;/UID&gt;&lt;Title&gt;OPAL: A multi-knowledge-based system for industrial job-shop scheduling†&lt;/Title&gt;&lt;Template&gt;Journal Article&lt;/Template&gt;&lt;Star&gt;0&lt;/Star&gt;&lt;Tag&gt;0&lt;/Tag&gt;&lt;Author&gt;BENSANA, E; BEL, G; DUBOIS, D&lt;/Author&gt;&lt;Year&gt;1988&lt;/Year&gt;&lt;Details&gt;&lt;_issue&gt;5&lt;/_issue&gt;&lt;_journal&gt;International Journal of Production Research&lt;/_journal&gt;&lt;_pages&gt;795-819&lt;/_pages&gt;&lt;_volume&gt;26&lt;/_volume&gt;&lt;_created&gt;61976793&lt;/_created&gt;&lt;_modified&gt;61976793&lt;/_modified&gt;&lt;_impact_factor&gt;   2.325&lt;/_impact_factor&gt;&lt;_collection_scope&gt;EI;SCI;SCIE;&lt;/_collection_scope&gt;&lt;/Details&gt;&lt;Extra&gt;&lt;DBUID&gt;{BA37108B-2E9E-40DA-8FDF-E6CDEC417D52}&lt;/DBUID&gt;&lt;/Extra&gt;&lt;/Item&gt;&lt;/References&gt;&lt;/Group&gt;&lt;/Citation&gt;_x000a_"/>
    <w:docVar w:name="NE.Ref{BB00E191-84BA-48C9-AE1F-32801D3739BD}" w:val=" ADDIN NE.Ref.{BB00E191-84BA-48C9-AE1F-32801D3739BD} ADDIN NE.Ref.{BB00E191-84BA-48C9-AE1F-32801D3739BD}&lt;Citation&gt;&lt;Group&gt;&lt;References&gt;&lt;Item&gt;&lt;ID&gt;5350&lt;/ID&gt;&lt;UID&gt;{32DE1FD7-195C-4AAB-845B-C6244EE88D0B}&lt;/UID&gt;&lt;Title&gt;Extension of Disjunctive Graph Model for Job Shop Scheduling Problem&lt;/Title&gt;&lt;Template&gt;Book&lt;/Template&gt;&lt;Star&gt;0&lt;/Star&gt;&lt;Tag&gt;0&lt;/Tag&gt;&lt;Author&gt;Blażewicz, J; Pesch, E; Sterna, M&lt;/Author&gt;&lt;Year&gt;2001&lt;/Year&gt;&lt;Details&gt;&lt;_created&gt;62037296&lt;/_created&gt;&lt;_modified&gt;62037296&lt;/_modified&gt;&lt;_pages&gt;359-365&lt;/_pages&gt;&lt;_publisher&gt;Springer Berlin Heidelberg&lt;/_publisher&gt;&lt;/Details&gt;&lt;Extra&gt;&lt;DBUID&gt;{BA37108B-2E9E-40DA-8FDF-E6CDEC417D52}&lt;/DBUID&gt;&lt;/Extra&gt;&lt;/Item&gt;&lt;/References&gt;&lt;/Group&gt;&lt;/Citation&gt;_x000a_"/>
    <w:docVar w:name="NE.Ref{BCFCD511-B3F3-469B-9C06-64C9BED19D16}" w:val=" ADDIN NE.Ref.{BCFCD511-B3F3-469B-9C06-64C9BED19D16}&lt;Citation&gt;&lt;Group&gt;&lt;References&gt;&lt;Item&gt;&lt;ID&gt;4903&lt;/ID&gt;&lt;UID&gt;{AF41D248-C4F0-41ED-B720-55184DBA1BED}&lt;/UID&gt;&lt;Title&gt;Reinforcement learning : an introduction&lt;/Title&gt;&lt;Template&gt;Book&lt;/Template&gt;&lt;Star&gt;0&lt;/Star&gt;&lt;Tag&gt;5&lt;/Tag&gt;&lt;Author&gt;Sutton; RichardS&lt;/Author&gt;&lt;Year&gt;1998&lt;/Year&gt;&lt;Details&gt;&lt;_created&gt;61894994&lt;/_created&gt;&lt;_modified&gt;61929283&lt;/_modified&gt;&lt;_pages&gt;1054&lt;/_pages&gt;&lt;_publisher&gt;MIT Press&lt;/_publisher&gt;&lt;/Details&gt;&lt;Extra&gt;&lt;DBUID&gt;{BA37108B-2E9E-40DA-8FDF-E6CDEC417D52}&lt;/DBUID&gt;&lt;/Extra&gt;&lt;/Item&gt;&lt;/References&gt;&lt;/Group&gt;&lt;/Citation&gt;_x000a_"/>
    <w:docVar w:name="NE.Ref{BF831983-2EDA-4950-976D-54F4323AB0BD}" w:val=" ADDIN NE.Ref.{BF831983-2EDA-4950-976D-54F4323AB0BD}&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C20A2965-841A-4E66-BA49-F23DA0529363}" w:val=" ADDIN NE.Ref.{C20A2965-841A-4E66-BA49-F23DA0529363}&lt;Citation&gt;&lt;Group&gt;&lt;References&gt;&lt;Item&gt;&lt;ID&gt;5085&lt;/ID&gt;&lt;UID&gt;{B84BDED1-142B-40C6-AA6E-2B1030381F2E}&lt;/UID&gt;&lt;Title&gt;Setup-oriented dispatching rules – a survey&lt;/Title&gt;&lt;Template&gt;Journal Article&lt;/Template&gt;&lt;Star&gt;0&lt;/Star&gt;&lt;Tag&gt;0&lt;/Tag&gt;&lt;Author&gt;Pickardt, Christoph W; Branke, Jürgen&lt;/Author&gt;&lt;Year&gt;2012&lt;/Year&gt;&lt;Details&gt;&lt;_issue&gt;20&lt;/_issue&gt;&lt;_journal&gt;International Journal of Production Research&lt;/_journal&gt;&lt;_pages&gt;5823-5842&lt;/_pages&gt;&lt;_volume&gt;50&lt;/_volume&gt;&lt;_created&gt;61976071&lt;/_created&gt;&lt;_modified&gt;61976071&lt;/_modified&gt;&lt;_impact_factor&gt;   2.325&lt;/_impact_factor&gt;&lt;_collection_scope&gt;EI;SCI;SCIE;&lt;/_collection_scope&gt;&lt;/Details&gt;&lt;Extra&gt;&lt;DBUID&gt;{BA37108B-2E9E-40DA-8FDF-E6CDEC417D52}&lt;/DBUID&gt;&lt;/Extra&gt;&lt;/Item&gt;&lt;/References&gt;&lt;/Group&gt;&lt;/Citation&gt;_x000a_"/>
    <w:docVar w:name="NE.Ref{C4AFA1D1-F083-4850-B978-869F10053DD2}" w:val=" ADDIN NE.Ref.{C4AFA1D1-F083-4850-B978-869F10053DD2}&lt;Citation&gt;&lt;Group&gt;&lt;References&gt;&lt;Item&gt;&lt;ID&gt;5062&lt;/ID&gt;&lt;UID&gt;{63756DA6-32D6-4C17-BAC0-4A835911D642}&lt;/UID&gt;&lt;Title&gt;Planning and Scheduling in Manufacturing and Services&lt;/Title&gt;&lt;Template&gt;Book&lt;/Template&gt;&lt;Star&gt;0&lt;/Star&gt;&lt;Tag&gt;0&lt;/Tag&gt;&lt;Author&gt;Pinedo, Michael L&lt;/Author&gt;&lt;Year&gt;2005&lt;/Year&gt;&lt;Details&gt;&lt;_pages&gt;xvi,506&lt;/_pages&gt;&lt;_publisher&gt;Springer New York&lt;/_publisher&gt;&lt;_created&gt;61976022&lt;/_created&gt;&lt;_modified&gt;61976022&lt;/_modified&gt;&lt;/Details&gt;&lt;Extra&gt;&lt;DBUID&gt;{BA37108B-2E9E-40DA-8FDF-E6CDEC417D52}&lt;/DBUID&gt;&lt;/Extra&gt;&lt;/Item&gt;&lt;/References&gt;&lt;/Group&gt;&lt;/Citation&gt;_x000a_"/>
    <w:docVar w:name="NE.Ref{C4B8BC3F-869C-4F4B-B359-0BC2D7FA66E0}" w:val=" ADDIN NE.Ref.{C4B8BC3F-869C-4F4B-B359-0BC2D7FA66E0} ADDIN NE.Ref.{C4B8BC3F-869C-4F4B-B359-0BC2D7FA66E0}&lt;Citation&gt;&lt;Group&gt;&lt;References&gt;&lt;Item&gt;&lt;ID&gt;2614&lt;/ID&gt;&lt;UID&gt;{447B091B-9F6F-4978-84AE-0E2E98F5C339}&lt;/UID&gt;&lt;Title&gt;Application of reinforcement learning for agent-based production scheduling&lt;/Title&gt;&lt;Template&gt;Journal Article&lt;/Template&gt;&lt;Star&gt;0&lt;/Star&gt;&lt;Tag&gt;0&lt;/Tag&gt;&lt;Author&gt;Wang, Yi-Chi; Usher, John M&lt;/Author&gt;&lt;Year&gt;2005&lt;/Year&gt;&lt;Details&gt;&lt;_accessed&gt;61494304&lt;/_accessed&gt;&lt;_collection_scope&gt;EI;SCIE;&lt;/_collection_scope&gt;&lt;_created&gt;61494303&lt;/_created&gt;&lt;_db_updated&gt;CrossRef&lt;/_db_updated&gt;&lt;_doi&gt;10.1016/j.engappai.2004.08.018&lt;/_doi&gt;&lt;_impact_factor&gt;   2.894&lt;/_impact_factor&gt;&lt;_isbn&gt;09521976&lt;/_isbn&gt;&lt;_issue&gt;1&lt;/_issue&gt;&lt;_journal&gt;Engineering Applications of Artificial Intelligence&lt;/_journal&gt;&lt;_modified&gt;61910792&lt;/_modified&gt;&lt;_pages&gt;73-82&lt;/_pages&gt;&lt;_tertiary_title&gt;Engineering Applications of Artificial Intelligence&lt;/_tertiary_title&gt;&lt;_url&gt;http://linkinghub.elsevier.com/retrieve/pii/S0952197604001034_x000d__x000a_http://api.elsevier.com/content/article/PII:S0952197604001034?httpAccept=text/xml&lt;/_url&gt;&lt;_volume&gt;18&lt;/_volume&gt;&lt;/Details&gt;&lt;Extra&gt;&lt;DBUID&gt;{BA37108B-2E9E-40DA-8FDF-E6CDEC417D52}&lt;/DBUID&gt;&lt;/Extra&gt;&lt;/Item&gt;&lt;/References&gt;&lt;/Group&gt;&lt;/Citation&gt;_x000a_"/>
    <w:docVar w:name="NE.Ref{C5825530-8CE3-43D9-9FE8-E3975F629D16}" w:val=" ADDIN NE.Ref.{C5825530-8CE3-43D9-9FE8-E3975F629D16}&lt;Citation&gt;&lt;Group&gt;&lt;References&gt;&lt;Item&gt;&lt;ID&gt;2616&lt;/ID&gt;&lt;UID&gt;{B313C14E-F6F7-497E-B50A-538604561B91}&lt;/UID&gt;&lt;Title&gt;A reinforcement learning approach to job-shop scheduling&lt;/Title&gt;&lt;Template&gt;Paper Collection&lt;/Template&gt;&lt;Star&gt;1&lt;/Star&gt;&lt;Tag&gt;0&lt;/Tag&gt;&lt;Author&gt;Zhang, W; Dietterich, T G&lt;/Author&gt;&lt;Year&gt;1995&lt;/Year&gt;&lt;Details&gt;&lt;_accessed&gt;61895011&lt;/_accessed&gt;&lt;_cited_count&gt;384&lt;/_cited_count&gt;&lt;_created&gt;61494303&lt;/_created&gt;&lt;_db_updated&gt;kuakujiansuo&lt;/_db_updated&gt;&lt;_modified&gt;61913749&lt;/_modified&gt;&lt;_secondary_title&gt;International Joint Conference on Artificial Intelligence&lt;/_secondary_title&gt;&lt;_url&gt;http://xueshu.baidu.com/s?wd=paperuri:%2895b9205b47244b0ccac1758b61c075b1%29&amp;amp;filter=sc_long_sign&amp;amp;tn=SE_xueshusource_2kduw22v&amp;amp;sc_vurl=http://dl.acm.org/citation.cfm?id=1643044&amp;amp;ie=utf-8&amp;amp;sc_us=14719179561905321312&lt;/_url&gt;&lt;/Details&gt;&lt;Extra&gt;&lt;DBUID&gt;{BA37108B-2E9E-40DA-8FDF-E6CDEC417D52}&lt;/DBUID&gt;&lt;/Extra&gt;&lt;/Item&gt;&lt;/References&gt;&lt;/Group&gt;&lt;Group&gt;&lt;References&gt;&lt;Item&gt;&lt;ID&gt;4534&lt;/ID&gt;&lt;UID&gt;{D93D2D49-42BE-4928-841E-E58431D323EF}&lt;/UID&gt;&lt;Title&gt;Reinforcement Learning for Job-Shop Scheduling&lt;/Title&gt;&lt;Template&gt;Thesis&lt;/Template&gt;&lt;Star&gt;1&lt;/Star&gt;&lt;Tag&gt;5&lt;/Tag&gt;&lt;Author&gt;Wei, Zhang&lt;/Author&gt;&lt;Year&gt;1996&lt;/Year&gt;&lt;Details&gt;&lt;_accessed&gt;61913838&lt;/_accessed&gt;&lt;_cited_count&gt;39&lt;/_cited_count&gt;&lt;_collection_scope&gt;EI;SCIE;SSCI;&lt;/_collection_scope&gt;&lt;_created&gt;61813033&lt;/_created&gt;&lt;_db_updated&gt;kuakujiansuo&lt;/_db_updated&gt;&lt;_impact_factor&gt;   2.822&lt;/_impact_factor&gt;&lt;_journal&gt;Management Science&lt;/_journal&gt;&lt;_keywords&gt;Thesis/Dissertation&lt;/_keywords&gt;&lt;_modified&gt;61913838&lt;/_modified&gt;&lt;_place_published&gt;USA&lt;/_place_published&gt;&lt;_publisher&gt;Oregon State University&lt;/_publisher&gt;&lt;_url&gt;http://xueshu.baidu.com/s?wd=paperuri:%284134e39339d0089548223f8e206a69e9%29&amp;amp;filter=sc_long_sign&amp;amp;tn=SE_xueshusource_2kduw22v&amp;amp;sc_vurl=http://dl.acm.org/citation.cfm?id=890970&amp;amp;ie=utf-8&amp;amp;sc_us=12845126869805055777&lt;/_url&gt;&lt;/Details&gt;&lt;Extra&gt;&lt;DBUID&gt;{BA37108B-2E9E-40DA-8FDF-E6CDEC417D52}&lt;/DBUID&gt;&lt;/Extra&gt;&lt;/Item&gt;&lt;/References&gt;&lt;/Group&gt;&lt;/Citation&gt;_x000a_"/>
    <w:docVar w:name="NE.Ref{C5E93966-AB7A-4576-A745-F96656E1DFA8}" w:val=" ADDIN NE.Ref.{C5E93966-AB7A-4576-A745-F96656E1DFA8} ADDIN NE.Ref.{C5E93966-AB7A-4576-A745-F96656E1DFA8}&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67B55C7-8DE0-43AB-9170-32A1488051F2}" w:val=" ADDIN NE.Ref.{C67B55C7-8DE0-43AB-9170-32A1488051F2} ADDIN NE.Ref.{C67B55C7-8DE0-43AB-9170-32A1488051F2}&lt;Citation&gt;&lt;Group&gt;&lt;References&gt;&lt;Item&gt;&lt;ID&gt;5462&lt;/ID&gt;&lt;UID&gt;{D54A904B-E33C-4F52-ADCD-F346B99703E5}&lt;/UID&gt;&lt;Title&gt;Relative value function approximation for the capacitated re-entrant line scheduling problem&lt;/Title&gt;&lt;Template&gt;Journal Article&lt;/Template&gt;&lt;Star&gt;0&lt;/Star&gt;&lt;Tag&gt;0&lt;/Tag&gt;&lt;Author&gt;Jin, Young Choi; Reveliotis, S&lt;/Author&gt;&lt;Year&gt;2005&lt;/Year&gt;&lt;Details&gt;&lt;_issue&gt;3&lt;/_issue&gt;&lt;_journal&gt;IEEE Transactions on Automation Science &amp;amp; Engineering&lt;/_journal&gt;&lt;_pages&gt;285-299&lt;/_pages&gt;&lt;_volume&gt;2&lt;/_volume&gt;&lt;_created&gt;62146754&lt;/_created&gt;&lt;_modified&gt;62146754&lt;/_modified&gt;&lt;/Details&gt;&lt;Extra&gt;&lt;DBUID&gt;{BA37108B-2E9E-40DA-8FDF-E6CDEC417D52}&lt;/DBUID&gt;&lt;/Extra&gt;&lt;/Item&gt;&lt;/References&gt;&lt;/Group&gt;&lt;/Citation&gt;_x000a_"/>
    <w:docVar w:name="NE.Ref{C7569A5D-757A-4017-9AE6-77449CA8F25B}" w:val=" ADDIN NE.Ref.{C7569A5D-757A-4017-9AE6-77449CA8F25B}&lt;Citation&gt;&lt;Group&gt;&lt;References&gt;&lt;Item&gt;&lt;ID&gt;5092&lt;/ID&gt;&lt;UID&gt;{2EE1F720-DCC4-4B3C-9B6A-776E7C86092C}&lt;/UID&gt;&lt;Title&gt;Learning iterative dispatching rules for job shop scheduling with genetic programming&lt;/Title&gt;&lt;Template&gt;Journal Article&lt;/Template&gt;&lt;Star&gt;0&lt;/Star&gt;&lt;Tag&gt;0&lt;/Tag&gt;&lt;Author&gt;Su, Nguyen; Zhang, Mengjie; Johnston, Mark; Tan, Kay Chen&lt;/Author&gt;&lt;Year&gt;2013&lt;/Year&gt;&lt;Details&gt;&lt;_issue&gt;1-4&lt;/_issue&gt;&lt;_journal&gt;International Journal of Advanced Manufacturing Technology&lt;/_journal&gt;&lt;_pages&gt;85-100&lt;/_pages&gt;&lt;_volume&gt;67&lt;/_volume&gt;&lt;_created&gt;61976078&lt;/_created&gt;&lt;_modified&gt;61976078&lt;/_modified&gt;&lt;_impact_factor&gt;   2.209&lt;/_impact_factor&gt;&lt;_collection_scope&gt;EI;SCIE;&lt;/_collection_scope&gt;&lt;/Details&gt;&lt;Extra&gt;&lt;DBUID&gt;{BA37108B-2E9E-40DA-8FDF-E6CDEC417D52}&lt;/DBUID&gt;&lt;/Extra&gt;&lt;/Item&gt;&lt;/References&gt;&lt;/Group&gt;&lt;/Citation&gt;_x000a_"/>
    <w:docVar w:name="NE.Ref{C7605DE8-F40F-4CC4-89D4-FA874B1232C9}" w:val=" ADDIN NE.Ref.{C7605DE8-F40F-4CC4-89D4-FA874B1232C9}&lt;Citation&gt;&lt;Group&gt;&lt;References&gt;&lt;Item&gt;&lt;ID&gt;5137&lt;/ID&gt;&lt;UID&gt;{FDC15C91-126E-4A12-8D7E-ED9DB4DF0566}&lt;/UID&gt;&lt;Title&gt;Rapid Modeling and Discovery of Priority Dispatching Rules: An Autonomous Learning Approach&lt;/Title&gt;&lt;Template&gt;Journal Article&lt;/Template&gt;&lt;Star&gt;0&lt;/Star&gt;&lt;Tag&gt;0&lt;/Tag&gt;&lt;Author&gt;Geiger, Christopher D; Uzsoy, Reha; Aytuğ, Haldun&lt;/Author&gt;&lt;Year&gt;2006&lt;/Year&gt;&lt;Details&gt;&lt;_collection_scope&gt;EI;SCIE;&lt;/_collection_scope&gt;&lt;_created&gt;61976781&lt;/_created&gt;&lt;_impact_factor&gt;   1.281&lt;/_impact_factor&gt;&lt;_issue&gt;1&lt;/_issue&gt;&lt;_journal&gt;Journal of Scheduling&lt;/_journal&gt;&lt;_modified&gt;62165703&lt;/_modified&gt;&lt;_pages&gt;7-34&lt;/_pages&gt;&lt;_volume&gt;9&lt;/_volume&gt;&lt;/Details&gt;&lt;Extra&gt;&lt;DBUID&gt;{BA37108B-2E9E-40DA-8FDF-E6CDEC417D52}&lt;/DBUID&gt;&lt;/Extra&gt;&lt;/Item&gt;&lt;/References&gt;&lt;/Group&gt;&lt;/Citation&gt;_x000a_"/>
    <w:docVar w:name="NE.Ref{C79B61B5-409A-413B-B86C-AAA1D0939B0D}" w:val=" ADDIN NE.Ref.{C79B61B5-409A-413B-B86C-AAA1D0939B0D} ADDIN NE.Ref.{C79B61B5-409A-413B-B86C-AAA1D0939B0D}&lt;Citation&gt;&lt;Group&gt;&lt;References&gt;&lt;Item&gt;&lt;ID&gt;5365&lt;/ID&gt;&lt;UID&gt;{3D912885-E05F-40B9-83AC-AAABB4F3B9B1}&lt;/UID&gt;&lt;Title&gt;Learning scheduling control knowledge through reinforcements&lt;/Title&gt;&lt;Template&gt;Journal Article&lt;/Template&gt;&lt;Star&gt;0&lt;/Star&gt;&lt;Tag&gt;5&lt;/Tag&gt;&lt;Author&gt;Miyashita, Kazuo&lt;/Author&gt;&lt;Year&gt;2000&lt;/Year&gt;&lt;Details&gt;&lt;_issue&gt;2&lt;/_issue&gt;&lt;_journal&gt;International Transactions in Operational Research&lt;/_journal&gt;&lt;_pages&gt;125-138&lt;/_pages&gt;&lt;_volume&gt;7&lt;/_volume&gt;&lt;_created&gt;62058849&lt;/_created&gt;&lt;_modified&gt;62059108&lt;/_modified&gt;&lt;_impact_factor&gt;   1.745&lt;/_impact_factor&gt;&lt;_collection_scope&gt;EI;SCIE;SSCI;&lt;/_collection_scope&gt;&lt;_url&gt;http://xueshu.baidu.com/s?wd=paperuri:%287b531a8844ac0095c6d114d519e5756d%29&amp;amp;filter=sc_long_sign&amp;amp;tn=SE_xueshusource_2kduw22v&amp;amp;sc_vurl=http://www.sciencedirect.com/science/article/pii/S0969601600000149&amp;amp;ie=utf-8&amp;amp;sc_us=17480987309287293683 _x000d__x000a_&lt;/_url&gt;&lt;_accessed&gt;62058850&lt;/_accessed&gt;&lt;_cited_count&gt;29&lt;/_cited_count&gt;&lt;/Details&gt;&lt;Extra&gt;&lt;DBUID&gt;{BA37108B-2E9E-40DA-8FDF-E6CDEC417D52}&lt;/DBUID&gt;&lt;/Extra&gt;&lt;/Item&gt;&lt;/References&gt;&lt;/Group&gt;&lt;/Citation&gt;_x000a_"/>
    <w:docVar w:name="NE.Ref{C7D7F0E8-226D-42BC-9581-8F6E5C887C51}" w:val=" ADDIN NE.Ref.{C7D7F0E8-226D-42BC-9581-8F6E5C887C51} ADDIN NE.Ref.{C7D7F0E8-226D-42BC-9581-8F6E5C887C51}&lt;Citation&gt;&lt;Group&gt;&lt;References&gt;&lt;Item&gt;&lt;ID&gt;4670&lt;/ID&gt;&lt;UID&gt;{C9C64429-DF3C-4F22-B89C-1DD96473B749}&lt;/UID&gt;&lt;Title&gt;Manufacturing Scheduling Using Colored Petri Nets and Reinforcement Learning&lt;/Title&gt;&lt;Template&gt;Journal Article&lt;/Template&gt;&lt;Star&gt;0&lt;/Star&gt;&lt;Tag&gt;0&lt;/Tag&gt;&lt;Author&gt;Drakaki, Maria; Tzionas, Panagiotis&lt;/Author&gt;&lt;Year&gt;2017&lt;/Year&gt;&lt;Details&gt;&lt;_accessed&gt;61943564&lt;/_accessed&gt;&lt;_created&gt;61851798&lt;/_created&gt;&lt;_issue&gt;2&lt;/_issue&gt;&lt;_journal&gt;Applied Sciences&lt;/_journal&gt;&lt;_modified&gt;61943564&lt;/_modified&gt;&lt;_pages&gt;136&lt;/_pages&gt;&lt;_volume&gt;7&lt;/_volume&gt;&lt;/Details&gt;&lt;Extra&gt;&lt;DBUID&gt;{BA37108B-2E9E-40DA-8FDF-E6CDEC417D52}&lt;/DBUID&gt;&lt;/Extra&gt;&lt;/Item&gt;&lt;/References&gt;&lt;/Group&gt;&lt;/Citation&gt;_x000a_"/>
    <w:docVar w:name="NE.Ref{C8E426DA-F6F0-4630-A185-34F028A99A40}" w:val=" ADDIN NE.Ref.{C8E426DA-F6F0-4630-A185-34F028A99A40}&lt;Citation&gt;&lt;Group&gt;&lt;References&gt;&lt;Item&gt;&lt;ID&gt;5152&lt;/ID&gt;&lt;UID&gt;{373EEECC-ADBE-43CF-9C8E-5A77A25A06E6}&lt;/UID&gt;&lt;Title&gt;SONIA: A knowledge-based scheduling system&lt;/Title&gt;&lt;Template&gt;Journal Article&lt;/Template&gt;&lt;Star&gt;0&lt;/Star&gt;&lt;Tag&gt;0&lt;/Tag&gt;&lt;Author&gt;Collinot, Anne; Pape, Claude Le; Pinoteau, Gérard&lt;/Author&gt;&lt;Year&gt;1988&lt;/Year&gt;&lt;Details&gt;&lt;_issue&gt;2&lt;/_issue&gt;&lt;_journal&gt;Artificial Intelligence in Engineering&lt;/_journal&gt;&lt;_pages&gt;86-94&lt;/_pages&gt;&lt;_volume&gt;3&lt;/_volume&gt;&lt;_created&gt;61976793&lt;/_created&gt;&lt;_modified&gt;61976793&lt;/_modified&gt;&lt;/Details&gt;&lt;Extra&gt;&lt;DBUID&gt;{BA37108B-2E9E-40DA-8FDF-E6CDEC417D52}&lt;/DBUID&gt;&lt;/Extra&gt;&lt;/Item&gt;&lt;/References&gt;&lt;/Group&gt;&lt;/Citation&gt;_x000a_"/>
    <w:docVar w:name="NE.Ref{C94C9E80-3923-41BD-A468-38FB5B822415}" w:val=" ADDIN NE.Ref.{C94C9E80-3923-41BD-A468-38FB5B822415}&lt;Citation&gt;&lt;Group&gt;&lt;References&gt;&lt;Item&gt;&lt;ID&gt;5159&lt;/ID&gt;&lt;UID&gt;{21647A8A-9335-45D0-8B72-31884A9996A0}&lt;/UID&gt;&lt;Title&gt;A neural network decision-making model for job-shop scheduling&lt;/Title&gt;&lt;Template&gt;Journal Article&lt;/Template&gt;&lt;Star&gt;0&lt;/Star&gt;&lt;Tag&gt;0&lt;/Tag&gt;&lt;Author&gt;Golmohammadi, Davood&lt;/Author&gt;&lt;Year&gt;2013&lt;/Year&gt;&lt;Details&gt;&lt;_issue&gt;17&lt;/_issue&gt;&lt;_journal&gt;International Journal of Production Research&lt;/_journal&gt;&lt;_pages&gt;5142-5157&lt;/_pages&gt;&lt;_volume&gt;51&lt;/_volume&gt;&lt;_created&gt;61976798&lt;/_created&gt;&lt;_modified&gt;61976798&lt;/_modified&gt;&lt;_impact_factor&gt;   2.325&lt;/_impact_factor&gt;&lt;_collection_scope&gt;EI;SCI;SCIE;&lt;/_collection_scope&gt;&lt;/Details&gt;&lt;Extra&gt;&lt;DBUID&gt;{BA37108B-2E9E-40DA-8FDF-E6CDEC417D52}&lt;/DBUID&gt;&lt;/Extra&gt;&lt;/Item&gt;&lt;/References&gt;&lt;/Group&gt;&lt;/Citation&gt;_x000a_"/>
    <w:docVar w:name="NE.Ref{C9A7E4BD-E48A-4E5C-BED7-62930FA6E196}" w:val=" ADDIN NE.Ref.{C9A7E4BD-E48A-4E5C-BED7-62930FA6E196}&lt;Citation&gt;&lt;Group&gt;&lt;References&gt;&lt;Item&gt;&lt;ID&gt;5162&lt;/ID&gt;&lt;UID&gt;{48E78DDD-09FD-44AB-8493-4A6DC022B10D}&lt;/UID&gt;&lt;Title&gt;A neural network job-shop scheduler&lt;/Title&gt;&lt;Template&gt;Journal Article&lt;/Template&gt;&lt;Star&gt;0&lt;/Star&gt;&lt;Tag&gt;0&lt;/Tag&gt;&lt;Author&gt;Weckman, Gary R; Ganduri, Chandrasekhar V; Koonce, David A&lt;/Author&gt;&lt;Year&gt;2008&lt;/Year&gt;&lt;Details&gt;&lt;_issue&gt;2&lt;/_issue&gt;&lt;_journal&gt;Journal of Intelligent Manufacturing&lt;/_journal&gt;&lt;_pages&gt;191-201&lt;/_pages&gt;&lt;_volume&gt;19&lt;/_volume&gt;&lt;_created&gt;61976800&lt;/_created&gt;&lt;_modified&gt;61976800&lt;/_modified&gt;&lt;_impact_factor&gt;   3.035&lt;/_impact_factor&gt;&lt;_collection_scope&gt;EI;SCIE;&lt;/_collection_scope&gt;&lt;/Details&gt;&lt;Extra&gt;&lt;DBUID&gt;{BA37108B-2E9E-40DA-8FDF-E6CDEC417D52}&lt;/DBUID&gt;&lt;/Extra&gt;&lt;/Item&gt;&lt;/References&gt;&lt;/Group&gt;&lt;/Citation&gt;_x000a_"/>
    <w:docVar w:name="NE.Ref{C9C47106-6B76-4288-801C-5E1DA725439D}" w:val=" ADDIN NE.Ref.{C9C47106-6B76-4288-801C-5E1DA725439D}&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issue&gt;12&lt;/_issue&gt;&lt;_journal&gt;Information Sciences&lt;/_journal&gt;&lt;_pages&gt;148-163&lt;/_pages&gt;&lt;_volume&gt;241&lt;/_volume&gt;&lt;_created&gt;61976038&lt;/_created&gt;&lt;_modified&gt;61976038&lt;/_modified&gt;&lt;_impact_factor&gt;   4.832&lt;/_impact_factor&gt;&lt;_collection_scope&gt;EI;SCI;SCIE;&lt;/_collection_scope&gt;&lt;/Details&gt;&lt;Extra&gt;&lt;DBUID&gt;{BA37108B-2E9E-40DA-8FDF-E6CDEC417D52}&lt;/DBUID&gt;&lt;/Extra&gt;&lt;/Item&gt;&lt;/References&gt;&lt;/Group&gt;&lt;/Citation&gt;_x000a_"/>
    <w:docVar w:name="NE.Ref{CAE1DF9E-5560-4163-B88D-C9D67951C558}" w:val=" ADDIN NE.Ref.{CAE1DF9E-5560-4163-B88D-C9D67951C558} ADDIN NE.Ref.{CAE1DF9E-5560-4163-B88D-C9D67951C558}&lt;Citation&gt;&lt;Group&gt;&lt;References&gt;&lt;Item&gt;&lt;ID&gt;4939&lt;/ID&gt;&lt;UID&gt;{30BB9CF1-764B-46E3-A93F-91A03A382EC4}&lt;/UID&gt;&lt;Title&gt;A multi-agent reinforcement learning approach to obtaining dynamic control policies for stochastic lot scheduling problem&lt;/Title&gt;&lt;Template&gt;Journal Article&lt;/Template&gt;&lt;Star&gt;1&lt;/Star&gt;&lt;Tag&gt;5&lt;/Tag&gt;&lt;Author&gt;Paternina-Arboleda, Carlos D; Das, Tapas K&lt;/Author&gt;&lt;Year&gt;2005&lt;/Year&gt;&lt;Details&gt;&lt;_accessed&gt;61927764&lt;/_accessed&gt;&lt;_cited_count&gt;54&lt;/_cited_count&gt;&lt;_created&gt;61927763&lt;/_created&gt;&lt;_issue&gt;5&lt;/_issue&gt;&lt;_journal&gt;Simulation Modelling Practice &amp;amp; Theory&lt;/_journal&gt;&lt;_modified&gt;61945480&lt;/_modified&gt;&lt;_pages&gt;389-406&lt;/_pages&gt;&lt;_volume&gt;13&lt;/_volume&gt;&lt;/Details&gt;&lt;Extra&gt;&lt;DBUID&gt;{BA37108B-2E9E-40DA-8FDF-E6CDEC417D52}&lt;/DBUID&gt;&lt;/Extra&gt;&lt;/Item&gt;&lt;/References&gt;&lt;/Group&gt;&lt;/Citation&gt;_x000a_"/>
    <w:docVar w:name="NE.Ref{CAECB688-7785-45B1-9239-1B7E6B0029DF}" w:val=" ADDIN NE.Ref.{CAECB688-7785-45B1-9239-1B7E6B0029DF} ADDIN NE.Ref.{CAECB688-7785-45B1-9239-1B7E6B0029DF}&lt;Citation&gt;&lt;Group&gt;&lt;References&gt;&lt;Item&gt;&lt;ID&gt;5689&lt;/ID&gt;&lt;UID&gt;{813C30B9-F15C-4298-9D50-42A684CB9494}&lt;/UID&gt;&lt;Title&gt;A computer simulation model for job shop scheduling problems minimizing makespan&lt;/Title&gt;&lt;Template&gt;Book&lt;/Template&gt;&lt;Star&gt;0&lt;/Star&gt;&lt;Tag&gt;0&lt;/Tag&gt;&lt;Author&gt;Tavakkoli-Moghaddam, R; Daneshmand-Mehr, M&lt;/Author&gt;&lt;Year&gt;2005&lt;/Year&gt;&lt;Details&gt;&lt;_keywords&gt;Computer simulation model;Job shop scheduling;Makespan;Sequencing;Visual SLAM&lt;/_keywords&gt;&lt;_pages&gt;811-823&lt;/_pages&gt;&lt;_publisher&gt;Pergamon Press, Inc.&lt;/_publisher&gt;&lt;_created&gt;62251973&lt;/_created&gt;&lt;_modified&gt;62256067&lt;/_modified&gt;&lt;/Details&gt;&lt;Extra&gt;&lt;DBUID&gt;{BA37108B-2E9E-40DA-8FDF-E6CDEC417D52}&lt;/DBUID&gt;&lt;/Extra&gt;&lt;/Item&gt;&lt;/References&gt;&lt;/Group&gt;&lt;/Citation&gt;_x000a_"/>
    <w:docVar w:name="NE.Ref{CB32EBDD-A773-4B71-AC88-9D5643729BFC}" w:val=" ADDIN NE.Ref.{CB32EBDD-A773-4B71-AC88-9D5643729BFC} ADDIN NE.Ref.{CB32EBDD-A773-4B71-AC88-9D5643729BFC}&lt;Citation&gt;&lt;Group&gt;&lt;References&gt;&lt;Item&gt;&lt;ID&gt;5758&lt;/ID&gt;&lt;UID&gt;{CB34497F-93BA-4963-9619-06CE8CE1DFED}&lt;/UID&gt;&lt;Title&gt;SmartGantt – An intelligent system for real time rescheduling based on relational reinforcement learning&lt;/Title&gt;&lt;Template&gt;Journal Article&lt;/Template&gt;&lt;Star&gt;0&lt;/Star&gt;&lt;Tag&gt;0&lt;/Tag&gt;&lt;Author&gt;Palombarini, J; Martínez, E&lt;/Author&gt;&lt;Year&gt;2012&lt;/Year&gt;&lt;Details&gt;&lt;_issue&gt;11&lt;/_issue&gt;&lt;_journal&gt;Expert Systems with Applications&lt;/_journal&gt;&lt;_pages&gt;10251-10268&lt;/_pages&gt;&lt;_volume&gt;39&lt;/_volume&gt;&lt;_created&gt;62257973&lt;/_created&gt;&lt;_modified&gt;62257973&lt;/_modified&gt;&lt;_impact_factor&gt;   3.928&lt;/_impact_factor&gt;&lt;_collection_scope&gt;EI;SCIE;&lt;/_collection_scope&gt;&lt;/Details&gt;&lt;Extra&gt;&lt;DBUID&gt;{BA37108B-2E9E-40DA-8FDF-E6CDEC417D52}&lt;/DBUID&gt;&lt;/Extra&gt;&lt;/Item&gt;&lt;/References&gt;&lt;/Group&gt;&lt;/Citation&gt;_x000a_"/>
    <w:docVar w:name="NE.Ref{CB7DAEB2-C25E-40CB-AD0B-3F02F8244872}" w:val=" ADDIN NE.Ref.{CB7DAEB2-C25E-40CB-AD0B-3F02F8244872}&lt;Citation&gt;&lt;Group&gt;&lt;References&gt;&lt;Item&gt;&lt;ID&gt;2610&lt;/ID&gt;&lt;UID&gt;{AC40D2B8-3CB4-428A-8159-BF964FFE0174}&lt;/UID&gt;&lt;Title&gt;A Neural Reinforcement Learning Approach to Learn Local Dispatching Policies in Production Scheduling&lt;/Title&gt;&lt;Template&gt;Conference Proceedings&lt;/Template&gt;&lt;Star&gt;1&lt;/Star&gt;&lt;Tag&gt;5&lt;/Tag&gt;&lt;Author&gt;Riedmiller, Simone C; Riedmiller, Martin A&lt;/Author&gt;&lt;Year&gt;1999&lt;/Year&gt;&lt;Details&gt;&lt;_accessed&gt;61914084&lt;/_accessed&gt;&lt;_cited_count&gt;45&lt;/_cited_count&gt;&lt;_created&gt;61494303&lt;/_created&gt;&lt;_db_updated&gt;kuakujiansuo&lt;/_db_updated&gt;&lt;_modified&gt;61899622&lt;/_modified&gt;&lt;_pages&gt;767-771&lt;/_pages&gt;&lt;_secondary_title&gt;Sixteenth International Joint Conference on Artificial Intelligence&lt;/_secondary_title&gt;&lt;_url&gt;http://xueshu.baidu.com/s?wd=paperuri:%28367912a57259ddba891004b2dc0ff896%29&amp;amp;filter=sc_long_sign&amp;amp;tn=SE_xueshusource_2kduw22v&amp;amp;sc_vurl=http://dl.acm.org/citation.cfm?id=687445&amp;amp;ie=utf-8&amp;amp;sc_us=9684060348316427753&lt;/_url&gt;&lt;/Details&gt;&lt;Extra&gt;&lt;DBUID&gt;{BA37108B-2E9E-40DA-8FDF-E6CDEC417D52}&lt;/DBUID&gt;&lt;/Extra&gt;&lt;/Item&gt;&lt;/References&gt;&lt;/Group&gt;&lt;/Citation&gt;_x000a_"/>
    <w:docVar w:name="NE.Ref{CBC0520F-8C6F-4DFD-A0A9-541106B13ECA}" w:val=" ADDIN NE.Ref.{CBC0520F-8C6F-4DFD-A0A9-541106B13ECA}&lt;Citation&gt;&lt;Group&gt;&lt;References&gt;&lt;Item&gt;&lt;ID&gt;5067&lt;/ID&gt;&lt;UID&gt;{90EA356D-85BA-4ECB-A9DF-13888CF04493}&lt;/UID&gt;&lt;Title&gt;A survey of techniques for characterising fitness landscapes and some possible ways forward&lt;/Title&gt;&lt;Template&gt;Journal Article&lt;/Template&gt;&lt;Star&gt;0&lt;/Star&gt;&lt;Tag&gt;0&lt;/Tag&gt;&lt;Author&gt;Malan, Katherine M; Engelbrecht, Andries P&lt;/Author&gt;&lt;Year&gt;2013&lt;/Year&gt;&lt;Details&gt;&lt;_collection_scope&gt;EI;SCI;SCIE;&lt;/_collection_scope&gt;&lt;_created&gt;61976038&lt;/_created&gt;&lt;_impact_factor&gt;   4.832&lt;/_impact_factor&gt;&lt;_issue&gt;12&lt;/_issue&gt;&lt;_journal&gt;Information Sciences&lt;/_journal&gt;&lt;_modified&gt;62098353&lt;/_modified&gt;&lt;_pages&gt;148-163&lt;/_pages&gt;&lt;_volume&gt;241&lt;/_volume&gt;&lt;/Details&gt;&lt;Extra&gt;&lt;DBUID&gt;{BA37108B-2E9E-40DA-8FDF-E6CDEC417D52}&lt;/DBUID&gt;&lt;/Extra&gt;&lt;/Item&gt;&lt;/References&gt;&lt;/Group&gt;&lt;/Citation&gt;_x000a_"/>
    <w:docVar w:name="NE.Ref{CBED7B7B-2F9A-4E93-AD27-9B52C3AE4DDF}" w:val=" ADDIN NE.Ref.{CBED7B7B-2F9A-4E93-AD27-9B52C3AE4DDF}&lt;Citation&gt;&lt;Group&gt;&lt;References&gt;&lt;Item&gt;&lt;ID&gt;5129&lt;/ID&gt;&lt;UID&gt;{7ED3EEC5-F120-4AA9-BC6B-C20FE78163E0}&lt;/UID&gt;&lt;Title&gt;A hybrid discrete particle swarm optimization algorithm for solving fuzzy job shop scheduling problem&lt;/Title&gt;&lt;Template&gt;Journal Article&lt;/Template&gt;&lt;Star&gt;0&lt;/Star&gt;&lt;Tag&gt;0&lt;/Tag&gt;&lt;Author&gt;Li, Jun Qing; Pan, Yu Xia&lt;/Author&gt;&lt;Year&gt;2013&lt;/Year&gt;&lt;Details&gt;&lt;_accessed&gt;61976771&lt;/_accessed&gt;&lt;_collection_scope&gt;EI;SCIE;&lt;/_collection_scope&gt;&lt;_created&gt;61976771&lt;/_created&gt;&lt;_impact_factor&gt;   2.209&lt;/_impact_factor&gt;&lt;_issue&gt;1-4&lt;/_issue&gt;&lt;_journal&gt;International Journal of Advanced Manufacturing Technology&lt;/_journal&gt;&lt;_modified&gt;61976771&lt;/_modified&gt;&lt;_pages&gt;597-600&lt;/_pages&gt;&lt;_volume&gt;66&lt;/_volume&gt;&lt;/Details&gt;&lt;Extra&gt;&lt;DBUID&gt;{BA37108B-2E9E-40DA-8FDF-E6CDEC417D52}&lt;/DBUID&gt;&lt;/Extra&gt;&lt;/Item&gt;&lt;/References&gt;&lt;/Group&gt;&lt;/Citation&gt;_x000a_"/>
    <w:docVar w:name="NE.Ref{CBFB9F0B-6FB2-4A87-AF72-A0615BEC0725}" w:val=" ADDIN NE.Ref.{CBFB9F0B-6FB2-4A87-AF72-A0615BEC0725}&lt;Citation&gt;&lt;Group&gt;&lt;References&gt;&lt;Item&gt;&lt;ID&gt;5107&lt;/ID&gt;&lt;UID&gt;{79543D35-49AF-42B2-83B4-AFFCF2AF16DA}&lt;/UID&gt;&lt;Title&gt;A Fast Taboo Search Algorithm for the Job Shop Problem&lt;/Title&gt;&lt;Template&gt;Journal Article&lt;/Template&gt;&lt;Star&gt;0&lt;/Star&gt;&lt;Tag&gt;0&lt;/Tag&gt;&lt;Author&gt;Nowicki, Eugeniusz; Smutnicki, Czeslaw&lt;/Author&gt;&lt;Year&gt;1996&lt;/Year&gt;&lt;Details&gt;&lt;_issue&gt;6&lt;/_issue&gt;&lt;_journal&gt;Management Science&lt;/_journal&gt;&lt;_pages&gt;797-813&lt;/_pages&gt;&lt;_volume&gt;42&lt;/_volume&gt;&lt;_created&gt;61976727&lt;/_created&gt;&lt;_modified&gt;61976727&lt;/_modified&gt;&lt;_impact_factor&gt;   2.822&lt;/_impact_factor&gt;&lt;_collection_scope&gt;EI;SCIE;SSCI;&lt;/_collection_scope&gt;&lt;/Details&gt;&lt;Extra&gt;&lt;DBUID&gt;{BA37108B-2E9E-40DA-8FDF-E6CDEC417D52}&lt;/DBUID&gt;&lt;/Extra&gt;&lt;/Item&gt;&lt;/References&gt;&lt;/Group&gt;&lt;/Citation&gt;_x000a_"/>
    <w:docVar w:name="NE.Ref{CC0AA000-BFFA-442E-958C-6CB16E989995}" w:val=" ADDIN NE.Ref.{CC0AA000-BFFA-442E-958C-6CB16E989995} ADDIN NE.Ref.{CC0AA000-BFFA-442E-958C-6CB16E989995}&lt;Citation&gt;&lt;Group&gt;&lt;References&gt;&lt;Item&gt;&lt;ID&gt;2615&lt;/ID&gt;&lt;UID&gt;{4C546404-145B-4109-A8F9-C8E8EA505996}&lt;/UID&gt;&lt;Title&gt;Dynamic job-shop scheduling using reinforcement learning agents&lt;/Title&gt;&lt;Template&gt;Journal Article&lt;/Template&gt;&lt;Star&gt;1&lt;/Star&gt;&lt;Tag&gt;5&lt;/Tag&gt;&lt;Author&gt;Aydin, M Emin; Ztemel, Ercan&lt;/Author&gt;&lt;Year&gt;2000&lt;/Year&gt;&lt;Details&gt;&lt;_accessed&gt;61494304&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13774&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CCA23911-C48B-4F41-8942-F5A62338322F}" w:val=" ADDIN NE.Ref.{CCA23911-C48B-4F41-8942-F5A62338322F}&lt;Citation&gt;&lt;Group&gt;&lt;References&gt;&lt;Item&gt;&lt;ID&gt;5138&lt;/ID&gt;&lt;UID&gt;{EEB20D07-BB87-4A0B-82B5-A971B325E2B8}&lt;/UID&gt;&lt;Title&gt;Evolving dispatching rules using genetic programming for solving multi-objective flexible job-shop problems&lt;/Title&gt;&lt;Template&gt;Journal Article&lt;/Template&gt;&lt;Star&gt;0&lt;/Star&gt;&lt;Tag&gt;0&lt;/Tag&gt;&lt;Author&gt;Tay, Joc Cing; Ho, Nhu Binh&lt;/Author&gt;&lt;Year&gt;2008&lt;/Year&gt;&lt;Details&gt;&lt;_issue&gt;3&lt;/_issue&gt;&lt;_journal&gt;Computers &amp;amp; Industrial Engineering&lt;/_journal&gt;&lt;_pages&gt;453-473&lt;/_pages&gt;&lt;_volume&gt;54&lt;/_volume&gt;&lt;_created&gt;61976782&lt;/_created&gt;&lt;_modified&gt;61976782&lt;/_modified&gt;&lt;_impact_factor&gt;   2.623&lt;/_impact_factor&gt;&lt;_collection_scope&gt;SCIE;&lt;/_collection_scope&gt;&lt;/Details&gt;&lt;Extra&gt;&lt;DBUID&gt;{BA37108B-2E9E-40DA-8FDF-E6CDEC417D52}&lt;/DBUID&gt;&lt;/Extra&gt;&lt;/Item&gt;&lt;/References&gt;&lt;/Group&gt;&lt;/Citation&gt;_x000a_"/>
    <w:docVar w:name="NE.Ref{D2073A63-7F42-4AD7-AF63-87ACAFF1BB20}" w:val=" ADDIN NE.Ref.{D2073A63-7F42-4AD7-AF63-87ACAFF1BB20}&lt;Citation&gt;&lt;Group&gt;&lt;References&gt;&lt;Item&gt;&lt;ID&gt;5548&lt;/ID&gt;&lt;UID&gt;{45DFD271-E261-4D5D-9D5C-8B3E2956861E}&lt;/UID&gt;&lt;Title&gt;Playing Atari with Deep Reinforcement Learning&lt;/Title&gt;&lt;Template&gt;Journal Article&lt;/Template&gt;&lt;Star&gt;0&lt;/Star&gt;&lt;Tag&gt;0&lt;/Tag&gt;&lt;Author&gt;Mnih, Volodymyr; Kavukcuoglu, Koray; Silver, David; Graves, Alex; Antonoglou, Ioannis; Wierstra, Daan; Riedmiller, Martin&lt;/Author&gt;&lt;Year&gt;2013&lt;/Year&gt;&lt;Details&gt;&lt;_journal&gt;Computer Science&lt;/_journal&gt;&lt;_created&gt;62165749&lt;/_created&gt;&lt;_modified&gt;62165749&lt;/_modified&gt;&lt;/Details&gt;&lt;Extra&gt;&lt;DBUID&gt;{BA37108B-2E9E-40DA-8FDF-E6CDEC417D52}&lt;/DBUID&gt;&lt;/Extra&gt;&lt;/Item&gt;&lt;/References&gt;&lt;/Group&gt;&lt;/Citation&gt;_x000a_"/>
    <w:docVar w:name="NE.Ref{D234DC92-9D17-41C8-9F80-236F98109817}" w:val=" ADDIN NE.Ref.{D234DC92-9D17-41C8-9F80-236F98109817} ADDIN NE.Ref.{D234DC92-9D17-41C8-9F80-236F98109817}&lt;Citation&gt;&lt;Group&gt;&lt;References&gt;&lt;Item&gt;&lt;ID&gt;5460&lt;/ID&gt;&lt;UID&gt;{8ABEBC0A-489E-4107-9F1A-DAC67BBCBC59}&lt;/UID&gt;&lt;Title&gt;Stochastic Reactive Production Scheduling by Multi-agent Based Asynchronous Approximate Dynamic Programming&lt;/Title&gt;&lt;Template&gt;Book&lt;/Template&gt;&lt;Star&gt;0&lt;/Star&gt;&lt;Tag&gt;0&lt;/Tag&gt;&lt;Author&gt;Csáji, Balázs Csanád; Monostori, László&lt;/Author&gt;&lt;Year&gt;2005&lt;/Year&gt;&lt;Details&gt;&lt;_pages&gt;388-397&lt;/_pages&gt;&lt;_publisher&gt;Springer Berlin Heidelberg&lt;/_publisher&gt;&lt;_created&gt;62146710&lt;/_created&gt;&lt;_modified&gt;62146710&lt;/_modified&gt;&lt;/Details&gt;&lt;Extra&gt;&lt;DBUID&gt;{BA37108B-2E9E-40DA-8FDF-E6CDEC417D52}&lt;/DBUID&gt;&lt;/Extra&gt;&lt;/Item&gt;&lt;/References&gt;&lt;/Group&gt;&lt;/Citation&gt;_x000a_"/>
    <w:docVar w:name="NE.Ref{D24BEC79-8940-463F-8D2B-DB8924D9E413}" w:val=" ADDIN NE.Ref.{D24BEC79-8940-463F-8D2B-DB8924D9E413}&lt;Citation&gt;&lt;Group&gt;&lt;References&gt;&lt;Item&gt;&lt;ID&gt;5536&lt;/ID&gt;&lt;UID&gt;{71A1B0A8-DC10-451A-9EBE-5AACB5A6D6CB}&lt;/UID&gt;&lt;Title&gt;Training restricted Boltzmann machines using approximations to the likelihood gradient&lt;/Title&gt;&lt;Template&gt;Conference Proceedings&lt;/Template&gt;&lt;Star&gt;0&lt;/Star&gt;&lt;Tag&gt;0&lt;/Tag&gt;&lt;Author&gt;Tieleman, Tijmen&lt;/Author&gt;&lt;Year&gt;2008&lt;/Year&gt;&lt;Details&gt;&lt;_created&gt;62165683&lt;/_created&gt;&lt;_modified&gt;62165683&lt;/_modified&gt;&lt;_url&gt;http://pku.summon.serialssolutions.com/2.0.0/link/0/eLvHCXMwlV3PS8MwFI66kyd1TvwJZfduTZukKcyBjg0RBzvs5MGRnzLWdmN2IP71JlnnRMTOY8vLI4fXvO_1ffkeAFHYCvwfZwKOEkpRQpAOlZTU1mQBlpBLFeqAuQbv85A-jcJBHz9utaNlarxmrqEvSsnqltCZa56aYj1MXLGOqBXNv-sNtz9XDM7GkZ3HBw1cxybL4Y2-0-YZlTo_EOE2dIU_aZU-baIS2bc0Mzj6x46OQWN7Wc8bfaWhE7Cv8jo42kxr8MqP93TvpcM9YbHybdPyJ5lleKS2NDermt1xOSqi0-Zd709LO8zDHJ4GqVbb3s_T4iNjeV5tmjlWp3qrtrRU_R326dTS36frq5k7uC3mngHDXjqdqXRqxZ6rl7wuHWGusJYNMB70x70Hv5wu4TMUhT6hkoVcxZokSBkcxpVmEgqmEeIcsSRAHHFs8LCiLBE61owyjlmsFJSJUCI6A7V8nqtz4BGkGNQMmxiKkJQkiUVsgRQRBDOo4AWom5iZLNbyIZMyTi5_fXsFDteMlNgP8DWoFcuVugEHi9nqExGA_08&lt;/_url&gt;&lt;_publisher&gt;ACM&lt;/_publisher&gt;&lt;_pages&gt;1064 - 1071&lt;/_pages&gt;&lt;_doi&gt;10.1145/1390156.1390290&lt;/_doi&gt;&lt;_language&gt;English&lt;/_language&gt;&lt;_accessed&gt;62165683&lt;/_accessed&gt;&lt;_db_updated&gt;PKU Search&lt;/_db_updated&gt;&lt;_secondary_title&gt;Proceedings of the 25th International Conference on Machine Learning&lt;/_secondary_title&gt;&lt;/Details&gt;&lt;Extra&gt;&lt;DBUID&gt;{BA37108B-2E9E-40DA-8FDF-E6CDEC417D52}&lt;/DBUID&gt;&lt;/Extra&gt;&lt;/Item&gt;&lt;/References&gt;&lt;/Group&gt;&lt;/Citation&gt;_x000a_"/>
    <w:docVar w:name="NE.Ref{D25B2841-A4BD-45D2-BACD-D26C3D96B620}" w:val=" ADDIN NE.Ref.{D25B2841-A4BD-45D2-BACD-D26C3D96B620}&lt;Citation&gt;&lt;Group&gt;&lt;References&gt;&lt;Item&gt;&lt;ID&gt;5142&lt;/ID&gt;&lt;UID&gt;{59155B84-0EAC-45DD-8951-D3D40A6AB8B0}&lt;/UID&gt;&lt;Title&gt;Reactive scheduling in a job shop where jobs arrive over time ☆&lt;/Title&gt;&lt;Template&gt;Journal Article&lt;/Template&gt;&lt;Star&gt;0&lt;/Star&gt;&lt;Tag&gt;0&lt;/Tag&gt;&lt;Author&gt;Nie, Li; Gao, Liang; Li, Peigen; Shao, Xinyu&lt;/Author&gt;&lt;Year&gt;2013&lt;/Year&gt;&lt;Details&gt;&lt;_issue&gt;2&lt;/_issue&gt;&lt;_journal&gt;Computers &amp;amp; Industrial Engineering&lt;/_journal&gt;&lt;_pages&gt;389-405&lt;/_pages&gt;&lt;_volume&gt;66&lt;/_volume&gt;&lt;_created&gt;61976785&lt;/_created&gt;&lt;_modified&gt;61976785&lt;/_modified&gt;&lt;_impact_factor&gt;   2.623&lt;/_impact_factor&gt;&lt;_collection_scope&gt;SCIE;&lt;/_collection_scope&gt;&lt;/Details&gt;&lt;Extra&gt;&lt;DBUID&gt;{BA37108B-2E9E-40DA-8FDF-E6CDEC417D52}&lt;/DBUID&gt;&lt;/Extra&gt;&lt;/Item&gt;&lt;/References&gt;&lt;/Group&gt;&lt;/Citation&gt;_x000a_"/>
    <w:docVar w:name="NE.Ref{D312A7E4-0B56-4FB8-AF02-3D907A19C5FC}" w:val=" ADDIN NE.Ref.{D312A7E4-0B56-4FB8-AF02-3D907A19C5FC}&lt;Citation&gt;&lt;Group&gt;&lt;References&gt;&lt;Item&gt;&lt;ID&gt;5091&lt;/ID&gt;&lt;UID&gt;{AF5E2ABE-6652-4A74-9E46-63AE4C758637}&lt;/UID&gt;&lt;Title&gt;Evolutionary generation of dispatching rule sets for complex dynamic scheduling problems&lt;/Title&gt;&lt;Template&gt;Journal Article&lt;/Template&gt;&lt;Star&gt;0&lt;/Star&gt;&lt;Tag&gt;0&lt;/Tag&gt;&lt;Author&gt;Pickardt, Christoph W; Hildebrandt, Torsten; Branke, Jürgen; Heger, Jens; Scholz-Reiter, Bernd&lt;/Author&gt;&lt;Year&gt;2013&lt;/Year&gt;&lt;Details&gt;&lt;_issue&gt;1&lt;/_issue&gt;&lt;_journal&gt;International Journal of Production Economics&lt;/_journal&gt;&lt;_pages&gt;67-77&lt;/_pages&gt;&lt;_volume&gt;145&lt;/_volume&gt;&lt;_created&gt;61976076&lt;/_created&gt;&lt;_modified&gt;61976076&lt;/_modified&gt;&lt;_impact_factor&gt;   3.493&lt;/_impact_factor&gt;&lt;_collection_scope&gt;EI;SCIE;&lt;/_collection_scope&gt;&lt;/Details&gt;&lt;Extra&gt;&lt;DBUID&gt;{BA37108B-2E9E-40DA-8FDF-E6CDEC417D52}&lt;/DBUID&gt;&lt;/Extra&gt;&lt;/Item&gt;&lt;/References&gt;&lt;/Group&gt;&lt;/Citation&gt;_x000a_"/>
    <w:docVar w:name="NE.Ref{D3281BAF-02C0-43F2-B0E9-B057CF53A9EF}" w:val=" ADDIN NE.Ref.{D3281BAF-02C0-43F2-B0E9-B057CF53A9EF}&lt;Citation&gt;&lt;Group&gt;&lt;References&gt;&lt;Item&gt;&lt;ID&gt;5117&lt;/ID&gt;&lt;UID&gt;{53E5EFD0-6751-446D-80CE-1111DEDBED2F}&lt;/UID&gt;&lt;Title&gt;Job Shop Scheduling with Genetic Algorithms&lt;/Title&gt;&lt;Template&gt;Conference Proceedings&lt;/Template&gt;&lt;Star&gt;0&lt;/Star&gt;&lt;Tag&gt;0&lt;/Tag&gt;&lt;Author&gt;Davis, Lawrence&lt;/Author&gt;&lt;Year&gt;1985&lt;/Year&gt;&lt;Details&gt;&lt;_pages&gt;136-140&lt;/_pages&gt;&lt;_secondary_title&gt;International Conference on Genetic Algorithms&lt;/_secondary_title&gt;&lt;_created&gt;61976755&lt;/_created&gt;&lt;_modified&gt;61976755&lt;/_modified&gt;&lt;/Details&gt;&lt;Extra&gt;&lt;DBUID&gt;{BA37108B-2E9E-40DA-8FDF-E6CDEC417D52}&lt;/DBUID&gt;&lt;/Extra&gt;&lt;/Item&gt;&lt;/References&gt;&lt;/Group&gt;&lt;/Citation&gt;_x000a_"/>
    <w:docVar w:name="NE.Ref{D3420004-5DB5-4932-9466-3BE15355718C}" w:val=" ADDIN NE.Ref.{D3420004-5DB5-4932-9466-3BE15355718C}&lt;Citation&gt;&lt;Group&gt;&lt;References&gt;&lt;Item&gt;&lt;ID&gt;5087&lt;/ID&gt;&lt;UID&gt;{C214B999-18E2-4B43-87C6-0B1306713C0C}&lt;/UID&gt;&lt;Title&gt;A dispatching algorithm for flexible job-shop scheduling with transfer batches: an industrial application&lt;/Title&gt;&lt;Template&gt;Journal Article&lt;/Template&gt;&lt;Star&gt;0&lt;/Star&gt;&lt;Tag&gt;0&lt;/Tag&gt;&lt;Author&gt;Calleja, Gema; Pastor, Rafael&lt;/Author&gt;&lt;Year&gt;2014&lt;/Year&gt;&lt;Details&gt;&lt;_issue&gt;2&lt;/_issue&gt;&lt;_journal&gt;Production Planning &amp;amp; Control&lt;/_journal&gt;&lt;_pages&gt;93-109&lt;/_pages&gt;&lt;_volume&gt;25&lt;/_volume&gt;&lt;_created&gt;61976072&lt;/_created&gt;&lt;_modified&gt;61976072&lt;/_modified&gt;&lt;_impact_factor&gt;   2.369&lt;/_impact_factor&gt;&lt;_collection_scope&gt;SCIE;&lt;/_collection_scope&gt;&lt;/Details&gt;&lt;Extra&gt;&lt;DBUID&gt;{BA37108B-2E9E-40DA-8FDF-E6CDEC417D52}&lt;/DBUID&gt;&lt;/Extra&gt;&lt;/Item&gt;&lt;/References&gt;&lt;/Group&gt;&lt;/Citation&gt;_x000a_"/>
    <w:docVar w:name="NE.Ref{D354127B-D625-427E-A223-6AFE963E5DDA}" w:val=" ADDIN NE.Ref.{D354127B-D625-427E-A223-6AFE963E5DDA}&lt;Citation&gt;&lt;Group&gt;&lt;References&gt;&lt;Item&gt;&lt;ID&gt;5158&lt;/ID&gt;&lt;UID&gt;{81034C9F-4878-4200-B3CD-E0DA0A8A2F5D}&lt;/UID&gt;&lt;Title&gt;A review on evolution of production scheduling with neural networks&lt;/Title&gt;&lt;Template&gt;Journal Article&lt;/Template&gt;&lt;Star&gt;0&lt;/Star&gt;&lt;Tag&gt;0&lt;/Tag&gt;&lt;Author&gt;Akyol, D E; Bayhan, G M&lt;/Author&gt;&lt;Year&gt;2007&lt;/Year&gt;&lt;Details&gt;&lt;_collection_scope&gt;SCIE;&lt;/_collection_scope&gt;&lt;_created&gt;61976798&lt;/_created&gt;&lt;_impact_factor&gt;   2.623&lt;/_impact_factor&gt;&lt;_issue&gt;1&lt;/_issue&gt;&lt;_journal&gt;Computers &amp;amp; Industrial Engineering&lt;/_journal&gt;&lt;_modified&gt;62148124&lt;/_modified&gt;&lt;_pages&gt;95-122&lt;/_pages&gt;&lt;_volume&gt;53&lt;/_volume&gt;&lt;/Details&gt;&lt;Extra&gt;&lt;DBUID&gt;{BA37108B-2E9E-40DA-8FDF-E6CDEC417D52}&lt;/DBUID&gt;&lt;/Extra&gt;&lt;/Item&gt;&lt;/References&gt;&lt;/Group&gt;&lt;/Citation&gt;_x000a_"/>
    <w:docVar w:name="NE.Ref{D3FF58CF-2301-42FD-A83C-29C752529FD0}" w:val=" ADDIN NE.Ref.{D3FF58CF-2301-42FD-A83C-29C752529FD0}&lt;Citation&gt;&lt;Group&gt;&lt;References&gt;&lt;Item&gt;&lt;ID&gt;5066&lt;/ID&gt;&lt;UID&gt;{20C3E931-653E-44C6-9A5B-62E6878E43B8}&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31&lt;/_created&gt;&lt;_modified&gt;61976031&lt;/_modified&gt;&lt;_impact_factor&gt;   3.379&lt;/_impact_factor&gt;&lt;_collection_scope&gt;SCIE;SSCI;&lt;/_collection_scope&gt;&lt;/Details&gt;&lt;Extra&gt;&lt;DBUID&gt;{BA37108B-2E9E-40DA-8FDF-E6CDEC417D52}&lt;/DBUID&gt;&lt;/Extra&gt;&lt;/Item&gt;&lt;/References&gt;&lt;/Group&gt;&lt;/Citation&gt;_x000a_"/>
    <w:docVar w:name="NE.Ref{D5E0CF71-3BBA-464C-A989-B30B4E78C204}" w:val=" ADDIN NE.Ref.{D5E0CF71-3BBA-464C-A989-B30B4E78C204}&lt;Citation&gt;&lt;Group&gt;&lt;References&gt;&lt;Item&gt;&lt;ID&gt;5463&lt;/ID&gt;&lt;UID&gt;{4C0DB8A8-9BDC-4EE1-93D7-D81C05E240FE}&lt;/UID&gt;&lt;Title&gt;Evolutionary methods for the design of dispatching rules for complex and dynamic scheduling problems&lt;/Title&gt;&lt;Template&gt;Journal Article&lt;/Template&gt;&lt;Star&gt;0&lt;/Star&gt;&lt;Tag&gt;0&lt;/Tag&gt;&lt;Author&gt;Pickardt; Christoph, W&lt;/Author&gt;&lt;Year&gt;2013&lt;/Year&gt;&lt;Details&gt;&lt;_journal&gt;University of Warwick&lt;/_journal&gt;&lt;_created&gt;62148133&lt;/_created&gt;&lt;_modified&gt;62148133&lt;/_modified&gt;&lt;/Details&gt;&lt;Extra&gt;&lt;DBUID&gt;{BA37108B-2E9E-40DA-8FDF-E6CDEC417D52}&lt;/DBUID&gt;&lt;/Extra&gt;&lt;/Item&gt;&lt;/References&gt;&lt;/Group&gt;&lt;/Citation&gt;_x000a_"/>
    <w:docVar w:name="NE.Ref{D64A30EE-DA27-419D-8EF8-D75295C6EC7E}" w:val=" ADDIN NE.Ref.{D64A30EE-DA27-419D-8EF8-D75295C6EC7E} ADDIN NE.Ref.{D64A30EE-DA27-419D-8EF8-D75295C6EC7E}&lt;Citation&gt;&lt;Group&gt;&lt;References&gt;&lt;Item&gt;&lt;ID&gt;5756&lt;/ID&gt;&lt;UID&gt;{02902924-C35F-4BB6-B6C0-8A1B96468F4A}&lt;/UID&gt;&lt;Title&gt;Integer programming models for the re-entrant shop scheduling problems&lt;/Title&gt;&lt;Template&gt;Journal Article&lt;/Template&gt;&lt;Star&gt;0&lt;/Star&gt;&lt;Tag&gt;0&lt;/Tag&gt;&lt;Author&gt;Chen, Jen Shiang; Pan, Chao Hsien&lt;/Author&gt;&lt;Year&gt;2006&lt;/Year&gt;&lt;Details&gt;&lt;_issue&gt;5&lt;/_issue&gt;&lt;_journal&gt;Engineering Optimization&lt;/_journal&gt;&lt;_pages&gt;577-592&lt;/_pages&gt;&lt;_volume&gt;38&lt;/_volume&gt;&lt;_created&gt;62257918&lt;/_created&gt;&lt;_modified&gt;62257918&lt;/_modified&gt;&lt;_impact_factor&gt;   1.728&lt;/_impact_factor&gt;&lt;_collection_scope&gt;EI;SCIE;&lt;/_collection_scope&gt;&lt;/Details&gt;&lt;Extra&gt;&lt;DBUID&gt;{BA37108B-2E9E-40DA-8FDF-E6CDEC417D52}&lt;/DBUID&gt;&lt;/Extra&gt;&lt;/Item&gt;&lt;/References&gt;&lt;/Group&gt;&lt;/Citation&gt;_x000a_"/>
    <w:docVar w:name="NE.Ref{D6EDD057-62CE-4FFB-8268-2AE9EE1A645B}" w:val=" ADDIN NE.Ref.{D6EDD057-62CE-4FFB-8268-2AE9EE1A645B}&lt;Citation&gt;&lt;Group&gt;&lt;References&gt;&lt;Item&gt;&lt;ID&gt;5086&lt;/ID&gt;&lt;UID&gt;{19234F59-0A15-4CED-9D99-3F8F705CC2A2}&lt;/UID&gt;&lt;Title&gt;A cooperative dispatching approach for minimizing mean tardiness in a dynamic flowshop&lt;/Title&gt;&lt;Template&gt;Journal Article&lt;/Template&gt;&lt;Star&gt;0&lt;/Star&gt;&lt;Tag&gt;0&lt;/Tag&gt;&lt;Author&gt;El-Bouri, Ahmed&lt;/Author&gt;&lt;Year&gt;2012&lt;/Year&gt;&lt;Details&gt;&lt;_issue&gt;7&lt;/_issue&gt;&lt;_journal&gt;Computers &amp;amp; Operations Research&lt;/_journal&gt;&lt;_pages&gt;1305-1314&lt;/_pages&gt;&lt;_volume&gt;39&lt;/_volume&gt;&lt;_created&gt;61976072&lt;/_created&gt;&lt;_modified&gt;61976072&lt;/_modified&gt;&lt;_impact_factor&gt;   2.600&lt;/_impact_factor&gt;&lt;_collection_scope&gt;SCIE;&lt;/_collection_scope&gt;&lt;/Details&gt;&lt;Extra&gt;&lt;DBUID&gt;{BA37108B-2E9E-40DA-8FDF-E6CDEC417D52}&lt;/DBUID&gt;&lt;/Extra&gt;&lt;/Item&gt;&lt;/References&gt;&lt;/Group&gt;&lt;/Citation&gt;_x000a_"/>
    <w:docVar w:name="NE.Ref{D7CDB9DA-6649-45A3-9793-3571401B5188}" w:val=" ADDIN NE.Ref.{D7CDB9DA-6649-45A3-9793-3571401B5188} ADDIN NE.Ref.{D7CDB9DA-6649-45A3-9793-3571401B5188}&lt;Citation&gt;&lt;Group&gt;&lt;References&gt;&lt;Item&gt;&lt;ID&gt;5216&lt;/ID&gt;&lt;UID&gt;{1EBBBB0E-384F-4931-AE2F-5A43A33A4898}&lt;/UID&gt;&lt;Title&gt;开环可重入排队网络的递阶增强学习调度&lt;/Title&gt;&lt;Template&gt;Journal Article&lt;/Template&gt;&lt;Star&gt;0&lt;/Star&gt;&lt;Tag&gt;0&lt;/Tag&gt;&lt;Author&gt;王利存; 郑应平&lt;/Author&gt;&lt;Year&gt;2002&lt;/Year&gt;&lt;Details&gt;&lt;_accessed&gt;62086507&lt;/_accessed&gt;&lt;_collection_scope&gt;CSSCI;中国科技核心期刊;中文核心期刊;CSCD;EI;&lt;/_collection_scope&gt;&lt;_created&gt;61978304&lt;/_created&gt;&lt;_db_updated&gt;kuakujiansuo&lt;/_db_updated&gt;&lt;_issue&gt;5&lt;/_issue&gt;&lt;_journal&gt;系统工程理论与实践&lt;/_journal&gt;&lt;_keywords&gt;马尔可夫决策过程;递阶;增强型学习;调度&lt;/_keywords&gt;&lt;_modified&gt;62086507&lt;/_modified&gt;&lt;_pages&gt;76-80&lt;/_pages&gt;&lt;_url&gt;http://xueshu.baidu.com/s?wd=paperuri:%28d1605a4265aedc2002b899a6d3e49e70%29&amp;amp;filter=sc_long_sign&amp;amp;tn=SE_xueshusource_2kduw22v&amp;amp;sc_vurl=http://www.oalib.com/paper/1456162&amp;amp;ie=utf-8&amp;amp;sc_us=14017020681949336416&lt;/_url&gt;&lt;_volume&gt;22&lt;/_volume&gt;&lt;_translated_author&gt;Wang, Licun;Zheng, Yingping&lt;/_translated_author&gt;&lt;/Details&gt;&lt;Extra&gt;&lt;DBUID&gt;{BA37108B-2E9E-40DA-8FDF-E6CDEC417D52}&lt;/DBUID&gt;&lt;/Extra&gt;&lt;/Item&gt;&lt;/References&gt;&lt;/Group&gt;&lt;/Citation&gt;_x000a_"/>
    <w:docVar w:name="NE.Ref{D80FF5D3-1B42-44F5-98A4-E5A253D448AF}" w:val=" ADDIN NE.Ref.{D80FF5D3-1B42-44F5-98A4-E5A253D448AF}&lt;Citation&gt;&lt;Group&gt;&lt;References&gt;&lt;Item&gt;&lt;ID&gt;5072&lt;/ID&gt;&lt;UID&gt;{FF707ABC-572E-4C8A-8A88-678F82620BB3}&lt;/UID&gt;&lt;Title&gt;Mixed integer goal programming models for the flexible job-shop scheduling problems with separable and non-separable sequence dependent setup times&lt;/Title&gt;&lt;Template&gt;Journal Article&lt;/Template&gt;&lt;Star&gt;0&lt;/Star&gt;&lt;Tag&gt;0&lt;/Tag&gt;&lt;Author&gt;Özgüven, Cemal; Yavuz, Yasemin; Özbakır, Lale&lt;/Author&gt;&lt;Year&gt;2012&lt;/Year&gt;&lt;Details&gt;&lt;_issue&gt;2&lt;/_issue&gt;&lt;_journal&gt;Applied Mathematical Modelling&lt;/_journal&gt;&lt;_pages&gt;846-858&lt;/_pages&gt;&lt;_volume&gt;36&lt;/_volume&gt;&lt;_created&gt;61976049&lt;/_created&gt;&lt;_modified&gt;61976049&lt;/_modified&gt;&lt;_impact_factor&gt;   2.350&lt;/_impact_factor&gt;&lt;_collection_scope&gt;EI;SCIE;&lt;/_collection_scope&gt;&lt;/Details&gt;&lt;Extra&gt;&lt;DBUID&gt;{BA37108B-2E9E-40DA-8FDF-E6CDEC417D52}&lt;/DBUID&gt;&lt;/Extra&gt;&lt;/Item&gt;&lt;/References&gt;&lt;/Group&gt;&lt;/Citation&gt;_x000a_"/>
    <w:docVar w:name="NE.Ref{D8427DE6-93B2-4C7A-AB45-0E186EB15A15}" w:val=" ADDIN NE.Ref.{D8427DE6-93B2-4C7A-AB45-0E186EB15A15}&lt;Citation&gt;&lt;Group&gt;&lt;References&gt;&lt;Item&gt;&lt;ID&gt;5068&lt;/ID&gt;&lt;UID&gt;{45F57FA1-03E3-4B97-AE88-3A6978A9942B}&lt;/UID&gt;&lt;Title&gt;Search Methodologies&lt;/Title&gt;&lt;Template&gt;Book&lt;/Template&gt;&lt;Star&gt;0&lt;/Star&gt;&lt;Tag&gt;0&lt;/Tag&gt;&lt;Author&gt;Burke, Edmund K; Kendall, Graham&lt;/Author&gt;&lt;Year&gt;2014&lt;/Year&gt;&lt;Details&gt;&lt;_publisher&gt;Springer US&lt;/_publisher&gt;&lt;_created&gt;61976043&lt;/_created&gt;&lt;_modified&gt;61976043&lt;/_modified&gt;&lt;/Details&gt;&lt;Extra&gt;&lt;DBUID&gt;{BA37108B-2E9E-40DA-8FDF-E6CDEC417D52}&lt;/DBUID&gt;&lt;/Extra&gt;&lt;/Item&gt;&lt;/References&gt;&lt;/Group&gt;&lt;/Citation&gt;_x000a_"/>
    <w:docVar w:name="NE.Ref{D90CB0AC-0ADC-452E-A7EF-FEA2FDA54C76}" w:val=" ADDIN NE.Ref.{D90CB0AC-0ADC-452E-A7EF-FEA2FDA54C76}&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D97E52E8-C162-42D3-AE94-6B1B8088C3A6}" w:val=" ADDIN NE.Ref.{D97E52E8-C162-42D3-AE94-6B1B8088C3A6}&lt;Citation&gt;&lt;Group&gt;&lt;References&gt;&lt;Item&gt;&lt;ID&gt;5082&lt;/ID&gt;&lt;UID&gt;{4E0AB31D-668C-471E-9249-7917F3322F9D}&lt;/UID&gt;&lt;Title&gt;A Survey of Scheduling Rules&lt;/Title&gt;&lt;Template&gt;Journal Article&lt;/Template&gt;&lt;Star&gt;0&lt;/Star&gt;&lt;Tag&gt;0&lt;/Tag&gt;&lt;Author&gt;Panwalkar, S S; Iskander, Wafik&lt;/Author&gt;&lt;Year&gt;1977&lt;/Year&gt;&lt;Details&gt;&lt;_issue&gt;1&lt;/_issue&gt;&lt;_journal&gt;Operations Research&lt;/_journal&gt;&lt;_pages&gt;45-61&lt;/_pages&gt;&lt;_volume&gt;25&lt;/_volume&gt;&lt;_created&gt;61976063&lt;/_created&gt;&lt;_modified&gt;61976063&lt;/_modified&gt;&lt;_impact_factor&gt;   1.779&lt;/_impact_factor&gt;&lt;_collection_scope&gt;EI;SCI;SCIE;SSCI;&lt;/_collection_scope&gt;&lt;/Details&gt;&lt;Extra&gt;&lt;DBUID&gt;{BA37108B-2E9E-40DA-8FDF-E6CDEC417D52}&lt;/DBUID&gt;&lt;/Extra&gt;&lt;/Item&gt;&lt;/References&gt;&lt;/Group&gt;&lt;/Citation&gt;_x000a_"/>
    <w:docVar w:name="NE.Ref{D9EB6506-9C15-4301-9D78-C9019E575697}" w:val=" ADDIN NE.Ref.{D9EB6506-9C15-4301-9D78-C9019E575697}&lt;Citation&gt;&lt;Group&gt;&lt;References&gt;&lt;Item&gt;&lt;ID&gt;5454&lt;/ID&gt;&lt;UID&gt;{D96327C3-5102-45CA-B3B2-65834ED00C1A}&lt;/UID&gt;&lt;Title&gt;Mastering the game of Go without human knowledge.&lt;/Title&gt;&lt;Template&gt;Journal Article&lt;/Template&gt;&lt;Star&gt;0&lt;/Star&gt;&lt;Tag&gt;0&lt;/Tag&gt;&lt;Author&gt;Silver, D; Schrittwieser, J; Simonyan, K; Antonoglou, I; Huang, A; Guez, A; Hubert, T; Baker, L; Lai, M; Bolton, A&lt;/Author&gt;&lt;Year&gt;2017&lt;/Year&gt;&lt;Details&gt;&lt;_collection_scope&gt;SCI;SCIE;&lt;/_collection_scope&gt;&lt;_created&gt;62098406&lt;/_created&gt;&lt;_impact_factor&gt;  40.137&lt;/_impact_factor&gt;&lt;_issue&gt;7676&lt;/_issue&gt;&lt;_journal&gt;Nature&lt;/_journal&gt;&lt;_modified&gt;62153917&lt;/_modified&gt;&lt;_pages&gt;354&lt;/_pages&gt;&lt;_url&gt;http://xueshu.baidu.com/s?wd=paperuri:%28510905732983e8e32e5884d11f18a092%29&amp;amp;filter=sc_long_sign&amp;amp;tn=SE_xueshusource_2kduw22v&amp;amp;sc_vurl=http://www.nature.com/nature/journal/v550/n7676/nature24270/authorprofiles&amp;amp;ie=utf-8&amp;amp;sc_us=1228688056734486072 _x000d__x000a_&lt;/_url&gt;&lt;_volume&gt;550&lt;/_volume&gt;&lt;/Details&gt;&lt;Extra&gt;&lt;DBUID&gt;{BA37108B-2E9E-40DA-8FDF-E6CDEC417D52}&lt;/DBUID&gt;&lt;/Extra&gt;&lt;/Item&gt;&lt;/References&gt;&lt;/Group&gt;&lt;/Citation&gt;_x000a_"/>
    <w:docVar w:name="NE.Ref{DA9E8ECB-62DA-4251-ABC8-A41679F0F35F}" w:val=" ADDIN NE.Ref.{DA9E8ECB-62DA-4251-ABC8-A41679F0F35F}&lt;Citation&gt;&lt;Group&gt;&lt;References&gt;&lt;Item&gt;&lt;ID&gt;5080&lt;/ID&gt;&lt;UID&gt;{9124E69F-042D-46E8-9660-6051FE8160EF}&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57&lt;/_created&gt;&lt;_modified&gt;61976057&lt;/_modified&gt;&lt;/Details&gt;&lt;Extra&gt;&lt;DBUID&gt;{BA37108B-2E9E-40DA-8FDF-E6CDEC417D52}&lt;/DBUID&gt;&lt;/Extra&gt;&lt;/Item&gt;&lt;/References&gt;&lt;/Group&gt;&lt;/Citation&gt;_x000a_"/>
    <w:docVar w:name="NE.Ref{DC2A4829-A1DE-4CD7-B39A-531E833EF11B}" w:val=" ADDIN NE.Ref.{DC2A4829-A1DE-4CD7-B39A-531E833EF11B}&lt;Citation&gt;&lt;Group&gt;&lt;References&gt;&lt;Item&gt;&lt;ID&gt;5081&lt;/ID&gt;&lt;UID&gt;{E805FD3C-8552-48DB-A22A-D07780B2196C}&lt;/UID&gt;&lt;Title&gt;Various optimizers for single‐stage production&lt;/Title&gt;&lt;Template&gt;Journal Article&lt;/Template&gt;&lt;Star&gt;0&lt;/Star&gt;&lt;Tag&gt;0&lt;/Tag&gt;&lt;Author&gt;Smith, Wayne E&lt;/Author&gt;&lt;Year&gt;1956&lt;/Year&gt;&lt;Details&gt;&lt;_issue&gt;1‐2&lt;/_issue&gt;&lt;_journal&gt;Naval Research Logistics&lt;/_journal&gt;&lt;_pages&gt;59–66&lt;/_pages&gt;&lt;_volume&gt;3&lt;/_volume&gt;&lt;_created&gt;61976062&lt;/_created&gt;&lt;_modified&gt;61976062&lt;/_modified&gt;&lt;_impact_factor&gt;   0.753&lt;/_impact_factor&gt;&lt;_collection_scope&gt;EI;SCI;SCIE;&lt;/_collection_scope&gt;&lt;/Details&gt;&lt;Extra&gt;&lt;DBUID&gt;{BA37108B-2E9E-40DA-8FDF-E6CDEC417D52}&lt;/DBUID&gt;&lt;/Extra&gt;&lt;/Item&gt;&lt;/References&gt;&lt;/Group&gt;&lt;/Citation&gt;_x000a_"/>
    <w:docVar w:name="NE.Ref{DC3E7900-50EC-48D4-91D1-80162708CF57}" w:val=" ADDIN NE.Ref.{DC3E7900-50EC-48D4-91D1-80162708CF57} ADDIN NE.Ref.{DC3E7900-50EC-48D4-91D1-80162708CF57}&lt;Citation&gt;&lt;Group&gt;&lt;References&gt;&lt;Item&gt;&lt;ID&gt;5228&lt;/ID&gt;&lt;UID&gt;{D5F7EC12-BA7C-4D33-BB15-7D5B72B23DF3}&lt;/UID&gt;&lt;Title&gt;Flow-Shop Robotic Scheduling Problem with Collaborative Reinforcement Learning&lt;/Title&gt;&lt;Template&gt;Conference Proceedings&lt;/Template&gt;&lt;Star&gt;0&lt;/Star&gt;&lt;Tag&gt;0&lt;/Tag&gt;&lt;Author&gt;Stern, Helman; Arviv, Kfir; Edan, Yael&lt;/Author&gt;&lt;Year&gt;2011&lt;/Year&gt;&lt;Details&gt;&lt;_created&gt;61978305&lt;/_created&gt;&lt;_modified&gt;62106946&lt;/_modified&gt;&lt;_secondary_title&gt;International Conference on Production Research&lt;/_secondary_title&gt;&lt;/Details&gt;&lt;Extra&gt;&lt;DBUID&gt;{BA37108B-2E9E-40DA-8FDF-E6CDEC417D52}&lt;/DBUID&gt;&lt;/Extra&gt;&lt;/Item&gt;&lt;/References&gt;&lt;/Group&gt;&lt;/Citation&gt;_x000a_"/>
    <w:docVar w:name="NE.Ref{DC8A1EB0-1275-4475-8FB6-87ADEFBE9407}" w:val=" ADDIN NE.Ref.{DC8A1EB0-1275-4475-8FB6-87ADEFBE9407}&lt;Citation&gt;&lt;Group&gt;&lt;References&gt;&lt;Item&gt;&lt;ID&gt;5153&lt;/ID&gt;&lt;UID&gt;{9B466B37-1C31-4DCD-9516-E7D1DFC79EF7}&lt;/UID&gt;&lt;Title&gt;Optimal workload allocation between a job shop and an FMS&lt;/Title&gt;&lt;Template&gt;Journal Article&lt;/Template&gt;&lt;Star&gt;0&lt;/Star&gt;&lt;Tag&gt;0&lt;/Tag&gt;&lt;Author&gt;Tetzlaff, U A W; Pesch, E&lt;/Author&gt;&lt;Year&gt;2002&lt;/Year&gt;&lt;Details&gt;&lt;_issue&gt;1&lt;/_issue&gt;&lt;_journal&gt;IEEE Transactions on Robotics &amp;amp; Automation&lt;/_journal&gt;&lt;_pages&gt;20-32&lt;/_pages&gt;&lt;_volume&gt;15&lt;/_volume&gt;&lt;_created&gt;61976794&lt;/_created&gt;&lt;_modified&gt;61976794&lt;/_modified&gt;&lt;/Details&gt;&lt;Extra&gt;&lt;DBUID&gt;{BA37108B-2E9E-40DA-8FDF-E6CDEC417D52}&lt;/DBUID&gt;&lt;/Extra&gt;&lt;/Item&gt;&lt;/References&gt;&lt;/Group&gt;&lt;/Citation&gt;_x000a_"/>
    <w:docVar w:name="NE.Ref{DD997796-D492-4170-88EA-F00F7FF19A8D}" w:val=" ADDIN NE.Ref.{DD997796-D492-4170-88EA-F00F7FF19A8D}&lt;Citation&gt;&lt;Group&gt;&lt;References&gt;&lt;Item&gt;&lt;ID&gt;2600&lt;/ID&gt;&lt;UID&gt;{356D0924-2B13-4F21-824A-9C7C2F6BF13A}&lt;/UID&gt;&lt;Title&gt;一种基于Q学习的Flow shop问题调度算法研究&lt;/Title&gt;&lt;Template&gt;Journal Article&lt;/Template&gt;&lt;Star&gt;0&lt;/Star&gt;&lt;Tag&gt;0&lt;/Tag&gt;&lt;Author&gt;李国昊; 李文超&lt;/Author&gt;&lt;Year&gt;2016&lt;/Year&gt;&lt;Details&gt;&lt;_accessed&gt;61910859&lt;/_accessed&gt;&lt;_author_aff&gt;江苏大学管理学院;江苏大学汽车与交通工程学院;&lt;/_author_aff&gt;&lt;_collection_scope&gt;CSSCI;中国科技核心期刊;中文核心期刊;&lt;/_collection_scope&gt;&lt;_created&gt;61493351&lt;/_created&gt;&lt;_date&gt;61417440&lt;/_date&gt;&lt;_db_provider&gt;CNKI: 期刊&lt;/_db_provider&gt;&lt;_db_updated&gt;CNKI - Reference&lt;/_db_updated&gt;&lt;_issue&gt;05&lt;/_issue&gt;&lt;_journal&gt;工业工程与管理&lt;/_journal&gt;&lt;_keywords&gt;调度;Flow shop;Q学习;支持向量机&lt;/_keywords&gt;&lt;_language&gt;Chinese&lt;/_language&gt;&lt;_modified&gt;61913661&lt;/_modified&gt;&lt;_pages&gt;23-27+41&lt;/_pages&gt;&lt;_url&gt;http://kns.cnki.net/KCMS/detail/detail.aspx?FileName=GYGC201605004&amp;amp;DbName=CJFQ2016&lt;/_url&gt;&lt;_translated_author&gt;Li, Guohao;Li, Wenchao&lt;/_translated_author&gt;&lt;/Details&gt;&lt;Extra&gt;&lt;DBUID&gt;{BA37108B-2E9E-40DA-8FDF-E6CDEC417D52}&lt;/DBUID&gt;&lt;/Extra&gt;&lt;/Item&gt;&lt;/References&gt;&lt;/Group&gt;&lt;/Citation&gt;_x000a_"/>
    <w:docVar w:name="NE.Ref{DE4F4462-CA22-4B20-8EE0-1A1B9A0A3901}" w:val=" ADDIN NE.Ref.{DE4F4462-CA22-4B20-8EE0-1A1B9A0A3901} ADDIN NE.Ref.{DE4F4462-CA22-4B20-8EE0-1A1B9A0A3901}&lt;Citation&gt;&lt;Group&gt;&lt;References&gt;&lt;Item&gt;&lt;ID&gt;2598&lt;/ID&gt;&lt;UID&gt;{0D0ECA9F-89E0-4F0B-BDD5-00CF6DA10076}&lt;/UID&gt;&lt;Title&gt;基于Q-学习的动态单机调度&lt;/Title&gt;&lt;Template&gt;Journal Article&lt;/Template&gt;&lt;Star&gt;0&lt;/Star&gt;&lt;Tag&gt;0&lt;/Tag&gt;&lt;Author&gt;王世进; 孙晟; 周炳海; 奚立峰&lt;/Author&gt;&lt;Year&gt;2007&lt;/Year&gt;&lt;Details&gt;&lt;_accessed&gt;61910859&lt;/_accessed&gt;&lt;_author_aff&gt;上海交通大学机械与动力工程学院;上海交通大学机械与动力工程学院;上海交通大学机械与动力工程学院;上海交通大学机械与动力工程学院 上海200240;上海200240;上海200240;上海200240&lt;/_author_aff&gt;&lt;_collection_scope&gt;中国科技核心期刊;中文核心期刊;CSCD;EI;&lt;/_collection_scope&gt;&lt;_created&gt;61493351&lt;/_created&gt;&lt;_date&gt;56620800&lt;/_date&gt;&lt;_db_provider&gt;CNKI: 期刊&lt;/_db_provider&gt;&lt;_db_updated&gt;CNKI - Reference&lt;/_db_updated&gt;&lt;_issue&gt;08&lt;/_issue&gt;&lt;_journal&gt;上海交通大学学报&lt;/_journal&gt;&lt;_keywords&gt;Q-学习;强化学习;动态单机调度;调度规则选择&lt;/_keywords&gt;&lt;_language&gt;Chinese&lt;/_language&gt;&lt;_modified&gt;61910859&lt;/_modified&gt;&lt;_pages&gt;1227-1232+1243&lt;/_pages&gt;&lt;_url&gt;http://kns.cnki.net/KCMS/detail/detail.aspx?FileName=SHJT200708003&amp;amp;DbName=CJFQ2007&lt;/_url&gt;&lt;_translated_author&gt;Wang, Shijin;Sun, Sheng;Zhou, Binghai;Xi, Lifeng&lt;/_translated_author&gt;&lt;/Details&gt;&lt;Extra&gt;&lt;DBUID&gt;{BA37108B-2E9E-40DA-8FDF-E6CDEC417D52}&lt;/DBUID&gt;&lt;/Extra&gt;&lt;/Item&gt;&lt;/References&gt;&lt;/Group&gt;&lt;/Citation&gt;_x000a_"/>
    <w:docVar w:name="NE.Ref{DF344A54-F5FE-424B-80F4-4C172AC5291C}" w:val=" ADDIN NE.Ref.{DF344A54-F5FE-424B-80F4-4C172AC5291C}&lt;Citation&gt;&lt;Group&gt;&lt;References&gt;&lt;Item&gt;&lt;ID&gt;551&lt;/ID&gt;&lt;UID&gt;{74F995B1-B58A-437C-944E-2C1C6182226F}&lt;/UID&gt;&lt;Title&gt;Hyper-heuristic Evolution of Dispatching Rules: A Comparison of Rule Representations&lt;/Title&gt;&lt;Template&gt;Journal Article&lt;/Template&gt;&lt;Star&gt;0&lt;/Star&gt;&lt;Tag&gt;5&lt;/Tag&gt;&lt;Author&gt;Branke, Jürgen; Hildebrandt, Torsten; Scholz-Reiter, Bernd&lt;/Author&gt;&lt;Year&gt;2015&lt;/Year&gt;&lt;Details&gt;&lt;_accessed&gt;60919181&lt;/_accessed&gt;&lt;_bibtex_key&gt;BrankeHildebrandt-551&lt;/_bibtex_key&gt;&lt;_collection_scope&gt;EI;SCIE;&lt;/_collection_scope&gt;&lt;_created&gt;60393315&lt;/_created&gt;&lt;_db_updated&gt;CrossRef&lt;/_db_updated&gt;&lt;_doi&gt;10.1162/EVCO_a_00131&lt;/_doi&gt;&lt;_impact_factor&gt;   2.366&lt;/_impact_factor&gt;&lt;_isbn&gt;1063-6560&lt;/_isbn&gt;&lt;_issue&gt;2&lt;/_issue&gt;&lt;_journal&gt;Evolutionary Computation&lt;/_journal&gt;&lt;_modified&gt;60952137&lt;/_modified&gt;&lt;_pages&gt;249-277&lt;/_pages&gt;&lt;_tertiary_title&gt;Evolutionary Computation&lt;/_tertiary_title&gt;&lt;_url&gt;http://www.mitpressjournals.org/doi/10.1162/EVCO_a_00131&lt;/_url&gt;&lt;_volume&gt;23&lt;/_volume&gt;&lt;/Details&gt;&lt;Extra&gt;&lt;DBUID&gt;{41FE72CC-3320-4937-9267-16A75B90B39B}&lt;/DBUID&gt;&lt;/Extra&gt;&lt;/Item&gt;&lt;/References&gt;&lt;/Group&gt;&lt;/Citation&gt;_x000a_"/>
    <w:docVar w:name="NE.Ref{E0C38C2A-A4DC-45C5-8B51-E599F00B0969}" w:val=" ADDIN NE.Ref.{E0C38C2A-A4DC-45C5-8B51-E599F00B0969}&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E104009E-A464-42A0-92C4-7A89904DD04A}" w:val=" ADDIN NE.Ref.{E104009E-A464-42A0-92C4-7A89904DD04A}&lt;Citation&gt;&lt;Group&gt;&lt;References&gt;&lt;Item&gt;&lt;ID&gt;5530&lt;/ID&gt;&lt;UID&gt;{1646FD3F-3BE2-47A4-A2CF-B77CEB8C1052}&lt;/UID&gt;&lt;Title&gt;Recurrent Convolutional Neural Networks for Scene Labeling&lt;/Title&gt;&lt;Template&gt;Conference Proceedings&lt;/Template&gt;&lt;Star&gt;0&lt;/Star&gt;&lt;Tag&gt;0&lt;/Tag&gt;&lt;Author&gt;Pinheiro, Pedro H O; Collobert, Ronan&lt;/Author&gt;&lt;Year&gt;2014&lt;/Year&gt;&lt;Details&gt;&lt;_pages&gt;I-82&lt;/_pages&gt;&lt;_secondary_title&gt;International Conference on International Conference on Machine Learning&lt;/_secondary_title&gt;&lt;_created&gt;62165423&lt;/_created&gt;&lt;_modified&gt;62165423&lt;/_modified&gt;&lt;_accessed&gt;62165423&lt;/_accessed&gt;&lt;/Details&gt;&lt;Extra&gt;&lt;DBUID&gt;{BA37108B-2E9E-40DA-8FDF-E6CDEC417D52}&lt;/DBUID&gt;&lt;/Extra&gt;&lt;/Item&gt;&lt;/References&gt;&lt;/Group&gt;&lt;/Citation&gt;_x000a_"/>
    <w:docVar w:name="NE.Ref{E112844D-D0F3-4E43-9220-2DF25315983B}" w:val=" ADDIN NE.Ref.{E112844D-D0F3-4E43-9220-2DF25315983B}&lt;Citation&gt;&lt;Group&gt;&lt;References&gt;&lt;Item&gt;&lt;ID&gt;5088&lt;/ID&gt;&lt;UID&gt;{19B88037-B53F-47FC-A2B4-818160C0B4F4}&lt;/UID&gt;&lt;Title&gt;A flexible dispatching rule for minimizing tardiness in job shop scheduling&lt;/Title&gt;&lt;Template&gt;Journal Article&lt;/Template&gt;&lt;Star&gt;0&lt;/Star&gt;&lt;Tag&gt;0&lt;/Tag&gt;&lt;Author&gt;Chen, Binchao; Matis, Timothy I&lt;/Author&gt;&lt;Year&gt;2013&lt;/Year&gt;&lt;Details&gt;&lt;_issue&gt;1&lt;/_issue&gt;&lt;_journal&gt;International Journal of Production Economics&lt;/_journal&gt;&lt;_pages&gt;360-365&lt;/_pages&gt;&lt;_volume&gt;141&lt;/_volume&gt;&lt;_created&gt;61976073&lt;/_created&gt;&lt;_modified&gt;61976073&lt;/_modified&gt;&lt;_impact_factor&gt;   3.493&lt;/_impact_factor&gt;&lt;_collection_scope&gt;EI;SCIE;&lt;/_collection_scope&gt;&lt;/Details&gt;&lt;Extra&gt;&lt;DBUID&gt;{BA37108B-2E9E-40DA-8FDF-E6CDEC417D52}&lt;/DBUID&gt;&lt;/Extra&gt;&lt;/Item&gt;&lt;/References&gt;&lt;/Group&gt;&lt;/Citation&gt;_x000a_"/>
    <w:docVar w:name="NE.Ref{E162F379-A83B-4D81-A65C-8927237D5FD5}" w:val=" ADDIN NE.Ref.{E162F379-A83B-4D81-A65C-8927237D5FD5}&lt;Citation&gt;&lt;Group&gt;&lt;References&gt;&lt;Item&gt;&lt;ID&gt;5100&lt;/ID&gt;&lt;UID&gt;{463F3273-C411-421D-813A-D709B8041DEC}&lt;/UID&gt;&lt;Title&gt;A simulated annealing/local search to minimize the makespan and total tardiness on a hybrid flowshop&lt;/Title&gt;&lt;Template&gt;Journal Article&lt;/Template&gt;&lt;Star&gt;0&lt;/Star&gt;&lt;Tag&gt;0&lt;/Tag&gt;&lt;Author&gt;Mousavi, S M; Zandieh, M; Yazdani, M&lt;/Author&gt;&lt;Year&gt;2013&lt;/Year&gt;&lt;Details&gt;&lt;_issue&gt;1-4&lt;/_issue&gt;&lt;_journal&gt;International Journal of Advanced Manufacturing Technology&lt;/_journal&gt;&lt;_pages&gt;369-388&lt;/_pages&gt;&lt;_volume&gt;64&lt;/_volume&gt;&lt;_created&gt;61976719&lt;/_created&gt;&lt;_modified&gt;61976719&lt;/_modified&gt;&lt;_impact_factor&gt;   2.209&lt;/_impact_factor&gt;&lt;_collection_scope&gt;EI;SCIE;&lt;/_collection_scope&gt;&lt;/Details&gt;&lt;Extra&gt;&lt;DBUID&gt;{BA37108B-2E9E-40DA-8FDF-E6CDEC417D52}&lt;/DBUID&gt;&lt;/Extra&gt;&lt;/Item&gt;&lt;/References&gt;&lt;/Group&gt;&lt;/Citation&gt;_x000a_"/>
    <w:docVar w:name="NE.Ref{E1EBD779-6BF9-48CE-9EE2-F385D7101A80}" w:val=" ADDIN NE.Ref.{E1EBD779-6BF9-48CE-9EE2-F385D7101A80}&lt;Citation&gt;&lt;Group&gt;&lt;References&gt;&lt;Item&gt;&lt;ID&gt;2615&lt;/ID&gt;&lt;UID&gt;{4C546404-145B-4109-A8F9-C8E8EA505996}&lt;/UID&gt;&lt;Title&gt;Dynamic job-shop scheduling using reinforcement learning agents&lt;/Title&gt;&lt;Template&gt;Journal Article&lt;/Template&gt;&lt;Star&gt;1&lt;/Star&gt;&lt;Tag&gt;5&lt;/Tag&gt;&lt;Author&gt;Aydin, M Emin; Öztemel, Ercan&lt;/Author&gt;&lt;Year&gt;2000&lt;/Year&gt;&lt;Details&gt;&lt;_accessed&gt;61924090&lt;/_accessed&gt;&lt;_created&gt;61494303&lt;/_created&gt;&lt;_db_updated&gt;PKU Search&lt;/_db_updated&gt;&lt;_doi&gt;10.1016/S0921-8890(00)00087-7&lt;/_doi&gt;&lt;_impact_factor&gt;   1.950&lt;/_impact_factor&gt;&lt;_isbn&gt;0921-8890&lt;/_isbn&gt;&lt;_issue&gt;2&lt;/_issue&gt;&lt;_keywords&gt;Q-III learning; Reinforcement learning; Dynamic job-shop scheduling; Intelligent agents; Dynamic programming; Simulated environment (Teaching method); Research&lt;/_keywords&gt;&lt;_language&gt;English&lt;/_language&gt;&lt;_modified&gt;61924090&lt;/_modified&gt;&lt;_pages&gt;169 - 178&lt;/_pages&gt;&lt;_url&gt;http://pku.summon.serialssolutions.com/2.0.0/link/0/eLvHCXMwrV1LSwMxEI7akx58vxUWT3pYm032kYAKvqqIgqBevIQkm2BV2qW2_9_MbmpVsCsi7Cn7ZQjhYx7JzAQhSvZx-E0ncB3ZBG7gmHZRLmE5zXnmZhNstFHlZfrjDbu-Ja3z5MqXxvgkS28JKg1f6m4_0vR72yza7eYd5s5YMV46vdDkDurZnTcCjR_PTj50M02qO2cHDgE9qumpJJSDuxjvlULC7Cdr1RimznlD1Jr7jzXPo1nvhgbHFW4BTZrOIpr51JxwaeLiQAUafOvDHci3lJAR8gqhvPu7c3RWvWR_0FRHwVjgc1cBKBwLenvqFvWiXCDuDCPUz9djIZ__F7CeKTvH6vKQtB7u39j4hWAJJWtvgFtGD63z-9PL0D87EUYkZTxUKeexjKRTdzqzaWYxUQmTisaacGwzhmVOIyVjZVMpXbybxDEnRmbW_bckoSuo0el2zBoK8kgrmhqeRzmNmbYcM5tLaxLu3Eoax-tof0gvUVTdRcQo7c6xQwA9BIbPEURk64gNSSi-kEw4C1g3dRVIK2Bb-z2phfNMeArL3_i70E00XfUmgDOpLdTo9wZmG00VL4N3dc40ug&lt;/_url&gt;&lt;_volume&gt;33&lt;/_volume&gt;&lt;/Details&gt;&lt;Extra&gt;&lt;DBUID&gt;{BA37108B-2E9E-40DA-8FDF-E6CDEC417D52}&lt;/DBUID&gt;&lt;/Extra&gt;&lt;/Item&gt;&lt;/References&gt;&lt;/Group&gt;&lt;/Citation&gt;_x000a_"/>
    <w:docVar w:name="NE.Ref{E26D9FB8-BB4F-4CE6-A9CC-8310C51DFDC9}" w:val=" ADDIN NE.Ref.{E26D9FB8-BB4F-4CE6-A9CC-8310C51DFDC9}&lt;Citation&gt;&lt;Group&gt;&lt;References&gt;&lt;Item&gt;&lt;ID&gt;4984&lt;/ID&gt;&lt;UID&gt;{75000DD6-A439-472B-A46B-FF4C1D3BABA8}&lt;/UID&gt;&lt;Title&gt;Reinforcement learning based scheduling in semiconductor final testing&lt;/Title&gt;&lt;Template&gt;Conference Proceedings&lt;/Template&gt;&lt;Star&gt;0&lt;/Star&gt;&lt;Tag&gt;0&lt;/Tag&gt;&lt;Author&gt;Zhang, Zhicong&lt;/Author&gt;&lt;Year&gt;2010&lt;/Year&gt;&lt;Details&gt;&lt;_keywords&gt;Resource constraint;Semiconductor test;Scheduling;Reinforcement learning&lt;/_keywords&gt;&lt;_pages&gt;1693-1697&lt;/_pages&gt;&lt;_secondary_title&gt;IEEE International Conference on Industrial Engineering and Engineering Management&lt;/_secondary_title&gt;&lt;_created&gt;61927796&lt;/_created&gt;&lt;_modified&gt;61975424&lt;/_modified&gt;&lt;_accessed&gt;61975424&lt;/_accessed&gt;&lt;/Details&gt;&lt;Extra&gt;&lt;DBUID&gt;{BA37108B-2E9E-40DA-8FDF-E6CDEC417D52}&lt;/DBUID&gt;&lt;/Extra&gt;&lt;/Item&gt;&lt;/References&gt;&lt;/Group&gt;&lt;/Citation&gt;_x000a_"/>
    <w:docVar w:name="NE.Ref{E2E157AC-210F-4B0E-B11E-C7A31052754E}" w:val=" ADDIN NE.Ref.{E2E157AC-210F-4B0E-B11E-C7A31052754E}&lt;Citation&gt;&lt;Group&gt;&lt;References&gt;&lt;Item&gt;&lt;ID&gt;5101&lt;/ID&gt;&lt;UID&gt;{5F76B34B-195E-4454-B715-0035767C1F99}&lt;/UID&gt;&lt;Title&gt;A simulated annealing algorithm approach to hybrid flow shop scheduling with sequence-dependent setup times&lt;/Title&gt;&lt;Template&gt;Journal Article&lt;/Template&gt;&lt;Star&gt;0&lt;/Star&gt;&lt;Tag&gt;0&lt;/Tag&gt;&lt;Author&gt;Mirsanei, H S; Zandieh, M; Moayed, M J; Khabbazi, M R&lt;/Author&gt;&lt;Year&gt;2011&lt;/Year&gt;&lt;Details&gt;&lt;_issue&gt;6&lt;/_issue&gt;&lt;_journal&gt;Journal of Intelligent Manufacturing&lt;/_journal&gt;&lt;_pages&gt;965-978&lt;/_pages&gt;&lt;_volume&gt;22&lt;/_volume&gt;&lt;_created&gt;61976720&lt;/_created&gt;&lt;_modified&gt;61976720&lt;/_modified&gt;&lt;_impact_factor&gt;   3.035&lt;/_impact_factor&gt;&lt;_collection_scope&gt;EI;SCIE;&lt;/_collection_scope&gt;&lt;/Details&gt;&lt;Extra&gt;&lt;DBUID&gt;{BA37108B-2E9E-40DA-8FDF-E6CDEC417D52}&lt;/DBUID&gt;&lt;/Extra&gt;&lt;/Item&gt;&lt;/References&gt;&lt;/Group&gt;&lt;/Citation&gt;_x000a_"/>
    <w:docVar w:name="NE.Ref{E35A3E7E-5323-402C-B579-685A3346D414}" w:val=" ADDIN NE.Ref.{E35A3E7E-5323-402C-B579-685A3346D414} ADDIN NE.Ref.{E35A3E7E-5323-402C-B579-685A3346D414}&lt;Citation&gt;&lt;Group&gt;&lt;References&gt;&lt;Item&gt;&lt;ID&gt;5461&lt;/ID&gt;&lt;UID&gt;{8890F636-4FA6-427A-B18F-92ADA289F16E}&lt;/UID&gt;&lt;Title&gt;Distributed Reinforcement Learning Control for Batch Sequencing and Sizing in Just-In-Time Manufacturing Systems&lt;/Title&gt;&lt;Template&gt;Journal Article&lt;/Template&gt;&lt;Star&gt;0&lt;/Star&gt;&lt;Tag&gt;0&lt;/Tag&gt;&lt;Author&gt;Hong, Joonki; Prabhu, Vittaldas V&lt;/Author&gt;&lt;Year&gt;2004&lt;/Year&gt;&lt;Details&gt;&lt;_issue&gt;1&lt;/_issue&gt;&lt;_journal&gt;Applied Intelligence&lt;/_journal&gt;&lt;_pages&gt;71-87&lt;/_pages&gt;&lt;_volume&gt;20&lt;/_volume&gt;&lt;_created&gt;62146731&lt;/_created&gt;&lt;_modified&gt;62146731&lt;/_modified&gt;&lt;_impact_factor&gt;   1.904&lt;/_impact_factor&gt;&lt;_collection_scope&gt;SCIE;&lt;/_collection_scope&gt;&lt;/Details&gt;&lt;Extra&gt;&lt;DBUID&gt;{BA37108B-2E9E-40DA-8FDF-E6CDEC417D52}&lt;/DBUID&gt;&lt;/Extra&gt;&lt;/Item&gt;&lt;/References&gt;&lt;/Group&gt;&lt;/Citation&gt;_x000a_"/>
    <w:docVar w:name="NE.Ref{E5CA2014-EC9F-4695-A1A1-AE996908945B}" w:val=" ADDIN NE.Ref.{E5CA2014-EC9F-4695-A1A1-AE996908945B}&lt;Citation&gt;&lt;Group&gt;&lt;References&gt;&lt;Item&gt;&lt;ID&gt;5544&lt;/ID&gt;&lt;UID&gt;{056E3CF4-0011-4188-8BF7-B0EF7C1CA47B}&lt;/UID&gt;&lt;Title&gt;Modeling Temporal Dependencies in High-Dimensional Sequences: Application to Polyphonic Music Generation and Transcription&lt;/Title&gt;&lt;Template&gt;Journal Article&lt;/Template&gt;&lt;Star&gt;0&lt;/Star&gt;&lt;Tag&gt;0&lt;/Tag&gt;&lt;Author&gt;Boulangerlewandowski, Nicolas; Bengio, Yoshua; Vincent, Pascal&lt;/Author&gt;&lt;Year&gt;2012&lt;/Year&gt;&lt;Details&gt;&lt;_issue&gt;13&lt;/_issue&gt;&lt;_journal&gt;Chemistry A European Journal&lt;/_journal&gt;&lt;_pages&gt;3981-3991&lt;/_pages&gt;&lt;_volume&gt;18&lt;/_volume&gt;&lt;_created&gt;62165732&lt;/_created&gt;&lt;_modified&gt;62165732&lt;/_modified&gt;&lt;/Details&gt;&lt;Extra&gt;&lt;DBUID&gt;{BA37108B-2E9E-40DA-8FDF-E6CDEC417D52}&lt;/DBUID&gt;&lt;/Extra&gt;&lt;/Item&gt;&lt;/References&gt;&lt;/Group&gt;&lt;/Citation&gt;_x000a_"/>
    <w:docVar w:name="NE.Ref{E5E642FF-E27B-4C14-927A-8E71138F59B4}" w:val=" ADDIN NE.Ref.{E5E642FF-E27B-4C14-927A-8E71138F59B4}&lt;Citation&gt;&lt;Group&gt;&lt;References&gt;&lt;Item&gt;&lt;ID&gt;3981&lt;/ID&gt;&lt;UID&gt;{68058D21-A13F-4815-B865-AD75C34D268D}&lt;/UID&gt;&lt;Title&gt;Big Data: The Next Frontier For Innovation, Competition, And Productivity&lt;/Title&gt;&lt;Template&gt;Journal Article&lt;/Template&gt;&lt;Star&gt;0&lt;/Star&gt;&lt;Tag&gt;0&lt;/Tag&gt;&lt;Author&gt;Manyika, James; Chui, Michael; Brown, Brad; Bughin, Jacques; Dobbs, Richard; Roxburgh, Charles; Byers, Angela Hung&lt;/Author&gt;&lt;Year&gt;2011&lt;/Year&gt;&lt;Details&gt;&lt;_created&gt;61723404&lt;/_created&gt;&lt;_journal&gt;Analytics&lt;/_journal&gt;&lt;_modified&gt;61723404&lt;/_modified&gt;&lt;/Details&gt;&lt;Extra&gt;&lt;DBUID&gt;{BA37108B-2E9E-40DA-8FDF-E6CDEC417D52}&lt;/DBUID&gt;&lt;/Extra&gt;&lt;/Item&gt;&lt;/References&gt;&lt;/Group&gt;&lt;Group&gt;&lt;References&gt;&lt;Item&gt;&lt;ID&gt;3980&lt;/ID&gt;&lt;UID&gt;{4765EB2C-3E65-46EA-B55A-27A7862F6EC1}&lt;/UID&gt;&lt;Title&gt;大数据研究:未来科技及经济社会发展的重大战略领域——大数据的研究现状与科学思考&lt;/Title&gt;&lt;Template&gt;Journal Article&lt;/Template&gt;&lt;Star&gt;0&lt;/Star&gt;&lt;Tag&gt;0&lt;/Tag&gt;&lt;Author&gt;李国杰; 程学旗&lt;/Author&gt;&lt;Year&gt;2012&lt;/Year&gt;&lt;Details&gt;&lt;_created&gt;61723404&lt;/_created&gt;&lt;_issue&gt;6&lt;/_issue&gt;&lt;_journal&gt;中国科学院院刊&lt;/_journal&gt;&lt;_modified&gt;61723405&lt;/_modified&gt;&lt;_pages&gt;5-15&lt;/_pages&gt;&lt;_volume&gt;27&lt;/_volume&gt;&lt;_translated_author&gt;Li, Guojie;Cheng, Xueqi&lt;/_translated_author&gt;&lt;/Details&gt;&lt;Extra&gt;&lt;DBUID&gt;{BA37108B-2E9E-40DA-8FDF-E6CDEC417D52}&lt;/DBUID&gt;&lt;/Extra&gt;&lt;/Item&gt;&lt;/References&gt;&lt;/Group&gt;&lt;Group&gt;&lt;References&gt;&lt;Item&gt;&lt;ID&gt;3978&lt;/ID&gt;&lt;UID&gt;{6E9FBE0D-CB42-4BBD-8786-D12B2C655D5F}&lt;/UID&gt;&lt;Title&gt;A Summary of ‘Big Data: A Revolution That Will Transform How We Live, Work, and Think’ by Viktor Mayer-Schonberger and Kenneth Cukier [blog post]&lt;/Title&gt;&lt;Template&gt;Journal Article&lt;/Template&gt;&lt;Star&gt;0&lt;/Star&gt;&lt;Tag&gt;0&lt;/Tag&gt;&lt;Author&gt;Viktor Mayerschönberger, Kenneth Cukier&lt;/Author&gt;&lt;Year&gt;2013&lt;/Year&gt;&lt;Details&gt;&lt;_created&gt;61723399&lt;/_created&gt;&lt;_modified&gt;61723405&lt;/_modified&gt;&lt;/Details&gt;&lt;Extra&gt;&lt;DBUID&gt;{BA37108B-2E9E-40DA-8FDF-E6CDEC417D52}&lt;/DBUID&gt;&lt;/Extra&gt;&lt;/Item&gt;&lt;/References&gt;&lt;/Group&gt;&lt;/Citation&gt;_x000a_"/>
    <w:docVar w:name="NE.Ref{E5EEC888-7A8F-4FB8-A75B-1C46F0ABE106}" w:val=" ADDIN NE.Ref.{E5EEC888-7A8F-4FB8-A75B-1C46F0ABE106}&lt;Citation&gt;&lt;Group&gt;&lt;References&gt;&lt;Item&gt;&lt;ID&gt;5160&lt;/ID&gt;&lt;UID&gt;{A554580A-0173-4119-84C6-D11D74E210C3}&lt;/UID&gt;&lt;Title&gt;An artificial neural network based heuristic for flow shop scheduling problems&lt;/Title&gt;&lt;Template&gt;Journal Article&lt;/Template&gt;&lt;Star&gt;0&lt;/Star&gt;&lt;Tag&gt;0&lt;/Tag&gt;&lt;Author&gt;Ramanan, T Radha; Sridharan, R; Shashikant, Kulkarni Sarang; Haq, A Noorul&lt;/Author&gt;&lt;Year&gt;2011&lt;/Year&gt;&lt;Details&gt;&lt;_issue&gt;2&lt;/_issue&gt;&lt;_journal&gt;Journal of Intelligent Manufacturing&lt;/_journal&gt;&lt;_pages&gt;279-288&lt;/_pages&gt;&lt;_volume&gt;22&lt;/_volume&gt;&lt;_created&gt;61976799&lt;/_created&gt;&lt;_modified&gt;61976799&lt;/_modified&gt;&lt;_impact_factor&gt;   3.035&lt;/_impact_factor&gt;&lt;_collection_scope&gt;EI;SCIE;&lt;/_collection_scope&gt;&lt;/Details&gt;&lt;Extra&gt;&lt;DBUID&gt;{BA37108B-2E9E-40DA-8FDF-E6CDEC417D52}&lt;/DBUID&gt;&lt;/Extra&gt;&lt;/Item&gt;&lt;/References&gt;&lt;/Group&gt;&lt;/Citation&gt;_x000a_"/>
    <w:docVar w:name="NE.Ref{E6064A44-39AE-4804-8DA5-6445539DFADB}" w:val=" ADDIN NE.Ref.{E6064A44-39AE-4804-8DA5-6445539DFADB}&lt;Citation&gt;&lt;Group&gt;&lt;References&gt;&lt;Item&gt;&lt;ID&gt;5527&lt;/ID&gt;&lt;UID&gt;{DD7E9099-D69E-4526-989A-8F28726A7E5A}&lt;/UID&gt;&lt;Title&gt;Building high-level features using large scale unsupervised learning&lt;/Title&gt;&lt;Template&gt;Conference Proceedings&lt;/Template&gt;&lt;Star&gt;0&lt;/Star&gt;&lt;Tag&gt;0&lt;/Tag&gt;&lt;Author&gt;Le, Quoc V&lt;/Author&gt;&lt;Year&gt;2013&lt;/Year&gt;&lt;Details&gt;&lt;_pages&gt;8595-8598&lt;/_pages&gt;&lt;_secondary_title&gt;IEEE International Conference on Acoustics, Speech and Signal Processing&lt;/_secondary_title&gt;&lt;_created&gt;62165406&lt;/_created&gt;&lt;_modified&gt;62165406&lt;/_modified&gt;&lt;/Details&gt;&lt;Extra&gt;&lt;DBUID&gt;{BA37108B-2E9E-40DA-8FDF-E6CDEC417D52}&lt;/DBUID&gt;&lt;/Extra&gt;&lt;/Item&gt;&lt;/References&gt;&lt;/Group&gt;&lt;/Citation&gt;_x000a_"/>
    <w:docVar w:name="NE.Ref{E620AA8D-9D48-4D11-A743-97944F2B8323}" w:val=" ADDIN NE.Ref.{E620AA8D-9D48-4D11-A743-97944F2B8323}&lt;Citation&gt;&lt;Group&gt;&lt;References&gt;&lt;Item&gt;&lt;ID&gt;5065&lt;/ID&gt;&lt;UID&gt;{BA97068E-236C-4762-9EBD-654EF29C7DFD}&lt;/UID&gt;&lt;Title&gt;Scheduling: Theory, Algorithms and Systems Development&lt;/Title&gt;&lt;Template&gt;Book&lt;/Template&gt;&lt;Star&gt;0&lt;/Star&gt;&lt;Tag&gt;0&lt;/Tag&gt;&lt;Author&gt;Pinedo, Michael; Hadavi, Khosrow&lt;/Author&gt;&lt;Year&gt;1992&lt;/Year&gt;&lt;Details&gt;&lt;_pages&gt;35-42&lt;/_pages&gt;&lt;_publisher&gt;Springer Berlin Heidelberg&lt;/_publisher&gt;&lt;_created&gt;61976028&lt;/_created&gt;&lt;_modified&gt;61976028&lt;/_modified&gt;&lt;/Details&gt;&lt;Extra&gt;&lt;DBUID&gt;{BA37108B-2E9E-40DA-8FDF-E6CDEC417D52}&lt;/DBUID&gt;&lt;/Extra&gt;&lt;/Item&gt;&lt;/References&gt;&lt;/Group&gt;&lt;/Citation&gt;_x000a_"/>
    <w:docVar w:name="NE.Ref{E6CC5143-E385-4453-86C2-F4E87F0CE353}" w:val=" ADDIN NE.Ref.{E6CC5143-E385-4453-86C2-F4E87F0CE353}&lt;Citation&gt;&lt;Group&gt;&lt;References&gt;&lt;Item&gt;&lt;ID&gt;5547&lt;/ID&gt;&lt;UID&gt;{08B77D75-2693-4BE3-A4B3-DFD01452ADD6}&lt;/UID&gt;&lt;Title&gt;Moses: open source toolkit for statistical machine translation&lt;/Title&gt;&lt;Template&gt;Conference Proceedings&lt;/Template&gt;&lt;Star&gt;0&lt;/Star&gt;&lt;Tag&gt;0&lt;/Tag&gt;&lt;Author&gt;Koehn; Philipp; Hoang; Hieu; Alexandra; CallisonBurch; Chris; Federico; Marcello&lt;/Author&gt;&lt;Year&gt;2007&lt;/Year&gt;&lt;Details&gt;&lt;_pages&gt;177-180&lt;/_pages&gt;&lt;_secondary_title&gt;Proceedings of the 45th Annual Meeting of the ACL on Interactive Poster and Demonstration Sessions&lt;/_secondary_title&gt;&lt;_created&gt;62165742&lt;/_created&gt;&lt;_modified&gt;62165743&lt;/_modified&gt;&lt;_accessed&gt;62165743&lt;/_accessed&gt;&lt;_publisher&gt;ACM&lt;/_publisher&gt;&lt;/Details&gt;&lt;Extra&gt;&lt;DBUID&gt;{BA37108B-2E9E-40DA-8FDF-E6CDEC417D52}&lt;/DBUID&gt;&lt;/Extra&gt;&lt;/Item&gt;&lt;/References&gt;&lt;/Group&gt;&lt;/Citation&gt;_x000a_"/>
    <w:docVar w:name="NE.Ref{E74AA771-F8C0-4690-A00D-F97DF16C018D}" w:val=" ADDIN NE.Ref.{E74AA771-F8C0-4690-A00D-F97DF16C018D} ADDIN NE.Ref.{E74AA771-F8C0-4690-A00D-F97DF16C018D}&lt;Citation&gt;&lt;Group&gt;&lt;References&gt;&lt;Item&gt;&lt;ID&gt;5734&lt;/ID&gt;&lt;UID&gt;{F6DA7A3E-649F-42EB-905E-234627E7E40D}&lt;/UID&gt;&lt;Title&gt;基于Petri网和GASA的双资源JSP动态优化调度&lt;/Title&gt;&lt;Template&gt;Journal Article&lt;/Template&gt;&lt;Star&gt;0&lt;/Star&gt;&lt;Tag&gt;0&lt;/Tag&gt;&lt;Author&gt;陶泽; 隋天中; 谢里阳; 刘晓霞&lt;/Author&gt;&lt;Year&gt;2007&lt;/Year&gt;&lt;Details&gt;&lt;_issue&gt;3&lt;/_issue&gt;&lt;_journal&gt;东北大学学报(自然科学版)&lt;/_journal&gt;&lt;_keywords&gt;动态车间调度Petri网;控制器;遗传算法;模拟退火算法&lt;/_keywords&gt;&lt;_pages&gt;405-409&lt;/_pages&gt;&lt;_volume&gt;28&lt;/_volume&gt;&lt;_created&gt;62253278&lt;/_created&gt;&lt;_modified&gt;62255256&lt;/_modified&gt;&lt;_url&gt;http://kns.cnki.net/kns/download.aspx?filename=zkWby1keTRzYvtSUtZ0SYpncSRnQ05kVIt0YjRWarAlRmtCU2o2ZnZnbPZ2UoJzN3VGTmlnWhlVWHhleXtmTURHT4NnVklUYHdlUztya6ZjZEdjYtx0N0tERzIWVR9CUXpUV2l1Tkp1Vx0EaNVzUDx0bHlUQxlEV&amp;amp;tablename=CJFD2007&amp;amp;dflag=pdfdown 全文链接_x000d__x000a_&lt;/_url&gt;&lt;_translated_author&gt;Tao, Ze;Sui, Tianzhong;Xie, Liyang;Liu, Xiaoxia&lt;/_translated_author&gt;&lt;/Details&gt;&lt;Extra&gt;&lt;DBUID&gt;{BA37108B-2E9E-40DA-8FDF-E6CDEC417D52}&lt;/DBUID&gt;&lt;/Extra&gt;&lt;/Item&gt;&lt;/References&gt;&lt;/Group&gt;&lt;/Citation&gt;_x000a_"/>
    <w:docVar w:name="NE.Ref{E8B3DA7E-BEE4-4B64-B523-D3293E404549}" w:val=" ADDIN NE.Ref.{E8B3DA7E-BEE4-4B64-B523-D3293E404549}&lt;Citation&gt;&lt;Group&gt;&lt;References&gt;&lt;Item&gt;&lt;ID&gt;3982&lt;/ID&gt;&lt;UID&gt;{1057934B-5C48-42F0-92C9-C0447F083C32}&lt;/UID&gt;&lt;Title&gt;NSF  perspective  and  status  on  cyber-physical  systems&lt;/Title&gt;&lt;Template&gt;Report&lt;/Template&gt;&lt;Star&gt;0&lt;/Star&gt;&lt;Tag&gt;0&lt;/Tag&gt;&lt;Author&gt;Gill, Helen&lt;/Author&gt;&lt;Year&gt;2006&lt;/Year&gt;&lt;Details&gt;&lt;_accessed&gt;61723411&lt;/_accessed&gt;&lt;_created&gt;61723411&lt;/_created&gt;&lt;_modified&gt;61723412&lt;/_modified&gt;&lt;_pages&gt;1-14&lt;/_pages&gt;&lt;_place_published&gt;Austin&lt;/_place_published&gt;&lt;_publisher&gt;National Science Foundation&lt;/_publisher&gt;&lt;/Details&gt;&lt;Extra&gt;&lt;DBUID&gt;{BA37108B-2E9E-40DA-8FDF-E6CDEC417D52}&lt;/DBUID&gt;&lt;/Extra&gt;&lt;/Item&gt;&lt;/References&gt;&lt;/Group&gt;&lt;/Citation&gt;_x000a_"/>
    <w:docVar w:name="NE.Ref{E9469EDF-6E58-4760-BE7F-47CC98C308DC}" w:val=" ADDIN NE.Ref.{E9469EDF-6E58-4760-BE7F-47CC98C308DC}&lt;Citation&gt;&lt;Group&gt;&lt;References&gt;&lt;Item&gt;&lt;ID&gt;4966&lt;/ID&gt;&lt;UID&gt;{C760E031-2111-4035-ABC4-37C5CC94B93F}&lt;/UID&gt;&lt;Title&gt;A centralized reinforcement learning approach for proactive scheduling in manufacturing&lt;/Title&gt;&lt;Template&gt;Conference Proceedings&lt;/Template&gt;&lt;Star&gt;1&lt;/Star&gt;&lt;Tag&gt;0&lt;/Tag&gt;&lt;Author&gt;Qu, Shuhui; Chu, Tianshu; Wang, Jie; Leckie, James; Jian, Weiwen&lt;/Author&gt;&lt;Year&gt;2015&lt;/Year&gt;&lt;Details&gt;&lt;_created&gt;61927795&lt;/_created&gt;&lt;_keywords&gt;centralized system;scheduling;reinforcement learning;multi-stage;multi-product;advanced manufacturing;real-time information&lt;/_keywords&gt;&lt;_modified&gt;62048726&lt;/_modified&gt;&lt;_pages&gt;1-8&lt;/_pages&gt;&lt;_secondary_title&gt;Emerging Technologies &amp;amp; Factory Automation&lt;/_secondary_title&gt;&lt;/Details&gt;&lt;Extra&gt;&lt;DBUID&gt;{BA37108B-2E9E-40DA-8FDF-E6CDEC417D52}&lt;/DBUID&gt;&lt;/Extra&gt;&lt;/Item&gt;&lt;/References&gt;&lt;/Group&gt;&lt;/Citation&gt;_x000a_"/>
    <w:docVar w:name="NE.Ref{EB5537D4-8AA9-4389-8674-636004042BBE}" w:val=" ADDIN NE.Ref.{EB5537D4-8AA9-4389-8674-636004042BBE} ADDIN NE.Ref.{EB5537D4-8AA9-4389-8674-636004042BBE}&lt;Citation&gt;&lt;Group&gt;&lt;References&gt;&lt;Item&gt;&lt;ID&gt;4924&lt;/ID&gt;&lt;UID&gt;{0CC230FF-384F-4B22-81EB-A3D1205FC68F}&lt;/UID&gt;&lt;Title&gt;Stochastic production scheduling to meet demand forecasts&lt;/Title&gt;&lt;Template&gt;Journal Article&lt;/Template&gt;&lt;Star&gt;1&lt;/Star&gt;&lt;Tag&gt;0&lt;/Tag&gt;&lt;Author&gt;Schneider, J G; Boyan, J A; Moore, A W&lt;/Author&gt;&lt;Year&gt;1998&lt;/Year&gt;&lt;Details&gt;&lt;_accessed&gt;62058795&lt;/_accessed&gt;&lt;_cited_count&gt;2&lt;/_cited_count&gt;&lt;_created&gt;61924083&lt;/_created&gt;&lt;_db_updated&gt;kuakujiansuo&lt;/_db_updated&gt;&lt;_journal&gt;IEEE Conference on Decision &amp;amp; Control , 1998 , 3 :2722-2727 vol.3&lt;/_journal&gt;&lt;_modified&gt;62058795&lt;/_modified&gt;&lt;_pages&gt;2722-2727&lt;/_pages&gt;&lt;_publisher&gt;IEEE&lt;/_publisher&gt;&lt;_secondary_title&gt;IEEE Conference on Decision &amp;amp; Control&lt;/_secondary_title&gt;&lt;_url&gt;http://xueshu.baidu.com/s?wd=paperuri:%2807723ed85b4bed67832da392f0c863d1%29&amp;amp;filter=sc_long_sign&amp;amp;tn=SE_xueshusource_2kduw22v&amp;amp;sc_vurl=http://ieeexplore.ieee.org/xpl/articleDetails.jsp?arnumber=757865&amp;amp;ie=utf-8&amp;amp;sc_us=9634545294172543509&lt;/_url&gt;&lt;_volume&gt;vol.3&lt;/_volume&gt;&lt;/Details&gt;&lt;Extra&gt;&lt;DBUID&gt;{BA37108B-2E9E-40DA-8FDF-E6CDEC417D52}&lt;/DBUID&gt;&lt;/Extra&gt;&lt;/Item&gt;&lt;/References&gt;&lt;/Group&gt;&lt;/Citation&gt;_x000a_"/>
    <w:docVar w:name="NE.Ref{EE19DE78-7000-47DF-AB44-928D84AF32F7}" w:val=" ADDIN NE.Ref.{EE19DE78-7000-47DF-AB44-928D84AF32F7}&lt;Citation&gt;&lt;Group&gt;&lt;References&gt;&lt;Item&gt;&lt;ID&gt;2500&lt;/ID&gt;&lt;UID&gt;{EF86691D-E1DF-4279-893C-0449E6627C72}&lt;/UID&gt;&lt;Title&gt;A Comparative Analysis of Selection Schemes Used in Genetic Algorithms&lt;/Title&gt;&lt;Template&gt;Journal Article&lt;/Template&gt;&lt;Star&gt;0&lt;/Star&gt;&lt;Tag&gt;0&lt;/Tag&gt;&lt;Author&gt;Goldberg, David E; Deb, Kalyanmoy&lt;/Author&gt;&lt;Year&gt;1991&lt;/Year&gt;&lt;Details&gt;&lt;_created&gt;61436032&lt;/_created&gt;&lt;_journal&gt;Foundations of Genetic Algorithms&lt;/_journal&gt;&lt;_modified&gt;61700928&lt;/_modified&gt;&lt;_pages&gt;69-93&lt;/_pages&gt;&lt;_volume&gt;1&lt;/_volume&gt;&lt;/Details&gt;&lt;Extra&gt;&lt;DBUID&gt;{BA37108B-2E9E-40DA-8FDF-E6CDEC417D52}&lt;/DBUID&gt;&lt;/Extra&gt;&lt;/Item&gt;&lt;/References&gt;&lt;/Group&gt;&lt;/Citation&gt;_x000a_"/>
    <w:docVar w:name="NE.Ref{EE555566-BBAB-4CF4-83D2-71E5E2E06BE8}" w:val=" ADDIN NE.Ref.{EE555566-BBAB-4CF4-83D2-71E5E2E06BE8} ADDIN NE.Ref.{EE555566-BBAB-4CF4-83D2-71E5E2E06BE8}&lt;Citation&gt;&lt;Group&gt;&lt;References&gt;&lt;Item&gt;&lt;ID&gt;5746&lt;/ID&gt;&lt;UID&gt;{76C7E87B-270F-43A7-88C1-B51C4C5D0A0F}&lt;/UID&gt;&lt;Title&gt;基于Flexsim的车间调度优化&lt;/Title&gt;&lt;Template&gt;Journal Article&lt;/Template&gt;&lt;Star&gt;0&lt;/Star&gt;&lt;Tag&gt;0&lt;/Tag&gt;&lt;Author&gt;余晓光; 严洪森; 殷乾坤&lt;/Author&gt;&lt;Year&gt;2010&lt;/Year&gt;&lt;Details&gt;&lt;_issue&gt;3&lt;/_issue&gt;&lt;_journal&gt;计算机技术与发展&lt;/_journal&gt;&lt;_keywords&gt;Flexsim;遗传算法;作业车间调度;数据库连接&lt;/_keywords&gt;&lt;_pages&gt;44-47&lt;/_pages&gt;&lt;_volume&gt;20&lt;/_volume&gt;&lt;_created&gt;62255468&lt;/_created&gt;&lt;_modified&gt;62256509&lt;/_modified&gt;&lt;_collection_scope&gt;中国科技核心期刊;&lt;/_collection_scope&gt;&lt;_url&gt;http://kns.cnki.net/kns/download.aspx?filename=MVUTGN2L2MTYkpFZZdzZyVUTykEcyImU6lXTvFHRzhzVzYDdu9iQMtCRzY3V05mRzh3UyQUUqNGUMdERNdzaY5UYaNDWCJzY2FkcLdVN6VFanNUVtJETuJjQaJlevZjbTJFVOFkZ2F3TP1UMRtCc5M0YuJDT5sSN&amp;amp;tablename=CJFD2010&amp;amp;dflag=pdfdown 全文链接_x000d__x000a_&lt;/_url&gt;&lt;_translated_author&gt;Yu, Xiaoguang;Yan, Hongsen;Yin, Qiankun&lt;/_translated_author&gt;&lt;/Details&gt;&lt;Extra&gt;&lt;DBUID&gt;{BA37108B-2E9E-40DA-8FDF-E6CDEC417D52}&lt;/DBUID&gt;&lt;/Extra&gt;&lt;/Item&gt;&lt;/References&gt;&lt;/Group&gt;&lt;/Citation&gt;_x000a_"/>
    <w:docVar w:name="NE.Ref{EECC6458-1DD7-4D9C-8A31-B4CC384F3302}" w:val=" ADDIN NE.Ref.{EECC6458-1DD7-4D9C-8A31-B4CC384F3302}&lt;Citation&gt;&lt;Group&gt;&lt;References&gt;&lt;Item&gt;&lt;ID&gt;3976&lt;/ID&gt;&lt;UID&gt;{956B6D8A-0B8F-4CA4-9684-679585350BEF}&lt;/UID&gt;&lt;Title&gt;The Internet of Things: A survey&lt;/Title&gt;&lt;Template&gt;Journal Article&lt;/Template&gt;&lt;Star&gt;0&lt;/Star&gt;&lt;Tag&gt;0&lt;/Tag&gt;&lt;Author&gt;Atzori, Luigi; Iera, Antonio; Morabito, Giacomo&lt;/Author&gt;&lt;Year&gt;2010&lt;/Year&gt;&lt;Details&gt;&lt;_accessed&gt;61723394&lt;/_accessed&gt;&lt;_collection_scope&gt;EI;SCIE;&lt;/_collection_scope&gt;&lt;_created&gt;61723394&lt;/_created&gt;&lt;_db_updated&gt;CrossRef&lt;/_db_updated&gt;&lt;_doi&gt;10.1016/j.comnet.2010.05.010&lt;/_doi&gt;&lt;_impact_factor&gt;   1.446&lt;/_impact_factor&gt;&lt;_isbn&gt;13891286&lt;/_isbn&gt;&lt;_issue&gt;15&lt;/_issue&gt;&lt;_journal&gt;Computer Networks&lt;/_journal&gt;&lt;_modified&gt;61723394&lt;/_modified&gt;&lt;_pages&gt;2787-2805&lt;/_pages&gt;&lt;_tertiary_title&gt;Computer Networks&lt;/_tertiary_title&gt;&lt;_url&gt;http://linkinghub.elsevier.com/retrieve/pii/S1389128610001568_x000d__x000a_http://api.elsevier.com/content/article/PII:S1389128610001568?httpAccept=text/xml&lt;/_url&gt;&lt;_volume&gt;54&lt;/_volume&gt;&lt;/Details&gt;&lt;Extra&gt;&lt;DBUID&gt;{BA37108B-2E9E-40DA-8FDF-E6CDEC417D52}&lt;/DBUID&gt;&lt;/Extra&gt;&lt;/Item&gt;&lt;/References&gt;&lt;/Group&gt;&lt;/Citation&gt;_x000a_"/>
    <w:docVar w:name="NE.Ref{F0E1AFB1-CB4C-46F7-BF4A-724C56D8244E}" w:val=" ADDIN NE.Ref.{F0E1AFB1-CB4C-46F7-BF4A-724C56D8244E}&lt;Citation&gt;&lt;Group&gt;&lt;References&gt;&lt;Item&gt;&lt;ID&gt;5575&lt;/ID&gt;&lt;UID&gt;{78550AB5-2FD8-4FE4-81C3-AB7077DE3DFB}&lt;/UID&gt;&lt;Title&gt;Interactive multiobjective optimization system NIMBUS applied to nonsmooth structural design problems&lt;/Title&gt;&lt;Template&gt;Book&lt;/Template&gt;&lt;Star&gt;0&lt;/Star&gt;&lt;Tag&gt;0&lt;/Tag&gt;&lt;Author&gt;Miettinen, K; Mäkelä, M M; Mäkinen, R A E&lt;/Author&gt;&lt;Year&gt;1996&lt;/Year&gt;&lt;Details&gt;&lt;_pages&gt;379-385&lt;/_pages&gt;&lt;_publisher&gt;Springer US&lt;/_publisher&gt;&lt;_created&gt;62229174&lt;/_created&gt;&lt;_modified&gt;62229174&lt;/_modified&gt;&lt;/Details&gt;&lt;Extra&gt;&lt;DBUID&gt;{BA37108B-2E9E-40DA-8FDF-E6CDEC417D52}&lt;/DBUID&gt;&lt;/Extra&gt;&lt;/Item&gt;&lt;/References&gt;&lt;/Group&gt;&lt;/Citation&gt;_x000a_"/>
    <w:docVar w:name="NE.Ref{F21DABC3-F48F-4FB0-A473-4A4F9D83CDF9}" w:val=" ADDIN NE.Ref.{F21DABC3-F48F-4FB0-A473-4A4F9D83CDF9}&lt;Citation&gt;&lt;Group&gt;&lt;References&gt;&lt;Item&gt;&lt;ID&gt;133&lt;/ID&gt;&lt;UID&gt;{9EE1C798-18E9-4C57-BD3E-77F6A31327BA}&lt;/UID&gt;&lt;Title&gt;Scheduling: Theory, Algorithms and Systems Development&lt;/Title&gt;&lt;Template&gt;Book&lt;/Template&gt;&lt;Star&gt;1&lt;/Star&gt;&lt;Tag&gt;5&lt;/Tag&gt;&lt;Author&gt;Pinedo, M&lt;/Author&gt;&lt;Year&gt;2011&lt;/Year&gt;&lt;Details&gt;&lt;_accessed&gt;60936403&lt;/_accessed&gt;&lt;_author_aff&gt;Universit?t Karlsruhe(TH) ; Universit?t zu K?ln ; Universit?t Hohenheim ; Universit?t Rostock ; Europ?isches Studienprogramm für Betriebswirstschaft&lt;/_author_aff&gt;&lt;_bibtex_key&gt;GaulBachem-133&lt;/_bibtex_key&gt;&lt;_created&gt;60386024&lt;/_created&gt;&lt;_db_provider&gt;SpringerLink&lt;/_db_provider&gt;&lt;_db_updated&gt;SpringerLink&lt;/_db_updated&gt;&lt;_doi&gt;10.1007/978-3-642-46773-8_5&lt;/_doi&gt;&lt;_isbn&gt;978-3-540-55410-3; 0721-5924&lt;/_isbn&gt;&lt;_modified&gt;60423450&lt;/_modified&gt;&lt;_num_volumes&gt;1991&lt;/_num_volumes&gt;&lt;_pages&gt;35-42&lt;/_pages&gt;&lt;_publisher&gt;Springer Berlin Heidelberg&lt;/_publisher&gt;&lt;_secondary_author&gt;Prof. Dr. Gaul, Wolfgang; Prof. Dr. Bachem, Achim; Prof. Dr. Habenicht, Walter; Prof. Dr. Runge, Walter; Prof. Dr. Stahl, Wolfgang W&lt;/_secondary_author&gt;&lt;_subject&gt;Operations Research/Decision Theory;Business Information Systems;Economic Theory;Appl.Mathematics/Computational Methods of Engineering&lt;/_subject&gt;&lt;_tertiary_title&gt;Operations Research Proceedings 1991; Papers of the 20th Annual Meeting / Vortr?ge der 20. Jahrestagung&lt;/_tertiary_title&gt;&lt;_url&gt;http://link.springer.com/chapter/10.1007/978-3-642-46773-8_5&lt;/_url&gt;&lt;/Details&gt;&lt;Extra&gt;&lt;DBUID&gt;{41FE72CC-3320-4937-9267-16A75B90B39B}&lt;/DBUID&gt;&lt;/Extra&gt;&lt;/Item&gt;&lt;/References&gt;&lt;/Group&gt;&lt;/Citation&gt;_x000a_"/>
    <w:docVar w:name="NE.Ref{F25A1284-C9D7-4CF8-8F76-0A65694D1A85}" w:val=" ADDIN NE.Ref.{F25A1284-C9D7-4CF8-8F76-0A65694D1A85} ADDIN NE.Ref.{F25A1284-C9D7-4CF8-8F76-0A65694D1A85}&lt;Citation&gt;&lt;Group&gt;&lt;References&gt;&lt;Item&gt;&lt;ID&gt;5431&lt;/ID&gt;&lt;UID&gt;{94B87102-631F-4124-BAFF-01B3132F9C3F}&lt;/UID&gt;&lt;Title&gt;Adaptive Reactive Job-Shop Scheduling with Learning Agents&lt;/Title&gt;&lt;Template&gt;Journal Article&lt;/Template&gt;&lt;Star&gt;0&lt;/Star&gt;&lt;Tag&gt;0&lt;/Tag&gt;&lt;Author&gt;Gabel, Thomas; Riedmiller, Martin; Group, Neuroinformatics&lt;/Author&gt;&lt;Year&gt;2007&lt;/Year&gt;&lt;Details&gt;&lt;_accessed&gt;62077625&lt;/_accessed&gt;&lt;_created&gt;62077624&lt;/_created&gt;&lt;_modified&gt;62077625&lt;/_modified&gt;&lt;/Details&gt;&lt;Extra&gt;&lt;DBUID&gt;{BA37108B-2E9E-40DA-8FDF-E6CDEC417D52}&lt;/DBUID&gt;&lt;/Extra&gt;&lt;/Item&gt;&lt;/References&gt;&lt;/Group&gt;&lt;/Citation&gt;_x000a_"/>
    <w:docVar w:name="NE.Ref{F3683FE9-19AD-44C3-82A3-217E4D2FDD56}" w:val=" ADDIN NE.Ref.{F3683FE9-19AD-44C3-82A3-217E4D2FDD56}&lt;Citation&gt;&lt;Group&gt;&lt;References&gt;&lt;Item&gt;&lt;ID&gt;5093&lt;/ID&gt;&lt;UID&gt;{B884F1FC-9BD5-463E-9DF3-9BC2948C311C}&lt;/UID&gt;&lt;Title&gt;Learning IF–THEN priority rules for dynamic job shops using genetic algorithms&lt;/Title&gt;&lt;Template&gt;Journal Article&lt;/Template&gt;&lt;Star&gt;0&lt;/Star&gt;&lt;Tag&gt;0&lt;/Tag&gt;&lt;Author&gt;Kapanoglu, Muzaffer; Alikalfa, Mete&lt;/Author&gt;&lt;Year&gt;2011&lt;/Year&gt;&lt;Details&gt;&lt;_issue&gt;1&lt;/_issue&gt;&lt;_journal&gt;Robotics and Computer-Integrated Manufacturing&lt;/_journal&gt;&lt;_pages&gt;47-55&lt;/_pages&gt;&lt;_volume&gt;27&lt;/_volume&gt;&lt;_created&gt;61976078&lt;/_created&gt;&lt;_modified&gt;61976078&lt;/_modified&gt;&lt;_impact_factor&gt;   2.846&lt;/_impact_factor&gt;&lt;_collection_scope&gt;EI;SCIE;&lt;/_collection_scope&gt;&lt;/Details&gt;&lt;Extra&gt;&lt;DBUID&gt;{BA37108B-2E9E-40DA-8FDF-E6CDEC417D52}&lt;/DBUID&gt;&lt;/Extra&gt;&lt;/Item&gt;&lt;/References&gt;&lt;/Group&gt;&lt;/Citation&gt;_x000a_"/>
    <w:docVar w:name="NE.Ref{F3CC892A-17F5-4D7D-8165-7041133B0FCE}" w:val=" ADDIN NE.Ref.{F3CC892A-17F5-4D7D-8165-7041133B0FCE}&lt;Citation&gt;&lt;Group&gt;&lt;References&gt;&lt;Item&gt;&lt;ID&gt;5074&lt;/ID&gt;&lt;UID&gt;{B6322653-9CE1-4F19-85EB-4A73C12CC477}&lt;/UID&gt;&lt;Title&gt;An Automatic Method of Solving Discrete Programming Problems&lt;/Title&gt;&lt;Template&gt;Journal Article&lt;/Template&gt;&lt;Star&gt;0&lt;/Star&gt;&lt;Tag&gt;0&lt;/Tag&gt;&lt;Author&gt;Land, A H; Doig, A G&lt;/Author&gt;&lt;Year&gt;1960&lt;/Year&gt;&lt;Details&gt;&lt;_issue&gt;3&lt;/_issue&gt;&lt;_journal&gt;Econometrica&lt;/_journal&gt;&lt;_pages&gt;497-520&lt;/_pages&gt;&lt;_volume&gt;28&lt;/_volume&gt;&lt;_created&gt;61976054&lt;/_created&gt;&lt;_modified&gt;61976054&lt;/_modified&gt;&lt;_impact_factor&gt;   3.379&lt;/_impact_factor&gt;&lt;_collection_scope&gt;SCIE;SSCI;&lt;/_collection_scope&gt;&lt;/Details&gt;&lt;Extra&gt;&lt;DBUID&gt;{BA37108B-2E9E-40DA-8FDF-E6CDEC417D52}&lt;/DBUID&gt;&lt;/Extra&gt;&lt;/Item&gt;&lt;/References&gt;&lt;/Group&gt;&lt;/Citation&gt;_x000a_"/>
    <w:docVar w:name="NE.Ref{F3E30929-5878-4495-800F-DBEB029E01AF}" w:val=" ADDIN NE.Ref.{F3E30929-5878-4495-800F-DBEB029E01AF}&lt;Citation&gt;&lt;Group&gt;&lt;References&gt;&lt;Item&gt;&lt;ID&gt;5133&lt;/ID&gt;&lt;UID&gt;{B473360F-49F9-47AC-B2F7-C535F3FF0913}&lt;/UID&gt;&lt;Title&gt;Ant system for job-shop scheduling&lt;/Title&gt;&lt;Template&gt;Journal Article&lt;/Template&gt;&lt;Star&gt;0&lt;/Star&gt;&lt;Tag&gt;0&lt;/Tag&gt;&lt;Author&gt;Colorni, Alberto; Dorigo, Marco; Maniezzo, Vittorio; Trubian, Marco&lt;/Author&gt;&lt;Year&gt;1994&lt;/Year&gt;&lt;Details&gt;&lt;_issue&gt;1&lt;/_issue&gt;&lt;_journal&gt;Operations Research Statistics &amp;amp; Computer Science&lt;/_journal&gt;&lt;_volume&gt;34&lt;/_volume&gt;&lt;_created&gt;61976774&lt;/_created&gt;&lt;_modified&gt;61976774&lt;/_modified&gt;&lt;/Details&gt;&lt;Extra&gt;&lt;DBUID&gt;{BA37108B-2E9E-40DA-8FDF-E6CDEC417D52}&lt;/DBUID&gt;&lt;/Extra&gt;&lt;/Item&gt;&lt;/References&gt;&lt;/Group&gt;&lt;/Citation&gt;_x000a_"/>
    <w:docVar w:name="NE.Ref{F4DDBDD4-2BD6-4579-8831-641CFCDB51D0}" w:val=" ADDIN NE.Ref.{F4DDBDD4-2BD6-4579-8831-641CFCDB51D0}&lt;Citation&gt;&lt;Group&gt;&lt;References&gt;&lt;Item&gt;&lt;ID&gt;4941&lt;/ID&gt;&lt;UID&gt;{2081D94F-9BD0-4ABA-A4E0-D86826E2AECA}&lt;/UID&gt;&lt;Title&gt;Parallel machines scheduling with reinforcement learning&lt;/Title&gt;&lt;Template&gt;Journal Article&lt;/Template&gt;&lt;Star&gt;1&lt;/Star&gt;&lt;Tag&gt;5&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5574&lt;/_modified&gt;&lt;_accessed&gt;61964397&lt;/_accessed&gt;&lt;/Details&gt;&lt;Extra&gt;&lt;DBUID&gt;{BA37108B-2E9E-40DA-8FDF-E6CDEC417D52}&lt;/DBUID&gt;&lt;/Extra&gt;&lt;/Item&gt;&lt;/References&gt;&lt;/Group&gt;&lt;/Citation&gt;_x000a_"/>
    <w:docVar w:name="NE.Ref{F53F74CF-1579-4F46-A9D3-B706E02D3A12}" w:val=" ADDIN NE.Ref.{F53F74CF-1579-4F46-A9D3-B706E02D3A12}&lt;Citation&gt;&lt;Group&gt;&lt;References&gt;&lt;Item&gt;&lt;ID&gt;4952&lt;/ID&gt;&lt;UID&gt;{8E10A900-C70C-47C7-ADA3-BC2816CDE57C}&lt;/UID&gt;&lt;Title&gt;A reinforcement learning approach for developing routing policies in multi-agent production scheduling&lt;/Title&gt;&lt;Template&gt;Journal Article&lt;/Template&gt;&lt;Star&gt;1&lt;/Star&gt;&lt;Tag&gt;5&lt;/Tag&gt;&lt;Author&gt;Wang, Yi Chi; Usher, John M&lt;/Author&gt;&lt;Year&gt;2007&lt;/Year&gt;&lt;Details&gt;&lt;_issue&gt;3-4&lt;/_issue&gt;&lt;_journal&gt;International Journal of Advanced Manufacturing Technology&lt;/_journal&gt;&lt;_keywords&gt;Agent-based scheduling;Job routing;Q-learning algorithm;Reinforcement learning&lt;/_keywords&gt;&lt;_pages&gt;323-333&lt;/_pages&gt;&lt;_volume&gt;33&lt;/_volume&gt;&lt;_created&gt;61927795&lt;/_created&gt;&lt;_modified&gt;61964397&lt;/_modified&gt;&lt;_impact_factor&gt;   2.209&lt;/_impact_factor&gt;&lt;_collection_scope&gt;EI;SCIE;&lt;/_collection_scope&gt;&lt;_accessed&gt;61963821&lt;/_accessed&gt;&lt;/Details&gt;&lt;Extra&gt;&lt;DBUID&gt;{BA37108B-2E9E-40DA-8FDF-E6CDEC417D52}&lt;/DBUID&gt;&lt;/Extra&gt;&lt;/Item&gt;&lt;/References&gt;&lt;/Group&gt;&lt;/Citation&gt;_x000a_"/>
    <w:docVar w:name="NE.Ref{F5984EE8-95AD-4601-B49B-6921365A1D50}" w:val=" ADDIN NE.Ref.{F5984EE8-95AD-4601-B49B-6921365A1D50}&lt;Citation&gt;&lt;Group&gt;&lt;References&gt;&lt;Item&gt;&lt;ID&gt;5077&lt;/ID&gt;&lt;UID&gt;{FED0DFD3-FC2E-44D0-88E2-0A592FB0A9A2}&lt;/UID&gt;&lt;Title&gt;A branch and bound algorithm for single-machine production scheduling integrated with preventive maintenance planning&lt;/Title&gt;&lt;Template&gt;Journal Article&lt;/Template&gt;&lt;Star&gt;0&lt;/Star&gt;&lt;Tag&gt;0&lt;/Tag&gt;&lt;Author&gt;Wang, Shijin; Liu, Ming&lt;/Author&gt;&lt;Year&gt;2013&lt;/Year&gt;&lt;Details&gt;&lt;_issue&gt;3&lt;/_issue&gt;&lt;_journal&gt;International Journal of Production Research&lt;/_journal&gt;&lt;_pages&gt;847-868&lt;/_pages&gt;&lt;_volume&gt;51&lt;/_volume&gt;&lt;_created&gt;61976055&lt;/_created&gt;&lt;_modified&gt;61976055&lt;/_modified&gt;&lt;_impact_factor&gt;   2.325&lt;/_impact_factor&gt;&lt;_collection_scope&gt;EI;SCI;SCIE;&lt;/_collection_scope&gt;&lt;/Details&gt;&lt;Extra&gt;&lt;DBUID&gt;{BA37108B-2E9E-40DA-8FDF-E6CDEC417D52}&lt;/DBUID&gt;&lt;/Extra&gt;&lt;/Item&gt;&lt;/References&gt;&lt;/Group&gt;&lt;/Citation&gt;_x000a_"/>
    <w:docVar w:name="NE.Ref{F600A257-D9BD-46DE-9DD9-C3551476B7FF}" w:val=" ADDIN NE.Ref.{F600A257-D9BD-46DE-9DD9-C3551476B7FF}&lt;Citation&gt;&lt;Group&gt;&lt;References&gt;&lt;Item&gt;&lt;ID&gt;5102&lt;/ID&gt;&lt;UID&gt;{5BFAB590-0E7B-40F1-9720-F05390431CC4}&lt;/UID&gt;&lt;Title&gt;A multi-objective optimisation model to integrating flexible process planning and scheduling based on hybrid multi-objective simulated annealing&lt;/Title&gt;&lt;Template&gt;Journal Article&lt;/Template&gt;&lt;Star&gt;0&lt;/Star&gt;&lt;Tag&gt;0&lt;/Tag&gt;&lt;Author&gt;Mohammadi, Ghorbanali; Karampourhaghghi, Ali; Samaei, Farshid&lt;/Author&gt;&lt;Year&gt;2012&lt;/Year&gt;&lt;Details&gt;&lt;_issue&gt;18&lt;/_issue&gt;&lt;_journal&gt;International Journal of Production Research&lt;/_journal&gt;&lt;_pages&gt;5063-5076&lt;/_pages&gt;&lt;_volume&gt;50&lt;/_volume&gt;&lt;_created&gt;61976722&lt;/_created&gt;&lt;_modified&gt;61976722&lt;/_modified&gt;&lt;_impact_factor&gt;   2.325&lt;/_impact_factor&gt;&lt;_collection_scope&gt;EI;SCI;SCIE;&lt;/_collection_scope&gt;&lt;/Details&gt;&lt;Extra&gt;&lt;DBUID&gt;{BA37108B-2E9E-40DA-8FDF-E6CDEC417D52}&lt;/DBUID&gt;&lt;/Extra&gt;&lt;/Item&gt;&lt;/References&gt;&lt;/Group&gt;&lt;/Citation&gt;_x000a_"/>
    <w:docVar w:name="NE.Ref{F650610E-AB43-46A1-8A7D-A0B62FC7AC01}" w:val=" ADDIN NE.Ref.{F650610E-AB43-46A1-8A7D-A0B62FC7AC01}&lt;Citation&gt;&lt;Group&gt;&lt;References&gt;&lt;Item&gt;&lt;ID&gt;5149&lt;/ID&gt;&lt;UID&gt;{A79247EC-F24A-430F-AE97-582417A5872E}&lt;/UID&gt;&lt;Title&gt;Expert systems in production planning and scheduling: A state-of-the-art survey&lt;/Title&gt;&lt;Template&gt;Journal Article&lt;/Template&gt;&lt;Star&gt;0&lt;/Star&gt;&lt;Tag&gt;0&lt;/Tag&gt;&lt;Author&gt;Metaxiotis, K S; Askounis, Dimitris; Psarras, John&lt;/Author&gt;&lt;Year&gt;2002&lt;/Year&gt;&lt;Details&gt;&lt;_issue&gt;4&lt;/_issue&gt;&lt;_journal&gt;Journal of Intelligent Manufacturing&lt;/_journal&gt;&lt;_pages&gt;253-260&lt;/_pages&gt;&lt;_volume&gt;13&lt;/_volume&gt;&lt;_created&gt;61976791&lt;/_created&gt;&lt;_modified&gt;61976791&lt;/_modified&gt;&lt;_impact_factor&gt;   3.035&lt;/_impact_factor&gt;&lt;_collection_scope&gt;EI;SCIE;&lt;/_collection_scope&gt;&lt;/Details&gt;&lt;Extra&gt;&lt;DBUID&gt;{BA37108B-2E9E-40DA-8FDF-E6CDEC417D52}&lt;/DBUID&gt;&lt;/Extra&gt;&lt;/Item&gt;&lt;/References&gt;&lt;/Group&gt;&lt;/Citation&gt;_x000a_"/>
    <w:docVar w:name="NE.Ref{F66E4765-CBAF-4F12-84CE-54BA752E7191}" w:val=" ADDIN NE.Ref.{F66E4765-CBAF-4F12-84CE-54BA752E7191}&lt;Citation&gt;&lt;Group&gt;&lt;References&gt;&lt;Item&gt;&lt;ID&gt;5519&lt;/ID&gt;&lt;UID&gt;{E48B703E-1791-47FA-AA94-9B8ABBB0EF48}&lt;/UID&gt;&lt;Title&gt;Deep Reinforcement Learning with Double Q-learning&lt;/Title&gt;&lt;Template&gt;Journal Article&lt;/Template&gt;&lt;Star&gt;0&lt;/Star&gt;&lt;Tag&gt;0&lt;/Tag&gt;&lt;Author&gt;Hasselt, Hado Van; Guez, Arthur; Silver, David&lt;/Author&gt;&lt;Year&gt;2015&lt;/Year&gt;&lt;Details&gt;&lt;_journal&gt;Computer Science&lt;/_journal&gt;&lt;_created&gt;62154472&lt;/_created&gt;&lt;_modified&gt;62154472&lt;/_modified&gt;&lt;_url&gt;http://pku.summon.serialssolutions.com/2.0.0/link/0/eLvHCXMwY2AwNtIz0EUrE4DthDRgRZCSmmaQZJSWYpRsbpxqnJRmbGhilGxqAZ5Mj_K18AkwcnM19WJigF3mllhUkVkGOS04qVgf2Hax1ANWoaDeDrORESgbuvtHAFuVYGVI1YKbIAM_tD2n4AiJACEGptQ8YQYB2F0JCtCsI8LwwyZJIRnUUrVVAq1eTAStr8gBdYyBVYeSnUtqaoGNfpKdAl5VQangY06TwSN6hJVDj05NJ6wSNBirAGxKJ-WkElYcCFKii1dJDpLNogy6bq4hzh664OCLL4CcbhEPOW86AigCDPd4UJjHg8PcWIyBJS8_L1WCQcHUKNEYmJfNzZJNUk1SLYD9ceM0k-TktCRLI8NUc1NLSQY14syUIlahNAMXsKViClqoYWQkw8BSUlSaKsvAXJBdCgAvV8CL _x000d__x000a_&lt;/_url&gt;&lt;/Details&gt;&lt;Extra&gt;&lt;DBUID&gt;{BA37108B-2E9E-40DA-8FDF-E6CDEC417D52}&lt;/DBUID&gt;&lt;/Extra&gt;&lt;/Item&gt;&lt;/References&gt;&lt;/Group&gt;&lt;/Citation&gt;_x000a_"/>
    <w:docVar w:name="NE.Ref{F7CD8216-9F7E-4DE3-98C7-55A8F93FD863}" w:val=" ADDIN NE.Ref.{F7CD8216-9F7E-4DE3-98C7-55A8F93FD863}&lt;Citation&gt;&lt;Group&gt;&lt;References&gt;&lt;Item&gt;&lt;ID&gt;5127&lt;/ID&gt;&lt;UID&gt;{F80C8073-38FE-40DA-880D-C36E0C006E91}&lt;/UID&gt;&lt;Title&gt;A particle swarm optimization for a fuzzy multi-objective unrelated parallel machines scheduling problem&lt;/Title&gt;&lt;Template&gt;Journal Article&lt;/Template&gt;&lt;Star&gt;0&lt;/Star&gt;&lt;Tag&gt;0&lt;/Tag&gt;&lt;Author&gt;Torabi, S A; Sahebjamnia, N; Mansouri, S A; Bajestani, M Aramon&lt;/Author&gt;&lt;Year&gt;2013&lt;/Year&gt;&lt;Details&gt;&lt;_issue&gt;12&lt;/_issue&gt;&lt;_journal&gt;Applied Soft Computing&lt;/_journal&gt;&lt;_pages&gt;4750-4762&lt;/_pages&gt;&lt;_volume&gt;13&lt;/_volume&gt;&lt;_created&gt;61976768&lt;/_created&gt;&lt;_modified&gt;61976768&lt;/_modified&gt;&lt;_impact_factor&gt;   3.541&lt;/_impact_factor&gt;&lt;_collection_scope&gt;SCIE;&lt;/_collection_scope&gt;&lt;/Details&gt;&lt;Extra&gt;&lt;DBUID&gt;{BA37108B-2E9E-40DA-8FDF-E6CDEC417D52}&lt;/DBUID&gt;&lt;/Extra&gt;&lt;/Item&gt;&lt;/References&gt;&lt;/Group&gt;&lt;/Citation&gt;_x000a_"/>
    <w:docVar w:name="NE.Ref{F8AF4BF8-5D56-499D-ACAA-2BFCF61DC02F}" w:val=" ADDIN NE.Ref.{F8AF4BF8-5D56-499D-ACAA-2BFCF61DC02F} ADDIN NE.Ref.{F8AF4BF8-5D56-499D-ACAA-2BFCF61DC02F}&lt;Citation&gt;&lt;Group&gt;&lt;References&gt;&lt;Item&gt;&lt;ID&gt;5757&lt;/ID&gt;&lt;UID&gt;{8AB31090-E2E3-4CFD-AFFB-CE4B0F7DF7A1}&lt;/UID&gt;&lt;Title&gt;Architecture and Interface Aspects of Scheduling Decision Support&lt;/Title&gt;&lt;Template&gt;Journal Article&lt;/Template&gt;&lt;Star&gt;0&lt;/Star&gt;&lt;Tag&gt;0&lt;/Tag&gt;&lt;Author&gt;Higgins, Peter G&lt;/Author&gt;&lt;Year&gt;2001&lt;/Year&gt;&lt;Details&gt;&lt;_journal&gt;Human Performance in Planning &amp;amp; Scheduling&lt;/_journal&gt;&lt;_created&gt;62257971&lt;/_created&gt;&lt;_modified&gt;62257971&lt;/_modified&gt;&lt;/Details&gt;&lt;Extra&gt;&lt;DBUID&gt;{BA37108B-2E9E-40DA-8FDF-E6CDEC417D52}&lt;/DBUID&gt;&lt;/Extra&gt;&lt;/Item&gt;&lt;/References&gt;&lt;/Group&gt;&lt;/Citation&gt;_x000a_"/>
    <w:docVar w:name="NE.Ref{F9D20893-2294-43FF-8353-74009811311B}" w:val=" ADDIN NE.Ref.{F9D20893-2294-43FF-8353-74009811311B}&lt;Citation&gt;&lt;Group&gt;&lt;References&gt;&lt;Item&gt;&lt;ID&gt;5141&lt;/ID&gt;&lt;UID&gt;{B61AA195-7E90-4DC8-8074-EDEE5FEDD3CE}&lt;/UID&gt;&lt;Title&gt;Evolving scheduling rules with gene expression programming for dynamic single-machine scheduling problems&lt;/Title&gt;&lt;Template&gt;Journal Article&lt;/Template&gt;&lt;Star&gt;0&lt;/Star&gt;&lt;Tag&gt;0&lt;/Tag&gt;&lt;Author&gt;Nie, Li; Shao, Xinyu; Gao, Liang; Li, Weidong&lt;/Author&gt;&lt;Year&gt;2010&lt;/Year&gt;&lt;Details&gt;&lt;_issue&gt;5-8&lt;/_issue&gt;&lt;_journal&gt;International Journal of Advanced Manufacturing Technology&lt;/_journal&gt;&lt;_pages&gt;729-747&lt;/_pages&gt;&lt;_volume&gt;50&lt;/_volume&gt;&lt;_created&gt;61976784&lt;/_created&gt;&lt;_modified&gt;61976784&lt;/_modified&gt;&lt;_impact_factor&gt;   2.209&lt;/_impact_factor&gt;&lt;_collection_scope&gt;EI;SCIE;&lt;/_collection_scope&gt;&lt;/Details&gt;&lt;Extra&gt;&lt;DBUID&gt;{BA37108B-2E9E-40DA-8FDF-E6CDEC417D52}&lt;/DBUID&gt;&lt;/Extra&gt;&lt;/Item&gt;&lt;/References&gt;&lt;/Group&gt;&lt;/Citation&gt;_x000a_"/>
    <w:docVar w:name="NE.Ref{FACFF491-9856-44A0-9E5C-B4534EFE92B4}" w:val=" ADDIN NE.Ref.{FACFF491-9856-44A0-9E5C-B4534EFE92B4}&lt;Citation&gt;&lt;Group&gt;&lt;References&gt;&lt;Item&gt;&lt;ID&gt;5075&lt;/ID&gt;&lt;UID&gt;{D5E75EDD-8C18-425E-AB4B-328E21CB34D9}&lt;/UID&gt;&lt;Title&gt;Machine Sequencing Via Disjunctive Graphs: An Implicit Enumeration Algorithm&lt;/Title&gt;&lt;Template&gt;Journal Article&lt;/Template&gt;&lt;Star&gt;0&lt;/Star&gt;&lt;Tag&gt;0&lt;/Tag&gt;&lt;Author&gt;Balas, Egon&lt;/Author&gt;&lt;Year&gt;1968&lt;/Year&gt;&lt;Details&gt;&lt;_issue&gt;17&lt;/_issue&gt;&lt;_journal&gt;Operations Research&lt;/_journal&gt;&lt;_pages&gt;941-957&lt;/_pages&gt;&lt;_volume&gt;17&lt;/_volume&gt;&lt;_created&gt;61976054&lt;/_created&gt;&lt;_modified&gt;61976054&lt;/_modified&gt;&lt;_impact_factor&gt;   1.779&lt;/_impact_factor&gt;&lt;_collection_scope&gt;EI;SCI;SCIE;SSCI;&lt;/_collection_scope&gt;&lt;/Details&gt;&lt;Extra&gt;&lt;DBUID&gt;{BA37108B-2E9E-40DA-8FDF-E6CDEC417D52}&lt;/DBUID&gt;&lt;/Extra&gt;&lt;/Item&gt;&lt;/References&gt;&lt;/Group&gt;&lt;/Citation&gt;_x000a_"/>
    <w:docVar w:name="NE.Ref{FAECCCF1-3F39-498C-8802-3010EAB61B24}" w:val=" ADDIN NE.Ref.{FAECCCF1-3F39-498C-8802-3010EAB61B24} ADDIN NE.Ref.{FAECCCF1-3F39-498C-8802-3010EAB61B24}&lt;Citation&gt;&lt;Group&gt;&lt;References&gt;&lt;Item&gt;&lt;ID&gt;4941&lt;/ID&gt;&lt;UID&gt;{2081D94F-9BD0-4ABA-A4E0-D86826E2AECA}&lt;/UID&gt;&lt;Title&gt;Parallel machines scheduling with reinforcement learning&lt;/Title&gt;&lt;Template&gt;Journal Article&lt;/Template&gt;&lt;Star&gt;1&lt;/Star&gt;&lt;Tag&gt;0&lt;/Tag&gt;&lt;Author&gt;Zhang, Zhi Cong; Li, Zheng; Weng, Michael X&lt;/Author&gt;&lt;Year&gt;2007&lt;/Year&gt;&lt;Details&gt;&lt;_issue&gt;1&lt;/_issue&gt;&lt;_journal&gt;Computer Integrated Manufacturing Systems&lt;/_journal&gt;&lt;_keywords&gt;scheduling;parallel machines;reinforcement learning;Markov decision process&lt;/_keywords&gt;&lt;_pages&gt;110-116&lt;/_pages&gt;&lt;_volume&gt;13&lt;/_volume&gt;&lt;_created&gt;61927795&lt;/_created&gt;&lt;_modified&gt;61964446&lt;/_modified&gt;&lt;_accessed&gt;61964397&lt;/_accessed&gt;&lt;/Details&gt;&lt;Extra&gt;&lt;DBUID&gt;{BA37108B-2E9E-40DA-8FDF-E6CDEC417D52}&lt;/DBUID&gt;&lt;/Extra&gt;&lt;/Item&gt;&lt;/References&gt;&lt;/Group&gt;&lt;/Citation&gt;_x000a_"/>
    <w:docVar w:name="NE.Ref{FE8946C1-0A58-43BE-8987-BF9E3B1AD1A8}" w:val=" ADDIN NE.Ref.{FE8946C1-0A58-43BE-8987-BF9E3B1AD1A8}&lt;Citation&gt;&lt;Group&gt;&lt;References&gt;&lt;Item&gt;&lt;ID&gt;4895&lt;/ID&gt;&lt;UID&gt;{8C3D6BB5-2D2D-4CD9-A237-C66FE30169D7}&lt;/UID&gt;&lt;Title&gt;Deep Reinforcement Learning in Large Discrete Action Spaces&lt;/Title&gt;&lt;Template&gt;Journal Article&lt;/Template&gt;&lt;Star&gt;0&lt;/Star&gt;&lt;Tag&gt;0&lt;/Tag&gt;&lt;Author&gt;Dulacarnold, Gabriel; Evans, Richard; Hasselt, Hado Van; Sunehag, Peter; Lillicrap, Timothy; Hunt, Jonathan; Mann, Timothy; Weber, Theophane; Degris, Thomas; Coppin, Ben&lt;/Author&gt;&lt;Year&gt;2015&lt;/Year&gt;&lt;Details&gt;&lt;_created&gt;61891765&lt;/_created&gt;&lt;_journal&gt;Computer Science&lt;/_journal&gt;&lt;_keywords&gt;Computer Science - Artificial Intelligence;Computer Science - Learning;Computer Science - Neural and Evolutionary Computing;Statistics - Machine Learning&lt;/_keywords&gt;&lt;_modified&gt;61891775&lt;/_modified&gt;&lt;/Details&gt;&lt;Extra&gt;&lt;DBUID&gt;{BA37108B-2E9E-40DA-8FDF-E6CDEC417D52}&lt;/DBUID&gt;&lt;/Extra&gt;&lt;/Item&gt;&lt;/References&gt;&lt;/Group&gt;&lt;/Citation&gt;_x000a_"/>
    <w:docVar w:name="NE.Ref{FFE01368-418F-40E6-85BF-ED211FE6787E}" w:val=" ADDIN NE.Ref.{FFE01368-418F-40E6-85BF-ED211FE6787E}&lt;Citation&gt;&lt;Group&gt;&lt;References&gt;&lt;Item&gt;&lt;ID&gt;5124&lt;/ID&gt;&lt;UID&gt;{9858156A-6B31-49C0-9F6E-75D52A5E427D}&lt;/UID&gt;&lt;Title&gt;A genetic algorithm based heuristic for two machine no-wait flowshop scheduling problems with class setup times that minimizes maximum lateness&lt;/Title&gt;&lt;Template&gt;Journal Article&lt;/Template&gt;&lt;Star&gt;0&lt;/Star&gt;&lt;Tag&gt;0&lt;/Tag&gt;&lt;Author&gt;Pang, King Wah&lt;/Author&gt;&lt;Year&gt;2013&lt;/Year&gt;&lt;Details&gt;&lt;_issue&gt;1&lt;/_issue&gt;&lt;_journal&gt;International Journal of Production Economics&lt;/_journal&gt;&lt;_pages&gt;127-136&lt;/_pages&gt;&lt;_volume&gt;141&lt;/_volume&gt;&lt;_created&gt;61976761&lt;/_created&gt;&lt;_modified&gt;61976761&lt;/_modified&gt;&lt;_impact_factor&gt;   3.493&lt;/_impact_factor&gt;&lt;_collection_scope&gt;EI;SCIE;&lt;/_collection_scope&gt;&lt;/Details&gt;&lt;Extra&gt;&lt;DBUID&gt;{BA37108B-2E9E-40DA-8FDF-E6CDEC417D52}&lt;/DBUID&gt;&lt;/Extra&gt;&lt;/Item&gt;&lt;/References&gt;&lt;/Group&gt;&lt;/Citation&gt;_x000a_"/>
    <w:docVar w:name="ne_docsoft" w:val="MSWord"/>
    <w:docVar w:name="ne_docversion" w:val="NoteExpress 2.0"/>
    <w:docVar w:name="ne_stylename" w:val="北京航空航天大学学报 New"/>
  </w:docVars>
  <w:rsids>
    <w:rsidRoot w:val="00EC7321"/>
    <w:rsid w:val="00000049"/>
    <w:rsid w:val="0000011B"/>
    <w:rsid w:val="0000019E"/>
    <w:rsid w:val="000003EC"/>
    <w:rsid w:val="0000044D"/>
    <w:rsid w:val="00000510"/>
    <w:rsid w:val="0000073E"/>
    <w:rsid w:val="000007A5"/>
    <w:rsid w:val="0000082F"/>
    <w:rsid w:val="0000084E"/>
    <w:rsid w:val="000009EA"/>
    <w:rsid w:val="00000AB9"/>
    <w:rsid w:val="00000B59"/>
    <w:rsid w:val="00000BC5"/>
    <w:rsid w:val="00000C22"/>
    <w:rsid w:val="00000C3C"/>
    <w:rsid w:val="00000E22"/>
    <w:rsid w:val="00000F8A"/>
    <w:rsid w:val="00001161"/>
    <w:rsid w:val="000011B5"/>
    <w:rsid w:val="00001386"/>
    <w:rsid w:val="000013A8"/>
    <w:rsid w:val="00001409"/>
    <w:rsid w:val="000016A7"/>
    <w:rsid w:val="000016B7"/>
    <w:rsid w:val="000016D5"/>
    <w:rsid w:val="0000197B"/>
    <w:rsid w:val="00001A48"/>
    <w:rsid w:val="00001D2D"/>
    <w:rsid w:val="00001D4F"/>
    <w:rsid w:val="00001F11"/>
    <w:rsid w:val="00001FC1"/>
    <w:rsid w:val="0000215D"/>
    <w:rsid w:val="000021A8"/>
    <w:rsid w:val="000021BE"/>
    <w:rsid w:val="00002405"/>
    <w:rsid w:val="00002426"/>
    <w:rsid w:val="0000248D"/>
    <w:rsid w:val="000027CB"/>
    <w:rsid w:val="00002836"/>
    <w:rsid w:val="000029A2"/>
    <w:rsid w:val="00002A67"/>
    <w:rsid w:val="00002BA4"/>
    <w:rsid w:val="00002C75"/>
    <w:rsid w:val="00002DEC"/>
    <w:rsid w:val="00002E36"/>
    <w:rsid w:val="00002E54"/>
    <w:rsid w:val="00002F2B"/>
    <w:rsid w:val="00002FAC"/>
    <w:rsid w:val="00002FD8"/>
    <w:rsid w:val="000030C4"/>
    <w:rsid w:val="000033AA"/>
    <w:rsid w:val="0000346B"/>
    <w:rsid w:val="00003606"/>
    <w:rsid w:val="000036B8"/>
    <w:rsid w:val="0000388B"/>
    <w:rsid w:val="00003ABC"/>
    <w:rsid w:val="00003C8E"/>
    <w:rsid w:val="00003CD1"/>
    <w:rsid w:val="00003DC8"/>
    <w:rsid w:val="00003E5A"/>
    <w:rsid w:val="00003EBE"/>
    <w:rsid w:val="00004099"/>
    <w:rsid w:val="000041DB"/>
    <w:rsid w:val="00004332"/>
    <w:rsid w:val="000043C3"/>
    <w:rsid w:val="0000461C"/>
    <w:rsid w:val="00004793"/>
    <w:rsid w:val="00004912"/>
    <w:rsid w:val="00004A39"/>
    <w:rsid w:val="00004B8E"/>
    <w:rsid w:val="00004E19"/>
    <w:rsid w:val="00004E27"/>
    <w:rsid w:val="00004E88"/>
    <w:rsid w:val="00004FBC"/>
    <w:rsid w:val="00004FDE"/>
    <w:rsid w:val="0000500D"/>
    <w:rsid w:val="0000505C"/>
    <w:rsid w:val="00005355"/>
    <w:rsid w:val="00005457"/>
    <w:rsid w:val="00005498"/>
    <w:rsid w:val="000055B5"/>
    <w:rsid w:val="00005875"/>
    <w:rsid w:val="00005882"/>
    <w:rsid w:val="000059E6"/>
    <w:rsid w:val="00005A4A"/>
    <w:rsid w:val="00005A90"/>
    <w:rsid w:val="00005BD3"/>
    <w:rsid w:val="00005C42"/>
    <w:rsid w:val="00005C4F"/>
    <w:rsid w:val="00005C8D"/>
    <w:rsid w:val="00005E02"/>
    <w:rsid w:val="00005E3A"/>
    <w:rsid w:val="00005FA0"/>
    <w:rsid w:val="00006065"/>
    <w:rsid w:val="0000612B"/>
    <w:rsid w:val="00006516"/>
    <w:rsid w:val="00006568"/>
    <w:rsid w:val="00006723"/>
    <w:rsid w:val="00006733"/>
    <w:rsid w:val="000069A8"/>
    <w:rsid w:val="00006B63"/>
    <w:rsid w:val="00006BB1"/>
    <w:rsid w:val="00006CEC"/>
    <w:rsid w:val="00006FC4"/>
    <w:rsid w:val="00006FDF"/>
    <w:rsid w:val="0000714A"/>
    <w:rsid w:val="0000724B"/>
    <w:rsid w:val="000072DF"/>
    <w:rsid w:val="000073A1"/>
    <w:rsid w:val="000076EE"/>
    <w:rsid w:val="0000775A"/>
    <w:rsid w:val="00007808"/>
    <w:rsid w:val="00007842"/>
    <w:rsid w:val="000078A6"/>
    <w:rsid w:val="00007970"/>
    <w:rsid w:val="00007977"/>
    <w:rsid w:val="000079C3"/>
    <w:rsid w:val="00007BA4"/>
    <w:rsid w:val="00007C96"/>
    <w:rsid w:val="00007E4F"/>
    <w:rsid w:val="000100CA"/>
    <w:rsid w:val="00010209"/>
    <w:rsid w:val="00010277"/>
    <w:rsid w:val="000102A8"/>
    <w:rsid w:val="000104E5"/>
    <w:rsid w:val="0001072C"/>
    <w:rsid w:val="0001076B"/>
    <w:rsid w:val="0001087A"/>
    <w:rsid w:val="000109A5"/>
    <w:rsid w:val="00010A16"/>
    <w:rsid w:val="00010A44"/>
    <w:rsid w:val="00010B06"/>
    <w:rsid w:val="00010D1C"/>
    <w:rsid w:val="00010D2D"/>
    <w:rsid w:val="00010D37"/>
    <w:rsid w:val="00010DE8"/>
    <w:rsid w:val="00010F04"/>
    <w:rsid w:val="0001124B"/>
    <w:rsid w:val="0001135D"/>
    <w:rsid w:val="00011460"/>
    <w:rsid w:val="000117BA"/>
    <w:rsid w:val="000117FF"/>
    <w:rsid w:val="000118D3"/>
    <w:rsid w:val="00011995"/>
    <w:rsid w:val="00011ADA"/>
    <w:rsid w:val="00011B50"/>
    <w:rsid w:val="00011B6F"/>
    <w:rsid w:val="00011BF8"/>
    <w:rsid w:val="00011E7A"/>
    <w:rsid w:val="00011EBC"/>
    <w:rsid w:val="00012289"/>
    <w:rsid w:val="00012364"/>
    <w:rsid w:val="00012508"/>
    <w:rsid w:val="0001256A"/>
    <w:rsid w:val="000125AA"/>
    <w:rsid w:val="0001271B"/>
    <w:rsid w:val="0001283E"/>
    <w:rsid w:val="00012AF6"/>
    <w:rsid w:val="00012B39"/>
    <w:rsid w:val="00012B3D"/>
    <w:rsid w:val="00012BA3"/>
    <w:rsid w:val="00012C65"/>
    <w:rsid w:val="00012C77"/>
    <w:rsid w:val="00012D59"/>
    <w:rsid w:val="00012E56"/>
    <w:rsid w:val="00013102"/>
    <w:rsid w:val="000131DD"/>
    <w:rsid w:val="0001328A"/>
    <w:rsid w:val="000132B6"/>
    <w:rsid w:val="000132F2"/>
    <w:rsid w:val="0001338E"/>
    <w:rsid w:val="000134E9"/>
    <w:rsid w:val="00013553"/>
    <w:rsid w:val="000135FB"/>
    <w:rsid w:val="000136C6"/>
    <w:rsid w:val="00013862"/>
    <w:rsid w:val="0001391C"/>
    <w:rsid w:val="00013B55"/>
    <w:rsid w:val="00013CFA"/>
    <w:rsid w:val="00013DE5"/>
    <w:rsid w:val="00013EDA"/>
    <w:rsid w:val="000141BE"/>
    <w:rsid w:val="000142CD"/>
    <w:rsid w:val="00014447"/>
    <w:rsid w:val="000145F7"/>
    <w:rsid w:val="00014639"/>
    <w:rsid w:val="000146BF"/>
    <w:rsid w:val="00014860"/>
    <w:rsid w:val="00014A54"/>
    <w:rsid w:val="00014AB3"/>
    <w:rsid w:val="00014AF3"/>
    <w:rsid w:val="00014B46"/>
    <w:rsid w:val="00014BB7"/>
    <w:rsid w:val="00014C5A"/>
    <w:rsid w:val="00014EC3"/>
    <w:rsid w:val="00014EC5"/>
    <w:rsid w:val="00014F7B"/>
    <w:rsid w:val="00014FD9"/>
    <w:rsid w:val="0001513B"/>
    <w:rsid w:val="000151A9"/>
    <w:rsid w:val="00015272"/>
    <w:rsid w:val="000158C9"/>
    <w:rsid w:val="000158E7"/>
    <w:rsid w:val="000159C0"/>
    <w:rsid w:val="00015A9E"/>
    <w:rsid w:val="00015AD7"/>
    <w:rsid w:val="00015DEC"/>
    <w:rsid w:val="00015EB7"/>
    <w:rsid w:val="00015F7B"/>
    <w:rsid w:val="00015F92"/>
    <w:rsid w:val="000160A1"/>
    <w:rsid w:val="000160CF"/>
    <w:rsid w:val="00016161"/>
    <w:rsid w:val="000161C2"/>
    <w:rsid w:val="0001623E"/>
    <w:rsid w:val="00016580"/>
    <w:rsid w:val="000165DF"/>
    <w:rsid w:val="00016625"/>
    <w:rsid w:val="00016791"/>
    <w:rsid w:val="000167BF"/>
    <w:rsid w:val="00016A60"/>
    <w:rsid w:val="00016A7D"/>
    <w:rsid w:val="00016AD5"/>
    <w:rsid w:val="00016B40"/>
    <w:rsid w:val="00016D4D"/>
    <w:rsid w:val="00016E50"/>
    <w:rsid w:val="00016E7A"/>
    <w:rsid w:val="00017146"/>
    <w:rsid w:val="000172A1"/>
    <w:rsid w:val="000173A5"/>
    <w:rsid w:val="0001752B"/>
    <w:rsid w:val="00017697"/>
    <w:rsid w:val="000176C4"/>
    <w:rsid w:val="000176DB"/>
    <w:rsid w:val="00017704"/>
    <w:rsid w:val="0001778E"/>
    <w:rsid w:val="000177A0"/>
    <w:rsid w:val="00017822"/>
    <w:rsid w:val="0001795C"/>
    <w:rsid w:val="00017990"/>
    <w:rsid w:val="00017AAC"/>
    <w:rsid w:val="00017CBC"/>
    <w:rsid w:val="00017CBD"/>
    <w:rsid w:val="00017DB4"/>
    <w:rsid w:val="00017FD2"/>
    <w:rsid w:val="000202A0"/>
    <w:rsid w:val="000202CB"/>
    <w:rsid w:val="000202D2"/>
    <w:rsid w:val="0002039B"/>
    <w:rsid w:val="000203F2"/>
    <w:rsid w:val="00020467"/>
    <w:rsid w:val="00020480"/>
    <w:rsid w:val="000205DD"/>
    <w:rsid w:val="000207AE"/>
    <w:rsid w:val="00020858"/>
    <w:rsid w:val="00020868"/>
    <w:rsid w:val="000208AE"/>
    <w:rsid w:val="00020975"/>
    <w:rsid w:val="00020A36"/>
    <w:rsid w:val="00020BA3"/>
    <w:rsid w:val="00020D50"/>
    <w:rsid w:val="00020E2A"/>
    <w:rsid w:val="00020E2E"/>
    <w:rsid w:val="0002103F"/>
    <w:rsid w:val="0002110E"/>
    <w:rsid w:val="0002114A"/>
    <w:rsid w:val="00021207"/>
    <w:rsid w:val="000212C4"/>
    <w:rsid w:val="000214DD"/>
    <w:rsid w:val="00021716"/>
    <w:rsid w:val="0002179A"/>
    <w:rsid w:val="000217C8"/>
    <w:rsid w:val="0002187A"/>
    <w:rsid w:val="000218DA"/>
    <w:rsid w:val="00021B4A"/>
    <w:rsid w:val="00021BC7"/>
    <w:rsid w:val="00021CBC"/>
    <w:rsid w:val="00021CE8"/>
    <w:rsid w:val="00021DE0"/>
    <w:rsid w:val="00021EC3"/>
    <w:rsid w:val="00021FF9"/>
    <w:rsid w:val="00022090"/>
    <w:rsid w:val="000220F7"/>
    <w:rsid w:val="00022142"/>
    <w:rsid w:val="00022183"/>
    <w:rsid w:val="000221BA"/>
    <w:rsid w:val="00022221"/>
    <w:rsid w:val="000223E9"/>
    <w:rsid w:val="00022444"/>
    <w:rsid w:val="00022536"/>
    <w:rsid w:val="0002259E"/>
    <w:rsid w:val="000229F8"/>
    <w:rsid w:val="00022B8B"/>
    <w:rsid w:val="00022C2C"/>
    <w:rsid w:val="00022C58"/>
    <w:rsid w:val="00022C5B"/>
    <w:rsid w:val="00022E17"/>
    <w:rsid w:val="00022E27"/>
    <w:rsid w:val="00022EAF"/>
    <w:rsid w:val="00022EB6"/>
    <w:rsid w:val="00023304"/>
    <w:rsid w:val="0002337B"/>
    <w:rsid w:val="000233CA"/>
    <w:rsid w:val="000235E5"/>
    <w:rsid w:val="00023729"/>
    <w:rsid w:val="0002383C"/>
    <w:rsid w:val="000239A4"/>
    <w:rsid w:val="00023B13"/>
    <w:rsid w:val="00023B41"/>
    <w:rsid w:val="00023D22"/>
    <w:rsid w:val="00023FD2"/>
    <w:rsid w:val="000240D8"/>
    <w:rsid w:val="000240E1"/>
    <w:rsid w:val="000246BE"/>
    <w:rsid w:val="000247A2"/>
    <w:rsid w:val="00024A94"/>
    <w:rsid w:val="00024AA4"/>
    <w:rsid w:val="00024AE9"/>
    <w:rsid w:val="00024CA0"/>
    <w:rsid w:val="00024E7C"/>
    <w:rsid w:val="00024F1A"/>
    <w:rsid w:val="00025452"/>
    <w:rsid w:val="000254B5"/>
    <w:rsid w:val="00025522"/>
    <w:rsid w:val="00025D20"/>
    <w:rsid w:val="00025D71"/>
    <w:rsid w:val="00026069"/>
    <w:rsid w:val="00026191"/>
    <w:rsid w:val="000263A8"/>
    <w:rsid w:val="000263DC"/>
    <w:rsid w:val="000263EF"/>
    <w:rsid w:val="00026436"/>
    <w:rsid w:val="00026765"/>
    <w:rsid w:val="00026A87"/>
    <w:rsid w:val="00026BE0"/>
    <w:rsid w:val="00026DA3"/>
    <w:rsid w:val="00026F06"/>
    <w:rsid w:val="00026F1C"/>
    <w:rsid w:val="00026F93"/>
    <w:rsid w:val="00027102"/>
    <w:rsid w:val="00027144"/>
    <w:rsid w:val="00027204"/>
    <w:rsid w:val="000275E2"/>
    <w:rsid w:val="000278A2"/>
    <w:rsid w:val="00027AF6"/>
    <w:rsid w:val="00027B5C"/>
    <w:rsid w:val="00027BC8"/>
    <w:rsid w:val="00027CD2"/>
    <w:rsid w:val="00027D1F"/>
    <w:rsid w:val="00027D37"/>
    <w:rsid w:val="00027E61"/>
    <w:rsid w:val="00027F5E"/>
    <w:rsid w:val="00027FDF"/>
    <w:rsid w:val="0003003E"/>
    <w:rsid w:val="000301A3"/>
    <w:rsid w:val="00030235"/>
    <w:rsid w:val="00030539"/>
    <w:rsid w:val="00030695"/>
    <w:rsid w:val="00030933"/>
    <w:rsid w:val="000309DC"/>
    <w:rsid w:val="00030B50"/>
    <w:rsid w:val="00030E10"/>
    <w:rsid w:val="0003102F"/>
    <w:rsid w:val="00031041"/>
    <w:rsid w:val="00031121"/>
    <w:rsid w:val="00031278"/>
    <w:rsid w:val="0003127A"/>
    <w:rsid w:val="00031435"/>
    <w:rsid w:val="000314A5"/>
    <w:rsid w:val="00031594"/>
    <w:rsid w:val="000316D6"/>
    <w:rsid w:val="00031906"/>
    <w:rsid w:val="00031E7E"/>
    <w:rsid w:val="00031F01"/>
    <w:rsid w:val="00031F51"/>
    <w:rsid w:val="00032018"/>
    <w:rsid w:val="00032135"/>
    <w:rsid w:val="000322CF"/>
    <w:rsid w:val="000322ED"/>
    <w:rsid w:val="0003235F"/>
    <w:rsid w:val="0003259F"/>
    <w:rsid w:val="0003265B"/>
    <w:rsid w:val="0003267D"/>
    <w:rsid w:val="0003290F"/>
    <w:rsid w:val="00032B40"/>
    <w:rsid w:val="00032C49"/>
    <w:rsid w:val="00032FB4"/>
    <w:rsid w:val="00033381"/>
    <w:rsid w:val="000333B5"/>
    <w:rsid w:val="00033580"/>
    <w:rsid w:val="000335CA"/>
    <w:rsid w:val="000335EF"/>
    <w:rsid w:val="00033996"/>
    <w:rsid w:val="00033A8C"/>
    <w:rsid w:val="00033DF5"/>
    <w:rsid w:val="000342B5"/>
    <w:rsid w:val="00034308"/>
    <w:rsid w:val="000343E9"/>
    <w:rsid w:val="00034533"/>
    <w:rsid w:val="0003466F"/>
    <w:rsid w:val="000346BE"/>
    <w:rsid w:val="000346C0"/>
    <w:rsid w:val="00034904"/>
    <w:rsid w:val="0003492A"/>
    <w:rsid w:val="0003497C"/>
    <w:rsid w:val="00034BFB"/>
    <w:rsid w:val="00034C0B"/>
    <w:rsid w:val="00034C97"/>
    <w:rsid w:val="00034D1B"/>
    <w:rsid w:val="00034EBB"/>
    <w:rsid w:val="0003509B"/>
    <w:rsid w:val="000350E6"/>
    <w:rsid w:val="000350EA"/>
    <w:rsid w:val="0003515C"/>
    <w:rsid w:val="00035351"/>
    <w:rsid w:val="000353CF"/>
    <w:rsid w:val="00035485"/>
    <w:rsid w:val="00035500"/>
    <w:rsid w:val="000355EE"/>
    <w:rsid w:val="00035656"/>
    <w:rsid w:val="00035692"/>
    <w:rsid w:val="00035741"/>
    <w:rsid w:val="00035783"/>
    <w:rsid w:val="00035BEF"/>
    <w:rsid w:val="00035C3D"/>
    <w:rsid w:val="00035CA8"/>
    <w:rsid w:val="00035CEB"/>
    <w:rsid w:val="00035F6C"/>
    <w:rsid w:val="0003609A"/>
    <w:rsid w:val="00036293"/>
    <w:rsid w:val="00036544"/>
    <w:rsid w:val="000366C2"/>
    <w:rsid w:val="000369BB"/>
    <w:rsid w:val="00036A7D"/>
    <w:rsid w:val="00036C07"/>
    <w:rsid w:val="00036C7C"/>
    <w:rsid w:val="00036F1F"/>
    <w:rsid w:val="00036F86"/>
    <w:rsid w:val="00036F88"/>
    <w:rsid w:val="00037161"/>
    <w:rsid w:val="000372E3"/>
    <w:rsid w:val="0003735A"/>
    <w:rsid w:val="000373E6"/>
    <w:rsid w:val="000375FB"/>
    <w:rsid w:val="0003760F"/>
    <w:rsid w:val="000376C4"/>
    <w:rsid w:val="000376CC"/>
    <w:rsid w:val="00037885"/>
    <w:rsid w:val="000378FC"/>
    <w:rsid w:val="0003795D"/>
    <w:rsid w:val="00037E1F"/>
    <w:rsid w:val="00037F5C"/>
    <w:rsid w:val="00040101"/>
    <w:rsid w:val="000402FF"/>
    <w:rsid w:val="00040335"/>
    <w:rsid w:val="00040366"/>
    <w:rsid w:val="0004053C"/>
    <w:rsid w:val="00040554"/>
    <w:rsid w:val="000406F4"/>
    <w:rsid w:val="00040822"/>
    <w:rsid w:val="000408C6"/>
    <w:rsid w:val="000409C3"/>
    <w:rsid w:val="00040CCD"/>
    <w:rsid w:val="00040E50"/>
    <w:rsid w:val="0004122A"/>
    <w:rsid w:val="000412EB"/>
    <w:rsid w:val="000414F0"/>
    <w:rsid w:val="00041683"/>
    <w:rsid w:val="00041A23"/>
    <w:rsid w:val="00041BD5"/>
    <w:rsid w:val="00041CBB"/>
    <w:rsid w:val="00041CE5"/>
    <w:rsid w:val="00041DF6"/>
    <w:rsid w:val="00041F34"/>
    <w:rsid w:val="000420D1"/>
    <w:rsid w:val="0004215A"/>
    <w:rsid w:val="00042424"/>
    <w:rsid w:val="0004255C"/>
    <w:rsid w:val="000427D1"/>
    <w:rsid w:val="00042891"/>
    <w:rsid w:val="000429C8"/>
    <w:rsid w:val="00042A3C"/>
    <w:rsid w:val="00042B37"/>
    <w:rsid w:val="00042C3D"/>
    <w:rsid w:val="00042C45"/>
    <w:rsid w:val="00042D06"/>
    <w:rsid w:val="00042D08"/>
    <w:rsid w:val="00042E77"/>
    <w:rsid w:val="00042FAB"/>
    <w:rsid w:val="00043096"/>
    <w:rsid w:val="000430A2"/>
    <w:rsid w:val="000430BB"/>
    <w:rsid w:val="000430F1"/>
    <w:rsid w:val="000432F6"/>
    <w:rsid w:val="0004335B"/>
    <w:rsid w:val="000434F0"/>
    <w:rsid w:val="00043595"/>
    <w:rsid w:val="0004360C"/>
    <w:rsid w:val="00043613"/>
    <w:rsid w:val="000438CA"/>
    <w:rsid w:val="0004398B"/>
    <w:rsid w:val="000439B4"/>
    <w:rsid w:val="00043BDC"/>
    <w:rsid w:val="000441BF"/>
    <w:rsid w:val="00044204"/>
    <w:rsid w:val="0004420A"/>
    <w:rsid w:val="000443BB"/>
    <w:rsid w:val="000443F5"/>
    <w:rsid w:val="00044595"/>
    <w:rsid w:val="00044743"/>
    <w:rsid w:val="0004476C"/>
    <w:rsid w:val="0004477D"/>
    <w:rsid w:val="00044792"/>
    <w:rsid w:val="00044E09"/>
    <w:rsid w:val="00044F21"/>
    <w:rsid w:val="0004500F"/>
    <w:rsid w:val="000450AC"/>
    <w:rsid w:val="00045203"/>
    <w:rsid w:val="000452AC"/>
    <w:rsid w:val="0004531B"/>
    <w:rsid w:val="00045338"/>
    <w:rsid w:val="000453C6"/>
    <w:rsid w:val="0004548C"/>
    <w:rsid w:val="000455AB"/>
    <w:rsid w:val="00045839"/>
    <w:rsid w:val="000458D0"/>
    <w:rsid w:val="000458E4"/>
    <w:rsid w:val="00045A2A"/>
    <w:rsid w:val="00045A37"/>
    <w:rsid w:val="00045B3D"/>
    <w:rsid w:val="00045C49"/>
    <w:rsid w:val="00045C4F"/>
    <w:rsid w:val="00045E54"/>
    <w:rsid w:val="00045EE3"/>
    <w:rsid w:val="00045FE4"/>
    <w:rsid w:val="0004603D"/>
    <w:rsid w:val="0004608E"/>
    <w:rsid w:val="00046112"/>
    <w:rsid w:val="0004622A"/>
    <w:rsid w:val="00046666"/>
    <w:rsid w:val="0004668A"/>
    <w:rsid w:val="00046780"/>
    <w:rsid w:val="000467DF"/>
    <w:rsid w:val="00046A5D"/>
    <w:rsid w:val="00046B8C"/>
    <w:rsid w:val="00046BEB"/>
    <w:rsid w:val="00046C13"/>
    <w:rsid w:val="00046F2B"/>
    <w:rsid w:val="00047084"/>
    <w:rsid w:val="000470D3"/>
    <w:rsid w:val="00047258"/>
    <w:rsid w:val="000474F3"/>
    <w:rsid w:val="00047513"/>
    <w:rsid w:val="0004762E"/>
    <w:rsid w:val="00047638"/>
    <w:rsid w:val="000479AF"/>
    <w:rsid w:val="00047BB4"/>
    <w:rsid w:val="00047BC6"/>
    <w:rsid w:val="00047C6D"/>
    <w:rsid w:val="00047CAC"/>
    <w:rsid w:val="00047D5F"/>
    <w:rsid w:val="00047FF1"/>
    <w:rsid w:val="000500E1"/>
    <w:rsid w:val="000501AB"/>
    <w:rsid w:val="000503BC"/>
    <w:rsid w:val="000504B1"/>
    <w:rsid w:val="00050637"/>
    <w:rsid w:val="00050689"/>
    <w:rsid w:val="00050733"/>
    <w:rsid w:val="00050790"/>
    <w:rsid w:val="00050863"/>
    <w:rsid w:val="00050AD7"/>
    <w:rsid w:val="00050B80"/>
    <w:rsid w:val="00050C1F"/>
    <w:rsid w:val="00050D44"/>
    <w:rsid w:val="00050E2F"/>
    <w:rsid w:val="00050E3B"/>
    <w:rsid w:val="00050F58"/>
    <w:rsid w:val="0005113C"/>
    <w:rsid w:val="000511D0"/>
    <w:rsid w:val="00051367"/>
    <w:rsid w:val="0005149F"/>
    <w:rsid w:val="00051710"/>
    <w:rsid w:val="000518F8"/>
    <w:rsid w:val="00051934"/>
    <w:rsid w:val="00051A18"/>
    <w:rsid w:val="00051CA4"/>
    <w:rsid w:val="00051CA6"/>
    <w:rsid w:val="00051E0E"/>
    <w:rsid w:val="00051E32"/>
    <w:rsid w:val="00051FB7"/>
    <w:rsid w:val="00051FE1"/>
    <w:rsid w:val="000520EF"/>
    <w:rsid w:val="00052213"/>
    <w:rsid w:val="000524E0"/>
    <w:rsid w:val="00052B1C"/>
    <w:rsid w:val="00052C42"/>
    <w:rsid w:val="00052C9C"/>
    <w:rsid w:val="00052CC6"/>
    <w:rsid w:val="00052D43"/>
    <w:rsid w:val="000531B4"/>
    <w:rsid w:val="00053408"/>
    <w:rsid w:val="000536E8"/>
    <w:rsid w:val="00053740"/>
    <w:rsid w:val="00053760"/>
    <w:rsid w:val="000537B4"/>
    <w:rsid w:val="000538E7"/>
    <w:rsid w:val="0005395B"/>
    <w:rsid w:val="00053A03"/>
    <w:rsid w:val="00053AEF"/>
    <w:rsid w:val="00053CD9"/>
    <w:rsid w:val="00053E07"/>
    <w:rsid w:val="00053F27"/>
    <w:rsid w:val="00053FB1"/>
    <w:rsid w:val="00053FC0"/>
    <w:rsid w:val="00054352"/>
    <w:rsid w:val="000543C2"/>
    <w:rsid w:val="00054434"/>
    <w:rsid w:val="00054630"/>
    <w:rsid w:val="00054647"/>
    <w:rsid w:val="00054669"/>
    <w:rsid w:val="000546AE"/>
    <w:rsid w:val="000546B8"/>
    <w:rsid w:val="00054827"/>
    <w:rsid w:val="0005488F"/>
    <w:rsid w:val="0005497D"/>
    <w:rsid w:val="00054E8E"/>
    <w:rsid w:val="00054FC0"/>
    <w:rsid w:val="000550FF"/>
    <w:rsid w:val="00055154"/>
    <w:rsid w:val="0005522C"/>
    <w:rsid w:val="0005557F"/>
    <w:rsid w:val="000555F7"/>
    <w:rsid w:val="00055897"/>
    <w:rsid w:val="00055964"/>
    <w:rsid w:val="00055A56"/>
    <w:rsid w:val="00055B72"/>
    <w:rsid w:val="00055B7C"/>
    <w:rsid w:val="00055D18"/>
    <w:rsid w:val="00055D78"/>
    <w:rsid w:val="00055D9A"/>
    <w:rsid w:val="00055E2F"/>
    <w:rsid w:val="00055E89"/>
    <w:rsid w:val="00055F36"/>
    <w:rsid w:val="00055FFE"/>
    <w:rsid w:val="0005605D"/>
    <w:rsid w:val="000560A4"/>
    <w:rsid w:val="000561F9"/>
    <w:rsid w:val="000562D0"/>
    <w:rsid w:val="0005631B"/>
    <w:rsid w:val="00056498"/>
    <w:rsid w:val="00056507"/>
    <w:rsid w:val="000566AD"/>
    <w:rsid w:val="0005686A"/>
    <w:rsid w:val="000569ED"/>
    <w:rsid w:val="00056D72"/>
    <w:rsid w:val="00056DE2"/>
    <w:rsid w:val="00057013"/>
    <w:rsid w:val="000572EB"/>
    <w:rsid w:val="00057367"/>
    <w:rsid w:val="0005736B"/>
    <w:rsid w:val="00057384"/>
    <w:rsid w:val="00057589"/>
    <w:rsid w:val="00057658"/>
    <w:rsid w:val="000576DD"/>
    <w:rsid w:val="000578AD"/>
    <w:rsid w:val="00057A9D"/>
    <w:rsid w:val="00057BCB"/>
    <w:rsid w:val="00057C62"/>
    <w:rsid w:val="00060070"/>
    <w:rsid w:val="00060151"/>
    <w:rsid w:val="000601C7"/>
    <w:rsid w:val="000601DF"/>
    <w:rsid w:val="00060226"/>
    <w:rsid w:val="00060310"/>
    <w:rsid w:val="000604FB"/>
    <w:rsid w:val="000605A7"/>
    <w:rsid w:val="0006066F"/>
    <w:rsid w:val="0006072F"/>
    <w:rsid w:val="0006080B"/>
    <w:rsid w:val="00060855"/>
    <w:rsid w:val="00060878"/>
    <w:rsid w:val="00060A6C"/>
    <w:rsid w:val="00060B27"/>
    <w:rsid w:val="00060B7E"/>
    <w:rsid w:val="00060C91"/>
    <w:rsid w:val="00060D2B"/>
    <w:rsid w:val="00060D52"/>
    <w:rsid w:val="00060DC1"/>
    <w:rsid w:val="00061080"/>
    <w:rsid w:val="00061095"/>
    <w:rsid w:val="00061403"/>
    <w:rsid w:val="00061783"/>
    <w:rsid w:val="00061793"/>
    <w:rsid w:val="000618F8"/>
    <w:rsid w:val="00061905"/>
    <w:rsid w:val="00061935"/>
    <w:rsid w:val="00061997"/>
    <w:rsid w:val="00061AB0"/>
    <w:rsid w:val="00061ADD"/>
    <w:rsid w:val="00061BA5"/>
    <w:rsid w:val="00061BC7"/>
    <w:rsid w:val="00061BEF"/>
    <w:rsid w:val="00061CBD"/>
    <w:rsid w:val="00061CCF"/>
    <w:rsid w:val="00061E0E"/>
    <w:rsid w:val="00061EA1"/>
    <w:rsid w:val="00061EBE"/>
    <w:rsid w:val="00062030"/>
    <w:rsid w:val="0006205A"/>
    <w:rsid w:val="000622F2"/>
    <w:rsid w:val="000623E8"/>
    <w:rsid w:val="0006246E"/>
    <w:rsid w:val="00062552"/>
    <w:rsid w:val="00062608"/>
    <w:rsid w:val="000626E9"/>
    <w:rsid w:val="0006288B"/>
    <w:rsid w:val="00062932"/>
    <w:rsid w:val="00062987"/>
    <w:rsid w:val="00062B29"/>
    <w:rsid w:val="00062C67"/>
    <w:rsid w:val="00062E17"/>
    <w:rsid w:val="00062E74"/>
    <w:rsid w:val="00062EEA"/>
    <w:rsid w:val="000631C8"/>
    <w:rsid w:val="000632A8"/>
    <w:rsid w:val="000632D3"/>
    <w:rsid w:val="00063573"/>
    <w:rsid w:val="00063575"/>
    <w:rsid w:val="0006357A"/>
    <w:rsid w:val="0006371F"/>
    <w:rsid w:val="00063781"/>
    <w:rsid w:val="0006379D"/>
    <w:rsid w:val="00063BE3"/>
    <w:rsid w:val="00063C4C"/>
    <w:rsid w:val="00063D1C"/>
    <w:rsid w:val="00063DDB"/>
    <w:rsid w:val="00063E8F"/>
    <w:rsid w:val="000640A8"/>
    <w:rsid w:val="0006433A"/>
    <w:rsid w:val="00064471"/>
    <w:rsid w:val="000645B2"/>
    <w:rsid w:val="00064674"/>
    <w:rsid w:val="0006472C"/>
    <w:rsid w:val="00064757"/>
    <w:rsid w:val="0006493C"/>
    <w:rsid w:val="00064ACD"/>
    <w:rsid w:val="0006524B"/>
    <w:rsid w:val="0006547C"/>
    <w:rsid w:val="0006552B"/>
    <w:rsid w:val="00065823"/>
    <w:rsid w:val="0006587D"/>
    <w:rsid w:val="000658E1"/>
    <w:rsid w:val="000659D7"/>
    <w:rsid w:val="00065B0B"/>
    <w:rsid w:val="00065D83"/>
    <w:rsid w:val="00065DD5"/>
    <w:rsid w:val="00065E3F"/>
    <w:rsid w:val="00065EC1"/>
    <w:rsid w:val="00066165"/>
    <w:rsid w:val="0006622B"/>
    <w:rsid w:val="0006636E"/>
    <w:rsid w:val="000663FB"/>
    <w:rsid w:val="000664C5"/>
    <w:rsid w:val="0006654D"/>
    <w:rsid w:val="0006658D"/>
    <w:rsid w:val="00066597"/>
    <w:rsid w:val="000665E5"/>
    <w:rsid w:val="00066728"/>
    <w:rsid w:val="00066745"/>
    <w:rsid w:val="0006677B"/>
    <w:rsid w:val="000669FA"/>
    <w:rsid w:val="00066B1C"/>
    <w:rsid w:val="00066BAF"/>
    <w:rsid w:val="00066C3C"/>
    <w:rsid w:val="0006705E"/>
    <w:rsid w:val="00067173"/>
    <w:rsid w:val="000672A8"/>
    <w:rsid w:val="000672AF"/>
    <w:rsid w:val="00067314"/>
    <w:rsid w:val="00067342"/>
    <w:rsid w:val="000673D7"/>
    <w:rsid w:val="000674D0"/>
    <w:rsid w:val="000675E1"/>
    <w:rsid w:val="00067763"/>
    <w:rsid w:val="0006778F"/>
    <w:rsid w:val="0006786D"/>
    <w:rsid w:val="00067989"/>
    <w:rsid w:val="00067999"/>
    <w:rsid w:val="00067E7F"/>
    <w:rsid w:val="00067F30"/>
    <w:rsid w:val="00070137"/>
    <w:rsid w:val="0007028C"/>
    <w:rsid w:val="0007030A"/>
    <w:rsid w:val="00070406"/>
    <w:rsid w:val="00070497"/>
    <w:rsid w:val="000704BF"/>
    <w:rsid w:val="00070509"/>
    <w:rsid w:val="0007051E"/>
    <w:rsid w:val="00070629"/>
    <w:rsid w:val="00070641"/>
    <w:rsid w:val="0007071A"/>
    <w:rsid w:val="00070754"/>
    <w:rsid w:val="000709A7"/>
    <w:rsid w:val="000709D7"/>
    <w:rsid w:val="000709E1"/>
    <w:rsid w:val="00070A22"/>
    <w:rsid w:val="00070A41"/>
    <w:rsid w:val="00070EC2"/>
    <w:rsid w:val="00070FC0"/>
    <w:rsid w:val="00070FD8"/>
    <w:rsid w:val="000716ED"/>
    <w:rsid w:val="0007199E"/>
    <w:rsid w:val="00071C00"/>
    <w:rsid w:val="00071CDC"/>
    <w:rsid w:val="00071D71"/>
    <w:rsid w:val="00071F54"/>
    <w:rsid w:val="00071FB5"/>
    <w:rsid w:val="0007202D"/>
    <w:rsid w:val="000720B1"/>
    <w:rsid w:val="000722AB"/>
    <w:rsid w:val="0007230F"/>
    <w:rsid w:val="0007238E"/>
    <w:rsid w:val="000723DA"/>
    <w:rsid w:val="000724B4"/>
    <w:rsid w:val="000724B9"/>
    <w:rsid w:val="000724C4"/>
    <w:rsid w:val="00072741"/>
    <w:rsid w:val="000727CB"/>
    <w:rsid w:val="000728B4"/>
    <w:rsid w:val="0007293C"/>
    <w:rsid w:val="00072A8E"/>
    <w:rsid w:val="00072AC7"/>
    <w:rsid w:val="00072B45"/>
    <w:rsid w:val="00072B8E"/>
    <w:rsid w:val="00072CAE"/>
    <w:rsid w:val="00072D70"/>
    <w:rsid w:val="00072DF7"/>
    <w:rsid w:val="00072F14"/>
    <w:rsid w:val="00072F70"/>
    <w:rsid w:val="00073043"/>
    <w:rsid w:val="000730CD"/>
    <w:rsid w:val="00073424"/>
    <w:rsid w:val="000734EE"/>
    <w:rsid w:val="000734F7"/>
    <w:rsid w:val="00073554"/>
    <w:rsid w:val="000735B9"/>
    <w:rsid w:val="000735E9"/>
    <w:rsid w:val="0007361C"/>
    <w:rsid w:val="00073684"/>
    <w:rsid w:val="00073892"/>
    <w:rsid w:val="00073918"/>
    <w:rsid w:val="000739E8"/>
    <w:rsid w:val="00073A69"/>
    <w:rsid w:val="00073AE9"/>
    <w:rsid w:val="00073C26"/>
    <w:rsid w:val="00073F0F"/>
    <w:rsid w:val="00073FA1"/>
    <w:rsid w:val="00074057"/>
    <w:rsid w:val="00074189"/>
    <w:rsid w:val="000742A0"/>
    <w:rsid w:val="0007430B"/>
    <w:rsid w:val="00074318"/>
    <w:rsid w:val="0007478C"/>
    <w:rsid w:val="00074A99"/>
    <w:rsid w:val="00074B64"/>
    <w:rsid w:val="00074F60"/>
    <w:rsid w:val="00074F87"/>
    <w:rsid w:val="00075033"/>
    <w:rsid w:val="00075343"/>
    <w:rsid w:val="000753FB"/>
    <w:rsid w:val="000754C1"/>
    <w:rsid w:val="0007550C"/>
    <w:rsid w:val="000755DF"/>
    <w:rsid w:val="00075630"/>
    <w:rsid w:val="00075657"/>
    <w:rsid w:val="000756D6"/>
    <w:rsid w:val="000757BA"/>
    <w:rsid w:val="0007586B"/>
    <w:rsid w:val="000758C7"/>
    <w:rsid w:val="00075B10"/>
    <w:rsid w:val="00075BD1"/>
    <w:rsid w:val="00075BED"/>
    <w:rsid w:val="00075D74"/>
    <w:rsid w:val="00075F2E"/>
    <w:rsid w:val="00075F51"/>
    <w:rsid w:val="00075F96"/>
    <w:rsid w:val="000760C4"/>
    <w:rsid w:val="00076115"/>
    <w:rsid w:val="00076135"/>
    <w:rsid w:val="00076230"/>
    <w:rsid w:val="000762E8"/>
    <w:rsid w:val="00076319"/>
    <w:rsid w:val="00076393"/>
    <w:rsid w:val="00076451"/>
    <w:rsid w:val="000764BF"/>
    <w:rsid w:val="000765CE"/>
    <w:rsid w:val="000766BD"/>
    <w:rsid w:val="00076846"/>
    <w:rsid w:val="00076968"/>
    <w:rsid w:val="00076C0D"/>
    <w:rsid w:val="00076C4E"/>
    <w:rsid w:val="00076C92"/>
    <w:rsid w:val="00076D6F"/>
    <w:rsid w:val="00076D7E"/>
    <w:rsid w:val="00076DDB"/>
    <w:rsid w:val="00076EF1"/>
    <w:rsid w:val="00076FA6"/>
    <w:rsid w:val="000770FE"/>
    <w:rsid w:val="0007714C"/>
    <w:rsid w:val="000773AF"/>
    <w:rsid w:val="00077882"/>
    <w:rsid w:val="0007795A"/>
    <w:rsid w:val="0007795F"/>
    <w:rsid w:val="00077B58"/>
    <w:rsid w:val="00077B72"/>
    <w:rsid w:val="00077DA7"/>
    <w:rsid w:val="00077DB1"/>
    <w:rsid w:val="00077DD6"/>
    <w:rsid w:val="00077E29"/>
    <w:rsid w:val="00077E97"/>
    <w:rsid w:val="00077F44"/>
    <w:rsid w:val="00077F9E"/>
    <w:rsid w:val="00080023"/>
    <w:rsid w:val="0008017F"/>
    <w:rsid w:val="000802D7"/>
    <w:rsid w:val="000802FE"/>
    <w:rsid w:val="0008032D"/>
    <w:rsid w:val="00080431"/>
    <w:rsid w:val="00080451"/>
    <w:rsid w:val="000806B6"/>
    <w:rsid w:val="0008070E"/>
    <w:rsid w:val="0008072A"/>
    <w:rsid w:val="000809CD"/>
    <w:rsid w:val="00080BE2"/>
    <w:rsid w:val="00080C12"/>
    <w:rsid w:val="00080C2C"/>
    <w:rsid w:val="00080C76"/>
    <w:rsid w:val="00080C91"/>
    <w:rsid w:val="00080D38"/>
    <w:rsid w:val="00080DF0"/>
    <w:rsid w:val="00080E31"/>
    <w:rsid w:val="00080F1D"/>
    <w:rsid w:val="00080F21"/>
    <w:rsid w:val="00080F8C"/>
    <w:rsid w:val="00080FDC"/>
    <w:rsid w:val="000811BF"/>
    <w:rsid w:val="000814B4"/>
    <w:rsid w:val="00081566"/>
    <w:rsid w:val="000815B9"/>
    <w:rsid w:val="000816A0"/>
    <w:rsid w:val="0008173F"/>
    <w:rsid w:val="0008192F"/>
    <w:rsid w:val="00081A48"/>
    <w:rsid w:val="00081A69"/>
    <w:rsid w:val="00081A8E"/>
    <w:rsid w:val="00081B85"/>
    <w:rsid w:val="00081D4A"/>
    <w:rsid w:val="00081DCA"/>
    <w:rsid w:val="00081DF0"/>
    <w:rsid w:val="00081FEB"/>
    <w:rsid w:val="00082025"/>
    <w:rsid w:val="00082197"/>
    <w:rsid w:val="00082411"/>
    <w:rsid w:val="0008241E"/>
    <w:rsid w:val="000827B6"/>
    <w:rsid w:val="0008293D"/>
    <w:rsid w:val="00082987"/>
    <w:rsid w:val="00082AC6"/>
    <w:rsid w:val="00082D78"/>
    <w:rsid w:val="00082F70"/>
    <w:rsid w:val="00083007"/>
    <w:rsid w:val="000831D4"/>
    <w:rsid w:val="000832D3"/>
    <w:rsid w:val="000833A5"/>
    <w:rsid w:val="000833E4"/>
    <w:rsid w:val="00083684"/>
    <w:rsid w:val="000837C3"/>
    <w:rsid w:val="000838C0"/>
    <w:rsid w:val="000838DB"/>
    <w:rsid w:val="000839D7"/>
    <w:rsid w:val="00083A21"/>
    <w:rsid w:val="00083A60"/>
    <w:rsid w:val="00083BB6"/>
    <w:rsid w:val="00083BBD"/>
    <w:rsid w:val="00083C23"/>
    <w:rsid w:val="00083D62"/>
    <w:rsid w:val="00083DEA"/>
    <w:rsid w:val="000840C1"/>
    <w:rsid w:val="00084345"/>
    <w:rsid w:val="0008439F"/>
    <w:rsid w:val="0008469E"/>
    <w:rsid w:val="00084A33"/>
    <w:rsid w:val="00084A37"/>
    <w:rsid w:val="00084AAF"/>
    <w:rsid w:val="00084BB0"/>
    <w:rsid w:val="00084BE9"/>
    <w:rsid w:val="00084C7C"/>
    <w:rsid w:val="00084E48"/>
    <w:rsid w:val="000851AF"/>
    <w:rsid w:val="00085236"/>
    <w:rsid w:val="000852A2"/>
    <w:rsid w:val="0008545D"/>
    <w:rsid w:val="0008585A"/>
    <w:rsid w:val="00085889"/>
    <w:rsid w:val="00085997"/>
    <w:rsid w:val="000859AA"/>
    <w:rsid w:val="00085B40"/>
    <w:rsid w:val="00085B83"/>
    <w:rsid w:val="00085DF2"/>
    <w:rsid w:val="00086067"/>
    <w:rsid w:val="000861C2"/>
    <w:rsid w:val="00086291"/>
    <w:rsid w:val="00086299"/>
    <w:rsid w:val="00086372"/>
    <w:rsid w:val="0008656F"/>
    <w:rsid w:val="00086683"/>
    <w:rsid w:val="0008673A"/>
    <w:rsid w:val="0008679F"/>
    <w:rsid w:val="0008697C"/>
    <w:rsid w:val="00086A18"/>
    <w:rsid w:val="00086AE6"/>
    <w:rsid w:val="00086C39"/>
    <w:rsid w:val="0008718B"/>
    <w:rsid w:val="00087515"/>
    <w:rsid w:val="00087538"/>
    <w:rsid w:val="00087791"/>
    <w:rsid w:val="0008795C"/>
    <w:rsid w:val="00087992"/>
    <w:rsid w:val="000879B5"/>
    <w:rsid w:val="00087BC3"/>
    <w:rsid w:val="00087C58"/>
    <w:rsid w:val="00087DFF"/>
    <w:rsid w:val="00087FE0"/>
    <w:rsid w:val="00090102"/>
    <w:rsid w:val="00090185"/>
    <w:rsid w:val="00090291"/>
    <w:rsid w:val="00090331"/>
    <w:rsid w:val="0009047C"/>
    <w:rsid w:val="00090505"/>
    <w:rsid w:val="00090617"/>
    <w:rsid w:val="000906BC"/>
    <w:rsid w:val="00090775"/>
    <w:rsid w:val="000909AC"/>
    <w:rsid w:val="000909BC"/>
    <w:rsid w:val="00090A2A"/>
    <w:rsid w:val="00090A94"/>
    <w:rsid w:val="00090B75"/>
    <w:rsid w:val="00090D26"/>
    <w:rsid w:val="00090D7C"/>
    <w:rsid w:val="00090D93"/>
    <w:rsid w:val="00090DEF"/>
    <w:rsid w:val="00090EA4"/>
    <w:rsid w:val="00091486"/>
    <w:rsid w:val="00091907"/>
    <w:rsid w:val="00091A01"/>
    <w:rsid w:val="00091A1D"/>
    <w:rsid w:val="00091A64"/>
    <w:rsid w:val="00091ABB"/>
    <w:rsid w:val="00092333"/>
    <w:rsid w:val="000925DB"/>
    <w:rsid w:val="00092676"/>
    <w:rsid w:val="000927CD"/>
    <w:rsid w:val="00092832"/>
    <w:rsid w:val="00092930"/>
    <w:rsid w:val="00092C0A"/>
    <w:rsid w:val="00092C57"/>
    <w:rsid w:val="00092E52"/>
    <w:rsid w:val="000931A5"/>
    <w:rsid w:val="00093230"/>
    <w:rsid w:val="00093277"/>
    <w:rsid w:val="00093283"/>
    <w:rsid w:val="000933E4"/>
    <w:rsid w:val="000933E9"/>
    <w:rsid w:val="00093439"/>
    <w:rsid w:val="00093447"/>
    <w:rsid w:val="00093465"/>
    <w:rsid w:val="00093658"/>
    <w:rsid w:val="00093721"/>
    <w:rsid w:val="000937D2"/>
    <w:rsid w:val="000938B3"/>
    <w:rsid w:val="0009398B"/>
    <w:rsid w:val="00093B00"/>
    <w:rsid w:val="00093B07"/>
    <w:rsid w:val="00093D19"/>
    <w:rsid w:val="00093DC4"/>
    <w:rsid w:val="0009404F"/>
    <w:rsid w:val="00094264"/>
    <w:rsid w:val="0009435E"/>
    <w:rsid w:val="00094803"/>
    <w:rsid w:val="00094DC8"/>
    <w:rsid w:val="00094ED6"/>
    <w:rsid w:val="00094F26"/>
    <w:rsid w:val="00095020"/>
    <w:rsid w:val="0009502A"/>
    <w:rsid w:val="00095060"/>
    <w:rsid w:val="0009506F"/>
    <w:rsid w:val="0009508E"/>
    <w:rsid w:val="000951DD"/>
    <w:rsid w:val="00095289"/>
    <w:rsid w:val="000952EC"/>
    <w:rsid w:val="000955BD"/>
    <w:rsid w:val="0009569B"/>
    <w:rsid w:val="00095701"/>
    <w:rsid w:val="00095916"/>
    <w:rsid w:val="000959E2"/>
    <w:rsid w:val="00095A28"/>
    <w:rsid w:val="00095B1D"/>
    <w:rsid w:val="00095B77"/>
    <w:rsid w:val="00095DC2"/>
    <w:rsid w:val="00095ECB"/>
    <w:rsid w:val="000961E6"/>
    <w:rsid w:val="00096258"/>
    <w:rsid w:val="000962DB"/>
    <w:rsid w:val="0009630A"/>
    <w:rsid w:val="0009646F"/>
    <w:rsid w:val="00096554"/>
    <w:rsid w:val="000965A8"/>
    <w:rsid w:val="000965CF"/>
    <w:rsid w:val="00096687"/>
    <w:rsid w:val="000966D0"/>
    <w:rsid w:val="00096701"/>
    <w:rsid w:val="00096746"/>
    <w:rsid w:val="000967A8"/>
    <w:rsid w:val="00096807"/>
    <w:rsid w:val="00096878"/>
    <w:rsid w:val="00096971"/>
    <w:rsid w:val="00096F6C"/>
    <w:rsid w:val="000970C9"/>
    <w:rsid w:val="000970CB"/>
    <w:rsid w:val="000970E3"/>
    <w:rsid w:val="0009711B"/>
    <w:rsid w:val="00097200"/>
    <w:rsid w:val="000972E6"/>
    <w:rsid w:val="00097324"/>
    <w:rsid w:val="00097500"/>
    <w:rsid w:val="0009763A"/>
    <w:rsid w:val="00097641"/>
    <w:rsid w:val="00097B13"/>
    <w:rsid w:val="00097C99"/>
    <w:rsid w:val="00097D6C"/>
    <w:rsid w:val="00097D9D"/>
    <w:rsid w:val="00097DD8"/>
    <w:rsid w:val="00097E84"/>
    <w:rsid w:val="00097EEB"/>
    <w:rsid w:val="000A001A"/>
    <w:rsid w:val="000A0030"/>
    <w:rsid w:val="000A01EE"/>
    <w:rsid w:val="000A02AC"/>
    <w:rsid w:val="000A030F"/>
    <w:rsid w:val="000A0311"/>
    <w:rsid w:val="000A033E"/>
    <w:rsid w:val="000A0360"/>
    <w:rsid w:val="000A039E"/>
    <w:rsid w:val="000A03F8"/>
    <w:rsid w:val="000A044D"/>
    <w:rsid w:val="000A04B7"/>
    <w:rsid w:val="000A050D"/>
    <w:rsid w:val="000A0AF1"/>
    <w:rsid w:val="000A0B69"/>
    <w:rsid w:val="000A0BB7"/>
    <w:rsid w:val="000A0D50"/>
    <w:rsid w:val="000A0E1C"/>
    <w:rsid w:val="000A0F03"/>
    <w:rsid w:val="000A11D5"/>
    <w:rsid w:val="000A11F4"/>
    <w:rsid w:val="000A12F8"/>
    <w:rsid w:val="000A1367"/>
    <w:rsid w:val="000A1469"/>
    <w:rsid w:val="000A1701"/>
    <w:rsid w:val="000A18E5"/>
    <w:rsid w:val="000A19EE"/>
    <w:rsid w:val="000A1A73"/>
    <w:rsid w:val="000A1B4F"/>
    <w:rsid w:val="000A1E9F"/>
    <w:rsid w:val="000A1F4A"/>
    <w:rsid w:val="000A2044"/>
    <w:rsid w:val="000A20BA"/>
    <w:rsid w:val="000A214E"/>
    <w:rsid w:val="000A226C"/>
    <w:rsid w:val="000A2469"/>
    <w:rsid w:val="000A256D"/>
    <w:rsid w:val="000A258F"/>
    <w:rsid w:val="000A28B9"/>
    <w:rsid w:val="000A28FE"/>
    <w:rsid w:val="000A2921"/>
    <w:rsid w:val="000A2ADA"/>
    <w:rsid w:val="000A2B35"/>
    <w:rsid w:val="000A2C6B"/>
    <w:rsid w:val="000A2D27"/>
    <w:rsid w:val="000A2D6C"/>
    <w:rsid w:val="000A2E1B"/>
    <w:rsid w:val="000A3298"/>
    <w:rsid w:val="000A3375"/>
    <w:rsid w:val="000A33E6"/>
    <w:rsid w:val="000A3548"/>
    <w:rsid w:val="000A3556"/>
    <w:rsid w:val="000A36D1"/>
    <w:rsid w:val="000A37E5"/>
    <w:rsid w:val="000A3B5A"/>
    <w:rsid w:val="000A3B5E"/>
    <w:rsid w:val="000A3BD8"/>
    <w:rsid w:val="000A3BFD"/>
    <w:rsid w:val="000A3C47"/>
    <w:rsid w:val="000A3C7D"/>
    <w:rsid w:val="000A3D8F"/>
    <w:rsid w:val="000A3ED0"/>
    <w:rsid w:val="000A3F0E"/>
    <w:rsid w:val="000A40FF"/>
    <w:rsid w:val="000A41C2"/>
    <w:rsid w:val="000A429E"/>
    <w:rsid w:val="000A4351"/>
    <w:rsid w:val="000A4367"/>
    <w:rsid w:val="000A43D2"/>
    <w:rsid w:val="000A447D"/>
    <w:rsid w:val="000A4560"/>
    <w:rsid w:val="000A46F0"/>
    <w:rsid w:val="000A482B"/>
    <w:rsid w:val="000A4857"/>
    <w:rsid w:val="000A4998"/>
    <w:rsid w:val="000A4D1A"/>
    <w:rsid w:val="000A4D4A"/>
    <w:rsid w:val="000A4D7D"/>
    <w:rsid w:val="000A4E49"/>
    <w:rsid w:val="000A55AD"/>
    <w:rsid w:val="000A55C3"/>
    <w:rsid w:val="000A5751"/>
    <w:rsid w:val="000A57AA"/>
    <w:rsid w:val="000A59FE"/>
    <w:rsid w:val="000A5A6E"/>
    <w:rsid w:val="000A5AA7"/>
    <w:rsid w:val="000A5D71"/>
    <w:rsid w:val="000A5FE9"/>
    <w:rsid w:val="000A600D"/>
    <w:rsid w:val="000A6360"/>
    <w:rsid w:val="000A6497"/>
    <w:rsid w:val="000A674D"/>
    <w:rsid w:val="000A6784"/>
    <w:rsid w:val="000A6B08"/>
    <w:rsid w:val="000A6C39"/>
    <w:rsid w:val="000A6EA5"/>
    <w:rsid w:val="000A6F14"/>
    <w:rsid w:val="000A6FF4"/>
    <w:rsid w:val="000A711F"/>
    <w:rsid w:val="000A7228"/>
    <w:rsid w:val="000A7301"/>
    <w:rsid w:val="000A76F0"/>
    <w:rsid w:val="000A771D"/>
    <w:rsid w:val="000A7A3E"/>
    <w:rsid w:val="000A7A68"/>
    <w:rsid w:val="000A7FDC"/>
    <w:rsid w:val="000A7FF3"/>
    <w:rsid w:val="000B0055"/>
    <w:rsid w:val="000B015B"/>
    <w:rsid w:val="000B02A8"/>
    <w:rsid w:val="000B0323"/>
    <w:rsid w:val="000B034E"/>
    <w:rsid w:val="000B089C"/>
    <w:rsid w:val="000B09B3"/>
    <w:rsid w:val="000B09F2"/>
    <w:rsid w:val="000B0A2C"/>
    <w:rsid w:val="000B0AB3"/>
    <w:rsid w:val="000B0B87"/>
    <w:rsid w:val="000B0BD0"/>
    <w:rsid w:val="000B0CE9"/>
    <w:rsid w:val="000B0D11"/>
    <w:rsid w:val="000B0E28"/>
    <w:rsid w:val="000B0F1F"/>
    <w:rsid w:val="000B1126"/>
    <w:rsid w:val="000B1156"/>
    <w:rsid w:val="000B1188"/>
    <w:rsid w:val="000B12EC"/>
    <w:rsid w:val="000B1337"/>
    <w:rsid w:val="000B1345"/>
    <w:rsid w:val="000B138C"/>
    <w:rsid w:val="000B1395"/>
    <w:rsid w:val="000B161F"/>
    <w:rsid w:val="000B16A2"/>
    <w:rsid w:val="000B16B6"/>
    <w:rsid w:val="000B1786"/>
    <w:rsid w:val="000B17FA"/>
    <w:rsid w:val="000B185D"/>
    <w:rsid w:val="000B195C"/>
    <w:rsid w:val="000B19FC"/>
    <w:rsid w:val="000B1C18"/>
    <w:rsid w:val="000B1D4A"/>
    <w:rsid w:val="000B200B"/>
    <w:rsid w:val="000B20BD"/>
    <w:rsid w:val="000B2103"/>
    <w:rsid w:val="000B2115"/>
    <w:rsid w:val="000B212C"/>
    <w:rsid w:val="000B2239"/>
    <w:rsid w:val="000B2267"/>
    <w:rsid w:val="000B22FE"/>
    <w:rsid w:val="000B2301"/>
    <w:rsid w:val="000B2605"/>
    <w:rsid w:val="000B2897"/>
    <w:rsid w:val="000B28DC"/>
    <w:rsid w:val="000B2952"/>
    <w:rsid w:val="000B2B0E"/>
    <w:rsid w:val="000B2B54"/>
    <w:rsid w:val="000B2B94"/>
    <w:rsid w:val="000B2C19"/>
    <w:rsid w:val="000B2C8D"/>
    <w:rsid w:val="000B2D6B"/>
    <w:rsid w:val="000B2E63"/>
    <w:rsid w:val="000B3066"/>
    <w:rsid w:val="000B306E"/>
    <w:rsid w:val="000B30CE"/>
    <w:rsid w:val="000B30DB"/>
    <w:rsid w:val="000B34E5"/>
    <w:rsid w:val="000B34E9"/>
    <w:rsid w:val="000B3681"/>
    <w:rsid w:val="000B3788"/>
    <w:rsid w:val="000B37B1"/>
    <w:rsid w:val="000B3842"/>
    <w:rsid w:val="000B38F4"/>
    <w:rsid w:val="000B3914"/>
    <w:rsid w:val="000B39D5"/>
    <w:rsid w:val="000B3ACF"/>
    <w:rsid w:val="000B3CB0"/>
    <w:rsid w:val="000B3D14"/>
    <w:rsid w:val="000B3DC2"/>
    <w:rsid w:val="000B4076"/>
    <w:rsid w:val="000B414E"/>
    <w:rsid w:val="000B421A"/>
    <w:rsid w:val="000B4360"/>
    <w:rsid w:val="000B43CB"/>
    <w:rsid w:val="000B45F7"/>
    <w:rsid w:val="000B4661"/>
    <w:rsid w:val="000B4861"/>
    <w:rsid w:val="000B492C"/>
    <w:rsid w:val="000B4989"/>
    <w:rsid w:val="000B498D"/>
    <w:rsid w:val="000B4B63"/>
    <w:rsid w:val="000B4BF2"/>
    <w:rsid w:val="000B4D77"/>
    <w:rsid w:val="000B5061"/>
    <w:rsid w:val="000B5154"/>
    <w:rsid w:val="000B542A"/>
    <w:rsid w:val="000B543D"/>
    <w:rsid w:val="000B5440"/>
    <w:rsid w:val="000B54B0"/>
    <w:rsid w:val="000B56B5"/>
    <w:rsid w:val="000B5799"/>
    <w:rsid w:val="000B5832"/>
    <w:rsid w:val="000B5C39"/>
    <w:rsid w:val="000B5C77"/>
    <w:rsid w:val="000B5C97"/>
    <w:rsid w:val="000B5D0F"/>
    <w:rsid w:val="000B5F73"/>
    <w:rsid w:val="000B633C"/>
    <w:rsid w:val="000B6410"/>
    <w:rsid w:val="000B6677"/>
    <w:rsid w:val="000B6797"/>
    <w:rsid w:val="000B67B9"/>
    <w:rsid w:val="000B6808"/>
    <w:rsid w:val="000B6A9D"/>
    <w:rsid w:val="000B6F29"/>
    <w:rsid w:val="000B6F69"/>
    <w:rsid w:val="000B70C1"/>
    <w:rsid w:val="000B7192"/>
    <w:rsid w:val="000B731F"/>
    <w:rsid w:val="000B7342"/>
    <w:rsid w:val="000B73E7"/>
    <w:rsid w:val="000B764C"/>
    <w:rsid w:val="000B77CA"/>
    <w:rsid w:val="000B792A"/>
    <w:rsid w:val="000B798B"/>
    <w:rsid w:val="000B7A45"/>
    <w:rsid w:val="000B7A59"/>
    <w:rsid w:val="000B7AF5"/>
    <w:rsid w:val="000B7C30"/>
    <w:rsid w:val="000B7D6F"/>
    <w:rsid w:val="000C005E"/>
    <w:rsid w:val="000C0128"/>
    <w:rsid w:val="000C0154"/>
    <w:rsid w:val="000C016F"/>
    <w:rsid w:val="000C0266"/>
    <w:rsid w:val="000C02DE"/>
    <w:rsid w:val="000C039E"/>
    <w:rsid w:val="000C077F"/>
    <w:rsid w:val="000C07C0"/>
    <w:rsid w:val="000C08A4"/>
    <w:rsid w:val="000C0AA7"/>
    <w:rsid w:val="000C0BA4"/>
    <w:rsid w:val="000C0C50"/>
    <w:rsid w:val="000C0CA5"/>
    <w:rsid w:val="000C0CC1"/>
    <w:rsid w:val="000C0CDE"/>
    <w:rsid w:val="000C0D87"/>
    <w:rsid w:val="000C0D98"/>
    <w:rsid w:val="000C0DBA"/>
    <w:rsid w:val="000C0E64"/>
    <w:rsid w:val="000C0EDB"/>
    <w:rsid w:val="000C0EE2"/>
    <w:rsid w:val="000C134B"/>
    <w:rsid w:val="000C1363"/>
    <w:rsid w:val="000C1670"/>
    <w:rsid w:val="000C167E"/>
    <w:rsid w:val="000C17F0"/>
    <w:rsid w:val="000C18B3"/>
    <w:rsid w:val="000C1A93"/>
    <w:rsid w:val="000C1ACB"/>
    <w:rsid w:val="000C1B3A"/>
    <w:rsid w:val="000C1B79"/>
    <w:rsid w:val="000C1B7A"/>
    <w:rsid w:val="000C1BE5"/>
    <w:rsid w:val="000C1BEB"/>
    <w:rsid w:val="000C1C0E"/>
    <w:rsid w:val="000C1E55"/>
    <w:rsid w:val="000C1E80"/>
    <w:rsid w:val="000C1F6D"/>
    <w:rsid w:val="000C200A"/>
    <w:rsid w:val="000C2109"/>
    <w:rsid w:val="000C2147"/>
    <w:rsid w:val="000C23A1"/>
    <w:rsid w:val="000C257D"/>
    <w:rsid w:val="000C25E0"/>
    <w:rsid w:val="000C26EB"/>
    <w:rsid w:val="000C27C5"/>
    <w:rsid w:val="000C2944"/>
    <w:rsid w:val="000C2C7C"/>
    <w:rsid w:val="000C2EB7"/>
    <w:rsid w:val="000C2F3B"/>
    <w:rsid w:val="000C2F77"/>
    <w:rsid w:val="000C2F98"/>
    <w:rsid w:val="000C2FB8"/>
    <w:rsid w:val="000C3137"/>
    <w:rsid w:val="000C31B7"/>
    <w:rsid w:val="000C327C"/>
    <w:rsid w:val="000C32BA"/>
    <w:rsid w:val="000C3428"/>
    <w:rsid w:val="000C3435"/>
    <w:rsid w:val="000C34E1"/>
    <w:rsid w:val="000C34E9"/>
    <w:rsid w:val="000C36DA"/>
    <w:rsid w:val="000C38EE"/>
    <w:rsid w:val="000C3BBF"/>
    <w:rsid w:val="000C3C59"/>
    <w:rsid w:val="000C3D02"/>
    <w:rsid w:val="000C400E"/>
    <w:rsid w:val="000C404A"/>
    <w:rsid w:val="000C4385"/>
    <w:rsid w:val="000C4392"/>
    <w:rsid w:val="000C452B"/>
    <w:rsid w:val="000C48BD"/>
    <w:rsid w:val="000C4902"/>
    <w:rsid w:val="000C4AC3"/>
    <w:rsid w:val="000C4AE2"/>
    <w:rsid w:val="000C4BD7"/>
    <w:rsid w:val="000C4CC3"/>
    <w:rsid w:val="000C4DA7"/>
    <w:rsid w:val="000C4E35"/>
    <w:rsid w:val="000C4FA7"/>
    <w:rsid w:val="000C5197"/>
    <w:rsid w:val="000C52F3"/>
    <w:rsid w:val="000C52F4"/>
    <w:rsid w:val="000C53F1"/>
    <w:rsid w:val="000C5488"/>
    <w:rsid w:val="000C5556"/>
    <w:rsid w:val="000C55ED"/>
    <w:rsid w:val="000C5789"/>
    <w:rsid w:val="000C5957"/>
    <w:rsid w:val="000C59E6"/>
    <w:rsid w:val="000C5AD7"/>
    <w:rsid w:val="000C5B2B"/>
    <w:rsid w:val="000C5B86"/>
    <w:rsid w:val="000C5CA7"/>
    <w:rsid w:val="000C5CE9"/>
    <w:rsid w:val="000C5D3F"/>
    <w:rsid w:val="000C5E21"/>
    <w:rsid w:val="000C5E35"/>
    <w:rsid w:val="000C5F0E"/>
    <w:rsid w:val="000C6037"/>
    <w:rsid w:val="000C60BA"/>
    <w:rsid w:val="000C6301"/>
    <w:rsid w:val="000C6430"/>
    <w:rsid w:val="000C64AE"/>
    <w:rsid w:val="000C66D5"/>
    <w:rsid w:val="000C670A"/>
    <w:rsid w:val="000C69C4"/>
    <w:rsid w:val="000C6C89"/>
    <w:rsid w:val="000C6D1E"/>
    <w:rsid w:val="000C6DDA"/>
    <w:rsid w:val="000C6F2D"/>
    <w:rsid w:val="000C6F50"/>
    <w:rsid w:val="000C7020"/>
    <w:rsid w:val="000C7074"/>
    <w:rsid w:val="000C7075"/>
    <w:rsid w:val="000C70DE"/>
    <w:rsid w:val="000C70F2"/>
    <w:rsid w:val="000C7196"/>
    <w:rsid w:val="000C71A5"/>
    <w:rsid w:val="000C71BB"/>
    <w:rsid w:val="000C748A"/>
    <w:rsid w:val="000C759D"/>
    <w:rsid w:val="000C7605"/>
    <w:rsid w:val="000C7874"/>
    <w:rsid w:val="000C7954"/>
    <w:rsid w:val="000C7A7E"/>
    <w:rsid w:val="000C7ACB"/>
    <w:rsid w:val="000C7B44"/>
    <w:rsid w:val="000C7B4A"/>
    <w:rsid w:val="000C7C39"/>
    <w:rsid w:val="000C7CFE"/>
    <w:rsid w:val="000C7DD8"/>
    <w:rsid w:val="000D0009"/>
    <w:rsid w:val="000D019A"/>
    <w:rsid w:val="000D020B"/>
    <w:rsid w:val="000D088F"/>
    <w:rsid w:val="000D08A2"/>
    <w:rsid w:val="000D0A65"/>
    <w:rsid w:val="000D0A8F"/>
    <w:rsid w:val="000D0ACB"/>
    <w:rsid w:val="000D0B1A"/>
    <w:rsid w:val="000D0B7A"/>
    <w:rsid w:val="000D0C4C"/>
    <w:rsid w:val="000D0E5E"/>
    <w:rsid w:val="000D1134"/>
    <w:rsid w:val="000D1184"/>
    <w:rsid w:val="000D12B8"/>
    <w:rsid w:val="000D136C"/>
    <w:rsid w:val="000D142A"/>
    <w:rsid w:val="000D1570"/>
    <w:rsid w:val="000D16C0"/>
    <w:rsid w:val="000D173D"/>
    <w:rsid w:val="000D17DE"/>
    <w:rsid w:val="000D1A48"/>
    <w:rsid w:val="000D1DF1"/>
    <w:rsid w:val="000D2037"/>
    <w:rsid w:val="000D20B7"/>
    <w:rsid w:val="000D20F3"/>
    <w:rsid w:val="000D23EB"/>
    <w:rsid w:val="000D243E"/>
    <w:rsid w:val="000D2663"/>
    <w:rsid w:val="000D2898"/>
    <w:rsid w:val="000D291B"/>
    <w:rsid w:val="000D2B16"/>
    <w:rsid w:val="000D2DC0"/>
    <w:rsid w:val="000D2EBA"/>
    <w:rsid w:val="000D2FA0"/>
    <w:rsid w:val="000D309F"/>
    <w:rsid w:val="000D31CC"/>
    <w:rsid w:val="000D3218"/>
    <w:rsid w:val="000D33FB"/>
    <w:rsid w:val="000D340E"/>
    <w:rsid w:val="000D3481"/>
    <w:rsid w:val="000D3519"/>
    <w:rsid w:val="000D356F"/>
    <w:rsid w:val="000D376F"/>
    <w:rsid w:val="000D3886"/>
    <w:rsid w:val="000D3891"/>
    <w:rsid w:val="000D38DE"/>
    <w:rsid w:val="000D3A89"/>
    <w:rsid w:val="000D3B31"/>
    <w:rsid w:val="000D3B56"/>
    <w:rsid w:val="000D3BEC"/>
    <w:rsid w:val="000D3C40"/>
    <w:rsid w:val="000D3C4A"/>
    <w:rsid w:val="000D3E69"/>
    <w:rsid w:val="000D3EEA"/>
    <w:rsid w:val="000D4138"/>
    <w:rsid w:val="000D4220"/>
    <w:rsid w:val="000D42A6"/>
    <w:rsid w:val="000D42CC"/>
    <w:rsid w:val="000D4468"/>
    <w:rsid w:val="000D4571"/>
    <w:rsid w:val="000D4675"/>
    <w:rsid w:val="000D4B46"/>
    <w:rsid w:val="000D4B9B"/>
    <w:rsid w:val="000D4C18"/>
    <w:rsid w:val="000D4E2C"/>
    <w:rsid w:val="000D4E3C"/>
    <w:rsid w:val="000D51C2"/>
    <w:rsid w:val="000D5244"/>
    <w:rsid w:val="000D5282"/>
    <w:rsid w:val="000D530B"/>
    <w:rsid w:val="000D5383"/>
    <w:rsid w:val="000D55D6"/>
    <w:rsid w:val="000D5988"/>
    <w:rsid w:val="000D5B02"/>
    <w:rsid w:val="000D5B8E"/>
    <w:rsid w:val="000D5B99"/>
    <w:rsid w:val="000D5B9E"/>
    <w:rsid w:val="000D5C89"/>
    <w:rsid w:val="000D5D5A"/>
    <w:rsid w:val="000D5E26"/>
    <w:rsid w:val="000D6164"/>
    <w:rsid w:val="000D61E7"/>
    <w:rsid w:val="000D63BE"/>
    <w:rsid w:val="000D6475"/>
    <w:rsid w:val="000D6527"/>
    <w:rsid w:val="000D658E"/>
    <w:rsid w:val="000D67A1"/>
    <w:rsid w:val="000D6883"/>
    <w:rsid w:val="000D68B4"/>
    <w:rsid w:val="000D68CE"/>
    <w:rsid w:val="000D6AD5"/>
    <w:rsid w:val="000D6BFE"/>
    <w:rsid w:val="000D6C66"/>
    <w:rsid w:val="000D6E02"/>
    <w:rsid w:val="000D730F"/>
    <w:rsid w:val="000D733A"/>
    <w:rsid w:val="000D7483"/>
    <w:rsid w:val="000D78B7"/>
    <w:rsid w:val="000D7951"/>
    <w:rsid w:val="000D7986"/>
    <w:rsid w:val="000D79E5"/>
    <w:rsid w:val="000D7A5C"/>
    <w:rsid w:val="000D7C60"/>
    <w:rsid w:val="000D7DF7"/>
    <w:rsid w:val="000E0078"/>
    <w:rsid w:val="000E027C"/>
    <w:rsid w:val="000E029B"/>
    <w:rsid w:val="000E0305"/>
    <w:rsid w:val="000E0446"/>
    <w:rsid w:val="000E04F8"/>
    <w:rsid w:val="000E069A"/>
    <w:rsid w:val="000E0707"/>
    <w:rsid w:val="000E078E"/>
    <w:rsid w:val="000E0865"/>
    <w:rsid w:val="000E08DF"/>
    <w:rsid w:val="000E09FA"/>
    <w:rsid w:val="000E0A56"/>
    <w:rsid w:val="000E0AC4"/>
    <w:rsid w:val="000E0E96"/>
    <w:rsid w:val="000E1007"/>
    <w:rsid w:val="000E1046"/>
    <w:rsid w:val="000E117B"/>
    <w:rsid w:val="000E1188"/>
    <w:rsid w:val="000E149B"/>
    <w:rsid w:val="000E14AF"/>
    <w:rsid w:val="000E1527"/>
    <w:rsid w:val="000E1724"/>
    <w:rsid w:val="000E197E"/>
    <w:rsid w:val="000E1B71"/>
    <w:rsid w:val="000E1E2F"/>
    <w:rsid w:val="000E1E5F"/>
    <w:rsid w:val="000E1FE3"/>
    <w:rsid w:val="000E2102"/>
    <w:rsid w:val="000E2108"/>
    <w:rsid w:val="000E21A3"/>
    <w:rsid w:val="000E23B5"/>
    <w:rsid w:val="000E24C8"/>
    <w:rsid w:val="000E25B8"/>
    <w:rsid w:val="000E2622"/>
    <w:rsid w:val="000E26A1"/>
    <w:rsid w:val="000E2759"/>
    <w:rsid w:val="000E28C7"/>
    <w:rsid w:val="000E28DF"/>
    <w:rsid w:val="000E29BF"/>
    <w:rsid w:val="000E2C49"/>
    <w:rsid w:val="000E2D1E"/>
    <w:rsid w:val="000E2D48"/>
    <w:rsid w:val="000E2E95"/>
    <w:rsid w:val="000E302E"/>
    <w:rsid w:val="000E3074"/>
    <w:rsid w:val="000E318A"/>
    <w:rsid w:val="000E33A8"/>
    <w:rsid w:val="000E33F4"/>
    <w:rsid w:val="000E347A"/>
    <w:rsid w:val="000E3645"/>
    <w:rsid w:val="000E39C7"/>
    <w:rsid w:val="000E3F23"/>
    <w:rsid w:val="000E40D7"/>
    <w:rsid w:val="000E4149"/>
    <w:rsid w:val="000E421A"/>
    <w:rsid w:val="000E4330"/>
    <w:rsid w:val="000E4456"/>
    <w:rsid w:val="000E459A"/>
    <w:rsid w:val="000E4607"/>
    <w:rsid w:val="000E465C"/>
    <w:rsid w:val="000E47E7"/>
    <w:rsid w:val="000E48F7"/>
    <w:rsid w:val="000E48FC"/>
    <w:rsid w:val="000E4975"/>
    <w:rsid w:val="000E4998"/>
    <w:rsid w:val="000E4B46"/>
    <w:rsid w:val="000E4C18"/>
    <w:rsid w:val="000E4C67"/>
    <w:rsid w:val="000E4C83"/>
    <w:rsid w:val="000E503D"/>
    <w:rsid w:val="000E5229"/>
    <w:rsid w:val="000E5303"/>
    <w:rsid w:val="000E5327"/>
    <w:rsid w:val="000E5339"/>
    <w:rsid w:val="000E53E2"/>
    <w:rsid w:val="000E56A1"/>
    <w:rsid w:val="000E571D"/>
    <w:rsid w:val="000E5723"/>
    <w:rsid w:val="000E57AC"/>
    <w:rsid w:val="000E5838"/>
    <w:rsid w:val="000E5925"/>
    <w:rsid w:val="000E5A0F"/>
    <w:rsid w:val="000E5D9B"/>
    <w:rsid w:val="000E5FD6"/>
    <w:rsid w:val="000E5FEE"/>
    <w:rsid w:val="000E61B3"/>
    <w:rsid w:val="000E62CD"/>
    <w:rsid w:val="000E630F"/>
    <w:rsid w:val="000E63E3"/>
    <w:rsid w:val="000E6446"/>
    <w:rsid w:val="000E64DA"/>
    <w:rsid w:val="000E64EE"/>
    <w:rsid w:val="000E69CC"/>
    <w:rsid w:val="000E6C96"/>
    <w:rsid w:val="000E6CEE"/>
    <w:rsid w:val="000E6D68"/>
    <w:rsid w:val="000E6EDA"/>
    <w:rsid w:val="000E708F"/>
    <w:rsid w:val="000E7283"/>
    <w:rsid w:val="000E746F"/>
    <w:rsid w:val="000E74F8"/>
    <w:rsid w:val="000E758A"/>
    <w:rsid w:val="000E7841"/>
    <w:rsid w:val="000E78C7"/>
    <w:rsid w:val="000E7A16"/>
    <w:rsid w:val="000E7A80"/>
    <w:rsid w:val="000E7BB2"/>
    <w:rsid w:val="000E7BE0"/>
    <w:rsid w:val="000E7D08"/>
    <w:rsid w:val="000E7D15"/>
    <w:rsid w:val="000E7D4F"/>
    <w:rsid w:val="000F006B"/>
    <w:rsid w:val="000F0173"/>
    <w:rsid w:val="000F01E5"/>
    <w:rsid w:val="000F02AC"/>
    <w:rsid w:val="000F04DC"/>
    <w:rsid w:val="000F058C"/>
    <w:rsid w:val="000F05E6"/>
    <w:rsid w:val="000F0661"/>
    <w:rsid w:val="000F071D"/>
    <w:rsid w:val="000F07BC"/>
    <w:rsid w:val="000F0AC9"/>
    <w:rsid w:val="000F0B13"/>
    <w:rsid w:val="000F0BF9"/>
    <w:rsid w:val="000F0EC6"/>
    <w:rsid w:val="000F0EDA"/>
    <w:rsid w:val="000F0EE6"/>
    <w:rsid w:val="000F10CD"/>
    <w:rsid w:val="000F11FA"/>
    <w:rsid w:val="000F13FA"/>
    <w:rsid w:val="000F13FB"/>
    <w:rsid w:val="000F1451"/>
    <w:rsid w:val="000F156B"/>
    <w:rsid w:val="000F16D9"/>
    <w:rsid w:val="000F177E"/>
    <w:rsid w:val="000F17EC"/>
    <w:rsid w:val="000F19FD"/>
    <w:rsid w:val="000F1CEF"/>
    <w:rsid w:val="000F1D38"/>
    <w:rsid w:val="000F1F92"/>
    <w:rsid w:val="000F211F"/>
    <w:rsid w:val="000F21D4"/>
    <w:rsid w:val="000F21FB"/>
    <w:rsid w:val="000F2220"/>
    <w:rsid w:val="000F23EC"/>
    <w:rsid w:val="000F254B"/>
    <w:rsid w:val="000F255C"/>
    <w:rsid w:val="000F25CD"/>
    <w:rsid w:val="000F2633"/>
    <w:rsid w:val="000F2670"/>
    <w:rsid w:val="000F2696"/>
    <w:rsid w:val="000F29EC"/>
    <w:rsid w:val="000F2ACD"/>
    <w:rsid w:val="000F2C31"/>
    <w:rsid w:val="000F2CE1"/>
    <w:rsid w:val="000F2DBF"/>
    <w:rsid w:val="000F2E37"/>
    <w:rsid w:val="000F2EAA"/>
    <w:rsid w:val="000F2F60"/>
    <w:rsid w:val="000F2FE0"/>
    <w:rsid w:val="000F320A"/>
    <w:rsid w:val="000F32DF"/>
    <w:rsid w:val="000F3324"/>
    <w:rsid w:val="000F3456"/>
    <w:rsid w:val="000F3605"/>
    <w:rsid w:val="000F3695"/>
    <w:rsid w:val="000F3725"/>
    <w:rsid w:val="000F3744"/>
    <w:rsid w:val="000F396C"/>
    <w:rsid w:val="000F3989"/>
    <w:rsid w:val="000F3B35"/>
    <w:rsid w:val="000F3B67"/>
    <w:rsid w:val="000F3C26"/>
    <w:rsid w:val="000F4237"/>
    <w:rsid w:val="000F44D7"/>
    <w:rsid w:val="000F45AC"/>
    <w:rsid w:val="000F45DC"/>
    <w:rsid w:val="000F4792"/>
    <w:rsid w:val="000F4797"/>
    <w:rsid w:val="000F4811"/>
    <w:rsid w:val="000F490F"/>
    <w:rsid w:val="000F4927"/>
    <w:rsid w:val="000F4A09"/>
    <w:rsid w:val="000F4A53"/>
    <w:rsid w:val="000F4D11"/>
    <w:rsid w:val="000F4D7A"/>
    <w:rsid w:val="000F4FD8"/>
    <w:rsid w:val="000F50D6"/>
    <w:rsid w:val="000F5112"/>
    <w:rsid w:val="000F5133"/>
    <w:rsid w:val="000F5518"/>
    <w:rsid w:val="000F5522"/>
    <w:rsid w:val="000F553F"/>
    <w:rsid w:val="000F5750"/>
    <w:rsid w:val="000F5943"/>
    <w:rsid w:val="000F594A"/>
    <w:rsid w:val="000F5B80"/>
    <w:rsid w:val="000F5BA4"/>
    <w:rsid w:val="000F5BCC"/>
    <w:rsid w:val="000F5C96"/>
    <w:rsid w:val="000F5D5B"/>
    <w:rsid w:val="000F5EC2"/>
    <w:rsid w:val="000F603B"/>
    <w:rsid w:val="000F673F"/>
    <w:rsid w:val="000F6864"/>
    <w:rsid w:val="000F69C8"/>
    <w:rsid w:val="000F6BE3"/>
    <w:rsid w:val="000F6D63"/>
    <w:rsid w:val="000F6FE2"/>
    <w:rsid w:val="000F7001"/>
    <w:rsid w:val="000F7191"/>
    <w:rsid w:val="000F71F5"/>
    <w:rsid w:val="000F749B"/>
    <w:rsid w:val="000F7563"/>
    <w:rsid w:val="000F7594"/>
    <w:rsid w:val="000F76EC"/>
    <w:rsid w:val="000F777B"/>
    <w:rsid w:val="000F77DF"/>
    <w:rsid w:val="000F7814"/>
    <w:rsid w:val="000F78BB"/>
    <w:rsid w:val="000F7C07"/>
    <w:rsid w:val="000F7D29"/>
    <w:rsid w:val="000F7EE7"/>
    <w:rsid w:val="000F7F5A"/>
    <w:rsid w:val="001000B1"/>
    <w:rsid w:val="001002CA"/>
    <w:rsid w:val="001003C9"/>
    <w:rsid w:val="0010058F"/>
    <w:rsid w:val="00100BD5"/>
    <w:rsid w:val="00100D9C"/>
    <w:rsid w:val="00100DAC"/>
    <w:rsid w:val="00101000"/>
    <w:rsid w:val="001010A3"/>
    <w:rsid w:val="0010114F"/>
    <w:rsid w:val="001011C5"/>
    <w:rsid w:val="00101292"/>
    <w:rsid w:val="0010133F"/>
    <w:rsid w:val="00101425"/>
    <w:rsid w:val="0010178D"/>
    <w:rsid w:val="00101797"/>
    <w:rsid w:val="0010179B"/>
    <w:rsid w:val="001018BD"/>
    <w:rsid w:val="001018BE"/>
    <w:rsid w:val="00101AB9"/>
    <w:rsid w:val="00101BFD"/>
    <w:rsid w:val="00101CA6"/>
    <w:rsid w:val="00101D74"/>
    <w:rsid w:val="00101E34"/>
    <w:rsid w:val="00102220"/>
    <w:rsid w:val="0010232C"/>
    <w:rsid w:val="0010263A"/>
    <w:rsid w:val="001026FD"/>
    <w:rsid w:val="0010283F"/>
    <w:rsid w:val="0010294C"/>
    <w:rsid w:val="00102BC3"/>
    <w:rsid w:val="00102C06"/>
    <w:rsid w:val="00102CF5"/>
    <w:rsid w:val="00102D93"/>
    <w:rsid w:val="00102DDD"/>
    <w:rsid w:val="00102EAD"/>
    <w:rsid w:val="00103073"/>
    <w:rsid w:val="001031AC"/>
    <w:rsid w:val="001032E0"/>
    <w:rsid w:val="0010359D"/>
    <w:rsid w:val="001036BE"/>
    <w:rsid w:val="00103811"/>
    <w:rsid w:val="0010394C"/>
    <w:rsid w:val="001039FA"/>
    <w:rsid w:val="00103A7A"/>
    <w:rsid w:val="00103AD3"/>
    <w:rsid w:val="00103AF5"/>
    <w:rsid w:val="00103DC3"/>
    <w:rsid w:val="00103E2F"/>
    <w:rsid w:val="001042D3"/>
    <w:rsid w:val="0010434A"/>
    <w:rsid w:val="0010442E"/>
    <w:rsid w:val="001044BE"/>
    <w:rsid w:val="001046C7"/>
    <w:rsid w:val="00104722"/>
    <w:rsid w:val="00104935"/>
    <w:rsid w:val="00104AFD"/>
    <w:rsid w:val="00104CED"/>
    <w:rsid w:val="00104E04"/>
    <w:rsid w:val="00104F57"/>
    <w:rsid w:val="00105017"/>
    <w:rsid w:val="00105028"/>
    <w:rsid w:val="00105124"/>
    <w:rsid w:val="00105126"/>
    <w:rsid w:val="001051D0"/>
    <w:rsid w:val="001051E9"/>
    <w:rsid w:val="001052C3"/>
    <w:rsid w:val="001052C9"/>
    <w:rsid w:val="0010534E"/>
    <w:rsid w:val="00105402"/>
    <w:rsid w:val="001057A5"/>
    <w:rsid w:val="0010588E"/>
    <w:rsid w:val="00105913"/>
    <w:rsid w:val="00105A71"/>
    <w:rsid w:val="00105AA3"/>
    <w:rsid w:val="00105B7E"/>
    <w:rsid w:val="00106038"/>
    <w:rsid w:val="001066F0"/>
    <w:rsid w:val="00106806"/>
    <w:rsid w:val="00106B30"/>
    <w:rsid w:val="00106BF1"/>
    <w:rsid w:val="00106E8B"/>
    <w:rsid w:val="00106FA1"/>
    <w:rsid w:val="001072D2"/>
    <w:rsid w:val="00107434"/>
    <w:rsid w:val="001074B7"/>
    <w:rsid w:val="0010798E"/>
    <w:rsid w:val="00107A2B"/>
    <w:rsid w:val="00107A4E"/>
    <w:rsid w:val="00107AE5"/>
    <w:rsid w:val="00107D0D"/>
    <w:rsid w:val="00107D19"/>
    <w:rsid w:val="00107D21"/>
    <w:rsid w:val="00107D97"/>
    <w:rsid w:val="00107DE0"/>
    <w:rsid w:val="00107DFD"/>
    <w:rsid w:val="0011004A"/>
    <w:rsid w:val="00110067"/>
    <w:rsid w:val="0011013B"/>
    <w:rsid w:val="0011020A"/>
    <w:rsid w:val="001104A3"/>
    <w:rsid w:val="001104B2"/>
    <w:rsid w:val="00110535"/>
    <w:rsid w:val="0011053A"/>
    <w:rsid w:val="0011053D"/>
    <w:rsid w:val="00110583"/>
    <w:rsid w:val="0011063A"/>
    <w:rsid w:val="001106CB"/>
    <w:rsid w:val="001106E1"/>
    <w:rsid w:val="00110CA6"/>
    <w:rsid w:val="00110CB8"/>
    <w:rsid w:val="00110D62"/>
    <w:rsid w:val="00110DCC"/>
    <w:rsid w:val="0011108A"/>
    <w:rsid w:val="00111745"/>
    <w:rsid w:val="00111750"/>
    <w:rsid w:val="001118EF"/>
    <w:rsid w:val="001119D9"/>
    <w:rsid w:val="00111A46"/>
    <w:rsid w:val="00111C3A"/>
    <w:rsid w:val="00111C82"/>
    <w:rsid w:val="00111D78"/>
    <w:rsid w:val="00111E7A"/>
    <w:rsid w:val="00111F01"/>
    <w:rsid w:val="001121FA"/>
    <w:rsid w:val="00112354"/>
    <w:rsid w:val="001123A1"/>
    <w:rsid w:val="00112443"/>
    <w:rsid w:val="00112492"/>
    <w:rsid w:val="001125DD"/>
    <w:rsid w:val="001126C3"/>
    <w:rsid w:val="001127D0"/>
    <w:rsid w:val="00112816"/>
    <w:rsid w:val="00112902"/>
    <w:rsid w:val="0011293A"/>
    <w:rsid w:val="001129C3"/>
    <w:rsid w:val="00112A67"/>
    <w:rsid w:val="00112AB6"/>
    <w:rsid w:val="00112ACB"/>
    <w:rsid w:val="00112AFE"/>
    <w:rsid w:val="00112BC1"/>
    <w:rsid w:val="00112D1B"/>
    <w:rsid w:val="00112DB1"/>
    <w:rsid w:val="00112DCE"/>
    <w:rsid w:val="00112DD0"/>
    <w:rsid w:val="00112E0C"/>
    <w:rsid w:val="001130AA"/>
    <w:rsid w:val="0011310E"/>
    <w:rsid w:val="001131A2"/>
    <w:rsid w:val="00113261"/>
    <w:rsid w:val="0011329A"/>
    <w:rsid w:val="0011330A"/>
    <w:rsid w:val="00113442"/>
    <w:rsid w:val="00113936"/>
    <w:rsid w:val="001139E4"/>
    <w:rsid w:val="00113A11"/>
    <w:rsid w:val="00113B11"/>
    <w:rsid w:val="00113C07"/>
    <w:rsid w:val="00113CE7"/>
    <w:rsid w:val="00113CF5"/>
    <w:rsid w:val="00113E6F"/>
    <w:rsid w:val="00113E78"/>
    <w:rsid w:val="00113EE2"/>
    <w:rsid w:val="00113F80"/>
    <w:rsid w:val="00113FE3"/>
    <w:rsid w:val="00114034"/>
    <w:rsid w:val="001140F4"/>
    <w:rsid w:val="0011410C"/>
    <w:rsid w:val="001142A2"/>
    <w:rsid w:val="001142A4"/>
    <w:rsid w:val="0011441C"/>
    <w:rsid w:val="00114422"/>
    <w:rsid w:val="001144F6"/>
    <w:rsid w:val="001146D5"/>
    <w:rsid w:val="001147C3"/>
    <w:rsid w:val="0011494F"/>
    <w:rsid w:val="00114964"/>
    <w:rsid w:val="00114A0B"/>
    <w:rsid w:val="00114B7B"/>
    <w:rsid w:val="00114C1A"/>
    <w:rsid w:val="00114E82"/>
    <w:rsid w:val="00114E8A"/>
    <w:rsid w:val="00114EE6"/>
    <w:rsid w:val="00114FC2"/>
    <w:rsid w:val="001150AF"/>
    <w:rsid w:val="001150CB"/>
    <w:rsid w:val="001151FB"/>
    <w:rsid w:val="00115220"/>
    <w:rsid w:val="0011531C"/>
    <w:rsid w:val="00115333"/>
    <w:rsid w:val="001153D9"/>
    <w:rsid w:val="00115736"/>
    <w:rsid w:val="0011573F"/>
    <w:rsid w:val="00115893"/>
    <w:rsid w:val="0011594E"/>
    <w:rsid w:val="00115A89"/>
    <w:rsid w:val="001163A0"/>
    <w:rsid w:val="001163DF"/>
    <w:rsid w:val="001163E0"/>
    <w:rsid w:val="00116415"/>
    <w:rsid w:val="00116446"/>
    <w:rsid w:val="00116657"/>
    <w:rsid w:val="0011672F"/>
    <w:rsid w:val="00116770"/>
    <w:rsid w:val="00116851"/>
    <w:rsid w:val="0011689B"/>
    <w:rsid w:val="001168BF"/>
    <w:rsid w:val="001168DF"/>
    <w:rsid w:val="001169F6"/>
    <w:rsid w:val="00116BD8"/>
    <w:rsid w:val="00116DAC"/>
    <w:rsid w:val="00116FBE"/>
    <w:rsid w:val="001173D9"/>
    <w:rsid w:val="001174DD"/>
    <w:rsid w:val="00117558"/>
    <w:rsid w:val="001176E7"/>
    <w:rsid w:val="0011771F"/>
    <w:rsid w:val="001177EC"/>
    <w:rsid w:val="00117844"/>
    <w:rsid w:val="00117949"/>
    <w:rsid w:val="001179D0"/>
    <w:rsid w:val="00117AFA"/>
    <w:rsid w:val="00117CDA"/>
    <w:rsid w:val="00117CDC"/>
    <w:rsid w:val="00117CF8"/>
    <w:rsid w:val="00117DE5"/>
    <w:rsid w:val="00117F0C"/>
    <w:rsid w:val="00117F58"/>
    <w:rsid w:val="00120270"/>
    <w:rsid w:val="001202B8"/>
    <w:rsid w:val="001203E6"/>
    <w:rsid w:val="001205BA"/>
    <w:rsid w:val="001206A3"/>
    <w:rsid w:val="00120B36"/>
    <w:rsid w:val="00120BAC"/>
    <w:rsid w:val="00120CF7"/>
    <w:rsid w:val="00120DA7"/>
    <w:rsid w:val="00120FB4"/>
    <w:rsid w:val="001210AC"/>
    <w:rsid w:val="0012131D"/>
    <w:rsid w:val="00121370"/>
    <w:rsid w:val="001213F1"/>
    <w:rsid w:val="001213FE"/>
    <w:rsid w:val="001214E3"/>
    <w:rsid w:val="00121562"/>
    <w:rsid w:val="0012182E"/>
    <w:rsid w:val="00121897"/>
    <w:rsid w:val="00121A76"/>
    <w:rsid w:val="00121C95"/>
    <w:rsid w:val="00121CA1"/>
    <w:rsid w:val="00121FCB"/>
    <w:rsid w:val="001220F5"/>
    <w:rsid w:val="0012210C"/>
    <w:rsid w:val="00122206"/>
    <w:rsid w:val="00122256"/>
    <w:rsid w:val="0012236C"/>
    <w:rsid w:val="00122449"/>
    <w:rsid w:val="00122615"/>
    <w:rsid w:val="0012261A"/>
    <w:rsid w:val="00122903"/>
    <w:rsid w:val="00122C78"/>
    <w:rsid w:val="00122F13"/>
    <w:rsid w:val="00122F45"/>
    <w:rsid w:val="00122F52"/>
    <w:rsid w:val="00123065"/>
    <w:rsid w:val="001230E7"/>
    <w:rsid w:val="00123233"/>
    <w:rsid w:val="00123260"/>
    <w:rsid w:val="0012369E"/>
    <w:rsid w:val="001237C6"/>
    <w:rsid w:val="00123803"/>
    <w:rsid w:val="00123822"/>
    <w:rsid w:val="00123A2E"/>
    <w:rsid w:val="00123A3F"/>
    <w:rsid w:val="00123A6A"/>
    <w:rsid w:val="00123BA2"/>
    <w:rsid w:val="00123C9C"/>
    <w:rsid w:val="00123CFB"/>
    <w:rsid w:val="00123D20"/>
    <w:rsid w:val="00123D81"/>
    <w:rsid w:val="00123E3E"/>
    <w:rsid w:val="00123E77"/>
    <w:rsid w:val="00123E89"/>
    <w:rsid w:val="00123EFE"/>
    <w:rsid w:val="00123F5A"/>
    <w:rsid w:val="001240BF"/>
    <w:rsid w:val="0012411D"/>
    <w:rsid w:val="001241C9"/>
    <w:rsid w:val="0012423F"/>
    <w:rsid w:val="00124247"/>
    <w:rsid w:val="0012427A"/>
    <w:rsid w:val="00124367"/>
    <w:rsid w:val="00124471"/>
    <w:rsid w:val="001245F4"/>
    <w:rsid w:val="001246AF"/>
    <w:rsid w:val="001247D1"/>
    <w:rsid w:val="00124976"/>
    <w:rsid w:val="00124B2D"/>
    <w:rsid w:val="00124C14"/>
    <w:rsid w:val="00124C61"/>
    <w:rsid w:val="00124CEC"/>
    <w:rsid w:val="00124E7F"/>
    <w:rsid w:val="00124EEA"/>
    <w:rsid w:val="00124FB1"/>
    <w:rsid w:val="0012501C"/>
    <w:rsid w:val="0012502C"/>
    <w:rsid w:val="00125041"/>
    <w:rsid w:val="00125131"/>
    <w:rsid w:val="00125151"/>
    <w:rsid w:val="00125170"/>
    <w:rsid w:val="0012523A"/>
    <w:rsid w:val="00125305"/>
    <w:rsid w:val="0012547F"/>
    <w:rsid w:val="001256AC"/>
    <w:rsid w:val="001258DA"/>
    <w:rsid w:val="00125974"/>
    <w:rsid w:val="00125978"/>
    <w:rsid w:val="00125A82"/>
    <w:rsid w:val="00125B4D"/>
    <w:rsid w:val="00125DE2"/>
    <w:rsid w:val="00125DE8"/>
    <w:rsid w:val="0012602E"/>
    <w:rsid w:val="00126088"/>
    <w:rsid w:val="00126091"/>
    <w:rsid w:val="0012611A"/>
    <w:rsid w:val="001261F3"/>
    <w:rsid w:val="0012626F"/>
    <w:rsid w:val="00126370"/>
    <w:rsid w:val="0012656B"/>
    <w:rsid w:val="0012656F"/>
    <w:rsid w:val="0012669E"/>
    <w:rsid w:val="00126746"/>
    <w:rsid w:val="00126A8A"/>
    <w:rsid w:val="00126AE9"/>
    <w:rsid w:val="00126CC7"/>
    <w:rsid w:val="00126CD4"/>
    <w:rsid w:val="00126E35"/>
    <w:rsid w:val="00126F9A"/>
    <w:rsid w:val="00127091"/>
    <w:rsid w:val="001274B1"/>
    <w:rsid w:val="00127830"/>
    <w:rsid w:val="001279FD"/>
    <w:rsid w:val="00127AD4"/>
    <w:rsid w:val="00127B2A"/>
    <w:rsid w:val="00127B33"/>
    <w:rsid w:val="00127D82"/>
    <w:rsid w:val="00127E07"/>
    <w:rsid w:val="00127EE0"/>
    <w:rsid w:val="00127F70"/>
    <w:rsid w:val="00130175"/>
    <w:rsid w:val="0013023C"/>
    <w:rsid w:val="00130342"/>
    <w:rsid w:val="001303F6"/>
    <w:rsid w:val="001304D8"/>
    <w:rsid w:val="00130586"/>
    <w:rsid w:val="00130780"/>
    <w:rsid w:val="00130799"/>
    <w:rsid w:val="00130830"/>
    <w:rsid w:val="00130831"/>
    <w:rsid w:val="00130952"/>
    <w:rsid w:val="0013097F"/>
    <w:rsid w:val="00130B90"/>
    <w:rsid w:val="00130E6D"/>
    <w:rsid w:val="00130E9C"/>
    <w:rsid w:val="00130F35"/>
    <w:rsid w:val="00131155"/>
    <w:rsid w:val="00131625"/>
    <w:rsid w:val="001316DC"/>
    <w:rsid w:val="001317CF"/>
    <w:rsid w:val="00131AD9"/>
    <w:rsid w:val="00131B36"/>
    <w:rsid w:val="00131B71"/>
    <w:rsid w:val="00131BA4"/>
    <w:rsid w:val="00131C5E"/>
    <w:rsid w:val="00131C60"/>
    <w:rsid w:val="00131D71"/>
    <w:rsid w:val="00131DEB"/>
    <w:rsid w:val="00131EEF"/>
    <w:rsid w:val="001320E4"/>
    <w:rsid w:val="001321D2"/>
    <w:rsid w:val="001322C8"/>
    <w:rsid w:val="00132500"/>
    <w:rsid w:val="00132651"/>
    <w:rsid w:val="00132806"/>
    <w:rsid w:val="0013280D"/>
    <w:rsid w:val="001329E3"/>
    <w:rsid w:val="00132A25"/>
    <w:rsid w:val="00132AEA"/>
    <w:rsid w:val="00132BE0"/>
    <w:rsid w:val="00132F03"/>
    <w:rsid w:val="00132F10"/>
    <w:rsid w:val="00133322"/>
    <w:rsid w:val="00133367"/>
    <w:rsid w:val="00133418"/>
    <w:rsid w:val="00133530"/>
    <w:rsid w:val="0013399E"/>
    <w:rsid w:val="00133B72"/>
    <w:rsid w:val="00133BB6"/>
    <w:rsid w:val="00133BD6"/>
    <w:rsid w:val="00133C7B"/>
    <w:rsid w:val="00133F81"/>
    <w:rsid w:val="001340CC"/>
    <w:rsid w:val="001345DF"/>
    <w:rsid w:val="001348E1"/>
    <w:rsid w:val="00134CEB"/>
    <w:rsid w:val="00134DEF"/>
    <w:rsid w:val="00135022"/>
    <w:rsid w:val="0013515F"/>
    <w:rsid w:val="0013518C"/>
    <w:rsid w:val="0013521C"/>
    <w:rsid w:val="00135232"/>
    <w:rsid w:val="0013544C"/>
    <w:rsid w:val="001354B2"/>
    <w:rsid w:val="00135565"/>
    <w:rsid w:val="00135568"/>
    <w:rsid w:val="00135690"/>
    <w:rsid w:val="00135699"/>
    <w:rsid w:val="0013571E"/>
    <w:rsid w:val="0013575D"/>
    <w:rsid w:val="0013576E"/>
    <w:rsid w:val="00135795"/>
    <w:rsid w:val="001357B7"/>
    <w:rsid w:val="00135BDF"/>
    <w:rsid w:val="00135E3C"/>
    <w:rsid w:val="00135E3D"/>
    <w:rsid w:val="0013603A"/>
    <w:rsid w:val="001360B3"/>
    <w:rsid w:val="001360CA"/>
    <w:rsid w:val="00136107"/>
    <w:rsid w:val="00136142"/>
    <w:rsid w:val="001361E0"/>
    <w:rsid w:val="00136260"/>
    <w:rsid w:val="0013626A"/>
    <w:rsid w:val="001362AA"/>
    <w:rsid w:val="00136316"/>
    <w:rsid w:val="001363E8"/>
    <w:rsid w:val="00136403"/>
    <w:rsid w:val="00136500"/>
    <w:rsid w:val="00136646"/>
    <w:rsid w:val="001368E7"/>
    <w:rsid w:val="00136AB6"/>
    <w:rsid w:val="00136C2C"/>
    <w:rsid w:val="00136C7D"/>
    <w:rsid w:val="00136C84"/>
    <w:rsid w:val="00136C8E"/>
    <w:rsid w:val="00136DD1"/>
    <w:rsid w:val="00136E10"/>
    <w:rsid w:val="00136EEB"/>
    <w:rsid w:val="00136F23"/>
    <w:rsid w:val="00136F4C"/>
    <w:rsid w:val="0013746F"/>
    <w:rsid w:val="001374EB"/>
    <w:rsid w:val="00137575"/>
    <w:rsid w:val="001375E6"/>
    <w:rsid w:val="00137677"/>
    <w:rsid w:val="001377B2"/>
    <w:rsid w:val="0013791E"/>
    <w:rsid w:val="00137AC9"/>
    <w:rsid w:val="00137CC3"/>
    <w:rsid w:val="00140088"/>
    <w:rsid w:val="001400B2"/>
    <w:rsid w:val="0014017E"/>
    <w:rsid w:val="001404E1"/>
    <w:rsid w:val="00140536"/>
    <w:rsid w:val="00140561"/>
    <w:rsid w:val="00140616"/>
    <w:rsid w:val="00140700"/>
    <w:rsid w:val="00140850"/>
    <w:rsid w:val="00140CA9"/>
    <w:rsid w:val="00140D87"/>
    <w:rsid w:val="00140E59"/>
    <w:rsid w:val="00140ED8"/>
    <w:rsid w:val="00141043"/>
    <w:rsid w:val="00141140"/>
    <w:rsid w:val="00141144"/>
    <w:rsid w:val="001413D1"/>
    <w:rsid w:val="0014155F"/>
    <w:rsid w:val="00141579"/>
    <w:rsid w:val="0014177E"/>
    <w:rsid w:val="00141960"/>
    <w:rsid w:val="00141C55"/>
    <w:rsid w:val="00141C8F"/>
    <w:rsid w:val="00141C9F"/>
    <w:rsid w:val="00141D68"/>
    <w:rsid w:val="00142331"/>
    <w:rsid w:val="00142523"/>
    <w:rsid w:val="0014260C"/>
    <w:rsid w:val="0014263E"/>
    <w:rsid w:val="00142B31"/>
    <w:rsid w:val="00142B6E"/>
    <w:rsid w:val="00142CA5"/>
    <w:rsid w:val="00142D94"/>
    <w:rsid w:val="001430BF"/>
    <w:rsid w:val="001432A6"/>
    <w:rsid w:val="001437D2"/>
    <w:rsid w:val="001437E7"/>
    <w:rsid w:val="0014381B"/>
    <w:rsid w:val="00143A60"/>
    <w:rsid w:val="00143A8B"/>
    <w:rsid w:val="00143BCD"/>
    <w:rsid w:val="00144009"/>
    <w:rsid w:val="00144079"/>
    <w:rsid w:val="00144083"/>
    <w:rsid w:val="00144087"/>
    <w:rsid w:val="001440DA"/>
    <w:rsid w:val="001440EA"/>
    <w:rsid w:val="001443A2"/>
    <w:rsid w:val="001443E5"/>
    <w:rsid w:val="00144439"/>
    <w:rsid w:val="0014482C"/>
    <w:rsid w:val="0014493C"/>
    <w:rsid w:val="00144968"/>
    <w:rsid w:val="00144AB6"/>
    <w:rsid w:val="00144C0C"/>
    <w:rsid w:val="00144C6A"/>
    <w:rsid w:val="00144CF4"/>
    <w:rsid w:val="00144DED"/>
    <w:rsid w:val="00144F9C"/>
    <w:rsid w:val="00145124"/>
    <w:rsid w:val="00145301"/>
    <w:rsid w:val="001453A2"/>
    <w:rsid w:val="0014551B"/>
    <w:rsid w:val="001455CF"/>
    <w:rsid w:val="00145724"/>
    <w:rsid w:val="00145829"/>
    <w:rsid w:val="00145928"/>
    <w:rsid w:val="00145B1A"/>
    <w:rsid w:val="00145E04"/>
    <w:rsid w:val="00146059"/>
    <w:rsid w:val="001460F6"/>
    <w:rsid w:val="0014612F"/>
    <w:rsid w:val="00146220"/>
    <w:rsid w:val="001465BA"/>
    <w:rsid w:val="00146652"/>
    <w:rsid w:val="00146BC7"/>
    <w:rsid w:val="00146CE6"/>
    <w:rsid w:val="00146D5B"/>
    <w:rsid w:val="00146D81"/>
    <w:rsid w:val="00146E03"/>
    <w:rsid w:val="00146E24"/>
    <w:rsid w:val="00146E4B"/>
    <w:rsid w:val="00146E53"/>
    <w:rsid w:val="00146E81"/>
    <w:rsid w:val="00146EDE"/>
    <w:rsid w:val="00146F6D"/>
    <w:rsid w:val="00146FC2"/>
    <w:rsid w:val="00146FCF"/>
    <w:rsid w:val="00146FDE"/>
    <w:rsid w:val="00146FF1"/>
    <w:rsid w:val="00147459"/>
    <w:rsid w:val="00147578"/>
    <w:rsid w:val="00147634"/>
    <w:rsid w:val="00147736"/>
    <w:rsid w:val="00147A43"/>
    <w:rsid w:val="00147C93"/>
    <w:rsid w:val="00147F36"/>
    <w:rsid w:val="00150299"/>
    <w:rsid w:val="001502EC"/>
    <w:rsid w:val="00150329"/>
    <w:rsid w:val="00150501"/>
    <w:rsid w:val="00150814"/>
    <w:rsid w:val="001508BA"/>
    <w:rsid w:val="00150A0C"/>
    <w:rsid w:val="00150A2E"/>
    <w:rsid w:val="00150C6F"/>
    <w:rsid w:val="00150CB4"/>
    <w:rsid w:val="00150E93"/>
    <w:rsid w:val="00150EA1"/>
    <w:rsid w:val="00150FE2"/>
    <w:rsid w:val="001511A4"/>
    <w:rsid w:val="00151287"/>
    <w:rsid w:val="0015135F"/>
    <w:rsid w:val="001513DD"/>
    <w:rsid w:val="00151419"/>
    <w:rsid w:val="00151509"/>
    <w:rsid w:val="00151542"/>
    <w:rsid w:val="0015155E"/>
    <w:rsid w:val="00151BFD"/>
    <w:rsid w:val="00151C28"/>
    <w:rsid w:val="00151F02"/>
    <w:rsid w:val="00151FFA"/>
    <w:rsid w:val="00152135"/>
    <w:rsid w:val="001521A8"/>
    <w:rsid w:val="001521F8"/>
    <w:rsid w:val="00152220"/>
    <w:rsid w:val="00152291"/>
    <w:rsid w:val="001522E3"/>
    <w:rsid w:val="0015236D"/>
    <w:rsid w:val="001523D8"/>
    <w:rsid w:val="001525C4"/>
    <w:rsid w:val="0015270B"/>
    <w:rsid w:val="0015270D"/>
    <w:rsid w:val="00152868"/>
    <w:rsid w:val="00152918"/>
    <w:rsid w:val="00152990"/>
    <w:rsid w:val="00152B2D"/>
    <w:rsid w:val="00152BE3"/>
    <w:rsid w:val="00152CDD"/>
    <w:rsid w:val="00153074"/>
    <w:rsid w:val="00153159"/>
    <w:rsid w:val="0015319F"/>
    <w:rsid w:val="00153237"/>
    <w:rsid w:val="001532C5"/>
    <w:rsid w:val="00153387"/>
    <w:rsid w:val="001533B0"/>
    <w:rsid w:val="001535F9"/>
    <w:rsid w:val="001537B0"/>
    <w:rsid w:val="00153951"/>
    <w:rsid w:val="0015399E"/>
    <w:rsid w:val="00153B2E"/>
    <w:rsid w:val="00153E16"/>
    <w:rsid w:val="00153F3F"/>
    <w:rsid w:val="00153FA5"/>
    <w:rsid w:val="00154102"/>
    <w:rsid w:val="00154782"/>
    <w:rsid w:val="001547DB"/>
    <w:rsid w:val="0015483B"/>
    <w:rsid w:val="00154889"/>
    <w:rsid w:val="0015496B"/>
    <w:rsid w:val="00154B0A"/>
    <w:rsid w:val="00154B3B"/>
    <w:rsid w:val="00154C5D"/>
    <w:rsid w:val="00154E16"/>
    <w:rsid w:val="00154F4A"/>
    <w:rsid w:val="0015512C"/>
    <w:rsid w:val="001552AA"/>
    <w:rsid w:val="00155390"/>
    <w:rsid w:val="00155403"/>
    <w:rsid w:val="00155447"/>
    <w:rsid w:val="0015545C"/>
    <w:rsid w:val="001554C8"/>
    <w:rsid w:val="00155690"/>
    <w:rsid w:val="0015579D"/>
    <w:rsid w:val="0015587E"/>
    <w:rsid w:val="001559DD"/>
    <w:rsid w:val="00155A77"/>
    <w:rsid w:val="00155DE6"/>
    <w:rsid w:val="00155DE7"/>
    <w:rsid w:val="00155E49"/>
    <w:rsid w:val="00155E97"/>
    <w:rsid w:val="001560B8"/>
    <w:rsid w:val="00156222"/>
    <w:rsid w:val="0015622E"/>
    <w:rsid w:val="001562EA"/>
    <w:rsid w:val="001563D0"/>
    <w:rsid w:val="001564BA"/>
    <w:rsid w:val="001565FA"/>
    <w:rsid w:val="001566FE"/>
    <w:rsid w:val="00156718"/>
    <w:rsid w:val="0015699F"/>
    <w:rsid w:val="00156B8F"/>
    <w:rsid w:val="00156BE2"/>
    <w:rsid w:val="00156D69"/>
    <w:rsid w:val="00156D94"/>
    <w:rsid w:val="00156DC7"/>
    <w:rsid w:val="00156E87"/>
    <w:rsid w:val="00156EDD"/>
    <w:rsid w:val="00156FEB"/>
    <w:rsid w:val="001571D1"/>
    <w:rsid w:val="001571F0"/>
    <w:rsid w:val="0015728A"/>
    <w:rsid w:val="001572AE"/>
    <w:rsid w:val="001572D8"/>
    <w:rsid w:val="00157487"/>
    <w:rsid w:val="0015767A"/>
    <w:rsid w:val="0015770F"/>
    <w:rsid w:val="001578E3"/>
    <w:rsid w:val="00157936"/>
    <w:rsid w:val="00157965"/>
    <w:rsid w:val="00157A1F"/>
    <w:rsid w:val="00157B06"/>
    <w:rsid w:val="00157B87"/>
    <w:rsid w:val="00157B94"/>
    <w:rsid w:val="00157BC7"/>
    <w:rsid w:val="00157CD5"/>
    <w:rsid w:val="00157F51"/>
    <w:rsid w:val="00157FA2"/>
    <w:rsid w:val="00160192"/>
    <w:rsid w:val="00160401"/>
    <w:rsid w:val="001604F4"/>
    <w:rsid w:val="00160973"/>
    <w:rsid w:val="00160E23"/>
    <w:rsid w:val="00160EB0"/>
    <w:rsid w:val="00160FD3"/>
    <w:rsid w:val="00161106"/>
    <w:rsid w:val="001612A2"/>
    <w:rsid w:val="00161359"/>
    <w:rsid w:val="001614CE"/>
    <w:rsid w:val="001614F8"/>
    <w:rsid w:val="0016167B"/>
    <w:rsid w:val="00161720"/>
    <w:rsid w:val="00161904"/>
    <w:rsid w:val="00161964"/>
    <w:rsid w:val="001619B3"/>
    <w:rsid w:val="001619BC"/>
    <w:rsid w:val="00161BDD"/>
    <w:rsid w:val="00161DD0"/>
    <w:rsid w:val="00161E21"/>
    <w:rsid w:val="00161E52"/>
    <w:rsid w:val="00161FB2"/>
    <w:rsid w:val="001620C3"/>
    <w:rsid w:val="001620DA"/>
    <w:rsid w:val="00162195"/>
    <w:rsid w:val="0016228D"/>
    <w:rsid w:val="001622F6"/>
    <w:rsid w:val="001623BD"/>
    <w:rsid w:val="00162560"/>
    <w:rsid w:val="00162660"/>
    <w:rsid w:val="0016294C"/>
    <w:rsid w:val="001629E8"/>
    <w:rsid w:val="00162A2E"/>
    <w:rsid w:val="00162AF8"/>
    <w:rsid w:val="00162C27"/>
    <w:rsid w:val="00162C2A"/>
    <w:rsid w:val="00162D7A"/>
    <w:rsid w:val="00162E74"/>
    <w:rsid w:val="00162FA6"/>
    <w:rsid w:val="00163043"/>
    <w:rsid w:val="00163046"/>
    <w:rsid w:val="0016307F"/>
    <w:rsid w:val="0016320C"/>
    <w:rsid w:val="00163271"/>
    <w:rsid w:val="00163404"/>
    <w:rsid w:val="001634C7"/>
    <w:rsid w:val="0016350A"/>
    <w:rsid w:val="001636A2"/>
    <w:rsid w:val="001636BD"/>
    <w:rsid w:val="00163741"/>
    <w:rsid w:val="00163866"/>
    <w:rsid w:val="00163A5E"/>
    <w:rsid w:val="00163B28"/>
    <w:rsid w:val="00163BE0"/>
    <w:rsid w:val="00163D64"/>
    <w:rsid w:val="00163DAA"/>
    <w:rsid w:val="00163E8C"/>
    <w:rsid w:val="00163E93"/>
    <w:rsid w:val="0016419A"/>
    <w:rsid w:val="001643D9"/>
    <w:rsid w:val="001645F8"/>
    <w:rsid w:val="001649AC"/>
    <w:rsid w:val="00164AAF"/>
    <w:rsid w:val="00164C1D"/>
    <w:rsid w:val="00164C55"/>
    <w:rsid w:val="00164C96"/>
    <w:rsid w:val="00164D04"/>
    <w:rsid w:val="00164E7F"/>
    <w:rsid w:val="00164F1B"/>
    <w:rsid w:val="0016508E"/>
    <w:rsid w:val="0016517F"/>
    <w:rsid w:val="00165265"/>
    <w:rsid w:val="001653CC"/>
    <w:rsid w:val="001653D6"/>
    <w:rsid w:val="001653F9"/>
    <w:rsid w:val="0016562B"/>
    <w:rsid w:val="0016575A"/>
    <w:rsid w:val="001657D1"/>
    <w:rsid w:val="001657E7"/>
    <w:rsid w:val="0016583F"/>
    <w:rsid w:val="00165931"/>
    <w:rsid w:val="001659BC"/>
    <w:rsid w:val="001659DE"/>
    <w:rsid w:val="00165B1E"/>
    <w:rsid w:val="00165CCA"/>
    <w:rsid w:val="00165DBC"/>
    <w:rsid w:val="00165EBB"/>
    <w:rsid w:val="00165F50"/>
    <w:rsid w:val="001660B2"/>
    <w:rsid w:val="0016637C"/>
    <w:rsid w:val="001664E0"/>
    <w:rsid w:val="00166526"/>
    <w:rsid w:val="001665B2"/>
    <w:rsid w:val="0016660F"/>
    <w:rsid w:val="001668F6"/>
    <w:rsid w:val="00166981"/>
    <w:rsid w:val="00166A19"/>
    <w:rsid w:val="00166A5A"/>
    <w:rsid w:val="00166A87"/>
    <w:rsid w:val="00166B5D"/>
    <w:rsid w:val="00166BBE"/>
    <w:rsid w:val="00166BE4"/>
    <w:rsid w:val="00166DF2"/>
    <w:rsid w:val="00166F93"/>
    <w:rsid w:val="001670E3"/>
    <w:rsid w:val="0016740C"/>
    <w:rsid w:val="001675DA"/>
    <w:rsid w:val="001678C7"/>
    <w:rsid w:val="00167D47"/>
    <w:rsid w:val="00167F2A"/>
    <w:rsid w:val="00170031"/>
    <w:rsid w:val="001702C9"/>
    <w:rsid w:val="00170315"/>
    <w:rsid w:val="00170656"/>
    <w:rsid w:val="001706BA"/>
    <w:rsid w:val="00170C5B"/>
    <w:rsid w:val="00170D06"/>
    <w:rsid w:val="00170D58"/>
    <w:rsid w:val="00170E7A"/>
    <w:rsid w:val="00170F40"/>
    <w:rsid w:val="00171318"/>
    <w:rsid w:val="00171390"/>
    <w:rsid w:val="001714CC"/>
    <w:rsid w:val="00171553"/>
    <w:rsid w:val="001715B2"/>
    <w:rsid w:val="0017166D"/>
    <w:rsid w:val="0017191A"/>
    <w:rsid w:val="00171994"/>
    <w:rsid w:val="00171A7F"/>
    <w:rsid w:val="00171ADC"/>
    <w:rsid w:val="00171B24"/>
    <w:rsid w:val="00171CA0"/>
    <w:rsid w:val="00171E35"/>
    <w:rsid w:val="001720C4"/>
    <w:rsid w:val="001723E3"/>
    <w:rsid w:val="00172706"/>
    <w:rsid w:val="00172710"/>
    <w:rsid w:val="0017275D"/>
    <w:rsid w:val="001728C0"/>
    <w:rsid w:val="00172910"/>
    <w:rsid w:val="00172A57"/>
    <w:rsid w:val="00172DD1"/>
    <w:rsid w:val="00172E00"/>
    <w:rsid w:val="00172EFE"/>
    <w:rsid w:val="00172F53"/>
    <w:rsid w:val="00172FCF"/>
    <w:rsid w:val="0017301A"/>
    <w:rsid w:val="001731D9"/>
    <w:rsid w:val="00173356"/>
    <w:rsid w:val="0017353B"/>
    <w:rsid w:val="00173553"/>
    <w:rsid w:val="00173585"/>
    <w:rsid w:val="00173592"/>
    <w:rsid w:val="00173917"/>
    <w:rsid w:val="00173BCC"/>
    <w:rsid w:val="00173C3B"/>
    <w:rsid w:val="00173E04"/>
    <w:rsid w:val="00173E35"/>
    <w:rsid w:val="00173E9A"/>
    <w:rsid w:val="00173FE6"/>
    <w:rsid w:val="00174047"/>
    <w:rsid w:val="001740DE"/>
    <w:rsid w:val="00174100"/>
    <w:rsid w:val="00174465"/>
    <w:rsid w:val="001744AB"/>
    <w:rsid w:val="0017466E"/>
    <w:rsid w:val="0017471B"/>
    <w:rsid w:val="00174A91"/>
    <w:rsid w:val="00174B0C"/>
    <w:rsid w:val="00174CF3"/>
    <w:rsid w:val="00174DED"/>
    <w:rsid w:val="00174F16"/>
    <w:rsid w:val="00175097"/>
    <w:rsid w:val="00175168"/>
    <w:rsid w:val="001751D7"/>
    <w:rsid w:val="001753DE"/>
    <w:rsid w:val="001755B0"/>
    <w:rsid w:val="00175722"/>
    <w:rsid w:val="00175834"/>
    <w:rsid w:val="001759C6"/>
    <w:rsid w:val="00175CC0"/>
    <w:rsid w:val="00175D26"/>
    <w:rsid w:val="0017617C"/>
    <w:rsid w:val="001764A4"/>
    <w:rsid w:val="001764B1"/>
    <w:rsid w:val="001766A6"/>
    <w:rsid w:val="001767BD"/>
    <w:rsid w:val="001769A1"/>
    <w:rsid w:val="001769AC"/>
    <w:rsid w:val="00176AB7"/>
    <w:rsid w:val="00176CFE"/>
    <w:rsid w:val="00176F1E"/>
    <w:rsid w:val="00176FEF"/>
    <w:rsid w:val="00177067"/>
    <w:rsid w:val="0017711C"/>
    <w:rsid w:val="00177272"/>
    <w:rsid w:val="001773E2"/>
    <w:rsid w:val="00177723"/>
    <w:rsid w:val="001778DB"/>
    <w:rsid w:val="00177944"/>
    <w:rsid w:val="00177AF9"/>
    <w:rsid w:val="00177BE4"/>
    <w:rsid w:val="00177C22"/>
    <w:rsid w:val="00177D4A"/>
    <w:rsid w:val="00177EC4"/>
    <w:rsid w:val="00177F75"/>
    <w:rsid w:val="00177F7A"/>
    <w:rsid w:val="00180076"/>
    <w:rsid w:val="00180209"/>
    <w:rsid w:val="00180501"/>
    <w:rsid w:val="0018050B"/>
    <w:rsid w:val="00180528"/>
    <w:rsid w:val="0018061B"/>
    <w:rsid w:val="0018092C"/>
    <w:rsid w:val="00180958"/>
    <w:rsid w:val="00180A31"/>
    <w:rsid w:val="00180A87"/>
    <w:rsid w:val="00180AF9"/>
    <w:rsid w:val="00180B6F"/>
    <w:rsid w:val="00180C20"/>
    <w:rsid w:val="00180CD0"/>
    <w:rsid w:val="00180E24"/>
    <w:rsid w:val="00180EEC"/>
    <w:rsid w:val="00180F86"/>
    <w:rsid w:val="00181164"/>
    <w:rsid w:val="0018132D"/>
    <w:rsid w:val="00181352"/>
    <w:rsid w:val="00181422"/>
    <w:rsid w:val="001814EB"/>
    <w:rsid w:val="0018155F"/>
    <w:rsid w:val="00181673"/>
    <w:rsid w:val="0018167E"/>
    <w:rsid w:val="001816DC"/>
    <w:rsid w:val="001818F3"/>
    <w:rsid w:val="00181ADE"/>
    <w:rsid w:val="00181B29"/>
    <w:rsid w:val="00181FE9"/>
    <w:rsid w:val="0018201B"/>
    <w:rsid w:val="00182455"/>
    <w:rsid w:val="0018257E"/>
    <w:rsid w:val="00182588"/>
    <w:rsid w:val="001826DE"/>
    <w:rsid w:val="001827E3"/>
    <w:rsid w:val="001829DC"/>
    <w:rsid w:val="00182A1A"/>
    <w:rsid w:val="00182A3B"/>
    <w:rsid w:val="00182A5A"/>
    <w:rsid w:val="00182A7C"/>
    <w:rsid w:val="00182B0B"/>
    <w:rsid w:val="00182CB3"/>
    <w:rsid w:val="00182E32"/>
    <w:rsid w:val="00182E78"/>
    <w:rsid w:val="00182F22"/>
    <w:rsid w:val="001830AF"/>
    <w:rsid w:val="0018318D"/>
    <w:rsid w:val="001831E6"/>
    <w:rsid w:val="00183248"/>
    <w:rsid w:val="001833A3"/>
    <w:rsid w:val="001833F6"/>
    <w:rsid w:val="001836A9"/>
    <w:rsid w:val="001836ED"/>
    <w:rsid w:val="001837A8"/>
    <w:rsid w:val="00183913"/>
    <w:rsid w:val="001839FC"/>
    <w:rsid w:val="00183AB5"/>
    <w:rsid w:val="00183AD1"/>
    <w:rsid w:val="00183AEA"/>
    <w:rsid w:val="00183C38"/>
    <w:rsid w:val="00183C90"/>
    <w:rsid w:val="00183E51"/>
    <w:rsid w:val="00183E5B"/>
    <w:rsid w:val="0018403D"/>
    <w:rsid w:val="001841FB"/>
    <w:rsid w:val="001842AB"/>
    <w:rsid w:val="001842E0"/>
    <w:rsid w:val="00184442"/>
    <w:rsid w:val="001844B0"/>
    <w:rsid w:val="001845BF"/>
    <w:rsid w:val="001845FF"/>
    <w:rsid w:val="00184784"/>
    <w:rsid w:val="00184787"/>
    <w:rsid w:val="00184908"/>
    <w:rsid w:val="0018496D"/>
    <w:rsid w:val="00184A79"/>
    <w:rsid w:val="00184C1F"/>
    <w:rsid w:val="00184DB4"/>
    <w:rsid w:val="00185083"/>
    <w:rsid w:val="001850E1"/>
    <w:rsid w:val="0018540C"/>
    <w:rsid w:val="00185528"/>
    <w:rsid w:val="00185648"/>
    <w:rsid w:val="0018574A"/>
    <w:rsid w:val="00185757"/>
    <w:rsid w:val="00185868"/>
    <w:rsid w:val="00185979"/>
    <w:rsid w:val="00185EC6"/>
    <w:rsid w:val="001860E3"/>
    <w:rsid w:val="00186195"/>
    <w:rsid w:val="00186304"/>
    <w:rsid w:val="00186331"/>
    <w:rsid w:val="001866F3"/>
    <w:rsid w:val="0018672E"/>
    <w:rsid w:val="0018676F"/>
    <w:rsid w:val="001867FD"/>
    <w:rsid w:val="001868E1"/>
    <w:rsid w:val="00186BEB"/>
    <w:rsid w:val="00186E3C"/>
    <w:rsid w:val="00186EE4"/>
    <w:rsid w:val="00186F53"/>
    <w:rsid w:val="00186F6F"/>
    <w:rsid w:val="00186F8E"/>
    <w:rsid w:val="0018718F"/>
    <w:rsid w:val="001871A7"/>
    <w:rsid w:val="00187292"/>
    <w:rsid w:val="001873E8"/>
    <w:rsid w:val="001875B4"/>
    <w:rsid w:val="00187699"/>
    <w:rsid w:val="0018784C"/>
    <w:rsid w:val="0018785D"/>
    <w:rsid w:val="00187A95"/>
    <w:rsid w:val="00187BC2"/>
    <w:rsid w:val="00187CAE"/>
    <w:rsid w:val="00187DCA"/>
    <w:rsid w:val="00187E63"/>
    <w:rsid w:val="00190012"/>
    <w:rsid w:val="0019002F"/>
    <w:rsid w:val="001903BD"/>
    <w:rsid w:val="00190807"/>
    <w:rsid w:val="0019083F"/>
    <w:rsid w:val="001908E9"/>
    <w:rsid w:val="001908F3"/>
    <w:rsid w:val="00190912"/>
    <w:rsid w:val="00190944"/>
    <w:rsid w:val="0019094D"/>
    <w:rsid w:val="001909DF"/>
    <w:rsid w:val="00190F6A"/>
    <w:rsid w:val="00190FB0"/>
    <w:rsid w:val="001910FC"/>
    <w:rsid w:val="00191325"/>
    <w:rsid w:val="0019132A"/>
    <w:rsid w:val="00191405"/>
    <w:rsid w:val="00191619"/>
    <w:rsid w:val="00191737"/>
    <w:rsid w:val="00191AB6"/>
    <w:rsid w:val="00191E10"/>
    <w:rsid w:val="00191E42"/>
    <w:rsid w:val="00191E43"/>
    <w:rsid w:val="00191F8E"/>
    <w:rsid w:val="00191FB9"/>
    <w:rsid w:val="00191FF3"/>
    <w:rsid w:val="0019200D"/>
    <w:rsid w:val="00192048"/>
    <w:rsid w:val="0019207D"/>
    <w:rsid w:val="001920FC"/>
    <w:rsid w:val="001921D0"/>
    <w:rsid w:val="001921E1"/>
    <w:rsid w:val="0019233A"/>
    <w:rsid w:val="00192375"/>
    <w:rsid w:val="001924AF"/>
    <w:rsid w:val="0019257A"/>
    <w:rsid w:val="001925BB"/>
    <w:rsid w:val="00192635"/>
    <w:rsid w:val="00192741"/>
    <w:rsid w:val="0019286E"/>
    <w:rsid w:val="001928B4"/>
    <w:rsid w:val="00192913"/>
    <w:rsid w:val="00192A06"/>
    <w:rsid w:val="00192BF5"/>
    <w:rsid w:val="00192D2F"/>
    <w:rsid w:val="00192E85"/>
    <w:rsid w:val="00192E8C"/>
    <w:rsid w:val="00192EFF"/>
    <w:rsid w:val="00192F6A"/>
    <w:rsid w:val="00193179"/>
    <w:rsid w:val="001932BD"/>
    <w:rsid w:val="00193310"/>
    <w:rsid w:val="001933C0"/>
    <w:rsid w:val="0019343D"/>
    <w:rsid w:val="001937D1"/>
    <w:rsid w:val="001939C8"/>
    <w:rsid w:val="00193A08"/>
    <w:rsid w:val="00193A9C"/>
    <w:rsid w:val="00193B55"/>
    <w:rsid w:val="00193EF2"/>
    <w:rsid w:val="00193FD5"/>
    <w:rsid w:val="0019400D"/>
    <w:rsid w:val="00194047"/>
    <w:rsid w:val="001940AF"/>
    <w:rsid w:val="00194527"/>
    <w:rsid w:val="00194864"/>
    <w:rsid w:val="00194952"/>
    <w:rsid w:val="001949DF"/>
    <w:rsid w:val="00194A9A"/>
    <w:rsid w:val="00194C54"/>
    <w:rsid w:val="00194CDD"/>
    <w:rsid w:val="00194D5D"/>
    <w:rsid w:val="00194D5F"/>
    <w:rsid w:val="00194DAD"/>
    <w:rsid w:val="00194E69"/>
    <w:rsid w:val="00194FBD"/>
    <w:rsid w:val="00195017"/>
    <w:rsid w:val="001950ED"/>
    <w:rsid w:val="0019511E"/>
    <w:rsid w:val="001952B7"/>
    <w:rsid w:val="00195305"/>
    <w:rsid w:val="00195321"/>
    <w:rsid w:val="001953EC"/>
    <w:rsid w:val="00195453"/>
    <w:rsid w:val="001954A5"/>
    <w:rsid w:val="00195586"/>
    <w:rsid w:val="001955A1"/>
    <w:rsid w:val="0019567C"/>
    <w:rsid w:val="0019581E"/>
    <w:rsid w:val="00195C4B"/>
    <w:rsid w:val="00195DDF"/>
    <w:rsid w:val="00195F29"/>
    <w:rsid w:val="0019613E"/>
    <w:rsid w:val="001961BE"/>
    <w:rsid w:val="001963F5"/>
    <w:rsid w:val="001964CC"/>
    <w:rsid w:val="00196586"/>
    <w:rsid w:val="00196796"/>
    <w:rsid w:val="001968B7"/>
    <w:rsid w:val="00196958"/>
    <w:rsid w:val="00196960"/>
    <w:rsid w:val="001969BD"/>
    <w:rsid w:val="00196BCF"/>
    <w:rsid w:val="00196C53"/>
    <w:rsid w:val="00196C7C"/>
    <w:rsid w:val="00197197"/>
    <w:rsid w:val="0019725D"/>
    <w:rsid w:val="0019733A"/>
    <w:rsid w:val="001973FD"/>
    <w:rsid w:val="001974E4"/>
    <w:rsid w:val="001975CA"/>
    <w:rsid w:val="0019760F"/>
    <w:rsid w:val="0019777C"/>
    <w:rsid w:val="001977A2"/>
    <w:rsid w:val="0019781B"/>
    <w:rsid w:val="001978C5"/>
    <w:rsid w:val="00197911"/>
    <w:rsid w:val="00197A8C"/>
    <w:rsid w:val="00197B71"/>
    <w:rsid w:val="00197CA6"/>
    <w:rsid w:val="00197CC3"/>
    <w:rsid w:val="00197D13"/>
    <w:rsid w:val="00197E1D"/>
    <w:rsid w:val="00197FB4"/>
    <w:rsid w:val="001A0307"/>
    <w:rsid w:val="001A05A8"/>
    <w:rsid w:val="001A07E4"/>
    <w:rsid w:val="001A0932"/>
    <w:rsid w:val="001A0AE0"/>
    <w:rsid w:val="001A0B29"/>
    <w:rsid w:val="001A0D0E"/>
    <w:rsid w:val="001A0DDC"/>
    <w:rsid w:val="001A0E1E"/>
    <w:rsid w:val="001A0F56"/>
    <w:rsid w:val="001A100D"/>
    <w:rsid w:val="001A1195"/>
    <w:rsid w:val="001A134A"/>
    <w:rsid w:val="001A14DC"/>
    <w:rsid w:val="001A1560"/>
    <w:rsid w:val="001A1603"/>
    <w:rsid w:val="001A1875"/>
    <w:rsid w:val="001A1902"/>
    <w:rsid w:val="001A196D"/>
    <w:rsid w:val="001A19A2"/>
    <w:rsid w:val="001A1A92"/>
    <w:rsid w:val="001A1BBB"/>
    <w:rsid w:val="001A1C6F"/>
    <w:rsid w:val="001A1D2C"/>
    <w:rsid w:val="001A1D61"/>
    <w:rsid w:val="001A2008"/>
    <w:rsid w:val="001A21DA"/>
    <w:rsid w:val="001A2210"/>
    <w:rsid w:val="001A223F"/>
    <w:rsid w:val="001A237C"/>
    <w:rsid w:val="001A2430"/>
    <w:rsid w:val="001A2596"/>
    <w:rsid w:val="001A2662"/>
    <w:rsid w:val="001A2769"/>
    <w:rsid w:val="001A27BE"/>
    <w:rsid w:val="001A287B"/>
    <w:rsid w:val="001A29D4"/>
    <w:rsid w:val="001A2E5E"/>
    <w:rsid w:val="001A2F82"/>
    <w:rsid w:val="001A329D"/>
    <w:rsid w:val="001A339B"/>
    <w:rsid w:val="001A33C5"/>
    <w:rsid w:val="001A33FA"/>
    <w:rsid w:val="001A3667"/>
    <w:rsid w:val="001A39DE"/>
    <w:rsid w:val="001A3A32"/>
    <w:rsid w:val="001A3A4F"/>
    <w:rsid w:val="001A3A59"/>
    <w:rsid w:val="001A3B98"/>
    <w:rsid w:val="001A3BF5"/>
    <w:rsid w:val="001A3E76"/>
    <w:rsid w:val="001A3ED9"/>
    <w:rsid w:val="001A40D6"/>
    <w:rsid w:val="001A4139"/>
    <w:rsid w:val="001A42A6"/>
    <w:rsid w:val="001A438E"/>
    <w:rsid w:val="001A448F"/>
    <w:rsid w:val="001A4669"/>
    <w:rsid w:val="001A4785"/>
    <w:rsid w:val="001A47F1"/>
    <w:rsid w:val="001A4810"/>
    <w:rsid w:val="001A49B0"/>
    <w:rsid w:val="001A4A57"/>
    <w:rsid w:val="001A4A90"/>
    <w:rsid w:val="001A4CB0"/>
    <w:rsid w:val="001A4D81"/>
    <w:rsid w:val="001A4E08"/>
    <w:rsid w:val="001A4E3C"/>
    <w:rsid w:val="001A5151"/>
    <w:rsid w:val="001A5238"/>
    <w:rsid w:val="001A5286"/>
    <w:rsid w:val="001A53ED"/>
    <w:rsid w:val="001A550A"/>
    <w:rsid w:val="001A5518"/>
    <w:rsid w:val="001A5951"/>
    <w:rsid w:val="001A59CD"/>
    <w:rsid w:val="001A5A99"/>
    <w:rsid w:val="001A5D4A"/>
    <w:rsid w:val="001A5DA1"/>
    <w:rsid w:val="001A5DFD"/>
    <w:rsid w:val="001A5E5B"/>
    <w:rsid w:val="001A60C2"/>
    <w:rsid w:val="001A6664"/>
    <w:rsid w:val="001A67B3"/>
    <w:rsid w:val="001A6822"/>
    <w:rsid w:val="001A692F"/>
    <w:rsid w:val="001A6A28"/>
    <w:rsid w:val="001A70AA"/>
    <w:rsid w:val="001A7264"/>
    <w:rsid w:val="001A736F"/>
    <w:rsid w:val="001A73F9"/>
    <w:rsid w:val="001A7523"/>
    <w:rsid w:val="001A755C"/>
    <w:rsid w:val="001A7602"/>
    <w:rsid w:val="001A7639"/>
    <w:rsid w:val="001A76F6"/>
    <w:rsid w:val="001A777E"/>
    <w:rsid w:val="001A78EE"/>
    <w:rsid w:val="001A7BE0"/>
    <w:rsid w:val="001A7CDA"/>
    <w:rsid w:val="001A7DC1"/>
    <w:rsid w:val="001A7E78"/>
    <w:rsid w:val="001A7F78"/>
    <w:rsid w:val="001A7FA1"/>
    <w:rsid w:val="001A7FAA"/>
    <w:rsid w:val="001B0059"/>
    <w:rsid w:val="001B01C3"/>
    <w:rsid w:val="001B01D4"/>
    <w:rsid w:val="001B0319"/>
    <w:rsid w:val="001B0347"/>
    <w:rsid w:val="001B0381"/>
    <w:rsid w:val="001B04A0"/>
    <w:rsid w:val="001B0598"/>
    <w:rsid w:val="001B0648"/>
    <w:rsid w:val="001B0747"/>
    <w:rsid w:val="001B07B5"/>
    <w:rsid w:val="001B098A"/>
    <w:rsid w:val="001B0AE0"/>
    <w:rsid w:val="001B0BB0"/>
    <w:rsid w:val="001B0EC0"/>
    <w:rsid w:val="001B0FA7"/>
    <w:rsid w:val="001B1236"/>
    <w:rsid w:val="001B13DA"/>
    <w:rsid w:val="001B144B"/>
    <w:rsid w:val="001B147A"/>
    <w:rsid w:val="001B14C6"/>
    <w:rsid w:val="001B1606"/>
    <w:rsid w:val="001B1635"/>
    <w:rsid w:val="001B18B2"/>
    <w:rsid w:val="001B1DF0"/>
    <w:rsid w:val="001B1DFA"/>
    <w:rsid w:val="001B1F6B"/>
    <w:rsid w:val="001B1F94"/>
    <w:rsid w:val="001B1FA1"/>
    <w:rsid w:val="001B22D6"/>
    <w:rsid w:val="001B2429"/>
    <w:rsid w:val="001B246E"/>
    <w:rsid w:val="001B25AB"/>
    <w:rsid w:val="001B2737"/>
    <w:rsid w:val="001B28D4"/>
    <w:rsid w:val="001B2938"/>
    <w:rsid w:val="001B2995"/>
    <w:rsid w:val="001B2C00"/>
    <w:rsid w:val="001B2E07"/>
    <w:rsid w:val="001B2E2E"/>
    <w:rsid w:val="001B2F83"/>
    <w:rsid w:val="001B3119"/>
    <w:rsid w:val="001B31BE"/>
    <w:rsid w:val="001B3205"/>
    <w:rsid w:val="001B33DA"/>
    <w:rsid w:val="001B354D"/>
    <w:rsid w:val="001B36D1"/>
    <w:rsid w:val="001B370B"/>
    <w:rsid w:val="001B3775"/>
    <w:rsid w:val="001B3808"/>
    <w:rsid w:val="001B3868"/>
    <w:rsid w:val="001B393E"/>
    <w:rsid w:val="001B3B1D"/>
    <w:rsid w:val="001B3BA0"/>
    <w:rsid w:val="001B3BCE"/>
    <w:rsid w:val="001B41A2"/>
    <w:rsid w:val="001B4267"/>
    <w:rsid w:val="001B4295"/>
    <w:rsid w:val="001B429C"/>
    <w:rsid w:val="001B4474"/>
    <w:rsid w:val="001B45B1"/>
    <w:rsid w:val="001B474D"/>
    <w:rsid w:val="001B477B"/>
    <w:rsid w:val="001B48FB"/>
    <w:rsid w:val="001B4A5B"/>
    <w:rsid w:val="001B4AB4"/>
    <w:rsid w:val="001B4BA2"/>
    <w:rsid w:val="001B4CD3"/>
    <w:rsid w:val="001B4ED5"/>
    <w:rsid w:val="001B50E7"/>
    <w:rsid w:val="001B50F6"/>
    <w:rsid w:val="001B5106"/>
    <w:rsid w:val="001B5364"/>
    <w:rsid w:val="001B53BC"/>
    <w:rsid w:val="001B53DA"/>
    <w:rsid w:val="001B541F"/>
    <w:rsid w:val="001B552E"/>
    <w:rsid w:val="001B5695"/>
    <w:rsid w:val="001B56B0"/>
    <w:rsid w:val="001B56F9"/>
    <w:rsid w:val="001B57B0"/>
    <w:rsid w:val="001B5A71"/>
    <w:rsid w:val="001B5BD9"/>
    <w:rsid w:val="001B5CC0"/>
    <w:rsid w:val="001B5D9E"/>
    <w:rsid w:val="001B5EF5"/>
    <w:rsid w:val="001B5F24"/>
    <w:rsid w:val="001B60C9"/>
    <w:rsid w:val="001B610D"/>
    <w:rsid w:val="001B62B9"/>
    <w:rsid w:val="001B6329"/>
    <w:rsid w:val="001B6333"/>
    <w:rsid w:val="001B6406"/>
    <w:rsid w:val="001B66A0"/>
    <w:rsid w:val="001B6715"/>
    <w:rsid w:val="001B6745"/>
    <w:rsid w:val="001B6BDE"/>
    <w:rsid w:val="001B6C01"/>
    <w:rsid w:val="001B6CC7"/>
    <w:rsid w:val="001B6D01"/>
    <w:rsid w:val="001B6D1D"/>
    <w:rsid w:val="001B6D3B"/>
    <w:rsid w:val="001B72FF"/>
    <w:rsid w:val="001B7460"/>
    <w:rsid w:val="001B767D"/>
    <w:rsid w:val="001B7899"/>
    <w:rsid w:val="001B78CD"/>
    <w:rsid w:val="001B7938"/>
    <w:rsid w:val="001B7BF0"/>
    <w:rsid w:val="001B7CCD"/>
    <w:rsid w:val="001B7DC2"/>
    <w:rsid w:val="001B7DFA"/>
    <w:rsid w:val="001B7FF1"/>
    <w:rsid w:val="001C00E5"/>
    <w:rsid w:val="001C013E"/>
    <w:rsid w:val="001C039B"/>
    <w:rsid w:val="001C03ED"/>
    <w:rsid w:val="001C040E"/>
    <w:rsid w:val="001C0431"/>
    <w:rsid w:val="001C04C5"/>
    <w:rsid w:val="001C0605"/>
    <w:rsid w:val="001C0651"/>
    <w:rsid w:val="001C0702"/>
    <w:rsid w:val="001C07FD"/>
    <w:rsid w:val="001C082F"/>
    <w:rsid w:val="001C0A6A"/>
    <w:rsid w:val="001C0A9C"/>
    <w:rsid w:val="001C0AC5"/>
    <w:rsid w:val="001C0BBF"/>
    <w:rsid w:val="001C0D96"/>
    <w:rsid w:val="001C0E02"/>
    <w:rsid w:val="001C0E06"/>
    <w:rsid w:val="001C0FB9"/>
    <w:rsid w:val="001C0FD7"/>
    <w:rsid w:val="001C104D"/>
    <w:rsid w:val="001C1069"/>
    <w:rsid w:val="001C10CE"/>
    <w:rsid w:val="001C10F4"/>
    <w:rsid w:val="001C11AA"/>
    <w:rsid w:val="001C1287"/>
    <w:rsid w:val="001C12AB"/>
    <w:rsid w:val="001C13C1"/>
    <w:rsid w:val="001C15F3"/>
    <w:rsid w:val="001C18FF"/>
    <w:rsid w:val="001C195A"/>
    <w:rsid w:val="001C2132"/>
    <w:rsid w:val="001C2178"/>
    <w:rsid w:val="001C223D"/>
    <w:rsid w:val="001C242B"/>
    <w:rsid w:val="001C25D6"/>
    <w:rsid w:val="001C25F4"/>
    <w:rsid w:val="001C25F7"/>
    <w:rsid w:val="001C26BC"/>
    <w:rsid w:val="001C2764"/>
    <w:rsid w:val="001C2820"/>
    <w:rsid w:val="001C2829"/>
    <w:rsid w:val="001C2831"/>
    <w:rsid w:val="001C28FB"/>
    <w:rsid w:val="001C2AA7"/>
    <w:rsid w:val="001C2B17"/>
    <w:rsid w:val="001C2F1B"/>
    <w:rsid w:val="001C305E"/>
    <w:rsid w:val="001C311B"/>
    <w:rsid w:val="001C319B"/>
    <w:rsid w:val="001C32F3"/>
    <w:rsid w:val="001C3879"/>
    <w:rsid w:val="001C38A2"/>
    <w:rsid w:val="001C3952"/>
    <w:rsid w:val="001C3978"/>
    <w:rsid w:val="001C3B4E"/>
    <w:rsid w:val="001C3C26"/>
    <w:rsid w:val="001C3C93"/>
    <w:rsid w:val="001C3E34"/>
    <w:rsid w:val="001C3EA3"/>
    <w:rsid w:val="001C3F81"/>
    <w:rsid w:val="001C4071"/>
    <w:rsid w:val="001C40E0"/>
    <w:rsid w:val="001C4104"/>
    <w:rsid w:val="001C4269"/>
    <w:rsid w:val="001C460C"/>
    <w:rsid w:val="001C47D7"/>
    <w:rsid w:val="001C47DC"/>
    <w:rsid w:val="001C4881"/>
    <w:rsid w:val="001C48E2"/>
    <w:rsid w:val="001C4901"/>
    <w:rsid w:val="001C4905"/>
    <w:rsid w:val="001C4A3C"/>
    <w:rsid w:val="001C4AD5"/>
    <w:rsid w:val="001C4C28"/>
    <w:rsid w:val="001C4C9E"/>
    <w:rsid w:val="001C4D3D"/>
    <w:rsid w:val="001C4D60"/>
    <w:rsid w:val="001C4F8A"/>
    <w:rsid w:val="001C4FBE"/>
    <w:rsid w:val="001C50BA"/>
    <w:rsid w:val="001C50F4"/>
    <w:rsid w:val="001C5204"/>
    <w:rsid w:val="001C5248"/>
    <w:rsid w:val="001C5377"/>
    <w:rsid w:val="001C53DA"/>
    <w:rsid w:val="001C5507"/>
    <w:rsid w:val="001C55E3"/>
    <w:rsid w:val="001C5635"/>
    <w:rsid w:val="001C5647"/>
    <w:rsid w:val="001C583C"/>
    <w:rsid w:val="001C58D7"/>
    <w:rsid w:val="001C5923"/>
    <w:rsid w:val="001C5C9A"/>
    <w:rsid w:val="001C5D21"/>
    <w:rsid w:val="001C5E0C"/>
    <w:rsid w:val="001C6177"/>
    <w:rsid w:val="001C618E"/>
    <w:rsid w:val="001C6255"/>
    <w:rsid w:val="001C6335"/>
    <w:rsid w:val="001C63F0"/>
    <w:rsid w:val="001C6449"/>
    <w:rsid w:val="001C6486"/>
    <w:rsid w:val="001C66EA"/>
    <w:rsid w:val="001C6840"/>
    <w:rsid w:val="001C6865"/>
    <w:rsid w:val="001C686D"/>
    <w:rsid w:val="001C6D42"/>
    <w:rsid w:val="001C6D47"/>
    <w:rsid w:val="001C6D8B"/>
    <w:rsid w:val="001C6F33"/>
    <w:rsid w:val="001C6F76"/>
    <w:rsid w:val="001C70D6"/>
    <w:rsid w:val="001C722F"/>
    <w:rsid w:val="001C7286"/>
    <w:rsid w:val="001C733E"/>
    <w:rsid w:val="001C7517"/>
    <w:rsid w:val="001C7621"/>
    <w:rsid w:val="001C79A0"/>
    <w:rsid w:val="001C7B7D"/>
    <w:rsid w:val="001C7DE2"/>
    <w:rsid w:val="001C7ECD"/>
    <w:rsid w:val="001C7F80"/>
    <w:rsid w:val="001D005B"/>
    <w:rsid w:val="001D00BC"/>
    <w:rsid w:val="001D033F"/>
    <w:rsid w:val="001D041A"/>
    <w:rsid w:val="001D04A3"/>
    <w:rsid w:val="001D0576"/>
    <w:rsid w:val="001D0610"/>
    <w:rsid w:val="001D062D"/>
    <w:rsid w:val="001D063B"/>
    <w:rsid w:val="001D0683"/>
    <w:rsid w:val="001D06D5"/>
    <w:rsid w:val="001D0929"/>
    <w:rsid w:val="001D0A18"/>
    <w:rsid w:val="001D0A81"/>
    <w:rsid w:val="001D0E37"/>
    <w:rsid w:val="001D102F"/>
    <w:rsid w:val="001D10BE"/>
    <w:rsid w:val="001D10CB"/>
    <w:rsid w:val="001D111E"/>
    <w:rsid w:val="001D11FD"/>
    <w:rsid w:val="001D12D5"/>
    <w:rsid w:val="001D1355"/>
    <w:rsid w:val="001D136D"/>
    <w:rsid w:val="001D13FD"/>
    <w:rsid w:val="001D1614"/>
    <w:rsid w:val="001D178E"/>
    <w:rsid w:val="001D190F"/>
    <w:rsid w:val="001D1AE2"/>
    <w:rsid w:val="001D1B08"/>
    <w:rsid w:val="001D1C8D"/>
    <w:rsid w:val="001D1D5E"/>
    <w:rsid w:val="001D1D69"/>
    <w:rsid w:val="001D1E28"/>
    <w:rsid w:val="001D20AE"/>
    <w:rsid w:val="001D2200"/>
    <w:rsid w:val="001D2392"/>
    <w:rsid w:val="001D23E8"/>
    <w:rsid w:val="001D24EF"/>
    <w:rsid w:val="001D256F"/>
    <w:rsid w:val="001D2590"/>
    <w:rsid w:val="001D26C1"/>
    <w:rsid w:val="001D2A47"/>
    <w:rsid w:val="001D2A86"/>
    <w:rsid w:val="001D2B80"/>
    <w:rsid w:val="001D2C9D"/>
    <w:rsid w:val="001D2E9B"/>
    <w:rsid w:val="001D2FD9"/>
    <w:rsid w:val="001D3015"/>
    <w:rsid w:val="001D3072"/>
    <w:rsid w:val="001D30D7"/>
    <w:rsid w:val="001D33EB"/>
    <w:rsid w:val="001D34F8"/>
    <w:rsid w:val="001D35C0"/>
    <w:rsid w:val="001D3672"/>
    <w:rsid w:val="001D3735"/>
    <w:rsid w:val="001D3751"/>
    <w:rsid w:val="001D3827"/>
    <w:rsid w:val="001D39EC"/>
    <w:rsid w:val="001D3BD8"/>
    <w:rsid w:val="001D3C58"/>
    <w:rsid w:val="001D3F25"/>
    <w:rsid w:val="001D4121"/>
    <w:rsid w:val="001D4132"/>
    <w:rsid w:val="001D41E1"/>
    <w:rsid w:val="001D42B3"/>
    <w:rsid w:val="001D4386"/>
    <w:rsid w:val="001D45B9"/>
    <w:rsid w:val="001D468C"/>
    <w:rsid w:val="001D473D"/>
    <w:rsid w:val="001D4905"/>
    <w:rsid w:val="001D4AD7"/>
    <w:rsid w:val="001D4C1B"/>
    <w:rsid w:val="001D4C94"/>
    <w:rsid w:val="001D4D06"/>
    <w:rsid w:val="001D4D29"/>
    <w:rsid w:val="001D4DBD"/>
    <w:rsid w:val="001D4F61"/>
    <w:rsid w:val="001D5044"/>
    <w:rsid w:val="001D5110"/>
    <w:rsid w:val="001D546F"/>
    <w:rsid w:val="001D54C7"/>
    <w:rsid w:val="001D559E"/>
    <w:rsid w:val="001D59F6"/>
    <w:rsid w:val="001D5AD5"/>
    <w:rsid w:val="001D5C15"/>
    <w:rsid w:val="001D5CA6"/>
    <w:rsid w:val="001D5DB3"/>
    <w:rsid w:val="001D5E9F"/>
    <w:rsid w:val="001D5FC3"/>
    <w:rsid w:val="001D6207"/>
    <w:rsid w:val="001D628E"/>
    <w:rsid w:val="001D6314"/>
    <w:rsid w:val="001D640C"/>
    <w:rsid w:val="001D6524"/>
    <w:rsid w:val="001D6672"/>
    <w:rsid w:val="001D679F"/>
    <w:rsid w:val="001D67F6"/>
    <w:rsid w:val="001D688F"/>
    <w:rsid w:val="001D6957"/>
    <w:rsid w:val="001D69F7"/>
    <w:rsid w:val="001D6D4A"/>
    <w:rsid w:val="001D6F10"/>
    <w:rsid w:val="001D706E"/>
    <w:rsid w:val="001D70A9"/>
    <w:rsid w:val="001D7109"/>
    <w:rsid w:val="001D7188"/>
    <w:rsid w:val="001D71FF"/>
    <w:rsid w:val="001D7368"/>
    <w:rsid w:val="001D73A2"/>
    <w:rsid w:val="001D7469"/>
    <w:rsid w:val="001D7479"/>
    <w:rsid w:val="001D7A9B"/>
    <w:rsid w:val="001D7ADC"/>
    <w:rsid w:val="001D7D1D"/>
    <w:rsid w:val="001D7F0D"/>
    <w:rsid w:val="001D7F20"/>
    <w:rsid w:val="001D7F49"/>
    <w:rsid w:val="001D7F67"/>
    <w:rsid w:val="001E0004"/>
    <w:rsid w:val="001E0048"/>
    <w:rsid w:val="001E0248"/>
    <w:rsid w:val="001E037B"/>
    <w:rsid w:val="001E03AE"/>
    <w:rsid w:val="001E06A8"/>
    <w:rsid w:val="001E086B"/>
    <w:rsid w:val="001E0935"/>
    <w:rsid w:val="001E0938"/>
    <w:rsid w:val="001E0A62"/>
    <w:rsid w:val="001E0B2D"/>
    <w:rsid w:val="001E0BF9"/>
    <w:rsid w:val="001E0C7A"/>
    <w:rsid w:val="001E0D19"/>
    <w:rsid w:val="001E0E98"/>
    <w:rsid w:val="001E0EA5"/>
    <w:rsid w:val="001E0EDC"/>
    <w:rsid w:val="001E0EDE"/>
    <w:rsid w:val="001E0F38"/>
    <w:rsid w:val="001E10AE"/>
    <w:rsid w:val="001E111C"/>
    <w:rsid w:val="001E1156"/>
    <w:rsid w:val="001E1182"/>
    <w:rsid w:val="001E122B"/>
    <w:rsid w:val="001E13BF"/>
    <w:rsid w:val="001E140B"/>
    <w:rsid w:val="001E1441"/>
    <w:rsid w:val="001E14BA"/>
    <w:rsid w:val="001E14BE"/>
    <w:rsid w:val="001E1503"/>
    <w:rsid w:val="001E154B"/>
    <w:rsid w:val="001E1611"/>
    <w:rsid w:val="001E17F7"/>
    <w:rsid w:val="001E19BE"/>
    <w:rsid w:val="001E1B6D"/>
    <w:rsid w:val="001E1C2B"/>
    <w:rsid w:val="001E1CF1"/>
    <w:rsid w:val="001E1DBC"/>
    <w:rsid w:val="001E1F94"/>
    <w:rsid w:val="001E1FD7"/>
    <w:rsid w:val="001E2191"/>
    <w:rsid w:val="001E2276"/>
    <w:rsid w:val="001E23C4"/>
    <w:rsid w:val="001E24ED"/>
    <w:rsid w:val="001E2553"/>
    <w:rsid w:val="001E2655"/>
    <w:rsid w:val="001E28B4"/>
    <w:rsid w:val="001E28C4"/>
    <w:rsid w:val="001E2932"/>
    <w:rsid w:val="001E2B76"/>
    <w:rsid w:val="001E2C7C"/>
    <w:rsid w:val="001E2D35"/>
    <w:rsid w:val="001E2E40"/>
    <w:rsid w:val="001E2E96"/>
    <w:rsid w:val="001E2ED1"/>
    <w:rsid w:val="001E2EDB"/>
    <w:rsid w:val="001E2F23"/>
    <w:rsid w:val="001E2FB4"/>
    <w:rsid w:val="001E30D5"/>
    <w:rsid w:val="001E314C"/>
    <w:rsid w:val="001E333D"/>
    <w:rsid w:val="001E3618"/>
    <w:rsid w:val="001E37C6"/>
    <w:rsid w:val="001E3881"/>
    <w:rsid w:val="001E393C"/>
    <w:rsid w:val="001E3CD9"/>
    <w:rsid w:val="001E404C"/>
    <w:rsid w:val="001E40F2"/>
    <w:rsid w:val="001E411F"/>
    <w:rsid w:val="001E4132"/>
    <w:rsid w:val="001E429D"/>
    <w:rsid w:val="001E4397"/>
    <w:rsid w:val="001E43BE"/>
    <w:rsid w:val="001E4537"/>
    <w:rsid w:val="001E45D5"/>
    <w:rsid w:val="001E45ED"/>
    <w:rsid w:val="001E4944"/>
    <w:rsid w:val="001E4C45"/>
    <w:rsid w:val="001E4CEC"/>
    <w:rsid w:val="001E4E3B"/>
    <w:rsid w:val="001E5044"/>
    <w:rsid w:val="001E50AD"/>
    <w:rsid w:val="001E510A"/>
    <w:rsid w:val="001E5185"/>
    <w:rsid w:val="001E53E0"/>
    <w:rsid w:val="001E563A"/>
    <w:rsid w:val="001E58BE"/>
    <w:rsid w:val="001E592B"/>
    <w:rsid w:val="001E5C9F"/>
    <w:rsid w:val="001E5CB1"/>
    <w:rsid w:val="001E5D32"/>
    <w:rsid w:val="001E6196"/>
    <w:rsid w:val="001E6199"/>
    <w:rsid w:val="001E61FA"/>
    <w:rsid w:val="001E62AE"/>
    <w:rsid w:val="001E62C5"/>
    <w:rsid w:val="001E6345"/>
    <w:rsid w:val="001E6413"/>
    <w:rsid w:val="001E64BA"/>
    <w:rsid w:val="001E6508"/>
    <w:rsid w:val="001E6627"/>
    <w:rsid w:val="001E66FB"/>
    <w:rsid w:val="001E6898"/>
    <w:rsid w:val="001E69F7"/>
    <w:rsid w:val="001E6A6F"/>
    <w:rsid w:val="001E6BF1"/>
    <w:rsid w:val="001E6BFC"/>
    <w:rsid w:val="001E6DD0"/>
    <w:rsid w:val="001E6F37"/>
    <w:rsid w:val="001E7553"/>
    <w:rsid w:val="001E7640"/>
    <w:rsid w:val="001E79A5"/>
    <w:rsid w:val="001E7BC9"/>
    <w:rsid w:val="001E7C51"/>
    <w:rsid w:val="001E7D39"/>
    <w:rsid w:val="001E7DE3"/>
    <w:rsid w:val="001E7F02"/>
    <w:rsid w:val="001E7F63"/>
    <w:rsid w:val="001F0186"/>
    <w:rsid w:val="001F0321"/>
    <w:rsid w:val="001F0352"/>
    <w:rsid w:val="001F067B"/>
    <w:rsid w:val="001F08C0"/>
    <w:rsid w:val="001F0BA7"/>
    <w:rsid w:val="001F0D98"/>
    <w:rsid w:val="001F0FEB"/>
    <w:rsid w:val="001F132E"/>
    <w:rsid w:val="001F13B7"/>
    <w:rsid w:val="001F146D"/>
    <w:rsid w:val="001F14DD"/>
    <w:rsid w:val="001F156A"/>
    <w:rsid w:val="001F1669"/>
    <w:rsid w:val="001F1688"/>
    <w:rsid w:val="001F1839"/>
    <w:rsid w:val="001F18B1"/>
    <w:rsid w:val="001F1B36"/>
    <w:rsid w:val="001F1BA2"/>
    <w:rsid w:val="001F1D45"/>
    <w:rsid w:val="001F1EB2"/>
    <w:rsid w:val="001F1F06"/>
    <w:rsid w:val="001F1F6F"/>
    <w:rsid w:val="001F260D"/>
    <w:rsid w:val="001F2947"/>
    <w:rsid w:val="001F2A58"/>
    <w:rsid w:val="001F2AC7"/>
    <w:rsid w:val="001F2B39"/>
    <w:rsid w:val="001F2EDE"/>
    <w:rsid w:val="001F2F1B"/>
    <w:rsid w:val="001F2FC4"/>
    <w:rsid w:val="001F2FDC"/>
    <w:rsid w:val="001F307B"/>
    <w:rsid w:val="001F30A9"/>
    <w:rsid w:val="001F30C1"/>
    <w:rsid w:val="001F30E8"/>
    <w:rsid w:val="001F30F6"/>
    <w:rsid w:val="001F3263"/>
    <w:rsid w:val="001F3344"/>
    <w:rsid w:val="001F3350"/>
    <w:rsid w:val="001F33DF"/>
    <w:rsid w:val="001F349B"/>
    <w:rsid w:val="001F387D"/>
    <w:rsid w:val="001F3A1E"/>
    <w:rsid w:val="001F3B28"/>
    <w:rsid w:val="001F3E74"/>
    <w:rsid w:val="001F3E7F"/>
    <w:rsid w:val="001F3EA8"/>
    <w:rsid w:val="001F4015"/>
    <w:rsid w:val="001F406A"/>
    <w:rsid w:val="001F412C"/>
    <w:rsid w:val="001F416C"/>
    <w:rsid w:val="001F419D"/>
    <w:rsid w:val="001F41D6"/>
    <w:rsid w:val="001F4225"/>
    <w:rsid w:val="001F4252"/>
    <w:rsid w:val="001F426F"/>
    <w:rsid w:val="001F42B5"/>
    <w:rsid w:val="001F437B"/>
    <w:rsid w:val="001F43C2"/>
    <w:rsid w:val="001F43ED"/>
    <w:rsid w:val="001F43F1"/>
    <w:rsid w:val="001F4430"/>
    <w:rsid w:val="001F4579"/>
    <w:rsid w:val="001F45F3"/>
    <w:rsid w:val="001F4A5F"/>
    <w:rsid w:val="001F4AE9"/>
    <w:rsid w:val="001F4BBA"/>
    <w:rsid w:val="001F4BF0"/>
    <w:rsid w:val="001F4C26"/>
    <w:rsid w:val="001F4F7A"/>
    <w:rsid w:val="001F4F82"/>
    <w:rsid w:val="001F4FC4"/>
    <w:rsid w:val="001F501D"/>
    <w:rsid w:val="001F5042"/>
    <w:rsid w:val="001F50DC"/>
    <w:rsid w:val="001F511A"/>
    <w:rsid w:val="001F51B8"/>
    <w:rsid w:val="001F56D6"/>
    <w:rsid w:val="001F57B6"/>
    <w:rsid w:val="001F5998"/>
    <w:rsid w:val="001F59E6"/>
    <w:rsid w:val="001F5A4D"/>
    <w:rsid w:val="001F5A9E"/>
    <w:rsid w:val="001F5BDC"/>
    <w:rsid w:val="001F5D63"/>
    <w:rsid w:val="001F61B2"/>
    <w:rsid w:val="001F620A"/>
    <w:rsid w:val="001F630B"/>
    <w:rsid w:val="001F6348"/>
    <w:rsid w:val="001F63AD"/>
    <w:rsid w:val="001F6488"/>
    <w:rsid w:val="001F64D3"/>
    <w:rsid w:val="001F65F3"/>
    <w:rsid w:val="001F67B6"/>
    <w:rsid w:val="001F69B7"/>
    <w:rsid w:val="001F6A74"/>
    <w:rsid w:val="001F6B89"/>
    <w:rsid w:val="001F6C87"/>
    <w:rsid w:val="001F6EF8"/>
    <w:rsid w:val="001F701E"/>
    <w:rsid w:val="001F7066"/>
    <w:rsid w:val="001F7202"/>
    <w:rsid w:val="001F7320"/>
    <w:rsid w:val="001F7355"/>
    <w:rsid w:val="001F741A"/>
    <w:rsid w:val="001F7771"/>
    <w:rsid w:val="001F7883"/>
    <w:rsid w:val="001F7974"/>
    <w:rsid w:val="001F79B2"/>
    <w:rsid w:val="001F7BD8"/>
    <w:rsid w:val="001F7BF7"/>
    <w:rsid w:val="001F7C23"/>
    <w:rsid w:val="001F7C43"/>
    <w:rsid w:val="001F7CFA"/>
    <w:rsid w:val="001F7FD7"/>
    <w:rsid w:val="00200031"/>
    <w:rsid w:val="0020009F"/>
    <w:rsid w:val="0020021D"/>
    <w:rsid w:val="002002C0"/>
    <w:rsid w:val="002002DC"/>
    <w:rsid w:val="0020040D"/>
    <w:rsid w:val="00200793"/>
    <w:rsid w:val="0020087A"/>
    <w:rsid w:val="002008DA"/>
    <w:rsid w:val="0020097D"/>
    <w:rsid w:val="00200AEC"/>
    <w:rsid w:val="00200C16"/>
    <w:rsid w:val="00200E45"/>
    <w:rsid w:val="00201173"/>
    <w:rsid w:val="00201620"/>
    <w:rsid w:val="0020170C"/>
    <w:rsid w:val="002017E6"/>
    <w:rsid w:val="00201975"/>
    <w:rsid w:val="002019BF"/>
    <w:rsid w:val="00201A6D"/>
    <w:rsid w:val="00201B3C"/>
    <w:rsid w:val="00201B8D"/>
    <w:rsid w:val="00201E57"/>
    <w:rsid w:val="00201E82"/>
    <w:rsid w:val="00201F26"/>
    <w:rsid w:val="00201FE4"/>
    <w:rsid w:val="0020202A"/>
    <w:rsid w:val="002020C5"/>
    <w:rsid w:val="002022A8"/>
    <w:rsid w:val="00202512"/>
    <w:rsid w:val="00202D0A"/>
    <w:rsid w:val="00203015"/>
    <w:rsid w:val="0020318B"/>
    <w:rsid w:val="0020321C"/>
    <w:rsid w:val="00203279"/>
    <w:rsid w:val="002033DB"/>
    <w:rsid w:val="002034BF"/>
    <w:rsid w:val="0020357E"/>
    <w:rsid w:val="00203595"/>
    <w:rsid w:val="002036E1"/>
    <w:rsid w:val="002036FB"/>
    <w:rsid w:val="0020398E"/>
    <w:rsid w:val="00203A14"/>
    <w:rsid w:val="00203A19"/>
    <w:rsid w:val="00203A44"/>
    <w:rsid w:val="00203A6F"/>
    <w:rsid w:val="00203C2F"/>
    <w:rsid w:val="00203D6B"/>
    <w:rsid w:val="00203DAA"/>
    <w:rsid w:val="00203FA4"/>
    <w:rsid w:val="0020408F"/>
    <w:rsid w:val="002040AF"/>
    <w:rsid w:val="002041CE"/>
    <w:rsid w:val="002041F8"/>
    <w:rsid w:val="00204224"/>
    <w:rsid w:val="002044B5"/>
    <w:rsid w:val="00204522"/>
    <w:rsid w:val="00204537"/>
    <w:rsid w:val="00204596"/>
    <w:rsid w:val="00204647"/>
    <w:rsid w:val="00204885"/>
    <w:rsid w:val="00204953"/>
    <w:rsid w:val="0020499A"/>
    <w:rsid w:val="00204CC6"/>
    <w:rsid w:val="00204ED8"/>
    <w:rsid w:val="00204EE2"/>
    <w:rsid w:val="00204F2C"/>
    <w:rsid w:val="0020505A"/>
    <w:rsid w:val="002052E5"/>
    <w:rsid w:val="002053B3"/>
    <w:rsid w:val="002055A8"/>
    <w:rsid w:val="002056AF"/>
    <w:rsid w:val="002057C8"/>
    <w:rsid w:val="0020580B"/>
    <w:rsid w:val="00205827"/>
    <w:rsid w:val="00205881"/>
    <w:rsid w:val="002058B6"/>
    <w:rsid w:val="00205B24"/>
    <w:rsid w:val="00205BE7"/>
    <w:rsid w:val="00205C51"/>
    <w:rsid w:val="00205E41"/>
    <w:rsid w:val="00205F11"/>
    <w:rsid w:val="002063F8"/>
    <w:rsid w:val="002063FE"/>
    <w:rsid w:val="0020653A"/>
    <w:rsid w:val="00206749"/>
    <w:rsid w:val="002067C7"/>
    <w:rsid w:val="0020691B"/>
    <w:rsid w:val="00206B02"/>
    <w:rsid w:val="00206BD4"/>
    <w:rsid w:val="00206C93"/>
    <w:rsid w:val="00206E08"/>
    <w:rsid w:val="00206E1C"/>
    <w:rsid w:val="00206E5D"/>
    <w:rsid w:val="00206E6C"/>
    <w:rsid w:val="00206E79"/>
    <w:rsid w:val="00206EC7"/>
    <w:rsid w:val="00206F48"/>
    <w:rsid w:val="002070BC"/>
    <w:rsid w:val="002070C2"/>
    <w:rsid w:val="00207179"/>
    <w:rsid w:val="00207304"/>
    <w:rsid w:val="002073C2"/>
    <w:rsid w:val="00207424"/>
    <w:rsid w:val="00207464"/>
    <w:rsid w:val="002076CE"/>
    <w:rsid w:val="002077D0"/>
    <w:rsid w:val="002079CF"/>
    <w:rsid w:val="00207A99"/>
    <w:rsid w:val="00207B07"/>
    <w:rsid w:val="00207BC2"/>
    <w:rsid w:val="00207BD3"/>
    <w:rsid w:val="00207CD6"/>
    <w:rsid w:val="00207D3F"/>
    <w:rsid w:val="00207D70"/>
    <w:rsid w:val="00207E49"/>
    <w:rsid w:val="00207EC2"/>
    <w:rsid w:val="00207EF5"/>
    <w:rsid w:val="00207F39"/>
    <w:rsid w:val="00210283"/>
    <w:rsid w:val="002102F9"/>
    <w:rsid w:val="00210400"/>
    <w:rsid w:val="002104A3"/>
    <w:rsid w:val="002105B0"/>
    <w:rsid w:val="002105C7"/>
    <w:rsid w:val="002105C9"/>
    <w:rsid w:val="0021062D"/>
    <w:rsid w:val="002106DB"/>
    <w:rsid w:val="002106FF"/>
    <w:rsid w:val="00210853"/>
    <w:rsid w:val="002109CB"/>
    <w:rsid w:val="00210E55"/>
    <w:rsid w:val="00210EC4"/>
    <w:rsid w:val="00210F80"/>
    <w:rsid w:val="0021109D"/>
    <w:rsid w:val="002110B8"/>
    <w:rsid w:val="0021121B"/>
    <w:rsid w:val="002112E2"/>
    <w:rsid w:val="002113E2"/>
    <w:rsid w:val="00211436"/>
    <w:rsid w:val="002114B9"/>
    <w:rsid w:val="002114FA"/>
    <w:rsid w:val="0021150C"/>
    <w:rsid w:val="002115B7"/>
    <w:rsid w:val="0021162D"/>
    <w:rsid w:val="00211719"/>
    <w:rsid w:val="0021191B"/>
    <w:rsid w:val="0021197A"/>
    <w:rsid w:val="00211A62"/>
    <w:rsid w:val="00211A83"/>
    <w:rsid w:val="00211B59"/>
    <w:rsid w:val="00211B8F"/>
    <w:rsid w:val="00211B96"/>
    <w:rsid w:val="00211BC0"/>
    <w:rsid w:val="00211C55"/>
    <w:rsid w:val="00211CDE"/>
    <w:rsid w:val="00211F75"/>
    <w:rsid w:val="002120B0"/>
    <w:rsid w:val="00212215"/>
    <w:rsid w:val="002124F0"/>
    <w:rsid w:val="00212539"/>
    <w:rsid w:val="00212609"/>
    <w:rsid w:val="002126DD"/>
    <w:rsid w:val="00212877"/>
    <w:rsid w:val="00212A01"/>
    <w:rsid w:val="00212BF8"/>
    <w:rsid w:val="00212D03"/>
    <w:rsid w:val="00212D44"/>
    <w:rsid w:val="00212D66"/>
    <w:rsid w:val="00212EF0"/>
    <w:rsid w:val="002130F2"/>
    <w:rsid w:val="00213133"/>
    <w:rsid w:val="0021337A"/>
    <w:rsid w:val="002133E1"/>
    <w:rsid w:val="0021356D"/>
    <w:rsid w:val="002136BE"/>
    <w:rsid w:val="002139C6"/>
    <w:rsid w:val="00213BCE"/>
    <w:rsid w:val="00213D70"/>
    <w:rsid w:val="00213E8E"/>
    <w:rsid w:val="00213EF3"/>
    <w:rsid w:val="00213FB6"/>
    <w:rsid w:val="002141CD"/>
    <w:rsid w:val="002143D8"/>
    <w:rsid w:val="00214578"/>
    <w:rsid w:val="0021460F"/>
    <w:rsid w:val="002146AE"/>
    <w:rsid w:val="00214735"/>
    <w:rsid w:val="0021489E"/>
    <w:rsid w:val="002148D3"/>
    <w:rsid w:val="0021490B"/>
    <w:rsid w:val="0021490E"/>
    <w:rsid w:val="00214B1A"/>
    <w:rsid w:val="00214C2D"/>
    <w:rsid w:val="00214C2F"/>
    <w:rsid w:val="00214C44"/>
    <w:rsid w:val="00214C6D"/>
    <w:rsid w:val="00214E4E"/>
    <w:rsid w:val="00215426"/>
    <w:rsid w:val="002157D9"/>
    <w:rsid w:val="00215BA0"/>
    <w:rsid w:val="00215CB4"/>
    <w:rsid w:val="00215D59"/>
    <w:rsid w:val="00215ED0"/>
    <w:rsid w:val="00215FB7"/>
    <w:rsid w:val="0021612C"/>
    <w:rsid w:val="00216370"/>
    <w:rsid w:val="00216451"/>
    <w:rsid w:val="00216477"/>
    <w:rsid w:val="00216519"/>
    <w:rsid w:val="00216551"/>
    <w:rsid w:val="002165BF"/>
    <w:rsid w:val="00216A4A"/>
    <w:rsid w:val="00216B47"/>
    <w:rsid w:val="00216B5E"/>
    <w:rsid w:val="00216BC7"/>
    <w:rsid w:val="00216F5A"/>
    <w:rsid w:val="00216F9C"/>
    <w:rsid w:val="00216FF5"/>
    <w:rsid w:val="00217279"/>
    <w:rsid w:val="002172E9"/>
    <w:rsid w:val="0021745C"/>
    <w:rsid w:val="002174D6"/>
    <w:rsid w:val="00217AC2"/>
    <w:rsid w:val="00217E18"/>
    <w:rsid w:val="00217FEB"/>
    <w:rsid w:val="0022009A"/>
    <w:rsid w:val="00220161"/>
    <w:rsid w:val="0022034B"/>
    <w:rsid w:val="00220688"/>
    <w:rsid w:val="002207AB"/>
    <w:rsid w:val="002207B6"/>
    <w:rsid w:val="002207DF"/>
    <w:rsid w:val="002208AC"/>
    <w:rsid w:val="002209E1"/>
    <w:rsid w:val="002209E5"/>
    <w:rsid w:val="00220E0E"/>
    <w:rsid w:val="00220EF8"/>
    <w:rsid w:val="00220FEC"/>
    <w:rsid w:val="002210C2"/>
    <w:rsid w:val="002211BF"/>
    <w:rsid w:val="002212DB"/>
    <w:rsid w:val="002212F8"/>
    <w:rsid w:val="00221350"/>
    <w:rsid w:val="0022149A"/>
    <w:rsid w:val="002215FF"/>
    <w:rsid w:val="0022170E"/>
    <w:rsid w:val="002217E7"/>
    <w:rsid w:val="002217EA"/>
    <w:rsid w:val="00221806"/>
    <w:rsid w:val="00221959"/>
    <w:rsid w:val="002219C6"/>
    <w:rsid w:val="00221A9F"/>
    <w:rsid w:val="00221B07"/>
    <w:rsid w:val="00221C3D"/>
    <w:rsid w:val="00221FB4"/>
    <w:rsid w:val="00221FF4"/>
    <w:rsid w:val="002223AB"/>
    <w:rsid w:val="00222588"/>
    <w:rsid w:val="00222655"/>
    <w:rsid w:val="00222678"/>
    <w:rsid w:val="002226BD"/>
    <w:rsid w:val="0022278A"/>
    <w:rsid w:val="00222896"/>
    <w:rsid w:val="00222A12"/>
    <w:rsid w:val="00222A23"/>
    <w:rsid w:val="00222AFE"/>
    <w:rsid w:val="00222C04"/>
    <w:rsid w:val="00222D45"/>
    <w:rsid w:val="00222D65"/>
    <w:rsid w:val="00222D97"/>
    <w:rsid w:val="00222DA9"/>
    <w:rsid w:val="00222DB9"/>
    <w:rsid w:val="00222E2E"/>
    <w:rsid w:val="00222E31"/>
    <w:rsid w:val="00222E91"/>
    <w:rsid w:val="00222F46"/>
    <w:rsid w:val="00223014"/>
    <w:rsid w:val="0022318C"/>
    <w:rsid w:val="002231CD"/>
    <w:rsid w:val="0022324D"/>
    <w:rsid w:val="00223267"/>
    <w:rsid w:val="0022330D"/>
    <w:rsid w:val="00223460"/>
    <w:rsid w:val="00223530"/>
    <w:rsid w:val="00223585"/>
    <w:rsid w:val="002235A7"/>
    <w:rsid w:val="00223707"/>
    <w:rsid w:val="00223924"/>
    <w:rsid w:val="00223982"/>
    <w:rsid w:val="00223C3E"/>
    <w:rsid w:val="00223E03"/>
    <w:rsid w:val="00223F62"/>
    <w:rsid w:val="0022403E"/>
    <w:rsid w:val="00224395"/>
    <w:rsid w:val="002244A7"/>
    <w:rsid w:val="002244E2"/>
    <w:rsid w:val="002245D8"/>
    <w:rsid w:val="0022475D"/>
    <w:rsid w:val="00224773"/>
    <w:rsid w:val="002247EB"/>
    <w:rsid w:val="00224850"/>
    <w:rsid w:val="00224880"/>
    <w:rsid w:val="0022499E"/>
    <w:rsid w:val="00224CB8"/>
    <w:rsid w:val="00224CE0"/>
    <w:rsid w:val="00224D09"/>
    <w:rsid w:val="00224DA5"/>
    <w:rsid w:val="00224ECC"/>
    <w:rsid w:val="00224F36"/>
    <w:rsid w:val="00224F52"/>
    <w:rsid w:val="002250FF"/>
    <w:rsid w:val="002251BE"/>
    <w:rsid w:val="002251F4"/>
    <w:rsid w:val="00225232"/>
    <w:rsid w:val="00225270"/>
    <w:rsid w:val="002252D3"/>
    <w:rsid w:val="002253E4"/>
    <w:rsid w:val="002254A8"/>
    <w:rsid w:val="00225583"/>
    <w:rsid w:val="0022585C"/>
    <w:rsid w:val="00225934"/>
    <w:rsid w:val="0022597E"/>
    <w:rsid w:val="00225A94"/>
    <w:rsid w:val="00225CBF"/>
    <w:rsid w:val="00225D84"/>
    <w:rsid w:val="00225E76"/>
    <w:rsid w:val="00225EB2"/>
    <w:rsid w:val="00225EFB"/>
    <w:rsid w:val="00226019"/>
    <w:rsid w:val="00226197"/>
    <w:rsid w:val="00226373"/>
    <w:rsid w:val="002263E5"/>
    <w:rsid w:val="002264F4"/>
    <w:rsid w:val="002265C4"/>
    <w:rsid w:val="0022668B"/>
    <w:rsid w:val="00226815"/>
    <w:rsid w:val="002268D8"/>
    <w:rsid w:val="00226B85"/>
    <w:rsid w:val="00226BEE"/>
    <w:rsid w:val="00226C3B"/>
    <w:rsid w:val="00226C7A"/>
    <w:rsid w:val="00226E2F"/>
    <w:rsid w:val="00226E5A"/>
    <w:rsid w:val="00226FE7"/>
    <w:rsid w:val="00227071"/>
    <w:rsid w:val="002270A6"/>
    <w:rsid w:val="0022714E"/>
    <w:rsid w:val="002271F7"/>
    <w:rsid w:val="002272BD"/>
    <w:rsid w:val="002272F3"/>
    <w:rsid w:val="00227486"/>
    <w:rsid w:val="002275B6"/>
    <w:rsid w:val="002275D8"/>
    <w:rsid w:val="0022781A"/>
    <w:rsid w:val="00227898"/>
    <w:rsid w:val="00227946"/>
    <w:rsid w:val="002279E6"/>
    <w:rsid w:val="00227D7E"/>
    <w:rsid w:val="00227FE9"/>
    <w:rsid w:val="002301CB"/>
    <w:rsid w:val="0023060B"/>
    <w:rsid w:val="00230646"/>
    <w:rsid w:val="00230704"/>
    <w:rsid w:val="00230A4D"/>
    <w:rsid w:val="00230A82"/>
    <w:rsid w:val="00230CC9"/>
    <w:rsid w:val="00230D1E"/>
    <w:rsid w:val="002310A3"/>
    <w:rsid w:val="00231191"/>
    <w:rsid w:val="00231217"/>
    <w:rsid w:val="002313A3"/>
    <w:rsid w:val="002314D5"/>
    <w:rsid w:val="00231575"/>
    <w:rsid w:val="00231714"/>
    <w:rsid w:val="002317F2"/>
    <w:rsid w:val="0023189D"/>
    <w:rsid w:val="002319AB"/>
    <w:rsid w:val="00231A4A"/>
    <w:rsid w:val="00231D65"/>
    <w:rsid w:val="00231F5F"/>
    <w:rsid w:val="0023212B"/>
    <w:rsid w:val="002321CF"/>
    <w:rsid w:val="00232273"/>
    <w:rsid w:val="0023228C"/>
    <w:rsid w:val="00232393"/>
    <w:rsid w:val="002324CD"/>
    <w:rsid w:val="00232637"/>
    <w:rsid w:val="00232840"/>
    <w:rsid w:val="00232D41"/>
    <w:rsid w:val="00232DC7"/>
    <w:rsid w:val="00232E6D"/>
    <w:rsid w:val="00232F17"/>
    <w:rsid w:val="00232F22"/>
    <w:rsid w:val="00232F9A"/>
    <w:rsid w:val="002330DB"/>
    <w:rsid w:val="002331D5"/>
    <w:rsid w:val="00233484"/>
    <w:rsid w:val="00233579"/>
    <w:rsid w:val="00233587"/>
    <w:rsid w:val="0023363F"/>
    <w:rsid w:val="00233742"/>
    <w:rsid w:val="002337C9"/>
    <w:rsid w:val="002338E5"/>
    <w:rsid w:val="002339FF"/>
    <w:rsid w:val="00233AA1"/>
    <w:rsid w:val="00233AAA"/>
    <w:rsid w:val="00233F9F"/>
    <w:rsid w:val="002340F1"/>
    <w:rsid w:val="00234468"/>
    <w:rsid w:val="0023480F"/>
    <w:rsid w:val="00234825"/>
    <w:rsid w:val="00234970"/>
    <w:rsid w:val="0023497E"/>
    <w:rsid w:val="00234AB0"/>
    <w:rsid w:val="00234AD6"/>
    <w:rsid w:val="00234B22"/>
    <w:rsid w:val="00234CC6"/>
    <w:rsid w:val="00234D74"/>
    <w:rsid w:val="00234DB7"/>
    <w:rsid w:val="00234DB8"/>
    <w:rsid w:val="00234DD6"/>
    <w:rsid w:val="00234E08"/>
    <w:rsid w:val="002350B2"/>
    <w:rsid w:val="0023519D"/>
    <w:rsid w:val="002351F6"/>
    <w:rsid w:val="002352BF"/>
    <w:rsid w:val="00235313"/>
    <w:rsid w:val="00235423"/>
    <w:rsid w:val="00235564"/>
    <w:rsid w:val="00235597"/>
    <w:rsid w:val="002355A6"/>
    <w:rsid w:val="002355B4"/>
    <w:rsid w:val="00235655"/>
    <w:rsid w:val="0023566C"/>
    <w:rsid w:val="002357CE"/>
    <w:rsid w:val="00235914"/>
    <w:rsid w:val="00235961"/>
    <w:rsid w:val="00235B93"/>
    <w:rsid w:val="00235C7A"/>
    <w:rsid w:val="00235CE9"/>
    <w:rsid w:val="00235E43"/>
    <w:rsid w:val="00235E77"/>
    <w:rsid w:val="00235E82"/>
    <w:rsid w:val="00235EC6"/>
    <w:rsid w:val="002361F2"/>
    <w:rsid w:val="00236467"/>
    <w:rsid w:val="002365B4"/>
    <w:rsid w:val="00236600"/>
    <w:rsid w:val="00236773"/>
    <w:rsid w:val="0023699A"/>
    <w:rsid w:val="00236A93"/>
    <w:rsid w:val="00236ABB"/>
    <w:rsid w:val="00236B59"/>
    <w:rsid w:val="00236B89"/>
    <w:rsid w:val="00236CB3"/>
    <w:rsid w:val="00236DDB"/>
    <w:rsid w:val="00236F1E"/>
    <w:rsid w:val="00236F91"/>
    <w:rsid w:val="00237148"/>
    <w:rsid w:val="002373D4"/>
    <w:rsid w:val="002375DD"/>
    <w:rsid w:val="00237642"/>
    <w:rsid w:val="0023764D"/>
    <w:rsid w:val="002376E3"/>
    <w:rsid w:val="002377FE"/>
    <w:rsid w:val="00237803"/>
    <w:rsid w:val="00237853"/>
    <w:rsid w:val="00237863"/>
    <w:rsid w:val="002378CD"/>
    <w:rsid w:val="00237930"/>
    <w:rsid w:val="00237E3B"/>
    <w:rsid w:val="00237E6A"/>
    <w:rsid w:val="00237F05"/>
    <w:rsid w:val="00237FC2"/>
    <w:rsid w:val="00240098"/>
    <w:rsid w:val="00240234"/>
    <w:rsid w:val="0024026D"/>
    <w:rsid w:val="002402BE"/>
    <w:rsid w:val="002402CA"/>
    <w:rsid w:val="002405E4"/>
    <w:rsid w:val="002406BE"/>
    <w:rsid w:val="002407A1"/>
    <w:rsid w:val="00240823"/>
    <w:rsid w:val="00240BA6"/>
    <w:rsid w:val="00240DC8"/>
    <w:rsid w:val="00240F1F"/>
    <w:rsid w:val="00240FDA"/>
    <w:rsid w:val="00241067"/>
    <w:rsid w:val="002410C2"/>
    <w:rsid w:val="002413E7"/>
    <w:rsid w:val="002414D1"/>
    <w:rsid w:val="002414E2"/>
    <w:rsid w:val="00241519"/>
    <w:rsid w:val="00241599"/>
    <w:rsid w:val="002416FF"/>
    <w:rsid w:val="0024183A"/>
    <w:rsid w:val="002418A4"/>
    <w:rsid w:val="002418B1"/>
    <w:rsid w:val="0024196E"/>
    <w:rsid w:val="00241A24"/>
    <w:rsid w:val="00241B46"/>
    <w:rsid w:val="00241B4A"/>
    <w:rsid w:val="00241D7C"/>
    <w:rsid w:val="00241ED7"/>
    <w:rsid w:val="00242291"/>
    <w:rsid w:val="00242513"/>
    <w:rsid w:val="002426E3"/>
    <w:rsid w:val="00242A91"/>
    <w:rsid w:val="00242D3E"/>
    <w:rsid w:val="002430D9"/>
    <w:rsid w:val="00243228"/>
    <w:rsid w:val="002432A8"/>
    <w:rsid w:val="002432B1"/>
    <w:rsid w:val="0024369D"/>
    <w:rsid w:val="0024389A"/>
    <w:rsid w:val="002438F8"/>
    <w:rsid w:val="0024393E"/>
    <w:rsid w:val="002439BA"/>
    <w:rsid w:val="00243B33"/>
    <w:rsid w:val="00243DBA"/>
    <w:rsid w:val="00243F2E"/>
    <w:rsid w:val="00244031"/>
    <w:rsid w:val="002440F4"/>
    <w:rsid w:val="002442CB"/>
    <w:rsid w:val="002442E1"/>
    <w:rsid w:val="0024443E"/>
    <w:rsid w:val="00244449"/>
    <w:rsid w:val="002444F1"/>
    <w:rsid w:val="00244536"/>
    <w:rsid w:val="002445D4"/>
    <w:rsid w:val="00244A24"/>
    <w:rsid w:val="00244AEA"/>
    <w:rsid w:val="00244B3D"/>
    <w:rsid w:val="00244B95"/>
    <w:rsid w:val="00244E30"/>
    <w:rsid w:val="00244F04"/>
    <w:rsid w:val="00244FE1"/>
    <w:rsid w:val="00245279"/>
    <w:rsid w:val="0024529F"/>
    <w:rsid w:val="0024533C"/>
    <w:rsid w:val="002453A8"/>
    <w:rsid w:val="00245474"/>
    <w:rsid w:val="00245663"/>
    <w:rsid w:val="0024590E"/>
    <w:rsid w:val="00245A54"/>
    <w:rsid w:val="00245AE9"/>
    <w:rsid w:val="00245B24"/>
    <w:rsid w:val="00245B9A"/>
    <w:rsid w:val="00245C0F"/>
    <w:rsid w:val="00245D66"/>
    <w:rsid w:val="00245FE1"/>
    <w:rsid w:val="002460C8"/>
    <w:rsid w:val="002461F0"/>
    <w:rsid w:val="002463B8"/>
    <w:rsid w:val="002463CA"/>
    <w:rsid w:val="00246472"/>
    <w:rsid w:val="002464AF"/>
    <w:rsid w:val="002464E3"/>
    <w:rsid w:val="002466CB"/>
    <w:rsid w:val="0024693B"/>
    <w:rsid w:val="002469C2"/>
    <w:rsid w:val="00246A51"/>
    <w:rsid w:val="00246A70"/>
    <w:rsid w:val="00246B46"/>
    <w:rsid w:val="00246CE9"/>
    <w:rsid w:val="00246D82"/>
    <w:rsid w:val="00246F77"/>
    <w:rsid w:val="002472C7"/>
    <w:rsid w:val="00247614"/>
    <w:rsid w:val="002476D6"/>
    <w:rsid w:val="00247874"/>
    <w:rsid w:val="00247BB5"/>
    <w:rsid w:val="00247BE6"/>
    <w:rsid w:val="00247D52"/>
    <w:rsid w:val="00247DBD"/>
    <w:rsid w:val="00247EAE"/>
    <w:rsid w:val="00250166"/>
    <w:rsid w:val="002501E8"/>
    <w:rsid w:val="0025020B"/>
    <w:rsid w:val="0025021D"/>
    <w:rsid w:val="002502BB"/>
    <w:rsid w:val="0025038D"/>
    <w:rsid w:val="002505B1"/>
    <w:rsid w:val="002505D1"/>
    <w:rsid w:val="00250740"/>
    <w:rsid w:val="00250958"/>
    <w:rsid w:val="002509D1"/>
    <w:rsid w:val="00250AC0"/>
    <w:rsid w:val="00250ACC"/>
    <w:rsid w:val="00250B4F"/>
    <w:rsid w:val="00250BB7"/>
    <w:rsid w:val="00250DC5"/>
    <w:rsid w:val="00250DFC"/>
    <w:rsid w:val="00250F08"/>
    <w:rsid w:val="00250F3B"/>
    <w:rsid w:val="002512D1"/>
    <w:rsid w:val="0025145C"/>
    <w:rsid w:val="002514E2"/>
    <w:rsid w:val="002515D3"/>
    <w:rsid w:val="00251630"/>
    <w:rsid w:val="002516C4"/>
    <w:rsid w:val="0025188D"/>
    <w:rsid w:val="00251A26"/>
    <w:rsid w:val="00251A2B"/>
    <w:rsid w:val="00251AD5"/>
    <w:rsid w:val="00251AF9"/>
    <w:rsid w:val="00251B49"/>
    <w:rsid w:val="00251B50"/>
    <w:rsid w:val="00251E1A"/>
    <w:rsid w:val="00251ECA"/>
    <w:rsid w:val="00252069"/>
    <w:rsid w:val="00252182"/>
    <w:rsid w:val="002522B5"/>
    <w:rsid w:val="002524AF"/>
    <w:rsid w:val="00252561"/>
    <w:rsid w:val="0025278B"/>
    <w:rsid w:val="0025286C"/>
    <w:rsid w:val="002528AB"/>
    <w:rsid w:val="00252920"/>
    <w:rsid w:val="00252965"/>
    <w:rsid w:val="00252B67"/>
    <w:rsid w:val="00252B9B"/>
    <w:rsid w:val="00252D54"/>
    <w:rsid w:val="00252DC9"/>
    <w:rsid w:val="00252E52"/>
    <w:rsid w:val="00252FA6"/>
    <w:rsid w:val="00253049"/>
    <w:rsid w:val="0025305D"/>
    <w:rsid w:val="002532E8"/>
    <w:rsid w:val="00253352"/>
    <w:rsid w:val="0025335A"/>
    <w:rsid w:val="0025341E"/>
    <w:rsid w:val="00253448"/>
    <w:rsid w:val="00253571"/>
    <w:rsid w:val="00253584"/>
    <w:rsid w:val="00253635"/>
    <w:rsid w:val="002537DE"/>
    <w:rsid w:val="00253855"/>
    <w:rsid w:val="0025396E"/>
    <w:rsid w:val="002539C7"/>
    <w:rsid w:val="00253A1C"/>
    <w:rsid w:val="00253AD2"/>
    <w:rsid w:val="00253CC9"/>
    <w:rsid w:val="00253D3C"/>
    <w:rsid w:val="00253E8F"/>
    <w:rsid w:val="00253EF0"/>
    <w:rsid w:val="00253F74"/>
    <w:rsid w:val="00254016"/>
    <w:rsid w:val="002540B1"/>
    <w:rsid w:val="002545AE"/>
    <w:rsid w:val="00254629"/>
    <w:rsid w:val="00254652"/>
    <w:rsid w:val="00254918"/>
    <w:rsid w:val="00254B04"/>
    <w:rsid w:val="00254C80"/>
    <w:rsid w:val="00254D6A"/>
    <w:rsid w:val="00254DFC"/>
    <w:rsid w:val="00254E5F"/>
    <w:rsid w:val="00254EB0"/>
    <w:rsid w:val="00254F40"/>
    <w:rsid w:val="002550CD"/>
    <w:rsid w:val="00255156"/>
    <w:rsid w:val="00255196"/>
    <w:rsid w:val="00255348"/>
    <w:rsid w:val="00255403"/>
    <w:rsid w:val="0025546D"/>
    <w:rsid w:val="0025562D"/>
    <w:rsid w:val="002557A8"/>
    <w:rsid w:val="002557F2"/>
    <w:rsid w:val="002558AF"/>
    <w:rsid w:val="00255A01"/>
    <w:rsid w:val="00255ADA"/>
    <w:rsid w:val="00255B71"/>
    <w:rsid w:val="00255B8A"/>
    <w:rsid w:val="00255C46"/>
    <w:rsid w:val="00255C72"/>
    <w:rsid w:val="00255D19"/>
    <w:rsid w:val="00255EDC"/>
    <w:rsid w:val="00256023"/>
    <w:rsid w:val="00256060"/>
    <w:rsid w:val="002560CF"/>
    <w:rsid w:val="002563F2"/>
    <w:rsid w:val="002564C2"/>
    <w:rsid w:val="00256511"/>
    <w:rsid w:val="00256703"/>
    <w:rsid w:val="00256777"/>
    <w:rsid w:val="00256990"/>
    <w:rsid w:val="00256998"/>
    <w:rsid w:val="00256AE1"/>
    <w:rsid w:val="00256B27"/>
    <w:rsid w:val="00256B66"/>
    <w:rsid w:val="00256E5B"/>
    <w:rsid w:val="00256E8E"/>
    <w:rsid w:val="00256EDE"/>
    <w:rsid w:val="002574DE"/>
    <w:rsid w:val="00257715"/>
    <w:rsid w:val="00257740"/>
    <w:rsid w:val="002577E6"/>
    <w:rsid w:val="002578CE"/>
    <w:rsid w:val="0025793B"/>
    <w:rsid w:val="002579F6"/>
    <w:rsid w:val="00257B15"/>
    <w:rsid w:val="00257B69"/>
    <w:rsid w:val="00257CDB"/>
    <w:rsid w:val="00257D00"/>
    <w:rsid w:val="00257D7B"/>
    <w:rsid w:val="00257E6F"/>
    <w:rsid w:val="00257FB6"/>
    <w:rsid w:val="00260006"/>
    <w:rsid w:val="0026003E"/>
    <w:rsid w:val="0026021D"/>
    <w:rsid w:val="002605EC"/>
    <w:rsid w:val="00260660"/>
    <w:rsid w:val="00260951"/>
    <w:rsid w:val="00260A31"/>
    <w:rsid w:val="00260A5C"/>
    <w:rsid w:val="00260B57"/>
    <w:rsid w:val="00260C45"/>
    <w:rsid w:val="00260C83"/>
    <w:rsid w:val="00260F24"/>
    <w:rsid w:val="00261048"/>
    <w:rsid w:val="00261114"/>
    <w:rsid w:val="00261153"/>
    <w:rsid w:val="00261313"/>
    <w:rsid w:val="0026146A"/>
    <w:rsid w:val="002614CE"/>
    <w:rsid w:val="002616CF"/>
    <w:rsid w:val="0026177F"/>
    <w:rsid w:val="0026186F"/>
    <w:rsid w:val="002619A0"/>
    <w:rsid w:val="00261AD0"/>
    <w:rsid w:val="00261AFB"/>
    <w:rsid w:val="00261B5F"/>
    <w:rsid w:val="00261B78"/>
    <w:rsid w:val="00261DE1"/>
    <w:rsid w:val="002620EF"/>
    <w:rsid w:val="00262201"/>
    <w:rsid w:val="002623C0"/>
    <w:rsid w:val="002627BD"/>
    <w:rsid w:val="002628A3"/>
    <w:rsid w:val="002628C7"/>
    <w:rsid w:val="002629E3"/>
    <w:rsid w:val="00262AB5"/>
    <w:rsid w:val="00262C46"/>
    <w:rsid w:val="00262CFA"/>
    <w:rsid w:val="00262D24"/>
    <w:rsid w:val="00262E3E"/>
    <w:rsid w:val="00262F04"/>
    <w:rsid w:val="00262F2E"/>
    <w:rsid w:val="0026301E"/>
    <w:rsid w:val="00263107"/>
    <w:rsid w:val="002631A9"/>
    <w:rsid w:val="002631B2"/>
    <w:rsid w:val="0026325F"/>
    <w:rsid w:val="0026338D"/>
    <w:rsid w:val="002633B1"/>
    <w:rsid w:val="002633BA"/>
    <w:rsid w:val="00263403"/>
    <w:rsid w:val="0026345D"/>
    <w:rsid w:val="00263479"/>
    <w:rsid w:val="002634E8"/>
    <w:rsid w:val="00263821"/>
    <w:rsid w:val="00263880"/>
    <w:rsid w:val="002638E5"/>
    <w:rsid w:val="0026394E"/>
    <w:rsid w:val="00263A88"/>
    <w:rsid w:val="00263B27"/>
    <w:rsid w:val="00263E4B"/>
    <w:rsid w:val="00263F29"/>
    <w:rsid w:val="00263FF3"/>
    <w:rsid w:val="0026408E"/>
    <w:rsid w:val="002641AF"/>
    <w:rsid w:val="002643E4"/>
    <w:rsid w:val="00264491"/>
    <w:rsid w:val="00264515"/>
    <w:rsid w:val="002646E6"/>
    <w:rsid w:val="002647D5"/>
    <w:rsid w:val="00264877"/>
    <w:rsid w:val="002648B9"/>
    <w:rsid w:val="00264A52"/>
    <w:rsid w:val="00264B1D"/>
    <w:rsid w:val="00264BEB"/>
    <w:rsid w:val="00264E66"/>
    <w:rsid w:val="00264EE0"/>
    <w:rsid w:val="00264F7D"/>
    <w:rsid w:val="00264FA4"/>
    <w:rsid w:val="00264FB7"/>
    <w:rsid w:val="0026567C"/>
    <w:rsid w:val="002656D1"/>
    <w:rsid w:val="00265718"/>
    <w:rsid w:val="00265770"/>
    <w:rsid w:val="00265DAC"/>
    <w:rsid w:val="00265E53"/>
    <w:rsid w:val="00265E84"/>
    <w:rsid w:val="0026603C"/>
    <w:rsid w:val="00266210"/>
    <w:rsid w:val="00266262"/>
    <w:rsid w:val="0026628A"/>
    <w:rsid w:val="00266294"/>
    <w:rsid w:val="002663C0"/>
    <w:rsid w:val="002665CC"/>
    <w:rsid w:val="0026691F"/>
    <w:rsid w:val="0026697B"/>
    <w:rsid w:val="00266A05"/>
    <w:rsid w:val="00266D73"/>
    <w:rsid w:val="00266DB6"/>
    <w:rsid w:val="00267136"/>
    <w:rsid w:val="002672BB"/>
    <w:rsid w:val="00267482"/>
    <w:rsid w:val="0026769A"/>
    <w:rsid w:val="002676E6"/>
    <w:rsid w:val="00267931"/>
    <w:rsid w:val="00267B92"/>
    <w:rsid w:val="00267B95"/>
    <w:rsid w:val="00267BF3"/>
    <w:rsid w:val="00267C60"/>
    <w:rsid w:val="00267C6D"/>
    <w:rsid w:val="00267CE8"/>
    <w:rsid w:val="00267D55"/>
    <w:rsid w:val="00267EA5"/>
    <w:rsid w:val="00267EE6"/>
    <w:rsid w:val="0027003C"/>
    <w:rsid w:val="0027005F"/>
    <w:rsid w:val="00270276"/>
    <w:rsid w:val="00270312"/>
    <w:rsid w:val="0027074A"/>
    <w:rsid w:val="00270860"/>
    <w:rsid w:val="002709A1"/>
    <w:rsid w:val="00270A28"/>
    <w:rsid w:val="00270B5A"/>
    <w:rsid w:val="00270BC5"/>
    <w:rsid w:val="00270C53"/>
    <w:rsid w:val="00270CF7"/>
    <w:rsid w:val="00270F82"/>
    <w:rsid w:val="0027104D"/>
    <w:rsid w:val="00271205"/>
    <w:rsid w:val="00271307"/>
    <w:rsid w:val="00271323"/>
    <w:rsid w:val="002713AA"/>
    <w:rsid w:val="00271465"/>
    <w:rsid w:val="002714DA"/>
    <w:rsid w:val="00271540"/>
    <w:rsid w:val="0027167C"/>
    <w:rsid w:val="002716F0"/>
    <w:rsid w:val="002717B6"/>
    <w:rsid w:val="002718CB"/>
    <w:rsid w:val="002718E4"/>
    <w:rsid w:val="002718FB"/>
    <w:rsid w:val="00271936"/>
    <w:rsid w:val="00271B01"/>
    <w:rsid w:val="00271B9C"/>
    <w:rsid w:val="00271C66"/>
    <w:rsid w:val="00271CEA"/>
    <w:rsid w:val="00271D09"/>
    <w:rsid w:val="00271D76"/>
    <w:rsid w:val="00271E43"/>
    <w:rsid w:val="00271E72"/>
    <w:rsid w:val="00271FA8"/>
    <w:rsid w:val="00272334"/>
    <w:rsid w:val="0027235C"/>
    <w:rsid w:val="0027248D"/>
    <w:rsid w:val="002724C5"/>
    <w:rsid w:val="002727F3"/>
    <w:rsid w:val="00272804"/>
    <w:rsid w:val="00272931"/>
    <w:rsid w:val="002729E9"/>
    <w:rsid w:val="00272BDE"/>
    <w:rsid w:val="00272C06"/>
    <w:rsid w:val="00272E8B"/>
    <w:rsid w:val="0027305E"/>
    <w:rsid w:val="002731B3"/>
    <w:rsid w:val="0027333C"/>
    <w:rsid w:val="002733F1"/>
    <w:rsid w:val="00273423"/>
    <w:rsid w:val="00273442"/>
    <w:rsid w:val="0027345F"/>
    <w:rsid w:val="00273507"/>
    <w:rsid w:val="0027353B"/>
    <w:rsid w:val="00273545"/>
    <w:rsid w:val="002737D6"/>
    <w:rsid w:val="00273829"/>
    <w:rsid w:val="002738F0"/>
    <w:rsid w:val="002739FF"/>
    <w:rsid w:val="00273B54"/>
    <w:rsid w:val="00273DC9"/>
    <w:rsid w:val="00273E85"/>
    <w:rsid w:val="00273F41"/>
    <w:rsid w:val="00273FD8"/>
    <w:rsid w:val="00273FF8"/>
    <w:rsid w:val="002740C8"/>
    <w:rsid w:val="002741D8"/>
    <w:rsid w:val="00274547"/>
    <w:rsid w:val="00274722"/>
    <w:rsid w:val="00274764"/>
    <w:rsid w:val="002747FA"/>
    <w:rsid w:val="0027482B"/>
    <w:rsid w:val="002749A5"/>
    <w:rsid w:val="00274A6E"/>
    <w:rsid w:val="00274BA5"/>
    <w:rsid w:val="00274C19"/>
    <w:rsid w:val="00274CC4"/>
    <w:rsid w:val="00274E36"/>
    <w:rsid w:val="00274E48"/>
    <w:rsid w:val="00274EC1"/>
    <w:rsid w:val="00274ED9"/>
    <w:rsid w:val="00275173"/>
    <w:rsid w:val="00275192"/>
    <w:rsid w:val="002751AB"/>
    <w:rsid w:val="0027521F"/>
    <w:rsid w:val="00275292"/>
    <w:rsid w:val="002752BF"/>
    <w:rsid w:val="002753B1"/>
    <w:rsid w:val="002755AD"/>
    <w:rsid w:val="00275653"/>
    <w:rsid w:val="00275706"/>
    <w:rsid w:val="00275788"/>
    <w:rsid w:val="002757A0"/>
    <w:rsid w:val="002759B0"/>
    <w:rsid w:val="00275C42"/>
    <w:rsid w:val="00275C8F"/>
    <w:rsid w:val="00275C99"/>
    <w:rsid w:val="00275E1D"/>
    <w:rsid w:val="00275F0E"/>
    <w:rsid w:val="00275F40"/>
    <w:rsid w:val="00276104"/>
    <w:rsid w:val="0027616F"/>
    <w:rsid w:val="00276317"/>
    <w:rsid w:val="0027635A"/>
    <w:rsid w:val="00276613"/>
    <w:rsid w:val="00276728"/>
    <w:rsid w:val="002768A6"/>
    <w:rsid w:val="0027699C"/>
    <w:rsid w:val="002769C1"/>
    <w:rsid w:val="00276F2E"/>
    <w:rsid w:val="00277219"/>
    <w:rsid w:val="00277260"/>
    <w:rsid w:val="00277428"/>
    <w:rsid w:val="002774A9"/>
    <w:rsid w:val="00277513"/>
    <w:rsid w:val="002777BD"/>
    <w:rsid w:val="002777ED"/>
    <w:rsid w:val="0027793C"/>
    <w:rsid w:val="0027794C"/>
    <w:rsid w:val="0027797C"/>
    <w:rsid w:val="00277995"/>
    <w:rsid w:val="00277B21"/>
    <w:rsid w:val="00277C4E"/>
    <w:rsid w:val="00277CA7"/>
    <w:rsid w:val="00277E0F"/>
    <w:rsid w:val="00277EBB"/>
    <w:rsid w:val="00280034"/>
    <w:rsid w:val="00280130"/>
    <w:rsid w:val="00280168"/>
    <w:rsid w:val="002802F2"/>
    <w:rsid w:val="0028030C"/>
    <w:rsid w:val="0028031E"/>
    <w:rsid w:val="0028043E"/>
    <w:rsid w:val="002804B6"/>
    <w:rsid w:val="0028066A"/>
    <w:rsid w:val="002808C5"/>
    <w:rsid w:val="002808DB"/>
    <w:rsid w:val="002809CE"/>
    <w:rsid w:val="00280A03"/>
    <w:rsid w:val="00280B92"/>
    <w:rsid w:val="00280D88"/>
    <w:rsid w:val="00280F4E"/>
    <w:rsid w:val="00281144"/>
    <w:rsid w:val="0028122E"/>
    <w:rsid w:val="00281265"/>
    <w:rsid w:val="002812C7"/>
    <w:rsid w:val="00281340"/>
    <w:rsid w:val="0028149B"/>
    <w:rsid w:val="002814B8"/>
    <w:rsid w:val="002815C2"/>
    <w:rsid w:val="00281658"/>
    <w:rsid w:val="002817B0"/>
    <w:rsid w:val="00281820"/>
    <w:rsid w:val="0028193A"/>
    <w:rsid w:val="00281949"/>
    <w:rsid w:val="00281986"/>
    <w:rsid w:val="002819CA"/>
    <w:rsid w:val="00281B11"/>
    <w:rsid w:val="00281B71"/>
    <w:rsid w:val="00281BEE"/>
    <w:rsid w:val="00281C94"/>
    <w:rsid w:val="00281FA2"/>
    <w:rsid w:val="002822CB"/>
    <w:rsid w:val="00282423"/>
    <w:rsid w:val="0028244D"/>
    <w:rsid w:val="00282494"/>
    <w:rsid w:val="00282535"/>
    <w:rsid w:val="002825F8"/>
    <w:rsid w:val="002827A4"/>
    <w:rsid w:val="002827E6"/>
    <w:rsid w:val="002827E7"/>
    <w:rsid w:val="0028285F"/>
    <w:rsid w:val="00282899"/>
    <w:rsid w:val="002828AB"/>
    <w:rsid w:val="00282AEC"/>
    <w:rsid w:val="00282B41"/>
    <w:rsid w:val="00282D92"/>
    <w:rsid w:val="00282D98"/>
    <w:rsid w:val="00282E21"/>
    <w:rsid w:val="00282E49"/>
    <w:rsid w:val="00282E82"/>
    <w:rsid w:val="002831F5"/>
    <w:rsid w:val="002831F9"/>
    <w:rsid w:val="0028327D"/>
    <w:rsid w:val="002832F3"/>
    <w:rsid w:val="002833BF"/>
    <w:rsid w:val="002834D3"/>
    <w:rsid w:val="002834F2"/>
    <w:rsid w:val="0028358A"/>
    <w:rsid w:val="002835E1"/>
    <w:rsid w:val="002836EF"/>
    <w:rsid w:val="00283795"/>
    <w:rsid w:val="002838E9"/>
    <w:rsid w:val="00283B93"/>
    <w:rsid w:val="00283DDD"/>
    <w:rsid w:val="00283EC7"/>
    <w:rsid w:val="00284183"/>
    <w:rsid w:val="002841C3"/>
    <w:rsid w:val="002841EE"/>
    <w:rsid w:val="002842A2"/>
    <w:rsid w:val="0028446A"/>
    <w:rsid w:val="002844D6"/>
    <w:rsid w:val="002845BB"/>
    <w:rsid w:val="0028471C"/>
    <w:rsid w:val="00284852"/>
    <w:rsid w:val="00284871"/>
    <w:rsid w:val="00284A3C"/>
    <w:rsid w:val="00284AC4"/>
    <w:rsid w:val="00284CC3"/>
    <w:rsid w:val="00284CF0"/>
    <w:rsid w:val="00284DD3"/>
    <w:rsid w:val="00284EAA"/>
    <w:rsid w:val="00285136"/>
    <w:rsid w:val="002851CD"/>
    <w:rsid w:val="002851F7"/>
    <w:rsid w:val="00285441"/>
    <w:rsid w:val="00285455"/>
    <w:rsid w:val="00285497"/>
    <w:rsid w:val="002854DE"/>
    <w:rsid w:val="002856A5"/>
    <w:rsid w:val="00285797"/>
    <w:rsid w:val="0028595A"/>
    <w:rsid w:val="00285966"/>
    <w:rsid w:val="00285A17"/>
    <w:rsid w:val="00285A5D"/>
    <w:rsid w:val="00285A6A"/>
    <w:rsid w:val="00285B3F"/>
    <w:rsid w:val="00285BC8"/>
    <w:rsid w:val="00285CF4"/>
    <w:rsid w:val="00285DFA"/>
    <w:rsid w:val="00285E47"/>
    <w:rsid w:val="00285E62"/>
    <w:rsid w:val="00285EB8"/>
    <w:rsid w:val="00285FF0"/>
    <w:rsid w:val="00286079"/>
    <w:rsid w:val="00286112"/>
    <w:rsid w:val="0028632E"/>
    <w:rsid w:val="002863BD"/>
    <w:rsid w:val="00286449"/>
    <w:rsid w:val="00286461"/>
    <w:rsid w:val="002864BF"/>
    <w:rsid w:val="002864CA"/>
    <w:rsid w:val="002868CB"/>
    <w:rsid w:val="00286B65"/>
    <w:rsid w:val="00286B7F"/>
    <w:rsid w:val="00286BD3"/>
    <w:rsid w:val="00286BE7"/>
    <w:rsid w:val="00286C1C"/>
    <w:rsid w:val="00286FA2"/>
    <w:rsid w:val="00286FCE"/>
    <w:rsid w:val="00287366"/>
    <w:rsid w:val="00287396"/>
    <w:rsid w:val="002873B7"/>
    <w:rsid w:val="002873C2"/>
    <w:rsid w:val="00287793"/>
    <w:rsid w:val="00287832"/>
    <w:rsid w:val="002878C6"/>
    <w:rsid w:val="0028792A"/>
    <w:rsid w:val="00287957"/>
    <w:rsid w:val="00287D37"/>
    <w:rsid w:val="00287EEF"/>
    <w:rsid w:val="00287FA9"/>
    <w:rsid w:val="0029012E"/>
    <w:rsid w:val="00290201"/>
    <w:rsid w:val="002902DB"/>
    <w:rsid w:val="002903C2"/>
    <w:rsid w:val="0029052B"/>
    <w:rsid w:val="002905F8"/>
    <w:rsid w:val="0029085E"/>
    <w:rsid w:val="00290AB6"/>
    <w:rsid w:val="00290B26"/>
    <w:rsid w:val="00290DCC"/>
    <w:rsid w:val="00290DD3"/>
    <w:rsid w:val="00290E1C"/>
    <w:rsid w:val="00290ED5"/>
    <w:rsid w:val="00290F4A"/>
    <w:rsid w:val="00291071"/>
    <w:rsid w:val="0029110B"/>
    <w:rsid w:val="00291238"/>
    <w:rsid w:val="0029131C"/>
    <w:rsid w:val="0029134C"/>
    <w:rsid w:val="00291376"/>
    <w:rsid w:val="00291653"/>
    <w:rsid w:val="00291685"/>
    <w:rsid w:val="0029179B"/>
    <w:rsid w:val="0029181A"/>
    <w:rsid w:val="0029185B"/>
    <w:rsid w:val="00291887"/>
    <w:rsid w:val="002918A8"/>
    <w:rsid w:val="002918E4"/>
    <w:rsid w:val="00291BF8"/>
    <w:rsid w:val="00291C6E"/>
    <w:rsid w:val="00291E1D"/>
    <w:rsid w:val="00291F75"/>
    <w:rsid w:val="00292076"/>
    <w:rsid w:val="002920D1"/>
    <w:rsid w:val="00292183"/>
    <w:rsid w:val="002921F7"/>
    <w:rsid w:val="00292250"/>
    <w:rsid w:val="002925A1"/>
    <w:rsid w:val="002925AD"/>
    <w:rsid w:val="002926EF"/>
    <w:rsid w:val="00292914"/>
    <w:rsid w:val="00292C75"/>
    <w:rsid w:val="00292CB6"/>
    <w:rsid w:val="00292CD7"/>
    <w:rsid w:val="00292E39"/>
    <w:rsid w:val="0029303F"/>
    <w:rsid w:val="00293095"/>
    <w:rsid w:val="002930C8"/>
    <w:rsid w:val="002930E6"/>
    <w:rsid w:val="002931D3"/>
    <w:rsid w:val="00293297"/>
    <w:rsid w:val="00293494"/>
    <w:rsid w:val="0029360D"/>
    <w:rsid w:val="00293767"/>
    <w:rsid w:val="00293791"/>
    <w:rsid w:val="00293843"/>
    <w:rsid w:val="00293ADA"/>
    <w:rsid w:val="00293BE6"/>
    <w:rsid w:val="00293E07"/>
    <w:rsid w:val="00293F8D"/>
    <w:rsid w:val="00294088"/>
    <w:rsid w:val="00294118"/>
    <w:rsid w:val="00294124"/>
    <w:rsid w:val="00294143"/>
    <w:rsid w:val="00294249"/>
    <w:rsid w:val="0029430A"/>
    <w:rsid w:val="002943BD"/>
    <w:rsid w:val="002943C2"/>
    <w:rsid w:val="00294402"/>
    <w:rsid w:val="0029445A"/>
    <w:rsid w:val="002944B3"/>
    <w:rsid w:val="00294601"/>
    <w:rsid w:val="0029474D"/>
    <w:rsid w:val="0029498E"/>
    <w:rsid w:val="00294B1C"/>
    <w:rsid w:val="00294BA6"/>
    <w:rsid w:val="00294BFF"/>
    <w:rsid w:val="00294C08"/>
    <w:rsid w:val="00294C5F"/>
    <w:rsid w:val="00294D77"/>
    <w:rsid w:val="00294E90"/>
    <w:rsid w:val="00295069"/>
    <w:rsid w:val="00295251"/>
    <w:rsid w:val="002953D0"/>
    <w:rsid w:val="00295786"/>
    <w:rsid w:val="00295926"/>
    <w:rsid w:val="00295B16"/>
    <w:rsid w:val="00295C97"/>
    <w:rsid w:val="00295CEC"/>
    <w:rsid w:val="00295D0B"/>
    <w:rsid w:val="00295D27"/>
    <w:rsid w:val="00295DE8"/>
    <w:rsid w:val="00295DEF"/>
    <w:rsid w:val="00295E19"/>
    <w:rsid w:val="00295E4E"/>
    <w:rsid w:val="002961C8"/>
    <w:rsid w:val="002961D9"/>
    <w:rsid w:val="00296255"/>
    <w:rsid w:val="002963C2"/>
    <w:rsid w:val="00296536"/>
    <w:rsid w:val="00296579"/>
    <w:rsid w:val="00296614"/>
    <w:rsid w:val="002966CA"/>
    <w:rsid w:val="002966F6"/>
    <w:rsid w:val="0029681D"/>
    <w:rsid w:val="002968B4"/>
    <w:rsid w:val="002968C8"/>
    <w:rsid w:val="00296A3D"/>
    <w:rsid w:val="00296AD7"/>
    <w:rsid w:val="00296B2D"/>
    <w:rsid w:val="00296CE1"/>
    <w:rsid w:val="00296E29"/>
    <w:rsid w:val="00297008"/>
    <w:rsid w:val="002971AB"/>
    <w:rsid w:val="00297283"/>
    <w:rsid w:val="002972A5"/>
    <w:rsid w:val="0029739D"/>
    <w:rsid w:val="002973A4"/>
    <w:rsid w:val="002973B5"/>
    <w:rsid w:val="00297681"/>
    <w:rsid w:val="002976B3"/>
    <w:rsid w:val="00297722"/>
    <w:rsid w:val="002977EE"/>
    <w:rsid w:val="00297A1B"/>
    <w:rsid w:val="00297AD6"/>
    <w:rsid w:val="00297AF3"/>
    <w:rsid w:val="00297B24"/>
    <w:rsid w:val="00297B2A"/>
    <w:rsid w:val="00297B81"/>
    <w:rsid w:val="00297E05"/>
    <w:rsid w:val="00297E68"/>
    <w:rsid w:val="00297EB3"/>
    <w:rsid w:val="00297F9F"/>
    <w:rsid w:val="002A004E"/>
    <w:rsid w:val="002A01A6"/>
    <w:rsid w:val="002A0210"/>
    <w:rsid w:val="002A0287"/>
    <w:rsid w:val="002A038E"/>
    <w:rsid w:val="002A0463"/>
    <w:rsid w:val="002A049C"/>
    <w:rsid w:val="002A0622"/>
    <w:rsid w:val="002A06B6"/>
    <w:rsid w:val="002A07EF"/>
    <w:rsid w:val="002A0839"/>
    <w:rsid w:val="002A0C1A"/>
    <w:rsid w:val="002A0D30"/>
    <w:rsid w:val="002A0ECA"/>
    <w:rsid w:val="002A1049"/>
    <w:rsid w:val="002A1248"/>
    <w:rsid w:val="002A1294"/>
    <w:rsid w:val="002A13BE"/>
    <w:rsid w:val="002A14DF"/>
    <w:rsid w:val="002A164E"/>
    <w:rsid w:val="002A1679"/>
    <w:rsid w:val="002A18E7"/>
    <w:rsid w:val="002A194F"/>
    <w:rsid w:val="002A1A3F"/>
    <w:rsid w:val="002A1C39"/>
    <w:rsid w:val="002A1DB7"/>
    <w:rsid w:val="002A1E1F"/>
    <w:rsid w:val="002A2292"/>
    <w:rsid w:val="002A22B0"/>
    <w:rsid w:val="002A22EA"/>
    <w:rsid w:val="002A238B"/>
    <w:rsid w:val="002A25ED"/>
    <w:rsid w:val="002A2670"/>
    <w:rsid w:val="002A27B6"/>
    <w:rsid w:val="002A2846"/>
    <w:rsid w:val="002A28FF"/>
    <w:rsid w:val="002A2944"/>
    <w:rsid w:val="002A2A01"/>
    <w:rsid w:val="002A2C97"/>
    <w:rsid w:val="002A2D59"/>
    <w:rsid w:val="002A2E5F"/>
    <w:rsid w:val="002A2EE8"/>
    <w:rsid w:val="002A2F2B"/>
    <w:rsid w:val="002A31C0"/>
    <w:rsid w:val="002A3288"/>
    <w:rsid w:val="002A33F3"/>
    <w:rsid w:val="002A3439"/>
    <w:rsid w:val="002A3453"/>
    <w:rsid w:val="002A399A"/>
    <w:rsid w:val="002A39BE"/>
    <w:rsid w:val="002A39C3"/>
    <w:rsid w:val="002A3A3D"/>
    <w:rsid w:val="002A3DA1"/>
    <w:rsid w:val="002A3E65"/>
    <w:rsid w:val="002A3E70"/>
    <w:rsid w:val="002A40B1"/>
    <w:rsid w:val="002A40E6"/>
    <w:rsid w:val="002A41BD"/>
    <w:rsid w:val="002A43F5"/>
    <w:rsid w:val="002A45CE"/>
    <w:rsid w:val="002A4776"/>
    <w:rsid w:val="002A47FF"/>
    <w:rsid w:val="002A4BBD"/>
    <w:rsid w:val="002A4C5D"/>
    <w:rsid w:val="002A4CA8"/>
    <w:rsid w:val="002A5079"/>
    <w:rsid w:val="002A533B"/>
    <w:rsid w:val="002A53B9"/>
    <w:rsid w:val="002A53C9"/>
    <w:rsid w:val="002A5476"/>
    <w:rsid w:val="002A550A"/>
    <w:rsid w:val="002A56DB"/>
    <w:rsid w:val="002A584D"/>
    <w:rsid w:val="002A585E"/>
    <w:rsid w:val="002A58B7"/>
    <w:rsid w:val="002A5B23"/>
    <w:rsid w:val="002A5BD8"/>
    <w:rsid w:val="002A5DB0"/>
    <w:rsid w:val="002A5DE7"/>
    <w:rsid w:val="002A5E92"/>
    <w:rsid w:val="002A607A"/>
    <w:rsid w:val="002A608D"/>
    <w:rsid w:val="002A624C"/>
    <w:rsid w:val="002A62FD"/>
    <w:rsid w:val="002A637E"/>
    <w:rsid w:val="002A650A"/>
    <w:rsid w:val="002A6545"/>
    <w:rsid w:val="002A6582"/>
    <w:rsid w:val="002A6663"/>
    <w:rsid w:val="002A68AD"/>
    <w:rsid w:val="002A6E44"/>
    <w:rsid w:val="002A716C"/>
    <w:rsid w:val="002A717A"/>
    <w:rsid w:val="002A723A"/>
    <w:rsid w:val="002A77E5"/>
    <w:rsid w:val="002A780B"/>
    <w:rsid w:val="002A7A37"/>
    <w:rsid w:val="002A7CEE"/>
    <w:rsid w:val="002A7E3E"/>
    <w:rsid w:val="002A7F5A"/>
    <w:rsid w:val="002B0022"/>
    <w:rsid w:val="002B00E2"/>
    <w:rsid w:val="002B0146"/>
    <w:rsid w:val="002B03B0"/>
    <w:rsid w:val="002B04CD"/>
    <w:rsid w:val="002B05E5"/>
    <w:rsid w:val="002B06BB"/>
    <w:rsid w:val="002B0704"/>
    <w:rsid w:val="002B0749"/>
    <w:rsid w:val="002B0A81"/>
    <w:rsid w:val="002B0EB6"/>
    <w:rsid w:val="002B12EE"/>
    <w:rsid w:val="002B162C"/>
    <w:rsid w:val="002B16EA"/>
    <w:rsid w:val="002B1850"/>
    <w:rsid w:val="002B1866"/>
    <w:rsid w:val="002B1953"/>
    <w:rsid w:val="002B1A70"/>
    <w:rsid w:val="002B1B49"/>
    <w:rsid w:val="002B1DAA"/>
    <w:rsid w:val="002B1E15"/>
    <w:rsid w:val="002B1E9F"/>
    <w:rsid w:val="002B1F6C"/>
    <w:rsid w:val="002B1F7B"/>
    <w:rsid w:val="002B2049"/>
    <w:rsid w:val="002B20D5"/>
    <w:rsid w:val="002B210C"/>
    <w:rsid w:val="002B2112"/>
    <w:rsid w:val="002B21B1"/>
    <w:rsid w:val="002B2551"/>
    <w:rsid w:val="002B2572"/>
    <w:rsid w:val="002B259A"/>
    <w:rsid w:val="002B2693"/>
    <w:rsid w:val="002B26D0"/>
    <w:rsid w:val="002B2852"/>
    <w:rsid w:val="002B2865"/>
    <w:rsid w:val="002B28E2"/>
    <w:rsid w:val="002B2A95"/>
    <w:rsid w:val="002B2BDE"/>
    <w:rsid w:val="002B2CB3"/>
    <w:rsid w:val="002B2E88"/>
    <w:rsid w:val="002B2F0C"/>
    <w:rsid w:val="002B2F3D"/>
    <w:rsid w:val="002B2F80"/>
    <w:rsid w:val="002B31AE"/>
    <w:rsid w:val="002B3239"/>
    <w:rsid w:val="002B335F"/>
    <w:rsid w:val="002B337B"/>
    <w:rsid w:val="002B37DF"/>
    <w:rsid w:val="002B38E3"/>
    <w:rsid w:val="002B393D"/>
    <w:rsid w:val="002B39BC"/>
    <w:rsid w:val="002B3A57"/>
    <w:rsid w:val="002B3B0D"/>
    <w:rsid w:val="002B3ED3"/>
    <w:rsid w:val="002B40A5"/>
    <w:rsid w:val="002B42D6"/>
    <w:rsid w:val="002B4305"/>
    <w:rsid w:val="002B443D"/>
    <w:rsid w:val="002B444C"/>
    <w:rsid w:val="002B456E"/>
    <w:rsid w:val="002B46EE"/>
    <w:rsid w:val="002B4761"/>
    <w:rsid w:val="002B48C5"/>
    <w:rsid w:val="002B4948"/>
    <w:rsid w:val="002B4BA9"/>
    <w:rsid w:val="002B4F91"/>
    <w:rsid w:val="002B4FB8"/>
    <w:rsid w:val="002B5205"/>
    <w:rsid w:val="002B522D"/>
    <w:rsid w:val="002B5238"/>
    <w:rsid w:val="002B52EC"/>
    <w:rsid w:val="002B535A"/>
    <w:rsid w:val="002B535D"/>
    <w:rsid w:val="002B5863"/>
    <w:rsid w:val="002B5A31"/>
    <w:rsid w:val="002B5AFF"/>
    <w:rsid w:val="002B5C09"/>
    <w:rsid w:val="002B5D32"/>
    <w:rsid w:val="002B5E6F"/>
    <w:rsid w:val="002B5FDD"/>
    <w:rsid w:val="002B6085"/>
    <w:rsid w:val="002B6242"/>
    <w:rsid w:val="002B6477"/>
    <w:rsid w:val="002B64FA"/>
    <w:rsid w:val="002B652E"/>
    <w:rsid w:val="002B65B1"/>
    <w:rsid w:val="002B6783"/>
    <w:rsid w:val="002B67F6"/>
    <w:rsid w:val="002B68CF"/>
    <w:rsid w:val="002B691D"/>
    <w:rsid w:val="002B6A55"/>
    <w:rsid w:val="002B6D1E"/>
    <w:rsid w:val="002B7167"/>
    <w:rsid w:val="002B71E9"/>
    <w:rsid w:val="002B7222"/>
    <w:rsid w:val="002B72A5"/>
    <w:rsid w:val="002B73C0"/>
    <w:rsid w:val="002B746C"/>
    <w:rsid w:val="002B76FE"/>
    <w:rsid w:val="002B78DF"/>
    <w:rsid w:val="002B78F8"/>
    <w:rsid w:val="002B7B4F"/>
    <w:rsid w:val="002B7C6F"/>
    <w:rsid w:val="002B7C73"/>
    <w:rsid w:val="002B7CAA"/>
    <w:rsid w:val="002B7F08"/>
    <w:rsid w:val="002C01BF"/>
    <w:rsid w:val="002C0306"/>
    <w:rsid w:val="002C035F"/>
    <w:rsid w:val="002C0414"/>
    <w:rsid w:val="002C0905"/>
    <w:rsid w:val="002C0951"/>
    <w:rsid w:val="002C0AC3"/>
    <w:rsid w:val="002C0EE8"/>
    <w:rsid w:val="002C114D"/>
    <w:rsid w:val="002C1171"/>
    <w:rsid w:val="002C126C"/>
    <w:rsid w:val="002C154B"/>
    <w:rsid w:val="002C15CE"/>
    <w:rsid w:val="002C1625"/>
    <w:rsid w:val="002C178C"/>
    <w:rsid w:val="002C1836"/>
    <w:rsid w:val="002C1B51"/>
    <w:rsid w:val="002C1C1D"/>
    <w:rsid w:val="002C1C89"/>
    <w:rsid w:val="002C1CA7"/>
    <w:rsid w:val="002C1CDF"/>
    <w:rsid w:val="002C1D75"/>
    <w:rsid w:val="002C1DC9"/>
    <w:rsid w:val="002C21CC"/>
    <w:rsid w:val="002C21D2"/>
    <w:rsid w:val="002C2246"/>
    <w:rsid w:val="002C2249"/>
    <w:rsid w:val="002C225B"/>
    <w:rsid w:val="002C23E2"/>
    <w:rsid w:val="002C240B"/>
    <w:rsid w:val="002C248B"/>
    <w:rsid w:val="002C2560"/>
    <w:rsid w:val="002C26DE"/>
    <w:rsid w:val="002C26E2"/>
    <w:rsid w:val="002C287E"/>
    <w:rsid w:val="002C291F"/>
    <w:rsid w:val="002C29D9"/>
    <w:rsid w:val="002C2B14"/>
    <w:rsid w:val="002C2B30"/>
    <w:rsid w:val="002C2E40"/>
    <w:rsid w:val="002C321C"/>
    <w:rsid w:val="002C325B"/>
    <w:rsid w:val="002C32E7"/>
    <w:rsid w:val="002C330C"/>
    <w:rsid w:val="002C3478"/>
    <w:rsid w:val="002C349D"/>
    <w:rsid w:val="002C3589"/>
    <w:rsid w:val="002C3656"/>
    <w:rsid w:val="002C381F"/>
    <w:rsid w:val="002C3830"/>
    <w:rsid w:val="002C3AC9"/>
    <w:rsid w:val="002C3C40"/>
    <w:rsid w:val="002C3CBA"/>
    <w:rsid w:val="002C3D21"/>
    <w:rsid w:val="002C3E04"/>
    <w:rsid w:val="002C3FEB"/>
    <w:rsid w:val="002C41F4"/>
    <w:rsid w:val="002C428B"/>
    <w:rsid w:val="002C4941"/>
    <w:rsid w:val="002C4CE7"/>
    <w:rsid w:val="002C4E3E"/>
    <w:rsid w:val="002C4E58"/>
    <w:rsid w:val="002C4F4B"/>
    <w:rsid w:val="002C4F90"/>
    <w:rsid w:val="002C503C"/>
    <w:rsid w:val="002C56E2"/>
    <w:rsid w:val="002C56E9"/>
    <w:rsid w:val="002C57A5"/>
    <w:rsid w:val="002C585F"/>
    <w:rsid w:val="002C58D3"/>
    <w:rsid w:val="002C58F3"/>
    <w:rsid w:val="002C5C08"/>
    <w:rsid w:val="002C5D0A"/>
    <w:rsid w:val="002C5D66"/>
    <w:rsid w:val="002C5EFA"/>
    <w:rsid w:val="002C61E2"/>
    <w:rsid w:val="002C633F"/>
    <w:rsid w:val="002C638A"/>
    <w:rsid w:val="002C63B2"/>
    <w:rsid w:val="002C63F8"/>
    <w:rsid w:val="002C6502"/>
    <w:rsid w:val="002C66BF"/>
    <w:rsid w:val="002C684C"/>
    <w:rsid w:val="002C68DC"/>
    <w:rsid w:val="002C6926"/>
    <w:rsid w:val="002C69E1"/>
    <w:rsid w:val="002C6AC2"/>
    <w:rsid w:val="002C6B36"/>
    <w:rsid w:val="002C6E40"/>
    <w:rsid w:val="002C6E84"/>
    <w:rsid w:val="002C6EA2"/>
    <w:rsid w:val="002C6F3C"/>
    <w:rsid w:val="002C6FAF"/>
    <w:rsid w:val="002C6FC1"/>
    <w:rsid w:val="002C7076"/>
    <w:rsid w:val="002C7242"/>
    <w:rsid w:val="002C73B9"/>
    <w:rsid w:val="002C7598"/>
    <w:rsid w:val="002C7636"/>
    <w:rsid w:val="002C7754"/>
    <w:rsid w:val="002C777E"/>
    <w:rsid w:val="002C7942"/>
    <w:rsid w:val="002C7C3C"/>
    <w:rsid w:val="002C7C7B"/>
    <w:rsid w:val="002C7DFA"/>
    <w:rsid w:val="002C7E88"/>
    <w:rsid w:val="002C7EE3"/>
    <w:rsid w:val="002C7F7E"/>
    <w:rsid w:val="002D006A"/>
    <w:rsid w:val="002D0075"/>
    <w:rsid w:val="002D0415"/>
    <w:rsid w:val="002D04A8"/>
    <w:rsid w:val="002D04AE"/>
    <w:rsid w:val="002D05EC"/>
    <w:rsid w:val="002D06A9"/>
    <w:rsid w:val="002D0730"/>
    <w:rsid w:val="002D0780"/>
    <w:rsid w:val="002D0811"/>
    <w:rsid w:val="002D0C86"/>
    <w:rsid w:val="002D0CAA"/>
    <w:rsid w:val="002D0D2B"/>
    <w:rsid w:val="002D0EC7"/>
    <w:rsid w:val="002D101A"/>
    <w:rsid w:val="002D11EE"/>
    <w:rsid w:val="002D158B"/>
    <w:rsid w:val="002D15CA"/>
    <w:rsid w:val="002D179F"/>
    <w:rsid w:val="002D18F5"/>
    <w:rsid w:val="002D190A"/>
    <w:rsid w:val="002D1B52"/>
    <w:rsid w:val="002D1B64"/>
    <w:rsid w:val="002D1B92"/>
    <w:rsid w:val="002D1C4C"/>
    <w:rsid w:val="002D1D50"/>
    <w:rsid w:val="002D1FAA"/>
    <w:rsid w:val="002D1FD4"/>
    <w:rsid w:val="002D1FF2"/>
    <w:rsid w:val="002D1FF9"/>
    <w:rsid w:val="002D2144"/>
    <w:rsid w:val="002D232A"/>
    <w:rsid w:val="002D252D"/>
    <w:rsid w:val="002D2556"/>
    <w:rsid w:val="002D29E6"/>
    <w:rsid w:val="002D2A98"/>
    <w:rsid w:val="002D2AED"/>
    <w:rsid w:val="002D2B62"/>
    <w:rsid w:val="002D3038"/>
    <w:rsid w:val="002D31A8"/>
    <w:rsid w:val="002D32D0"/>
    <w:rsid w:val="002D33D1"/>
    <w:rsid w:val="002D3453"/>
    <w:rsid w:val="002D347B"/>
    <w:rsid w:val="002D34E6"/>
    <w:rsid w:val="002D3612"/>
    <w:rsid w:val="002D366D"/>
    <w:rsid w:val="002D36A6"/>
    <w:rsid w:val="002D3771"/>
    <w:rsid w:val="002D37E3"/>
    <w:rsid w:val="002D392A"/>
    <w:rsid w:val="002D3976"/>
    <w:rsid w:val="002D39D1"/>
    <w:rsid w:val="002D39F8"/>
    <w:rsid w:val="002D3C52"/>
    <w:rsid w:val="002D3EF2"/>
    <w:rsid w:val="002D3F4F"/>
    <w:rsid w:val="002D404D"/>
    <w:rsid w:val="002D419B"/>
    <w:rsid w:val="002D41DB"/>
    <w:rsid w:val="002D445D"/>
    <w:rsid w:val="002D4546"/>
    <w:rsid w:val="002D4633"/>
    <w:rsid w:val="002D4677"/>
    <w:rsid w:val="002D4A61"/>
    <w:rsid w:val="002D4AE1"/>
    <w:rsid w:val="002D4B51"/>
    <w:rsid w:val="002D4B8A"/>
    <w:rsid w:val="002D4BAD"/>
    <w:rsid w:val="002D4C77"/>
    <w:rsid w:val="002D4D18"/>
    <w:rsid w:val="002D4D9F"/>
    <w:rsid w:val="002D4ECB"/>
    <w:rsid w:val="002D505E"/>
    <w:rsid w:val="002D5510"/>
    <w:rsid w:val="002D557E"/>
    <w:rsid w:val="002D55F1"/>
    <w:rsid w:val="002D58EA"/>
    <w:rsid w:val="002D59C9"/>
    <w:rsid w:val="002D5A9D"/>
    <w:rsid w:val="002D5B40"/>
    <w:rsid w:val="002D5B43"/>
    <w:rsid w:val="002D5BAF"/>
    <w:rsid w:val="002D5C22"/>
    <w:rsid w:val="002D5C74"/>
    <w:rsid w:val="002D5C8C"/>
    <w:rsid w:val="002D5DE6"/>
    <w:rsid w:val="002D5F14"/>
    <w:rsid w:val="002D6090"/>
    <w:rsid w:val="002D61CF"/>
    <w:rsid w:val="002D64C2"/>
    <w:rsid w:val="002D658B"/>
    <w:rsid w:val="002D65A9"/>
    <w:rsid w:val="002D6710"/>
    <w:rsid w:val="002D6758"/>
    <w:rsid w:val="002D6A1D"/>
    <w:rsid w:val="002D6A2C"/>
    <w:rsid w:val="002D6AC2"/>
    <w:rsid w:val="002D6B40"/>
    <w:rsid w:val="002D6BCC"/>
    <w:rsid w:val="002D6D0D"/>
    <w:rsid w:val="002D6D0E"/>
    <w:rsid w:val="002D6D39"/>
    <w:rsid w:val="002D6F2D"/>
    <w:rsid w:val="002D7158"/>
    <w:rsid w:val="002D71D7"/>
    <w:rsid w:val="002D72B4"/>
    <w:rsid w:val="002D72C8"/>
    <w:rsid w:val="002D74B9"/>
    <w:rsid w:val="002D7508"/>
    <w:rsid w:val="002D7555"/>
    <w:rsid w:val="002D7750"/>
    <w:rsid w:val="002D7758"/>
    <w:rsid w:val="002D77D5"/>
    <w:rsid w:val="002D7A9B"/>
    <w:rsid w:val="002D7AF6"/>
    <w:rsid w:val="002D7D64"/>
    <w:rsid w:val="002D7E46"/>
    <w:rsid w:val="002D7FBB"/>
    <w:rsid w:val="002E0009"/>
    <w:rsid w:val="002E0069"/>
    <w:rsid w:val="002E0077"/>
    <w:rsid w:val="002E0127"/>
    <w:rsid w:val="002E0225"/>
    <w:rsid w:val="002E0281"/>
    <w:rsid w:val="002E0320"/>
    <w:rsid w:val="002E03C2"/>
    <w:rsid w:val="002E04A0"/>
    <w:rsid w:val="002E05CC"/>
    <w:rsid w:val="002E0812"/>
    <w:rsid w:val="002E093C"/>
    <w:rsid w:val="002E09BC"/>
    <w:rsid w:val="002E0C16"/>
    <w:rsid w:val="002E0C7B"/>
    <w:rsid w:val="002E0D63"/>
    <w:rsid w:val="002E0EDA"/>
    <w:rsid w:val="002E0F72"/>
    <w:rsid w:val="002E1151"/>
    <w:rsid w:val="002E1192"/>
    <w:rsid w:val="002E148D"/>
    <w:rsid w:val="002E14B1"/>
    <w:rsid w:val="002E1A16"/>
    <w:rsid w:val="002E1B91"/>
    <w:rsid w:val="002E1C61"/>
    <w:rsid w:val="002E1D0C"/>
    <w:rsid w:val="002E1D82"/>
    <w:rsid w:val="002E1D98"/>
    <w:rsid w:val="002E1EFD"/>
    <w:rsid w:val="002E1F76"/>
    <w:rsid w:val="002E2081"/>
    <w:rsid w:val="002E20E2"/>
    <w:rsid w:val="002E2186"/>
    <w:rsid w:val="002E22B2"/>
    <w:rsid w:val="002E25B2"/>
    <w:rsid w:val="002E2601"/>
    <w:rsid w:val="002E2727"/>
    <w:rsid w:val="002E2948"/>
    <w:rsid w:val="002E29E4"/>
    <w:rsid w:val="002E2A25"/>
    <w:rsid w:val="002E2A2D"/>
    <w:rsid w:val="002E2C84"/>
    <w:rsid w:val="002E2CC6"/>
    <w:rsid w:val="002E2D49"/>
    <w:rsid w:val="002E2D8F"/>
    <w:rsid w:val="002E2E00"/>
    <w:rsid w:val="002E2E56"/>
    <w:rsid w:val="002E2EAC"/>
    <w:rsid w:val="002E3110"/>
    <w:rsid w:val="002E3472"/>
    <w:rsid w:val="002E36F7"/>
    <w:rsid w:val="002E3885"/>
    <w:rsid w:val="002E38B4"/>
    <w:rsid w:val="002E3B66"/>
    <w:rsid w:val="002E3B72"/>
    <w:rsid w:val="002E3B9E"/>
    <w:rsid w:val="002E3C6E"/>
    <w:rsid w:val="002E3E0D"/>
    <w:rsid w:val="002E3F63"/>
    <w:rsid w:val="002E42E4"/>
    <w:rsid w:val="002E4453"/>
    <w:rsid w:val="002E44D5"/>
    <w:rsid w:val="002E44E6"/>
    <w:rsid w:val="002E46E8"/>
    <w:rsid w:val="002E4785"/>
    <w:rsid w:val="002E498E"/>
    <w:rsid w:val="002E4B7B"/>
    <w:rsid w:val="002E4C39"/>
    <w:rsid w:val="002E4E87"/>
    <w:rsid w:val="002E4F72"/>
    <w:rsid w:val="002E5048"/>
    <w:rsid w:val="002E506E"/>
    <w:rsid w:val="002E536E"/>
    <w:rsid w:val="002E53E8"/>
    <w:rsid w:val="002E547B"/>
    <w:rsid w:val="002E5483"/>
    <w:rsid w:val="002E55C6"/>
    <w:rsid w:val="002E55D8"/>
    <w:rsid w:val="002E5789"/>
    <w:rsid w:val="002E57C1"/>
    <w:rsid w:val="002E5873"/>
    <w:rsid w:val="002E5A70"/>
    <w:rsid w:val="002E5AEE"/>
    <w:rsid w:val="002E60E0"/>
    <w:rsid w:val="002E6103"/>
    <w:rsid w:val="002E61CA"/>
    <w:rsid w:val="002E62D5"/>
    <w:rsid w:val="002E6341"/>
    <w:rsid w:val="002E63AC"/>
    <w:rsid w:val="002E63B0"/>
    <w:rsid w:val="002E65A2"/>
    <w:rsid w:val="002E65C6"/>
    <w:rsid w:val="002E6646"/>
    <w:rsid w:val="002E6663"/>
    <w:rsid w:val="002E6699"/>
    <w:rsid w:val="002E67C1"/>
    <w:rsid w:val="002E6873"/>
    <w:rsid w:val="002E6943"/>
    <w:rsid w:val="002E6A1A"/>
    <w:rsid w:val="002E6AEE"/>
    <w:rsid w:val="002E6E3C"/>
    <w:rsid w:val="002E6E85"/>
    <w:rsid w:val="002E6F28"/>
    <w:rsid w:val="002E7373"/>
    <w:rsid w:val="002E74EF"/>
    <w:rsid w:val="002E75A3"/>
    <w:rsid w:val="002E75DB"/>
    <w:rsid w:val="002E7604"/>
    <w:rsid w:val="002E798D"/>
    <w:rsid w:val="002E7A46"/>
    <w:rsid w:val="002E7B72"/>
    <w:rsid w:val="002E7C29"/>
    <w:rsid w:val="002E7CC3"/>
    <w:rsid w:val="002E7DDC"/>
    <w:rsid w:val="002E7DE9"/>
    <w:rsid w:val="002E7E7D"/>
    <w:rsid w:val="002F0222"/>
    <w:rsid w:val="002F029B"/>
    <w:rsid w:val="002F02DF"/>
    <w:rsid w:val="002F0479"/>
    <w:rsid w:val="002F05DD"/>
    <w:rsid w:val="002F071C"/>
    <w:rsid w:val="002F08F7"/>
    <w:rsid w:val="002F090B"/>
    <w:rsid w:val="002F0946"/>
    <w:rsid w:val="002F09EA"/>
    <w:rsid w:val="002F0D19"/>
    <w:rsid w:val="002F0D73"/>
    <w:rsid w:val="002F0E37"/>
    <w:rsid w:val="002F0ED1"/>
    <w:rsid w:val="002F0F2B"/>
    <w:rsid w:val="002F0F88"/>
    <w:rsid w:val="002F112D"/>
    <w:rsid w:val="002F1206"/>
    <w:rsid w:val="002F123B"/>
    <w:rsid w:val="002F14A5"/>
    <w:rsid w:val="002F170E"/>
    <w:rsid w:val="002F1867"/>
    <w:rsid w:val="002F1A7B"/>
    <w:rsid w:val="002F1C39"/>
    <w:rsid w:val="002F1C53"/>
    <w:rsid w:val="002F1D1D"/>
    <w:rsid w:val="002F1EFD"/>
    <w:rsid w:val="002F2142"/>
    <w:rsid w:val="002F2180"/>
    <w:rsid w:val="002F2185"/>
    <w:rsid w:val="002F21B5"/>
    <w:rsid w:val="002F228D"/>
    <w:rsid w:val="002F22DB"/>
    <w:rsid w:val="002F2329"/>
    <w:rsid w:val="002F2450"/>
    <w:rsid w:val="002F24CB"/>
    <w:rsid w:val="002F276B"/>
    <w:rsid w:val="002F2794"/>
    <w:rsid w:val="002F2AE4"/>
    <w:rsid w:val="002F2D73"/>
    <w:rsid w:val="002F2E9F"/>
    <w:rsid w:val="002F2FAB"/>
    <w:rsid w:val="002F2FAD"/>
    <w:rsid w:val="002F3032"/>
    <w:rsid w:val="002F3107"/>
    <w:rsid w:val="002F31E9"/>
    <w:rsid w:val="002F3271"/>
    <w:rsid w:val="002F33AE"/>
    <w:rsid w:val="002F3416"/>
    <w:rsid w:val="002F349E"/>
    <w:rsid w:val="002F36C6"/>
    <w:rsid w:val="002F36E5"/>
    <w:rsid w:val="002F3A30"/>
    <w:rsid w:val="002F3AE1"/>
    <w:rsid w:val="002F3C47"/>
    <w:rsid w:val="002F3D48"/>
    <w:rsid w:val="002F3FF2"/>
    <w:rsid w:val="002F4165"/>
    <w:rsid w:val="002F4319"/>
    <w:rsid w:val="002F4400"/>
    <w:rsid w:val="002F4439"/>
    <w:rsid w:val="002F47CB"/>
    <w:rsid w:val="002F483A"/>
    <w:rsid w:val="002F4AA9"/>
    <w:rsid w:val="002F4ACD"/>
    <w:rsid w:val="002F4CC6"/>
    <w:rsid w:val="002F4D11"/>
    <w:rsid w:val="002F4F52"/>
    <w:rsid w:val="002F5153"/>
    <w:rsid w:val="002F517A"/>
    <w:rsid w:val="002F51EB"/>
    <w:rsid w:val="002F5661"/>
    <w:rsid w:val="002F57A6"/>
    <w:rsid w:val="002F58DD"/>
    <w:rsid w:val="002F58FE"/>
    <w:rsid w:val="002F597D"/>
    <w:rsid w:val="002F59EC"/>
    <w:rsid w:val="002F5A6B"/>
    <w:rsid w:val="002F5C50"/>
    <w:rsid w:val="002F5CEB"/>
    <w:rsid w:val="002F5DBE"/>
    <w:rsid w:val="002F5E1B"/>
    <w:rsid w:val="002F5EF1"/>
    <w:rsid w:val="002F5FA5"/>
    <w:rsid w:val="002F6006"/>
    <w:rsid w:val="002F60B4"/>
    <w:rsid w:val="002F612A"/>
    <w:rsid w:val="002F61A7"/>
    <w:rsid w:val="002F623E"/>
    <w:rsid w:val="002F6315"/>
    <w:rsid w:val="002F6433"/>
    <w:rsid w:val="002F665F"/>
    <w:rsid w:val="002F66BA"/>
    <w:rsid w:val="002F66FE"/>
    <w:rsid w:val="002F6786"/>
    <w:rsid w:val="002F6830"/>
    <w:rsid w:val="002F684F"/>
    <w:rsid w:val="002F695B"/>
    <w:rsid w:val="002F6A90"/>
    <w:rsid w:val="002F6BBC"/>
    <w:rsid w:val="002F6C09"/>
    <w:rsid w:val="002F6E28"/>
    <w:rsid w:val="002F6ED6"/>
    <w:rsid w:val="002F6F19"/>
    <w:rsid w:val="002F702E"/>
    <w:rsid w:val="002F7085"/>
    <w:rsid w:val="002F7194"/>
    <w:rsid w:val="002F7327"/>
    <w:rsid w:val="002F7483"/>
    <w:rsid w:val="002F74B1"/>
    <w:rsid w:val="002F7500"/>
    <w:rsid w:val="002F75C4"/>
    <w:rsid w:val="002F75D7"/>
    <w:rsid w:val="002F76A3"/>
    <w:rsid w:val="002F7853"/>
    <w:rsid w:val="002F7863"/>
    <w:rsid w:val="002F794C"/>
    <w:rsid w:val="002F795F"/>
    <w:rsid w:val="002F79A4"/>
    <w:rsid w:val="002F7B29"/>
    <w:rsid w:val="002F7B46"/>
    <w:rsid w:val="002F7C1A"/>
    <w:rsid w:val="002F7DF8"/>
    <w:rsid w:val="002F7E31"/>
    <w:rsid w:val="003000D0"/>
    <w:rsid w:val="003001FA"/>
    <w:rsid w:val="003003AC"/>
    <w:rsid w:val="00300441"/>
    <w:rsid w:val="0030046E"/>
    <w:rsid w:val="003004EB"/>
    <w:rsid w:val="003006B8"/>
    <w:rsid w:val="0030075F"/>
    <w:rsid w:val="003009FA"/>
    <w:rsid w:val="00300B69"/>
    <w:rsid w:val="00300C47"/>
    <w:rsid w:val="00300C77"/>
    <w:rsid w:val="00300ED8"/>
    <w:rsid w:val="00300F0D"/>
    <w:rsid w:val="00300FD2"/>
    <w:rsid w:val="00300FD3"/>
    <w:rsid w:val="00301201"/>
    <w:rsid w:val="003012F6"/>
    <w:rsid w:val="00301375"/>
    <w:rsid w:val="003013CD"/>
    <w:rsid w:val="00301567"/>
    <w:rsid w:val="0030163E"/>
    <w:rsid w:val="0030164B"/>
    <w:rsid w:val="00301748"/>
    <w:rsid w:val="0030174F"/>
    <w:rsid w:val="00301BA7"/>
    <w:rsid w:val="00301CA9"/>
    <w:rsid w:val="00301DA3"/>
    <w:rsid w:val="00301E48"/>
    <w:rsid w:val="00302084"/>
    <w:rsid w:val="0030227E"/>
    <w:rsid w:val="003022B3"/>
    <w:rsid w:val="0030269C"/>
    <w:rsid w:val="00302740"/>
    <w:rsid w:val="003028AD"/>
    <w:rsid w:val="003029D1"/>
    <w:rsid w:val="00302AF2"/>
    <w:rsid w:val="00302D4D"/>
    <w:rsid w:val="00302DA7"/>
    <w:rsid w:val="00302E92"/>
    <w:rsid w:val="00303136"/>
    <w:rsid w:val="0030376A"/>
    <w:rsid w:val="00303800"/>
    <w:rsid w:val="003038D9"/>
    <w:rsid w:val="003039B4"/>
    <w:rsid w:val="00303AB1"/>
    <w:rsid w:val="00303C11"/>
    <w:rsid w:val="00303D21"/>
    <w:rsid w:val="00303E0B"/>
    <w:rsid w:val="00303E7A"/>
    <w:rsid w:val="00303F47"/>
    <w:rsid w:val="00303F9B"/>
    <w:rsid w:val="00304077"/>
    <w:rsid w:val="00304193"/>
    <w:rsid w:val="0030443E"/>
    <w:rsid w:val="00304544"/>
    <w:rsid w:val="00304BF4"/>
    <w:rsid w:val="00304CAD"/>
    <w:rsid w:val="00304D1D"/>
    <w:rsid w:val="00304D2F"/>
    <w:rsid w:val="00304EDC"/>
    <w:rsid w:val="00304F05"/>
    <w:rsid w:val="00304FA7"/>
    <w:rsid w:val="003056C0"/>
    <w:rsid w:val="0030571B"/>
    <w:rsid w:val="00305BFD"/>
    <w:rsid w:val="00305D0A"/>
    <w:rsid w:val="00305D41"/>
    <w:rsid w:val="00305EEF"/>
    <w:rsid w:val="00306020"/>
    <w:rsid w:val="003060FD"/>
    <w:rsid w:val="0030613E"/>
    <w:rsid w:val="00306451"/>
    <w:rsid w:val="0030645C"/>
    <w:rsid w:val="00306463"/>
    <w:rsid w:val="003064B9"/>
    <w:rsid w:val="003065AF"/>
    <w:rsid w:val="003065BD"/>
    <w:rsid w:val="003066A5"/>
    <w:rsid w:val="0030678A"/>
    <w:rsid w:val="003067EC"/>
    <w:rsid w:val="00306815"/>
    <w:rsid w:val="00306884"/>
    <w:rsid w:val="00306A6A"/>
    <w:rsid w:val="00306BA8"/>
    <w:rsid w:val="00306BEC"/>
    <w:rsid w:val="00306C10"/>
    <w:rsid w:val="00306C9B"/>
    <w:rsid w:val="00306F33"/>
    <w:rsid w:val="00306FCB"/>
    <w:rsid w:val="00307249"/>
    <w:rsid w:val="00307323"/>
    <w:rsid w:val="00307685"/>
    <w:rsid w:val="0030770A"/>
    <w:rsid w:val="003078D7"/>
    <w:rsid w:val="00307990"/>
    <w:rsid w:val="003079C9"/>
    <w:rsid w:val="00307CBD"/>
    <w:rsid w:val="00307D1A"/>
    <w:rsid w:val="00307DC9"/>
    <w:rsid w:val="00307DCC"/>
    <w:rsid w:val="00307DF1"/>
    <w:rsid w:val="003100AF"/>
    <w:rsid w:val="003101B2"/>
    <w:rsid w:val="00310253"/>
    <w:rsid w:val="003107B2"/>
    <w:rsid w:val="003107D4"/>
    <w:rsid w:val="003107F0"/>
    <w:rsid w:val="003109B3"/>
    <w:rsid w:val="00310E15"/>
    <w:rsid w:val="00310E6B"/>
    <w:rsid w:val="00310F61"/>
    <w:rsid w:val="00311039"/>
    <w:rsid w:val="003110FC"/>
    <w:rsid w:val="00311151"/>
    <w:rsid w:val="003111A3"/>
    <w:rsid w:val="0031132D"/>
    <w:rsid w:val="003114C5"/>
    <w:rsid w:val="00311530"/>
    <w:rsid w:val="0031156E"/>
    <w:rsid w:val="003115B5"/>
    <w:rsid w:val="00311712"/>
    <w:rsid w:val="00311713"/>
    <w:rsid w:val="0031173E"/>
    <w:rsid w:val="0031180C"/>
    <w:rsid w:val="003119AE"/>
    <w:rsid w:val="00311CD6"/>
    <w:rsid w:val="00311D6A"/>
    <w:rsid w:val="00311F48"/>
    <w:rsid w:val="00312003"/>
    <w:rsid w:val="00312072"/>
    <w:rsid w:val="003121F0"/>
    <w:rsid w:val="00312303"/>
    <w:rsid w:val="0031253F"/>
    <w:rsid w:val="00312563"/>
    <w:rsid w:val="0031264A"/>
    <w:rsid w:val="003127BF"/>
    <w:rsid w:val="00312B11"/>
    <w:rsid w:val="00312BD6"/>
    <w:rsid w:val="00312F73"/>
    <w:rsid w:val="003132F2"/>
    <w:rsid w:val="00313347"/>
    <w:rsid w:val="003133B4"/>
    <w:rsid w:val="003135D9"/>
    <w:rsid w:val="00313681"/>
    <w:rsid w:val="0031369C"/>
    <w:rsid w:val="00313732"/>
    <w:rsid w:val="003137E8"/>
    <w:rsid w:val="00313E17"/>
    <w:rsid w:val="00314099"/>
    <w:rsid w:val="0031417D"/>
    <w:rsid w:val="00314252"/>
    <w:rsid w:val="00314441"/>
    <w:rsid w:val="00314494"/>
    <w:rsid w:val="003144B5"/>
    <w:rsid w:val="00314619"/>
    <w:rsid w:val="00314874"/>
    <w:rsid w:val="00314B9E"/>
    <w:rsid w:val="00314C78"/>
    <w:rsid w:val="00314D5F"/>
    <w:rsid w:val="0031518D"/>
    <w:rsid w:val="0031519A"/>
    <w:rsid w:val="00315279"/>
    <w:rsid w:val="003152AC"/>
    <w:rsid w:val="0031530E"/>
    <w:rsid w:val="003154E3"/>
    <w:rsid w:val="003156A3"/>
    <w:rsid w:val="003157D1"/>
    <w:rsid w:val="00315A14"/>
    <w:rsid w:val="00315C83"/>
    <w:rsid w:val="00315EAB"/>
    <w:rsid w:val="00315F04"/>
    <w:rsid w:val="00315FCD"/>
    <w:rsid w:val="0031616F"/>
    <w:rsid w:val="003161FF"/>
    <w:rsid w:val="003162DB"/>
    <w:rsid w:val="00316348"/>
    <w:rsid w:val="0031642A"/>
    <w:rsid w:val="003164A1"/>
    <w:rsid w:val="00316720"/>
    <w:rsid w:val="0031674E"/>
    <w:rsid w:val="00316781"/>
    <w:rsid w:val="003167B4"/>
    <w:rsid w:val="003167BD"/>
    <w:rsid w:val="00316849"/>
    <w:rsid w:val="00316893"/>
    <w:rsid w:val="0031699E"/>
    <w:rsid w:val="00316A2C"/>
    <w:rsid w:val="00316A9D"/>
    <w:rsid w:val="00316E35"/>
    <w:rsid w:val="003170F6"/>
    <w:rsid w:val="003172FA"/>
    <w:rsid w:val="00317304"/>
    <w:rsid w:val="0031733B"/>
    <w:rsid w:val="00317533"/>
    <w:rsid w:val="00317557"/>
    <w:rsid w:val="003175C4"/>
    <w:rsid w:val="003175F0"/>
    <w:rsid w:val="00317776"/>
    <w:rsid w:val="003178E7"/>
    <w:rsid w:val="003179DA"/>
    <w:rsid w:val="003179F9"/>
    <w:rsid w:val="00317A37"/>
    <w:rsid w:val="00317BE4"/>
    <w:rsid w:val="00317CEA"/>
    <w:rsid w:val="00317E42"/>
    <w:rsid w:val="00317F2B"/>
    <w:rsid w:val="00317F81"/>
    <w:rsid w:val="0032016C"/>
    <w:rsid w:val="003201A7"/>
    <w:rsid w:val="00320226"/>
    <w:rsid w:val="0032029A"/>
    <w:rsid w:val="00320422"/>
    <w:rsid w:val="00320453"/>
    <w:rsid w:val="003205B7"/>
    <w:rsid w:val="00320A78"/>
    <w:rsid w:val="00320C96"/>
    <w:rsid w:val="00320D74"/>
    <w:rsid w:val="00320DCE"/>
    <w:rsid w:val="00320F19"/>
    <w:rsid w:val="00320F53"/>
    <w:rsid w:val="00320F86"/>
    <w:rsid w:val="0032102A"/>
    <w:rsid w:val="00321227"/>
    <w:rsid w:val="00321238"/>
    <w:rsid w:val="003214F1"/>
    <w:rsid w:val="0032160D"/>
    <w:rsid w:val="003217CA"/>
    <w:rsid w:val="00321819"/>
    <w:rsid w:val="00321943"/>
    <w:rsid w:val="00321950"/>
    <w:rsid w:val="00321993"/>
    <w:rsid w:val="00321AC0"/>
    <w:rsid w:val="00321BFD"/>
    <w:rsid w:val="00321CF1"/>
    <w:rsid w:val="00321E27"/>
    <w:rsid w:val="00321E61"/>
    <w:rsid w:val="00321F0E"/>
    <w:rsid w:val="003221BB"/>
    <w:rsid w:val="003222A4"/>
    <w:rsid w:val="00322387"/>
    <w:rsid w:val="0032260B"/>
    <w:rsid w:val="0032264C"/>
    <w:rsid w:val="0032270A"/>
    <w:rsid w:val="0032281E"/>
    <w:rsid w:val="003228CA"/>
    <w:rsid w:val="00322A4A"/>
    <w:rsid w:val="00322B01"/>
    <w:rsid w:val="00322B40"/>
    <w:rsid w:val="00322B68"/>
    <w:rsid w:val="00322BDE"/>
    <w:rsid w:val="00322BE9"/>
    <w:rsid w:val="00322D12"/>
    <w:rsid w:val="00322D8E"/>
    <w:rsid w:val="00322EE6"/>
    <w:rsid w:val="00322FDA"/>
    <w:rsid w:val="00323060"/>
    <w:rsid w:val="00323070"/>
    <w:rsid w:val="0032315C"/>
    <w:rsid w:val="0032322F"/>
    <w:rsid w:val="00323303"/>
    <w:rsid w:val="00323424"/>
    <w:rsid w:val="0032358E"/>
    <w:rsid w:val="003235C1"/>
    <w:rsid w:val="0032387C"/>
    <w:rsid w:val="00323ADB"/>
    <w:rsid w:val="00323B04"/>
    <w:rsid w:val="00323BCB"/>
    <w:rsid w:val="00323C18"/>
    <w:rsid w:val="00323F1F"/>
    <w:rsid w:val="00323F81"/>
    <w:rsid w:val="0032407B"/>
    <w:rsid w:val="00324131"/>
    <w:rsid w:val="00324318"/>
    <w:rsid w:val="0032433B"/>
    <w:rsid w:val="00324380"/>
    <w:rsid w:val="0032456B"/>
    <w:rsid w:val="00324600"/>
    <w:rsid w:val="00324699"/>
    <w:rsid w:val="003249E2"/>
    <w:rsid w:val="00324DD9"/>
    <w:rsid w:val="003251FB"/>
    <w:rsid w:val="00325508"/>
    <w:rsid w:val="003257EA"/>
    <w:rsid w:val="003259B6"/>
    <w:rsid w:val="003259FB"/>
    <w:rsid w:val="00325B74"/>
    <w:rsid w:val="00325E4C"/>
    <w:rsid w:val="00325F9A"/>
    <w:rsid w:val="00326016"/>
    <w:rsid w:val="00326193"/>
    <w:rsid w:val="00326530"/>
    <w:rsid w:val="00326610"/>
    <w:rsid w:val="00326760"/>
    <w:rsid w:val="00326782"/>
    <w:rsid w:val="0032679C"/>
    <w:rsid w:val="003269A9"/>
    <w:rsid w:val="00326A40"/>
    <w:rsid w:val="00326BE3"/>
    <w:rsid w:val="00326E3C"/>
    <w:rsid w:val="00327108"/>
    <w:rsid w:val="00327221"/>
    <w:rsid w:val="003273A4"/>
    <w:rsid w:val="003273A7"/>
    <w:rsid w:val="0032753A"/>
    <w:rsid w:val="0032768E"/>
    <w:rsid w:val="003278C9"/>
    <w:rsid w:val="003279E5"/>
    <w:rsid w:val="00327A96"/>
    <w:rsid w:val="00327AB8"/>
    <w:rsid w:val="00327C6F"/>
    <w:rsid w:val="00327CE6"/>
    <w:rsid w:val="00327E3D"/>
    <w:rsid w:val="00327E49"/>
    <w:rsid w:val="00327F1C"/>
    <w:rsid w:val="003300CA"/>
    <w:rsid w:val="00330164"/>
    <w:rsid w:val="00330422"/>
    <w:rsid w:val="003307F4"/>
    <w:rsid w:val="0033098E"/>
    <w:rsid w:val="003309D8"/>
    <w:rsid w:val="00330C0A"/>
    <w:rsid w:val="00330E35"/>
    <w:rsid w:val="00330EC8"/>
    <w:rsid w:val="00330EF0"/>
    <w:rsid w:val="00330F2D"/>
    <w:rsid w:val="00331562"/>
    <w:rsid w:val="003316FF"/>
    <w:rsid w:val="0033175F"/>
    <w:rsid w:val="00331780"/>
    <w:rsid w:val="00331869"/>
    <w:rsid w:val="00331995"/>
    <w:rsid w:val="00331ADE"/>
    <w:rsid w:val="00331BAE"/>
    <w:rsid w:val="00331E09"/>
    <w:rsid w:val="00331EA5"/>
    <w:rsid w:val="00332087"/>
    <w:rsid w:val="003325A3"/>
    <w:rsid w:val="00332691"/>
    <w:rsid w:val="003326DF"/>
    <w:rsid w:val="00332826"/>
    <w:rsid w:val="0033294B"/>
    <w:rsid w:val="003329A8"/>
    <w:rsid w:val="00332AB4"/>
    <w:rsid w:val="00332B75"/>
    <w:rsid w:val="00332BD0"/>
    <w:rsid w:val="00332EA8"/>
    <w:rsid w:val="00333030"/>
    <w:rsid w:val="0033322A"/>
    <w:rsid w:val="003332F0"/>
    <w:rsid w:val="00333346"/>
    <w:rsid w:val="00333429"/>
    <w:rsid w:val="00333547"/>
    <w:rsid w:val="003336CA"/>
    <w:rsid w:val="00333700"/>
    <w:rsid w:val="00333820"/>
    <w:rsid w:val="00333830"/>
    <w:rsid w:val="00333999"/>
    <w:rsid w:val="003339F3"/>
    <w:rsid w:val="00333C37"/>
    <w:rsid w:val="00333E3B"/>
    <w:rsid w:val="00333F91"/>
    <w:rsid w:val="00334122"/>
    <w:rsid w:val="0033412F"/>
    <w:rsid w:val="00334523"/>
    <w:rsid w:val="00334772"/>
    <w:rsid w:val="00334C75"/>
    <w:rsid w:val="00334D12"/>
    <w:rsid w:val="00334D70"/>
    <w:rsid w:val="00334E3D"/>
    <w:rsid w:val="00334EEF"/>
    <w:rsid w:val="00334FBC"/>
    <w:rsid w:val="00335010"/>
    <w:rsid w:val="00335055"/>
    <w:rsid w:val="0033531C"/>
    <w:rsid w:val="003353A3"/>
    <w:rsid w:val="003353DF"/>
    <w:rsid w:val="00335611"/>
    <w:rsid w:val="0033564D"/>
    <w:rsid w:val="0033568E"/>
    <w:rsid w:val="003356B3"/>
    <w:rsid w:val="003357BC"/>
    <w:rsid w:val="003359D0"/>
    <w:rsid w:val="003359FD"/>
    <w:rsid w:val="00335A0E"/>
    <w:rsid w:val="00335A25"/>
    <w:rsid w:val="00335A67"/>
    <w:rsid w:val="00335B55"/>
    <w:rsid w:val="00335BAE"/>
    <w:rsid w:val="00335BB0"/>
    <w:rsid w:val="00335CFF"/>
    <w:rsid w:val="00335D03"/>
    <w:rsid w:val="00335D12"/>
    <w:rsid w:val="00335D69"/>
    <w:rsid w:val="00335DC5"/>
    <w:rsid w:val="00335DED"/>
    <w:rsid w:val="00335E47"/>
    <w:rsid w:val="00335FB8"/>
    <w:rsid w:val="00335FD5"/>
    <w:rsid w:val="0033603E"/>
    <w:rsid w:val="003360D0"/>
    <w:rsid w:val="00336346"/>
    <w:rsid w:val="003365D2"/>
    <w:rsid w:val="003365DF"/>
    <w:rsid w:val="003366B1"/>
    <w:rsid w:val="003366D4"/>
    <w:rsid w:val="00336791"/>
    <w:rsid w:val="003367D6"/>
    <w:rsid w:val="00336A2F"/>
    <w:rsid w:val="00336A95"/>
    <w:rsid w:val="00336B91"/>
    <w:rsid w:val="00336C10"/>
    <w:rsid w:val="00336D0D"/>
    <w:rsid w:val="00336F27"/>
    <w:rsid w:val="0033707F"/>
    <w:rsid w:val="00337137"/>
    <w:rsid w:val="003371B1"/>
    <w:rsid w:val="0033752A"/>
    <w:rsid w:val="003376A7"/>
    <w:rsid w:val="00337882"/>
    <w:rsid w:val="003378DD"/>
    <w:rsid w:val="00337BA9"/>
    <w:rsid w:val="00337BF3"/>
    <w:rsid w:val="00337C74"/>
    <w:rsid w:val="00337FAC"/>
    <w:rsid w:val="003401D3"/>
    <w:rsid w:val="00340203"/>
    <w:rsid w:val="003402AF"/>
    <w:rsid w:val="00340364"/>
    <w:rsid w:val="003404D2"/>
    <w:rsid w:val="00340507"/>
    <w:rsid w:val="0034059C"/>
    <w:rsid w:val="003405AF"/>
    <w:rsid w:val="003407AB"/>
    <w:rsid w:val="0034083B"/>
    <w:rsid w:val="0034089E"/>
    <w:rsid w:val="00340BD5"/>
    <w:rsid w:val="00340C0B"/>
    <w:rsid w:val="00340C18"/>
    <w:rsid w:val="00340CB3"/>
    <w:rsid w:val="003410DF"/>
    <w:rsid w:val="0034139B"/>
    <w:rsid w:val="003413A1"/>
    <w:rsid w:val="0034157C"/>
    <w:rsid w:val="00341651"/>
    <w:rsid w:val="003416A6"/>
    <w:rsid w:val="00341717"/>
    <w:rsid w:val="00341737"/>
    <w:rsid w:val="003417B7"/>
    <w:rsid w:val="0034185D"/>
    <w:rsid w:val="00341966"/>
    <w:rsid w:val="00341C7F"/>
    <w:rsid w:val="00341CFB"/>
    <w:rsid w:val="00341D0B"/>
    <w:rsid w:val="00341EAB"/>
    <w:rsid w:val="003421AA"/>
    <w:rsid w:val="003423B1"/>
    <w:rsid w:val="00342407"/>
    <w:rsid w:val="00342527"/>
    <w:rsid w:val="003427AE"/>
    <w:rsid w:val="003427B7"/>
    <w:rsid w:val="00342AAE"/>
    <w:rsid w:val="00342F0D"/>
    <w:rsid w:val="003432E2"/>
    <w:rsid w:val="003432FF"/>
    <w:rsid w:val="0034337C"/>
    <w:rsid w:val="00343488"/>
    <w:rsid w:val="003434CC"/>
    <w:rsid w:val="0034352D"/>
    <w:rsid w:val="003436DB"/>
    <w:rsid w:val="0034385A"/>
    <w:rsid w:val="00343B94"/>
    <w:rsid w:val="00343E4F"/>
    <w:rsid w:val="00344251"/>
    <w:rsid w:val="003443A0"/>
    <w:rsid w:val="003444AB"/>
    <w:rsid w:val="00344580"/>
    <w:rsid w:val="00344634"/>
    <w:rsid w:val="00344719"/>
    <w:rsid w:val="0034472E"/>
    <w:rsid w:val="00344840"/>
    <w:rsid w:val="00344946"/>
    <w:rsid w:val="003449FB"/>
    <w:rsid w:val="00344C95"/>
    <w:rsid w:val="00344D57"/>
    <w:rsid w:val="00344DEF"/>
    <w:rsid w:val="00344E1B"/>
    <w:rsid w:val="00344EA3"/>
    <w:rsid w:val="00345085"/>
    <w:rsid w:val="00345134"/>
    <w:rsid w:val="00345353"/>
    <w:rsid w:val="00345393"/>
    <w:rsid w:val="003453E0"/>
    <w:rsid w:val="00345436"/>
    <w:rsid w:val="00345699"/>
    <w:rsid w:val="003456D0"/>
    <w:rsid w:val="003456F0"/>
    <w:rsid w:val="0034578F"/>
    <w:rsid w:val="00345925"/>
    <w:rsid w:val="00345A2A"/>
    <w:rsid w:val="00345A38"/>
    <w:rsid w:val="00345C81"/>
    <w:rsid w:val="00345CFF"/>
    <w:rsid w:val="00345D5A"/>
    <w:rsid w:val="00345E83"/>
    <w:rsid w:val="003461EC"/>
    <w:rsid w:val="003462AA"/>
    <w:rsid w:val="0034644B"/>
    <w:rsid w:val="003464AA"/>
    <w:rsid w:val="003467AE"/>
    <w:rsid w:val="003467C1"/>
    <w:rsid w:val="003467D3"/>
    <w:rsid w:val="00346904"/>
    <w:rsid w:val="0034694F"/>
    <w:rsid w:val="00346B29"/>
    <w:rsid w:val="00346D46"/>
    <w:rsid w:val="00346D74"/>
    <w:rsid w:val="00346DA1"/>
    <w:rsid w:val="00346E4B"/>
    <w:rsid w:val="00346EB1"/>
    <w:rsid w:val="00346FC0"/>
    <w:rsid w:val="00347264"/>
    <w:rsid w:val="003472EF"/>
    <w:rsid w:val="00347413"/>
    <w:rsid w:val="003474AA"/>
    <w:rsid w:val="0034775F"/>
    <w:rsid w:val="0034777C"/>
    <w:rsid w:val="00347788"/>
    <w:rsid w:val="003477DE"/>
    <w:rsid w:val="00347831"/>
    <w:rsid w:val="0034789D"/>
    <w:rsid w:val="00347925"/>
    <w:rsid w:val="00347A35"/>
    <w:rsid w:val="00347B2E"/>
    <w:rsid w:val="00347DA3"/>
    <w:rsid w:val="00350104"/>
    <w:rsid w:val="00350182"/>
    <w:rsid w:val="003502F1"/>
    <w:rsid w:val="00350783"/>
    <w:rsid w:val="003507F7"/>
    <w:rsid w:val="00350907"/>
    <w:rsid w:val="00350908"/>
    <w:rsid w:val="003509C5"/>
    <w:rsid w:val="00350AC3"/>
    <w:rsid w:val="00350AD2"/>
    <w:rsid w:val="00350BEE"/>
    <w:rsid w:val="00350CBF"/>
    <w:rsid w:val="00350CDA"/>
    <w:rsid w:val="00350D39"/>
    <w:rsid w:val="00350D52"/>
    <w:rsid w:val="00350E07"/>
    <w:rsid w:val="00350ECA"/>
    <w:rsid w:val="00350FF9"/>
    <w:rsid w:val="00351121"/>
    <w:rsid w:val="00351140"/>
    <w:rsid w:val="0035131E"/>
    <w:rsid w:val="0035134B"/>
    <w:rsid w:val="0035141D"/>
    <w:rsid w:val="00351602"/>
    <w:rsid w:val="0035171A"/>
    <w:rsid w:val="0035191E"/>
    <w:rsid w:val="00351A07"/>
    <w:rsid w:val="00351AB7"/>
    <w:rsid w:val="00351B63"/>
    <w:rsid w:val="00351B75"/>
    <w:rsid w:val="00351B9D"/>
    <w:rsid w:val="00351D61"/>
    <w:rsid w:val="00351EDA"/>
    <w:rsid w:val="00352114"/>
    <w:rsid w:val="003523ED"/>
    <w:rsid w:val="0035245B"/>
    <w:rsid w:val="00352698"/>
    <w:rsid w:val="0035273E"/>
    <w:rsid w:val="0035281F"/>
    <w:rsid w:val="00352B16"/>
    <w:rsid w:val="00352B2B"/>
    <w:rsid w:val="00352B99"/>
    <w:rsid w:val="00352C4B"/>
    <w:rsid w:val="00352F3B"/>
    <w:rsid w:val="0035310A"/>
    <w:rsid w:val="0035312A"/>
    <w:rsid w:val="00353136"/>
    <w:rsid w:val="0035324E"/>
    <w:rsid w:val="003535AA"/>
    <w:rsid w:val="00353603"/>
    <w:rsid w:val="00353853"/>
    <w:rsid w:val="0035393C"/>
    <w:rsid w:val="00353A8C"/>
    <w:rsid w:val="00353ADB"/>
    <w:rsid w:val="00353AF1"/>
    <w:rsid w:val="00353ED2"/>
    <w:rsid w:val="00353EEC"/>
    <w:rsid w:val="00353EFC"/>
    <w:rsid w:val="00353F1E"/>
    <w:rsid w:val="00354173"/>
    <w:rsid w:val="00354219"/>
    <w:rsid w:val="00354468"/>
    <w:rsid w:val="003544E1"/>
    <w:rsid w:val="0035456B"/>
    <w:rsid w:val="0035456F"/>
    <w:rsid w:val="003547A8"/>
    <w:rsid w:val="00354A0D"/>
    <w:rsid w:val="00354A36"/>
    <w:rsid w:val="00354A4A"/>
    <w:rsid w:val="00354C28"/>
    <w:rsid w:val="003550F7"/>
    <w:rsid w:val="003551AF"/>
    <w:rsid w:val="003551BA"/>
    <w:rsid w:val="00355497"/>
    <w:rsid w:val="0035554A"/>
    <w:rsid w:val="00355680"/>
    <w:rsid w:val="00355691"/>
    <w:rsid w:val="003556DF"/>
    <w:rsid w:val="0035576F"/>
    <w:rsid w:val="003558DE"/>
    <w:rsid w:val="00355A32"/>
    <w:rsid w:val="00355A9A"/>
    <w:rsid w:val="00355A9C"/>
    <w:rsid w:val="00355AFA"/>
    <w:rsid w:val="00355C4C"/>
    <w:rsid w:val="00355D7A"/>
    <w:rsid w:val="00355E4D"/>
    <w:rsid w:val="00355E68"/>
    <w:rsid w:val="00356036"/>
    <w:rsid w:val="0035606E"/>
    <w:rsid w:val="00356310"/>
    <w:rsid w:val="003565D9"/>
    <w:rsid w:val="00356777"/>
    <w:rsid w:val="00356866"/>
    <w:rsid w:val="003568B2"/>
    <w:rsid w:val="003568B4"/>
    <w:rsid w:val="00356953"/>
    <w:rsid w:val="003569EF"/>
    <w:rsid w:val="00356B74"/>
    <w:rsid w:val="00356D88"/>
    <w:rsid w:val="00356E2F"/>
    <w:rsid w:val="00356E57"/>
    <w:rsid w:val="00356ED8"/>
    <w:rsid w:val="00356EE0"/>
    <w:rsid w:val="00357147"/>
    <w:rsid w:val="00357149"/>
    <w:rsid w:val="003571C8"/>
    <w:rsid w:val="00357459"/>
    <w:rsid w:val="0035757F"/>
    <w:rsid w:val="00357726"/>
    <w:rsid w:val="003577C7"/>
    <w:rsid w:val="00357AE9"/>
    <w:rsid w:val="00357B40"/>
    <w:rsid w:val="00357B93"/>
    <w:rsid w:val="00357C78"/>
    <w:rsid w:val="00357CEB"/>
    <w:rsid w:val="00357F79"/>
    <w:rsid w:val="00360039"/>
    <w:rsid w:val="0036022B"/>
    <w:rsid w:val="0036026F"/>
    <w:rsid w:val="00360393"/>
    <w:rsid w:val="0036073E"/>
    <w:rsid w:val="00360806"/>
    <w:rsid w:val="003608D1"/>
    <w:rsid w:val="00360B10"/>
    <w:rsid w:val="00360BD8"/>
    <w:rsid w:val="00360C10"/>
    <w:rsid w:val="00360D6D"/>
    <w:rsid w:val="003611B5"/>
    <w:rsid w:val="00361281"/>
    <w:rsid w:val="003612C8"/>
    <w:rsid w:val="003612EF"/>
    <w:rsid w:val="003614DB"/>
    <w:rsid w:val="0036174F"/>
    <w:rsid w:val="003617D3"/>
    <w:rsid w:val="00361B35"/>
    <w:rsid w:val="00361BD4"/>
    <w:rsid w:val="00361C6A"/>
    <w:rsid w:val="00361CD6"/>
    <w:rsid w:val="00361F4B"/>
    <w:rsid w:val="00362083"/>
    <w:rsid w:val="00362266"/>
    <w:rsid w:val="00362393"/>
    <w:rsid w:val="00362466"/>
    <w:rsid w:val="00362770"/>
    <w:rsid w:val="003627C4"/>
    <w:rsid w:val="003627DC"/>
    <w:rsid w:val="00362876"/>
    <w:rsid w:val="00362899"/>
    <w:rsid w:val="00362939"/>
    <w:rsid w:val="0036298A"/>
    <w:rsid w:val="00362C8A"/>
    <w:rsid w:val="00362DC4"/>
    <w:rsid w:val="00362FDE"/>
    <w:rsid w:val="00363085"/>
    <w:rsid w:val="0036316E"/>
    <w:rsid w:val="003632FE"/>
    <w:rsid w:val="0036344B"/>
    <w:rsid w:val="00363521"/>
    <w:rsid w:val="0036387E"/>
    <w:rsid w:val="003639BF"/>
    <w:rsid w:val="00363A5E"/>
    <w:rsid w:val="00363B2A"/>
    <w:rsid w:val="00363BAD"/>
    <w:rsid w:val="00363E3A"/>
    <w:rsid w:val="00363ECA"/>
    <w:rsid w:val="00364008"/>
    <w:rsid w:val="003640F3"/>
    <w:rsid w:val="0036415A"/>
    <w:rsid w:val="003641C6"/>
    <w:rsid w:val="003642C5"/>
    <w:rsid w:val="0036430B"/>
    <w:rsid w:val="003646EC"/>
    <w:rsid w:val="003649C5"/>
    <w:rsid w:val="00364A0F"/>
    <w:rsid w:val="00364A60"/>
    <w:rsid w:val="00364B35"/>
    <w:rsid w:val="00364D32"/>
    <w:rsid w:val="00364D7B"/>
    <w:rsid w:val="00364DA5"/>
    <w:rsid w:val="00364EF4"/>
    <w:rsid w:val="00365001"/>
    <w:rsid w:val="00365252"/>
    <w:rsid w:val="0036525B"/>
    <w:rsid w:val="00365400"/>
    <w:rsid w:val="00365624"/>
    <w:rsid w:val="003656B6"/>
    <w:rsid w:val="00365751"/>
    <w:rsid w:val="0036580B"/>
    <w:rsid w:val="00365919"/>
    <w:rsid w:val="00365968"/>
    <w:rsid w:val="003659D6"/>
    <w:rsid w:val="00365D8B"/>
    <w:rsid w:val="003660D1"/>
    <w:rsid w:val="0036628A"/>
    <w:rsid w:val="00366348"/>
    <w:rsid w:val="003663FC"/>
    <w:rsid w:val="00366491"/>
    <w:rsid w:val="00366497"/>
    <w:rsid w:val="003665FE"/>
    <w:rsid w:val="00366A5B"/>
    <w:rsid w:val="00366E4E"/>
    <w:rsid w:val="0036704C"/>
    <w:rsid w:val="00367238"/>
    <w:rsid w:val="0036733A"/>
    <w:rsid w:val="00367392"/>
    <w:rsid w:val="00367469"/>
    <w:rsid w:val="003674BB"/>
    <w:rsid w:val="003674DB"/>
    <w:rsid w:val="0036757D"/>
    <w:rsid w:val="003675F8"/>
    <w:rsid w:val="00367679"/>
    <w:rsid w:val="003676BB"/>
    <w:rsid w:val="00367798"/>
    <w:rsid w:val="00367A70"/>
    <w:rsid w:val="00367B3E"/>
    <w:rsid w:val="00367FE0"/>
    <w:rsid w:val="00370042"/>
    <w:rsid w:val="0037012A"/>
    <w:rsid w:val="0037017D"/>
    <w:rsid w:val="00370223"/>
    <w:rsid w:val="00370229"/>
    <w:rsid w:val="00370270"/>
    <w:rsid w:val="00370379"/>
    <w:rsid w:val="003707CA"/>
    <w:rsid w:val="003708ED"/>
    <w:rsid w:val="00370AB3"/>
    <w:rsid w:val="00370B28"/>
    <w:rsid w:val="00370BA8"/>
    <w:rsid w:val="00370C6C"/>
    <w:rsid w:val="00370D82"/>
    <w:rsid w:val="00370E19"/>
    <w:rsid w:val="00370EF1"/>
    <w:rsid w:val="003710BB"/>
    <w:rsid w:val="00371173"/>
    <w:rsid w:val="00371193"/>
    <w:rsid w:val="00371346"/>
    <w:rsid w:val="00371384"/>
    <w:rsid w:val="0037144A"/>
    <w:rsid w:val="00371455"/>
    <w:rsid w:val="003715AF"/>
    <w:rsid w:val="003716E6"/>
    <w:rsid w:val="003717A2"/>
    <w:rsid w:val="0037185E"/>
    <w:rsid w:val="003719D3"/>
    <w:rsid w:val="00371A1B"/>
    <w:rsid w:val="00371ABC"/>
    <w:rsid w:val="00371BD0"/>
    <w:rsid w:val="00371CD8"/>
    <w:rsid w:val="00371E11"/>
    <w:rsid w:val="00371E12"/>
    <w:rsid w:val="00371E87"/>
    <w:rsid w:val="00371F5A"/>
    <w:rsid w:val="00371F73"/>
    <w:rsid w:val="00372324"/>
    <w:rsid w:val="0037237C"/>
    <w:rsid w:val="0037240E"/>
    <w:rsid w:val="00372489"/>
    <w:rsid w:val="003725A7"/>
    <w:rsid w:val="003726BD"/>
    <w:rsid w:val="00372740"/>
    <w:rsid w:val="0037280D"/>
    <w:rsid w:val="00372841"/>
    <w:rsid w:val="003728CE"/>
    <w:rsid w:val="00372A97"/>
    <w:rsid w:val="00372B10"/>
    <w:rsid w:val="00372DBB"/>
    <w:rsid w:val="00372DCB"/>
    <w:rsid w:val="00372E57"/>
    <w:rsid w:val="00372E8A"/>
    <w:rsid w:val="00372E9F"/>
    <w:rsid w:val="00372ECF"/>
    <w:rsid w:val="00372FAC"/>
    <w:rsid w:val="0037311A"/>
    <w:rsid w:val="0037319F"/>
    <w:rsid w:val="00373202"/>
    <w:rsid w:val="003732BB"/>
    <w:rsid w:val="003732EA"/>
    <w:rsid w:val="003732F2"/>
    <w:rsid w:val="0037332A"/>
    <w:rsid w:val="0037333D"/>
    <w:rsid w:val="0037347A"/>
    <w:rsid w:val="00373673"/>
    <w:rsid w:val="00373AF2"/>
    <w:rsid w:val="00373D3C"/>
    <w:rsid w:val="00373DCE"/>
    <w:rsid w:val="00373DE4"/>
    <w:rsid w:val="003740AB"/>
    <w:rsid w:val="003741F2"/>
    <w:rsid w:val="00374333"/>
    <w:rsid w:val="0037445C"/>
    <w:rsid w:val="00374688"/>
    <w:rsid w:val="003746C5"/>
    <w:rsid w:val="00374786"/>
    <w:rsid w:val="0037478A"/>
    <w:rsid w:val="003747B5"/>
    <w:rsid w:val="00374884"/>
    <w:rsid w:val="0037489B"/>
    <w:rsid w:val="00374ADF"/>
    <w:rsid w:val="00374DD1"/>
    <w:rsid w:val="00374DF3"/>
    <w:rsid w:val="00374E88"/>
    <w:rsid w:val="00374F0A"/>
    <w:rsid w:val="00375072"/>
    <w:rsid w:val="003750B1"/>
    <w:rsid w:val="00375479"/>
    <w:rsid w:val="00375483"/>
    <w:rsid w:val="003754E2"/>
    <w:rsid w:val="0037550B"/>
    <w:rsid w:val="003758EB"/>
    <w:rsid w:val="003759A5"/>
    <w:rsid w:val="00375A70"/>
    <w:rsid w:val="00375AB0"/>
    <w:rsid w:val="00375B25"/>
    <w:rsid w:val="00375D39"/>
    <w:rsid w:val="00375D9A"/>
    <w:rsid w:val="0037600D"/>
    <w:rsid w:val="00376261"/>
    <w:rsid w:val="003763C9"/>
    <w:rsid w:val="0037645C"/>
    <w:rsid w:val="00376467"/>
    <w:rsid w:val="003765C1"/>
    <w:rsid w:val="0037667B"/>
    <w:rsid w:val="0037680F"/>
    <w:rsid w:val="0037686A"/>
    <w:rsid w:val="003769BB"/>
    <w:rsid w:val="003769ED"/>
    <w:rsid w:val="00376B3C"/>
    <w:rsid w:val="00376BA0"/>
    <w:rsid w:val="00376BD2"/>
    <w:rsid w:val="00376CA0"/>
    <w:rsid w:val="0037700A"/>
    <w:rsid w:val="00377064"/>
    <w:rsid w:val="00377694"/>
    <w:rsid w:val="003776FA"/>
    <w:rsid w:val="00377A42"/>
    <w:rsid w:val="00377C2F"/>
    <w:rsid w:val="00377E1F"/>
    <w:rsid w:val="00377E5D"/>
    <w:rsid w:val="00377F03"/>
    <w:rsid w:val="00377FA9"/>
    <w:rsid w:val="0038002B"/>
    <w:rsid w:val="003800C8"/>
    <w:rsid w:val="00380128"/>
    <w:rsid w:val="003801F7"/>
    <w:rsid w:val="00380285"/>
    <w:rsid w:val="003802E6"/>
    <w:rsid w:val="0038035E"/>
    <w:rsid w:val="003803A4"/>
    <w:rsid w:val="003805EF"/>
    <w:rsid w:val="0038098B"/>
    <w:rsid w:val="00380A80"/>
    <w:rsid w:val="00380ADE"/>
    <w:rsid w:val="00380B0B"/>
    <w:rsid w:val="00380B56"/>
    <w:rsid w:val="00380C6E"/>
    <w:rsid w:val="00380D84"/>
    <w:rsid w:val="00380E0C"/>
    <w:rsid w:val="00381165"/>
    <w:rsid w:val="003811D0"/>
    <w:rsid w:val="003811ED"/>
    <w:rsid w:val="003813B5"/>
    <w:rsid w:val="003813C2"/>
    <w:rsid w:val="00381470"/>
    <w:rsid w:val="003814EC"/>
    <w:rsid w:val="00381526"/>
    <w:rsid w:val="00381541"/>
    <w:rsid w:val="003815B2"/>
    <w:rsid w:val="00381679"/>
    <w:rsid w:val="00381683"/>
    <w:rsid w:val="003816A7"/>
    <w:rsid w:val="00381808"/>
    <w:rsid w:val="00381863"/>
    <w:rsid w:val="00381981"/>
    <w:rsid w:val="003819B0"/>
    <w:rsid w:val="00381D1F"/>
    <w:rsid w:val="00381E84"/>
    <w:rsid w:val="0038203F"/>
    <w:rsid w:val="003820FE"/>
    <w:rsid w:val="00382159"/>
    <w:rsid w:val="003825D0"/>
    <w:rsid w:val="0038262A"/>
    <w:rsid w:val="00382760"/>
    <w:rsid w:val="00382781"/>
    <w:rsid w:val="0038293D"/>
    <w:rsid w:val="00382956"/>
    <w:rsid w:val="00382AE9"/>
    <w:rsid w:val="00382AEE"/>
    <w:rsid w:val="00382B44"/>
    <w:rsid w:val="00382C8C"/>
    <w:rsid w:val="00382D21"/>
    <w:rsid w:val="00382DCB"/>
    <w:rsid w:val="00382DCE"/>
    <w:rsid w:val="00382E40"/>
    <w:rsid w:val="00382E7D"/>
    <w:rsid w:val="00382EE2"/>
    <w:rsid w:val="003832B6"/>
    <w:rsid w:val="003835BF"/>
    <w:rsid w:val="0038360B"/>
    <w:rsid w:val="0038368D"/>
    <w:rsid w:val="00383845"/>
    <w:rsid w:val="00383A15"/>
    <w:rsid w:val="00383B34"/>
    <w:rsid w:val="00383CE2"/>
    <w:rsid w:val="00383DC3"/>
    <w:rsid w:val="00383DE5"/>
    <w:rsid w:val="00383F50"/>
    <w:rsid w:val="00384015"/>
    <w:rsid w:val="0038405F"/>
    <w:rsid w:val="003840AD"/>
    <w:rsid w:val="003840FA"/>
    <w:rsid w:val="00384140"/>
    <w:rsid w:val="0038437E"/>
    <w:rsid w:val="003844A7"/>
    <w:rsid w:val="00384743"/>
    <w:rsid w:val="00384865"/>
    <w:rsid w:val="00384942"/>
    <w:rsid w:val="00384AAF"/>
    <w:rsid w:val="00384AD6"/>
    <w:rsid w:val="00384D8A"/>
    <w:rsid w:val="00384D91"/>
    <w:rsid w:val="00385031"/>
    <w:rsid w:val="0038504B"/>
    <w:rsid w:val="003850CC"/>
    <w:rsid w:val="00385140"/>
    <w:rsid w:val="0038524C"/>
    <w:rsid w:val="00385377"/>
    <w:rsid w:val="0038538D"/>
    <w:rsid w:val="00385397"/>
    <w:rsid w:val="003853BB"/>
    <w:rsid w:val="0038542A"/>
    <w:rsid w:val="003854EA"/>
    <w:rsid w:val="003855CF"/>
    <w:rsid w:val="003855F4"/>
    <w:rsid w:val="00385639"/>
    <w:rsid w:val="003856E7"/>
    <w:rsid w:val="00385704"/>
    <w:rsid w:val="0038573A"/>
    <w:rsid w:val="00385764"/>
    <w:rsid w:val="00385BE4"/>
    <w:rsid w:val="00385C9E"/>
    <w:rsid w:val="00385D46"/>
    <w:rsid w:val="00385F3C"/>
    <w:rsid w:val="00385FAB"/>
    <w:rsid w:val="003861CE"/>
    <w:rsid w:val="003861F7"/>
    <w:rsid w:val="00386271"/>
    <w:rsid w:val="00386415"/>
    <w:rsid w:val="003864B3"/>
    <w:rsid w:val="003864C3"/>
    <w:rsid w:val="0038653C"/>
    <w:rsid w:val="00386597"/>
    <w:rsid w:val="003865A1"/>
    <w:rsid w:val="003867CA"/>
    <w:rsid w:val="003868B1"/>
    <w:rsid w:val="00386D12"/>
    <w:rsid w:val="00386D68"/>
    <w:rsid w:val="00386E44"/>
    <w:rsid w:val="0038723B"/>
    <w:rsid w:val="00387241"/>
    <w:rsid w:val="003872F5"/>
    <w:rsid w:val="00387440"/>
    <w:rsid w:val="00387448"/>
    <w:rsid w:val="00387745"/>
    <w:rsid w:val="00387789"/>
    <w:rsid w:val="003877CC"/>
    <w:rsid w:val="003879E2"/>
    <w:rsid w:val="00387A1E"/>
    <w:rsid w:val="00387A9A"/>
    <w:rsid w:val="00387B5E"/>
    <w:rsid w:val="00387C16"/>
    <w:rsid w:val="00387F29"/>
    <w:rsid w:val="00390125"/>
    <w:rsid w:val="003903B7"/>
    <w:rsid w:val="003903F1"/>
    <w:rsid w:val="003906A6"/>
    <w:rsid w:val="003909F2"/>
    <w:rsid w:val="00390A37"/>
    <w:rsid w:val="00390AD5"/>
    <w:rsid w:val="00390B8F"/>
    <w:rsid w:val="00390C32"/>
    <w:rsid w:val="00390C91"/>
    <w:rsid w:val="00390C9E"/>
    <w:rsid w:val="00390D86"/>
    <w:rsid w:val="00390DE0"/>
    <w:rsid w:val="00390F0D"/>
    <w:rsid w:val="003910BD"/>
    <w:rsid w:val="0039113B"/>
    <w:rsid w:val="003911C6"/>
    <w:rsid w:val="00391505"/>
    <w:rsid w:val="0039193D"/>
    <w:rsid w:val="0039199E"/>
    <w:rsid w:val="00391A41"/>
    <w:rsid w:val="00391AC7"/>
    <w:rsid w:val="00391D8E"/>
    <w:rsid w:val="00391E69"/>
    <w:rsid w:val="00391E78"/>
    <w:rsid w:val="00391F7B"/>
    <w:rsid w:val="00391FF3"/>
    <w:rsid w:val="00392165"/>
    <w:rsid w:val="003921B9"/>
    <w:rsid w:val="003921E7"/>
    <w:rsid w:val="003922F9"/>
    <w:rsid w:val="0039232F"/>
    <w:rsid w:val="00392468"/>
    <w:rsid w:val="00392815"/>
    <w:rsid w:val="003928A4"/>
    <w:rsid w:val="003929DC"/>
    <w:rsid w:val="00392A78"/>
    <w:rsid w:val="00392AAA"/>
    <w:rsid w:val="00392B02"/>
    <w:rsid w:val="00392B34"/>
    <w:rsid w:val="00392B3F"/>
    <w:rsid w:val="00392BA0"/>
    <w:rsid w:val="00392BFD"/>
    <w:rsid w:val="00392C10"/>
    <w:rsid w:val="0039301A"/>
    <w:rsid w:val="00393067"/>
    <w:rsid w:val="00393095"/>
    <w:rsid w:val="00393193"/>
    <w:rsid w:val="00393249"/>
    <w:rsid w:val="00393264"/>
    <w:rsid w:val="003932AE"/>
    <w:rsid w:val="003932C1"/>
    <w:rsid w:val="00393305"/>
    <w:rsid w:val="0039335F"/>
    <w:rsid w:val="003933D8"/>
    <w:rsid w:val="00393425"/>
    <w:rsid w:val="003934E5"/>
    <w:rsid w:val="00393514"/>
    <w:rsid w:val="003935F5"/>
    <w:rsid w:val="0039364C"/>
    <w:rsid w:val="00393B61"/>
    <w:rsid w:val="00393B72"/>
    <w:rsid w:val="00393BB4"/>
    <w:rsid w:val="00393D19"/>
    <w:rsid w:val="00393D28"/>
    <w:rsid w:val="00394014"/>
    <w:rsid w:val="00394107"/>
    <w:rsid w:val="003942BC"/>
    <w:rsid w:val="003942EF"/>
    <w:rsid w:val="003944A4"/>
    <w:rsid w:val="0039457F"/>
    <w:rsid w:val="0039458B"/>
    <w:rsid w:val="003945AB"/>
    <w:rsid w:val="00394710"/>
    <w:rsid w:val="003947A3"/>
    <w:rsid w:val="003949CD"/>
    <w:rsid w:val="00394A8F"/>
    <w:rsid w:val="00394B39"/>
    <w:rsid w:val="00394CE7"/>
    <w:rsid w:val="00394DBB"/>
    <w:rsid w:val="00394E0F"/>
    <w:rsid w:val="00394F33"/>
    <w:rsid w:val="00394F6D"/>
    <w:rsid w:val="00395019"/>
    <w:rsid w:val="0039547C"/>
    <w:rsid w:val="003956B4"/>
    <w:rsid w:val="00395767"/>
    <w:rsid w:val="003957BB"/>
    <w:rsid w:val="003958C9"/>
    <w:rsid w:val="00395A05"/>
    <w:rsid w:val="00395BFF"/>
    <w:rsid w:val="00395C30"/>
    <w:rsid w:val="00395E87"/>
    <w:rsid w:val="00395EBF"/>
    <w:rsid w:val="0039603C"/>
    <w:rsid w:val="00396079"/>
    <w:rsid w:val="003960FF"/>
    <w:rsid w:val="00396252"/>
    <w:rsid w:val="00396386"/>
    <w:rsid w:val="0039638E"/>
    <w:rsid w:val="003963D7"/>
    <w:rsid w:val="00396489"/>
    <w:rsid w:val="003964F8"/>
    <w:rsid w:val="00396514"/>
    <w:rsid w:val="003967EE"/>
    <w:rsid w:val="00396B0B"/>
    <w:rsid w:val="00396D5C"/>
    <w:rsid w:val="00396E67"/>
    <w:rsid w:val="00396E7A"/>
    <w:rsid w:val="00396FE3"/>
    <w:rsid w:val="003972B6"/>
    <w:rsid w:val="0039741D"/>
    <w:rsid w:val="003974A7"/>
    <w:rsid w:val="003975B8"/>
    <w:rsid w:val="003975F1"/>
    <w:rsid w:val="0039770A"/>
    <w:rsid w:val="0039790F"/>
    <w:rsid w:val="00397996"/>
    <w:rsid w:val="00397C36"/>
    <w:rsid w:val="00397F52"/>
    <w:rsid w:val="003A0052"/>
    <w:rsid w:val="003A01BA"/>
    <w:rsid w:val="003A0231"/>
    <w:rsid w:val="003A0369"/>
    <w:rsid w:val="003A048C"/>
    <w:rsid w:val="003A058F"/>
    <w:rsid w:val="003A062D"/>
    <w:rsid w:val="003A0678"/>
    <w:rsid w:val="003A0691"/>
    <w:rsid w:val="003A0835"/>
    <w:rsid w:val="003A08CF"/>
    <w:rsid w:val="003A0A7D"/>
    <w:rsid w:val="003A0AAA"/>
    <w:rsid w:val="003A0BD2"/>
    <w:rsid w:val="003A1271"/>
    <w:rsid w:val="003A127E"/>
    <w:rsid w:val="003A1370"/>
    <w:rsid w:val="003A13B5"/>
    <w:rsid w:val="003A1417"/>
    <w:rsid w:val="003A149E"/>
    <w:rsid w:val="003A1572"/>
    <w:rsid w:val="003A1583"/>
    <w:rsid w:val="003A1597"/>
    <w:rsid w:val="003A164C"/>
    <w:rsid w:val="003A168C"/>
    <w:rsid w:val="003A16E2"/>
    <w:rsid w:val="003A187C"/>
    <w:rsid w:val="003A189F"/>
    <w:rsid w:val="003A1C58"/>
    <w:rsid w:val="003A1F41"/>
    <w:rsid w:val="003A1FA3"/>
    <w:rsid w:val="003A21CD"/>
    <w:rsid w:val="003A233E"/>
    <w:rsid w:val="003A23DA"/>
    <w:rsid w:val="003A2445"/>
    <w:rsid w:val="003A25AA"/>
    <w:rsid w:val="003A27C3"/>
    <w:rsid w:val="003A28AF"/>
    <w:rsid w:val="003A2C7C"/>
    <w:rsid w:val="003A2D32"/>
    <w:rsid w:val="003A2D97"/>
    <w:rsid w:val="003A2DBE"/>
    <w:rsid w:val="003A2E27"/>
    <w:rsid w:val="003A31BC"/>
    <w:rsid w:val="003A32C4"/>
    <w:rsid w:val="003A33F5"/>
    <w:rsid w:val="003A34B1"/>
    <w:rsid w:val="003A35B2"/>
    <w:rsid w:val="003A37D8"/>
    <w:rsid w:val="003A38D8"/>
    <w:rsid w:val="003A3991"/>
    <w:rsid w:val="003A3AB6"/>
    <w:rsid w:val="003A3C17"/>
    <w:rsid w:val="003A3D3E"/>
    <w:rsid w:val="003A3E21"/>
    <w:rsid w:val="003A4015"/>
    <w:rsid w:val="003A4038"/>
    <w:rsid w:val="003A422A"/>
    <w:rsid w:val="003A42EF"/>
    <w:rsid w:val="003A4356"/>
    <w:rsid w:val="003A4581"/>
    <w:rsid w:val="003A45D2"/>
    <w:rsid w:val="003A4A86"/>
    <w:rsid w:val="003A4AB6"/>
    <w:rsid w:val="003A4B13"/>
    <w:rsid w:val="003A4BF0"/>
    <w:rsid w:val="003A4E60"/>
    <w:rsid w:val="003A5027"/>
    <w:rsid w:val="003A5060"/>
    <w:rsid w:val="003A5083"/>
    <w:rsid w:val="003A508F"/>
    <w:rsid w:val="003A51B4"/>
    <w:rsid w:val="003A52D2"/>
    <w:rsid w:val="003A536A"/>
    <w:rsid w:val="003A53E9"/>
    <w:rsid w:val="003A559C"/>
    <w:rsid w:val="003A58BF"/>
    <w:rsid w:val="003A593B"/>
    <w:rsid w:val="003A5A29"/>
    <w:rsid w:val="003A5A7A"/>
    <w:rsid w:val="003A5BB2"/>
    <w:rsid w:val="003A5CB8"/>
    <w:rsid w:val="003A5D47"/>
    <w:rsid w:val="003A6392"/>
    <w:rsid w:val="003A641A"/>
    <w:rsid w:val="003A6457"/>
    <w:rsid w:val="003A6767"/>
    <w:rsid w:val="003A6844"/>
    <w:rsid w:val="003A6879"/>
    <w:rsid w:val="003A690C"/>
    <w:rsid w:val="003A6973"/>
    <w:rsid w:val="003A6A20"/>
    <w:rsid w:val="003A6AB3"/>
    <w:rsid w:val="003A6C57"/>
    <w:rsid w:val="003A6ED9"/>
    <w:rsid w:val="003A7087"/>
    <w:rsid w:val="003A765E"/>
    <w:rsid w:val="003A76C6"/>
    <w:rsid w:val="003A7737"/>
    <w:rsid w:val="003A774B"/>
    <w:rsid w:val="003A77AF"/>
    <w:rsid w:val="003A77B1"/>
    <w:rsid w:val="003A7A4F"/>
    <w:rsid w:val="003A7A56"/>
    <w:rsid w:val="003A7C23"/>
    <w:rsid w:val="003A7CED"/>
    <w:rsid w:val="003A7DC9"/>
    <w:rsid w:val="003B007B"/>
    <w:rsid w:val="003B0247"/>
    <w:rsid w:val="003B057F"/>
    <w:rsid w:val="003B05BD"/>
    <w:rsid w:val="003B05F9"/>
    <w:rsid w:val="003B067F"/>
    <w:rsid w:val="003B07F4"/>
    <w:rsid w:val="003B08FC"/>
    <w:rsid w:val="003B09DB"/>
    <w:rsid w:val="003B0A99"/>
    <w:rsid w:val="003B0ADD"/>
    <w:rsid w:val="003B0B6D"/>
    <w:rsid w:val="003B0BAD"/>
    <w:rsid w:val="003B0E63"/>
    <w:rsid w:val="003B0F51"/>
    <w:rsid w:val="003B0FE3"/>
    <w:rsid w:val="003B1040"/>
    <w:rsid w:val="003B1167"/>
    <w:rsid w:val="003B1225"/>
    <w:rsid w:val="003B1298"/>
    <w:rsid w:val="003B12A4"/>
    <w:rsid w:val="003B14C8"/>
    <w:rsid w:val="003B165C"/>
    <w:rsid w:val="003B1994"/>
    <w:rsid w:val="003B19E9"/>
    <w:rsid w:val="003B1A99"/>
    <w:rsid w:val="003B1BE9"/>
    <w:rsid w:val="003B1DD0"/>
    <w:rsid w:val="003B1E61"/>
    <w:rsid w:val="003B2176"/>
    <w:rsid w:val="003B21C4"/>
    <w:rsid w:val="003B2207"/>
    <w:rsid w:val="003B2320"/>
    <w:rsid w:val="003B2458"/>
    <w:rsid w:val="003B25C9"/>
    <w:rsid w:val="003B2657"/>
    <w:rsid w:val="003B2885"/>
    <w:rsid w:val="003B29E9"/>
    <w:rsid w:val="003B2AC4"/>
    <w:rsid w:val="003B2B1F"/>
    <w:rsid w:val="003B2B81"/>
    <w:rsid w:val="003B2BA9"/>
    <w:rsid w:val="003B2BB9"/>
    <w:rsid w:val="003B2BD5"/>
    <w:rsid w:val="003B2C30"/>
    <w:rsid w:val="003B2E00"/>
    <w:rsid w:val="003B2E74"/>
    <w:rsid w:val="003B2F39"/>
    <w:rsid w:val="003B2FBA"/>
    <w:rsid w:val="003B316C"/>
    <w:rsid w:val="003B33EF"/>
    <w:rsid w:val="003B33FC"/>
    <w:rsid w:val="003B3609"/>
    <w:rsid w:val="003B3AAB"/>
    <w:rsid w:val="003B3AEE"/>
    <w:rsid w:val="003B3B17"/>
    <w:rsid w:val="003B3E20"/>
    <w:rsid w:val="003B3E81"/>
    <w:rsid w:val="003B3EF8"/>
    <w:rsid w:val="003B4092"/>
    <w:rsid w:val="003B40BD"/>
    <w:rsid w:val="003B414F"/>
    <w:rsid w:val="003B44E3"/>
    <w:rsid w:val="003B4654"/>
    <w:rsid w:val="003B47FD"/>
    <w:rsid w:val="003B4824"/>
    <w:rsid w:val="003B495B"/>
    <w:rsid w:val="003B49D9"/>
    <w:rsid w:val="003B4A89"/>
    <w:rsid w:val="003B4B38"/>
    <w:rsid w:val="003B4B66"/>
    <w:rsid w:val="003B4D6E"/>
    <w:rsid w:val="003B4E70"/>
    <w:rsid w:val="003B5022"/>
    <w:rsid w:val="003B504A"/>
    <w:rsid w:val="003B536B"/>
    <w:rsid w:val="003B53E4"/>
    <w:rsid w:val="003B5451"/>
    <w:rsid w:val="003B54AF"/>
    <w:rsid w:val="003B54BB"/>
    <w:rsid w:val="003B54CB"/>
    <w:rsid w:val="003B5766"/>
    <w:rsid w:val="003B5816"/>
    <w:rsid w:val="003B58AC"/>
    <w:rsid w:val="003B5921"/>
    <w:rsid w:val="003B5A4D"/>
    <w:rsid w:val="003B5C54"/>
    <w:rsid w:val="003B5C8D"/>
    <w:rsid w:val="003B5C91"/>
    <w:rsid w:val="003B5C9F"/>
    <w:rsid w:val="003B5DF4"/>
    <w:rsid w:val="003B5E87"/>
    <w:rsid w:val="003B5F79"/>
    <w:rsid w:val="003B5F99"/>
    <w:rsid w:val="003B5FFE"/>
    <w:rsid w:val="003B6011"/>
    <w:rsid w:val="003B60A7"/>
    <w:rsid w:val="003B618E"/>
    <w:rsid w:val="003B621E"/>
    <w:rsid w:val="003B6452"/>
    <w:rsid w:val="003B67FC"/>
    <w:rsid w:val="003B6949"/>
    <w:rsid w:val="003B6A8F"/>
    <w:rsid w:val="003B6CD2"/>
    <w:rsid w:val="003B6DA3"/>
    <w:rsid w:val="003B6DBD"/>
    <w:rsid w:val="003B6E5E"/>
    <w:rsid w:val="003B6EEB"/>
    <w:rsid w:val="003B6FC4"/>
    <w:rsid w:val="003B70A1"/>
    <w:rsid w:val="003B70C8"/>
    <w:rsid w:val="003B7102"/>
    <w:rsid w:val="003B717C"/>
    <w:rsid w:val="003B7258"/>
    <w:rsid w:val="003B733E"/>
    <w:rsid w:val="003B7659"/>
    <w:rsid w:val="003B7775"/>
    <w:rsid w:val="003B77FB"/>
    <w:rsid w:val="003B79A9"/>
    <w:rsid w:val="003B79FF"/>
    <w:rsid w:val="003B7A14"/>
    <w:rsid w:val="003B7A6A"/>
    <w:rsid w:val="003B7C90"/>
    <w:rsid w:val="003B7CE8"/>
    <w:rsid w:val="003B7D5D"/>
    <w:rsid w:val="003B7E21"/>
    <w:rsid w:val="003B7FAA"/>
    <w:rsid w:val="003C0002"/>
    <w:rsid w:val="003C020F"/>
    <w:rsid w:val="003C0336"/>
    <w:rsid w:val="003C03E2"/>
    <w:rsid w:val="003C04CE"/>
    <w:rsid w:val="003C04F9"/>
    <w:rsid w:val="003C0586"/>
    <w:rsid w:val="003C06C2"/>
    <w:rsid w:val="003C06F0"/>
    <w:rsid w:val="003C07CB"/>
    <w:rsid w:val="003C087A"/>
    <w:rsid w:val="003C0897"/>
    <w:rsid w:val="003C08AD"/>
    <w:rsid w:val="003C0A69"/>
    <w:rsid w:val="003C0AD4"/>
    <w:rsid w:val="003C0B2B"/>
    <w:rsid w:val="003C0BFD"/>
    <w:rsid w:val="003C0C4F"/>
    <w:rsid w:val="003C0CEF"/>
    <w:rsid w:val="003C0D59"/>
    <w:rsid w:val="003C0DAB"/>
    <w:rsid w:val="003C0ED4"/>
    <w:rsid w:val="003C12F3"/>
    <w:rsid w:val="003C1315"/>
    <w:rsid w:val="003C1553"/>
    <w:rsid w:val="003C1618"/>
    <w:rsid w:val="003C17D1"/>
    <w:rsid w:val="003C1A4E"/>
    <w:rsid w:val="003C1B2E"/>
    <w:rsid w:val="003C1DCA"/>
    <w:rsid w:val="003C1E02"/>
    <w:rsid w:val="003C1E7B"/>
    <w:rsid w:val="003C1EDC"/>
    <w:rsid w:val="003C1FAF"/>
    <w:rsid w:val="003C1FF0"/>
    <w:rsid w:val="003C2278"/>
    <w:rsid w:val="003C22F5"/>
    <w:rsid w:val="003C2605"/>
    <w:rsid w:val="003C26F6"/>
    <w:rsid w:val="003C27E9"/>
    <w:rsid w:val="003C2AFC"/>
    <w:rsid w:val="003C2C38"/>
    <w:rsid w:val="003C2C5B"/>
    <w:rsid w:val="003C2DDD"/>
    <w:rsid w:val="003C3243"/>
    <w:rsid w:val="003C3326"/>
    <w:rsid w:val="003C33AB"/>
    <w:rsid w:val="003C33AD"/>
    <w:rsid w:val="003C33B0"/>
    <w:rsid w:val="003C364D"/>
    <w:rsid w:val="003C37E5"/>
    <w:rsid w:val="003C37E9"/>
    <w:rsid w:val="003C38A5"/>
    <w:rsid w:val="003C3973"/>
    <w:rsid w:val="003C39C5"/>
    <w:rsid w:val="003C3A6E"/>
    <w:rsid w:val="003C3D26"/>
    <w:rsid w:val="003C42B0"/>
    <w:rsid w:val="003C4303"/>
    <w:rsid w:val="003C450F"/>
    <w:rsid w:val="003C45F3"/>
    <w:rsid w:val="003C4615"/>
    <w:rsid w:val="003C489E"/>
    <w:rsid w:val="003C49A2"/>
    <w:rsid w:val="003C49E0"/>
    <w:rsid w:val="003C4A11"/>
    <w:rsid w:val="003C4B62"/>
    <w:rsid w:val="003C4BF2"/>
    <w:rsid w:val="003C4E34"/>
    <w:rsid w:val="003C4EBB"/>
    <w:rsid w:val="003C50EE"/>
    <w:rsid w:val="003C52F1"/>
    <w:rsid w:val="003C5427"/>
    <w:rsid w:val="003C5445"/>
    <w:rsid w:val="003C56F3"/>
    <w:rsid w:val="003C572F"/>
    <w:rsid w:val="003C57E9"/>
    <w:rsid w:val="003C58CF"/>
    <w:rsid w:val="003C5BC6"/>
    <w:rsid w:val="003C5C2C"/>
    <w:rsid w:val="003C5FB3"/>
    <w:rsid w:val="003C5FFD"/>
    <w:rsid w:val="003C61DE"/>
    <w:rsid w:val="003C63FB"/>
    <w:rsid w:val="003C652D"/>
    <w:rsid w:val="003C6548"/>
    <w:rsid w:val="003C67A9"/>
    <w:rsid w:val="003C6A5F"/>
    <w:rsid w:val="003C6A67"/>
    <w:rsid w:val="003C6AA6"/>
    <w:rsid w:val="003C6AE6"/>
    <w:rsid w:val="003C6DCA"/>
    <w:rsid w:val="003C6E2A"/>
    <w:rsid w:val="003C6EF2"/>
    <w:rsid w:val="003C70AC"/>
    <w:rsid w:val="003C71A7"/>
    <w:rsid w:val="003C72F2"/>
    <w:rsid w:val="003C7351"/>
    <w:rsid w:val="003C7605"/>
    <w:rsid w:val="003C7939"/>
    <w:rsid w:val="003C7B1F"/>
    <w:rsid w:val="003C7D5B"/>
    <w:rsid w:val="003D0011"/>
    <w:rsid w:val="003D01BA"/>
    <w:rsid w:val="003D0286"/>
    <w:rsid w:val="003D02DC"/>
    <w:rsid w:val="003D02EC"/>
    <w:rsid w:val="003D044D"/>
    <w:rsid w:val="003D04AA"/>
    <w:rsid w:val="003D0557"/>
    <w:rsid w:val="003D05F6"/>
    <w:rsid w:val="003D0621"/>
    <w:rsid w:val="003D0712"/>
    <w:rsid w:val="003D0755"/>
    <w:rsid w:val="003D076A"/>
    <w:rsid w:val="003D0786"/>
    <w:rsid w:val="003D0ACF"/>
    <w:rsid w:val="003D0B2C"/>
    <w:rsid w:val="003D0F95"/>
    <w:rsid w:val="003D1194"/>
    <w:rsid w:val="003D13F2"/>
    <w:rsid w:val="003D14A2"/>
    <w:rsid w:val="003D1D71"/>
    <w:rsid w:val="003D2014"/>
    <w:rsid w:val="003D2089"/>
    <w:rsid w:val="003D215F"/>
    <w:rsid w:val="003D2180"/>
    <w:rsid w:val="003D2271"/>
    <w:rsid w:val="003D229F"/>
    <w:rsid w:val="003D24CF"/>
    <w:rsid w:val="003D28DA"/>
    <w:rsid w:val="003D2A09"/>
    <w:rsid w:val="003D2C52"/>
    <w:rsid w:val="003D2CB5"/>
    <w:rsid w:val="003D2EF5"/>
    <w:rsid w:val="003D31A4"/>
    <w:rsid w:val="003D33D7"/>
    <w:rsid w:val="003D33FD"/>
    <w:rsid w:val="003D34F9"/>
    <w:rsid w:val="003D3603"/>
    <w:rsid w:val="003D3706"/>
    <w:rsid w:val="003D38F8"/>
    <w:rsid w:val="003D3A1B"/>
    <w:rsid w:val="003D3A2C"/>
    <w:rsid w:val="003D3BD6"/>
    <w:rsid w:val="003D3C80"/>
    <w:rsid w:val="003D3CE8"/>
    <w:rsid w:val="003D3DCC"/>
    <w:rsid w:val="003D3E04"/>
    <w:rsid w:val="003D3FCF"/>
    <w:rsid w:val="003D42E4"/>
    <w:rsid w:val="003D4377"/>
    <w:rsid w:val="003D43DA"/>
    <w:rsid w:val="003D4406"/>
    <w:rsid w:val="003D453D"/>
    <w:rsid w:val="003D457F"/>
    <w:rsid w:val="003D4598"/>
    <w:rsid w:val="003D4663"/>
    <w:rsid w:val="003D4667"/>
    <w:rsid w:val="003D46D9"/>
    <w:rsid w:val="003D47BF"/>
    <w:rsid w:val="003D49A8"/>
    <w:rsid w:val="003D4AE5"/>
    <w:rsid w:val="003D4B18"/>
    <w:rsid w:val="003D4C7D"/>
    <w:rsid w:val="003D4EC5"/>
    <w:rsid w:val="003D507A"/>
    <w:rsid w:val="003D539C"/>
    <w:rsid w:val="003D53EE"/>
    <w:rsid w:val="003D54AC"/>
    <w:rsid w:val="003D54B6"/>
    <w:rsid w:val="003D56D2"/>
    <w:rsid w:val="003D5742"/>
    <w:rsid w:val="003D5746"/>
    <w:rsid w:val="003D576C"/>
    <w:rsid w:val="003D57C7"/>
    <w:rsid w:val="003D598B"/>
    <w:rsid w:val="003D59F6"/>
    <w:rsid w:val="003D5B20"/>
    <w:rsid w:val="003D5C09"/>
    <w:rsid w:val="003D5CC4"/>
    <w:rsid w:val="003D5F84"/>
    <w:rsid w:val="003D5FC8"/>
    <w:rsid w:val="003D60EE"/>
    <w:rsid w:val="003D6181"/>
    <w:rsid w:val="003D6233"/>
    <w:rsid w:val="003D6364"/>
    <w:rsid w:val="003D6488"/>
    <w:rsid w:val="003D662E"/>
    <w:rsid w:val="003D6ACF"/>
    <w:rsid w:val="003D6BC8"/>
    <w:rsid w:val="003D6D9E"/>
    <w:rsid w:val="003D70B5"/>
    <w:rsid w:val="003D70C9"/>
    <w:rsid w:val="003D71DA"/>
    <w:rsid w:val="003D738B"/>
    <w:rsid w:val="003D73F8"/>
    <w:rsid w:val="003D750E"/>
    <w:rsid w:val="003D765C"/>
    <w:rsid w:val="003D767A"/>
    <w:rsid w:val="003D79B1"/>
    <w:rsid w:val="003D7B24"/>
    <w:rsid w:val="003D7B65"/>
    <w:rsid w:val="003D7BE0"/>
    <w:rsid w:val="003D7C5F"/>
    <w:rsid w:val="003D7C6D"/>
    <w:rsid w:val="003D7DD8"/>
    <w:rsid w:val="003D7EB5"/>
    <w:rsid w:val="003E0163"/>
    <w:rsid w:val="003E037D"/>
    <w:rsid w:val="003E038E"/>
    <w:rsid w:val="003E04E6"/>
    <w:rsid w:val="003E053E"/>
    <w:rsid w:val="003E05A7"/>
    <w:rsid w:val="003E05E3"/>
    <w:rsid w:val="003E0661"/>
    <w:rsid w:val="003E0708"/>
    <w:rsid w:val="003E07C5"/>
    <w:rsid w:val="003E0858"/>
    <w:rsid w:val="003E0A8F"/>
    <w:rsid w:val="003E0D9C"/>
    <w:rsid w:val="003E0F08"/>
    <w:rsid w:val="003E0F48"/>
    <w:rsid w:val="003E0F5C"/>
    <w:rsid w:val="003E100A"/>
    <w:rsid w:val="003E1024"/>
    <w:rsid w:val="003E11BF"/>
    <w:rsid w:val="003E1206"/>
    <w:rsid w:val="003E1224"/>
    <w:rsid w:val="003E126F"/>
    <w:rsid w:val="003E12D9"/>
    <w:rsid w:val="003E1935"/>
    <w:rsid w:val="003E19AF"/>
    <w:rsid w:val="003E1ABE"/>
    <w:rsid w:val="003E1E1A"/>
    <w:rsid w:val="003E1E29"/>
    <w:rsid w:val="003E2156"/>
    <w:rsid w:val="003E22BB"/>
    <w:rsid w:val="003E25DE"/>
    <w:rsid w:val="003E26C6"/>
    <w:rsid w:val="003E2724"/>
    <w:rsid w:val="003E282A"/>
    <w:rsid w:val="003E29C2"/>
    <w:rsid w:val="003E2AF5"/>
    <w:rsid w:val="003E2BA7"/>
    <w:rsid w:val="003E2BA9"/>
    <w:rsid w:val="003E2BF4"/>
    <w:rsid w:val="003E2C31"/>
    <w:rsid w:val="003E2C5A"/>
    <w:rsid w:val="003E2E41"/>
    <w:rsid w:val="003E2EB8"/>
    <w:rsid w:val="003E304E"/>
    <w:rsid w:val="003E30BF"/>
    <w:rsid w:val="003E335B"/>
    <w:rsid w:val="003E33AB"/>
    <w:rsid w:val="003E3536"/>
    <w:rsid w:val="003E36B3"/>
    <w:rsid w:val="003E3A3D"/>
    <w:rsid w:val="003E3C35"/>
    <w:rsid w:val="003E3E59"/>
    <w:rsid w:val="003E3F9B"/>
    <w:rsid w:val="003E4217"/>
    <w:rsid w:val="003E4312"/>
    <w:rsid w:val="003E43C9"/>
    <w:rsid w:val="003E447B"/>
    <w:rsid w:val="003E4508"/>
    <w:rsid w:val="003E4584"/>
    <w:rsid w:val="003E4597"/>
    <w:rsid w:val="003E45C7"/>
    <w:rsid w:val="003E46D8"/>
    <w:rsid w:val="003E47A8"/>
    <w:rsid w:val="003E491D"/>
    <w:rsid w:val="003E4932"/>
    <w:rsid w:val="003E4C78"/>
    <w:rsid w:val="003E4D97"/>
    <w:rsid w:val="003E4DC9"/>
    <w:rsid w:val="003E4DCD"/>
    <w:rsid w:val="003E4E5E"/>
    <w:rsid w:val="003E4ED2"/>
    <w:rsid w:val="003E5182"/>
    <w:rsid w:val="003E51CA"/>
    <w:rsid w:val="003E52A0"/>
    <w:rsid w:val="003E5356"/>
    <w:rsid w:val="003E54FE"/>
    <w:rsid w:val="003E554F"/>
    <w:rsid w:val="003E5560"/>
    <w:rsid w:val="003E563D"/>
    <w:rsid w:val="003E57D3"/>
    <w:rsid w:val="003E5A13"/>
    <w:rsid w:val="003E5B04"/>
    <w:rsid w:val="003E5B5E"/>
    <w:rsid w:val="003E5C0D"/>
    <w:rsid w:val="003E5C6F"/>
    <w:rsid w:val="003E5D34"/>
    <w:rsid w:val="003E5E4B"/>
    <w:rsid w:val="003E5EC8"/>
    <w:rsid w:val="003E6093"/>
    <w:rsid w:val="003E60B0"/>
    <w:rsid w:val="003E61C2"/>
    <w:rsid w:val="003E63A6"/>
    <w:rsid w:val="003E63A9"/>
    <w:rsid w:val="003E6459"/>
    <w:rsid w:val="003E6487"/>
    <w:rsid w:val="003E6757"/>
    <w:rsid w:val="003E68A2"/>
    <w:rsid w:val="003E69AB"/>
    <w:rsid w:val="003E69C5"/>
    <w:rsid w:val="003E6A51"/>
    <w:rsid w:val="003E6B1E"/>
    <w:rsid w:val="003E6B37"/>
    <w:rsid w:val="003E6C80"/>
    <w:rsid w:val="003E6D81"/>
    <w:rsid w:val="003E6E17"/>
    <w:rsid w:val="003E6EEC"/>
    <w:rsid w:val="003E70CA"/>
    <w:rsid w:val="003E70CC"/>
    <w:rsid w:val="003E72B7"/>
    <w:rsid w:val="003E73BA"/>
    <w:rsid w:val="003E7678"/>
    <w:rsid w:val="003E7A7A"/>
    <w:rsid w:val="003E7A99"/>
    <w:rsid w:val="003E7B67"/>
    <w:rsid w:val="003E7C47"/>
    <w:rsid w:val="003E7D2D"/>
    <w:rsid w:val="003E7E43"/>
    <w:rsid w:val="003F0095"/>
    <w:rsid w:val="003F00B1"/>
    <w:rsid w:val="003F015A"/>
    <w:rsid w:val="003F0332"/>
    <w:rsid w:val="003F047E"/>
    <w:rsid w:val="003F0647"/>
    <w:rsid w:val="003F076F"/>
    <w:rsid w:val="003F0923"/>
    <w:rsid w:val="003F097E"/>
    <w:rsid w:val="003F09C7"/>
    <w:rsid w:val="003F0A3E"/>
    <w:rsid w:val="003F0BDE"/>
    <w:rsid w:val="003F0F13"/>
    <w:rsid w:val="003F12BB"/>
    <w:rsid w:val="003F12E9"/>
    <w:rsid w:val="003F1305"/>
    <w:rsid w:val="003F136C"/>
    <w:rsid w:val="003F1409"/>
    <w:rsid w:val="003F1412"/>
    <w:rsid w:val="003F145F"/>
    <w:rsid w:val="003F151B"/>
    <w:rsid w:val="003F1638"/>
    <w:rsid w:val="003F1843"/>
    <w:rsid w:val="003F1A5A"/>
    <w:rsid w:val="003F1EB2"/>
    <w:rsid w:val="003F1F8C"/>
    <w:rsid w:val="003F1FE8"/>
    <w:rsid w:val="003F2139"/>
    <w:rsid w:val="003F216D"/>
    <w:rsid w:val="003F249F"/>
    <w:rsid w:val="003F251D"/>
    <w:rsid w:val="003F2545"/>
    <w:rsid w:val="003F2558"/>
    <w:rsid w:val="003F25D1"/>
    <w:rsid w:val="003F2606"/>
    <w:rsid w:val="003F2616"/>
    <w:rsid w:val="003F2852"/>
    <w:rsid w:val="003F295E"/>
    <w:rsid w:val="003F29DD"/>
    <w:rsid w:val="003F2A32"/>
    <w:rsid w:val="003F2AC7"/>
    <w:rsid w:val="003F2AEF"/>
    <w:rsid w:val="003F2BFB"/>
    <w:rsid w:val="003F2D00"/>
    <w:rsid w:val="003F2E06"/>
    <w:rsid w:val="003F2EE4"/>
    <w:rsid w:val="003F2F1E"/>
    <w:rsid w:val="003F2F2B"/>
    <w:rsid w:val="003F30ED"/>
    <w:rsid w:val="003F3164"/>
    <w:rsid w:val="003F3224"/>
    <w:rsid w:val="003F32BF"/>
    <w:rsid w:val="003F32D2"/>
    <w:rsid w:val="003F343C"/>
    <w:rsid w:val="003F3479"/>
    <w:rsid w:val="003F371E"/>
    <w:rsid w:val="003F38B0"/>
    <w:rsid w:val="003F39B0"/>
    <w:rsid w:val="003F39FD"/>
    <w:rsid w:val="003F3ACF"/>
    <w:rsid w:val="003F3B6F"/>
    <w:rsid w:val="003F3C9C"/>
    <w:rsid w:val="003F3DEA"/>
    <w:rsid w:val="003F3E4C"/>
    <w:rsid w:val="003F400D"/>
    <w:rsid w:val="003F4010"/>
    <w:rsid w:val="003F4041"/>
    <w:rsid w:val="003F40CC"/>
    <w:rsid w:val="003F40D9"/>
    <w:rsid w:val="003F416F"/>
    <w:rsid w:val="003F417E"/>
    <w:rsid w:val="003F41CD"/>
    <w:rsid w:val="003F430B"/>
    <w:rsid w:val="003F4389"/>
    <w:rsid w:val="003F44A5"/>
    <w:rsid w:val="003F462B"/>
    <w:rsid w:val="003F4852"/>
    <w:rsid w:val="003F4ABD"/>
    <w:rsid w:val="003F4AC6"/>
    <w:rsid w:val="003F4CC9"/>
    <w:rsid w:val="003F4D12"/>
    <w:rsid w:val="003F4D44"/>
    <w:rsid w:val="003F4E6A"/>
    <w:rsid w:val="003F5014"/>
    <w:rsid w:val="003F5262"/>
    <w:rsid w:val="003F5291"/>
    <w:rsid w:val="003F5293"/>
    <w:rsid w:val="003F52F8"/>
    <w:rsid w:val="003F533C"/>
    <w:rsid w:val="003F53D3"/>
    <w:rsid w:val="003F5656"/>
    <w:rsid w:val="003F566B"/>
    <w:rsid w:val="003F5678"/>
    <w:rsid w:val="003F579F"/>
    <w:rsid w:val="003F58BC"/>
    <w:rsid w:val="003F59AD"/>
    <w:rsid w:val="003F5A18"/>
    <w:rsid w:val="003F5E39"/>
    <w:rsid w:val="003F5F38"/>
    <w:rsid w:val="003F5F3F"/>
    <w:rsid w:val="003F61B5"/>
    <w:rsid w:val="003F6289"/>
    <w:rsid w:val="003F63CE"/>
    <w:rsid w:val="003F6475"/>
    <w:rsid w:val="003F64A9"/>
    <w:rsid w:val="003F6556"/>
    <w:rsid w:val="003F65D4"/>
    <w:rsid w:val="003F67BF"/>
    <w:rsid w:val="003F67DE"/>
    <w:rsid w:val="003F6803"/>
    <w:rsid w:val="003F68E5"/>
    <w:rsid w:val="003F698E"/>
    <w:rsid w:val="003F6B3A"/>
    <w:rsid w:val="003F6D3E"/>
    <w:rsid w:val="003F6D5D"/>
    <w:rsid w:val="003F6EE1"/>
    <w:rsid w:val="003F703F"/>
    <w:rsid w:val="003F7056"/>
    <w:rsid w:val="003F7122"/>
    <w:rsid w:val="003F713D"/>
    <w:rsid w:val="003F73F9"/>
    <w:rsid w:val="003F7433"/>
    <w:rsid w:val="003F747C"/>
    <w:rsid w:val="003F76F9"/>
    <w:rsid w:val="003F771B"/>
    <w:rsid w:val="003F7A7D"/>
    <w:rsid w:val="003F7BFB"/>
    <w:rsid w:val="003F7CC0"/>
    <w:rsid w:val="003F7F7D"/>
    <w:rsid w:val="0040053D"/>
    <w:rsid w:val="0040060C"/>
    <w:rsid w:val="00400659"/>
    <w:rsid w:val="00400766"/>
    <w:rsid w:val="0040082B"/>
    <w:rsid w:val="00400867"/>
    <w:rsid w:val="00400889"/>
    <w:rsid w:val="004008DE"/>
    <w:rsid w:val="004009A9"/>
    <w:rsid w:val="00400A0B"/>
    <w:rsid w:val="00400C22"/>
    <w:rsid w:val="00400C2E"/>
    <w:rsid w:val="00400F38"/>
    <w:rsid w:val="0040110E"/>
    <w:rsid w:val="0040115B"/>
    <w:rsid w:val="00401245"/>
    <w:rsid w:val="00401249"/>
    <w:rsid w:val="00401263"/>
    <w:rsid w:val="004012AE"/>
    <w:rsid w:val="0040137C"/>
    <w:rsid w:val="0040142C"/>
    <w:rsid w:val="0040150C"/>
    <w:rsid w:val="004016C2"/>
    <w:rsid w:val="00401939"/>
    <w:rsid w:val="00401A93"/>
    <w:rsid w:val="00401B89"/>
    <w:rsid w:val="00401F75"/>
    <w:rsid w:val="00402094"/>
    <w:rsid w:val="00402227"/>
    <w:rsid w:val="00402238"/>
    <w:rsid w:val="004022DB"/>
    <w:rsid w:val="004023A5"/>
    <w:rsid w:val="00402581"/>
    <w:rsid w:val="004025A3"/>
    <w:rsid w:val="0040270F"/>
    <w:rsid w:val="00402808"/>
    <w:rsid w:val="004028BC"/>
    <w:rsid w:val="00402926"/>
    <w:rsid w:val="00402A91"/>
    <w:rsid w:val="00402AB5"/>
    <w:rsid w:val="00402E33"/>
    <w:rsid w:val="00402E7E"/>
    <w:rsid w:val="00402FC4"/>
    <w:rsid w:val="00402FE7"/>
    <w:rsid w:val="00403051"/>
    <w:rsid w:val="00403206"/>
    <w:rsid w:val="00403381"/>
    <w:rsid w:val="00403471"/>
    <w:rsid w:val="004035EF"/>
    <w:rsid w:val="00403823"/>
    <w:rsid w:val="004039CC"/>
    <w:rsid w:val="00403B02"/>
    <w:rsid w:val="00403C2F"/>
    <w:rsid w:val="00403D8A"/>
    <w:rsid w:val="00403DBD"/>
    <w:rsid w:val="00403E80"/>
    <w:rsid w:val="00404037"/>
    <w:rsid w:val="0040410A"/>
    <w:rsid w:val="0040433F"/>
    <w:rsid w:val="004044D9"/>
    <w:rsid w:val="004045EA"/>
    <w:rsid w:val="00404639"/>
    <w:rsid w:val="00404850"/>
    <w:rsid w:val="00404866"/>
    <w:rsid w:val="00404872"/>
    <w:rsid w:val="004048C2"/>
    <w:rsid w:val="00404906"/>
    <w:rsid w:val="00404950"/>
    <w:rsid w:val="00404A46"/>
    <w:rsid w:val="00404AF6"/>
    <w:rsid w:val="00404C7C"/>
    <w:rsid w:val="00404F3B"/>
    <w:rsid w:val="00404F7A"/>
    <w:rsid w:val="00405047"/>
    <w:rsid w:val="00405171"/>
    <w:rsid w:val="004051AD"/>
    <w:rsid w:val="00405210"/>
    <w:rsid w:val="0040527D"/>
    <w:rsid w:val="00405508"/>
    <w:rsid w:val="00405752"/>
    <w:rsid w:val="0040579A"/>
    <w:rsid w:val="004057BF"/>
    <w:rsid w:val="004058FF"/>
    <w:rsid w:val="00405A94"/>
    <w:rsid w:val="00405D07"/>
    <w:rsid w:val="00406089"/>
    <w:rsid w:val="00406144"/>
    <w:rsid w:val="004061FF"/>
    <w:rsid w:val="00406201"/>
    <w:rsid w:val="00406296"/>
    <w:rsid w:val="0040637C"/>
    <w:rsid w:val="004063AA"/>
    <w:rsid w:val="00406482"/>
    <w:rsid w:val="00406516"/>
    <w:rsid w:val="00406564"/>
    <w:rsid w:val="004065EC"/>
    <w:rsid w:val="00406672"/>
    <w:rsid w:val="004066A1"/>
    <w:rsid w:val="0040673C"/>
    <w:rsid w:val="004067E1"/>
    <w:rsid w:val="00406818"/>
    <w:rsid w:val="00406948"/>
    <w:rsid w:val="004069AF"/>
    <w:rsid w:val="00406A8E"/>
    <w:rsid w:val="00406AE4"/>
    <w:rsid w:val="00406D0F"/>
    <w:rsid w:val="00406D24"/>
    <w:rsid w:val="00406DA7"/>
    <w:rsid w:val="00406DC4"/>
    <w:rsid w:val="00406EAE"/>
    <w:rsid w:val="004076B3"/>
    <w:rsid w:val="00407851"/>
    <w:rsid w:val="00407A17"/>
    <w:rsid w:val="00407B2D"/>
    <w:rsid w:val="00407B3C"/>
    <w:rsid w:val="00407D23"/>
    <w:rsid w:val="00407EA5"/>
    <w:rsid w:val="00407F63"/>
    <w:rsid w:val="00407FD4"/>
    <w:rsid w:val="00410021"/>
    <w:rsid w:val="004100BD"/>
    <w:rsid w:val="0041011B"/>
    <w:rsid w:val="00410203"/>
    <w:rsid w:val="00410650"/>
    <w:rsid w:val="004107A2"/>
    <w:rsid w:val="0041094E"/>
    <w:rsid w:val="00410B5B"/>
    <w:rsid w:val="00410C89"/>
    <w:rsid w:val="00410E37"/>
    <w:rsid w:val="00410EB3"/>
    <w:rsid w:val="004110EE"/>
    <w:rsid w:val="0041130C"/>
    <w:rsid w:val="0041154E"/>
    <w:rsid w:val="00411634"/>
    <w:rsid w:val="0041164D"/>
    <w:rsid w:val="004118B9"/>
    <w:rsid w:val="004118C9"/>
    <w:rsid w:val="00411907"/>
    <w:rsid w:val="004119AD"/>
    <w:rsid w:val="00411A80"/>
    <w:rsid w:val="00411E34"/>
    <w:rsid w:val="00411E96"/>
    <w:rsid w:val="00411EDD"/>
    <w:rsid w:val="00411F8D"/>
    <w:rsid w:val="00411FAC"/>
    <w:rsid w:val="00411FD7"/>
    <w:rsid w:val="00411FDA"/>
    <w:rsid w:val="0041220F"/>
    <w:rsid w:val="004122E0"/>
    <w:rsid w:val="00412373"/>
    <w:rsid w:val="00412530"/>
    <w:rsid w:val="004125D7"/>
    <w:rsid w:val="004125FD"/>
    <w:rsid w:val="004126AF"/>
    <w:rsid w:val="00412B60"/>
    <w:rsid w:val="00412BB0"/>
    <w:rsid w:val="00412BCD"/>
    <w:rsid w:val="00412CED"/>
    <w:rsid w:val="00412E00"/>
    <w:rsid w:val="00412E15"/>
    <w:rsid w:val="00412E54"/>
    <w:rsid w:val="00412E97"/>
    <w:rsid w:val="00412F68"/>
    <w:rsid w:val="0041302B"/>
    <w:rsid w:val="00413596"/>
    <w:rsid w:val="004136C0"/>
    <w:rsid w:val="004136F5"/>
    <w:rsid w:val="00413756"/>
    <w:rsid w:val="0041378B"/>
    <w:rsid w:val="0041384C"/>
    <w:rsid w:val="00413927"/>
    <w:rsid w:val="0041394D"/>
    <w:rsid w:val="00413A2F"/>
    <w:rsid w:val="00413A57"/>
    <w:rsid w:val="00413ABE"/>
    <w:rsid w:val="00413C2D"/>
    <w:rsid w:val="00413E91"/>
    <w:rsid w:val="00413EA3"/>
    <w:rsid w:val="00413FD6"/>
    <w:rsid w:val="00414234"/>
    <w:rsid w:val="00414236"/>
    <w:rsid w:val="00414444"/>
    <w:rsid w:val="004144A5"/>
    <w:rsid w:val="004144AB"/>
    <w:rsid w:val="004144BB"/>
    <w:rsid w:val="004144F4"/>
    <w:rsid w:val="00414841"/>
    <w:rsid w:val="00414932"/>
    <w:rsid w:val="00414B22"/>
    <w:rsid w:val="00414B7C"/>
    <w:rsid w:val="00414B7D"/>
    <w:rsid w:val="00414E3E"/>
    <w:rsid w:val="00414F20"/>
    <w:rsid w:val="00415099"/>
    <w:rsid w:val="004151A6"/>
    <w:rsid w:val="0041522D"/>
    <w:rsid w:val="00415246"/>
    <w:rsid w:val="004153DE"/>
    <w:rsid w:val="00415438"/>
    <w:rsid w:val="004155C3"/>
    <w:rsid w:val="0041598D"/>
    <w:rsid w:val="00415AAF"/>
    <w:rsid w:val="00415CD1"/>
    <w:rsid w:val="00415EB5"/>
    <w:rsid w:val="00415F02"/>
    <w:rsid w:val="00415F5C"/>
    <w:rsid w:val="00415F81"/>
    <w:rsid w:val="00416024"/>
    <w:rsid w:val="004160B1"/>
    <w:rsid w:val="00416192"/>
    <w:rsid w:val="0041647B"/>
    <w:rsid w:val="00416553"/>
    <w:rsid w:val="004165EA"/>
    <w:rsid w:val="00416650"/>
    <w:rsid w:val="004167D7"/>
    <w:rsid w:val="0041696A"/>
    <w:rsid w:val="004169D1"/>
    <w:rsid w:val="00416AA5"/>
    <w:rsid w:val="00416B0A"/>
    <w:rsid w:val="00416B29"/>
    <w:rsid w:val="00416B4F"/>
    <w:rsid w:val="00416BE4"/>
    <w:rsid w:val="00416C20"/>
    <w:rsid w:val="00416E52"/>
    <w:rsid w:val="00416F46"/>
    <w:rsid w:val="00416FB2"/>
    <w:rsid w:val="00416FCE"/>
    <w:rsid w:val="004170D3"/>
    <w:rsid w:val="00417198"/>
    <w:rsid w:val="004172FA"/>
    <w:rsid w:val="00417375"/>
    <w:rsid w:val="00417494"/>
    <w:rsid w:val="00417522"/>
    <w:rsid w:val="00417552"/>
    <w:rsid w:val="004175AB"/>
    <w:rsid w:val="004175CA"/>
    <w:rsid w:val="004175E7"/>
    <w:rsid w:val="00417600"/>
    <w:rsid w:val="004176B9"/>
    <w:rsid w:val="00417730"/>
    <w:rsid w:val="0041773D"/>
    <w:rsid w:val="004177A5"/>
    <w:rsid w:val="0041782F"/>
    <w:rsid w:val="00417912"/>
    <w:rsid w:val="00417B25"/>
    <w:rsid w:val="00417B6D"/>
    <w:rsid w:val="00417BBC"/>
    <w:rsid w:val="00417C0A"/>
    <w:rsid w:val="00417D15"/>
    <w:rsid w:val="0042024C"/>
    <w:rsid w:val="00420354"/>
    <w:rsid w:val="0042043B"/>
    <w:rsid w:val="0042056B"/>
    <w:rsid w:val="004205A8"/>
    <w:rsid w:val="004207EB"/>
    <w:rsid w:val="00420A07"/>
    <w:rsid w:val="00420B0A"/>
    <w:rsid w:val="00421020"/>
    <w:rsid w:val="0042109C"/>
    <w:rsid w:val="004211D0"/>
    <w:rsid w:val="0042125B"/>
    <w:rsid w:val="004212F4"/>
    <w:rsid w:val="00421564"/>
    <w:rsid w:val="0042174F"/>
    <w:rsid w:val="0042175F"/>
    <w:rsid w:val="00421794"/>
    <w:rsid w:val="004218D0"/>
    <w:rsid w:val="00421B1C"/>
    <w:rsid w:val="00421CE8"/>
    <w:rsid w:val="00421CF3"/>
    <w:rsid w:val="00421D36"/>
    <w:rsid w:val="00421DC9"/>
    <w:rsid w:val="00421E4F"/>
    <w:rsid w:val="00421E83"/>
    <w:rsid w:val="00421F8F"/>
    <w:rsid w:val="00422066"/>
    <w:rsid w:val="004221C1"/>
    <w:rsid w:val="00422497"/>
    <w:rsid w:val="00422660"/>
    <w:rsid w:val="00422672"/>
    <w:rsid w:val="0042286A"/>
    <w:rsid w:val="004228CD"/>
    <w:rsid w:val="0042294F"/>
    <w:rsid w:val="004229B6"/>
    <w:rsid w:val="00422ADE"/>
    <w:rsid w:val="00422B4E"/>
    <w:rsid w:val="00422BFB"/>
    <w:rsid w:val="00422C44"/>
    <w:rsid w:val="00422EEC"/>
    <w:rsid w:val="00423097"/>
    <w:rsid w:val="00423106"/>
    <w:rsid w:val="004232E8"/>
    <w:rsid w:val="0042342E"/>
    <w:rsid w:val="00423489"/>
    <w:rsid w:val="00423581"/>
    <w:rsid w:val="00423590"/>
    <w:rsid w:val="00423608"/>
    <w:rsid w:val="004236CD"/>
    <w:rsid w:val="0042386F"/>
    <w:rsid w:val="0042390C"/>
    <w:rsid w:val="00423A17"/>
    <w:rsid w:val="00423AAA"/>
    <w:rsid w:val="00423B7A"/>
    <w:rsid w:val="00423C39"/>
    <w:rsid w:val="00423CE6"/>
    <w:rsid w:val="00423D1C"/>
    <w:rsid w:val="00423DB7"/>
    <w:rsid w:val="00423F07"/>
    <w:rsid w:val="004241B4"/>
    <w:rsid w:val="00424301"/>
    <w:rsid w:val="004243AA"/>
    <w:rsid w:val="004243B7"/>
    <w:rsid w:val="00424455"/>
    <w:rsid w:val="004244E7"/>
    <w:rsid w:val="00424561"/>
    <w:rsid w:val="0042462C"/>
    <w:rsid w:val="004248E1"/>
    <w:rsid w:val="00424B7F"/>
    <w:rsid w:val="00424BB8"/>
    <w:rsid w:val="00424C06"/>
    <w:rsid w:val="00424D86"/>
    <w:rsid w:val="00424EB5"/>
    <w:rsid w:val="00424EC9"/>
    <w:rsid w:val="0042501B"/>
    <w:rsid w:val="0042513F"/>
    <w:rsid w:val="004254A0"/>
    <w:rsid w:val="00425506"/>
    <w:rsid w:val="004255B7"/>
    <w:rsid w:val="0042562C"/>
    <w:rsid w:val="00425A08"/>
    <w:rsid w:val="00425A23"/>
    <w:rsid w:val="00425CBC"/>
    <w:rsid w:val="00425E04"/>
    <w:rsid w:val="00425EB1"/>
    <w:rsid w:val="0042602D"/>
    <w:rsid w:val="0042602E"/>
    <w:rsid w:val="0042604C"/>
    <w:rsid w:val="00426099"/>
    <w:rsid w:val="004261C0"/>
    <w:rsid w:val="00426328"/>
    <w:rsid w:val="0042638E"/>
    <w:rsid w:val="004264B8"/>
    <w:rsid w:val="004265D3"/>
    <w:rsid w:val="00426723"/>
    <w:rsid w:val="0042674B"/>
    <w:rsid w:val="0042687A"/>
    <w:rsid w:val="00426A25"/>
    <w:rsid w:val="00426DEA"/>
    <w:rsid w:val="00426E5B"/>
    <w:rsid w:val="00426ED7"/>
    <w:rsid w:val="00426EEF"/>
    <w:rsid w:val="00426F7D"/>
    <w:rsid w:val="00426FFB"/>
    <w:rsid w:val="00427056"/>
    <w:rsid w:val="004272AB"/>
    <w:rsid w:val="004272C4"/>
    <w:rsid w:val="0042730B"/>
    <w:rsid w:val="004275A2"/>
    <w:rsid w:val="00427812"/>
    <w:rsid w:val="00427900"/>
    <w:rsid w:val="00427A57"/>
    <w:rsid w:val="00427D05"/>
    <w:rsid w:val="00427DD2"/>
    <w:rsid w:val="00427EEB"/>
    <w:rsid w:val="00427EFB"/>
    <w:rsid w:val="00427FF2"/>
    <w:rsid w:val="004300BF"/>
    <w:rsid w:val="00430137"/>
    <w:rsid w:val="00430156"/>
    <w:rsid w:val="0043036B"/>
    <w:rsid w:val="00430388"/>
    <w:rsid w:val="004303EF"/>
    <w:rsid w:val="00430588"/>
    <w:rsid w:val="00430607"/>
    <w:rsid w:val="0043064A"/>
    <w:rsid w:val="00430681"/>
    <w:rsid w:val="0043072D"/>
    <w:rsid w:val="0043075A"/>
    <w:rsid w:val="00430773"/>
    <w:rsid w:val="00430B49"/>
    <w:rsid w:val="00430C4D"/>
    <w:rsid w:val="00430E37"/>
    <w:rsid w:val="0043102D"/>
    <w:rsid w:val="004313D6"/>
    <w:rsid w:val="00431637"/>
    <w:rsid w:val="00431877"/>
    <w:rsid w:val="00431895"/>
    <w:rsid w:val="004318D1"/>
    <w:rsid w:val="00431AD2"/>
    <w:rsid w:val="00431CF8"/>
    <w:rsid w:val="00431E06"/>
    <w:rsid w:val="00431EE9"/>
    <w:rsid w:val="00431F3D"/>
    <w:rsid w:val="0043200C"/>
    <w:rsid w:val="00432113"/>
    <w:rsid w:val="0043223C"/>
    <w:rsid w:val="00432318"/>
    <w:rsid w:val="004323D0"/>
    <w:rsid w:val="004324D6"/>
    <w:rsid w:val="004324F8"/>
    <w:rsid w:val="00432569"/>
    <w:rsid w:val="004325B0"/>
    <w:rsid w:val="004326C4"/>
    <w:rsid w:val="00432754"/>
    <w:rsid w:val="004328D9"/>
    <w:rsid w:val="00432937"/>
    <w:rsid w:val="0043293D"/>
    <w:rsid w:val="004329A8"/>
    <w:rsid w:val="00432AD3"/>
    <w:rsid w:val="00432BC0"/>
    <w:rsid w:val="00432D3D"/>
    <w:rsid w:val="00432FB5"/>
    <w:rsid w:val="004330E3"/>
    <w:rsid w:val="004331D0"/>
    <w:rsid w:val="004333C4"/>
    <w:rsid w:val="00433418"/>
    <w:rsid w:val="0043342F"/>
    <w:rsid w:val="0043344A"/>
    <w:rsid w:val="00433497"/>
    <w:rsid w:val="004334F6"/>
    <w:rsid w:val="0043374F"/>
    <w:rsid w:val="004337F3"/>
    <w:rsid w:val="004338CA"/>
    <w:rsid w:val="004338D6"/>
    <w:rsid w:val="00433933"/>
    <w:rsid w:val="00433939"/>
    <w:rsid w:val="004339C2"/>
    <w:rsid w:val="00433AFF"/>
    <w:rsid w:val="00433BCD"/>
    <w:rsid w:val="00433EA8"/>
    <w:rsid w:val="00433EDC"/>
    <w:rsid w:val="0043404F"/>
    <w:rsid w:val="004340BC"/>
    <w:rsid w:val="004340F8"/>
    <w:rsid w:val="0043416C"/>
    <w:rsid w:val="00434259"/>
    <w:rsid w:val="00434366"/>
    <w:rsid w:val="004343C9"/>
    <w:rsid w:val="004344EB"/>
    <w:rsid w:val="0043465E"/>
    <w:rsid w:val="004346B4"/>
    <w:rsid w:val="004346ED"/>
    <w:rsid w:val="004347C1"/>
    <w:rsid w:val="00434899"/>
    <w:rsid w:val="00434B94"/>
    <w:rsid w:val="00434C27"/>
    <w:rsid w:val="00434C65"/>
    <w:rsid w:val="00434DE7"/>
    <w:rsid w:val="00434EBC"/>
    <w:rsid w:val="00434F14"/>
    <w:rsid w:val="00434FCB"/>
    <w:rsid w:val="00435119"/>
    <w:rsid w:val="004352BA"/>
    <w:rsid w:val="004354AD"/>
    <w:rsid w:val="00435628"/>
    <w:rsid w:val="0043569C"/>
    <w:rsid w:val="004356B6"/>
    <w:rsid w:val="004358F5"/>
    <w:rsid w:val="004359C3"/>
    <w:rsid w:val="00435B2D"/>
    <w:rsid w:val="00435B57"/>
    <w:rsid w:val="00435C88"/>
    <w:rsid w:val="00435C97"/>
    <w:rsid w:val="00435D07"/>
    <w:rsid w:val="00435E8B"/>
    <w:rsid w:val="00435F3C"/>
    <w:rsid w:val="00436255"/>
    <w:rsid w:val="004365C3"/>
    <w:rsid w:val="004367D1"/>
    <w:rsid w:val="004369BC"/>
    <w:rsid w:val="00436A05"/>
    <w:rsid w:val="00436A09"/>
    <w:rsid w:val="00436A9A"/>
    <w:rsid w:val="00436E0F"/>
    <w:rsid w:val="004371C4"/>
    <w:rsid w:val="004371F2"/>
    <w:rsid w:val="004372F2"/>
    <w:rsid w:val="0043739E"/>
    <w:rsid w:val="00437497"/>
    <w:rsid w:val="004374AA"/>
    <w:rsid w:val="004374C0"/>
    <w:rsid w:val="0043750E"/>
    <w:rsid w:val="00437780"/>
    <w:rsid w:val="00437872"/>
    <w:rsid w:val="00437B2C"/>
    <w:rsid w:val="00437C07"/>
    <w:rsid w:val="00437C6D"/>
    <w:rsid w:val="00437CB6"/>
    <w:rsid w:val="00437DF9"/>
    <w:rsid w:val="0044003F"/>
    <w:rsid w:val="00440253"/>
    <w:rsid w:val="0044025B"/>
    <w:rsid w:val="00440383"/>
    <w:rsid w:val="004403D0"/>
    <w:rsid w:val="0044043D"/>
    <w:rsid w:val="004406A6"/>
    <w:rsid w:val="004406C1"/>
    <w:rsid w:val="00440749"/>
    <w:rsid w:val="004407DC"/>
    <w:rsid w:val="00440803"/>
    <w:rsid w:val="0044094D"/>
    <w:rsid w:val="00440BC4"/>
    <w:rsid w:val="00440C03"/>
    <w:rsid w:val="00440D07"/>
    <w:rsid w:val="00440D44"/>
    <w:rsid w:val="00440EED"/>
    <w:rsid w:val="004410D2"/>
    <w:rsid w:val="004413EF"/>
    <w:rsid w:val="00441438"/>
    <w:rsid w:val="00441474"/>
    <w:rsid w:val="004414A4"/>
    <w:rsid w:val="0044154A"/>
    <w:rsid w:val="00441697"/>
    <w:rsid w:val="00441750"/>
    <w:rsid w:val="00441791"/>
    <w:rsid w:val="004417AA"/>
    <w:rsid w:val="004417D9"/>
    <w:rsid w:val="00441838"/>
    <w:rsid w:val="00441B9B"/>
    <w:rsid w:val="00441D2F"/>
    <w:rsid w:val="00441DD8"/>
    <w:rsid w:val="00441E94"/>
    <w:rsid w:val="00441EAC"/>
    <w:rsid w:val="00441EDE"/>
    <w:rsid w:val="00441FB7"/>
    <w:rsid w:val="00441FD4"/>
    <w:rsid w:val="00442100"/>
    <w:rsid w:val="0044216A"/>
    <w:rsid w:val="004421D2"/>
    <w:rsid w:val="00442209"/>
    <w:rsid w:val="00442306"/>
    <w:rsid w:val="004423CC"/>
    <w:rsid w:val="004424C4"/>
    <w:rsid w:val="00442645"/>
    <w:rsid w:val="0044266F"/>
    <w:rsid w:val="00442678"/>
    <w:rsid w:val="0044267F"/>
    <w:rsid w:val="004426A9"/>
    <w:rsid w:val="004429F0"/>
    <w:rsid w:val="00442A0B"/>
    <w:rsid w:val="00442A8F"/>
    <w:rsid w:val="00442AA8"/>
    <w:rsid w:val="00442C61"/>
    <w:rsid w:val="00442F11"/>
    <w:rsid w:val="004430DF"/>
    <w:rsid w:val="00443190"/>
    <w:rsid w:val="00443230"/>
    <w:rsid w:val="00443359"/>
    <w:rsid w:val="00443399"/>
    <w:rsid w:val="004433DD"/>
    <w:rsid w:val="0044341F"/>
    <w:rsid w:val="00443536"/>
    <w:rsid w:val="0044367D"/>
    <w:rsid w:val="004436CC"/>
    <w:rsid w:val="00443A7C"/>
    <w:rsid w:val="00443BDE"/>
    <w:rsid w:val="00443CFF"/>
    <w:rsid w:val="00443D13"/>
    <w:rsid w:val="00443D1B"/>
    <w:rsid w:val="00443D50"/>
    <w:rsid w:val="00443E57"/>
    <w:rsid w:val="00443EA2"/>
    <w:rsid w:val="00443EEC"/>
    <w:rsid w:val="004441AD"/>
    <w:rsid w:val="00444280"/>
    <w:rsid w:val="0044434A"/>
    <w:rsid w:val="004443D2"/>
    <w:rsid w:val="00444456"/>
    <w:rsid w:val="00444509"/>
    <w:rsid w:val="004445E5"/>
    <w:rsid w:val="0044463F"/>
    <w:rsid w:val="0044479A"/>
    <w:rsid w:val="004448A6"/>
    <w:rsid w:val="00444D9F"/>
    <w:rsid w:val="00444E06"/>
    <w:rsid w:val="00444EEB"/>
    <w:rsid w:val="00445089"/>
    <w:rsid w:val="00445395"/>
    <w:rsid w:val="004453AE"/>
    <w:rsid w:val="00445452"/>
    <w:rsid w:val="004454A9"/>
    <w:rsid w:val="00445771"/>
    <w:rsid w:val="00445778"/>
    <w:rsid w:val="004458C6"/>
    <w:rsid w:val="0044593A"/>
    <w:rsid w:val="004459A2"/>
    <w:rsid w:val="00445A2A"/>
    <w:rsid w:val="00445AAD"/>
    <w:rsid w:val="00445AFB"/>
    <w:rsid w:val="00445B46"/>
    <w:rsid w:val="00445CE8"/>
    <w:rsid w:val="00445D34"/>
    <w:rsid w:val="00445D35"/>
    <w:rsid w:val="00445EFB"/>
    <w:rsid w:val="00445F3B"/>
    <w:rsid w:val="00445FFF"/>
    <w:rsid w:val="004460D5"/>
    <w:rsid w:val="0044613F"/>
    <w:rsid w:val="0044621D"/>
    <w:rsid w:val="0044637A"/>
    <w:rsid w:val="004463E5"/>
    <w:rsid w:val="00446702"/>
    <w:rsid w:val="00446731"/>
    <w:rsid w:val="004467A6"/>
    <w:rsid w:val="004468BD"/>
    <w:rsid w:val="00446916"/>
    <w:rsid w:val="00446968"/>
    <w:rsid w:val="00446D19"/>
    <w:rsid w:val="00446D31"/>
    <w:rsid w:val="00446DE5"/>
    <w:rsid w:val="00446FA0"/>
    <w:rsid w:val="00446FFE"/>
    <w:rsid w:val="0044731A"/>
    <w:rsid w:val="004473D2"/>
    <w:rsid w:val="0044759B"/>
    <w:rsid w:val="004475AA"/>
    <w:rsid w:val="0044767B"/>
    <w:rsid w:val="0044770C"/>
    <w:rsid w:val="0044771B"/>
    <w:rsid w:val="0044777A"/>
    <w:rsid w:val="00447895"/>
    <w:rsid w:val="004478C4"/>
    <w:rsid w:val="00447937"/>
    <w:rsid w:val="00447B4D"/>
    <w:rsid w:val="00447C92"/>
    <w:rsid w:val="00447ECF"/>
    <w:rsid w:val="00450079"/>
    <w:rsid w:val="004500CE"/>
    <w:rsid w:val="004501BF"/>
    <w:rsid w:val="004504AC"/>
    <w:rsid w:val="00450742"/>
    <w:rsid w:val="0045079A"/>
    <w:rsid w:val="0045088E"/>
    <w:rsid w:val="004508A6"/>
    <w:rsid w:val="00450A3B"/>
    <w:rsid w:val="00450C42"/>
    <w:rsid w:val="00450C4B"/>
    <w:rsid w:val="00450CE0"/>
    <w:rsid w:val="00450D07"/>
    <w:rsid w:val="00450EF2"/>
    <w:rsid w:val="00450F56"/>
    <w:rsid w:val="00450F90"/>
    <w:rsid w:val="0045108B"/>
    <w:rsid w:val="00451094"/>
    <w:rsid w:val="00451126"/>
    <w:rsid w:val="0045117E"/>
    <w:rsid w:val="0045143D"/>
    <w:rsid w:val="004514E5"/>
    <w:rsid w:val="00451515"/>
    <w:rsid w:val="0045161D"/>
    <w:rsid w:val="00451651"/>
    <w:rsid w:val="00451688"/>
    <w:rsid w:val="004517EF"/>
    <w:rsid w:val="00451810"/>
    <w:rsid w:val="00451BA2"/>
    <w:rsid w:val="00451DDF"/>
    <w:rsid w:val="00451E85"/>
    <w:rsid w:val="00451EC9"/>
    <w:rsid w:val="00452294"/>
    <w:rsid w:val="004523CE"/>
    <w:rsid w:val="00452663"/>
    <w:rsid w:val="004526D5"/>
    <w:rsid w:val="004528BE"/>
    <w:rsid w:val="00452ADC"/>
    <w:rsid w:val="00452B3E"/>
    <w:rsid w:val="00452C08"/>
    <w:rsid w:val="00452E2A"/>
    <w:rsid w:val="00452E38"/>
    <w:rsid w:val="00452EAD"/>
    <w:rsid w:val="00452F6B"/>
    <w:rsid w:val="004530CA"/>
    <w:rsid w:val="00453100"/>
    <w:rsid w:val="0045317D"/>
    <w:rsid w:val="00453205"/>
    <w:rsid w:val="0045320C"/>
    <w:rsid w:val="004532A3"/>
    <w:rsid w:val="004532D3"/>
    <w:rsid w:val="00453CD7"/>
    <w:rsid w:val="00453CE0"/>
    <w:rsid w:val="00453D15"/>
    <w:rsid w:val="00453E44"/>
    <w:rsid w:val="00453E47"/>
    <w:rsid w:val="00454204"/>
    <w:rsid w:val="0045440D"/>
    <w:rsid w:val="004544ED"/>
    <w:rsid w:val="0045466E"/>
    <w:rsid w:val="00454762"/>
    <w:rsid w:val="004547BD"/>
    <w:rsid w:val="004547F3"/>
    <w:rsid w:val="00454848"/>
    <w:rsid w:val="004548A4"/>
    <w:rsid w:val="004548AE"/>
    <w:rsid w:val="004548FF"/>
    <w:rsid w:val="00454A45"/>
    <w:rsid w:val="00454A94"/>
    <w:rsid w:val="00454CDE"/>
    <w:rsid w:val="00454CF4"/>
    <w:rsid w:val="0045508C"/>
    <w:rsid w:val="00455357"/>
    <w:rsid w:val="004553C3"/>
    <w:rsid w:val="004553EF"/>
    <w:rsid w:val="00455400"/>
    <w:rsid w:val="00455868"/>
    <w:rsid w:val="00455978"/>
    <w:rsid w:val="00455987"/>
    <w:rsid w:val="00455999"/>
    <w:rsid w:val="00455A47"/>
    <w:rsid w:val="00455C0A"/>
    <w:rsid w:val="00455CCF"/>
    <w:rsid w:val="00455D78"/>
    <w:rsid w:val="00455E34"/>
    <w:rsid w:val="00455ECE"/>
    <w:rsid w:val="00455F33"/>
    <w:rsid w:val="004561A8"/>
    <w:rsid w:val="004563A5"/>
    <w:rsid w:val="0045663B"/>
    <w:rsid w:val="004566D6"/>
    <w:rsid w:val="00456753"/>
    <w:rsid w:val="004569CE"/>
    <w:rsid w:val="00456A35"/>
    <w:rsid w:val="00456AAD"/>
    <w:rsid w:val="00456B4B"/>
    <w:rsid w:val="00456B7E"/>
    <w:rsid w:val="00456C4B"/>
    <w:rsid w:val="004570F2"/>
    <w:rsid w:val="0045726B"/>
    <w:rsid w:val="004572C1"/>
    <w:rsid w:val="0045730F"/>
    <w:rsid w:val="0045743E"/>
    <w:rsid w:val="00457445"/>
    <w:rsid w:val="004577F6"/>
    <w:rsid w:val="00457866"/>
    <w:rsid w:val="00457929"/>
    <w:rsid w:val="0045794F"/>
    <w:rsid w:val="004579A8"/>
    <w:rsid w:val="00457BB7"/>
    <w:rsid w:val="00457D03"/>
    <w:rsid w:val="00457E18"/>
    <w:rsid w:val="00457E42"/>
    <w:rsid w:val="00460065"/>
    <w:rsid w:val="004600ED"/>
    <w:rsid w:val="004601FE"/>
    <w:rsid w:val="004606D6"/>
    <w:rsid w:val="0046076D"/>
    <w:rsid w:val="004607A6"/>
    <w:rsid w:val="00460925"/>
    <w:rsid w:val="00460995"/>
    <w:rsid w:val="00460A32"/>
    <w:rsid w:val="00460C22"/>
    <w:rsid w:val="00460DAD"/>
    <w:rsid w:val="00460E8C"/>
    <w:rsid w:val="00460E95"/>
    <w:rsid w:val="00460F26"/>
    <w:rsid w:val="004611AD"/>
    <w:rsid w:val="004611E3"/>
    <w:rsid w:val="004615FE"/>
    <w:rsid w:val="0046191C"/>
    <w:rsid w:val="00461A0C"/>
    <w:rsid w:val="00461B0B"/>
    <w:rsid w:val="00461B38"/>
    <w:rsid w:val="00461C11"/>
    <w:rsid w:val="00461C48"/>
    <w:rsid w:val="00461C98"/>
    <w:rsid w:val="00461E96"/>
    <w:rsid w:val="00461EC9"/>
    <w:rsid w:val="00461FBF"/>
    <w:rsid w:val="00462031"/>
    <w:rsid w:val="004620C8"/>
    <w:rsid w:val="00462337"/>
    <w:rsid w:val="0046245D"/>
    <w:rsid w:val="00462487"/>
    <w:rsid w:val="00462617"/>
    <w:rsid w:val="00462638"/>
    <w:rsid w:val="00462660"/>
    <w:rsid w:val="00462965"/>
    <w:rsid w:val="00462ED8"/>
    <w:rsid w:val="00462F67"/>
    <w:rsid w:val="00463019"/>
    <w:rsid w:val="00463079"/>
    <w:rsid w:val="00463266"/>
    <w:rsid w:val="0046334E"/>
    <w:rsid w:val="004633F3"/>
    <w:rsid w:val="00463439"/>
    <w:rsid w:val="00463479"/>
    <w:rsid w:val="004634A0"/>
    <w:rsid w:val="00463565"/>
    <w:rsid w:val="004635AE"/>
    <w:rsid w:val="004637A8"/>
    <w:rsid w:val="004639EA"/>
    <w:rsid w:val="00463CE0"/>
    <w:rsid w:val="00463E39"/>
    <w:rsid w:val="00463F62"/>
    <w:rsid w:val="00463F7B"/>
    <w:rsid w:val="0046433B"/>
    <w:rsid w:val="00464358"/>
    <w:rsid w:val="00464575"/>
    <w:rsid w:val="00464AA1"/>
    <w:rsid w:val="00464B20"/>
    <w:rsid w:val="00464B32"/>
    <w:rsid w:val="00464CF4"/>
    <w:rsid w:val="004650AA"/>
    <w:rsid w:val="00465149"/>
    <w:rsid w:val="0046549C"/>
    <w:rsid w:val="004654EA"/>
    <w:rsid w:val="004655AE"/>
    <w:rsid w:val="004656F6"/>
    <w:rsid w:val="00465AD0"/>
    <w:rsid w:val="00465C40"/>
    <w:rsid w:val="00465E1D"/>
    <w:rsid w:val="00465E6D"/>
    <w:rsid w:val="00465FB1"/>
    <w:rsid w:val="00466032"/>
    <w:rsid w:val="004660B6"/>
    <w:rsid w:val="004660B8"/>
    <w:rsid w:val="00466248"/>
    <w:rsid w:val="004663AF"/>
    <w:rsid w:val="004665D2"/>
    <w:rsid w:val="004666CB"/>
    <w:rsid w:val="00466963"/>
    <w:rsid w:val="00466AC1"/>
    <w:rsid w:val="00466ADA"/>
    <w:rsid w:val="00466C49"/>
    <w:rsid w:val="00466C70"/>
    <w:rsid w:val="00466C74"/>
    <w:rsid w:val="00466D65"/>
    <w:rsid w:val="00466E43"/>
    <w:rsid w:val="00466FC9"/>
    <w:rsid w:val="0046701C"/>
    <w:rsid w:val="00467140"/>
    <w:rsid w:val="004671E0"/>
    <w:rsid w:val="004672F5"/>
    <w:rsid w:val="0046732C"/>
    <w:rsid w:val="00467399"/>
    <w:rsid w:val="00467630"/>
    <w:rsid w:val="004676C0"/>
    <w:rsid w:val="00467766"/>
    <w:rsid w:val="00467788"/>
    <w:rsid w:val="00467B39"/>
    <w:rsid w:val="00467B88"/>
    <w:rsid w:val="00467D1E"/>
    <w:rsid w:val="00467E04"/>
    <w:rsid w:val="00467E5F"/>
    <w:rsid w:val="00470068"/>
    <w:rsid w:val="00470088"/>
    <w:rsid w:val="004700A9"/>
    <w:rsid w:val="00470434"/>
    <w:rsid w:val="004705D0"/>
    <w:rsid w:val="0047062C"/>
    <w:rsid w:val="0047063A"/>
    <w:rsid w:val="00470877"/>
    <w:rsid w:val="00470939"/>
    <w:rsid w:val="00470950"/>
    <w:rsid w:val="00470984"/>
    <w:rsid w:val="004709AE"/>
    <w:rsid w:val="00470AF5"/>
    <w:rsid w:val="00470D01"/>
    <w:rsid w:val="00470F09"/>
    <w:rsid w:val="00471016"/>
    <w:rsid w:val="004712F3"/>
    <w:rsid w:val="00471353"/>
    <w:rsid w:val="00471462"/>
    <w:rsid w:val="00471498"/>
    <w:rsid w:val="004714BE"/>
    <w:rsid w:val="004715E4"/>
    <w:rsid w:val="00471659"/>
    <w:rsid w:val="004716C5"/>
    <w:rsid w:val="00471766"/>
    <w:rsid w:val="00471895"/>
    <w:rsid w:val="0047189A"/>
    <w:rsid w:val="004719F4"/>
    <w:rsid w:val="00471CA1"/>
    <w:rsid w:val="00471F7F"/>
    <w:rsid w:val="00472023"/>
    <w:rsid w:val="004720CA"/>
    <w:rsid w:val="004723AA"/>
    <w:rsid w:val="004725CC"/>
    <w:rsid w:val="00472648"/>
    <w:rsid w:val="0047286B"/>
    <w:rsid w:val="0047292C"/>
    <w:rsid w:val="00472B4D"/>
    <w:rsid w:val="00472BC9"/>
    <w:rsid w:val="00472CCE"/>
    <w:rsid w:val="00472D27"/>
    <w:rsid w:val="00472DBA"/>
    <w:rsid w:val="00472ECB"/>
    <w:rsid w:val="00472FF3"/>
    <w:rsid w:val="004730C0"/>
    <w:rsid w:val="004730DA"/>
    <w:rsid w:val="00473126"/>
    <w:rsid w:val="00473199"/>
    <w:rsid w:val="00473205"/>
    <w:rsid w:val="00473255"/>
    <w:rsid w:val="0047357D"/>
    <w:rsid w:val="00473648"/>
    <w:rsid w:val="0047387C"/>
    <w:rsid w:val="00473A2B"/>
    <w:rsid w:val="00473A45"/>
    <w:rsid w:val="00473AEA"/>
    <w:rsid w:val="00473AEC"/>
    <w:rsid w:val="00473C03"/>
    <w:rsid w:val="00473C46"/>
    <w:rsid w:val="00473CEB"/>
    <w:rsid w:val="00473D82"/>
    <w:rsid w:val="00473E9E"/>
    <w:rsid w:val="00473F2B"/>
    <w:rsid w:val="00474027"/>
    <w:rsid w:val="004740AC"/>
    <w:rsid w:val="004741F4"/>
    <w:rsid w:val="0047426F"/>
    <w:rsid w:val="004742E2"/>
    <w:rsid w:val="004742FB"/>
    <w:rsid w:val="0047441A"/>
    <w:rsid w:val="00474442"/>
    <w:rsid w:val="00474486"/>
    <w:rsid w:val="004744F9"/>
    <w:rsid w:val="00474508"/>
    <w:rsid w:val="0047452B"/>
    <w:rsid w:val="00474694"/>
    <w:rsid w:val="0047474A"/>
    <w:rsid w:val="00474774"/>
    <w:rsid w:val="00474989"/>
    <w:rsid w:val="00474A93"/>
    <w:rsid w:val="00474BBF"/>
    <w:rsid w:val="00474C4E"/>
    <w:rsid w:val="00474CBE"/>
    <w:rsid w:val="00474D19"/>
    <w:rsid w:val="00474D4C"/>
    <w:rsid w:val="00474ED1"/>
    <w:rsid w:val="00474F69"/>
    <w:rsid w:val="00474F6C"/>
    <w:rsid w:val="00474FFD"/>
    <w:rsid w:val="00475021"/>
    <w:rsid w:val="004750AC"/>
    <w:rsid w:val="00475319"/>
    <w:rsid w:val="004753AF"/>
    <w:rsid w:val="00475413"/>
    <w:rsid w:val="00475432"/>
    <w:rsid w:val="00475450"/>
    <w:rsid w:val="00475683"/>
    <w:rsid w:val="0047584E"/>
    <w:rsid w:val="00475887"/>
    <w:rsid w:val="0047595C"/>
    <w:rsid w:val="00475ACE"/>
    <w:rsid w:val="00475AFA"/>
    <w:rsid w:val="00475B34"/>
    <w:rsid w:val="00475B57"/>
    <w:rsid w:val="00475C36"/>
    <w:rsid w:val="00475C74"/>
    <w:rsid w:val="00475C7C"/>
    <w:rsid w:val="00475DF9"/>
    <w:rsid w:val="00475E50"/>
    <w:rsid w:val="00475E89"/>
    <w:rsid w:val="00475FBF"/>
    <w:rsid w:val="0047608A"/>
    <w:rsid w:val="00476111"/>
    <w:rsid w:val="0047617F"/>
    <w:rsid w:val="0047621C"/>
    <w:rsid w:val="00476435"/>
    <w:rsid w:val="00476470"/>
    <w:rsid w:val="0047651E"/>
    <w:rsid w:val="004765DB"/>
    <w:rsid w:val="0047692E"/>
    <w:rsid w:val="0047699A"/>
    <w:rsid w:val="004769D4"/>
    <w:rsid w:val="00476A93"/>
    <w:rsid w:val="00476AE4"/>
    <w:rsid w:val="00476B6D"/>
    <w:rsid w:val="00476BC1"/>
    <w:rsid w:val="00476D55"/>
    <w:rsid w:val="00476D96"/>
    <w:rsid w:val="00476F21"/>
    <w:rsid w:val="00476F85"/>
    <w:rsid w:val="00476F8A"/>
    <w:rsid w:val="00476FC4"/>
    <w:rsid w:val="00476FF1"/>
    <w:rsid w:val="00477227"/>
    <w:rsid w:val="0047735B"/>
    <w:rsid w:val="0047739B"/>
    <w:rsid w:val="004773BD"/>
    <w:rsid w:val="004773DB"/>
    <w:rsid w:val="004774FB"/>
    <w:rsid w:val="00477622"/>
    <w:rsid w:val="00477687"/>
    <w:rsid w:val="00477B26"/>
    <w:rsid w:val="00477B39"/>
    <w:rsid w:val="00477D77"/>
    <w:rsid w:val="00477E0E"/>
    <w:rsid w:val="00477E96"/>
    <w:rsid w:val="004800EB"/>
    <w:rsid w:val="00480104"/>
    <w:rsid w:val="0048032F"/>
    <w:rsid w:val="004805E0"/>
    <w:rsid w:val="004807FE"/>
    <w:rsid w:val="00480940"/>
    <w:rsid w:val="0048095A"/>
    <w:rsid w:val="004809FB"/>
    <w:rsid w:val="00480AD7"/>
    <w:rsid w:val="00480AFC"/>
    <w:rsid w:val="00480B10"/>
    <w:rsid w:val="00480BE6"/>
    <w:rsid w:val="00480BF1"/>
    <w:rsid w:val="00480D38"/>
    <w:rsid w:val="00480E0C"/>
    <w:rsid w:val="00480E71"/>
    <w:rsid w:val="00480E93"/>
    <w:rsid w:val="00480FF0"/>
    <w:rsid w:val="004810B6"/>
    <w:rsid w:val="00481268"/>
    <w:rsid w:val="0048131B"/>
    <w:rsid w:val="00481441"/>
    <w:rsid w:val="0048144B"/>
    <w:rsid w:val="004814D7"/>
    <w:rsid w:val="00481515"/>
    <w:rsid w:val="0048172E"/>
    <w:rsid w:val="0048176A"/>
    <w:rsid w:val="00481967"/>
    <w:rsid w:val="00481AE5"/>
    <w:rsid w:val="00481B3A"/>
    <w:rsid w:val="00481B80"/>
    <w:rsid w:val="00481D4C"/>
    <w:rsid w:val="00481E5E"/>
    <w:rsid w:val="00481EFF"/>
    <w:rsid w:val="00481FC3"/>
    <w:rsid w:val="00482206"/>
    <w:rsid w:val="004823D8"/>
    <w:rsid w:val="00482638"/>
    <w:rsid w:val="004826E3"/>
    <w:rsid w:val="0048272D"/>
    <w:rsid w:val="0048280E"/>
    <w:rsid w:val="0048283F"/>
    <w:rsid w:val="00482934"/>
    <w:rsid w:val="00482BB7"/>
    <w:rsid w:val="00482C15"/>
    <w:rsid w:val="00482D22"/>
    <w:rsid w:val="00482D6B"/>
    <w:rsid w:val="00482DAC"/>
    <w:rsid w:val="00482F28"/>
    <w:rsid w:val="00482FB1"/>
    <w:rsid w:val="00483027"/>
    <w:rsid w:val="004831F5"/>
    <w:rsid w:val="00483218"/>
    <w:rsid w:val="004833EB"/>
    <w:rsid w:val="0048377E"/>
    <w:rsid w:val="004837CC"/>
    <w:rsid w:val="00483B72"/>
    <w:rsid w:val="00483C68"/>
    <w:rsid w:val="00483CD9"/>
    <w:rsid w:val="00483D78"/>
    <w:rsid w:val="00483DB3"/>
    <w:rsid w:val="00483DF7"/>
    <w:rsid w:val="00484022"/>
    <w:rsid w:val="004841EE"/>
    <w:rsid w:val="004842A1"/>
    <w:rsid w:val="004842D1"/>
    <w:rsid w:val="00484558"/>
    <w:rsid w:val="0048455F"/>
    <w:rsid w:val="004847A5"/>
    <w:rsid w:val="00484877"/>
    <w:rsid w:val="0048487D"/>
    <w:rsid w:val="004848DE"/>
    <w:rsid w:val="00484958"/>
    <w:rsid w:val="00484996"/>
    <w:rsid w:val="00484A5F"/>
    <w:rsid w:val="00484DE9"/>
    <w:rsid w:val="00484EB5"/>
    <w:rsid w:val="004850C4"/>
    <w:rsid w:val="0048518B"/>
    <w:rsid w:val="00485309"/>
    <w:rsid w:val="0048574F"/>
    <w:rsid w:val="00485750"/>
    <w:rsid w:val="00485983"/>
    <w:rsid w:val="00485988"/>
    <w:rsid w:val="00485B18"/>
    <w:rsid w:val="00485B30"/>
    <w:rsid w:val="00485B4F"/>
    <w:rsid w:val="00485C89"/>
    <w:rsid w:val="00486119"/>
    <w:rsid w:val="00486121"/>
    <w:rsid w:val="004862AF"/>
    <w:rsid w:val="00486442"/>
    <w:rsid w:val="0048649A"/>
    <w:rsid w:val="004868FE"/>
    <w:rsid w:val="00486C12"/>
    <w:rsid w:val="00487141"/>
    <w:rsid w:val="00487142"/>
    <w:rsid w:val="0048716C"/>
    <w:rsid w:val="0048722D"/>
    <w:rsid w:val="00487420"/>
    <w:rsid w:val="004874E3"/>
    <w:rsid w:val="004874FC"/>
    <w:rsid w:val="00487586"/>
    <w:rsid w:val="00487862"/>
    <w:rsid w:val="004878CF"/>
    <w:rsid w:val="004878D0"/>
    <w:rsid w:val="0048799A"/>
    <w:rsid w:val="00487B4A"/>
    <w:rsid w:val="00487BBB"/>
    <w:rsid w:val="00487C6B"/>
    <w:rsid w:val="00487D3B"/>
    <w:rsid w:val="00487D5A"/>
    <w:rsid w:val="00487E6C"/>
    <w:rsid w:val="00487F06"/>
    <w:rsid w:val="00487F0E"/>
    <w:rsid w:val="00487F13"/>
    <w:rsid w:val="00487FF4"/>
    <w:rsid w:val="00487FF9"/>
    <w:rsid w:val="004900EC"/>
    <w:rsid w:val="004904A8"/>
    <w:rsid w:val="00490527"/>
    <w:rsid w:val="004905A9"/>
    <w:rsid w:val="004905AE"/>
    <w:rsid w:val="00490792"/>
    <w:rsid w:val="004909D0"/>
    <w:rsid w:val="00490B3E"/>
    <w:rsid w:val="00490BCC"/>
    <w:rsid w:val="00490C54"/>
    <w:rsid w:val="00490CD8"/>
    <w:rsid w:val="00490D11"/>
    <w:rsid w:val="00490DDA"/>
    <w:rsid w:val="00490F1B"/>
    <w:rsid w:val="00490F65"/>
    <w:rsid w:val="00491074"/>
    <w:rsid w:val="00491076"/>
    <w:rsid w:val="004910DD"/>
    <w:rsid w:val="0049119C"/>
    <w:rsid w:val="004911BC"/>
    <w:rsid w:val="004912C8"/>
    <w:rsid w:val="004913E3"/>
    <w:rsid w:val="00491768"/>
    <w:rsid w:val="004918D2"/>
    <w:rsid w:val="00491999"/>
    <w:rsid w:val="004919F3"/>
    <w:rsid w:val="00491ACF"/>
    <w:rsid w:val="00491D7A"/>
    <w:rsid w:val="00491D8F"/>
    <w:rsid w:val="00491DA7"/>
    <w:rsid w:val="00491DAA"/>
    <w:rsid w:val="00491E3A"/>
    <w:rsid w:val="00491EE2"/>
    <w:rsid w:val="00491F05"/>
    <w:rsid w:val="0049239C"/>
    <w:rsid w:val="00492451"/>
    <w:rsid w:val="00492468"/>
    <w:rsid w:val="0049258C"/>
    <w:rsid w:val="00492729"/>
    <w:rsid w:val="00492875"/>
    <w:rsid w:val="004928BA"/>
    <w:rsid w:val="004929AB"/>
    <w:rsid w:val="00492A09"/>
    <w:rsid w:val="00492B90"/>
    <w:rsid w:val="00492DE0"/>
    <w:rsid w:val="00492DEC"/>
    <w:rsid w:val="00492EB0"/>
    <w:rsid w:val="00492EE2"/>
    <w:rsid w:val="00492FDF"/>
    <w:rsid w:val="00493153"/>
    <w:rsid w:val="00493367"/>
    <w:rsid w:val="004937A8"/>
    <w:rsid w:val="00493B35"/>
    <w:rsid w:val="00493D66"/>
    <w:rsid w:val="00493F1B"/>
    <w:rsid w:val="00493F5A"/>
    <w:rsid w:val="004940A3"/>
    <w:rsid w:val="004942C1"/>
    <w:rsid w:val="004942F7"/>
    <w:rsid w:val="00494438"/>
    <w:rsid w:val="004945CD"/>
    <w:rsid w:val="004945E6"/>
    <w:rsid w:val="00494764"/>
    <w:rsid w:val="004947F7"/>
    <w:rsid w:val="004948A9"/>
    <w:rsid w:val="004948DA"/>
    <w:rsid w:val="004949EC"/>
    <w:rsid w:val="004949F0"/>
    <w:rsid w:val="00494CA2"/>
    <w:rsid w:val="00494D04"/>
    <w:rsid w:val="00494E71"/>
    <w:rsid w:val="00495128"/>
    <w:rsid w:val="004952F0"/>
    <w:rsid w:val="00495435"/>
    <w:rsid w:val="0049545E"/>
    <w:rsid w:val="00495528"/>
    <w:rsid w:val="0049574A"/>
    <w:rsid w:val="00495987"/>
    <w:rsid w:val="00495AB1"/>
    <w:rsid w:val="00495BF0"/>
    <w:rsid w:val="00495C1F"/>
    <w:rsid w:val="00495E68"/>
    <w:rsid w:val="00495F23"/>
    <w:rsid w:val="00495F92"/>
    <w:rsid w:val="0049620E"/>
    <w:rsid w:val="004963D5"/>
    <w:rsid w:val="00496408"/>
    <w:rsid w:val="00496490"/>
    <w:rsid w:val="004964DF"/>
    <w:rsid w:val="004964EE"/>
    <w:rsid w:val="00496560"/>
    <w:rsid w:val="00496591"/>
    <w:rsid w:val="00496671"/>
    <w:rsid w:val="00496757"/>
    <w:rsid w:val="004967EC"/>
    <w:rsid w:val="00496828"/>
    <w:rsid w:val="0049683B"/>
    <w:rsid w:val="00496939"/>
    <w:rsid w:val="00496AAB"/>
    <w:rsid w:val="00496DEB"/>
    <w:rsid w:val="00496FA3"/>
    <w:rsid w:val="00496FA5"/>
    <w:rsid w:val="00496FC0"/>
    <w:rsid w:val="00497014"/>
    <w:rsid w:val="0049702C"/>
    <w:rsid w:val="0049702F"/>
    <w:rsid w:val="004970A8"/>
    <w:rsid w:val="00497220"/>
    <w:rsid w:val="00497336"/>
    <w:rsid w:val="004975B6"/>
    <w:rsid w:val="004976D6"/>
    <w:rsid w:val="00497B23"/>
    <w:rsid w:val="00497EEC"/>
    <w:rsid w:val="00497FDF"/>
    <w:rsid w:val="004A00F2"/>
    <w:rsid w:val="004A026F"/>
    <w:rsid w:val="004A052F"/>
    <w:rsid w:val="004A0556"/>
    <w:rsid w:val="004A06B9"/>
    <w:rsid w:val="004A088E"/>
    <w:rsid w:val="004A0909"/>
    <w:rsid w:val="004A0EF2"/>
    <w:rsid w:val="004A0F61"/>
    <w:rsid w:val="004A10A8"/>
    <w:rsid w:val="004A1375"/>
    <w:rsid w:val="004A142F"/>
    <w:rsid w:val="004A16CF"/>
    <w:rsid w:val="004A17C1"/>
    <w:rsid w:val="004A1A6E"/>
    <w:rsid w:val="004A1B27"/>
    <w:rsid w:val="004A1D50"/>
    <w:rsid w:val="004A1D85"/>
    <w:rsid w:val="004A1E49"/>
    <w:rsid w:val="004A1EE7"/>
    <w:rsid w:val="004A1F0F"/>
    <w:rsid w:val="004A1F89"/>
    <w:rsid w:val="004A1FD2"/>
    <w:rsid w:val="004A2569"/>
    <w:rsid w:val="004A2726"/>
    <w:rsid w:val="004A2745"/>
    <w:rsid w:val="004A2817"/>
    <w:rsid w:val="004A286A"/>
    <w:rsid w:val="004A29C9"/>
    <w:rsid w:val="004A2A27"/>
    <w:rsid w:val="004A2A35"/>
    <w:rsid w:val="004A2A3A"/>
    <w:rsid w:val="004A2C62"/>
    <w:rsid w:val="004A2D14"/>
    <w:rsid w:val="004A2FD4"/>
    <w:rsid w:val="004A2FED"/>
    <w:rsid w:val="004A3009"/>
    <w:rsid w:val="004A335C"/>
    <w:rsid w:val="004A33AE"/>
    <w:rsid w:val="004A355E"/>
    <w:rsid w:val="004A360B"/>
    <w:rsid w:val="004A3720"/>
    <w:rsid w:val="004A374F"/>
    <w:rsid w:val="004A3787"/>
    <w:rsid w:val="004A3857"/>
    <w:rsid w:val="004A3985"/>
    <w:rsid w:val="004A3A81"/>
    <w:rsid w:val="004A3B03"/>
    <w:rsid w:val="004A3CEB"/>
    <w:rsid w:val="004A4299"/>
    <w:rsid w:val="004A433C"/>
    <w:rsid w:val="004A43F9"/>
    <w:rsid w:val="004A447E"/>
    <w:rsid w:val="004A4594"/>
    <w:rsid w:val="004A463D"/>
    <w:rsid w:val="004A4898"/>
    <w:rsid w:val="004A4D5C"/>
    <w:rsid w:val="004A4F89"/>
    <w:rsid w:val="004A5159"/>
    <w:rsid w:val="004A5226"/>
    <w:rsid w:val="004A53D2"/>
    <w:rsid w:val="004A53DC"/>
    <w:rsid w:val="004A54A7"/>
    <w:rsid w:val="004A5560"/>
    <w:rsid w:val="004A5816"/>
    <w:rsid w:val="004A58E2"/>
    <w:rsid w:val="004A58E3"/>
    <w:rsid w:val="004A59CC"/>
    <w:rsid w:val="004A5B42"/>
    <w:rsid w:val="004A5C18"/>
    <w:rsid w:val="004A5CB9"/>
    <w:rsid w:val="004A611E"/>
    <w:rsid w:val="004A6302"/>
    <w:rsid w:val="004A641A"/>
    <w:rsid w:val="004A65FC"/>
    <w:rsid w:val="004A679E"/>
    <w:rsid w:val="004A6960"/>
    <w:rsid w:val="004A6A4F"/>
    <w:rsid w:val="004A6A6F"/>
    <w:rsid w:val="004A6A80"/>
    <w:rsid w:val="004A6B41"/>
    <w:rsid w:val="004A6BCD"/>
    <w:rsid w:val="004A6C95"/>
    <w:rsid w:val="004A6F9A"/>
    <w:rsid w:val="004A706F"/>
    <w:rsid w:val="004A7152"/>
    <w:rsid w:val="004A745E"/>
    <w:rsid w:val="004A748A"/>
    <w:rsid w:val="004A74C1"/>
    <w:rsid w:val="004A766A"/>
    <w:rsid w:val="004A7721"/>
    <w:rsid w:val="004A7784"/>
    <w:rsid w:val="004A794E"/>
    <w:rsid w:val="004A7C34"/>
    <w:rsid w:val="004A7CC0"/>
    <w:rsid w:val="004A7E2B"/>
    <w:rsid w:val="004A7E6C"/>
    <w:rsid w:val="004A7EF0"/>
    <w:rsid w:val="004A7FCF"/>
    <w:rsid w:val="004B033C"/>
    <w:rsid w:val="004B03A3"/>
    <w:rsid w:val="004B04E9"/>
    <w:rsid w:val="004B0557"/>
    <w:rsid w:val="004B0622"/>
    <w:rsid w:val="004B067D"/>
    <w:rsid w:val="004B06FA"/>
    <w:rsid w:val="004B072E"/>
    <w:rsid w:val="004B083C"/>
    <w:rsid w:val="004B0874"/>
    <w:rsid w:val="004B09C0"/>
    <w:rsid w:val="004B0A09"/>
    <w:rsid w:val="004B0CC7"/>
    <w:rsid w:val="004B0D1A"/>
    <w:rsid w:val="004B0DD1"/>
    <w:rsid w:val="004B0E8E"/>
    <w:rsid w:val="004B1229"/>
    <w:rsid w:val="004B1686"/>
    <w:rsid w:val="004B16E0"/>
    <w:rsid w:val="004B170B"/>
    <w:rsid w:val="004B179D"/>
    <w:rsid w:val="004B18E0"/>
    <w:rsid w:val="004B1A14"/>
    <w:rsid w:val="004B1B56"/>
    <w:rsid w:val="004B1DEE"/>
    <w:rsid w:val="004B1E2A"/>
    <w:rsid w:val="004B1E56"/>
    <w:rsid w:val="004B1ECF"/>
    <w:rsid w:val="004B22A8"/>
    <w:rsid w:val="004B22F1"/>
    <w:rsid w:val="004B2467"/>
    <w:rsid w:val="004B2553"/>
    <w:rsid w:val="004B25D1"/>
    <w:rsid w:val="004B271A"/>
    <w:rsid w:val="004B2840"/>
    <w:rsid w:val="004B28CA"/>
    <w:rsid w:val="004B2A01"/>
    <w:rsid w:val="004B2AC4"/>
    <w:rsid w:val="004B2BBC"/>
    <w:rsid w:val="004B2C4C"/>
    <w:rsid w:val="004B2C81"/>
    <w:rsid w:val="004B2E05"/>
    <w:rsid w:val="004B2F83"/>
    <w:rsid w:val="004B2FD0"/>
    <w:rsid w:val="004B30DE"/>
    <w:rsid w:val="004B32D3"/>
    <w:rsid w:val="004B332B"/>
    <w:rsid w:val="004B33A7"/>
    <w:rsid w:val="004B33EF"/>
    <w:rsid w:val="004B35E6"/>
    <w:rsid w:val="004B3645"/>
    <w:rsid w:val="004B3714"/>
    <w:rsid w:val="004B3764"/>
    <w:rsid w:val="004B37AD"/>
    <w:rsid w:val="004B3984"/>
    <w:rsid w:val="004B39D9"/>
    <w:rsid w:val="004B3ACF"/>
    <w:rsid w:val="004B3AF2"/>
    <w:rsid w:val="004B3DD0"/>
    <w:rsid w:val="004B3EC4"/>
    <w:rsid w:val="004B3ECF"/>
    <w:rsid w:val="004B402E"/>
    <w:rsid w:val="004B41CC"/>
    <w:rsid w:val="004B428E"/>
    <w:rsid w:val="004B4312"/>
    <w:rsid w:val="004B4347"/>
    <w:rsid w:val="004B436B"/>
    <w:rsid w:val="004B4423"/>
    <w:rsid w:val="004B4460"/>
    <w:rsid w:val="004B4798"/>
    <w:rsid w:val="004B4824"/>
    <w:rsid w:val="004B49FC"/>
    <w:rsid w:val="004B4A1C"/>
    <w:rsid w:val="004B4A2D"/>
    <w:rsid w:val="004B4A3C"/>
    <w:rsid w:val="004B4B40"/>
    <w:rsid w:val="004B4D87"/>
    <w:rsid w:val="004B4E32"/>
    <w:rsid w:val="004B4F43"/>
    <w:rsid w:val="004B509C"/>
    <w:rsid w:val="004B515E"/>
    <w:rsid w:val="004B5202"/>
    <w:rsid w:val="004B5297"/>
    <w:rsid w:val="004B52D4"/>
    <w:rsid w:val="004B537F"/>
    <w:rsid w:val="004B53BB"/>
    <w:rsid w:val="004B54FD"/>
    <w:rsid w:val="004B5522"/>
    <w:rsid w:val="004B55CC"/>
    <w:rsid w:val="004B55F6"/>
    <w:rsid w:val="004B5616"/>
    <w:rsid w:val="004B5641"/>
    <w:rsid w:val="004B56D3"/>
    <w:rsid w:val="004B571E"/>
    <w:rsid w:val="004B572D"/>
    <w:rsid w:val="004B598B"/>
    <w:rsid w:val="004B5CF1"/>
    <w:rsid w:val="004B5D83"/>
    <w:rsid w:val="004B5DE5"/>
    <w:rsid w:val="004B6030"/>
    <w:rsid w:val="004B607C"/>
    <w:rsid w:val="004B622E"/>
    <w:rsid w:val="004B6241"/>
    <w:rsid w:val="004B6247"/>
    <w:rsid w:val="004B6378"/>
    <w:rsid w:val="004B647F"/>
    <w:rsid w:val="004B6517"/>
    <w:rsid w:val="004B65EC"/>
    <w:rsid w:val="004B6738"/>
    <w:rsid w:val="004B684A"/>
    <w:rsid w:val="004B68D0"/>
    <w:rsid w:val="004B692D"/>
    <w:rsid w:val="004B69AE"/>
    <w:rsid w:val="004B6ADD"/>
    <w:rsid w:val="004B6BAF"/>
    <w:rsid w:val="004B6CCE"/>
    <w:rsid w:val="004B6D63"/>
    <w:rsid w:val="004B6EC9"/>
    <w:rsid w:val="004B6F0F"/>
    <w:rsid w:val="004B6F83"/>
    <w:rsid w:val="004B71C8"/>
    <w:rsid w:val="004B72D7"/>
    <w:rsid w:val="004B734F"/>
    <w:rsid w:val="004B74C3"/>
    <w:rsid w:val="004B753D"/>
    <w:rsid w:val="004B770F"/>
    <w:rsid w:val="004B776A"/>
    <w:rsid w:val="004B794C"/>
    <w:rsid w:val="004B7AF4"/>
    <w:rsid w:val="004B7F04"/>
    <w:rsid w:val="004C0278"/>
    <w:rsid w:val="004C02B1"/>
    <w:rsid w:val="004C045A"/>
    <w:rsid w:val="004C054E"/>
    <w:rsid w:val="004C0580"/>
    <w:rsid w:val="004C07BB"/>
    <w:rsid w:val="004C081E"/>
    <w:rsid w:val="004C0956"/>
    <w:rsid w:val="004C0CA7"/>
    <w:rsid w:val="004C0E09"/>
    <w:rsid w:val="004C133D"/>
    <w:rsid w:val="004C13A2"/>
    <w:rsid w:val="004C1614"/>
    <w:rsid w:val="004C1689"/>
    <w:rsid w:val="004C179F"/>
    <w:rsid w:val="004C196C"/>
    <w:rsid w:val="004C1B86"/>
    <w:rsid w:val="004C1BE2"/>
    <w:rsid w:val="004C1CF1"/>
    <w:rsid w:val="004C2015"/>
    <w:rsid w:val="004C213F"/>
    <w:rsid w:val="004C21C4"/>
    <w:rsid w:val="004C2307"/>
    <w:rsid w:val="004C24A3"/>
    <w:rsid w:val="004C24F8"/>
    <w:rsid w:val="004C26C2"/>
    <w:rsid w:val="004C27A3"/>
    <w:rsid w:val="004C2865"/>
    <w:rsid w:val="004C2BE1"/>
    <w:rsid w:val="004C2E57"/>
    <w:rsid w:val="004C2E5C"/>
    <w:rsid w:val="004C2FB2"/>
    <w:rsid w:val="004C30B5"/>
    <w:rsid w:val="004C3239"/>
    <w:rsid w:val="004C3499"/>
    <w:rsid w:val="004C3856"/>
    <w:rsid w:val="004C3865"/>
    <w:rsid w:val="004C3889"/>
    <w:rsid w:val="004C39AE"/>
    <w:rsid w:val="004C3EF0"/>
    <w:rsid w:val="004C4221"/>
    <w:rsid w:val="004C439A"/>
    <w:rsid w:val="004C4520"/>
    <w:rsid w:val="004C4709"/>
    <w:rsid w:val="004C4B72"/>
    <w:rsid w:val="004C4C4A"/>
    <w:rsid w:val="004C4E6B"/>
    <w:rsid w:val="004C5136"/>
    <w:rsid w:val="004C5187"/>
    <w:rsid w:val="004C5414"/>
    <w:rsid w:val="004C551D"/>
    <w:rsid w:val="004C5534"/>
    <w:rsid w:val="004C5552"/>
    <w:rsid w:val="004C55ED"/>
    <w:rsid w:val="004C55EF"/>
    <w:rsid w:val="004C5647"/>
    <w:rsid w:val="004C576F"/>
    <w:rsid w:val="004C59AF"/>
    <w:rsid w:val="004C5C88"/>
    <w:rsid w:val="004C5CE1"/>
    <w:rsid w:val="004C5F23"/>
    <w:rsid w:val="004C5F2D"/>
    <w:rsid w:val="004C5FFD"/>
    <w:rsid w:val="004C6037"/>
    <w:rsid w:val="004C6287"/>
    <w:rsid w:val="004C6567"/>
    <w:rsid w:val="004C6593"/>
    <w:rsid w:val="004C6615"/>
    <w:rsid w:val="004C6677"/>
    <w:rsid w:val="004C6907"/>
    <w:rsid w:val="004C6981"/>
    <w:rsid w:val="004C6AAB"/>
    <w:rsid w:val="004C6BB4"/>
    <w:rsid w:val="004C6ED5"/>
    <w:rsid w:val="004C6F20"/>
    <w:rsid w:val="004C7288"/>
    <w:rsid w:val="004C72F7"/>
    <w:rsid w:val="004C74BE"/>
    <w:rsid w:val="004C74E2"/>
    <w:rsid w:val="004C75FB"/>
    <w:rsid w:val="004C773D"/>
    <w:rsid w:val="004C7823"/>
    <w:rsid w:val="004C7A42"/>
    <w:rsid w:val="004C7A46"/>
    <w:rsid w:val="004C7A6C"/>
    <w:rsid w:val="004C7AA3"/>
    <w:rsid w:val="004C7AF5"/>
    <w:rsid w:val="004C7B2A"/>
    <w:rsid w:val="004C7C60"/>
    <w:rsid w:val="004C7D00"/>
    <w:rsid w:val="004C7E33"/>
    <w:rsid w:val="004C7EE8"/>
    <w:rsid w:val="004C7F3F"/>
    <w:rsid w:val="004D00E3"/>
    <w:rsid w:val="004D02E4"/>
    <w:rsid w:val="004D03E0"/>
    <w:rsid w:val="004D04A9"/>
    <w:rsid w:val="004D0547"/>
    <w:rsid w:val="004D0661"/>
    <w:rsid w:val="004D0A34"/>
    <w:rsid w:val="004D0AD5"/>
    <w:rsid w:val="004D0F61"/>
    <w:rsid w:val="004D1108"/>
    <w:rsid w:val="004D117F"/>
    <w:rsid w:val="004D11DE"/>
    <w:rsid w:val="004D12B9"/>
    <w:rsid w:val="004D1417"/>
    <w:rsid w:val="004D14A1"/>
    <w:rsid w:val="004D15BE"/>
    <w:rsid w:val="004D1AD3"/>
    <w:rsid w:val="004D1B7E"/>
    <w:rsid w:val="004D1F8E"/>
    <w:rsid w:val="004D1FF6"/>
    <w:rsid w:val="004D2043"/>
    <w:rsid w:val="004D2069"/>
    <w:rsid w:val="004D210B"/>
    <w:rsid w:val="004D218B"/>
    <w:rsid w:val="004D2205"/>
    <w:rsid w:val="004D2262"/>
    <w:rsid w:val="004D23A8"/>
    <w:rsid w:val="004D274C"/>
    <w:rsid w:val="004D2901"/>
    <w:rsid w:val="004D2AAB"/>
    <w:rsid w:val="004D2C53"/>
    <w:rsid w:val="004D2D38"/>
    <w:rsid w:val="004D2E35"/>
    <w:rsid w:val="004D2EEB"/>
    <w:rsid w:val="004D3289"/>
    <w:rsid w:val="004D3312"/>
    <w:rsid w:val="004D34A5"/>
    <w:rsid w:val="004D3537"/>
    <w:rsid w:val="004D35F4"/>
    <w:rsid w:val="004D3615"/>
    <w:rsid w:val="004D379B"/>
    <w:rsid w:val="004D38C4"/>
    <w:rsid w:val="004D394E"/>
    <w:rsid w:val="004D3B5D"/>
    <w:rsid w:val="004D3C6F"/>
    <w:rsid w:val="004D3CA3"/>
    <w:rsid w:val="004D3EEF"/>
    <w:rsid w:val="004D4338"/>
    <w:rsid w:val="004D4458"/>
    <w:rsid w:val="004D45EF"/>
    <w:rsid w:val="004D468D"/>
    <w:rsid w:val="004D4833"/>
    <w:rsid w:val="004D4979"/>
    <w:rsid w:val="004D4BA0"/>
    <w:rsid w:val="004D4BA7"/>
    <w:rsid w:val="004D4CD1"/>
    <w:rsid w:val="004D4CEF"/>
    <w:rsid w:val="004D4EB1"/>
    <w:rsid w:val="004D4ED2"/>
    <w:rsid w:val="004D4FB7"/>
    <w:rsid w:val="004D4FC2"/>
    <w:rsid w:val="004D50D4"/>
    <w:rsid w:val="004D513F"/>
    <w:rsid w:val="004D5191"/>
    <w:rsid w:val="004D5277"/>
    <w:rsid w:val="004D54CC"/>
    <w:rsid w:val="004D54D9"/>
    <w:rsid w:val="004D5674"/>
    <w:rsid w:val="004D57A5"/>
    <w:rsid w:val="004D57DF"/>
    <w:rsid w:val="004D5A42"/>
    <w:rsid w:val="004D5C69"/>
    <w:rsid w:val="004D5DC9"/>
    <w:rsid w:val="004D5EB8"/>
    <w:rsid w:val="004D6154"/>
    <w:rsid w:val="004D61F4"/>
    <w:rsid w:val="004D6289"/>
    <w:rsid w:val="004D6801"/>
    <w:rsid w:val="004D6967"/>
    <w:rsid w:val="004D697A"/>
    <w:rsid w:val="004D6AFA"/>
    <w:rsid w:val="004D6D29"/>
    <w:rsid w:val="004D6FD1"/>
    <w:rsid w:val="004D70FD"/>
    <w:rsid w:val="004D727B"/>
    <w:rsid w:val="004D739D"/>
    <w:rsid w:val="004D73F5"/>
    <w:rsid w:val="004D745C"/>
    <w:rsid w:val="004D74BD"/>
    <w:rsid w:val="004D750F"/>
    <w:rsid w:val="004D7549"/>
    <w:rsid w:val="004D785D"/>
    <w:rsid w:val="004D7965"/>
    <w:rsid w:val="004D7A02"/>
    <w:rsid w:val="004D7A6A"/>
    <w:rsid w:val="004D7B0B"/>
    <w:rsid w:val="004D7BD7"/>
    <w:rsid w:val="004D7BE2"/>
    <w:rsid w:val="004D7C33"/>
    <w:rsid w:val="004D7DE6"/>
    <w:rsid w:val="004D7E1A"/>
    <w:rsid w:val="004D7E71"/>
    <w:rsid w:val="004D7E86"/>
    <w:rsid w:val="004E01E6"/>
    <w:rsid w:val="004E03FE"/>
    <w:rsid w:val="004E0499"/>
    <w:rsid w:val="004E087A"/>
    <w:rsid w:val="004E0AC7"/>
    <w:rsid w:val="004E0CE0"/>
    <w:rsid w:val="004E0E3E"/>
    <w:rsid w:val="004E1095"/>
    <w:rsid w:val="004E10ED"/>
    <w:rsid w:val="004E1285"/>
    <w:rsid w:val="004E12AA"/>
    <w:rsid w:val="004E12C4"/>
    <w:rsid w:val="004E12CD"/>
    <w:rsid w:val="004E15FB"/>
    <w:rsid w:val="004E1711"/>
    <w:rsid w:val="004E190F"/>
    <w:rsid w:val="004E195D"/>
    <w:rsid w:val="004E1991"/>
    <w:rsid w:val="004E199E"/>
    <w:rsid w:val="004E1BF0"/>
    <w:rsid w:val="004E1C14"/>
    <w:rsid w:val="004E1C4C"/>
    <w:rsid w:val="004E1C8F"/>
    <w:rsid w:val="004E1CA7"/>
    <w:rsid w:val="004E1D25"/>
    <w:rsid w:val="004E1D67"/>
    <w:rsid w:val="004E1DE6"/>
    <w:rsid w:val="004E1E17"/>
    <w:rsid w:val="004E1E18"/>
    <w:rsid w:val="004E1E92"/>
    <w:rsid w:val="004E2399"/>
    <w:rsid w:val="004E240E"/>
    <w:rsid w:val="004E2528"/>
    <w:rsid w:val="004E26C8"/>
    <w:rsid w:val="004E26EA"/>
    <w:rsid w:val="004E29EA"/>
    <w:rsid w:val="004E2A39"/>
    <w:rsid w:val="004E2BC0"/>
    <w:rsid w:val="004E2D10"/>
    <w:rsid w:val="004E2EDE"/>
    <w:rsid w:val="004E2F53"/>
    <w:rsid w:val="004E2F88"/>
    <w:rsid w:val="004E313F"/>
    <w:rsid w:val="004E340F"/>
    <w:rsid w:val="004E349E"/>
    <w:rsid w:val="004E385C"/>
    <w:rsid w:val="004E38A0"/>
    <w:rsid w:val="004E3903"/>
    <w:rsid w:val="004E3CA5"/>
    <w:rsid w:val="004E408C"/>
    <w:rsid w:val="004E416C"/>
    <w:rsid w:val="004E424B"/>
    <w:rsid w:val="004E435F"/>
    <w:rsid w:val="004E452C"/>
    <w:rsid w:val="004E45BC"/>
    <w:rsid w:val="004E469A"/>
    <w:rsid w:val="004E499B"/>
    <w:rsid w:val="004E499F"/>
    <w:rsid w:val="004E4ADB"/>
    <w:rsid w:val="004E4BFA"/>
    <w:rsid w:val="004E4D4B"/>
    <w:rsid w:val="004E4DDA"/>
    <w:rsid w:val="004E4E9A"/>
    <w:rsid w:val="004E5097"/>
    <w:rsid w:val="004E51EB"/>
    <w:rsid w:val="004E5322"/>
    <w:rsid w:val="004E5460"/>
    <w:rsid w:val="004E5486"/>
    <w:rsid w:val="004E5540"/>
    <w:rsid w:val="004E5561"/>
    <w:rsid w:val="004E5657"/>
    <w:rsid w:val="004E5B0B"/>
    <w:rsid w:val="004E5D2E"/>
    <w:rsid w:val="004E5EA2"/>
    <w:rsid w:val="004E62BC"/>
    <w:rsid w:val="004E62CE"/>
    <w:rsid w:val="004E6347"/>
    <w:rsid w:val="004E650F"/>
    <w:rsid w:val="004E65A2"/>
    <w:rsid w:val="004E6620"/>
    <w:rsid w:val="004E68A3"/>
    <w:rsid w:val="004E6ABF"/>
    <w:rsid w:val="004E6B2F"/>
    <w:rsid w:val="004E6B7E"/>
    <w:rsid w:val="004E6CC9"/>
    <w:rsid w:val="004E6D33"/>
    <w:rsid w:val="004E6F28"/>
    <w:rsid w:val="004E71FF"/>
    <w:rsid w:val="004E75DE"/>
    <w:rsid w:val="004E75E1"/>
    <w:rsid w:val="004E7661"/>
    <w:rsid w:val="004E7769"/>
    <w:rsid w:val="004E7823"/>
    <w:rsid w:val="004E796B"/>
    <w:rsid w:val="004E7AB8"/>
    <w:rsid w:val="004E7B4D"/>
    <w:rsid w:val="004E7D06"/>
    <w:rsid w:val="004E7E89"/>
    <w:rsid w:val="004F045E"/>
    <w:rsid w:val="004F046C"/>
    <w:rsid w:val="004F058D"/>
    <w:rsid w:val="004F069B"/>
    <w:rsid w:val="004F078B"/>
    <w:rsid w:val="004F0862"/>
    <w:rsid w:val="004F0EFE"/>
    <w:rsid w:val="004F1147"/>
    <w:rsid w:val="004F1237"/>
    <w:rsid w:val="004F14FB"/>
    <w:rsid w:val="004F1510"/>
    <w:rsid w:val="004F153C"/>
    <w:rsid w:val="004F16BA"/>
    <w:rsid w:val="004F1792"/>
    <w:rsid w:val="004F18E6"/>
    <w:rsid w:val="004F198E"/>
    <w:rsid w:val="004F1A8F"/>
    <w:rsid w:val="004F1AAA"/>
    <w:rsid w:val="004F1AF4"/>
    <w:rsid w:val="004F1B57"/>
    <w:rsid w:val="004F1B8D"/>
    <w:rsid w:val="004F1B93"/>
    <w:rsid w:val="004F1C66"/>
    <w:rsid w:val="004F1D11"/>
    <w:rsid w:val="004F1D91"/>
    <w:rsid w:val="004F1FBC"/>
    <w:rsid w:val="004F211E"/>
    <w:rsid w:val="004F23DC"/>
    <w:rsid w:val="004F25BD"/>
    <w:rsid w:val="004F25E3"/>
    <w:rsid w:val="004F268D"/>
    <w:rsid w:val="004F29C9"/>
    <w:rsid w:val="004F2A10"/>
    <w:rsid w:val="004F2B44"/>
    <w:rsid w:val="004F2BA7"/>
    <w:rsid w:val="004F2DAA"/>
    <w:rsid w:val="004F2DCB"/>
    <w:rsid w:val="004F2EE1"/>
    <w:rsid w:val="004F2F11"/>
    <w:rsid w:val="004F3004"/>
    <w:rsid w:val="004F3090"/>
    <w:rsid w:val="004F335E"/>
    <w:rsid w:val="004F3366"/>
    <w:rsid w:val="004F3417"/>
    <w:rsid w:val="004F3441"/>
    <w:rsid w:val="004F3449"/>
    <w:rsid w:val="004F34A3"/>
    <w:rsid w:val="004F34A4"/>
    <w:rsid w:val="004F37E4"/>
    <w:rsid w:val="004F3866"/>
    <w:rsid w:val="004F388F"/>
    <w:rsid w:val="004F3903"/>
    <w:rsid w:val="004F3929"/>
    <w:rsid w:val="004F39D8"/>
    <w:rsid w:val="004F3C07"/>
    <w:rsid w:val="004F3C33"/>
    <w:rsid w:val="004F3D38"/>
    <w:rsid w:val="004F4171"/>
    <w:rsid w:val="004F422C"/>
    <w:rsid w:val="004F42EB"/>
    <w:rsid w:val="004F42EF"/>
    <w:rsid w:val="004F439F"/>
    <w:rsid w:val="004F43C1"/>
    <w:rsid w:val="004F4417"/>
    <w:rsid w:val="004F4454"/>
    <w:rsid w:val="004F44C3"/>
    <w:rsid w:val="004F46A0"/>
    <w:rsid w:val="004F47F4"/>
    <w:rsid w:val="004F4BFB"/>
    <w:rsid w:val="004F4C40"/>
    <w:rsid w:val="004F4D1B"/>
    <w:rsid w:val="004F4E4F"/>
    <w:rsid w:val="004F4F3D"/>
    <w:rsid w:val="004F4F4C"/>
    <w:rsid w:val="004F503D"/>
    <w:rsid w:val="004F50FD"/>
    <w:rsid w:val="004F51BB"/>
    <w:rsid w:val="004F53C7"/>
    <w:rsid w:val="004F53F4"/>
    <w:rsid w:val="004F5408"/>
    <w:rsid w:val="004F5466"/>
    <w:rsid w:val="004F5630"/>
    <w:rsid w:val="004F5640"/>
    <w:rsid w:val="004F5654"/>
    <w:rsid w:val="004F5714"/>
    <w:rsid w:val="004F57A0"/>
    <w:rsid w:val="004F582E"/>
    <w:rsid w:val="004F5990"/>
    <w:rsid w:val="004F5AE6"/>
    <w:rsid w:val="004F5B1D"/>
    <w:rsid w:val="004F5F4D"/>
    <w:rsid w:val="004F5F7D"/>
    <w:rsid w:val="004F6074"/>
    <w:rsid w:val="004F6161"/>
    <w:rsid w:val="004F6195"/>
    <w:rsid w:val="004F61D7"/>
    <w:rsid w:val="004F61DF"/>
    <w:rsid w:val="004F62F6"/>
    <w:rsid w:val="004F6304"/>
    <w:rsid w:val="004F6398"/>
    <w:rsid w:val="004F64C7"/>
    <w:rsid w:val="004F670F"/>
    <w:rsid w:val="004F672A"/>
    <w:rsid w:val="004F6910"/>
    <w:rsid w:val="004F6A09"/>
    <w:rsid w:val="004F6A32"/>
    <w:rsid w:val="004F6C61"/>
    <w:rsid w:val="004F6C7B"/>
    <w:rsid w:val="004F6CC4"/>
    <w:rsid w:val="004F6DC2"/>
    <w:rsid w:val="004F7229"/>
    <w:rsid w:val="004F72B4"/>
    <w:rsid w:val="004F7517"/>
    <w:rsid w:val="004F7681"/>
    <w:rsid w:val="004F7684"/>
    <w:rsid w:val="004F77FA"/>
    <w:rsid w:val="004F78B5"/>
    <w:rsid w:val="004F7920"/>
    <w:rsid w:val="004F79BE"/>
    <w:rsid w:val="004F7B10"/>
    <w:rsid w:val="004F7B96"/>
    <w:rsid w:val="004F7BC8"/>
    <w:rsid w:val="004F7CFA"/>
    <w:rsid w:val="0050010B"/>
    <w:rsid w:val="00500247"/>
    <w:rsid w:val="005007D7"/>
    <w:rsid w:val="00500887"/>
    <w:rsid w:val="00500925"/>
    <w:rsid w:val="00500934"/>
    <w:rsid w:val="00500A9A"/>
    <w:rsid w:val="00500AF0"/>
    <w:rsid w:val="00500CE1"/>
    <w:rsid w:val="00500CF9"/>
    <w:rsid w:val="00500D6E"/>
    <w:rsid w:val="00500DE7"/>
    <w:rsid w:val="00500F73"/>
    <w:rsid w:val="00501105"/>
    <w:rsid w:val="00501144"/>
    <w:rsid w:val="005011E0"/>
    <w:rsid w:val="00501339"/>
    <w:rsid w:val="0050142F"/>
    <w:rsid w:val="0050149B"/>
    <w:rsid w:val="00501511"/>
    <w:rsid w:val="00501519"/>
    <w:rsid w:val="0050159D"/>
    <w:rsid w:val="005015DF"/>
    <w:rsid w:val="005015F0"/>
    <w:rsid w:val="005017C6"/>
    <w:rsid w:val="005019FF"/>
    <w:rsid w:val="00501B58"/>
    <w:rsid w:val="00501B7C"/>
    <w:rsid w:val="00501B97"/>
    <w:rsid w:val="00501C03"/>
    <w:rsid w:val="00501CA5"/>
    <w:rsid w:val="00501E48"/>
    <w:rsid w:val="00501EDC"/>
    <w:rsid w:val="00501EE9"/>
    <w:rsid w:val="005020D8"/>
    <w:rsid w:val="0050225A"/>
    <w:rsid w:val="0050229D"/>
    <w:rsid w:val="005022CA"/>
    <w:rsid w:val="00502322"/>
    <w:rsid w:val="005024DA"/>
    <w:rsid w:val="005024FF"/>
    <w:rsid w:val="005027AD"/>
    <w:rsid w:val="005027D2"/>
    <w:rsid w:val="005027EF"/>
    <w:rsid w:val="00502A8E"/>
    <w:rsid w:val="00502C4C"/>
    <w:rsid w:val="00502CA8"/>
    <w:rsid w:val="00502E1D"/>
    <w:rsid w:val="00502EA3"/>
    <w:rsid w:val="00502F43"/>
    <w:rsid w:val="00502F6C"/>
    <w:rsid w:val="00502F72"/>
    <w:rsid w:val="00502FB7"/>
    <w:rsid w:val="00502FD3"/>
    <w:rsid w:val="0050355D"/>
    <w:rsid w:val="0050360C"/>
    <w:rsid w:val="00503727"/>
    <w:rsid w:val="005039C9"/>
    <w:rsid w:val="00503AA3"/>
    <w:rsid w:val="00503B5F"/>
    <w:rsid w:val="00503CFD"/>
    <w:rsid w:val="00503D79"/>
    <w:rsid w:val="005042A5"/>
    <w:rsid w:val="0050464F"/>
    <w:rsid w:val="00504716"/>
    <w:rsid w:val="00504776"/>
    <w:rsid w:val="005047AD"/>
    <w:rsid w:val="005048AB"/>
    <w:rsid w:val="005048FD"/>
    <w:rsid w:val="00504949"/>
    <w:rsid w:val="005049B6"/>
    <w:rsid w:val="00504A07"/>
    <w:rsid w:val="00504A7D"/>
    <w:rsid w:val="00504BF5"/>
    <w:rsid w:val="00504C22"/>
    <w:rsid w:val="00504CF7"/>
    <w:rsid w:val="00504EDB"/>
    <w:rsid w:val="005052BC"/>
    <w:rsid w:val="00505646"/>
    <w:rsid w:val="00505683"/>
    <w:rsid w:val="0050577A"/>
    <w:rsid w:val="005057A5"/>
    <w:rsid w:val="00505BFF"/>
    <w:rsid w:val="00505C64"/>
    <w:rsid w:val="00505F5F"/>
    <w:rsid w:val="005060E6"/>
    <w:rsid w:val="00506101"/>
    <w:rsid w:val="0050616F"/>
    <w:rsid w:val="005061A3"/>
    <w:rsid w:val="0050621C"/>
    <w:rsid w:val="005063DD"/>
    <w:rsid w:val="0050647E"/>
    <w:rsid w:val="0050663F"/>
    <w:rsid w:val="005066E3"/>
    <w:rsid w:val="00506969"/>
    <w:rsid w:val="00506A52"/>
    <w:rsid w:val="00506AAA"/>
    <w:rsid w:val="00506C54"/>
    <w:rsid w:val="00506E9C"/>
    <w:rsid w:val="00506FD0"/>
    <w:rsid w:val="00506FEF"/>
    <w:rsid w:val="0050705E"/>
    <w:rsid w:val="005074B8"/>
    <w:rsid w:val="005075E4"/>
    <w:rsid w:val="005075E6"/>
    <w:rsid w:val="0050772C"/>
    <w:rsid w:val="00507822"/>
    <w:rsid w:val="005078D2"/>
    <w:rsid w:val="005078E6"/>
    <w:rsid w:val="00507C83"/>
    <w:rsid w:val="00507DE4"/>
    <w:rsid w:val="00507EEB"/>
    <w:rsid w:val="00507EFA"/>
    <w:rsid w:val="00507F59"/>
    <w:rsid w:val="00507FB0"/>
    <w:rsid w:val="00507FC3"/>
    <w:rsid w:val="0051001C"/>
    <w:rsid w:val="00510091"/>
    <w:rsid w:val="00510151"/>
    <w:rsid w:val="00510165"/>
    <w:rsid w:val="005101D8"/>
    <w:rsid w:val="0051022D"/>
    <w:rsid w:val="005103EF"/>
    <w:rsid w:val="0051048C"/>
    <w:rsid w:val="00510509"/>
    <w:rsid w:val="00510555"/>
    <w:rsid w:val="00510763"/>
    <w:rsid w:val="005107E8"/>
    <w:rsid w:val="0051080F"/>
    <w:rsid w:val="00510820"/>
    <w:rsid w:val="0051087C"/>
    <w:rsid w:val="005108F6"/>
    <w:rsid w:val="0051097E"/>
    <w:rsid w:val="00510AEF"/>
    <w:rsid w:val="00510E23"/>
    <w:rsid w:val="00510FA3"/>
    <w:rsid w:val="00511007"/>
    <w:rsid w:val="005112DF"/>
    <w:rsid w:val="00511400"/>
    <w:rsid w:val="0051146A"/>
    <w:rsid w:val="00511638"/>
    <w:rsid w:val="005117FF"/>
    <w:rsid w:val="00511821"/>
    <w:rsid w:val="005118F8"/>
    <w:rsid w:val="0051192B"/>
    <w:rsid w:val="00511A1B"/>
    <w:rsid w:val="00511A82"/>
    <w:rsid w:val="00511B62"/>
    <w:rsid w:val="00511B7E"/>
    <w:rsid w:val="00511DB5"/>
    <w:rsid w:val="00511F70"/>
    <w:rsid w:val="00511FB3"/>
    <w:rsid w:val="0051210A"/>
    <w:rsid w:val="00512146"/>
    <w:rsid w:val="00512424"/>
    <w:rsid w:val="00512505"/>
    <w:rsid w:val="005125EB"/>
    <w:rsid w:val="0051268F"/>
    <w:rsid w:val="005126A4"/>
    <w:rsid w:val="0051270D"/>
    <w:rsid w:val="0051282B"/>
    <w:rsid w:val="00512A56"/>
    <w:rsid w:val="00512C2E"/>
    <w:rsid w:val="00512D87"/>
    <w:rsid w:val="00512DA4"/>
    <w:rsid w:val="00512E73"/>
    <w:rsid w:val="00512E7F"/>
    <w:rsid w:val="005131CE"/>
    <w:rsid w:val="00513274"/>
    <w:rsid w:val="005132D7"/>
    <w:rsid w:val="005132EA"/>
    <w:rsid w:val="00513395"/>
    <w:rsid w:val="00513618"/>
    <w:rsid w:val="0051366F"/>
    <w:rsid w:val="005137D3"/>
    <w:rsid w:val="005137E3"/>
    <w:rsid w:val="00513900"/>
    <w:rsid w:val="0051391B"/>
    <w:rsid w:val="005139F5"/>
    <w:rsid w:val="00513A63"/>
    <w:rsid w:val="00513BA5"/>
    <w:rsid w:val="00513BD8"/>
    <w:rsid w:val="00513E08"/>
    <w:rsid w:val="00513F38"/>
    <w:rsid w:val="00514051"/>
    <w:rsid w:val="00514068"/>
    <w:rsid w:val="005140C8"/>
    <w:rsid w:val="005141D1"/>
    <w:rsid w:val="0051438E"/>
    <w:rsid w:val="005143F2"/>
    <w:rsid w:val="00514509"/>
    <w:rsid w:val="00514638"/>
    <w:rsid w:val="00514695"/>
    <w:rsid w:val="00514748"/>
    <w:rsid w:val="00514842"/>
    <w:rsid w:val="00514A5C"/>
    <w:rsid w:val="00514BA7"/>
    <w:rsid w:val="00514BD5"/>
    <w:rsid w:val="00514CAF"/>
    <w:rsid w:val="00514CE2"/>
    <w:rsid w:val="00514EEB"/>
    <w:rsid w:val="00514F16"/>
    <w:rsid w:val="00514FE5"/>
    <w:rsid w:val="005151C3"/>
    <w:rsid w:val="005152DA"/>
    <w:rsid w:val="00515374"/>
    <w:rsid w:val="0051558C"/>
    <w:rsid w:val="00515939"/>
    <w:rsid w:val="00515BB6"/>
    <w:rsid w:val="00515C0A"/>
    <w:rsid w:val="00515CB5"/>
    <w:rsid w:val="00515E02"/>
    <w:rsid w:val="0051605D"/>
    <w:rsid w:val="0051608F"/>
    <w:rsid w:val="005160E4"/>
    <w:rsid w:val="005161C7"/>
    <w:rsid w:val="0051628D"/>
    <w:rsid w:val="00516293"/>
    <w:rsid w:val="00516343"/>
    <w:rsid w:val="005163FB"/>
    <w:rsid w:val="00516505"/>
    <w:rsid w:val="00516528"/>
    <w:rsid w:val="005166DE"/>
    <w:rsid w:val="005166FA"/>
    <w:rsid w:val="00516785"/>
    <w:rsid w:val="0051682E"/>
    <w:rsid w:val="00516894"/>
    <w:rsid w:val="00516896"/>
    <w:rsid w:val="00516B5D"/>
    <w:rsid w:val="00516D9F"/>
    <w:rsid w:val="00516EB9"/>
    <w:rsid w:val="00516EBB"/>
    <w:rsid w:val="00516EBD"/>
    <w:rsid w:val="00516F2C"/>
    <w:rsid w:val="00517032"/>
    <w:rsid w:val="005170AB"/>
    <w:rsid w:val="005171AF"/>
    <w:rsid w:val="005172F3"/>
    <w:rsid w:val="0051751E"/>
    <w:rsid w:val="005175CB"/>
    <w:rsid w:val="00517695"/>
    <w:rsid w:val="0051776C"/>
    <w:rsid w:val="00517810"/>
    <w:rsid w:val="0051793D"/>
    <w:rsid w:val="00517A5E"/>
    <w:rsid w:val="00517C47"/>
    <w:rsid w:val="00517CCF"/>
    <w:rsid w:val="00517CD7"/>
    <w:rsid w:val="00517D09"/>
    <w:rsid w:val="00517DBF"/>
    <w:rsid w:val="00517DCA"/>
    <w:rsid w:val="00520148"/>
    <w:rsid w:val="0052018B"/>
    <w:rsid w:val="005201CD"/>
    <w:rsid w:val="005202AF"/>
    <w:rsid w:val="00520386"/>
    <w:rsid w:val="00520463"/>
    <w:rsid w:val="00520478"/>
    <w:rsid w:val="00520584"/>
    <w:rsid w:val="005205CD"/>
    <w:rsid w:val="005207D2"/>
    <w:rsid w:val="0052083F"/>
    <w:rsid w:val="00520847"/>
    <w:rsid w:val="00520887"/>
    <w:rsid w:val="005209FE"/>
    <w:rsid w:val="00520A25"/>
    <w:rsid w:val="00520B3F"/>
    <w:rsid w:val="00520B70"/>
    <w:rsid w:val="00520BAD"/>
    <w:rsid w:val="00520BE2"/>
    <w:rsid w:val="00520D45"/>
    <w:rsid w:val="00520E9B"/>
    <w:rsid w:val="0052102F"/>
    <w:rsid w:val="005210E6"/>
    <w:rsid w:val="0052133A"/>
    <w:rsid w:val="00521343"/>
    <w:rsid w:val="00521511"/>
    <w:rsid w:val="0052185A"/>
    <w:rsid w:val="00521880"/>
    <w:rsid w:val="005218E8"/>
    <w:rsid w:val="00521B8E"/>
    <w:rsid w:val="00521DCB"/>
    <w:rsid w:val="00521F6A"/>
    <w:rsid w:val="00522398"/>
    <w:rsid w:val="0052241A"/>
    <w:rsid w:val="0052241B"/>
    <w:rsid w:val="005224FA"/>
    <w:rsid w:val="00522537"/>
    <w:rsid w:val="005226B6"/>
    <w:rsid w:val="005227CF"/>
    <w:rsid w:val="005229B1"/>
    <w:rsid w:val="005229DE"/>
    <w:rsid w:val="00522A2E"/>
    <w:rsid w:val="00522AFF"/>
    <w:rsid w:val="00522CA0"/>
    <w:rsid w:val="00522CD2"/>
    <w:rsid w:val="00522D0B"/>
    <w:rsid w:val="00522DC6"/>
    <w:rsid w:val="00522E58"/>
    <w:rsid w:val="00522F7B"/>
    <w:rsid w:val="0052304F"/>
    <w:rsid w:val="005230AE"/>
    <w:rsid w:val="00523124"/>
    <w:rsid w:val="0052314A"/>
    <w:rsid w:val="00523488"/>
    <w:rsid w:val="005234F6"/>
    <w:rsid w:val="00523516"/>
    <w:rsid w:val="00523687"/>
    <w:rsid w:val="005236FB"/>
    <w:rsid w:val="0052382E"/>
    <w:rsid w:val="005239FE"/>
    <w:rsid w:val="00523A8D"/>
    <w:rsid w:val="00523AB4"/>
    <w:rsid w:val="00523AF8"/>
    <w:rsid w:val="00523C2C"/>
    <w:rsid w:val="00523D32"/>
    <w:rsid w:val="00523D42"/>
    <w:rsid w:val="00523E14"/>
    <w:rsid w:val="00523E45"/>
    <w:rsid w:val="00523E8F"/>
    <w:rsid w:val="005241B4"/>
    <w:rsid w:val="005243B7"/>
    <w:rsid w:val="005243BD"/>
    <w:rsid w:val="005243CD"/>
    <w:rsid w:val="0052441A"/>
    <w:rsid w:val="00524444"/>
    <w:rsid w:val="0052452B"/>
    <w:rsid w:val="00524533"/>
    <w:rsid w:val="005245F3"/>
    <w:rsid w:val="0052495E"/>
    <w:rsid w:val="00524B18"/>
    <w:rsid w:val="00524B85"/>
    <w:rsid w:val="00524D49"/>
    <w:rsid w:val="00524D52"/>
    <w:rsid w:val="00524DBD"/>
    <w:rsid w:val="00524E98"/>
    <w:rsid w:val="00524FF2"/>
    <w:rsid w:val="00525002"/>
    <w:rsid w:val="00525268"/>
    <w:rsid w:val="005253AF"/>
    <w:rsid w:val="005256DF"/>
    <w:rsid w:val="00525707"/>
    <w:rsid w:val="00525862"/>
    <w:rsid w:val="0052590E"/>
    <w:rsid w:val="00525B8D"/>
    <w:rsid w:val="00525D78"/>
    <w:rsid w:val="005261A2"/>
    <w:rsid w:val="005261A8"/>
    <w:rsid w:val="005262C1"/>
    <w:rsid w:val="00526349"/>
    <w:rsid w:val="005263DC"/>
    <w:rsid w:val="00526578"/>
    <w:rsid w:val="005265E6"/>
    <w:rsid w:val="0052664B"/>
    <w:rsid w:val="00526696"/>
    <w:rsid w:val="0052684D"/>
    <w:rsid w:val="00526AAB"/>
    <w:rsid w:val="00526BAD"/>
    <w:rsid w:val="00526EEC"/>
    <w:rsid w:val="00527017"/>
    <w:rsid w:val="005273C7"/>
    <w:rsid w:val="005273F6"/>
    <w:rsid w:val="0052745A"/>
    <w:rsid w:val="00527511"/>
    <w:rsid w:val="00527574"/>
    <w:rsid w:val="00527622"/>
    <w:rsid w:val="0052789D"/>
    <w:rsid w:val="00527BDB"/>
    <w:rsid w:val="00527EE2"/>
    <w:rsid w:val="00527F10"/>
    <w:rsid w:val="00527F69"/>
    <w:rsid w:val="00530000"/>
    <w:rsid w:val="005301E3"/>
    <w:rsid w:val="00530444"/>
    <w:rsid w:val="005304D9"/>
    <w:rsid w:val="005304F7"/>
    <w:rsid w:val="005306E6"/>
    <w:rsid w:val="00530855"/>
    <w:rsid w:val="0053096E"/>
    <w:rsid w:val="00530985"/>
    <w:rsid w:val="00530C89"/>
    <w:rsid w:val="00530D10"/>
    <w:rsid w:val="00530F4B"/>
    <w:rsid w:val="00531023"/>
    <w:rsid w:val="0053102C"/>
    <w:rsid w:val="005310F4"/>
    <w:rsid w:val="005313E0"/>
    <w:rsid w:val="0053144A"/>
    <w:rsid w:val="00531455"/>
    <w:rsid w:val="00531BF2"/>
    <w:rsid w:val="00531C05"/>
    <w:rsid w:val="00531C1E"/>
    <w:rsid w:val="00531CE5"/>
    <w:rsid w:val="00531DD6"/>
    <w:rsid w:val="00531E62"/>
    <w:rsid w:val="0053214B"/>
    <w:rsid w:val="00532171"/>
    <w:rsid w:val="00532369"/>
    <w:rsid w:val="0053248F"/>
    <w:rsid w:val="00532698"/>
    <w:rsid w:val="00532836"/>
    <w:rsid w:val="00532838"/>
    <w:rsid w:val="0053292B"/>
    <w:rsid w:val="00532951"/>
    <w:rsid w:val="00532C8F"/>
    <w:rsid w:val="00532CEB"/>
    <w:rsid w:val="00532D43"/>
    <w:rsid w:val="00533012"/>
    <w:rsid w:val="00533069"/>
    <w:rsid w:val="005331B6"/>
    <w:rsid w:val="00533262"/>
    <w:rsid w:val="0053332C"/>
    <w:rsid w:val="005333B0"/>
    <w:rsid w:val="00533484"/>
    <w:rsid w:val="005336C9"/>
    <w:rsid w:val="00533712"/>
    <w:rsid w:val="0053399E"/>
    <w:rsid w:val="00533AF4"/>
    <w:rsid w:val="00533DC0"/>
    <w:rsid w:val="00533EDD"/>
    <w:rsid w:val="00533EF9"/>
    <w:rsid w:val="00533F12"/>
    <w:rsid w:val="0053440C"/>
    <w:rsid w:val="00534899"/>
    <w:rsid w:val="00534908"/>
    <w:rsid w:val="00534BBA"/>
    <w:rsid w:val="00534BD6"/>
    <w:rsid w:val="00534C2B"/>
    <w:rsid w:val="00534DD8"/>
    <w:rsid w:val="00534EAC"/>
    <w:rsid w:val="00535092"/>
    <w:rsid w:val="005350AF"/>
    <w:rsid w:val="005350C3"/>
    <w:rsid w:val="005352D0"/>
    <w:rsid w:val="005353D5"/>
    <w:rsid w:val="005355F1"/>
    <w:rsid w:val="00535902"/>
    <w:rsid w:val="0053594F"/>
    <w:rsid w:val="00535AA0"/>
    <w:rsid w:val="00535AE2"/>
    <w:rsid w:val="00535C48"/>
    <w:rsid w:val="00535D1B"/>
    <w:rsid w:val="00535DC2"/>
    <w:rsid w:val="00535F1E"/>
    <w:rsid w:val="00535F39"/>
    <w:rsid w:val="00536343"/>
    <w:rsid w:val="0053644D"/>
    <w:rsid w:val="00536576"/>
    <w:rsid w:val="005365A0"/>
    <w:rsid w:val="00536A2D"/>
    <w:rsid w:val="00536A56"/>
    <w:rsid w:val="00536A71"/>
    <w:rsid w:val="00536A73"/>
    <w:rsid w:val="00536D9D"/>
    <w:rsid w:val="00536EC3"/>
    <w:rsid w:val="0053734B"/>
    <w:rsid w:val="0053744A"/>
    <w:rsid w:val="0053752F"/>
    <w:rsid w:val="00537830"/>
    <w:rsid w:val="005379A7"/>
    <w:rsid w:val="005379D2"/>
    <w:rsid w:val="005379F0"/>
    <w:rsid w:val="00537E3F"/>
    <w:rsid w:val="00537E4F"/>
    <w:rsid w:val="00537E90"/>
    <w:rsid w:val="00537F5A"/>
    <w:rsid w:val="00537FF3"/>
    <w:rsid w:val="0054002C"/>
    <w:rsid w:val="00540198"/>
    <w:rsid w:val="005401D1"/>
    <w:rsid w:val="005401D3"/>
    <w:rsid w:val="00540228"/>
    <w:rsid w:val="005404DB"/>
    <w:rsid w:val="0054058B"/>
    <w:rsid w:val="005407E8"/>
    <w:rsid w:val="005408C8"/>
    <w:rsid w:val="00540918"/>
    <w:rsid w:val="00540A9A"/>
    <w:rsid w:val="00540AA8"/>
    <w:rsid w:val="00540ABF"/>
    <w:rsid w:val="00540AE2"/>
    <w:rsid w:val="00540AEE"/>
    <w:rsid w:val="00540D45"/>
    <w:rsid w:val="00540E08"/>
    <w:rsid w:val="00540F53"/>
    <w:rsid w:val="005410EC"/>
    <w:rsid w:val="00541204"/>
    <w:rsid w:val="0054120C"/>
    <w:rsid w:val="005412C1"/>
    <w:rsid w:val="005412F1"/>
    <w:rsid w:val="0054133D"/>
    <w:rsid w:val="00541371"/>
    <w:rsid w:val="005414A2"/>
    <w:rsid w:val="005415E4"/>
    <w:rsid w:val="00541619"/>
    <w:rsid w:val="0054168A"/>
    <w:rsid w:val="005416AA"/>
    <w:rsid w:val="00541942"/>
    <w:rsid w:val="005419DA"/>
    <w:rsid w:val="00541A44"/>
    <w:rsid w:val="00541A97"/>
    <w:rsid w:val="00541C60"/>
    <w:rsid w:val="005420A1"/>
    <w:rsid w:val="00542242"/>
    <w:rsid w:val="005422D6"/>
    <w:rsid w:val="005422F1"/>
    <w:rsid w:val="0054237B"/>
    <w:rsid w:val="005423B5"/>
    <w:rsid w:val="005423D5"/>
    <w:rsid w:val="005423FA"/>
    <w:rsid w:val="0054286A"/>
    <w:rsid w:val="00542915"/>
    <w:rsid w:val="0054295D"/>
    <w:rsid w:val="005429F3"/>
    <w:rsid w:val="00542AA0"/>
    <w:rsid w:val="00542C0D"/>
    <w:rsid w:val="00542E43"/>
    <w:rsid w:val="00542EAE"/>
    <w:rsid w:val="00542EE3"/>
    <w:rsid w:val="005431E8"/>
    <w:rsid w:val="0054333E"/>
    <w:rsid w:val="0054348D"/>
    <w:rsid w:val="00543614"/>
    <w:rsid w:val="0054371F"/>
    <w:rsid w:val="0054380A"/>
    <w:rsid w:val="0054382F"/>
    <w:rsid w:val="00543966"/>
    <w:rsid w:val="005439A5"/>
    <w:rsid w:val="00543A79"/>
    <w:rsid w:val="00543A8A"/>
    <w:rsid w:val="00543AF3"/>
    <w:rsid w:val="00543B65"/>
    <w:rsid w:val="00543C84"/>
    <w:rsid w:val="00543E28"/>
    <w:rsid w:val="00543E4E"/>
    <w:rsid w:val="005440B5"/>
    <w:rsid w:val="005442CB"/>
    <w:rsid w:val="005445FE"/>
    <w:rsid w:val="00544714"/>
    <w:rsid w:val="0054471D"/>
    <w:rsid w:val="005447A1"/>
    <w:rsid w:val="005447C4"/>
    <w:rsid w:val="0054487A"/>
    <w:rsid w:val="00544C2A"/>
    <w:rsid w:val="00544C89"/>
    <w:rsid w:val="00544FEB"/>
    <w:rsid w:val="00545027"/>
    <w:rsid w:val="005450F4"/>
    <w:rsid w:val="005451D2"/>
    <w:rsid w:val="00545295"/>
    <w:rsid w:val="005452B7"/>
    <w:rsid w:val="005452E4"/>
    <w:rsid w:val="00545531"/>
    <w:rsid w:val="00545533"/>
    <w:rsid w:val="005455C4"/>
    <w:rsid w:val="00545623"/>
    <w:rsid w:val="005457C7"/>
    <w:rsid w:val="0054586C"/>
    <w:rsid w:val="005459DE"/>
    <w:rsid w:val="005459E7"/>
    <w:rsid w:val="00545B7B"/>
    <w:rsid w:val="00545F0A"/>
    <w:rsid w:val="00545F63"/>
    <w:rsid w:val="00545F91"/>
    <w:rsid w:val="00546186"/>
    <w:rsid w:val="005461B6"/>
    <w:rsid w:val="0054623A"/>
    <w:rsid w:val="00546254"/>
    <w:rsid w:val="00546302"/>
    <w:rsid w:val="0054638A"/>
    <w:rsid w:val="0054644A"/>
    <w:rsid w:val="005464B0"/>
    <w:rsid w:val="00546629"/>
    <w:rsid w:val="005467E6"/>
    <w:rsid w:val="00546910"/>
    <w:rsid w:val="00546930"/>
    <w:rsid w:val="005469ED"/>
    <w:rsid w:val="00546B55"/>
    <w:rsid w:val="00546E9B"/>
    <w:rsid w:val="00546F46"/>
    <w:rsid w:val="00547101"/>
    <w:rsid w:val="00547247"/>
    <w:rsid w:val="00547314"/>
    <w:rsid w:val="00547427"/>
    <w:rsid w:val="005474E2"/>
    <w:rsid w:val="005474FB"/>
    <w:rsid w:val="00547614"/>
    <w:rsid w:val="00547657"/>
    <w:rsid w:val="00547727"/>
    <w:rsid w:val="005478A2"/>
    <w:rsid w:val="005478E0"/>
    <w:rsid w:val="00547943"/>
    <w:rsid w:val="0054796C"/>
    <w:rsid w:val="005479A5"/>
    <w:rsid w:val="00547AD7"/>
    <w:rsid w:val="00547B6D"/>
    <w:rsid w:val="00547C93"/>
    <w:rsid w:val="00547D18"/>
    <w:rsid w:val="00547D8E"/>
    <w:rsid w:val="00547DD7"/>
    <w:rsid w:val="00547E0B"/>
    <w:rsid w:val="00547E20"/>
    <w:rsid w:val="00547E31"/>
    <w:rsid w:val="00547FB5"/>
    <w:rsid w:val="00550023"/>
    <w:rsid w:val="005500CF"/>
    <w:rsid w:val="00550285"/>
    <w:rsid w:val="0055048B"/>
    <w:rsid w:val="00550565"/>
    <w:rsid w:val="00550642"/>
    <w:rsid w:val="005506BF"/>
    <w:rsid w:val="00550782"/>
    <w:rsid w:val="0055079F"/>
    <w:rsid w:val="0055080E"/>
    <w:rsid w:val="00550820"/>
    <w:rsid w:val="00550889"/>
    <w:rsid w:val="00550899"/>
    <w:rsid w:val="00550958"/>
    <w:rsid w:val="005509BA"/>
    <w:rsid w:val="005509BC"/>
    <w:rsid w:val="00550B14"/>
    <w:rsid w:val="00550B26"/>
    <w:rsid w:val="00550C1F"/>
    <w:rsid w:val="00550DD4"/>
    <w:rsid w:val="00550FB9"/>
    <w:rsid w:val="005510E3"/>
    <w:rsid w:val="00551178"/>
    <w:rsid w:val="005511CF"/>
    <w:rsid w:val="005512B1"/>
    <w:rsid w:val="00551362"/>
    <w:rsid w:val="005513AF"/>
    <w:rsid w:val="00551485"/>
    <w:rsid w:val="005514AA"/>
    <w:rsid w:val="00551686"/>
    <w:rsid w:val="00551844"/>
    <w:rsid w:val="00551889"/>
    <w:rsid w:val="00551BB3"/>
    <w:rsid w:val="00551C6B"/>
    <w:rsid w:val="00551CCA"/>
    <w:rsid w:val="00551CDD"/>
    <w:rsid w:val="00551E44"/>
    <w:rsid w:val="00551E91"/>
    <w:rsid w:val="00551EBD"/>
    <w:rsid w:val="0055204E"/>
    <w:rsid w:val="00552084"/>
    <w:rsid w:val="0055234B"/>
    <w:rsid w:val="00552361"/>
    <w:rsid w:val="00552559"/>
    <w:rsid w:val="00552631"/>
    <w:rsid w:val="0055277A"/>
    <w:rsid w:val="0055288E"/>
    <w:rsid w:val="00552A0A"/>
    <w:rsid w:val="00552A46"/>
    <w:rsid w:val="00552A5D"/>
    <w:rsid w:val="00552ABB"/>
    <w:rsid w:val="00552B61"/>
    <w:rsid w:val="00552BE9"/>
    <w:rsid w:val="00552D18"/>
    <w:rsid w:val="00552DC5"/>
    <w:rsid w:val="00552E01"/>
    <w:rsid w:val="00552E28"/>
    <w:rsid w:val="00552EA1"/>
    <w:rsid w:val="0055324B"/>
    <w:rsid w:val="0055324E"/>
    <w:rsid w:val="00553846"/>
    <w:rsid w:val="00553B8B"/>
    <w:rsid w:val="00553C02"/>
    <w:rsid w:val="00553CCF"/>
    <w:rsid w:val="00553D9C"/>
    <w:rsid w:val="00553F93"/>
    <w:rsid w:val="005540FE"/>
    <w:rsid w:val="0055416F"/>
    <w:rsid w:val="005542A1"/>
    <w:rsid w:val="00554574"/>
    <w:rsid w:val="0055463C"/>
    <w:rsid w:val="005548DC"/>
    <w:rsid w:val="0055499C"/>
    <w:rsid w:val="005549BF"/>
    <w:rsid w:val="00554A55"/>
    <w:rsid w:val="00554AFA"/>
    <w:rsid w:val="00554C07"/>
    <w:rsid w:val="00554C3B"/>
    <w:rsid w:val="00554C94"/>
    <w:rsid w:val="00554EBD"/>
    <w:rsid w:val="00555142"/>
    <w:rsid w:val="0055514D"/>
    <w:rsid w:val="005551EF"/>
    <w:rsid w:val="00555698"/>
    <w:rsid w:val="005556D5"/>
    <w:rsid w:val="005558E8"/>
    <w:rsid w:val="0055597E"/>
    <w:rsid w:val="00555D22"/>
    <w:rsid w:val="00555EB8"/>
    <w:rsid w:val="00555FEA"/>
    <w:rsid w:val="00556169"/>
    <w:rsid w:val="005561D4"/>
    <w:rsid w:val="0055623E"/>
    <w:rsid w:val="0055635C"/>
    <w:rsid w:val="00556473"/>
    <w:rsid w:val="005564FB"/>
    <w:rsid w:val="00556555"/>
    <w:rsid w:val="005566AD"/>
    <w:rsid w:val="00556875"/>
    <w:rsid w:val="0055689B"/>
    <w:rsid w:val="005568E5"/>
    <w:rsid w:val="00556A79"/>
    <w:rsid w:val="00556BDD"/>
    <w:rsid w:val="00556BEA"/>
    <w:rsid w:val="00556C4A"/>
    <w:rsid w:val="00557016"/>
    <w:rsid w:val="00557066"/>
    <w:rsid w:val="005572C9"/>
    <w:rsid w:val="005575E5"/>
    <w:rsid w:val="00557620"/>
    <w:rsid w:val="0055765A"/>
    <w:rsid w:val="00557726"/>
    <w:rsid w:val="0055788C"/>
    <w:rsid w:val="005578EE"/>
    <w:rsid w:val="00557A45"/>
    <w:rsid w:val="00557A6A"/>
    <w:rsid w:val="00557B02"/>
    <w:rsid w:val="00557B37"/>
    <w:rsid w:val="00557E55"/>
    <w:rsid w:val="0056004C"/>
    <w:rsid w:val="005602AE"/>
    <w:rsid w:val="005603A9"/>
    <w:rsid w:val="00560586"/>
    <w:rsid w:val="0056074A"/>
    <w:rsid w:val="00560772"/>
    <w:rsid w:val="0056087B"/>
    <w:rsid w:val="00560C36"/>
    <w:rsid w:val="00560C85"/>
    <w:rsid w:val="00560D8A"/>
    <w:rsid w:val="00560DC9"/>
    <w:rsid w:val="00560FAA"/>
    <w:rsid w:val="00561026"/>
    <w:rsid w:val="005610C5"/>
    <w:rsid w:val="005610C7"/>
    <w:rsid w:val="005610D3"/>
    <w:rsid w:val="00561119"/>
    <w:rsid w:val="005611CC"/>
    <w:rsid w:val="00561255"/>
    <w:rsid w:val="00561281"/>
    <w:rsid w:val="005612CE"/>
    <w:rsid w:val="0056136B"/>
    <w:rsid w:val="005613F3"/>
    <w:rsid w:val="00561421"/>
    <w:rsid w:val="005616B8"/>
    <w:rsid w:val="00561843"/>
    <w:rsid w:val="00561902"/>
    <w:rsid w:val="005619AC"/>
    <w:rsid w:val="00561A19"/>
    <w:rsid w:val="00561A42"/>
    <w:rsid w:val="00561A64"/>
    <w:rsid w:val="00561C63"/>
    <w:rsid w:val="00561DD2"/>
    <w:rsid w:val="00561EB9"/>
    <w:rsid w:val="00562003"/>
    <w:rsid w:val="00562282"/>
    <w:rsid w:val="00562301"/>
    <w:rsid w:val="005623C6"/>
    <w:rsid w:val="005624DF"/>
    <w:rsid w:val="005626C8"/>
    <w:rsid w:val="0056274D"/>
    <w:rsid w:val="005627C7"/>
    <w:rsid w:val="00562ACB"/>
    <w:rsid w:val="00562B81"/>
    <w:rsid w:val="00562BCE"/>
    <w:rsid w:val="00562BCF"/>
    <w:rsid w:val="00562C69"/>
    <w:rsid w:val="00562EDC"/>
    <w:rsid w:val="00562F03"/>
    <w:rsid w:val="00563000"/>
    <w:rsid w:val="00563210"/>
    <w:rsid w:val="00563269"/>
    <w:rsid w:val="0056362E"/>
    <w:rsid w:val="0056363E"/>
    <w:rsid w:val="005636E3"/>
    <w:rsid w:val="0056370A"/>
    <w:rsid w:val="00563733"/>
    <w:rsid w:val="005637F9"/>
    <w:rsid w:val="0056390A"/>
    <w:rsid w:val="00563931"/>
    <w:rsid w:val="00563936"/>
    <w:rsid w:val="00563C28"/>
    <w:rsid w:val="00563C82"/>
    <w:rsid w:val="00563CA8"/>
    <w:rsid w:val="00563CD2"/>
    <w:rsid w:val="00563DC0"/>
    <w:rsid w:val="00563E0F"/>
    <w:rsid w:val="00563E9B"/>
    <w:rsid w:val="00563F81"/>
    <w:rsid w:val="0056410B"/>
    <w:rsid w:val="0056421A"/>
    <w:rsid w:val="005642E9"/>
    <w:rsid w:val="00564456"/>
    <w:rsid w:val="00564604"/>
    <w:rsid w:val="0056465F"/>
    <w:rsid w:val="005648BC"/>
    <w:rsid w:val="00564915"/>
    <w:rsid w:val="005649E1"/>
    <w:rsid w:val="00564A4B"/>
    <w:rsid w:val="00564D64"/>
    <w:rsid w:val="00564D74"/>
    <w:rsid w:val="00564DD2"/>
    <w:rsid w:val="00564E76"/>
    <w:rsid w:val="00564F32"/>
    <w:rsid w:val="00564F6C"/>
    <w:rsid w:val="00564FA7"/>
    <w:rsid w:val="00565020"/>
    <w:rsid w:val="00565435"/>
    <w:rsid w:val="00565451"/>
    <w:rsid w:val="00565552"/>
    <w:rsid w:val="005658A7"/>
    <w:rsid w:val="00565900"/>
    <w:rsid w:val="00565949"/>
    <w:rsid w:val="00565A1E"/>
    <w:rsid w:val="00565A55"/>
    <w:rsid w:val="00565AC2"/>
    <w:rsid w:val="00565C3C"/>
    <w:rsid w:val="00565E7C"/>
    <w:rsid w:val="00565EA4"/>
    <w:rsid w:val="00565EFB"/>
    <w:rsid w:val="00566011"/>
    <w:rsid w:val="00566124"/>
    <w:rsid w:val="00566180"/>
    <w:rsid w:val="005661EF"/>
    <w:rsid w:val="00566234"/>
    <w:rsid w:val="0056626D"/>
    <w:rsid w:val="0056626F"/>
    <w:rsid w:val="0056637D"/>
    <w:rsid w:val="00566434"/>
    <w:rsid w:val="00566628"/>
    <w:rsid w:val="00566645"/>
    <w:rsid w:val="0056675F"/>
    <w:rsid w:val="00566855"/>
    <w:rsid w:val="00566A99"/>
    <w:rsid w:val="00566EA7"/>
    <w:rsid w:val="00566F3C"/>
    <w:rsid w:val="00566FBE"/>
    <w:rsid w:val="00566FD9"/>
    <w:rsid w:val="005670D4"/>
    <w:rsid w:val="005670F5"/>
    <w:rsid w:val="00567198"/>
    <w:rsid w:val="005671CE"/>
    <w:rsid w:val="0056734B"/>
    <w:rsid w:val="005674BF"/>
    <w:rsid w:val="005675F4"/>
    <w:rsid w:val="00567738"/>
    <w:rsid w:val="00567751"/>
    <w:rsid w:val="005677C4"/>
    <w:rsid w:val="00567A3A"/>
    <w:rsid w:val="00567A77"/>
    <w:rsid w:val="00567B4D"/>
    <w:rsid w:val="00567C5A"/>
    <w:rsid w:val="00567D2F"/>
    <w:rsid w:val="00567DED"/>
    <w:rsid w:val="00567E53"/>
    <w:rsid w:val="00567FD2"/>
    <w:rsid w:val="00570076"/>
    <w:rsid w:val="0057015B"/>
    <w:rsid w:val="0057026F"/>
    <w:rsid w:val="005703BE"/>
    <w:rsid w:val="005704DD"/>
    <w:rsid w:val="00570681"/>
    <w:rsid w:val="005707C6"/>
    <w:rsid w:val="00570B86"/>
    <w:rsid w:val="00570C1E"/>
    <w:rsid w:val="00570E7D"/>
    <w:rsid w:val="00570E91"/>
    <w:rsid w:val="00570F3A"/>
    <w:rsid w:val="00571010"/>
    <w:rsid w:val="005710C2"/>
    <w:rsid w:val="00571115"/>
    <w:rsid w:val="005711BA"/>
    <w:rsid w:val="0057122E"/>
    <w:rsid w:val="005713B9"/>
    <w:rsid w:val="00571470"/>
    <w:rsid w:val="00571576"/>
    <w:rsid w:val="005716A9"/>
    <w:rsid w:val="005716DD"/>
    <w:rsid w:val="0057175F"/>
    <w:rsid w:val="005717D3"/>
    <w:rsid w:val="0057182A"/>
    <w:rsid w:val="00571954"/>
    <w:rsid w:val="00571B52"/>
    <w:rsid w:val="00571C7D"/>
    <w:rsid w:val="0057209A"/>
    <w:rsid w:val="00572477"/>
    <w:rsid w:val="005726A5"/>
    <w:rsid w:val="005727A1"/>
    <w:rsid w:val="005727DE"/>
    <w:rsid w:val="005728DD"/>
    <w:rsid w:val="0057295C"/>
    <w:rsid w:val="00572B44"/>
    <w:rsid w:val="00572B79"/>
    <w:rsid w:val="00572BB9"/>
    <w:rsid w:val="00572C23"/>
    <w:rsid w:val="00572C28"/>
    <w:rsid w:val="00572CA5"/>
    <w:rsid w:val="00572EAE"/>
    <w:rsid w:val="005730B3"/>
    <w:rsid w:val="00573151"/>
    <w:rsid w:val="0057315D"/>
    <w:rsid w:val="00573184"/>
    <w:rsid w:val="00573248"/>
    <w:rsid w:val="005732BB"/>
    <w:rsid w:val="0057341F"/>
    <w:rsid w:val="00573426"/>
    <w:rsid w:val="00573561"/>
    <w:rsid w:val="005735DD"/>
    <w:rsid w:val="00573A7E"/>
    <w:rsid w:val="00573BA0"/>
    <w:rsid w:val="00573C4F"/>
    <w:rsid w:val="00573C5C"/>
    <w:rsid w:val="00573D4F"/>
    <w:rsid w:val="00573E10"/>
    <w:rsid w:val="00573E86"/>
    <w:rsid w:val="00573EE0"/>
    <w:rsid w:val="00573FD4"/>
    <w:rsid w:val="00574023"/>
    <w:rsid w:val="00574219"/>
    <w:rsid w:val="00574261"/>
    <w:rsid w:val="00574370"/>
    <w:rsid w:val="0057440B"/>
    <w:rsid w:val="00574427"/>
    <w:rsid w:val="005744D8"/>
    <w:rsid w:val="00574501"/>
    <w:rsid w:val="0057463B"/>
    <w:rsid w:val="005746BF"/>
    <w:rsid w:val="005748CB"/>
    <w:rsid w:val="00574AA6"/>
    <w:rsid w:val="00574C0F"/>
    <w:rsid w:val="00574C17"/>
    <w:rsid w:val="00574D05"/>
    <w:rsid w:val="00574EA1"/>
    <w:rsid w:val="00574FB1"/>
    <w:rsid w:val="00575095"/>
    <w:rsid w:val="00575131"/>
    <w:rsid w:val="00575133"/>
    <w:rsid w:val="005751B0"/>
    <w:rsid w:val="00575317"/>
    <w:rsid w:val="00575499"/>
    <w:rsid w:val="0057565F"/>
    <w:rsid w:val="00575749"/>
    <w:rsid w:val="005757B6"/>
    <w:rsid w:val="00575933"/>
    <w:rsid w:val="005759C0"/>
    <w:rsid w:val="005759EF"/>
    <w:rsid w:val="00575B5C"/>
    <w:rsid w:val="00575C1F"/>
    <w:rsid w:val="00575E06"/>
    <w:rsid w:val="00575E1E"/>
    <w:rsid w:val="00575F46"/>
    <w:rsid w:val="005760E9"/>
    <w:rsid w:val="0057619E"/>
    <w:rsid w:val="005762C6"/>
    <w:rsid w:val="00576302"/>
    <w:rsid w:val="00576446"/>
    <w:rsid w:val="005767CF"/>
    <w:rsid w:val="00576C41"/>
    <w:rsid w:val="00576D24"/>
    <w:rsid w:val="00576D79"/>
    <w:rsid w:val="00576F5D"/>
    <w:rsid w:val="005771A3"/>
    <w:rsid w:val="005771AE"/>
    <w:rsid w:val="0057751C"/>
    <w:rsid w:val="005776C9"/>
    <w:rsid w:val="005777DE"/>
    <w:rsid w:val="00577929"/>
    <w:rsid w:val="00577C72"/>
    <w:rsid w:val="00577CDC"/>
    <w:rsid w:val="00577D48"/>
    <w:rsid w:val="00577E60"/>
    <w:rsid w:val="00577E95"/>
    <w:rsid w:val="00580141"/>
    <w:rsid w:val="0058035D"/>
    <w:rsid w:val="00580579"/>
    <w:rsid w:val="005805B4"/>
    <w:rsid w:val="005805FE"/>
    <w:rsid w:val="005807EF"/>
    <w:rsid w:val="00580867"/>
    <w:rsid w:val="0058086C"/>
    <w:rsid w:val="005808D4"/>
    <w:rsid w:val="00580983"/>
    <w:rsid w:val="00580B71"/>
    <w:rsid w:val="00580B85"/>
    <w:rsid w:val="00580BB2"/>
    <w:rsid w:val="00580C6F"/>
    <w:rsid w:val="00580E43"/>
    <w:rsid w:val="00580F15"/>
    <w:rsid w:val="00581285"/>
    <w:rsid w:val="00581480"/>
    <w:rsid w:val="005814CA"/>
    <w:rsid w:val="005815A0"/>
    <w:rsid w:val="00581681"/>
    <w:rsid w:val="00581730"/>
    <w:rsid w:val="00581774"/>
    <w:rsid w:val="00581824"/>
    <w:rsid w:val="00581876"/>
    <w:rsid w:val="005819A9"/>
    <w:rsid w:val="005819CB"/>
    <w:rsid w:val="00581BCB"/>
    <w:rsid w:val="00581DC9"/>
    <w:rsid w:val="00581E56"/>
    <w:rsid w:val="00581E73"/>
    <w:rsid w:val="00581F65"/>
    <w:rsid w:val="0058201D"/>
    <w:rsid w:val="005820BB"/>
    <w:rsid w:val="00582218"/>
    <w:rsid w:val="005823D4"/>
    <w:rsid w:val="00582432"/>
    <w:rsid w:val="00582526"/>
    <w:rsid w:val="005826B4"/>
    <w:rsid w:val="005829AB"/>
    <w:rsid w:val="00582A63"/>
    <w:rsid w:val="00582CE9"/>
    <w:rsid w:val="00582D15"/>
    <w:rsid w:val="00583056"/>
    <w:rsid w:val="00583226"/>
    <w:rsid w:val="0058327B"/>
    <w:rsid w:val="005832C4"/>
    <w:rsid w:val="0058336B"/>
    <w:rsid w:val="00583444"/>
    <w:rsid w:val="00583465"/>
    <w:rsid w:val="005834A7"/>
    <w:rsid w:val="005834B2"/>
    <w:rsid w:val="00583683"/>
    <w:rsid w:val="00583B10"/>
    <w:rsid w:val="00583C41"/>
    <w:rsid w:val="00583FB5"/>
    <w:rsid w:val="0058405A"/>
    <w:rsid w:val="0058407F"/>
    <w:rsid w:val="00584096"/>
    <w:rsid w:val="00584257"/>
    <w:rsid w:val="00584319"/>
    <w:rsid w:val="0058437A"/>
    <w:rsid w:val="0058437F"/>
    <w:rsid w:val="005844CA"/>
    <w:rsid w:val="00584533"/>
    <w:rsid w:val="0058469D"/>
    <w:rsid w:val="00584713"/>
    <w:rsid w:val="00584A10"/>
    <w:rsid w:val="00584BD0"/>
    <w:rsid w:val="00584CB4"/>
    <w:rsid w:val="00584E48"/>
    <w:rsid w:val="005851FC"/>
    <w:rsid w:val="00585214"/>
    <w:rsid w:val="005852AC"/>
    <w:rsid w:val="005852AF"/>
    <w:rsid w:val="0058536D"/>
    <w:rsid w:val="00585847"/>
    <w:rsid w:val="00585909"/>
    <w:rsid w:val="005859F1"/>
    <w:rsid w:val="00585A56"/>
    <w:rsid w:val="00585A8E"/>
    <w:rsid w:val="00585FA1"/>
    <w:rsid w:val="00586186"/>
    <w:rsid w:val="00586401"/>
    <w:rsid w:val="0058646E"/>
    <w:rsid w:val="00586562"/>
    <w:rsid w:val="005867D4"/>
    <w:rsid w:val="00586811"/>
    <w:rsid w:val="0058693D"/>
    <w:rsid w:val="005869E4"/>
    <w:rsid w:val="005869F4"/>
    <w:rsid w:val="00586F4D"/>
    <w:rsid w:val="00586FD9"/>
    <w:rsid w:val="0058704D"/>
    <w:rsid w:val="00587061"/>
    <w:rsid w:val="00587125"/>
    <w:rsid w:val="00587130"/>
    <w:rsid w:val="005872DE"/>
    <w:rsid w:val="005873DC"/>
    <w:rsid w:val="005874D5"/>
    <w:rsid w:val="00587529"/>
    <w:rsid w:val="00587776"/>
    <w:rsid w:val="005878E8"/>
    <w:rsid w:val="0058799A"/>
    <w:rsid w:val="0058799C"/>
    <w:rsid w:val="00587C25"/>
    <w:rsid w:val="00587D7E"/>
    <w:rsid w:val="00587DB8"/>
    <w:rsid w:val="00587F29"/>
    <w:rsid w:val="00587F4D"/>
    <w:rsid w:val="0059062E"/>
    <w:rsid w:val="00590663"/>
    <w:rsid w:val="00590702"/>
    <w:rsid w:val="005907B2"/>
    <w:rsid w:val="00590871"/>
    <w:rsid w:val="00590944"/>
    <w:rsid w:val="00590AD8"/>
    <w:rsid w:val="00590EF1"/>
    <w:rsid w:val="00591079"/>
    <w:rsid w:val="0059117E"/>
    <w:rsid w:val="005911B7"/>
    <w:rsid w:val="005911E8"/>
    <w:rsid w:val="005912A7"/>
    <w:rsid w:val="005912EC"/>
    <w:rsid w:val="0059137D"/>
    <w:rsid w:val="005913BB"/>
    <w:rsid w:val="0059151B"/>
    <w:rsid w:val="005916E6"/>
    <w:rsid w:val="0059195B"/>
    <w:rsid w:val="00591B09"/>
    <w:rsid w:val="00591B22"/>
    <w:rsid w:val="00591D87"/>
    <w:rsid w:val="00591E1F"/>
    <w:rsid w:val="00592067"/>
    <w:rsid w:val="00592199"/>
    <w:rsid w:val="0059235C"/>
    <w:rsid w:val="0059245A"/>
    <w:rsid w:val="00592580"/>
    <w:rsid w:val="005929FA"/>
    <w:rsid w:val="00592A07"/>
    <w:rsid w:val="00592B54"/>
    <w:rsid w:val="00592BE7"/>
    <w:rsid w:val="00592C3E"/>
    <w:rsid w:val="00592CF2"/>
    <w:rsid w:val="00592D3B"/>
    <w:rsid w:val="00592E2D"/>
    <w:rsid w:val="00592ED1"/>
    <w:rsid w:val="00592FF2"/>
    <w:rsid w:val="00593125"/>
    <w:rsid w:val="00593144"/>
    <w:rsid w:val="00593209"/>
    <w:rsid w:val="00593317"/>
    <w:rsid w:val="005934A1"/>
    <w:rsid w:val="00593503"/>
    <w:rsid w:val="005936DA"/>
    <w:rsid w:val="0059389B"/>
    <w:rsid w:val="0059397A"/>
    <w:rsid w:val="00593ACD"/>
    <w:rsid w:val="00593B20"/>
    <w:rsid w:val="00593C8B"/>
    <w:rsid w:val="00593DAD"/>
    <w:rsid w:val="00593E54"/>
    <w:rsid w:val="00593F2B"/>
    <w:rsid w:val="0059422D"/>
    <w:rsid w:val="0059436F"/>
    <w:rsid w:val="0059456A"/>
    <w:rsid w:val="0059484F"/>
    <w:rsid w:val="005949A0"/>
    <w:rsid w:val="00594B03"/>
    <w:rsid w:val="00594BEE"/>
    <w:rsid w:val="00594C54"/>
    <w:rsid w:val="00594D57"/>
    <w:rsid w:val="00594E45"/>
    <w:rsid w:val="00595170"/>
    <w:rsid w:val="00595234"/>
    <w:rsid w:val="0059530B"/>
    <w:rsid w:val="005956AE"/>
    <w:rsid w:val="005957B7"/>
    <w:rsid w:val="00595B0B"/>
    <w:rsid w:val="00595B8A"/>
    <w:rsid w:val="00595B9F"/>
    <w:rsid w:val="00595C07"/>
    <w:rsid w:val="00595C29"/>
    <w:rsid w:val="00595D05"/>
    <w:rsid w:val="00595D76"/>
    <w:rsid w:val="00595D93"/>
    <w:rsid w:val="0059616C"/>
    <w:rsid w:val="00596227"/>
    <w:rsid w:val="0059629C"/>
    <w:rsid w:val="00596409"/>
    <w:rsid w:val="005964C9"/>
    <w:rsid w:val="00596879"/>
    <w:rsid w:val="00596A8B"/>
    <w:rsid w:val="00596AF6"/>
    <w:rsid w:val="00596CA2"/>
    <w:rsid w:val="00597064"/>
    <w:rsid w:val="00597070"/>
    <w:rsid w:val="00597076"/>
    <w:rsid w:val="005972BC"/>
    <w:rsid w:val="005973F8"/>
    <w:rsid w:val="005974B9"/>
    <w:rsid w:val="005974EE"/>
    <w:rsid w:val="00597514"/>
    <w:rsid w:val="00597530"/>
    <w:rsid w:val="00597551"/>
    <w:rsid w:val="0059756C"/>
    <w:rsid w:val="005975E9"/>
    <w:rsid w:val="0059765B"/>
    <w:rsid w:val="0059769C"/>
    <w:rsid w:val="00597832"/>
    <w:rsid w:val="005978D1"/>
    <w:rsid w:val="00597BD0"/>
    <w:rsid w:val="00597BE5"/>
    <w:rsid w:val="00597C34"/>
    <w:rsid w:val="00597E80"/>
    <w:rsid w:val="005A00BA"/>
    <w:rsid w:val="005A01BB"/>
    <w:rsid w:val="005A01CB"/>
    <w:rsid w:val="005A02E4"/>
    <w:rsid w:val="005A0366"/>
    <w:rsid w:val="005A03C3"/>
    <w:rsid w:val="005A03D0"/>
    <w:rsid w:val="005A04CD"/>
    <w:rsid w:val="005A052A"/>
    <w:rsid w:val="005A058C"/>
    <w:rsid w:val="005A06CF"/>
    <w:rsid w:val="005A081C"/>
    <w:rsid w:val="005A0841"/>
    <w:rsid w:val="005A0860"/>
    <w:rsid w:val="005A0877"/>
    <w:rsid w:val="005A0A52"/>
    <w:rsid w:val="005A0ABA"/>
    <w:rsid w:val="005A0D1B"/>
    <w:rsid w:val="005A0E02"/>
    <w:rsid w:val="005A0E8F"/>
    <w:rsid w:val="005A0E91"/>
    <w:rsid w:val="005A0ECC"/>
    <w:rsid w:val="005A0FA6"/>
    <w:rsid w:val="005A1316"/>
    <w:rsid w:val="005A1342"/>
    <w:rsid w:val="005A1494"/>
    <w:rsid w:val="005A14CE"/>
    <w:rsid w:val="005A155B"/>
    <w:rsid w:val="005A15E4"/>
    <w:rsid w:val="005A19BB"/>
    <w:rsid w:val="005A19C8"/>
    <w:rsid w:val="005A1A62"/>
    <w:rsid w:val="005A1AEF"/>
    <w:rsid w:val="005A1BB2"/>
    <w:rsid w:val="005A1D1A"/>
    <w:rsid w:val="005A1D9D"/>
    <w:rsid w:val="005A1EE2"/>
    <w:rsid w:val="005A1EFA"/>
    <w:rsid w:val="005A1F8D"/>
    <w:rsid w:val="005A1FF7"/>
    <w:rsid w:val="005A2014"/>
    <w:rsid w:val="005A2156"/>
    <w:rsid w:val="005A216C"/>
    <w:rsid w:val="005A2269"/>
    <w:rsid w:val="005A23C3"/>
    <w:rsid w:val="005A23E8"/>
    <w:rsid w:val="005A24C0"/>
    <w:rsid w:val="005A252C"/>
    <w:rsid w:val="005A2570"/>
    <w:rsid w:val="005A2693"/>
    <w:rsid w:val="005A29FA"/>
    <w:rsid w:val="005A2A2A"/>
    <w:rsid w:val="005A2B75"/>
    <w:rsid w:val="005A2CF4"/>
    <w:rsid w:val="005A2DE4"/>
    <w:rsid w:val="005A2E76"/>
    <w:rsid w:val="005A2F12"/>
    <w:rsid w:val="005A3329"/>
    <w:rsid w:val="005A3372"/>
    <w:rsid w:val="005A33EC"/>
    <w:rsid w:val="005A3448"/>
    <w:rsid w:val="005A34B2"/>
    <w:rsid w:val="005A355D"/>
    <w:rsid w:val="005A3695"/>
    <w:rsid w:val="005A36B5"/>
    <w:rsid w:val="005A3725"/>
    <w:rsid w:val="005A3781"/>
    <w:rsid w:val="005A38F9"/>
    <w:rsid w:val="005A398A"/>
    <w:rsid w:val="005A39C8"/>
    <w:rsid w:val="005A3B69"/>
    <w:rsid w:val="005A3BDF"/>
    <w:rsid w:val="005A3D73"/>
    <w:rsid w:val="005A3ED5"/>
    <w:rsid w:val="005A41BF"/>
    <w:rsid w:val="005A421A"/>
    <w:rsid w:val="005A4271"/>
    <w:rsid w:val="005A429D"/>
    <w:rsid w:val="005A43FD"/>
    <w:rsid w:val="005A46CE"/>
    <w:rsid w:val="005A4731"/>
    <w:rsid w:val="005A47CE"/>
    <w:rsid w:val="005A4A51"/>
    <w:rsid w:val="005A4AD7"/>
    <w:rsid w:val="005A4B6E"/>
    <w:rsid w:val="005A4C56"/>
    <w:rsid w:val="005A4DB1"/>
    <w:rsid w:val="005A4F81"/>
    <w:rsid w:val="005A50A9"/>
    <w:rsid w:val="005A50AA"/>
    <w:rsid w:val="005A5179"/>
    <w:rsid w:val="005A5203"/>
    <w:rsid w:val="005A5209"/>
    <w:rsid w:val="005A521A"/>
    <w:rsid w:val="005A5286"/>
    <w:rsid w:val="005A5372"/>
    <w:rsid w:val="005A53A8"/>
    <w:rsid w:val="005A53CF"/>
    <w:rsid w:val="005A5537"/>
    <w:rsid w:val="005A554B"/>
    <w:rsid w:val="005A559F"/>
    <w:rsid w:val="005A566D"/>
    <w:rsid w:val="005A56FA"/>
    <w:rsid w:val="005A587E"/>
    <w:rsid w:val="005A5A6F"/>
    <w:rsid w:val="005A5A75"/>
    <w:rsid w:val="005A5CA4"/>
    <w:rsid w:val="005A5D51"/>
    <w:rsid w:val="005A5D56"/>
    <w:rsid w:val="005A5F8A"/>
    <w:rsid w:val="005A600A"/>
    <w:rsid w:val="005A60E6"/>
    <w:rsid w:val="005A63F5"/>
    <w:rsid w:val="005A649B"/>
    <w:rsid w:val="005A65AD"/>
    <w:rsid w:val="005A6615"/>
    <w:rsid w:val="005A6740"/>
    <w:rsid w:val="005A695B"/>
    <w:rsid w:val="005A69F2"/>
    <w:rsid w:val="005A6A39"/>
    <w:rsid w:val="005A6B19"/>
    <w:rsid w:val="005A6B83"/>
    <w:rsid w:val="005A6E00"/>
    <w:rsid w:val="005A6E06"/>
    <w:rsid w:val="005A6E7C"/>
    <w:rsid w:val="005A6E98"/>
    <w:rsid w:val="005A6F05"/>
    <w:rsid w:val="005A71CA"/>
    <w:rsid w:val="005A72DC"/>
    <w:rsid w:val="005A72ED"/>
    <w:rsid w:val="005A734F"/>
    <w:rsid w:val="005A736A"/>
    <w:rsid w:val="005A73AB"/>
    <w:rsid w:val="005A761C"/>
    <w:rsid w:val="005A7764"/>
    <w:rsid w:val="005A77EA"/>
    <w:rsid w:val="005A7BBD"/>
    <w:rsid w:val="005A7C49"/>
    <w:rsid w:val="005A7E02"/>
    <w:rsid w:val="005A7F48"/>
    <w:rsid w:val="005A7F98"/>
    <w:rsid w:val="005B0254"/>
    <w:rsid w:val="005B061D"/>
    <w:rsid w:val="005B0648"/>
    <w:rsid w:val="005B068E"/>
    <w:rsid w:val="005B0782"/>
    <w:rsid w:val="005B0792"/>
    <w:rsid w:val="005B0825"/>
    <w:rsid w:val="005B083E"/>
    <w:rsid w:val="005B0864"/>
    <w:rsid w:val="005B0997"/>
    <w:rsid w:val="005B0BB3"/>
    <w:rsid w:val="005B0EF7"/>
    <w:rsid w:val="005B0FB3"/>
    <w:rsid w:val="005B0FF5"/>
    <w:rsid w:val="005B1086"/>
    <w:rsid w:val="005B1093"/>
    <w:rsid w:val="005B1240"/>
    <w:rsid w:val="005B1241"/>
    <w:rsid w:val="005B1340"/>
    <w:rsid w:val="005B137D"/>
    <w:rsid w:val="005B15F8"/>
    <w:rsid w:val="005B1632"/>
    <w:rsid w:val="005B18A0"/>
    <w:rsid w:val="005B1B80"/>
    <w:rsid w:val="005B1C13"/>
    <w:rsid w:val="005B1D7A"/>
    <w:rsid w:val="005B1DB6"/>
    <w:rsid w:val="005B1E3C"/>
    <w:rsid w:val="005B1F6F"/>
    <w:rsid w:val="005B216A"/>
    <w:rsid w:val="005B2219"/>
    <w:rsid w:val="005B22EA"/>
    <w:rsid w:val="005B231B"/>
    <w:rsid w:val="005B2360"/>
    <w:rsid w:val="005B23AA"/>
    <w:rsid w:val="005B23EF"/>
    <w:rsid w:val="005B2404"/>
    <w:rsid w:val="005B277B"/>
    <w:rsid w:val="005B28A1"/>
    <w:rsid w:val="005B2998"/>
    <w:rsid w:val="005B2A31"/>
    <w:rsid w:val="005B2BDD"/>
    <w:rsid w:val="005B2C38"/>
    <w:rsid w:val="005B2CB3"/>
    <w:rsid w:val="005B2E61"/>
    <w:rsid w:val="005B2E6E"/>
    <w:rsid w:val="005B321C"/>
    <w:rsid w:val="005B3244"/>
    <w:rsid w:val="005B34CF"/>
    <w:rsid w:val="005B34FC"/>
    <w:rsid w:val="005B373F"/>
    <w:rsid w:val="005B3801"/>
    <w:rsid w:val="005B385A"/>
    <w:rsid w:val="005B3889"/>
    <w:rsid w:val="005B3A35"/>
    <w:rsid w:val="005B3B47"/>
    <w:rsid w:val="005B3BF9"/>
    <w:rsid w:val="005B3CA7"/>
    <w:rsid w:val="005B3CD7"/>
    <w:rsid w:val="005B3DD2"/>
    <w:rsid w:val="005B3E1B"/>
    <w:rsid w:val="005B425D"/>
    <w:rsid w:val="005B4357"/>
    <w:rsid w:val="005B43FF"/>
    <w:rsid w:val="005B4460"/>
    <w:rsid w:val="005B464D"/>
    <w:rsid w:val="005B4725"/>
    <w:rsid w:val="005B4763"/>
    <w:rsid w:val="005B49FE"/>
    <w:rsid w:val="005B4BBD"/>
    <w:rsid w:val="005B4CE2"/>
    <w:rsid w:val="005B4E93"/>
    <w:rsid w:val="005B4F39"/>
    <w:rsid w:val="005B4FA0"/>
    <w:rsid w:val="005B50E7"/>
    <w:rsid w:val="005B55E4"/>
    <w:rsid w:val="005B564C"/>
    <w:rsid w:val="005B5658"/>
    <w:rsid w:val="005B567D"/>
    <w:rsid w:val="005B56A1"/>
    <w:rsid w:val="005B59AA"/>
    <w:rsid w:val="005B5A58"/>
    <w:rsid w:val="005B5A84"/>
    <w:rsid w:val="005B5AEB"/>
    <w:rsid w:val="005B5BB9"/>
    <w:rsid w:val="005B5BEB"/>
    <w:rsid w:val="005B5F9A"/>
    <w:rsid w:val="005B60DD"/>
    <w:rsid w:val="005B613B"/>
    <w:rsid w:val="005B6358"/>
    <w:rsid w:val="005B6474"/>
    <w:rsid w:val="005B64B6"/>
    <w:rsid w:val="005B672F"/>
    <w:rsid w:val="005B6813"/>
    <w:rsid w:val="005B68B4"/>
    <w:rsid w:val="005B6A14"/>
    <w:rsid w:val="005B6ADC"/>
    <w:rsid w:val="005B6B84"/>
    <w:rsid w:val="005B6B9D"/>
    <w:rsid w:val="005B6CDF"/>
    <w:rsid w:val="005B6E7C"/>
    <w:rsid w:val="005B6F6D"/>
    <w:rsid w:val="005B707A"/>
    <w:rsid w:val="005B72BE"/>
    <w:rsid w:val="005B74C4"/>
    <w:rsid w:val="005B7668"/>
    <w:rsid w:val="005B7749"/>
    <w:rsid w:val="005B7808"/>
    <w:rsid w:val="005B787F"/>
    <w:rsid w:val="005B7985"/>
    <w:rsid w:val="005B7C6B"/>
    <w:rsid w:val="005B7CEE"/>
    <w:rsid w:val="005B7CF0"/>
    <w:rsid w:val="005B7DC1"/>
    <w:rsid w:val="005B7E9D"/>
    <w:rsid w:val="005B7EAA"/>
    <w:rsid w:val="005B7EB9"/>
    <w:rsid w:val="005C0025"/>
    <w:rsid w:val="005C0072"/>
    <w:rsid w:val="005C00B0"/>
    <w:rsid w:val="005C016A"/>
    <w:rsid w:val="005C01A1"/>
    <w:rsid w:val="005C03FB"/>
    <w:rsid w:val="005C0562"/>
    <w:rsid w:val="005C065F"/>
    <w:rsid w:val="005C072A"/>
    <w:rsid w:val="005C0749"/>
    <w:rsid w:val="005C077C"/>
    <w:rsid w:val="005C0866"/>
    <w:rsid w:val="005C09EB"/>
    <w:rsid w:val="005C0E3F"/>
    <w:rsid w:val="005C0EF3"/>
    <w:rsid w:val="005C0F61"/>
    <w:rsid w:val="005C1058"/>
    <w:rsid w:val="005C10B4"/>
    <w:rsid w:val="005C10C4"/>
    <w:rsid w:val="005C11A5"/>
    <w:rsid w:val="005C1298"/>
    <w:rsid w:val="005C1603"/>
    <w:rsid w:val="005C1814"/>
    <w:rsid w:val="005C184E"/>
    <w:rsid w:val="005C1970"/>
    <w:rsid w:val="005C19CD"/>
    <w:rsid w:val="005C1F93"/>
    <w:rsid w:val="005C21A3"/>
    <w:rsid w:val="005C21F3"/>
    <w:rsid w:val="005C227C"/>
    <w:rsid w:val="005C2326"/>
    <w:rsid w:val="005C2384"/>
    <w:rsid w:val="005C23F2"/>
    <w:rsid w:val="005C24BC"/>
    <w:rsid w:val="005C24EC"/>
    <w:rsid w:val="005C24F8"/>
    <w:rsid w:val="005C268E"/>
    <w:rsid w:val="005C2695"/>
    <w:rsid w:val="005C269C"/>
    <w:rsid w:val="005C2788"/>
    <w:rsid w:val="005C27D4"/>
    <w:rsid w:val="005C2A2D"/>
    <w:rsid w:val="005C2AFC"/>
    <w:rsid w:val="005C2B06"/>
    <w:rsid w:val="005C2C4B"/>
    <w:rsid w:val="005C2DCD"/>
    <w:rsid w:val="005C2DF7"/>
    <w:rsid w:val="005C31F5"/>
    <w:rsid w:val="005C3274"/>
    <w:rsid w:val="005C3363"/>
    <w:rsid w:val="005C34FF"/>
    <w:rsid w:val="005C351E"/>
    <w:rsid w:val="005C3610"/>
    <w:rsid w:val="005C374D"/>
    <w:rsid w:val="005C37F8"/>
    <w:rsid w:val="005C3828"/>
    <w:rsid w:val="005C3835"/>
    <w:rsid w:val="005C3CDD"/>
    <w:rsid w:val="005C3D10"/>
    <w:rsid w:val="005C3D3D"/>
    <w:rsid w:val="005C3E18"/>
    <w:rsid w:val="005C3E96"/>
    <w:rsid w:val="005C3EEE"/>
    <w:rsid w:val="005C4018"/>
    <w:rsid w:val="005C4072"/>
    <w:rsid w:val="005C41AE"/>
    <w:rsid w:val="005C4360"/>
    <w:rsid w:val="005C447E"/>
    <w:rsid w:val="005C45B9"/>
    <w:rsid w:val="005C4700"/>
    <w:rsid w:val="005C4793"/>
    <w:rsid w:val="005C47E1"/>
    <w:rsid w:val="005C48F8"/>
    <w:rsid w:val="005C4BEF"/>
    <w:rsid w:val="005C4C26"/>
    <w:rsid w:val="005C4E6A"/>
    <w:rsid w:val="005C4F62"/>
    <w:rsid w:val="005C5025"/>
    <w:rsid w:val="005C513D"/>
    <w:rsid w:val="005C5278"/>
    <w:rsid w:val="005C52BE"/>
    <w:rsid w:val="005C52E8"/>
    <w:rsid w:val="005C538A"/>
    <w:rsid w:val="005C53D4"/>
    <w:rsid w:val="005C5583"/>
    <w:rsid w:val="005C55C3"/>
    <w:rsid w:val="005C55DE"/>
    <w:rsid w:val="005C5959"/>
    <w:rsid w:val="005C5A46"/>
    <w:rsid w:val="005C5E4E"/>
    <w:rsid w:val="005C6104"/>
    <w:rsid w:val="005C610A"/>
    <w:rsid w:val="005C6615"/>
    <w:rsid w:val="005C6712"/>
    <w:rsid w:val="005C6757"/>
    <w:rsid w:val="005C6915"/>
    <w:rsid w:val="005C693F"/>
    <w:rsid w:val="005C6971"/>
    <w:rsid w:val="005C6989"/>
    <w:rsid w:val="005C6A42"/>
    <w:rsid w:val="005C6B4A"/>
    <w:rsid w:val="005C6D7A"/>
    <w:rsid w:val="005C6DE7"/>
    <w:rsid w:val="005C6E62"/>
    <w:rsid w:val="005C6FC5"/>
    <w:rsid w:val="005C7226"/>
    <w:rsid w:val="005C72AD"/>
    <w:rsid w:val="005C73DD"/>
    <w:rsid w:val="005C73EC"/>
    <w:rsid w:val="005C7470"/>
    <w:rsid w:val="005C7540"/>
    <w:rsid w:val="005C784C"/>
    <w:rsid w:val="005C7AF8"/>
    <w:rsid w:val="005C7B38"/>
    <w:rsid w:val="005C7C4F"/>
    <w:rsid w:val="005C7E76"/>
    <w:rsid w:val="005C7E99"/>
    <w:rsid w:val="005C7EA1"/>
    <w:rsid w:val="005D0104"/>
    <w:rsid w:val="005D01AC"/>
    <w:rsid w:val="005D02FB"/>
    <w:rsid w:val="005D03DE"/>
    <w:rsid w:val="005D07C6"/>
    <w:rsid w:val="005D07D8"/>
    <w:rsid w:val="005D0B35"/>
    <w:rsid w:val="005D0C72"/>
    <w:rsid w:val="005D0D9A"/>
    <w:rsid w:val="005D0E2E"/>
    <w:rsid w:val="005D1386"/>
    <w:rsid w:val="005D14B3"/>
    <w:rsid w:val="005D14B4"/>
    <w:rsid w:val="005D151F"/>
    <w:rsid w:val="005D1522"/>
    <w:rsid w:val="005D1568"/>
    <w:rsid w:val="005D16F2"/>
    <w:rsid w:val="005D17D4"/>
    <w:rsid w:val="005D186F"/>
    <w:rsid w:val="005D1928"/>
    <w:rsid w:val="005D1A3C"/>
    <w:rsid w:val="005D1AAF"/>
    <w:rsid w:val="005D1ADE"/>
    <w:rsid w:val="005D1AEC"/>
    <w:rsid w:val="005D1B0C"/>
    <w:rsid w:val="005D1C98"/>
    <w:rsid w:val="005D1DBA"/>
    <w:rsid w:val="005D1E72"/>
    <w:rsid w:val="005D1EA9"/>
    <w:rsid w:val="005D2086"/>
    <w:rsid w:val="005D20F4"/>
    <w:rsid w:val="005D2266"/>
    <w:rsid w:val="005D23A7"/>
    <w:rsid w:val="005D24E0"/>
    <w:rsid w:val="005D2616"/>
    <w:rsid w:val="005D26FD"/>
    <w:rsid w:val="005D27C4"/>
    <w:rsid w:val="005D291C"/>
    <w:rsid w:val="005D2A1F"/>
    <w:rsid w:val="005D2A4D"/>
    <w:rsid w:val="005D2C02"/>
    <w:rsid w:val="005D2D3B"/>
    <w:rsid w:val="005D3170"/>
    <w:rsid w:val="005D31A1"/>
    <w:rsid w:val="005D32CC"/>
    <w:rsid w:val="005D357E"/>
    <w:rsid w:val="005D391F"/>
    <w:rsid w:val="005D393F"/>
    <w:rsid w:val="005D3980"/>
    <w:rsid w:val="005D3CF2"/>
    <w:rsid w:val="005D3D1D"/>
    <w:rsid w:val="005D3D43"/>
    <w:rsid w:val="005D3E71"/>
    <w:rsid w:val="005D3F3A"/>
    <w:rsid w:val="005D3F7C"/>
    <w:rsid w:val="005D3FE5"/>
    <w:rsid w:val="005D411E"/>
    <w:rsid w:val="005D41E3"/>
    <w:rsid w:val="005D4359"/>
    <w:rsid w:val="005D43D0"/>
    <w:rsid w:val="005D44C5"/>
    <w:rsid w:val="005D4594"/>
    <w:rsid w:val="005D4623"/>
    <w:rsid w:val="005D4921"/>
    <w:rsid w:val="005D4A72"/>
    <w:rsid w:val="005D4AE4"/>
    <w:rsid w:val="005D4BCC"/>
    <w:rsid w:val="005D4BE5"/>
    <w:rsid w:val="005D4D33"/>
    <w:rsid w:val="005D4EDB"/>
    <w:rsid w:val="005D4EF3"/>
    <w:rsid w:val="005D5007"/>
    <w:rsid w:val="005D50E9"/>
    <w:rsid w:val="005D510E"/>
    <w:rsid w:val="005D5163"/>
    <w:rsid w:val="005D520B"/>
    <w:rsid w:val="005D5247"/>
    <w:rsid w:val="005D5297"/>
    <w:rsid w:val="005D52F7"/>
    <w:rsid w:val="005D5404"/>
    <w:rsid w:val="005D544A"/>
    <w:rsid w:val="005D5556"/>
    <w:rsid w:val="005D557D"/>
    <w:rsid w:val="005D55F0"/>
    <w:rsid w:val="005D5650"/>
    <w:rsid w:val="005D5658"/>
    <w:rsid w:val="005D566F"/>
    <w:rsid w:val="005D57CE"/>
    <w:rsid w:val="005D58CB"/>
    <w:rsid w:val="005D58D0"/>
    <w:rsid w:val="005D5A25"/>
    <w:rsid w:val="005D5B3A"/>
    <w:rsid w:val="005D5C5D"/>
    <w:rsid w:val="005D5CD2"/>
    <w:rsid w:val="005D5DC9"/>
    <w:rsid w:val="005D60ED"/>
    <w:rsid w:val="005D6349"/>
    <w:rsid w:val="005D63D1"/>
    <w:rsid w:val="005D649F"/>
    <w:rsid w:val="005D65CE"/>
    <w:rsid w:val="005D6688"/>
    <w:rsid w:val="005D67D1"/>
    <w:rsid w:val="005D691B"/>
    <w:rsid w:val="005D6B2B"/>
    <w:rsid w:val="005D6B31"/>
    <w:rsid w:val="005D6E15"/>
    <w:rsid w:val="005D6EE4"/>
    <w:rsid w:val="005D734D"/>
    <w:rsid w:val="005D7554"/>
    <w:rsid w:val="005D7591"/>
    <w:rsid w:val="005D76CD"/>
    <w:rsid w:val="005D7FAB"/>
    <w:rsid w:val="005E029F"/>
    <w:rsid w:val="005E02EF"/>
    <w:rsid w:val="005E0349"/>
    <w:rsid w:val="005E03AD"/>
    <w:rsid w:val="005E0482"/>
    <w:rsid w:val="005E0749"/>
    <w:rsid w:val="005E09CC"/>
    <w:rsid w:val="005E0BA4"/>
    <w:rsid w:val="005E0CF4"/>
    <w:rsid w:val="005E0EA3"/>
    <w:rsid w:val="005E10FA"/>
    <w:rsid w:val="005E1138"/>
    <w:rsid w:val="005E117C"/>
    <w:rsid w:val="005E1507"/>
    <w:rsid w:val="005E179C"/>
    <w:rsid w:val="005E180F"/>
    <w:rsid w:val="005E2016"/>
    <w:rsid w:val="005E2326"/>
    <w:rsid w:val="005E234E"/>
    <w:rsid w:val="005E2393"/>
    <w:rsid w:val="005E267E"/>
    <w:rsid w:val="005E286F"/>
    <w:rsid w:val="005E299F"/>
    <w:rsid w:val="005E2A3C"/>
    <w:rsid w:val="005E2A4F"/>
    <w:rsid w:val="005E2C4F"/>
    <w:rsid w:val="005E2E4B"/>
    <w:rsid w:val="005E2E95"/>
    <w:rsid w:val="005E2EC0"/>
    <w:rsid w:val="005E30CA"/>
    <w:rsid w:val="005E3276"/>
    <w:rsid w:val="005E3464"/>
    <w:rsid w:val="005E346E"/>
    <w:rsid w:val="005E3562"/>
    <w:rsid w:val="005E35CB"/>
    <w:rsid w:val="005E3AAB"/>
    <w:rsid w:val="005E3ADE"/>
    <w:rsid w:val="005E3E5D"/>
    <w:rsid w:val="005E3E78"/>
    <w:rsid w:val="005E4270"/>
    <w:rsid w:val="005E4661"/>
    <w:rsid w:val="005E4696"/>
    <w:rsid w:val="005E46F7"/>
    <w:rsid w:val="005E4870"/>
    <w:rsid w:val="005E4FA4"/>
    <w:rsid w:val="005E4FDD"/>
    <w:rsid w:val="005E5109"/>
    <w:rsid w:val="005E5260"/>
    <w:rsid w:val="005E5457"/>
    <w:rsid w:val="005E546D"/>
    <w:rsid w:val="005E54DB"/>
    <w:rsid w:val="005E562E"/>
    <w:rsid w:val="005E5762"/>
    <w:rsid w:val="005E577A"/>
    <w:rsid w:val="005E57AE"/>
    <w:rsid w:val="005E584D"/>
    <w:rsid w:val="005E5975"/>
    <w:rsid w:val="005E59A7"/>
    <w:rsid w:val="005E59DD"/>
    <w:rsid w:val="005E5A5A"/>
    <w:rsid w:val="005E5AAD"/>
    <w:rsid w:val="005E5B37"/>
    <w:rsid w:val="005E5BF0"/>
    <w:rsid w:val="005E5CC1"/>
    <w:rsid w:val="005E5DAA"/>
    <w:rsid w:val="005E611F"/>
    <w:rsid w:val="005E615F"/>
    <w:rsid w:val="005E61FA"/>
    <w:rsid w:val="005E623E"/>
    <w:rsid w:val="005E629F"/>
    <w:rsid w:val="005E62A6"/>
    <w:rsid w:val="005E656C"/>
    <w:rsid w:val="005E6714"/>
    <w:rsid w:val="005E68A8"/>
    <w:rsid w:val="005E68E9"/>
    <w:rsid w:val="005E6A14"/>
    <w:rsid w:val="005E6A72"/>
    <w:rsid w:val="005E6BB7"/>
    <w:rsid w:val="005E6BD0"/>
    <w:rsid w:val="005E6E70"/>
    <w:rsid w:val="005E6FD6"/>
    <w:rsid w:val="005E7214"/>
    <w:rsid w:val="005E722D"/>
    <w:rsid w:val="005E7304"/>
    <w:rsid w:val="005E74BF"/>
    <w:rsid w:val="005E74E3"/>
    <w:rsid w:val="005E768A"/>
    <w:rsid w:val="005E769C"/>
    <w:rsid w:val="005E793D"/>
    <w:rsid w:val="005E7A70"/>
    <w:rsid w:val="005E7C2B"/>
    <w:rsid w:val="005E7D46"/>
    <w:rsid w:val="005E7EA2"/>
    <w:rsid w:val="005E7EA6"/>
    <w:rsid w:val="005E7FDE"/>
    <w:rsid w:val="005F0222"/>
    <w:rsid w:val="005F0232"/>
    <w:rsid w:val="005F0422"/>
    <w:rsid w:val="005F0672"/>
    <w:rsid w:val="005F077F"/>
    <w:rsid w:val="005F095A"/>
    <w:rsid w:val="005F098A"/>
    <w:rsid w:val="005F0C3D"/>
    <w:rsid w:val="005F0CA9"/>
    <w:rsid w:val="005F0E39"/>
    <w:rsid w:val="005F0F26"/>
    <w:rsid w:val="005F0FD8"/>
    <w:rsid w:val="005F1001"/>
    <w:rsid w:val="005F101F"/>
    <w:rsid w:val="005F1020"/>
    <w:rsid w:val="005F102E"/>
    <w:rsid w:val="005F13EC"/>
    <w:rsid w:val="005F1469"/>
    <w:rsid w:val="005F148D"/>
    <w:rsid w:val="005F1490"/>
    <w:rsid w:val="005F1648"/>
    <w:rsid w:val="005F16A2"/>
    <w:rsid w:val="005F17B8"/>
    <w:rsid w:val="005F185A"/>
    <w:rsid w:val="005F1A3D"/>
    <w:rsid w:val="005F1ACC"/>
    <w:rsid w:val="005F1C81"/>
    <w:rsid w:val="005F1DCF"/>
    <w:rsid w:val="005F1E3B"/>
    <w:rsid w:val="005F206D"/>
    <w:rsid w:val="005F20D9"/>
    <w:rsid w:val="005F222C"/>
    <w:rsid w:val="005F2298"/>
    <w:rsid w:val="005F22C8"/>
    <w:rsid w:val="005F264D"/>
    <w:rsid w:val="005F26BD"/>
    <w:rsid w:val="005F26F8"/>
    <w:rsid w:val="005F28BD"/>
    <w:rsid w:val="005F28E2"/>
    <w:rsid w:val="005F2B1F"/>
    <w:rsid w:val="005F2B48"/>
    <w:rsid w:val="005F2B70"/>
    <w:rsid w:val="005F2C0E"/>
    <w:rsid w:val="005F2C89"/>
    <w:rsid w:val="005F2E1B"/>
    <w:rsid w:val="005F2E61"/>
    <w:rsid w:val="005F3022"/>
    <w:rsid w:val="005F3086"/>
    <w:rsid w:val="005F311F"/>
    <w:rsid w:val="005F317E"/>
    <w:rsid w:val="005F3428"/>
    <w:rsid w:val="005F35E2"/>
    <w:rsid w:val="005F3658"/>
    <w:rsid w:val="005F367D"/>
    <w:rsid w:val="005F382E"/>
    <w:rsid w:val="005F3A42"/>
    <w:rsid w:val="005F3A7A"/>
    <w:rsid w:val="005F3C04"/>
    <w:rsid w:val="005F3CE1"/>
    <w:rsid w:val="005F3D75"/>
    <w:rsid w:val="005F3DA5"/>
    <w:rsid w:val="005F3E82"/>
    <w:rsid w:val="005F3EE2"/>
    <w:rsid w:val="005F3F00"/>
    <w:rsid w:val="005F4028"/>
    <w:rsid w:val="005F405C"/>
    <w:rsid w:val="005F40C9"/>
    <w:rsid w:val="005F438D"/>
    <w:rsid w:val="005F44E0"/>
    <w:rsid w:val="005F468D"/>
    <w:rsid w:val="005F469E"/>
    <w:rsid w:val="005F46DD"/>
    <w:rsid w:val="005F4828"/>
    <w:rsid w:val="005F482D"/>
    <w:rsid w:val="005F49D3"/>
    <w:rsid w:val="005F4A79"/>
    <w:rsid w:val="005F4BDE"/>
    <w:rsid w:val="005F4C4C"/>
    <w:rsid w:val="005F4CA7"/>
    <w:rsid w:val="005F4D59"/>
    <w:rsid w:val="005F4D9B"/>
    <w:rsid w:val="005F4DD2"/>
    <w:rsid w:val="005F4DF6"/>
    <w:rsid w:val="005F4E73"/>
    <w:rsid w:val="005F4EF9"/>
    <w:rsid w:val="005F5196"/>
    <w:rsid w:val="005F51D9"/>
    <w:rsid w:val="005F52E6"/>
    <w:rsid w:val="005F5437"/>
    <w:rsid w:val="005F5440"/>
    <w:rsid w:val="005F5526"/>
    <w:rsid w:val="005F557A"/>
    <w:rsid w:val="005F5588"/>
    <w:rsid w:val="005F5599"/>
    <w:rsid w:val="005F56C4"/>
    <w:rsid w:val="005F5717"/>
    <w:rsid w:val="005F57BF"/>
    <w:rsid w:val="005F58EB"/>
    <w:rsid w:val="005F598A"/>
    <w:rsid w:val="005F599B"/>
    <w:rsid w:val="005F59A8"/>
    <w:rsid w:val="005F5A90"/>
    <w:rsid w:val="005F5AE2"/>
    <w:rsid w:val="005F5C84"/>
    <w:rsid w:val="005F5D05"/>
    <w:rsid w:val="005F5D48"/>
    <w:rsid w:val="005F5EBE"/>
    <w:rsid w:val="005F5EFA"/>
    <w:rsid w:val="005F5F2B"/>
    <w:rsid w:val="005F5F4C"/>
    <w:rsid w:val="005F60C7"/>
    <w:rsid w:val="005F60DA"/>
    <w:rsid w:val="005F6228"/>
    <w:rsid w:val="005F62F8"/>
    <w:rsid w:val="005F648F"/>
    <w:rsid w:val="005F6682"/>
    <w:rsid w:val="005F66C8"/>
    <w:rsid w:val="005F6806"/>
    <w:rsid w:val="005F6AB1"/>
    <w:rsid w:val="005F6B3A"/>
    <w:rsid w:val="005F6DE8"/>
    <w:rsid w:val="005F6E57"/>
    <w:rsid w:val="005F6F28"/>
    <w:rsid w:val="005F71AF"/>
    <w:rsid w:val="005F7341"/>
    <w:rsid w:val="005F73D5"/>
    <w:rsid w:val="005F7560"/>
    <w:rsid w:val="005F75E5"/>
    <w:rsid w:val="005F75EB"/>
    <w:rsid w:val="005F795D"/>
    <w:rsid w:val="005F7A26"/>
    <w:rsid w:val="006002BB"/>
    <w:rsid w:val="006004D3"/>
    <w:rsid w:val="00600523"/>
    <w:rsid w:val="006005D7"/>
    <w:rsid w:val="006005E1"/>
    <w:rsid w:val="00600A75"/>
    <w:rsid w:val="00600AE9"/>
    <w:rsid w:val="00600B98"/>
    <w:rsid w:val="00600C81"/>
    <w:rsid w:val="00600CBC"/>
    <w:rsid w:val="00600D70"/>
    <w:rsid w:val="00600EE5"/>
    <w:rsid w:val="006010E9"/>
    <w:rsid w:val="006010EF"/>
    <w:rsid w:val="00601140"/>
    <w:rsid w:val="0060129C"/>
    <w:rsid w:val="006014E6"/>
    <w:rsid w:val="00601502"/>
    <w:rsid w:val="0060156A"/>
    <w:rsid w:val="00601589"/>
    <w:rsid w:val="00601715"/>
    <w:rsid w:val="006017A0"/>
    <w:rsid w:val="006017F7"/>
    <w:rsid w:val="00601825"/>
    <w:rsid w:val="00601852"/>
    <w:rsid w:val="00601901"/>
    <w:rsid w:val="00601A5E"/>
    <w:rsid w:val="00601AC3"/>
    <w:rsid w:val="00601B39"/>
    <w:rsid w:val="00601C6E"/>
    <w:rsid w:val="00601DEE"/>
    <w:rsid w:val="006022F7"/>
    <w:rsid w:val="0060234D"/>
    <w:rsid w:val="00602355"/>
    <w:rsid w:val="006025F4"/>
    <w:rsid w:val="00602765"/>
    <w:rsid w:val="00602925"/>
    <w:rsid w:val="00602DCE"/>
    <w:rsid w:val="00602FD7"/>
    <w:rsid w:val="00603088"/>
    <w:rsid w:val="00603178"/>
    <w:rsid w:val="00603221"/>
    <w:rsid w:val="006032CC"/>
    <w:rsid w:val="00603437"/>
    <w:rsid w:val="00603477"/>
    <w:rsid w:val="0060387F"/>
    <w:rsid w:val="00603C2D"/>
    <w:rsid w:val="00603CA2"/>
    <w:rsid w:val="00603CE7"/>
    <w:rsid w:val="00604122"/>
    <w:rsid w:val="0060432D"/>
    <w:rsid w:val="00604387"/>
    <w:rsid w:val="0060454C"/>
    <w:rsid w:val="006047E4"/>
    <w:rsid w:val="0060481A"/>
    <w:rsid w:val="0060484E"/>
    <w:rsid w:val="006048B4"/>
    <w:rsid w:val="00604A7F"/>
    <w:rsid w:val="00604B85"/>
    <w:rsid w:val="00604BE5"/>
    <w:rsid w:val="00604D13"/>
    <w:rsid w:val="00605052"/>
    <w:rsid w:val="006050E9"/>
    <w:rsid w:val="006050EC"/>
    <w:rsid w:val="006050F9"/>
    <w:rsid w:val="00605170"/>
    <w:rsid w:val="0060522C"/>
    <w:rsid w:val="00605354"/>
    <w:rsid w:val="00605455"/>
    <w:rsid w:val="0060564A"/>
    <w:rsid w:val="006056BD"/>
    <w:rsid w:val="006056EC"/>
    <w:rsid w:val="00605900"/>
    <w:rsid w:val="0060593A"/>
    <w:rsid w:val="00605969"/>
    <w:rsid w:val="00605A8C"/>
    <w:rsid w:val="00605B87"/>
    <w:rsid w:val="00605C7E"/>
    <w:rsid w:val="00605CB9"/>
    <w:rsid w:val="00605D11"/>
    <w:rsid w:val="00605EBD"/>
    <w:rsid w:val="0060611E"/>
    <w:rsid w:val="00606243"/>
    <w:rsid w:val="0060624C"/>
    <w:rsid w:val="00606283"/>
    <w:rsid w:val="006063B4"/>
    <w:rsid w:val="006063DE"/>
    <w:rsid w:val="006066A6"/>
    <w:rsid w:val="00606800"/>
    <w:rsid w:val="006069EB"/>
    <w:rsid w:val="00606B08"/>
    <w:rsid w:val="00606BA3"/>
    <w:rsid w:val="00606D6F"/>
    <w:rsid w:val="0060721C"/>
    <w:rsid w:val="006074EE"/>
    <w:rsid w:val="00607536"/>
    <w:rsid w:val="00607600"/>
    <w:rsid w:val="0060761E"/>
    <w:rsid w:val="00607671"/>
    <w:rsid w:val="0060768A"/>
    <w:rsid w:val="006077A2"/>
    <w:rsid w:val="006079A1"/>
    <w:rsid w:val="00607B73"/>
    <w:rsid w:val="00607B7C"/>
    <w:rsid w:val="00607C06"/>
    <w:rsid w:val="00607C39"/>
    <w:rsid w:val="00607C98"/>
    <w:rsid w:val="00607E8B"/>
    <w:rsid w:val="00610161"/>
    <w:rsid w:val="00610376"/>
    <w:rsid w:val="006103ED"/>
    <w:rsid w:val="0061054E"/>
    <w:rsid w:val="00610663"/>
    <w:rsid w:val="006108F4"/>
    <w:rsid w:val="00610C31"/>
    <w:rsid w:val="00610D38"/>
    <w:rsid w:val="00610D48"/>
    <w:rsid w:val="00610D76"/>
    <w:rsid w:val="00610E5A"/>
    <w:rsid w:val="00610E8B"/>
    <w:rsid w:val="006110AD"/>
    <w:rsid w:val="0061119F"/>
    <w:rsid w:val="006112C8"/>
    <w:rsid w:val="006114E1"/>
    <w:rsid w:val="006117FB"/>
    <w:rsid w:val="0061186B"/>
    <w:rsid w:val="006118F9"/>
    <w:rsid w:val="00611978"/>
    <w:rsid w:val="00611B83"/>
    <w:rsid w:val="006121D8"/>
    <w:rsid w:val="006122BE"/>
    <w:rsid w:val="00612423"/>
    <w:rsid w:val="0061261D"/>
    <w:rsid w:val="006127B1"/>
    <w:rsid w:val="00612854"/>
    <w:rsid w:val="00612BE5"/>
    <w:rsid w:val="00612D06"/>
    <w:rsid w:val="00612DF3"/>
    <w:rsid w:val="00612E65"/>
    <w:rsid w:val="00612E75"/>
    <w:rsid w:val="00612FA0"/>
    <w:rsid w:val="006130A4"/>
    <w:rsid w:val="00613121"/>
    <w:rsid w:val="00613223"/>
    <w:rsid w:val="006132DC"/>
    <w:rsid w:val="0061349B"/>
    <w:rsid w:val="0061352F"/>
    <w:rsid w:val="00613662"/>
    <w:rsid w:val="00613816"/>
    <w:rsid w:val="0061390F"/>
    <w:rsid w:val="00613A47"/>
    <w:rsid w:val="00613C1C"/>
    <w:rsid w:val="00613D2C"/>
    <w:rsid w:val="00613D62"/>
    <w:rsid w:val="00613DB2"/>
    <w:rsid w:val="00613DCA"/>
    <w:rsid w:val="00613FA6"/>
    <w:rsid w:val="00613FC2"/>
    <w:rsid w:val="00614013"/>
    <w:rsid w:val="0061416E"/>
    <w:rsid w:val="006141A1"/>
    <w:rsid w:val="00614531"/>
    <w:rsid w:val="00614774"/>
    <w:rsid w:val="00614996"/>
    <w:rsid w:val="00614A62"/>
    <w:rsid w:val="00614C83"/>
    <w:rsid w:val="00614DC4"/>
    <w:rsid w:val="00614E05"/>
    <w:rsid w:val="00614E89"/>
    <w:rsid w:val="00614EC0"/>
    <w:rsid w:val="0061532C"/>
    <w:rsid w:val="00615378"/>
    <w:rsid w:val="00615434"/>
    <w:rsid w:val="006154F5"/>
    <w:rsid w:val="00615526"/>
    <w:rsid w:val="00615663"/>
    <w:rsid w:val="006156F7"/>
    <w:rsid w:val="00615984"/>
    <w:rsid w:val="006159A8"/>
    <w:rsid w:val="00615CAE"/>
    <w:rsid w:val="00615D44"/>
    <w:rsid w:val="00615E16"/>
    <w:rsid w:val="00615E59"/>
    <w:rsid w:val="00616129"/>
    <w:rsid w:val="00616130"/>
    <w:rsid w:val="006161EB"/>
    <w:rsid w:val="0061622E"/>
    <w:rsid w:val="006162A7"/>
    <w:rsid w:val="00616342"/>
    <w:rsid w:val="0061635D"/>
    <w:rsid w:val="00616383"/>
    <w:rsid w:val="0061642C"/>
    <w:rsid w:val="0061644B"/>
    <w:rsid w:val="00616640"/>
    <w:rsid w:val="0061672E"/>
    <w:rsid w:val="006169E1"/>
    <w:rsid w:val="00616B69"/>
    <w:rsid w:val="00616C11"/>
    <w:rsid w:val="00616C90"/>
    <w:rsid w:val="00616CDF"/>
    <w:rsid w:val="00616FE5"/>
    <w:rsid w:val="006170A9"/>
    <w:rsid w:val="006170C7"/>
    <w:rsid w:val="0061710A"/>
    <w:rsid w:val="00617154"/>
    <w:rsid w:val="00617233"/>
    <w:rsid w:val="0061724F"/>
    <w:rsid w:val="0061726E"/>
    <w:rsid w:val="00617274"/>
    <w:rsid w:val="006172BE"/>
    <w:rsid w:val="00617346"/>
    <w:rsid w:val="006174E6"/>
    <w:rsid w:val="00617598"/>
    <w:rsid w:val="0061760B"/>
    <w:rsid w:val="00617631"/>
    <w:rsid w:val="00617678"/>
    <w:rsid w:val="006176B4"/>
    <w:rsid w:val="00617708"/>
    <w:rsid w:val="006177E4"/>
    <w:rsid w:val="00617938"/>
    <w:rsid w:val="00617A2D"/>
    <w:rsid w:val="00617C22"/>
    <w:rsid w:val="00617C57"/>
    <w:rsid w:val="00617CCA"/>
    <w:rsid w:val="00617CCF"/>
    <w:rsid w:val="00617CFD"/>
    <w:rsid w:val="00617FBF"/>
    <w:rsid w:val="00617FC0"/>
    <w:rsid w:val="0062011F"/>
    <w:rsid w:val="00620138"/>
    <w:rsid w:val="0062029C"/>
    <w:rsid w:val="006203C5"/>
    <w:rsid w:val="00620501"/>
    <w:rsid w:val="006205DA"/>
    <w:rsid w:val="006206B7"/>
    <w:rsid w:val="006207AD"/>
    <w:rsid w:val="006207D1"/>
    <w:rsid w:val="00620956"/>
    <w:rsid w:val="00620A02"/>
    <w:rsid w:val="00620C94"/>
    <w:rsid w:val="00620FDF"/>
    <w:rsid w:val="00620FF1"/>
    <w:rsid w:val="0062128C"/>
    <w:rsid w:val="00621305"/>
    <w:rsid w:val="0062133C"/>
    <w:rsid w:val="0062164F"/>
    <w:rsid w:val="00621689"/>
    <w:rsid w:val="00621AA4"/>
    <w:rsid w:val="00621BF9"/>
    <w:rsid w:val="00621C96"/>
    <w:rsid w:val="00621D3F"/>
    <w:rsid w:val="00621EA1"/>
    <w:rsid w:val="00621EA9"/>
    <w:rsid w:val="006220BA"/>
    <w:rsid w:val="006221BA"/>
    <w:rsid w:val="006221DE"/>
    <w:rsid w:val="00622324"/>
    <w:rsid w:val="006223E9"/>
    <w:rsid w:val="00622436"/>
    <w:rsid w:val="006226F1"/>
    <w:rsid w:val="00622A0A"/>
    <w:rsid w:val="00622A5E"/>
    <w:rsid w:val="00622B44"/>
    <w:rsid w:val="00622C8E"/>
    <w:rsid w:val="00622D3D"/>
    <w:rsid w:val="00622EF3"/>
    <w:rsid w:val="00622F60"/>
    <w:rsid w:val="00622FB1"/>
    <w:rsid w:val="00622FE0"/>
    <w:rsid w:val="0062312B"/>
    <w:rsid w:val="006232A4"/>
    <w:rsid w:val="006232B3"/>
    <w:rsid w:val="006234E8"/>
    <w:rsid w:val="006235A1"/>
    <w:rsid w:val="00623616"/>
    <w:rsid w:val="0062361B"/>
    <w:rsid w:val="006237F7"/>
    <w:rsid w:val="00623AFC"/>
    <w:rsid w:val="00623BFA"/>
    <w:rsid w:val="00623EFE"/>
    <w:rsid w:val="00624155"/>
    <w:rsid w:val="00624368"/>
    <w:rsid w:val="00624377"/>
    <w:rsid w:val="00624568"/>
    <w:rsid w:val="0062458B"/>
    <w:rsid w:val="006245B2"/>
    <w:rsid w:val="00624618"/>
    <w:rsid w:val="0062468D"/>
    <w:rsid w:val="0062472A"/>
    <w:rsid w:val="00624964"/>
    <w:rsid w:val="006249EB"/>
    <w:rsid w:val="00624A07"/>
    <w:rsid w:val="00624A5C"/>
    <w:rsid w:val="00624B29"/>
    <w:rsid w:val="00624CB5"/>
    <w:rsid w:val="00624FE9"/>
    <w:rsid w:val="0062511D"/>
    <w:rsid w:val="00625327"/>
    <w:rsid w:val="00625406"/>
    <w:rsid w:val="00625452"/>
    <w:rsid w:val="006254D9"/>
    <w:rsid w:val="006254DC"/>
    <w:rsid w:val="00625820"/>
    <w:rsid w:val="006258A0"/>
    <w:rsid w:val="00625AD1"/>
    <w:rsid w:val="00625B18"/>
    <w:rsid w:val="00626273"/>
    <w:rsid w:val="006262B6"/>
    <w:rsid w:val="0062630A"/>
    <w:rsid w:val="006265E4"/>
    <w:rsid w:val="00626699"/>
    <w:rsid w:val="006266FE"/>
    <w:rsid w:val="006267E9"/>
    <w:rsid w:val="00626868"/>
    <w:rsid w:val="006269DF"/>
    <w:rsid w:val="00626BC3"/>
    <w:rsid w:val="00626E94"/>
    <w:rsid w:val="006270E4"/>
    <w:rsid w:val="0062720B"/>
    <w:rsid w:val="0062721F"/>
    <w:rsid w:val="006276F0"/>
    <w:rsid w:val="00627716"/>
    <w:rsid w:val="00627717"/>
    <w:rsid w:val="0062778D"/>
    <w:rsid w:val="00627A4B"/>
    <w:rsid w:val="00627DC6"/>
    <w:rsid w:val="00627E63"/>
    <w:rsid w:val="00627FB3"/>
    <w:rsid w:val="00627FB9"/>
    <w:rsid w:val="0063019B"/>
    <w:rsid w:val="006301FA"/>
    <w:rsid w:val="00630221"/>
    <w:rsid w:val="00630227"/>
    <w:rsid w:val="006305B7"/>
    <w:rsid w:val="006305FA"/>
    <w:rsid w:val="006306BB"/>
    <w:rsid w:val="00630812"/>
    <w:rsid w:val="00630AD1"/>
    <w:rsid w:val="00630C21"/>
    <w:rsid w:val="00630CD8"/>
    <w:rsid w:val="00630DAD"/>
    <w:rsid w:val="00630F81"/>
    <w:rsid w:val="00631053"/>
    <w:rsid w:val="0063105B"/>
    <w:rsid w:val="006310AE"/>
    <w:rsid w:val="006310B5"/>
    <w:rsid w:val="0063123F"/>
    <w:rsid w:val="006312AF"/>
    <w:rsid w:val="00631549"/>
    <w:rsid w:val="0063155D"/>
    <w:rsid w:val="0063159C"/>
    <w:rsid w:val="006315FF"/>
    <w:rsid w:val="0063161B"/>
    <w:rsid w:val="00631786"/>
    <w:rsid w:val="00631898"/>
    <w:rsid w:val="00631963"/>
    <w:rsid w:val="00631AA1"/>
    <w:rsid w:val="00631B6D"/>
    <w:rsid w:val="00631B7E"/>
    <w:rsid w:val="00631D92"/>
    <w:rsid w:val="00631E6B"/>
    <w:rsid w:val="00631E76"/>
    <w:rsid w:val="00631ED9"/>
    <w:rsid w:val="00632026"/>
    <w:rsid w:val="00632073"/>
    <w:rsid w:val="0063213A"/>
    <w:rsid w:val="0063216A"/>
    <w:rsid w:val="006324D0"/>
    <w:rsid w:val="00632760"/>
    <w:rsid w:val="006327AF"/>
    <w:rsid w:val="006327DC"/>
    <w:rsid w:val="00632837"/>
    <w:rsid w:val="006328E3"/>
    <w:rsid w:val="00632930"/>
    <w:rsid w:val="0063293C"/>
    <w:rsid w:val="006329B9"/>
    <w:rsid w:val="00632A13"/>
    <w:rsid w:val="00632B3E"/>
    <w:rsid w:val="00632C43"/>
    <w:rsid w:val="00632D43"/>
    <w:rsid w:val="00632FA6"/>
    <w:rsid w:val="00632FDD"/>
    <w:rsid w:val="00632FE0"/>
    <w:rsid w:val="0063308B"/>
    <w:rsid w:val="00633150"/>
    <w:rsid w:val="0063318D"/>
    <w:rsid w:val="0063343F"/>
    <w:rsid w:val="0063353D"/>
    <w:rsid w:val="0063369B"/>
    <w:rsid w:val="0063377D"/>
    <w:rsid w:val="00633844"/>
    <w:rsid w:val="0063392F"/>
    <w:rsid w:val="00633F89"/>
    <w:rsid w:val="00633FF0"/>
    <w:rsid w:val="00634003"/>
    <w:rsid w:val="006340FF"/>
    <w:rsid w:val="006341B7"/>
    <w:rsid w:val="00634231"/>
    <w:rsid w:val="00634246"/>
    <w:rsid w:val="006342D7"/>
    <w:rsid w:val="00634361"/>
    <w:rsid w:val="0063459C"/>
    <w:rsid w:val="006345DB"/>
    <w:rsid w:val="0063470D"/>
    <w:rsid w:val="0063471E"/>
    <w:rsid w:val="006347A6"/>
    <w:rsid w:val="00634848"/>
    <w:rsid w:val="0063486A"/>
    <w:rsid w:val="006348E1"/>
    <w:rsid w:val="00634CF4"/>
    <w:rsid w:val="00634DBD"/>
    <w:rsid w:val="00634DF9"/>
    <w:rsid w:val="00634E1C"/>
    <w:rsid w:val="00634E9C"/>
    <w:rsid w:val="00634EB4"/>
    <w:rsid w:val="00635075"/>
    <w:rsid w:val="006350AC"/>
    <w:rsid w:val="006351C3"/>
    <w:rsid w:val="0063527D"/>
    <w:rsid w:val="0063544A"/>
    <w:rsid w:val="006354DA"/>
    <w:rsid w:val="00635574"/>
    <w:rsid w:val="00635771"/>
    <w:rsid w:val="00635CCB"/>
    <w:rsid w:val="00635EE2"/>
    <w:rsid w:val="00635F81"/>
    <w:rsid w:val="00635F86"/>
    <w:rsid w:val="00635F88"/>
    <w:rsid w:val="0063620A"/>
    <w:rsid w:val="00636285"/>
    <w:rsid w:val="006362E1"/>
    <w:rsid w:val="0063634F"/>
    <w:rsid w:val="0063661B"/>
    <w:rsid w:val="0063668C"/>
    <w:rsid w:val="006366F2"/>
    <w:rsid w:val="006368CE"/>
    <w:rsid w:val="00636AD3"/>
    <w:rsid w:val="00636CD9"/>
    <w:rsid w:val="00636DE1"/>
    <w:rsid w:val="00637009"/>
    <w:rsid w:val="00637149"/>
    <w:rsid w:val="006371F3"/>
    <w:rsid w:val="00637273"/>
    <w:rsid w:val="006374B9"/>
    <w:rsid w:val="006375C4"/>
    <w:rsid w:val="00637652"/>
    <w:rsid w:val="00637923"/>
    <w:rsid w:val="00637B5B"/>
    <w:rsid w:val="00637C00"/>
    <w:rsid w:val="00637C68"/>
    <w:rsid w:val="00637DE8"/>
    <w:rsid w:val="00640098"/>
    <w:rsid w:val="006401FE"/>
    <w:rsid w:val="0064057E"/>
    <w:rsid w:val="00640647"/>
    <w:rsid w:val="0064065B"/>
    <w:rsid w:val="00640680"/>
    <w:rsid w:val="00640904"/>
    <w:rsid w:val="00640986"/>
    <w:rsid w:val="00640D00"/>
    <w:rsid w:val="00640D05"/>
    <w:rsid w:val="00640D13"/>
    <w:rsid w:val="00640D1E"/>
    <w:rsid w:val="00640E37"/>
    <w:rsid w:val="0064106A"/>
    <w:rsid w:val="006410A7"/>
    <w:rsid w:val="0064119B"/>
    <w:rsid w:val="006411AD"/>
    <w:rsid w:val="0064147A"/>
    <w:rsid w:val="006414FD"/>
    <w:rsid w:val="006415EC"/>
    <w:rsid w:val="006417C5"/>
    <w:rsid w:val="006417E9"/>
    <w:rsid w:val="006417F3"/>
    <w:rsid w:val="006418AC"/>
    <w:rsid w:val="00641910"/>
    <w:rsid w:val="00641A12"/>
    <w:rsid w:val="00641B78"/>
    <w:rsid w:val="00641BA4"/>
    <w:rsid w:val="00641E4F"/>
    <w:rsid w:val="00641EDA"/>
    <w:rsid w:val="00642072"/>
    <w:rsid w:val="006422B6"/>
    <w:rsid w:val="00642323"/>
    <w:rsid w:val="0064235D"/>
    <w:rsid w:val="0064247E"/>
    <w:rsid w:val="00642496"/>
    <w:rsid w:val="006426A2"/>
    <w:rsid w:val="0064286A"/>
    <w:rsid w:val="0064288A"/>
    <w:rsid w:val="006428DB"/>
    <w:rsid w:val="006429F7"/>
    <w:rsid w:val="00642B99"/>
    <w:rsid w:val="00642D09"/>
    <w:rsid w:val="00642DAE"/>
    <w:rsid w:val="00642E1F"/>
    <w:rsid w:val="00642EBB"/>
    <w:rsid w:val="00642FD4"/>
    <w:rsid w:val="00642FED"/>
    <w:rsid w:val="00643174"/>
    <w:rsid w:val="00643181"/>
    <w:rsid w:val="006432E2"/>
    <w:rsid w:val="0064337B"/>
    <w:rsid w:val="0064344F"/>
    <w:rsid w:val="00643642"/>
    <w:rsid w:val="00643644"/>
    <w:rsid w:val="0064365D"/>
    <w:rsid w:val="00643AD5"/>
    <w:rsid w:val="00643BE3"/>
    <w:rsid w:val="00643D11"/>
    <w:rsid w:val="00643D97"/>
    <w:rsid w:val="00643E5F"/>
    <w:rsid w:val="00643F93"/>
    <w:rsid w:val="00643F9A"/>
    <w:rsid w:val="00644162"/>
    <w:rsid w:val="006442A5"/>
    <w:rsid w:val="006442CC"/>
    <w:rsid w:val="0064445E"/>
    <w:rsid w:val="00644565"/>
    <w:rsid w:val="0064472B"/>
    <w:rsid w:val="00644832"/>
    <w:rsid w:val="00645058"/>
    <w:rsid w:val="006450F0"/>
    <w:rsid w:val="006451B7"/>
    <w:rsid w:val="0064528F"/>
    <w:rsid w:val="00645339"/>
    <w:rsid w:val="006454C3"/>
    <w:rsid w:val="00645995"/>
    <w:rsid w:val="006459F1"/>
    <w:rsid w:val="00645B55"/>
    <w:rsid w:val="00645B5A"/>
    <w:rsid w:val="00645BE1"/>
    <w:rsid w:val="00645BEC"/>
    <w:rsid w:val="00645D2B"/>
    <w:rsid w:val="00645D6E"/>
    <w:rsid w:val="00645DC0"/>
    <w:rsid w:val="006460E8"/>
    <w:rsid w:val="006462F6"/>
    <w:rsid w:val="00646408"/>
    <w:rsid w:val="00646487"/>
    <w:rsid w:val="0064660D"/>
    <w:rsid w:val="00646694"/>
    <w:rsid w:val="006466D9"/>
    <w:rsid w:val="0064670A"/>
    <w:rsid w:val="00646721"/>
    <w:rsid w:val="0064683D"/>
    <w:rsid w:val="00646923"/>
    <w:rsid w:val="00646B9E"/>
    <w:rsid w:val="00646E49"/>
    <w:rsid w:val="00646F3E"/>
    <w:rsid w:val="0064711A"/>
    <w:rsid w:val="0064719D"/>
    <w:rsid w:val="00647259"/>
    <w:rsid w:val="0064747E"/>
    <w:rsid w:val="006474A7"/>
    <w:rsid w:val="006474D6"/>
    <w:rsid w:val="00647672"/>
    <w:rsid w:val="006477F1"/>
    <w:rsid w:val="0064785E"/>
    <w:rsid w:val="00647A6A"/>
    <w:rsid w:val="00647ADF"/>
    <w:rsid w:val="00647F4B"/>
    <w:rsid w:val="0065000D"/>
    <w:rsid w:val="0065008D"/>
    <w:rsid w:val="006500D5"/>
    <w:rsid w:val="006501A4"/>
    <w:rsid w:val="0065022F"/>
    <w:rsid w:val="00650355"/>
    <w:rsid w:val="0065094C"/>
    <w:rsid w:val="00650995"/>
    <w:rsid w:val="006509BC"/>
    <w:rsid w:val="00650BB8"/>
    <w:rsid w:val="00650CC6"/>
    <w:rsid w:val="00650DAC"/>
    <w:rsid w:val="00650FF9"/>
    <w:rsid w:val="0065101F"/>
    <w:rsid w:val="00651070"/>
    <w:rsid w:val="0065107C"/>
    <w:rsid w:val="0065117B"/>
    <w:rsid w:val="00651230"/>
    <w:rsid w:val="0065125F"/>
    <w:rsid w:val="006512A2"/>
    <w:rsid w:val="00651334"/>
    <w:rsid w:val="006513D5"/>
    <w:rsid w:val="006514F2"/>
    <w:rsid w:val="00651571"/>
    <w:rsid w:val="006515B6"/>
    <w:rsid w:val="00651645"/>
    <w:rsid w:val="0065164C"/>
    <w:rsid w:val="00651969"/>
    <w:rsid w:val="00651A6B"/>
    <w:rsid w:val="00651B1F"/>
    <w:rsid w:val="00652001"/>
    <w:rsid w:val="0065209D"/>
    <w:rsid w:val="0065217C"/>
    <w:rsid w:val="006525F3"/>
    <w:rsid w:val="006526D7"/>
    <w:rsid w:val="00652760"/>
    <w:rsid w:val="006528E3"/>
    <w:rsid w:val="00652A3F"/>
    <w:rsid w:val="00652AB8"/>
    <w:rsid w:val="00652B55"/>
    <w:rsid w:val="00652B68"/>
    <w:rsid w:val="00652E79"/>
    <w:rsid w:val="00652F0E"/>
    <w:rsid w:val="00652F4B"/>
    <w:rsid w:val="00653085"/>
    <w:rsid w:val="006534D0"/>
    <w:rsid w:val="0065360A"/>
    <w:rsid w:val="0065374A"/>
    <w:rsid w:val="006539EB"/>
    <w:rsid w:val="00653A96"/>
    <w:rsid w:val="00653B60"/>
    <w:rsid w:val="00653C27"/>
    <w:rsid w:val="00653C7D"/>
    <w:rsid w:val="00653D87"/>
    <w:rsid w:val="00653DA0"/>
    <w:rsid w:val="00653DB5"/>
    <w:rsid w:val="00653FFA"/>
    <w:rsid w:val="00654089"/>
    <w:rsid w:val="006542D9"/>
    <w:rsid w:val="0065441B"/>
    <w:rsid w:val="00654489"/>
    <w:rsid w:val="00654501"/>
    <w:rsid w:val="006547F5"/>
    <w:rsid w:val="0065496F"/>
    <w:rsid w:val="00654A89"/>
    <w:rsid w:val="00654B7A"/>
    <w:rsid w:val="00654BF8"/>
    <w:rsid w:val="00654D55"/>
    <w:rsid w:val="00654DEB"/>
    <w:rsid w:val="00654F2A"/>
    <w:rsid w:val="00655093"/>
    <w:rsid w:val="00655099"/>
    <w:rsid w:val="0065519A"/>
    <w:rsid w:val="0065519F"/>
    <w:rsid w:val="006551E3"/>
    <w:rsid w:val="006552D3"/>
    <w:rsid w:val="006552ED"/>
    <w:rsid w:val="00655347"/>
    <w:rsid w:val="00655378"/>
    <w:rsid w:val="006553EB"/>
    <w:rsid w:val="0065558B"/>
    <w:rsid w:val="006559C7"/>
    <w:rsid w:val="006559DF"/>
    <w:rsid w:val="00655B2C"/>
    <w:rsid w:val="00655B78"/>
    <w:rsid w:val="00655BDB"/>
    <w:rsid w:val="00655C83"/>
    <w:rsid w:val="00655D3F"/>
    <w:rsid w:val="00656000"/>
    <w:rsid w:val="0065620C"/>
    <w:rsid w:val="00656226"/>
    <w:rsid w:val="00656251"/>
    <w:rsid w:val="0065627C"/>
    <w:rsid w:val="006563ED"/>
    <w:rsid w:val="006564AB"/>
    <w:rsid w:val="006565B2"/>
    <w:rsid w:val="006565B6"/>
    <w:rsid w:val="006566E5"/>
    <w:rsid w:val="0065675E"/>
    <w:rsid w:val="0065677E"/>
    <w:rsid w:val="00656A58"/>
    <w:rsid w:val="00656AD6"/>
    <w:rsid w:val="00656C3F"/>
    <w:rsid w:val="00656D96"/>
    <w:rsid w:val="00656DDB"/>
    <w:rsid w:val="00656E74"/>
    <w:rsid w:val="006570C8"/>
    <w:rsid w:val="0065710C"/>
    <w:rsid w:val="006571C9"/>
    <w:rsid w:val="006571EB"/>
    <w:rsid w:val="006571FB"/>
    <w:rsid w:val="00657221"/>
    <w:rsid w:val="0065741A"/>
    <w:rsid w:val="006574A3"/>
    <w:rsid w:val="00657886"/>
    <w:rsid w:val="00657E51"/>
    <w:rsid w:val="0066027E"/>
    <w:rsid w:val="00660281"/>
    <w:rsid w:val="00660294"/>
    <w:rsid w:val="006603BA"/>
    <w:rsid w:val="00660570"/>
    <w:rsid w:val="00660585"/>
    <w:rsid w:val="006606BE"/>
    <w:rsid w:val="00660A24"/>
    <w:rsid w:val="00660C56"/>
    <w:rsid w:val="00660D46"/>
    <w:rsid w:val="00660D4A"/>
    <w:rsid w:val="0066103A"/>
    <w:rsid w:val="00661140"/>
    <w:rsid w:val="0066117D"/>
    <w:rsid w:val="006613BA"/>
    <w:rsid w:val="0066142E"/>
    <w:rsid w:val="006614DC"/>
    <w:rsid w:val="00661679"/>
    <w:rsid w:val="00661935"/>
    <w:rsid w:val="006619CB"/>
    <w:rsid w:val="00661A98"/>
    <w:rsid w:val="00661AA5"/>
    <w:rsid w:val="00661B28"/>
    <w:rsid w:val="00661EF2"/>
    <w:rsid w:val="00661F7D"/>
    <w:rsid w:val="00661FA0"/>
    <w:rsid w:val="0066203E"/>
    <w:rsid w:val="00662129"/>
    <w:rsid w:val="006621FA"/>
    <w:rsid w:val="0066238E"/>
    <w:rsid w:val="006626C0"/>
    <w:rsid w:val="006627D8"/>
    <w:rsid w:val="00662A10"/>
    <w:rsid w:val="00662B08"/>
    <w:rsid w:val="00662BF9"/>
    <w:rsid w:val="00662C3A"/>
    <w:rsid w:val="00662CF7"/>
    <w:rsid w:val="00662DD4"/>
    <w:rsid w:val="00662E5F"/>
    <w:rsid w:val="00662F27"/>
    <w:rsid w:val="00662F54"/>
    <w:rsid w:val="00663036"/>
    <w:rsid w:val="00663081"/>
    <w:rsid w:val="00663361"/>
    <w:rsid w:val="00663373"/>
    <w:rsid w:val="00663439"/>
    <w:rsid w:val="0066347F"/>
    <w:rsid w:val="00663685"/>
    <w:rsid w:val="0066372E"/>
    <w:rsid w:val="006637DC"/>
    <w:rsid w:val="00663A95"/>
    <w:rsid w:val="00663BE2"/>
    <w:rsid w:val="00663C10"/>
    <w:rsid w:val="00663C3B"/>
    <w:rsid w:val="00663C6E"/>
    <w:rsid w:val="00663F6A"/>
    <w:rsid w:val="00664093"/>
    <w:rsid w:val="006643D0"/>
    <w:rsid w:val="00664501"/>
    <w:rsid w:val="00664704"/>
    <w:rsid w:val="0066478D"/>
    <w:rsid w:val="00664A79"/>
    <w:rsid w:val="00664B50"/>
    <w:rsid w:val="00664CBD"/>
    <w:rsid w:val="00664DC2"/>
    <w:rsid w:val="00664DCF"/>
    <w:rsid w:val="00664E0F"/>
    <w:rsid w:val="00664EC2"/>
    <w:rsid w:val="00665033"/>
    <w:rsid w:val="00665255"/>
    <w:rsid w:val="00665336"/>
    <w:rsid w:val="0066538E"/>
    <w:rsid w:val="0066568B"/>
    <w:rsid w:val="006658A9"/>
    <w:rsid w:val="00665A9F"/>
    <w:rsid w:val="00665B8A"/>
    <w:rsid w:val="00665BB9"/>
    <w:rsid w:val="00665CA8"/>
    <w:rsid w:val="00665D91"/>
    <w:rsid w:val="00665FF3"/>
    <w:rsid w:val="00666034"/>
    <w:rsid w:val="00666104"/>
    <w:rsid w:val="006661E5"/>
    <w:rsid w:val="0066625B"/>
    <w:rsid w:val="0066627B"/>
    <w:rsid w:val="006663CE"/>
    <w:rsid w:val="00666690"/>
    <w:rsid w:val="006667D9"/>
    <w:rsid w:val="0066689A"/>
    <w:rsid w:val="0066698E"/>
    <w:rsid w:val="00666A40"/>
    <w:rsid w:val="00666BF4"/>
    <w:rsid w:val="00666E1A"/>
    <w:rsid w:val="00666E37"/>
    <w:rsid w:val="00666E5C"/>
    <w:rsid w:val="00666FAF"/>
    <w:rsid w:val="00667034"/>
    <w:rsid w:val="00667038"/>
    <w:rsid w:val="00667076"/>
    <w:rsid w:val="006670A9"/>
    <w:rsid w:val="006670F2"/>
    <w:rsid w:val="0066712C"/>
    <w:rsid w:val="0066725C"/>
    <w:rsid w:val="00667389"/>
    <w:rsid w:val="00667421"/>
    <w:rsid w:val="00667554"/>
    <w:rsid w:val="0066767D"/>
    <w:rsid w:val="006676DA"/>
    <w:rsid w:val="00667724"/>
    <w:rsid w:val="00667810"/>
    <w:rsid w:val="00667899"/>
    <w:rsid w:val="006679C9"/>
    <w:rsid w:val="00667BA6"/>
    <w:rsid w:val="00667BF6"/>
    <w:rsid w:val="00667C27"/>
    <w:rsid w:val="00667D50"/>
    <w:rsid w:val="00667EBC"/>
    <w:rsid w:val="00667EC6"/>
    <w:rsid w:val="00667ED8"/>
    <w:rsid w:val="00667EFF"/>
    <w:rsid w:val="00670008"/>
    <w:rsid w:val="0067008E"/>
    <w:rsid w:val="0067011F"/>
    <w:rsid w:val="00670299"/>
    <w:rsid w:val="006702A4"/>
    <w:rsid w:val="006704AC"/>
    <w:rsid w:val="0067052D"/>
    <w:rsid w:val="00670829"/>
    <w:rsid w:val="006709C2"/>
    <w:rsid w:val="00670B97"/>
    <w:rsid w:val="00670BBC"/>
    <w:rsid w:val="00670C1E"/>
    <w:rsid w:val="00670C2D"/>
    <w:rsid w:val="00670C76"/>
    <w:rsid w:val="00670CC1"/>
    <w:rsid w:val="00670DA7"/>
    <w:rsid w:val="00670E34"/>
    <w:rsid w:val="00670E58"/>
    <w:rsid w:val="00670F50"/>
    <w:rsid w:val="00671045"/>
    <w:rsid w:val="0067122B"/>
    <w:rsid w:val="0067134C"/>
    <w:rsid w:val="006713B0"/>
    <w:rsid w:val="00671468"/>
    <w:rsid w:val="0067155E"/>
    <w:rsid w:val="006715E2"/>
    <w:rsid w:val="00671611"/>
    <w:rsid w:val="00671615"/>
    <w:rsid w:val="00671804"/>
    <w:rsid w:val="0067194B"/>
    <w:rsid w:val="00671B47"/>
    <w:rsid w:val="00671BC4"/>
    <w:rsid w:val="00671C53"/>
    <w:rsid w:val="00671D7E"/>
    <w:rsid w:val="00671E7F"/>
    <w:rsid w:val="00672193"/>
    <w:rsid w:val="0067234D"/>
    <w:rsid w:val="00672539"/>
    <w:rsid w:val="00672597"/>
    <w:rsid w:val="006727BC"/>
    <w:rsid w:val="00672861"/>
    <w:rsid w:val="006729DF"/>
    <w:rsid w:val="00672A21"/>
    <w:rsid w:val="00672D82"/>
    <w:rsid w:val="00672DD2"/>
    <w:rsid w:val="00672DFA"/>
    <w:rsid w:val="00672E06"/>
    <w:rsid w:val="00672EA5"/>
    <w:rsid w:val="00672F92"/>
    <w:rsid w:val="0067323F"/>
    <w:rsid w:val="006732EC"/>
    <w:rsid w:val="00673329"/>
    <w:rsid w:val="006733B8"/>
    <w:rsid w:val="006733FE"/>
    <w:rsid w:val="00673535"/>
    <w:rsid w:val="00673566"/>
    <w:rsid w:val="006735B9"/>
    <w:rsid w:val="0067374D"/>
    <w:rsid w:val="00673786"/>
    <w:rsid w:val="006738C7"/>
    <w:rsid w:val="00673AE9"/>
    <w:rsid w:val="00673B40"/>
    <w:rsid w:val="00673B5A"/>
    <w:rsid w:val="00673D74"/>
    <w:rsid w:val="00673D9B"/>
    <w:rsid w:val="00673DF1"/>
    <w:rsid w:val="00673E18"/>
    <w:rsid w:val="00673E74"/>
    <w:rsid w:val="00673ED7"/>
    <w:rsid w:val="00673F52"/>
    <w:rsid w:val="00673FD3"/>
    <w:rsid w:val="00674066"/>
    <w:rsid w:val="00674099"/>
    <w:rsid w:val="0067414A"/>
    <w:rsid w:val="0067414C"/>
    <w:rsid w:val="006742E0"/>
    <w:rsid w:val="006742F2"/>
    <w:rsid w:val="00674393"/>
    <w:rsid w:val="00674448"/>
    <w:rsid w:val="00674815"/>
    <w:rsid w:val="006748CB"/>
    <w:rsid w:val="00674C15"/>
    <w:rsid w:val="00674CA7"/>
    <w:rsid w:val="00675010"/>
    <w:rsid w:val="0067502D"/>
    <w:rsid w:val="006753B9"/>
    <w:rsid w:val="006756AE"/>
    <w:rsid w:val="0067584F"/>
    <w:rsid w:val="00675A62"/>
    <w:rsid w:val="00675C13"/>
    <w:rsid w:val="00675C83"/>
    <w:rsid w:val="00675CDE"/>
    <w:rsid w:val="00675EE5"/>
    <w:rsid w:val="00675FA7"/>
    <w:rsid w:val="00675FB4"/>
    <w:rsid w:val="00676148"/>
    <w:rsid w:val="0067627F"/>
    <w:rsid w:val="006764E7"/>
    <w:rsid w:val="00676600"/>
    <w:rsid w:val="00676628"/>
    <w:rsid w:val="00676774"/>
    <w:rsid w:val="0067681C"/>
    <w:rsid w:val="00676897"/>
    <w:rsid w:val="006769D4"/>
    <w:rsid w:val="00676A76"/>
    <w:rsid w:val="00676CEE"/>
    <w:rsid w:val="00676CFD"/>
    <w:rsid w:val="00676DF9"/>
    <w:rsid w:val="006770C7"/>
    <w:rsid w:val="006770F7"/>
    <w:rsid w:val="006775CB"/>
    <w:rsid w:val="006777B2"/>
    <w:rsid w:val="006777EE"/>
    <w:rsid w:val="00677A2F"/>
    <w:rsid w:val="00677C30"/>
    <w:rsid w:val="00677D53"/>
    <w:rsid w:val="00677DE2"/>
    <w:rsid w:val="00677E01"/>
    <w:rsid w:val="00677F00"/>
    <w:rsid w:val="00677F1F"/>
    <w:rsid w:val="006800DD"/>
    <w:rsid w:val="0068013C"/>
    <w:rsid w:val="0068032C"/>
    <w:rsid w:val="006804D6"/>
    <w:rsid w:val="00680545"/>
    <w:rsid w:val="00680734"/>
    <w:rsid w:val="00680775"/>
    <w:rsid w:val="006807DF"/>
    <w:rsid w:val="006807EA"/>
    <w:rsid w:val="006807EF"/>
    <w:rsid w:val="0068091A"/>
    <w:rsid w:val="00680C85"/>
    <w:rsid w:val="00680D43"/>
    <w:rsid w:val="00680D49"/>
    <w:rsid w:val="00680E78"/>
    <w:rsid w:val="00680FF9"/>
    <w:rsid w:val="00681019"/>
    <w:rsid w:val="0068130A"/>
    <w:rsid w:val="006813C6"/>
    <w:rsid w:val="00681585"/>
    <w:rsid w:val="006815AF"/>
    <w:rsid w:val="00681604"/>
    <w:rsid w:val="0068160D"/>
    <w:rsid w:val="0068184D"/>
    <w:rsid w:val="00681902"/>
    <w:rsid w:val="00681B1F"/>
    <w:rsid w:val="00681B44"/>
    <w:rsid w:val="00681BAF"/>
    <w:rsid w:val="00681C4A"/>
    <w:rsid w:val="00681E10"/>
    <w:rsid w:val="00681E16"/>
    <w:rsid w:val="00681E51"/>
    <w:rsid w:val="00681F02"/>
    <w:rsid w:val="00681F3E"/>
    <w:rsid w:val="00681FC4"/>
    <w:rsid w:val="00682066"/>
    <w:rsid w:val="0068221D"/>
    <w:rsid w:val="0068228F"/>
    <w:rsid w:val="0068251F"/>
    <w:rsid w:val="006827DB"/>
    <w:rsid w:val="006827E3"/>
    <w:rsid w:val="006828D4"/>
    <w:rsid w:val="00682915"/>
    <w:rsid w:val="00682A12"/>
    <w:rsid w:val="00682AA5"/>
    <w:rsid w:val="00682BB2"/>
    <w:rsid w:val="00682BB7"/>
    <w:rsid w:val="00682C56"/>
    <w:rsid w:val="00682CB6"/>
    <w:rsid w:val="00682D07"/>
    <w:rsid w:val="00682E37"/>
    <w:rsid w:val="00682EBB"/>
    <w:rsid w:val="00682F8B"/>
    <w:rsid w:val="00682FBC"/>
    <w:rsid w:val="00682FC5"/>
    <w:rsid w:val="00682FE7"/>
    <w:rsid w:val="0068319D"/>
    <w:rsid w:val="00683234"/>
    <w:rsid w:val="0068329E"/>
    <w:rsid w:val="0068343D"/>
    <w:rsid w:val="0068390D"/>
    <w:rsid w:val="006839BC"/>
    <w:rsid w:val="00683C73"/>
    <w:rsid w:val="00683D89"/>
    <w:rsid w:val="00684162"/>
    <w:rsid w:val="0068438E"/>
    <w:rsid w:val="006843A7"/>
    <w:rsid w:val="0068445A"/>
    <w:rsid w:val="006845A3"/>
    <w:rsid w:val="006846D4"/>
    <w:rsid w:val="006846DA"/>
    <w:rsid w:val="006846DB"/>
    <w:rsid w:val="006847CB"/>
    <w:rsid w:val="006847F4"/>
    <w:rsid w:val="00684816"/>
    <w:rsid w:val="0068489B"/>
    <w:rsid w:val="00684AB1"/>
    <w:rsid w:val="00684BEE"/>
    <w:rsid w:val="00684DB6"/>
    <w:rsid w:val="00684DC6"/>
    <w:rsid w:val="00684E95"/>
    <w:rsid w:val="00684EA8"/>
    <w:rsid w:val="00685210"/>
    <w:rsid w:val="00685519"/>
    <w:rsid w:val="0068554C"/>
    <w:rsid w:val="0068566E"/>
    <w:rsid w:val="0068577A"/>
    <w:rsid w:val="0068585C"/>
    <w:rsid w:val="00685994"/>
    <w:rsid w:val="006859A1"/>
    <w:rsid w:val="00685B37"/>
    <w:rsid w:val="00685BBC"/>
    <w:rsid w:val="00685C51"/>
    <w:rsid w:val="00685D8E"/>
    <w:rsid w:val="00685EB6"/>
    <w:rsid w:val="00685F81"/>
    <w:rsid w:val="00685F97"/>
    <w:rsid w:val="00686106"/>
    <w:rsid w:val="0068610D"/>
    <w:rsid w:val="00686138"/>
    <w:rsid w:val="006861F4"/>
    <w:rsid w:val="00686609"/>
    <w:rsid w:val="006866B9"/>
    <w:rsid w:val="006867EB"/>
    <w:rsid w:val="006868E4"/>
    <w:rsid w:val="00686ABA"/>
    <w:rsid w:val="00686B09"/>
    <w:rsid w:val="00686B1A"/>
    <w:rsid w:val="00686C81"/>
    <w:rsid w:val="00686D56"/>
    <w:rsid w:val="00686DC0"/>
    <w:rsid w:val="00686DFD"/>
    <w:rsid w:val="006871B1"/>
    <w:rsid w:val="00687349"/>
    <w:rsid w:val="00687372"/>
    <w:rsid w:val="006873FC"/>
    <w:rsid w:val="006876FD"/>
    <w:rsid w:val="00687749"/>
    <w:rsid w:val="00687870"/>
    <w:rsid w:val="006878F8"/>
    <w:rsid w:val="00687959"/>
    <w:rsid w:val="00687A33"/>
    <w:rsid w:val="00687B2B"/>
    <w:rsid w:val="00687C1A"/>
    <w:rsid w:val="00687D78"/>
    <w:rsid w:val="006901C8"/>
    <w:rsid w:val="00690450"/>
    <w:rsid w:val="00690515"/>
    <w:rsid w:val="0069068F"/>
    <w:rsid w:val="006906BF"/>
    <w:rsid w:val="00690941"/>
    <w:rsid w:val="00690A86"/>
    <w:rsid w:val="00690C5C"/>
    <w:rsid w:val="00690C6F"/>
    <w:rsid w:val="00690C81"/>
    <w:rsid w:val="00690CA3"/>
    <w:rsid w:val="00690CD3"/>
    <w:rsid w:val="00690E78"/>
    <w:rsid w:val="00690F95"/>
    <w:rsid w:val="006910E9"/>
    <w:rsid w:val="0069110C"/>
    <w:rsid w:val="00691128"/>
    <w:rsid w:val="006911F3"/>
    <w:rsid w:val="006912F1"/>
    <w:rsid w:val="00691354"/>
    <w:rsid w:val="00691474"/>
    <w:rsid w:val="00691572"/>
    <w:rsid w:val="0069169F"/>
    <w:rsid w:val="006916D4"/>
    <w:rsid w:val="006916EB"/>
    <w:rsid w:val="00691799"/>
    <w:rsid w:val="00691866"/>
    <w:rsid w:val="006918F9"/>
    <w:rsid w:val="00691964"/>
    <w:rsid w:val="00691BC9"/>
    <w:rsid w:val="00691C4F"/>
    <w:rsid w:val="00692060"/>
    <w:rsid w:val="006921FA"/>
    <w:rsid w:val="0069227A"/>
    <w:rsid w:val="0069244D"/>
    <w:rsid w:val="00692483"/>
    <w:rsid w:val="0069254F"/>
    <w:rsid w:val="006925E9"/>
    <w:rsid w:val="00692631"/>
    <w:rsid w:val="00692645"/>
    <w:rsid w:val="00692771"/>
    <w:rsid w:val="006929A4"/>
    <w:rsid w:val="006929F4"/>
    <w:rsid w:val="00692BAF"/>
    <w:rsid w:val="00692C12"/>
    <w:rsid w:val="00692C73"/>
    <w:rsid w:val="00692C8B"/>
    <w:rsid w:val="00692CB2"/>
    <w:rsid w:val="00692D3B"/>
    <w:rsid w:val="00692F9F"/>
    <w:rsid w:val="00692FDD"/>
    <w:rsid w:val="00693162"/>
    <w:rsid w:val="0069319A"/>
    <w:rsid w:val="006931C6"/>
    <w:rsid w:val="006933F3"/>
    <w:rsid w:val="0069341B"/>
    <w:rsid w:val="006934F8"/>
    <w:rsid w:val="00693584"/>
    <w:rsid w:val="0069358F"/>
    <w:rsid w:val="006939C1"/>
    <w:rsid w:val="00693C51"/>
    <w:rsid w:val="00693E30"/>
    <w:rsid w:val="00693E35"/>
    <w:rsid w:val="00693F54"/>
    <w:rsid w:val="0069409D"/>
    <w:rsid w:val="006940D8"/>
    <w:rsid w:val="0069412C"/>
    <w:rsid w:val="0069418B"/>
    <w:rsid w:val="0069418C"/>
    <w:rsid w:val="006943C7"/>
    <w:rsid w:val="00694599"/>
    <w:rsid w:val="006945A2"/>
    <w:rsid w:val="00694671"/>
    <w:rsid w:val="0069471E"/>
    <w:rsid w:val="0069477E"/>
    <w:rsid w:val="006947BE"/>
    <w:rsid w:val="006947D8"/>
    <w:rsid w:val="006947EA"/>
    <w:rsid w:val="0069485E"/>
    <w:rsid w:val="006949ED"/>
    <w:rsid w:val="00694AD8"/>
    <w:rsid w:val="00694BC5"/>
    <w:rsid w:val="00694D25"/>
    <w:rsid w:val="00694D42"/>
    <w:rsid w:val="00695001"/>
    <w:rsid w:val="0069546A"/>
    <w:rsid w:val="00695481"/>
    <w:rsid w:val="0069578A"/>
    <w:rsid w:val="0069596A"/>
    <w:rsid w:val="00695A01"/>
    <w:rsid w:val="00695A96"/>
    <w:rsid w:val="00695C45"/>
    <w:rsid w:val="00695F2F"/>
    <w:rsid w:val="00696175"/>
    <w:rsid w:val="006961DB"/>
    <w:rsid w:val="00696218"/>
    <w:rsid w:val="00696818"/>
    <w:rsid w:val="00696913"/>
    <w:rsid w:val="00696959"/>
    <w:rsid w:val="00696A66"/>
    <w:rsid w:val="00696BD7"/>
    <w:rsid w:val="00696C98"/>
    <w:rsid w:val="00696E47"/>
    <w:rsid w:val="0069703D"/>
    <w:rsid w:val="00697072"/>
    <w:rsid w:val="0069708C"/>
    <w:rsid w:val="006971F6"/>
    <w:rsid w:val="006972A2"/>
    <w:rsid w:val="006972E0"/>
    <w:rsid w:val="0069731C"/>
    <w:rsid w:val="006973F5"/>
    <w:rsid w:val="00697437"/>
    <w:rsid w:val="00697438"/>
    <w:rsid w:val="0069753D"/>
    <w:rsid w:val="00697564"/>
    <w:rsid w:val="006975CA"/>
    <w:rsid w:val="00697897"/>
    <w:rsid w:val="0069791A"/>
    <w:rsid w:val="006979AE"/>
    <w:rsid w:val="00697B49"/>
    <w:rsid w:val="00697C15"/>
    <w:rsid w:val="00697C9B"/>
    <w:rsid w:val="00697EBA"/>
    <w:rsid w:val="00697F2C"/>
    <w:rsid w:val="00697F86"/>
    <w:rsid w:val="00697FB3"/>
    <w:rsid w:val="006A01D4"/>
    <w:rsid w:val="006A0429"/>
    <w:rsid w:val="006A05E4"/>
    <w:rsid w:val="006A0649"/>
    <w:rsid w:val="006A0754"/>
    <w:rsid w:val="006A0756"/>
    <w:rsid w:val="006A07F0"/>
    <w:rsid w:val="006A0CD3"/>
    <w:rsid w:val="006A0ECA"/>
    <w:rsid w:val="006A0F2D"/>
    <w:rsid w:val="006A0FD8"/>
    <w:rsid w:val="006A1011"/>
    <w:rsid w:val="006A106B"/>
    <w:rsid w:val="006A131A"/>
    <w:rsid w:val="006A1397"/>
    <w:rsid w:val="006A159C"/>
    <w:rsid w:val="006A172B"/>
    <w:rsid w:val="006A187D"/>
    <w:rsid w:val="006A1913"/>
    <w:rsid w:val="006A1A42"/>
    <w:rsid w:val="006A1A9A"/>
    <w:rsid w:val="006A1AC1"/>
    <w:rsid w:val="006A1AD2"/>
    <w:rsid w:val="006A1AE8"/>
    <w:rsid w:val="006A1CAD"/>
    <w:rsid w:val="006A1D00"/>
    <w:rsid w:val="006A1D7E"/>
    <w:rsid w:val="006A1DD0"/>
    <w:rsid w:val="006A1F1A"/>
    <w:rsid w:val="006A2105"/>
    <w:rsid w:val="006A217F"/>
    <w:rsid w:val="006A21B2"/>
    <w:rsid w:val="006A21D5"/>
    <w:rsid w:val="006A21F3"/>
    <w:rsid w:val="006A22E5"/>
    <w:rsid w:val="006A22F8"/>
    <w:rsid w:val="006A23B0"/>
    <w:rsid w:val="006A23BB"/>
    <w:rsid w:val="006A253F"/>
    <w:rsid w:val="006A259D"/>
    <w:rsid w:val="006A272E"/>
    <w:rsid w:val="006A2937"/>
    <w:rsid w:val="006A297B"/>
    <w:rsid w:val="006A29B5"/>
    <w:rsid w:val="006A2A2B"/>
    <w:rsid w:val="006A2A6A"/>
    <w:rsid w:val="006A2A6B"/>
    <w:rsid w:val="006A2ABD"/>
    <w:rsid w:val="006A2B60"/>
    <w:rsid w:val="006A2B9E"/>
    <w:rsid w:val="006A2EA8"/>
    <w:rsid w:val="006A2F54"/>
    <w:rsid w:val="006A2FF9"/>
    <w:rsid w:val="006A3113"/>
    <w:rsid w:val="006A311D"/>
    <w:rsid w:val="006A316D"/>
    <w:rsid w:val="006A3348"/>
    <w:rsid w:val="006A33A1"/>
    <w:rsid w:val="006A35B7"/>
    <w:rsid w:val="006A3750"/>
    <w:rsid w:val="006A3E48"/>
    <w:rsid w:val="006A4326"/>
    <w:rsid w:val="006A44BA"/>
    <w:rsid w:val="006A47A7"/>
    <w:rsid w:val="006A4894"/>
    <w:rsid w:val="006A49D5"/>
    <w:rsid w:val="006A4ADB"/>
    <w:rsid w:val="006A4AE6"/>
    <w:rsid w:val="006A4D81"/>
    <w:rsid w:val="006A4DA9"/>
    <w:rsid w:val="006A4F39"/>
    <w:rsid w:val="006A5123"/>
    <w:rsid w:val="006A5258"/>
    <w:rsid w:val="006A52BF"/>
    <w:rsid w:val="006A5465"/>
    <w:rsid w:val="006A5483"/>
    <w:rsid w:val="006A5662"/>
    <w:rsid w:val="006A5B88"/>
    <w:rsid w:val="006A5C63"/>
    <w:rsid w:val="006A5CD5"/>
    <w:rsid w:val="006A5CED"/>
    <w:rsid w:val="006A5E7B"/>
    <w:rsid w:val="006A607B"/>
    <w:rsid w:val="006A6877"/>
    <w:rsid w:val="006A69CD"/>
    <w:rsid w:val="006A6A35"/>
    <w:rsid w:val="006A6BE4"/>
    <w:rsid w:val="006A6C96"/>
    <w:rsid w:val="006A6CED"/>
    <w:rsid w:val="006A6F4C"/>
    <w:rsid w:val="006A6F68"/>
    <w:rsid w:val="006A6FC6"/>
    <w:rsid w:val="006A76DB"/>
    <w:rsid w:val="006A7725"/>
    <w:rsid w:val="006A78CE"/>
    <w:rsid w:val="006A7A1C"/>
    <w:rsid w:val="006A7AB1"/>
    <w:rsid w:val="006A7AFF"/>
    <w:rsid w:val="006A7CD3"/>
    <w:rsid w:val="006A7E95"/>
    <w:rsid w:val="006A7EC0"/>
    <w:rsid w:val="006A7F82"/>
    <w:rsid w:val="006B0045"/>
    <w:rsid w:val="006B0214"/>
    <w:rsid w:val="006B0454"/>
    <w:rsid w:val="006B0458"/>
    <w:rsid w:val="006B0480"/>
    <w:rsid w:val="006B0A05"/>
    <w:rsid w:val="006B0B0A"/>
    <w:rsid w:val="006B0BE1"/>
    <w:rsid w:val="006B0D16"/>
    <w:rsid w:val="006B0D9F"/>
    <w:rsid w:val="006B0DC7"/>
    <w:rsid w:val="006B0DFA"/>
    <w:rsid w:val="006B0E31"/>
    <w:rsid w:val="006B0EEC"/>
    <w:rsid w:val="006B0F07"/>
    <w:rsid w:val="006B0FBB"/>
    <w:rsid w:val="006B1166"/>
    <w:rsid w:val="006B12DE"/>
    <w:rsid w:val="006B1440"/>
    <w:rsid w:val="006B1667"/>
    <w:rsid w:val="006B1695"/>
    <w:rsid w:val="006B16DE"/>
    <w:rsid w:val="006B1716"/>
    <w:rsid w:val="006B17BA"/>
    <w:rsid w:val="006B186F"/>
    <w:rsid w:val="006B1AAE"/>
    <w:rsid w:val="006B1B2E"/>
    <w:rsid w:val="006B1C2F"/>
    <w:rsid w:val="006B1C80"/>
    <w:rsid w:val="006B1F5E"/>
    <w:rsid w:val="006B1FCE"/>
    <w:rsid w:val="006B216A"/>
    <w:rsid w:val="006B2229"/>
    <w:rsid w:val="006B2239"/>
    <w:rsid w:val="006B2262"/>
    <w:rsid w:val="006B237C"/>
    <w:rsid w:val="006B2387"/>
    <w:rsid w:val="006B23CC"/>
    <w:rsid w:val="006B240A"/>
    <w:rsid w:val="006B2448"/>
    <w:rsid w:val="006B257E"/>
    <w:rsid w:val="006B26BF"/>
    <w:rsid w:val="006B2781"/>
    <w:rsid w:val="006B2795"/>
    <w:rsid w:val="006B27FA"/>
    <w:rsid w:val="006B282B"/>
    <w:rsid w:val="006B2A11"/>
    <w:rsid w:val="006B2A36"/>
    <w:rsid w:val="006B2B17"/>
    <w:rsid w:val="006B2CB6"/>
    <w:rsid w:val="006B2DC6"/>
    <w:rsid w:val="006B2F00"/>
    <w:rsid w:val="006B2F03"/>
    <w:rsid w:val="006B308A"/>
    <w:rsid w:val="006B3095"/>
    <w:rsid w:val="006B318E"/>
    <w:rsid w:val="006B31D2"/>
    <w:rsid w:val="006B32B9"/>
    <w:rsid w:val="006B32F8"/>
    <w:rsid w:val="006B3453"/>
    <w:rsid w:val="006B3466"/>
    <w:rsid w:val="006B3968"/>
    <w:rsid w:val="006B3B5D"/>
    <w:rsid w:val="006B3BAA"/>
    <w:rsid w:val="006B3C12"/>
    <w:rsid w:val="006B3C7D"/>
    <w:rsid w:val="006B3D82"/>
    <w:rsid w:val="006B3DC3"/>
    <w:rsid w:val="006B3E16"/>
    <w:rsid w:val="006B3FB2"/>
    <w:rsid w:val="006B4063"/>
    <w:rsid w:val="006B409C"/>
    <w:rsid w:val="006B40E8"/>
    <w:rsid w:val="006B4123"/>
    <w:rsid w:val="006B4136"/>
    <w:rsid w:val="006B4239"/>
    <w:rsid w:val="006B4319"/>
    <w:rsid w:val="006B4686"/>
    <w:rsid w:val="006B46B9"/>
    <w:rsid w:val="006B4717"/>
    <w:rsid w:val="006B4816"/>
    <w:rsid w:val="006B4925"/>
    <w:rsid w:val="006B49D3"/>
    <w:rsid w:val="006B4B04"/>
    <w:rsid w:val="006B4B63"/>
    <w:rsid w:val="006B4BBE"/>
    <w:rsid w:val="006B4D74"/>
    <w:rsid w:val="006B4D9B"/>
    <w:rsid w:val="006B4F72"/>
    <w:rsid w:val="006B4FCE"/>
    <w:rsid w:val="006B521E"/>
    <w:rsid w:val="006B5422"/>
    <w:rsid w:val="006B546D"/>
    <w:rsid w:val="006B5657"/>
    <w:rsid w:val="006B58AF"/>
    <w:rsid w:val="006B59FB"/>
    <w:rsid w:val="006B5AE5"/>
    <w:rsid w:val="006B5C9C"/>
    <w:rsid w:val="006B5D0C"/>
    <w:rsid w:val="006B5D21"/>
    <w:rsid w:val="006B5E5B"/>
    <w:rsid w:val="006B5FA2"/>
    <w:rsid w:val="006B602F"/>
    <w:rsid w:val="006B6041"/>
    <w:rsid w:val="006B6075"/>
    <w:rsid w:val="006B61CA"/>
    <w:rsid w:val="006B62BC"/>
    <w:rsid w:val="006B63B3"/>
    <w:rsid w:val="006B6526"/>
    <w:rsid w:val="006B65EA"/>
    <w:rsid w:val="006B669B"/>
    <w:rsid w:val="006B6784"/>
    <w:rsid w:val="006B68D3"/>
    <w:rsid w:val="006B69EB"/>
    <w:rsid w:val="006B6A7C"/>
    <w:rsid w:val="006B6AF2"/>
    <w:rsid w:val="006B6BC2"/>
    <w:rsid w:val="006B6E45"/>
    <w:rsid w:val="006B6E9C"/>
    <w:rsid w:val="006B6F63"/>
    <w:rsid w:val="006B6FA8"/>
    <w:rsid w:val="006B708F"/>
    <w:rsid w:val="006B7175"/>
    <w:rsid w:val="006B7271"/>
    <w:rsid w:val="006B7303"/>
    <w:rsid w:val="006B756D"/>
    <w:rsid w:val="006B757E"/>
    <w:rsid w:val="006B7640"/>
    <w:rsid w:val="006B7875"/>
    <w:rsid w:val="006B79CD"/>
    <w:rsid w:val="006B7B75"/>
    <w:rsid w:val="006B7C85"/>
    <w:rsid w:val="006B7F01"/>
    <w:rsid w:val="006B7FF9"/>
    <w:rsid w:val="006C0273"/>
    <w:rsid w:val="006C030A"/>
    <w:rsid w:val="006C0366"/>
    <w:rsid w:val="006C03C7"/>
    <w:rsid w:val="006C040E"/>
    <w:rsid w:val="006C04CD"/>
    <w:rsid w:val="006C055E"/>
    <w:rsid w:val="006C059C"/>
    <w:rsid w:val="006C06F7"/>
    <w:rsid w:val="006C0777"/>
    <w:rsid w:val="006C092D"/>
    <w:rsid w:val="006C0952"/>
    <w:rsid w:val="006C0957"/>
    <w:rsid w:val="006C0BB8"/>
    <w:rsid w:val="006C0C50"/>
    <w:rsid w:val="006C0D59"/>
    <w:rsid w:val="006C0ED4"/>
    <w:rsid w:val="006C0F43"/>
    <w:rsid w:val="006C0F7D"/>
    <w:rsid w:val="006C0FE4"/>
    <w:rsid w:val="006C1137"/>
    <w:rsid w:val="006C1167"/>
    <w:rsid w:val="006C11DB"/>
    <w:rsid w:val="006C12CD"/>
    <w:rsid w:val="006C1358"/>
    <w:rsid w:val="006C13D8"/>
    <w:rsid w:val="006C1529"/>
    <w:rsid w:val="006C15D5"/>
    <w:rsid w:val="006C161B"/>
    <w:rsid w:val="006C177C"/>
    <w:rsid w:val="006C17A2"/>
    <w:rsid w:val="006C17C7"/>
    <w:rsid w:val="006C1806"/>
    <w:rsid w:val="006C1878"/>
    <w:rsid w:val="006C19FA"/>
    <w:rsid w:val="006C1C62"/>
    <w:rsid w:val="006C1CBE"/>
    <w:rsid w:val="006C1CC9"/>
    <w:rsid w:val="006C1D07"/>
    <w:rsid w:val="006C1F91"/>
    <w:rsid w:val="006C1FAE"/>
    <w:rsid w:val="006C209A"/>
    <w:rsid w:val="006C209B"/>
    <w:rsid w:val="006C20E2"/>
    <w:rsid w:val="006C2123"/>
    <w:rsid w:val="006C21BA"/>
    <w:rsid w:val="006C22F2"/>
    <w:rsid w:val="006C2316"/>
    <w:rsid w:val="006C27EB"/>
    <w:rsid w:val="006C27FD"/>
    <w:rsid w:val="006C2828"/>
    <w:rsid w:val="006C2B37"/>
    <w:rsid w:val="006C2C48"/>
    <w:rsid w:val="006C2DD4"/>
    <w:rsid w:val="006C2F20"/>
    <w:rsid w:val="006C2F27"/>
    <w:rsid w:val="006C2FFD"/>
    <w:rsid w:val="006C302F"/>
    <w:rsid w:val="006C30BE"/>
    <w:rsid w:val="006C31E2"/>
    <w:rsid w:val="006C32C1"/>
    <w:rsid w:val="006C343D"/>
    <w:rsid w:val="006C365C"/>
    <w:rsid w:val="006C38C1"/>
    <w:rsid w:val="006C39B9"/>
    <w:rsid w:val="006C3AC3"/>
    <w:rsid w:val="006C3E10"/>
    <w:rsid w:val="006C3ECD"/>
    <w:rsid w:val="006C3EF8"/>
    <w:rsid w:val="006C3FF0"/>
    <w:rsid w:val="006C4112"/>
    <w:rsid w:val="006C4160"/>
    <w:rsid w:val="006C4168"/>
    <w:rsid w:val="006C46EC"/>
    <w:rsid w:val="006C4818"/>
    <w:rsid w:val="006C49D9"/>
    <w:rsid w:val="006C4BF0"/>
    <w:rsid w:val="006C4D33"/>
    <w:rsid w:val="006C4F92"/>
    <w:rsid w:val="006C5820"/>
    <w:rsid w:val="006C5857"/>
    <w:rsid w:val="006C5B0E"/>
    <w:rsid w:val="006C5BD0"/>
    <w:rsid w:val="006C601B"/>
    <w:rsid w:val="006C609D"/>
    <w:rsid w:val="006C61D9"/>
    <w:rsid w:val="006C626C"/>
    <w:rsid w:val="006C6275"/>
    <w:rsid w:val="006C6531"/>
    <w:rsid w:val="006C6684"/>
    <w:rsid w:val="006C6791"/>
    <w:rsid w:val="006C67E4"/>
    <w:rsid w:val="006C6929"/>
    <w:rsid w:val="006C6958"/>
    <w:rsid w:val="006C69C0"/>
    <w:rsid w:val="006C6AC5"/>
    <w:rsid w:val="006C6C4F"/>
    <w:rsid w:val="006C6D53"/>
    <w:rsid w:val="006C6DC0"/>
    <w:rsid w:val="006C6E27"/>
    <w:rsid w:val="006C6EDF"/>
    <w:rsid w:val="006C6F3D"/>
    <w:rsid w:val="006C7016"/>
    <w:rsid w:val="006C7138"/>
    <w:rsid w:val="006C7253"/>
    <w:rsid w:val="006C7289"/>
    <w:rsid w:val="006C730F"/>
    <w:rsid w:val="006C73F8"/>
    <w:rsid w:val="006C7469"/>
    <w:rsid w:val="006C7485"/>
    <w:rsid w:val="006C749C"/>
    <w:rsid w:val="006C74BC"/>
    <w:rsid w:val="006C7671"/>
    <w:rsid w:val="006C78FA"/>
    <w:rsid w:val="006C7919"/>
    <w:rsid w:val="006C797A"/>
    <w:rsid w:val="006C79B6"/>
    <w:rsid w:val="006C7B8B"/>
    <w:rsid w:val="006C7CDA"/>
    <w:rsid w:val="006C7EE1"/>
    <w:rsid w:val="006D0425"/>
    <w:rsid w:val="006D0514"/>
    <w:rsid w:val="006D0519"/>
    <w:rsid w:val="006D0668"/>
    <w:rsid w:val="006D093A"/>
    <w:rsid w:val="006D0B19"/>
    <w:rsid w:val="006D0D0F"/>
    <w:rsid w:val="006D1201"/>
    <w:rsid w:val="006D120F"/>
    <w:rsid w:val="006D1216"/>
    <w:rsid w:val="006D122B"/>
    <w:rsid w:val="006D13EF"/>
    <w:rsid w:val="006D1415"/>
    <w:rsid w:val="006D1469"/>
    <w:rsid w:val="006D14D8"/>
    <w:rsid w:val="006D15BC"/>
    <w:rsid w:val="006D15F0"/>
    <w:rsid w:val="006D1603"/>
    <w:rsid w:val="006D1787"/>
    <w:rsid w:val="006D1840"/>
    <w:rsid w:val="006D1875"/>
    <w:rsid w:val="006D18EE"/>
    <w:rsid w:val="006D1B63"/>
    <w:rsid w:val="006D1EF3"/>
    <w:rsid w:val="006D20B1"/>
    <w:rsid w:val="006D2356"/>
    <w:rsid w:val="006D2398"/>
    <w:rsid w:val="006D2547"/>
    <w:rsid w:val="006D2775"/>
    <w:rsid w:val="006D2885"/>
    <w:rsid w:val="006D2A49"/>
    <w:rsid w:val="006D2AF3"/>
    <w:rsid w:val="006D2BED"/>
    <w:rsid w:val="006D2C98"/>
    <w:rsid w:val="006D2D89"/>
    <w:rsid w:val="006D2DA2"/>
    <w:rsid w:val="006D306E"/>
    <w:rsid w:val="006D312F"/>
    <w:rsid w:val="006D37B8"/>
    <w:rsid w:val="006D396A"/>
    <w:rsid w:val="006D39F2"/>
    <w:rsid w:val="006D3E02"/>
    <w:rsid w:val="006D4012"/>
    <w:rsid w:val="006D4086"/>
    <w:rsid w:val="006D42B7"/>
    <w:rsid w:val="006D45D5"/>
    <w:rsid w:val="006D45E8"/>
    <w:rsid w:val="006D4B48"/>
    <w:rsid w:val="006D4C79"/>
    <w:rsid w:val="006D4CA3"/>
    <w:rsid w:val="006D4DA7"/>
    <w:rsid w:val="006D4DC6"/>
    <w:rsid w:val="006D4DE3"/>
    <w:rsid w:val="006D4E46"/>
    <w:rsid w:val="006D4FA6"/>
    <w:rsid w:val="006D5007"/>
    <w:rsid w:val="006D5133"/>
    <w:rsid w:val="006D5252"/>
    <w:rsid w:val="006D52B9"/>
    <w:rsid w:val="006D552F"/>
    <w:rsid w:val="006D5732"/>
    <w:rsid w:val="006D5754"/>
    <w:rsid w:val="006D5766"/>
    <w:rsid w:val="006D58C8"/>
    <w:rsid w:val="006D5A45"/>
    <w:rsid w:val="006D5B46"/>
    <w:rsid w:val="006D5CF8"/>
    <w:rsid w:val="006D5D00"/>
    <w:rsid w:val="006D5D46"/>
    <w:rsid w:val="006D5DC6"/>
    <w:rsid w:val="006D5DE7"/>
    <w:rsid w:val="006D5E31"/>
    <w:rsid w:val="006D5F82"/>
    <w:rsid w:val="006D5FA0"/>
    <w:rsid w:val="006D6172"/>
    <w:rsid w:val="006D61D5"/>
    <w:rsid w:val="006D6311"/>
    <w:rsid w:val="006D6437"/>
    <w:rsid w:val="006D646B"/>
    <w:rsid w:val="006D649D"/>
    <w:rsid w:val="006D64A9"/>
    <w:rsid w:val="006D64BD"/>
    <w:rsid w:val="006D64EA"/>
    <w:rsid w:val="006D6509"/>
    <w:rsid w:val="006D65AF"/>
    <w:rsid w:val="006D6607"/>
    <w:rsid w:val="006D678D"/>
    <w:rsid w:val="006D6915"/>
    <w:rsid w:val="006D6996"/>
    <w:rsid w:val="006D69A8"/>
    <w:rsid w:val="006D6A22"/>
    <w:rsid w:val="006D6A28"/>
    <w:rsid w:val="006D7269"/>
    <w:rsid w:val="006D7331"/>
    <w:rsid w:val="006D754C"/>
    <w:rsid w:val="006D7595"/>
    <w:rsid w:val="006D7622"/>
    <w:rsid w:val="006D76F3"/>
    <w:rsid w:val="006D783D"/>
    <w:rsid w:val="006D789B"/>
    <w:rsid w:val="006D7907"/>
    <w:rsid w:val="006D79A2"/>
    <w:rsid w:val="006D7C97"/>
    <w:rsid w:val="006D7D63"/>
    <w:rsid w:val="006D7ECA"/>
    <w:rsid w:val="006D7FC1"/>
    <w:rsid w:val="006D7FE6"/>
    <w:rsid w:val="006E0044"/>
    <w:rsid w:val="006E0155"/>
    <w:rsid w:val="006E0190"/>
    <w:rsid w:val="006E0265"/>
    <w:rsid w:val="006E0399"/>
    <w:rsid w:val="006E0445"/>
    <w:rsid w:val="006E053F"/>
    <w:rsid w:val="006E05DA"/>
    <w:rsid w:val="006E0881"/>
    <w:rsid w:val="006E08BB"/>
    <w:rsid w:val="006E0B09"/>
    <w:rsid w:val="006E0C76"/>
    <w:rsid w:val="006E0CBC"/>
    <w:rsid w:val="006E0CC8"/>
    <w:rsid w:val="006E0CCF"/>
    <w:rsid w:val="006E0D11"/>
    <w:rsid w:val="006E0E6B"/>
    <w:rsid w:val="006E0F0C"/>
    <w:rsid w:val="006E1361"/>
    <w:rsid w:val="006E1376"/>
    <w:rsid w:val="006E1407"/>
    <w:rsid w:val="006E1476"/>
    <w:rsid w:val="006E1480"/>
    <w:rsid w:val="006E1495"/>
    <w:rsid w:val="006E15A7"/>
    <w:rsid w:val="006E15C1"/>
    <w:rsid w:val="006E189A"/>
    <w:rsid w:val="006E192F"/>
    <w:rsid w:val="006E1AAF"/>
    <w:rsid w:val="006E1B7A"/>
    <w:rsid w:val="006E1BAB"/>
    <w:rsid w:val="006E1F8E"/>
    <w:rsid w:val="006E1F99"/>
    <w:rsid w:val="006E1FDD"/>
    <w:rsid w:val="006E20F4"/>
    <w:rsid w:val="006E2365"/>
    <w:rsid w:val="006E2490"/>
    <w:rsid w:val="006E24C1"/>
    <w:rsid w:val="006E2652"/>
    <w:rsid w:val="006E279C"/>
    <w:rsid w:val="006E27A4"/>
    <w:rsid w:val="006E299C"/>
    <w:rsid w:val="006E2A1A"/>
    <w:rsid w:val="006E2C22"/>
    <w:rsid w:val="006E2C73"/>
    <w:rsid w:val="006E2F89"/>
    <w:rsid w:val="006E2FB9"/>
    <w:rsid w:val="006E2FBB"/>
    <w:rsid w:val="006E30DD"/>
    <w:rsid w:val="006E30F6"/>
    <w:rsid w:val="006E30FD"/>
    <w:rsid w:val="006E32E8"/>
    <w:rsid w:val="006E3313"/>
    <w:rsid w:val="006E357B"/>
    <w:rsid w:val="006E3631"/>
    <w:rsid w:val="006E36C5"/>
    <w:rsid w:val="006E3844"/>
    <w:rsid w:val="006E39DB"/>
    <w:rsid w:val="006E39F3"/>
    <w:rsid w:val="006E3A25"/>
    <w:rsid w:val="006E3ACC"/>
    <w:rsid w:val="006E3B5B"/>
    <w:rsid w:val="006E3E56"/>
    <w:rsid w:val="006E3EB8"/>
    <w:rsid w:val="006E3F5E"/>
    <w:rsid w:val="006E4014"/>
    <w:rsid w:val="006E4048"/>
    <w:rsid w:val="006E410E"/>
    <w:rsid w:val="006E457A"/>
    <w:rsid w:val="006E461D"/>
    <w:rsid w:val="006E46CA"/>
    <w:rsid w:val="006E4708"/>
    <w:rsid w:val="006E47F7"/>
    <w:rsid w:val="006E480C"/>
    <w:rsid w:val="006E495B"/>
    <w:rsid w:val="006E497C"/>
    <w:rsid w:val="006E4BDF"/>
    <w:rsid w:val="006E4C98"/>
    <w:rsid w:val="006E4C9E"/>
    <w:rsid w:val="006E4ED6"/>
    <w:rsid w:val="006E52BE"/>
    <w:rsid w:val="006E54B8"/>
    <w:rsid w:val="006E58D7"/>
    <w:rsid w:val="006E5A0B"/>
    <w:rsid w:val="006E5A39"/>
    <w:rsid w:val="006E5A6B"/>
    <w:rsid w:val="006E5D26"/>
    <w:rsid w:val="006E5EF5"/>
    <w:rsid w:val="006E610A"/>
    <w:rsid w:val="006E612C"/>
    <w:rsid w:val="006E628F"/>
    <w:rsid w:val="006E62F9"/>
    <w:rsid w:val="006E646E"/>
    <w:rsid w:val="006E666A"/>
    <w:rsid w:val="006E686E"/>
    <w:rsid w:val="006E68E5"/>
    <w:rsid w:val="006E6979"/>
    <w:rsid w:val="006E6AA9"/>
    <w:rsid w:val="006E6ADD"/>
    <w:rsid w:val="006E6AE7"/>
    <w:rsid w:val="006E6D12"/>
    <w:rsid w:val="006E6D33"/>
    <w:rsid w:val="006E6D76"/>
    <w:rsid w:val="006E703E"/>
    <w:rsid w:val="006E7254"/>
    <w:rsid w:val="006E73C4"/>
    <w:rsid w:val="006E74B8"/>
    <w:rsid w:val="006E7596"/>
    <w:rsid w:val="006E770B"/>
    <w:rsid w:val="006E772D"/>
    <w:rsid w:val="006E7790"/>
    <w:rsid w:val="006E77E9"/>
    <w:rsid w:val="006E7AA5"/>
    <w:rsid w:val="006E7D0F"/>
    <w:rsid w:val="006F0229"/>
    <w:rsid w:val="006F027A"/>
    <w:rsid w:val="006F041C"/>
    <w:rsid w:val="006F08E5"/>
    <w:rsid w:val="006F09DC"/>
    <w:rsid w:val="006F0AE5"/>
    <w:rsid w:val="006F0AFE"/>
    <w:rsid w:val="006F0B9B"/>
    <w:rsid w:val="006F0CB2"/>
    <w:rsid w:val="006F0D5D"/>
    <w:rsid w:val="006F103E"/>
    <w:rsid w:val="006F113C"/>
    <w:rsid w:val="006F1190"/>
    <w:rsid w:val="006F128C"/>
    <w:rsid w:val="006F141F"/>
    <w:rsid w:val="006F19B1"/>
    <w:rsid w:val="006F1A9F"/>
    <w:rsid w:val="006F1AEC"/>
    <w:rsid w:val="006F1BB9"/>
    <w:rsid w:val="006F1CF0"/>
    <w:rsid w:val="006F1D9A"/>
    <w:rsid w:val="006F2198"/>
    <w:rsid w:val="006F2267"/>
    <w:rsid w:val="006F2575"/>
    <w:rsid w:val="006F27B7"/>
    <w:rsid w:val="006F284B"/>
    <w:rsid w:val="006F2942"/>
    <w:rsid w:val="006F2CCA"/>
    <w:rsid w:val="006F2D37"/>
    <w:rsid w:val="006F2E26"/>
    <w:rsid w:val="006F2F95"/>
    <w:rsid w:val="006F3392"/>
    <w:rsid w:val="006F36A4"/>
    <w:rsid w:val="006F37C0"/>
    <w:rsid w:val="006F386A"/>
    <w:rsid w:val="006F3ADC"/>
    <w:rsid w:val="006F3B71"/>
    <w:rsid w:val="006F3BF9"/>
    <w:rsid w:val="006F3C4B"/>
    <w:rsid w:val="006F3CC8"/>
    <w:rsid w:val="006F3F70"/>
    <w:rsid w:val="006F4012"/>
    <w:rsid w:val="006F4040"/>
    <w:rsid w:val="006F414B"/>
    <w:rsid w:val="006F41D5"/>
    <w:rsid w:val="006F431A"/>
    <w:rsid w:val="006F439D"/>
    <w:rsid w:val="006F46FB"/>
    <w:rsid w:val="006F49E2"/>
    <w:rsid w:val="006F4A58"/>
    <w:rsid w:val="006F4AE0"/>
    <w:rsid w:val="006F4B9C"/>
    <w:rsid w:val="006F4C13"/>
    <w:rsid w:val="006F4C22"/>
    <w:rsid w:val="006F4CC4"/>
    <w:rsid w:val="006F4D29"/>
    <w:rsid w:val="006F4D87"/>
    <w:rsid w:val="006F4F83"/>
    <w:rsid w:val="006F5169"/>
    <w:rsid w:val="006F5235"/>
    <w:rsid w:val="006F543B"/>
    <w:rsid w:val="006F54A0"/>
    <w:rsid w:val="006F55B0"/>
    <w:rsid w:val="006F55FC"/>
    <w:rsid w:val="006F56AA"/>
    <w:rsid w:val="006F56BF"/>
    <w:rsid w:val="006F571B"/>
    <w:rsid w:val="006F584E"/>
    <w:rsid w:val="006F5A30"/>
    <w:rsid w:val="006F5BFE"/>
    <w:rsid w:val="006F5C86"/>
    <w:rsid w:val="006F5DC6"/>
    <w:rsid w:val="006F5E44"/>
    <w:rsid w:val="006F5E69"/>
    <w:rsid w:val="006F5E9B"/>
    <w:rsid w:val="006F5FD5"/>
    <w:rsid w:val="006F6189"/>
    <w:rsid w:val="006F63AB"/>
    <w:rsid w:val="006F63C6"/>
    <w:rsid w:val="006F64D9"/>
    <w:rsid w:val="006F65F1"/>
    <w:rsid w:val="006F66E9"/>
    <w:rsid w:val="006F698A"/>
    <w:rsid w:val="006F69EA"/>
    <w:rsid w:val="006F6A30"/>
    <w:rsid w:val="006F6BFA"/>
    <w:rsid w:val="006F6D97"/>
    <w:rsid w:val="006F6DE6"/>
    <w:rsid w:val="006F6DF1"/>
    <w:rsid w:val="006F6F40"/>
    <w:rsid w:val="006F6FD2"/>
    <w:rsid w:val="006F70E6"/>
    <w:rsid w:val="006F71EC"/>
    <w:rsid w:val="006F7228"/>
    <w:rsid w:val="006F72CE"/>
    <w:rsid w:val="006F7639"/>
    <w:rsid w:val="006F790D"/>
    <w:rsid w:val="006F7A93"/>
    <w:rsid w:val="006F7B34"/>
    <w:rsid w:val="006F7B6B"/>
    <w:rsid w:val="006F7BE1"/>
    <w:rsid w:val="006F7C31"/>
    <w:rsid w:val="006F7D02"/>
    <w:rsid w:val="006F7EB2"/>
    <w:rsid w:val="006F7F8F"/>
    <w:rsid w:val="00700047"/>
    <w:rsid w:val="00700107"/>
    <w:rsid w:val="00700139"/>
    <w:rsid w:val="00700157"/>
    <w:rsid w:val="0070021E"/>
    <w:rsid w:val="00700606"/>
    <w:rsid w:val="0070074F"/>
    <w:rsid w:val="0070084C"/>
    <w:rsid w:val="00700989"/>
    <w:rsid w:val="00700A2E"/>
    <w:rsid w:val="00700AF6"/>
    <w:rsid w:val="00700B06"/>
    <w:rsid w:val="00700CB7"/>
    <w:rsid w:val="00700E82"/>
    <w:rsid w:val="00701047"/>
    <w:rsid w:val="0070104B"/>
    <w:rsid w:val="00701542"/>
    <w:rsid w:val="00701693"/>
    <w:rsid w:val="00701802"/>
    <w:rsid w:val="0070192C"/>
    <w:rsid w:val="00701DE3"/>
    <w:rsid w:val="00702040"/>
    <w:rsid w:val="007023BF"/>
    <w:rsid w:val="0070254D"/>
    <w:rsid w:val="00702563"/>
    <w:rsid w:val="00702761"/>
    <w:rsid w:val="007028AE"/>
    <w:rsid w:val="0070297E"/>
    <w:rsid w:val="007029F3"/>
    <w:rsid w:val="00702A31"/>
    <w:rsid w:val="00702AE1"/>
    <w:rsid w:val="00702AE7"/>
    <w:rsid w:val="00702BD0"/>
    <w:rsid w:val="00702D34"/>
    <w:rsid w:val="00702E4C"/>
    <w:rsid w:val="00702F30"/>
    <w:rsid w:val="00702F48"/>
    <w:rsid w:val="00702F58"/>
    <w:rsid w:val="00702FF4"/>
    <w:rsid w:val="0070314F"/>
    <w:rsid w:val="00703154"/>
    <w:rsid w:val="007032A6"/>
    <w:rsid w:val="0070340C"/>
    <w:rsid w:val="00703425"/>
    <w:rsid w:val="00703439"/>
    <w:rsid w:val="00703453"/>
    <w:rsid w:val="00703585"/>
    <w:rsid w:val="0070359C"/>
    <w:rsid w:val="0070362F"/>
    <w:rsid w:val="007036B7"/>
    <w:rsid w:val="007036CB"/>
    <w:rsid w:val="0070396A"/>
    <w:rsid w:val="00703B23"/>
    <w:rsid w:val="00703BFE"/>
    <w:rsid w:val="00703C7C"/>
    <w:rsid w:val="00703C85"/>
    <w:rsid w:val="00703E49"/>
    <w:rsid w:val="00703EE4"/>
    <w:rsid w:val="00703F0F"/>
    <w:rsid w:val="00704214"/>
    <w:rsid w:val="00704394"/>
    <w:rsid w:val="00704576"/>
    <w:rsid w:val="00704656"/>
    <w:rsid w:val="007047CD"/>
    <w:rsid w:val="007048CB"/>
    <w:rsid w:val="00704927"/>
    <w:rsid w:val="007049E0"/>
    <w:rsid w:val="00704AC9"/>
    <w:rsid w:val="00704ACF"/>
    <w:rsid w:val="00704BBD"/>
    <w:rsid w:val="00704C37"/>
    <w:rsid w:val="0070515E"/>
    <w:rsid w:val="00705378"/>
    <w:rsid w:val="007053DF"/>
    <w:rsid w:val="00705449"/>
    <w:rsid w:val="007054FA"/>
    <w:rsid w:val="0070577C"/>
    <w:rsid w:val="00705810"/>
    <w:rsid w:val="007059B2"/>
    <w:rsid w:val="00705A3B"/>
    <w:rsid w:val="00705A86"/>
    <w:rsid w:val="00705BAC"/>
    <w:rsid w:val="00705CB9"/>
    <w:rsid w:val="00705D29"/>
    <w:rsid w:val="00705D51"/>
    <w:rsid w:val="00705DBC"/>
    <w:rsid w:val="00705DEB"/>
    <w:rsid w:val="00705F81"/>
    <w:rsid w:val="00705FD3"/>
    <w:rsid w:val="007061A0"/>
    <w:rsid w:val="00706275"/>
    <w:rsid w:val="0070637E"/>
    <w:rsid w:val="0070639F"/>
    <w:rsid w:val="007063DE"/>
    <w:rsid w:val="007065C5"/>
    <w:rsid w:val="00706640"/>
    <w:rsid w:val="00706743"/>
    <w:rsid w:val="00706802"/>
    <w:rsid w:val="007068E6"/>
    <w:rsid w:val="007068FE"/>
    <w:rsid w:val="007069CB"/>
    <w:rsid w:val="007069CF"/>
    <w:rsid w:val="00706B9E"/>
    <w:rsid w:val="00706CA9"/>
    <w:rsid w:val="00706CB3"/>
    <w:rsid w:val="00706CF4"/>
    <w:rsid w:val="00706ED8"/>
    <w:rsid w:val="00706F38"/>
    <w:rsid w:val="0070700C"/>
    <w:rsid w:val="00707016"/>
    <w:rsid w:val="0070702B"/>
    <w:rsid w:val="00707178"/>
    <w:rsid w:val="00707227"/>
    <w:rsid w:val="0070761B"/>
    <w:rsid w:val="00707965"/>
    <w:rsid w:val="00707B6E"/>
    <w:rsid w:val="00707D52"/>
    <w:rsid w:val="0071006C"/>
    <w:rsid w:val="00710267"/>
    <w:rsid w:val="007103E7"/>
    <w:rsid w:val="00710487"/>
    <w:rsid w:val="007105AE"/>
    <w:rsid w:val="007106E0"/>
    <w:rsid w:val="007108A6"/>
    <w:rsid w:val="00710ACA"/>
    <w:rsid w:val="00710B0C"/>
    <w:rsid w:val="00710B37"/>
    <w:rsid w:val="00710F0E"/>
    <w:rsid w:val="00711170"/>
    <w:rsid w:val="0071144C"/>
    <w:rsid w:val="00711480"/>
    <w:rsid w:val="007114E4"/>
    <w:rsid w:val="00711597"/>
    <w:rsid w:val="00711A77"/>
    <w:rsid w:val="00711B5A"/>
    <w:rsid w:val="00711C63"/>
    <w:rsid w:val="00711C68"/>
    <w:rsid w:val="00711EE7"/>
    <w:rsid w:val="00712082"/>
    <w:rsid w:val="007120A5"/>
    <w:rsid w:val="007121E0"/>
    <w:rsid w:val="007121EB"/>
    <w:rsid w:val="0071224B"/>
    <w:rsid w:val="00712287"/>
    <w:rsid w:val="007122EC"/>
    <w:rsid w:val="007123B5"/>
    <w:rsid w:val="00712454"/>
    <w:rsid w:val="00712485"/>
    <w:rsid w:val="007124CC"/>
    <w:rsid w:val="0071288C"/>
    <w:rsid w:val="00712895"/>
    <w:rsid w:val="00712A43"/>
    <w:rsid w:val="00712B2A"/>
    <w:rsid w:val="00712B48"/>
    <w:rsid w:val="00712F23"/>
    <w:rsid w:val="00712F31"/>
    <w:rsid w:val="007130AC"/>
    <w:rsid w:val="007130EA"/>
    <w:rsid w:val="0071311D"/>
    <w:rsid w:val="0071313C"/>
    <w:rsid w:val="007131BA"/>
    <w:rsid w:val="007131F2"/>
    <w:rsid w:val="0071349A"/>
    <w:rsid w:val="007135FE"/>
    <w:rsid w:val="007136CF"/>
    <w:rsid w:val="007137B0"/>
    <w:rsid w:val="00713855"/>
    <w:rsid w:val="007139A8"/>
    <w:rsid w:val="00713B61"/>
    <w:rsid w:val="00713BB3"/>
    <w:rsid w:val="00713D38"/>
    <w:rsid w:val="00713EF1"/>
    <w:rsid w:val="00713F22"/>
    <w:rsid w:val="00713F4F"/>
    <w:rsid w:val="00713F75"/>
    <w:rsid w:val="00714066"/>
    <w:rsid w:val="0071413B"/>
    <w:rsid w:val="0071414F"/>
    <w:rsid w:val="0071415D"/>
    <w:rsid w:val="007141DA"/>
    <w:rsid w:val="007143B1"/>
    <w:rsid w:val="0071457D"/>
    <w:rsid w:val="00714770"/>
    <w:rsid w:val="007147BC"/>
    <w:rsid w:val="00714821"/>
    <w:rsid w:val="00714B46"/>
    <w:rsid w:val="00714C99"/>
    <w:rsid w:val="00714CA6"/>
    <w:rsid w:val="00714EE2"/>
    <w:rsid w:val="00714FD1"/>
    <w:rsid w:val="00715021"/>
    <w:rsid w:val="0071522B"/>
    <w:rsid w:val="00715345"/>
    <w:rsid w:val="007153EB"/>
    <w:rsid w:val="00715469"/>
    <w:rsid w:val="00715860"/>
    <w:rsid w:val="00715865"/>
    <w:rsid w:val="0071597A"/>
    <w:rsid w:val="007159F1"/>
    <w:rsid w:val="00715A50"/>
    <w:rsid w:val="00715DA8"/>
    <w:rsid w:val="00715E46"/>
    <w:rsid w:val="00715E64"/>
    <w:rsid w:val="00715E9B"/>
    <w:rsid w:val="00716318"/>
    <w:rsid w:val="0071636C"/>
    <w:rsid w:val="00716431"/>
    <w:rsid w:val="007164B5"/>
    <w:rsid w:val="0071650D"/>
    <w:rsid w:val="0071660F"/>
    <w:rsid w:val="0071666D"/>
    <w:rsid w:val="007166BE"/>
    <w:rsid w:val="00716717"/>
    <w:rsid w:val="007167A8"/>
    <w:rsid w:val="007167FE"/>
    <w:rsid w:val="00716BB8"/>
    <w:rsid w:val="00716BD9"/>
    <w:rsid w:val="00716D5C"/>
    <w:rsid w:val="00716ECE"/>
    <w:rsid w:val="00716FC9"/>
    <w:rsid w:val="00717076"/>
    <w:rsid w:val="00717101"/>
    <w:rsid w:val="0071711E"/>
    <w:rsid w:val="0071716D"/>
    <w:rsid w:val="00717252"/>
    <w:rsid w:val="007174D9"/>
    <w:rsid w:val="0071770F"/>
    <w:rsid w:val="007178D1"/>
    <w:rsid w:val="007178D2"/>
    <w:rsid w:val="00717A1F"/>
    <w:rsid w:val="00717BF5"/>
    <w:rsid w:val="00717D41"/>
    <w:rsid w:val="0072021F"/>
    <w:rsid w:val="007202D2"/>
    <w:rsid w:val="007203F4"/>
    <w:rsid w:val="00720501"/>
    <w:rsid w:val="007206F7"/>
    <w:rsid w:val="00720704"/>
    <w:rsid w:val="0072079D"/>
    <w:rsid w:val="007208CF"/>
    <w:rsid w:val="00720A02"/>
    <w:rsid w:val="00720ABE"/>
    <w:rsid w:val="00720B49"/>
    <w:rsid w:val="00720C00"/>
    <w:rsid w:val="00720D33"/>
    <w:rsid w:val="00720F3D"/>
    <w:rsid w:val="007211D8"/>
    <w:rsid w:val="00721217"/>
    <w:rsid w:val="00721379"/>
    <w:rsid w:val="007213D1"/>
    <w:rsid w:val="007214FC"/>
    <w:rsid w:val="007219A5"/>
    <w:rsid w:val="00721BA5"/>
    <w:rsid w:val="00721D7C"/>
    <w:rsid w:val="00721E8B"/>
    <w:rsid w:val="00721FC7"/>
    <w:rsid w:val="0072214F"/>
    <w:rsid w:val="00722231"/>
    <w:rsid w:val="00722296"/>
    <w:rsid w:val="0072230B"/>
    <w:rsid w:val="00722451"/>
    <w:rsid w:val="007224D2"/>
    <w:rsid w:val="0072255B"/>
    <w:rsid w:val="007225ED"/>
    <w:rsid w:val="007225F0"/>
    <w:rsid w:val="00722779"/>
    <w:rsid w:val="007227EE"/>
    <w:rsid w:val="0072284A"/>
    <w:rsid w:val="007228F3"/>
    <w:rsid w:val="00722B59"/>
    <w:rsid w:val="00722C50"/>
    <w:rsid w:val="00722F47"/>
    <w:rsid w:val="00722F55"/>
    <w:rsid w:val="00722FCE"/>
    <w:rsid w:val="00723052"/>
    <w:rsid w:val="00723059"/>
    <w:rsid w:val="0072306C"/>
    <w:rsid w:val="0072329C"/>
    <w:rsid w:val="0072347B"/>
    <w:rsid w:val="007234E6"/>
    <w:rsid w:val="00723525"/>
    <w:rsid w:val="007236A1"/>
    <w:rsid w:val="00723756"/>
    <w:rsid w:val="0072381B"/>
    <w:rsid w:val="007238A9"/>
    <w:rsid w:val="00723944"/>
    <w:rsid w:val="00723BF9"/>
    <w:rsid w:val="00723C63"/>
    <w:rsid w:val="00723CE0"/>
    <w:rsid w:val="00723F51"/>
    <w:rsid w:val="00723F91"/>
    <w:rsid w:val="0072420A"/>
    <w:rsid w:val="0072420E"/>
    <w:rsid w:val="00724220"/>
    <w:rsid w:val="0072430F"/>
    <w:rsid w:val="00724568"/>
    <w:rsid w:val="0072461B"/>
    <w:rsid w:val="007247DE"/>
    <w:rsid w:val="00724B17"/>
    <w:rsid w:val="00724BDC"/>
    <w:rsid w:val="00724C04"/>
    <w:rsid w:val="00724C40"/>
    <w:rsid w:val="00724CDF"/>
    <w:rsid w:val="00724E0B"/>
    <w:rsid w:val="00724E69"/>
    <w:rsid w:val="00724EA1"/>
    <w:rsid w:val="00724EC5"/>
    <w:rsid w:val="00724EDB"/>
    <w:rsid w:val="0072503C"/>
    <w:rsid w:val="00725093"/>
    <w:rsid w:val="00725149"/>
    <w:rsid w:val="0072518F"/>
    <w:rsid w:val="007251F9"/>
    <w:rsid w:val="007252EF"/>
    <w:rsid w:val="007253BC"/>
    <w:rsid w:val="007253CC"/>
    <w:rsid w:val="007254CB"/>
    <w:rsid w:val="0072554F"/>
    <w:rsid w:val="0072575A"/>
    <w:rsid w:val="00725909"/>
    <w:rsid w:val="0072593A"/>
    <w:rsid w:val="00725964"/>
    <w:rsid w:val="00725B75"/>
    <w:rsid w:val="00725CCF"/>
    <w:rsid w:val="00725D53"/>
    <w:rsid w:val="00725D69"/>
    <w:rsid w:val="00725E24"/>
    <w:rsid w:val="00725FA2"/>
    <w:rsid w:val="0072614A"/>
    <w:rsid w:val="00726326"/>
    <w:rsid w:val="0072633E"/>
    <w:rsid w:val="00726495"/>
    <w:rsid w:val="00726581"/>
    <w:rsid w:val="0072659A"/>
    <w:rsid w:val="0072662F"/>
    <w:rsid w:val="00726657"/>
    <w:rsid w:val="00726933"/>
    <w:rsid w:val="00726A7A"/>
    <w:rsid w:val="00726AB9"/>
    <w:rsid w:val="00726C0E"/>
    <w:rsid w:val="00726D84"/>
    <w:rsid w:val="00726DB8"/>
    <w:rsid w:val="00726DCE"/>
    <w:rsid w:val="00726E8A"/>
    <w:rsid w:val="00726FCD"/>
    <w:rsid w:val="00727021"/>
    <w:rsid w:val="007270FD"/>
    <w:rsid w:val="007272F8"/>
    <w:rsid w:val="00727421"/>
    <w:rsid w:val="00727452"/>
    <w:rsid w:val="0072751C"/>
    <w:rsid w:val="007275BB"/>
    <w:rsid w:val="00727608"/>
    <w:rsid w:val="00727661"/>
    <w:rsid w:val="007278A5"/>
    <w:rsid w:val="007278FF"/>
    <w:rsid w:val="0072793A"/>
    <w:rsid w:val="0072793F"/>
    <w:rsid w:val="0072797F"/>
    <w:rsid w:val="00727A22"/>
    <w:rsid w:val="00727A58"/>
    <w:rsid w:val="00727A67"/>
    <w:rsid w:val="00727B79"/>
    <w:rsid w:val="00727C8A"/>
    <w:rsid w:val="00727CC6"/>
    <w:rsid w:val="00727CFF"/>
    <w:rsid w:val="00727FFE"/>
    <w:rsid w:val="0073018F"/>
    <w:rsid w:val="00730504"/>
    <w:rsid w:val="00730585"/>
    <w:rsid w:val="00730679"/>
    <w:rsid w:val="0073078C"/>
    <w:rsid w:val="0073088B"/>
    <w:rsid w:val="007308BB"/>
    <w:rsid w:val="007308F3"/>
    <w:rsid w:val="0073093A"/>
    <w:rsid w:val="00730B93"/>
    <w:rsid w:val="00730C80"/>
    <w:rsid w:val="00730D70"/>
    <w:rsid w:val="00730DD0"/>
    <w:rsid w:val="00730F75"/>
    <w:rsid w:val="0073122E"/>
    <w:rsid w:val="00731288"/>
    <w:rsid w:val="00731502"/>
    <w:rsid w:val="007317FF"/>
    <w:rsid w:val="007318BC"/>
    <w:rsid w:val="00731D3E"/>
    <w:rsid w:val="00731E25"/>
    <w:rsid w:val="00731FCD"/>
    <w:rsid w:val="007320F2"/>
    <w:rsid w:val="0073229E"/>
    <w:rsid w:val="007322C9"/>
    <w:rsid w:val="0073237C"/>
    <w:rsid w:val="0073241E"/>
    <w:rsid w:val="007325E9"/>
    <w:rsid w:val="007327CE"/>
    <w:rsid w:val="00732863"/>
    <w:rsid w:val="007329BE"/>
    <w:rsid w:val="00732AFD"/>
    <w:rsid w:val="00732B90"/>
    <w:rsid w:val="00732CCF"/>
    <w:rsid w:val="00732F05"/>
    <w:rsid w:val="007330CF"/>
    <w:rsid w:val="007331A5"/>
    <w:rsid w:val="007331BF"/>
    <w:rsid w:val="0073334E"/>
    <w:rsid w:val="0073340A"/>
    <w:rsid w:val="0073347B"/>
    <w:rsid w:val="0073366C"/>
    <w:rsid w:val="00733687"/>
    <w:rsid w:val="00733790"/>
    <w:rsid w:val="0073395A"/>
    <w:rsid w:val="007339FB"/>
    <w:rsid w:val="00733AFD"/>
    <w:rsid w:val="00733BDF"/>
    <w:rsid w:val="00733CE5"/>
    <w:rsid w:val="00733D69"/>
    <w:rsid w:val="00733DFF"/>
    <w:rsid w:val="00733E6C"/>
    <w:rsid w:val="00733FDD"/>
    <w:rsid w:val="00733FE9"/>
    <w:rsid w:val="007340FA"/>
    <w:rsid w:val="007341B6"/>
    <w:rsid w:val="00734254"/>
    <w:rsid w:val="00734449"/>
    <w:rsid w:val="007346F3"/>
    <w:rsid w:val="007348C5"/>
    <w:rsid w:val="00734AE1"/>
    <w:rsid w:val="00734BB6"/>
    <w:rsid w:val="00734C95"/>
    <w:rsid w:val="00734CB8"/>
    <w:rsid w:val="00734DE2"/>
    <w:rsid w:val="0073527A"/>
    <w:rsid w:val="00735292"/>
    <w:rsid w:val="00735409"/>
    <w:rsid w:val="0073542F"/>
    <w:rsid w:val="00735618"/>
    <w:rsid w:val="007356DC"/>
    <w:rsid w:val="00735902"/>
    <w:rsid w:val="00735A2E"/>
    <w:rsid w:val="00735A80"/>
    <w:rsid w:val="00735B4D"/>
    <w:rsid w:val="00735CD3"/>
    <w:rsid w:val="00735D5F"/>
    <w:rsid w:val="00735F98"/>
    <w:rsid w:val="007360E2"/>
    <w:rsid w:val="007361D5"/>
    <w:rsid w:val="007361F2"/>
    <w:rsid w:val="007362C0"/>
    <w:rsid w:val="0073648B"/>
    <w:rsid w:val="0073660C"/>
    <w:rsid w:val="0073665D"/>
    <w:rsid w:val="00736681"/>
    <w:rsid w:val="00736853"/>
    <w:rsid w:val="00736965"/>
    <w:rsid w:val="0073699B"/>
    <w:rsid w:val="00736B08"/>
    <w:rsid w:val="00736C50"/>
    <w:rsid w:val="00736DDA"/>
    <w:rsid w:val="00736DE3"/>
    <w:rsid w:val="00736E3A"/>
    <w:rsid w:val="007373AF"/>
    <w:rsid w:val="007374EA"/>
    <w:rsid w:val="00737631"/>
    <w:rsid w:val="00737686"/>
    <w:rsid w:val="00737704"/>
    <w:rsid w:val="007377D7"/>
    <w:rsid w:val="00737956"/>
    <w:rsid w:val="00737BD6"/>
    <w:rsid w:val="00737BE2"/>
    <w:rsid w:val="00737E44"/>
    <w:rsid w:val="00737ECC"/>
    <w:rsid w:val="00737EFF"/>
    <w:rsid w:val="00737F34"/>
    <w:rsid w:val="00737F4E"/>
    <w:rsid w:val="00737F78"/>
    <w:rsid w:val="0074006B"/>
    <w:rsid w:val="007400A7"/>
    <w:rsid w:val="007401CE"/>
    <w:rsid w:val="007401F6"/>
    <w:rsid w:val="00740267"/>
    <w:rsid w:val="007402C7"/>
    <w:rsid w:val="007402D6"/>
    <w:rsid w:val="007402E9"/>
    <w:rsid w:val="0074030A"/>
    <w:rsid w:val="0074051B"/>
    <w:rsid w:val="0074054C"/>
    <w:rsid w:val="0074083A"/>
    <w:rsid w:val="00740A14"/>
    <w:rsid w:val="00740CC8"/>
    <w:rsid w:val="00740D07"/>
    <w:rsid w:val="00740EB7"/>
    <w:rsid w:val="00740F03"/>
    <w:rsid w:val="0074100C"/>
    <w:rsid w:val="00741035"/>
    <w:rsid w:val="00741230"/>
    <w:rsid w:val="0074135E"/>
    <w:rsid w:val="00741809"/>
    <w:rsid w:val="0074188A"/>
    <w:rsid w:val="00741978"/>
    <w:rsid w:val="007419CC"/>
    <w:rsid w:val="00741A21"/>
    <w:rsid w:val="00741A47"/>
    <w:rsid w:val="00741B62"/>
    <w:rsid w:val="00741D3F"/>
    <w:rsid w:val="00741E8C"/>
    <w:rsid w:val="00741EAC"/>
    <w:rsid w:val="00741FC5"/>
    <w:rsid w:val="007420D2"/>
    <w:rsid w:val="0074227E"/>
    <w:rsid w:val="00742351"/>
    <w:rsid w:val="007424B3"/>
    <w:rsid w:val="007426CE"/>
    <w:rsid w:val="007427B6"/>
    <w:rsid w:val="007427D1"/>
    <w:rsid w:val="0074289F"/>
    <w:rsid w:val="007428BB"/>
    <w:rsid w:val="00742969"/>
    <w:rsid w:val="00742AC6"/>
    <w:rsid w:val="00742B16"/>
    <w:rsid w:val="00742B66"/>
    <w:rsid w:val="00742C42"/>
    <w:rsid w:val="00742CF6"/>
    <w:rsid w:val="00742D72"/>
    <w:rsid w:val="00742ECB"/>
    <w:rsid w:val="00743629"/>
    <w:rsid w:val="007436A8"/>
    <w:rsid w:val="007436D0"/>
    <w:rsid w:val="007437E8"/>
    <w:rsid w:val="007437FE"/>
    <w:rsid w:val="0074383C"/>
    <w:rsid w:val="007438DE"/>
    <w:rsid w:val="007438E6"/>
    <w:rsid w:val="00743905"/>
    <w:rsid w:val="00743A04"/>
    <w:rsid w:val="00743B44"/>
    <w:rsid w:val="00743B80"/>
    <w:rsid w:val="00743BA5"/>
    <w:rsid w:val="00743BE5"/>
    <w:rsid w:val="00743C20"/>
    <w:rsid w:val="00743C83"/>
    <w:rsid w:val="00743E21"/>
    <w:rsid w:val="00743E59"/>
    <w:rsid w:val="00743E97"/>
    <w:rsid w:val="00743F15"/>
    <w:rsid w:val="0074406F"/>
    <w:rsid w:val="007440BA"/>
    <w:rsid w:val="00744111"/>
    <w:rsid w:val="0074420D"/>
    <w:rsid w:val="007442D4"/>
    <w:rsid w:val="0074437A"/>
    <w:rsid w:val="007443ED"/>
    <w:rsid w:val="0074459E"/>
    <w:rsid w:val="007445C8"/>
    <w:rsid w:val="0074478D"/>
    <w:rsid w:val="007447DB"/>
    <w:rsid w:val="007447E7"/>
    <w:rsid w:val="007449B6"/>
    <w:rsid w:val="00744B41"/>
    <w:rsid w:val="00744C38"/>
    <w:rsid w:val="00744D9E"/>
    <w:rsid w:val="00744E7C"/>
    <w:rsid w:val="00744EC1"/>
    <w:rsid w:val="00744EF3"/>
    <w:rsid w:val="007451CA"/>
    <w:rsid w:val="007451CC"/>
    <w:rsid w:val="007453C3"/>
    <w:rsid w:val="00745462"/>
    <w:rsid w:val="007456E9"/>
    <w:rsid w:val="0074588C"/>
    <w:rsid w:val="00745A50"/>
    <w:rsid w:val="00745A5E"/>
    <w:rsid w:val="00745AA3"/>
    <w:rsid w:val="00745AF8"/>
    <w:rsid w:val="00745C7E"/>
    <w:rsid w:val="00745D5E"/>
    <w:rsid w:val="00745DD1"/>
    <w:rsid w:val="00745EAC"/>
    <w:rsid w:val="0074603D"/>
    <w:rsid w:val="00746109"/>
    <w:rsid w:val="00746120"/>
    <w:rsid w:val="0074615B"/>
    <w:rsid w:val="007461C4"/>
    <w:rsid w:val="0074626D"/>
    <w:rsid w:val="007462A4"/>
    <w:rsid w:val="0074630B"/>
    <w:rsid w:val="00746357"/>
    <w:rsid w:val="00746483"/>
    <w:rsid w:val="007464E0"/>
    <w:rsid w:val="007465A0"/>
    <w:rsid w:val="007465F0"/>
    <w:rsid w:val="007466B2"/>
    <w:rsid w:val="00746820"/>
    <w:rsid w:val="007468E3"/>
    <w:rsid w:val="0074695A"/>
    <w:rsid w:val="0074698E"/>
    <w:rsid w:val="007469C8"/>
    <w:rsid w:val="00746A18"/>
    <w:rsid w:val="00746CB1"/>
    <w:rsid w:val="00746E94"/>
    <w:rsid w:val="0074701B"/>
    <w:rsid w:val="0074721A"/>
    <w:rsid w:val="00747244"/>
    <w:rsid w:val="0074725F"/>
    <w:rsid w:val="00747369"/>
    <w:rsid w:val="00747455"/>
    <w:rsid w:val="0074758C"/>
    <w:rsid w:val="007475FF"/>
    <w:rsid w:val="00747635"/>
    <w:rsid w:val="00747662"/>
    <w:rsid w:val="00747802"/>
    <w:rsid w:val="007479EB"/>
    <w:rsid w:val="00747D55"/>
    <w:rsid w:val="00747DBA"/>
    <w:rsid w:val="00747EE1"/>
    <w:rsid w:val="00750331"/>
    <w:rsid w:val="00750335"/>
    <w:rsid w:val="00750390"/>
    <w:rsid w:val="00750420"/>
    <w:rsid w:val="00750441"/>
    <w:rsid w:val="00750474"/>
    <w:rsid w:val="007504CE"/>
    <w:rsid w:val="0075063D"/>
    <w:rsid w:val="00750641"/>
    <w:rsid w:val="007507ED"/>
    <w:rsid w:val="00750864"/>
    <w:rsid w:val="00750869"/>
    <w:rsid w:val="0075093B"/>
    <w:rsid w:val="0075093E"/>
    <w:rsid w:val="007509D1"/>
    <w:rsid w:val="00750AE5"/>
    <w:rsid w:val="00750BA2"/>
    <w:rsid w:val="00750C5A"/>
    <w:rsid w:val="00750F14"/>
    <w:rsid w:val="00750F69"/>
    <w:rsid w:val="007510B4"/>
    <w:rsid w:val="007510EF"/>
    <w:rsid w:val="00751233"/>
    <w:rsid w:val="007514D0"/>
    <w:rsid w:val="007514DD"/>
    <w:rsid w:val="0075162D"/>
    <w:rsid w:val="00751A80"/>
    <w:rsid w:val="00751ACB"/>
    <w:rsid w:val="00751BB5"/>
    <w:rsid w:val="00751C0D"/>
    <w:rsid w:val="00751D91"/>
    <w:rsid w:val="00751E5A"/>
    <w:rsid w:val="00751E8B"/>
    <w:rsid w:val="00751F8F"/>
    <w:rsid w:val="007520F2"/>
    <w:rsid w:val="00752789"/>
    <w:rsid w:val="0075292A"/>
    <w:rsid w:val="00752B4E"/>
    <w:rsid w:val="00752DE7"/>
    <w:rsid w:val="00752E71"/>
    <w:rsid w:val="00752E7B"/>
    <w:rsid w:val="00752E90"/>
    <w:rsid w:val="00752EB3"/>
    <w:rsid w:val="0075320E"/>
    <w:rsid w:val="007533E6"/>
    <w:rsid w:val="007535B2"/>
    <w:rsid w:val="00753700"/>
    <w:rsid w:val="007537AE"/>
    <w:rsid w:val="00753966"/>
    <w:rsid w:val="007539A2"/>
    <w:rsid w:val="007539BF"/>
    <w:rsid w:val="00753B37"/>
    <w:rsid w:val="00753B3E"/>
    <w:rsid w:val="00753B4E"/>
    <w:rsid w:val="00753B73"/>
    <w:rsid w:val="00753F69"/>
    <w:rsid w:val="00754024"/>
    <w:rsid w:val="0075404C"/>
    <w:rsid w:val="007541FA"/>
    <w:rsid w:val="007542D5"/>
    <w:rsid w:val="00754563"/>
    <w:rsid w:val="00754768"/>
    <w:rsid w:val="007547A4"/>
    <w:rsid w:val="007547B7"/>
    <w:rsid w:val="0075492B"/>
    <w:rsid w:val="007549BF"/>
    <w:rsid w:val="00754B8A"/>
    <w:rsid w:val="00754C6C"/>
    <w:rsid w:val="00754CE6"/>
    <w:rsid w:val="00754CF5"/>
    <w:rsid w:val="00754D5E"/>
    <w:rsid w:val="00754D6B"/>
    <w:rsid w:val="00754E68"/>
    <w:rsid w:val="00755062"/>
    <w:rsid w:val="007550E9"/>
    <w:rsid w:val="00755178"/>
    <w:rsid w:val="0075523C"/>
    <w:rsid w:val="0075524C"/>
    <w:rsid w:val="007553DB"/>
    <w:rsid w:val="007554A6"/>
    <w:rsid w:val="007554C5"/>
    <w:rsid w:val="007554CA"/>
    <w:rsid w:val="0075557C"/>
    <w:rsid w:val="007555F5"/>
    <w:rsid w:val="00755609"/>
    <w:rsid w:val="00755666"/>
    <w:rsid w:val="007556CB"/>
    <w:rsid w:val="007556EA"/>
    <w:rsid w:val="00755778"/>
    <w:rsid w:val="00755E25"/>
    <w:rsid w:val="00755E30"/>
    <w:rsid w:val="00755F67"/>
    <w:rsid w:val="00755F69"/>
    <w:rsid w:val="0075634B"/>
    <w:rsid w:val="00756568"/>
    <w:rsid w:val="007565A6"/>
    <w:rsid w:val="007569A9"/>
    <w:rsid w:val="00756DAD"/>
    <w:rsid w:val="00756DAE"/>
    <w:rsid w:val="00756F37"/>
    <w:rsid w:val="00756FCB"/>
    <w:rsid w:val="00756FFD"/>
    <w:rsid w:val="0075706D"/>
    <w:rsid w:val="00757262"/>
    <w:rsid w:val="00757457"/>
    <w:rsid w:val="0075751A"/>
    <w:rsid w:val="00757548"/>
    <w:rsid w:val="00757755"/>
    <w:rsid w:val="0075783C"/>
    <w:rsid w:val="0075784C"/>
    <w:rsid w:val="007578C2"/>
    <w:rsid w:val="00757B7F"/>
    <w:rsid w:val="00757C4A"/>
    <w:rsid w:val="00757D74"/>
    <w:rsid w:val="00757DFE"/>
    <w:rsid w:val="00757F13"/>
    <w:rsid w:val="00757F7D"/>
    <w:rsid w:val="007600FA"/>
    <w:rsid w:val="0076022E"/>
    <w:rsid w:val="007603F1"/>
    <w:rsid w:val="0076043A"/>
    <w:rsid w:val="00760454"/>
    <w:rsid w:val="00760755"/>
    <w:rsid w:val="00760920"/>
    <w:rsid w:val="00760C5F"/>
    <w:rsid w:val="00760FBB"/>
    <w:rsid w:val="00761346"/>
    <w:rsid w:val="0076148F"/>
    <w:rsid w:val="007614A6"/>
    <w:rsid w:val="007616AF"/>
    <w:rsid w:val="00761735"/>
    <w:rsid w:val="00761B2F"/>
    <w:rsid w:val="00761C73"/>
    <w:rsid w:val="00761C97"/>
    <w:rsid w:val="00761E75"/>
    <w:rsid w:val="00761ED5"/>
    <w:rsid w:val="00761FC7"/>
    <w:rsid w:val="00762106"/>
    <w:rsid w:val="007622C1"/>
    <w:rsid w:val="00762576"/>
    <w:rsid w:val="0076263B"/>
    <w:rsid w:val="0076263F"/>
    <w:rsid w:val="00762663"/>
    <w:rsid w:val="0076294A"/>
    <w:rsid w:val="00762A2F"/>
    <w:rsid w:val="00762A82"/>
    <w:rsid w:val="00762D35"/>
    <w:rsid w:val="00762DDE"/>
    <w:rsid w:val="00762F30"/>
    <w:rsid w:val="00762FFA"/>
    <w:rsid w:val="0076314B"/>
    <w:rsid w:val="007633DC"/>
    <w:rsid w:val="007637AB"/>
    <w:rsid w:val="0076393E"/>
    <w:rsid w:val="00763A44"/>
    <w:rsid w:val="00763B3F"/>
    <w:rsid w:val="00763B5A"/>
    <w:rsid w:val="00763DCD"/>
    <w:rsid w:val="0076419E"/>
    <w:rsid w:val="00764283"/>
    <w:rsid w:val="007642C6"/>
    <w:rsid w:val="00764542"/>
    <w:rsid w:val="00764595"/>
    <w:rsid w:val="00764634"/>
    <w:rsid w:val="0076466E"/>
    <w:rsid w:val="0076475B"/>
    <w:rsid w:val="00764A08"/>
    <w:rsid w:val="00764CF3"/>
    <w:rsid w:val="00764D1A"/>
    <w:rsid w:val="00764E13"/>
    <w:rsid w:val="00765043"/>
    <w:rsid w:val="0076507A"/>
    <w:rsid w:val="00765195"/>
    <w:rsid w:val="00765211"/>
    <w:rsid w:val="00765221"/>
    <w:rsid w:val="00765323"/>
    <w:rsid w:val="007653A6"/>
    <w:rsid w:val="007653BB"/>
    <w:rsid w:val="007653D1"/>
    <w:rsid w:val="007653E5"/>
    <w:rsid w:val="0076575F"/>
    <w:rsid w:val="007657D7"/>
    <w:rsid w:val="00765A27"/>
    <w:rsid w:val="00765A5D"/>
    <w:rsid w:val="00765AC4"/>
    <w:rsid w:val="00765BE1"/>
    <w:rsid w:val="00765C27"/>
    <w:rsid w:val="00765C8A"/>
    <w:rsid w:val="00765D01"/>
    <w:rsid w:val="00765F60"/>
    <w:rsid w:val="00766036"/>
    <w:rsid w:val="007660DF"/>
    <w:rsid w:val="0076616D"/>
    <w:rsid w:val="007663EF"/>
    <w:rsid w:val="00766481"/>
    <w:rsid w:val="007664A7"/>
    <w:rsid w:val="007665B8"/>
    <w:rsid w:val="007667E4"/>
    <w:rsid w:val="007669C4"/>
    <w:rsid w:val="007669EC"/>
    <w:rsid w:val="00766B03"/>
    <w:rsid w:val="00766CAF"/>
    <w:rsid w:val="00766CB5"/>
    <w:rsid w:val="00766D3A"/>
    <w:rsid w:val="00766DD5"/>
    <w:rsid w:val="00766E8E"/>
    <w:rsid w:val="00766F7D"/>
    <w:rsid w:val="007670AD"/>
    <w:rsid w:val="007671AC"/>
    <w:rsid w:val="007671D2"/>
    <w:rsid w:val="0076722E"/>
    <w:rsid w:val="00767366"/>
    <w:rsid w:val="00767385"/>
    <w:rsid w:val="00767531"/>
    <w:rsid w:val="00767628"/>
    <w:rsid w:val="00767678"/>
    <w:rsid w:val="00767A24"/>
    <w:rsid w:val="00767D4F"/>
    <w:rsid w:val="00767D80"/>
    <w:rsid w:val="00767E0E"/>
    <w:rsid w:val="00770028"/>
    <w:rsid w:val="00770051"/>
    <w:rsid w:val="007700D8"/>
    <w:rsid w:val="0077018E"/>
    <w:rsid w:val="0077023C"/>
    <w:rsid w:val="00770308"/>
    <w:rsid w:val="00770454"/>
    <w:rsid w:val="00770598"/>
    <w:rsid w:val="0077061E"/>
    <w:rsid w:val="007706B4"/>
    <w:rsid w:val="007706D3"/>
    <w:rsid w:val="0077078A"/>
    <w:rsid w:val="00770812"/>
    <w:rsid w:val="00770837"/>
    <w:rsid w:val="0077099E"/>
    <w:rsid w:val="00771003"/>
    <w:rsid w:val="007710E4"/>
    <w:rsid w:val="00771195"/>
    <w:rsid w:val="007714E5"/>
    <w:rsid w:val="00771522"/>
    <w:rsid w:val="0077186B"/>
    <w:rsid w:val="0077189A"/>
    <w:rsid w:val="00771A1A"/>
    <w:rsid w:val="00771B75"/>
    <w:rsid w:val="00771B79"/>
    <w:rsid w:val="00771BB6"/>
    <w:rsid w:val="00771C51"/>
    <w:rsid w:val="00771EB6"/>
    <w:rsid w:val="00772102"/>
    <w:rsid w:val="00772435"/>
    <w:rsid w:val="00772550"/>
    <w:rsid w:val="00772658"/>
    <w:rsid w:val="00772864"/>
    <w:rsid w:val="00772B95"/>
    <w:rsid w:val="00772C9E"/>
    <w:rsid w:val="00772CBA"/>
    <w:rsid w:val="00772E4A"/>
    <w:rsid w:val="00773026"/>
    <w:rsid w:val="00773056"/>
    <w:rsid w:val="00773091"/>
    <w:rsid w:val="007730F2"/>
    <w:rsid w:val="007731E0"/>
    <w:rsid w:val="0077330F"/>
    <w:rsid w:val="0077342C"/>
    <w:rsid w:val="00773440"/>
    <w:rsid w:val="007735C0"/>
    <w:rsid w:val="00773842"/>
    <w:rsid w:val="00773997"/>
    <w:rsid w:val="007739C4"/>
    <w:rsid w:val="00773BAE"/>
    <w:rsid w:val="00773CFE"/>
    <w:rsid w:val="00773E06"/>
    <w:rsid w:val="00773E40"/>
    <w:rsid w:val="007740B1"/>
    <w:rsid w:val="0077417A"/>
    <w:rsid w:val="00774290"/>
    <w:rsid w:val="0077432F"/>
    <w:rsid w:val="0077445E"/>
    <w:rsid w:val="0077454D"/>
    <w:rsid w:val="00774774"/>
    <w:rsid w:val="0077477B"/>
    <w:rsid w:val="0077489A"/>
    <w:rsid w:val="00774C34"/>
    <w:rsid w:val="00774D76"/>
    <w:rsid w:val="00774DEF"/>
    <w:rsid w:val="00774E6F"/>
    <w:rsid w:val="00774FD8"/>
    <w:rsid w:val="00775141"/>
    <w:rsid w:val="00775205"/>
    <w:rsid w:val="007752E0"/>
    <w:rsid w:val="00775351"/>
    <w:rsid w:val="00775454"/>
    <w:rsid w:val="0077551A"/>
    <w:rsid w:val="00775603"/>
    <w:rsid w:val="007756DC"/>
    <w:rsid w:val="007757F0"/>
    <w:rsid w:val="00775A98"/>
    <w:rsid w:val="00775C25"/>
    <w:rsid w:val="00775C38"/>
    <w:rsid w:val="00775CD6"/>
    <w:rsid w:val="00775D56"/>
    <w:rsid w:val="00775ECD"/>
    <w:rsid w:val="00776064"/>
    <w:rsid w:val="007760E3"/>
    <w:rsid w:val="007762FF"/>
    <w:rsid w:val="007763DD"/>
    <w:rsid w:val="007765D6"/>
    <w:rsid w:val="00776DB2"/>
    <w:rsid w:val="00776E2C"/>
    <w:rsid w:val="00776FBB"/>
    <w:rsid w:val="007774F2"/>
    <w:rsid w:val="007778A8"/>
    <w:rsid w:val="007778B6"/>
    <w:rsid w:val="007778EA"/>
    <w:rsid w:val="00777905"/>
    <w:rsid w:val="00777A29"/>
    <w:rsid w:val="00777B4C"/>
    <w:rsid w:val="00777C51"/>
    <w:rsid w:val="00777CE2"/>
    <w:rsid w:val="00777DB7"/>
    <w:rsid w:val="00777F0C"/>
    <w:rsid w:val="00777F0D"/>
    <w:rsid w:val="00780085"/>
    <w:rsid w:val="007800EF"/>
    <w:rsid w:val="007802C4"/>
    <w:rsid w:val="007803C6"/>
    <w:rsid w:val="007803CD"/>
    <w:rsid w:val="007805B8"/>
    <w:rsid w:val="007805CE"/>
    <w:rsid w:val="00780677"/>
    <w:rsid w:val="007807C6"/>
    <w:rsid w:val="00780963"/>
    <w:rsid w:val="00780A6C"/>
    <w:rsid w:val="00780ABC"/>
    <w:rsid w:val="00780B9D"/>
    <w:rsid w:val="00780D75"/>
    <w:rsid w:val="00780DB1"/>
    <w:rsid w:val="00780F3D"/>
    <w:rsid w:val="00780F75"/>
    <w:rsid w:val="00780FC6"/>
    <w:rsid w:val="00781110"/>
    <w:rsid w:val="0078119A"/>
    <w:rsid w:val="007811A4"/>
    <w:rsid w:val="007811DD"/>
    <w:rsid w:val="0078120B"/>
    <w:rsid w:val="007812B7"/>
    <w:rsid w:val="0078130C"/>
    <w:rsid w:val="007813BB"/>
    <w:rsid w:val="0078142A"/>
    <w:rsid w:val="00781527"/>
    <w:rsid w:val="0078154D"/>
    <w:rsid w:val="0078157C"/>
    <w:rsid w:val="007817F5"/>
    <w:rsid w:val="00781831"/>
    <w:rsid w:val="00781931"/>
    <w:rsid w:val="00781951"/>
    <w:rsid w:val="00781A96"/>
    <w:rsid w:val="00781AF7"/>
    <w:rsid w:val="00781B1A"/>
    <w:rsid w:val="00781B78"/>
    <w:rsid w:val="00781D12"/>
    <w:rsid w:val="00781D15"/>
    <w:rsid w:val="00781D3E"/>
    <w:rsid w:val="00781D40"/>
    <w:rsid w:val="00781DD2"/>
    <w:rsid w:val="00781FCA"/>
    <w:rsid w:val="00782018"/>
    <w:rsid w:val="007821AE"/>
    <w:rsid w:val="007825B7"/>
    <w:rsid w:val="007825D2"/>
    <w:rsid w:val="007825FF"/>
    <w:rsid w:val="007826F4"/>
    <w:rsid w:val="00782814"/>
    <w:rsid w:val="007828C7"/>
    <w:rsid w:val="007829F9"/>
    <w:rsid w:val="00782BDF"/>
    <w:rsid w:val="00782DF6"/>
    <w:rsid w:val="00782E73"/>
    <w:rsid w:val="00782E9F"/>
    <w:rsid w:val="0078302F"/>
    <w:rsid w:val="007830DA"/>
    <w:rsid w:val="007831A6"/>
    <w:rsid w:val="0078354D"/>
    <w:rsid w:val="00783573"/>
    <w:rsid w:val="00783711"/>
    <w:rsid w:val="0078373B"/>
    <w:rsid w:val="00783890"/>
    <w:rsid w:val="00783A97"/>
    <w:rsid w:val="00783B4B"/>
    <w:rsid w:val="00783C6A"/>
    <w:rsid w:val="00783CB0"/>
    <w:rsid w:val="00783D03"/>
    <w:rsid w:val="00783FBC"/>
    <w:rsid w:val="00784025"/>
    <w:rsid w:val="007841C4"/>
    <w:rsid w:val="007841F5"/>
    <w:rsid w:val="0078444A"/>
    <w:rsid w:val="007844FA"/>
    <w:rsid w:val="00784624"/>
    <w:rsid w:val="00784654"/>
    <w:rsid w:val="0078475D"/>
    <w:rsid w:val="00784A7B"/>
    <w:rsid w:val="00784B0D"/>
    <w:rsid w:val="00784B6A"/>
    <w:rsid w:val="00784DB7"/>
    <w:rsid w:val="007850C0"/>
    <w:rsid w:val="0078516E"/>
    <w:rsid w:val="007851A0"/>
    <w:rsid w:val="00785372"/>
    <w:rsid w:val="0078545A"/>
    <w:rsid w:val="0078586E"/>
    <w:rsid w:val="007858C7"/>
    <w:rsid w:val="00785989"/>
    <w:rsid w:val="0078598B"/>
    <w:rsid w:val="00785C2A"/>
    <w:rsid w:val="00785C4B"/>
    <w:rsid w:val="00785C91"/>
    <w:rsid w:val="00785CF4"/>
    <w:rsid w:val="00785CFD"/>
    <w:rsid w:val="00785E79"/>
    <w:rsid w:val="00785EDA"/>
    <w:rsid w:val="00785FD3"/>
    <w:rsid w:val="007861C4"/>
    <w:rsid w:val="007861D3"/>
    <w:rsid w:val="0078620A"/>
    <w:rsid w:val="0078620E"/>
    <w:rsid w:val="00786233"/>
    <w:rsid w:val="0078624F"/>
    <w:rsid w:val="00786279"/>
    <w:rsid w:val="0078659A"/>
    <w:rsid w:val="007865A8"/>
    <w:rsid w:val="007865CA"/>
    <w:rsid w:val="00786734"/>
    <w:rsid w:val="00786752"/>
    <w:rsid w:val="00786798"/>
    <w:rsid w:val="00786A03"/>
    <w:rsid w:val="00786AC0"/>
    <w:rsid w:val="00786B0B"/>
    <w:rsid w:val="00786B12"/>
    <w:rsid w:val="00786B7D"/>
    <w:rsid w:val="00786BE9"/>
    <w:rsid w:val="00786DA7"/>
    <w:rsid w:val="00786DE3"/>
    <w:rsid w:val="00786E5B"/>
    <w:rsid w:val="00786EEE"/>
    <w:rsid w:val="00786FB4"/>
    <w:rsid w:val="00786FEA"/>
    <w:rsid w:val="0078704C"/>
    <w:rsid w:val="007876BF"/>
    <w:rsid w:val="007877B3"/>
    <w:rsid w:val="0078794C"/>
    <w:rsid w:val="00787974"/>
    <w:rsid w:val="00787A4D"/>
    <w:rsid w:val="00787B6A"/>
    <w:rsid w:val="0079010B"/>
    <w:rsid w:val="0079020B"/>
    <w:rsid w:val="007902F6"/>
    <w:rsid w:val="0079056D"/>
    <w:rsid w:val="0079061C"/>
    <w:rsid w:val="007908A0"/>
    <w:rsid w:val="00790942"/>
    <w:rsid w:val="0079096B"/>
    <w:rsid w:val="00790BB5"/>
    <w:rsid w:val="00790BDC"/>
    <w:rsid w:val="00790C09"/>
    <w:rsid w:val="00790CE8"/>
    <w:rsid w:val="00790D6F"/>
    <w:rsid w:val="00790EA9"/>
    <w:rsid w:val="00790F05"/>
    <w:rsid w:val="00790F25"/>
    <w:rsid w:val="00791065"/>
    <w:rsid w:val="00791090"/>
    <w:rsid w:val="00791165"/>
    <w:rsid w:val="0079124C"/>
    <w:rsid w:val="00791274"/>
    <w:rsid w:val="007914E2"/>
    <w:rsid w:val="007915E3"/>
    <w:rsid w:val="007916ED"/>
    <w:rsid w:val="00791798"/>
    <w:rsid w:val="007919D7"/>
    <w:rsid w:val="00791A64"/>
    <w:rsid w:val="00791AA1"/>
    <w:rsid w:val="00791BF2"/>
    <w:rsid w:val="00791C1C"/>
    <w:rsid w:val="00791C21"/>
    <w:rsid w:val="00791C9C"/>
    <w:rsid w:val="00791DA8"/>
    <w:rsid w:val="0079224C"/>
    <w:rsid w:val="007922D3"/>
    <w:rsid w:val="00792458"/>
    <w:rsid w:val="0079247A"/>
    <w:rsid w:val="0079252C"/>
    <w:rsid w:val="0079256E"/>
    <w:rsid w:val="00792659"/>
    <w:rsid w:val="00792677"/>
    <w:rsid w:val="00792711"/>
    <w:rsid w:val="00792915"/>
    <w:rsid w:val="00792A71"/>
    <w:rsid w:val="00792C8A"/>
    <w:rsid w:val="00792CC2"/>
    <w:rsid w:val="00792D07"/>
    <w:rsid w:val="00792D4C"/>
    <w:rsid w:val="00792FAE"/>
    <w:rsid w:val="00792FB2"/>
    <w:rsid w:val="00792FB4"/>
    <w:rsid w:val="00793027"/>
    <w:rsid w:val="00793066"/>
    <w:rsid w:val="0079311B"/>
    <w:rsid w:val="00793127"/>
    <w:rsid w:val="0079324C"/>
    <w:rsid w:val="0079324D"/>
    <w:rsid w:val="0079330F"/>
    <w:rsid w:val="0079357F"/>
    <w:rsid w:val="007935E6"/>
    <w:rsid w:val="0079375C"/>
    <w:rsid w:val="00793826"/>
    <w:rsid w:val="00793849"/>
    <w:rsid w:val="007938B4"/>
    <w:rsid w:val="00793975"/>
    <w:rsid w:val="00793B1B"/>
    <w:rsid w:val="00793C06"/>
    <w:rsid w:val="00793D7E"/>
    <w:rsid w:val="00793DCA"/>
    <w:rsid w:val="00793FEA"/>
    <w:rsid w:val="00794090"/>
    <w:rsid w:val="007940ED"/>
    <w:rsid w:val="007943CE"/>
    <w:rsid w:val="007943F0"/>
    <w:rsid w:val="0079453E"/>
    <w:rsid w:val="007945FC"/>
    <w:rsid w:val="007946ED"/>
    <w:rsid w:val="007946FE"/>
    <w:rsid w:val="00794786"/>
    <w:rsid w:val="00794967"/>
    <w:rsid w:val="00794A6A"/>
    <w:rsid w:val="00794A76"/>
    <w:rsid w:val="00794B4B"/>
    <w:rsid w:val="00794BE8"/>
    <w:rsid w:val="00794C19"/>
    <w:rsid w:val="00794C7C"/>
    <w:rsid w:val="00794E1C"/>
    <w:rsid w:val="00794ECC"/>
    <w:rsid w:val="00794F56"/>
    <w:rsid w:val="0079508D"/>
    <w:rsid w:val="00795173"/>
    <w:rsid w:val="007951D4"/>
    <w:rsid w:val="00795449"/>
    <w:rsid w:val="00795A30"/>
    <w:rsid w:val="00795C4E"/>
    <w:rsid w:val="00795C93"/>
    <w:rsid w:val="00795CE9"/>
    <w:rsid w:val="00795D5A"/>
    <w:rsid w:val="00795E4E"/>
    <w:rsid w:val="00795F40"/>
    <w:rsid w:val="00795FF8"/>
    <w:rsid w:val="00796113"/>
    <w:rsid w:val="0079654F"/>
    <w:rsid w:val="007966FF"/>
    <w:rsid w:val="0079674C"/>
    <w:rsid w:val="00796834"/>
    <w:rsid w:val="0079687F"/>
    <w:rsid w:val="007968B2"/>
    <w:rsid w:val="007969BD"/>
    <w:rsid w:val="00796BC1"/>
    <w:rsid w:val="00796BDD"/>
    <w:rsid w:val="00796D16"/>
    <w:rsid w:val="00796DDD"/>
    <w:rsid w:val="00796FFD"/>
    <w:rsid w:val="00797015"/>
    <w:rsid w:val="00797077"/>
    <w:rsid w:val="007970EC"/>
    <w:rsid w:val="007971B3"/>
    <w:rsid w:val="007972EB"/>
    <w:rsid w:val="00797469"/>
    <w:rsid w:val="007975E4"/>
    <w:rsid w:val="00797763"/>
    <w:rsid w:val="00797813"/>
    <w:rsid w:val="007978A1"/>
    <w:rsid w:val="0079790E"/>
    <w:rsid w:val="00797A09"/>
    <w:rsid w:val="00797ED8"/>
    <w:rsid w:val="00797F24"/>
    <w:rsid w:val="00797FF8"/>
    <w:rsid w:val="007A0127"/>
    <w:rsid w:val="007A024F"/>
    <w:rsid w:val="007A057A"/>
    <w:rsid w:val="007A0658"/>
    <w:rsid w:val="007A09A7"/>
    <w:rsid w:val="007A09C8"/>
    <w:rsid w:val="007A09D5"/>
    <w:rsid w:val="007A0B94"/>
    <w:rsid w:val="007A0CDD"/>
    <w:rsid w:val="007A0F3D"/>
    <w:rsid w:val="007A1058"/>
    <w:rsid w:val="007A10B4"/>
    <w:rsid w:val="007A1189"/>
    <w:rsid w:val="007A1239"/>
    <w:rsid w:val="007A1499"/>
    <w:rsid w:val="007A14F3"/>
    <w:rsid w:val="007A153F"/>
    <w:rsid w:val="007A15B0"/>
    <w:rsid w:val="007A15BA"/>
    <w:rsid w:val="007A17A6"/>
    <w:rsid w:val="007A1826"/>
    <w:rsid w:val="007A1841"/>
    <w:rsid w:val="007A193F"/>
    <w:rsid w:val="007A19BD"/>
    <w:rsid w:val="007A19F2"/>
    <w:rsid w:val="007A1ACE"/>
    <w:rsid w:val="007A1ADE"/>
    <w:rsid w:val="007A1CE7"/>
    <w:rsid w:val="007A1ECB"/>
    <w:rsid w:val="007A1EF6"/>
    <w:rsid w:val="007A2155"/>
    <w:rsid w:val="007A22BC"/>
    <w:rsid w:val="007A22EC"/>
    <w:rsid w:val="007A2437"/>
    <w:rsid w:val="007A250F"/>
    <w:rsid w:val="007A2568"/>
    <w:rsid w:val="007A2739"/>
    <w:rsid w:val="007A28B7"/>
    <w:rsid w:val="007A28D9"/>
    <w:rsid w:val="007A2957"/>
    <w:rsid w:val="007A2A09"/>
    <w:rsid w:val="007A2B27"/>
    <w:rsid w:val="007A2B36"/>
    <w:rsid w:val="007A2C5C"/>
    <w:rsid w:val="007A2DB2"/>
    <w:rsid w:val="007A2DE7"/>
    <w:rsid w:val="007A2EC6"/>
    <w:rsid w:val="007A31A9"/>
    <w:rsid w:val="007A3284"/>
    <w:rsid w:val="007A329F"/>
    <w:rsid w:val="007A34FD"/>
    <w:rsid w:val="007A3830"/>
    <w:rsid w:val="007A38EE"/>
    <w:rsid w:val="007A3D9A"/>
    <w:rsid w:val="007A3DAF"/>
    <w:rsid w:val="007A4001"/>
    <w:rsid w:val="007A42C0"/>
    <w:rsid w:val="007A431C"/>
    <w:rsid w:val="007A438A"/>
    <w:rsid w:val="007A4458"/>
    <w:rsid w:val="007A453A"/>
    <w:rsid w:val="007A47E9"/>
    <w:rsid w:val="007A47EB"/>
    <w:rsid w:val="007A487B"/>
    <w:rsid w:val="007A4A6F"/>
    <w:rsid w:val="007A4A7F"/>
    <w:rsid w:val="007A4C18"/>
    <w:rsid w:val="007A4D61"/>
    <w:rsid w:val="007A4F69"/>
    <w:rsid w:val="007A5130"/>
    <w:rsid w:val="007A5193"/>
    <w:rsid w:val="007A51FF"/>
    <w:rsid w:val="007A5292"/>
    <w:rsid w:val="007A53B6"/>
    <w:rsid w:val="007A5478"/>
    <w:rsid w:val="007A5512"/>
    <w:rsid w:val="007A55C5"/>
    <w:rsid w:val="007A5609"/>
    <w:rsid w:val="007A5913"/>
    <w:rsid w:val="007A5938"/>
    <w:rsid w:val="007A5BF8"/>
    <w:rsid w:val="007A5D7A"/>
    <w:rsid w:val="007A5E5B"/>
    <w:rsid w:val="007A5EA5"/>
    <w:rsid w:val="007A5F93"/>
    <w:rsid w:val="007A5FFB"/>
    <w:rsid w:val="007A61C0"/>
    <w:rsid w:val="007A6211"/>
    <w:rsid w:val="007A6230"/>
    <w:rsid w:val="007A62AF"/>
    <w:rsid w:val="007A6497"/>
    <w:rsid w:val="007A6569"/>
    <w:rsid w:val="007A6575"/>
    <w:rsid w:val="007A6691"/>
    <w:rsid w:val="007A67FA"/>
    <w:rsid w:val="007A6845"/>
    <w:rsid w:val="007A691D"/>
    <w:rsid w:val="007A6A3A"/>
    <w:rsid w:val="007A6BC6"/>
    <w:rsid w:val="007A6CB6"/>
    <w:rsid w:val="007A6DA0"/>
    <w:rsid w:val="007A6F1B"/>
    <w:rsid w:val="007A6F3B"/>
    <w:rsid w:val="007A6FE0"/>
    <w:rsid w:val="007A6FED"/>
    <w:rsid w:val="007A7164"/>
    <w:rsid w:val="007A71C8"/>
    <w:rsid w:val="007A7200"/>
    <w:rsid w:val="007A7594"/>
    <w:rsid w:val="007A7873"/>
    <w:rsid w:val="007A7941"/>
    <w:rsid w:val="007A79ED"/>
    <w:rsid w:val="007A7BBC"/>
    <w:rsid w:val="007A7C8C"/>
    <w:rsid w:val="007B000A"/>
    <w:rsid w:val="007B0052"/>
    <w:rsid w:val="007B00C6"/>
    <w:rsid w:val="007B011C"/>
    <w:rsid w:val="007B0183"/>
    <w:rsid w:val="007B029E"/>
    <w:rsid w:val="007B046E"/>
    <w:rsid w:val="007B0692"/>
    <w:rsid w:val="007B0880"/>
    <w:rsid w:val="007B08B7"/>
    <w:rsid w:val="007B0B97"/>
    <w:rsid w:val="007B0BE7"/>
    <w:rsid w:val="007B0C0F"/>
    <w:rsid w:val="007B0C78"/>
    <w:rsid w:val="007B0D64"/>
    <w:rsid w:val="007B0F9B"/>
    <w:rsid w:val="007B100B"/>
    <w:rsid w:val="007B10D9"/>
    <w:rsid w:val="007B113E"/>
    <w:rsid w:val="007B11D8"/>
    <w:rsid w:val="007B11F7"/>
    <w:rsid w:val="007B1332"/>
    <w:rsid w:val="007B1412"/>
    <w:rsid w:val="007B154B"/>
    <w:rsid w:val="007B169D"/>
    <w:rsid w:val="007B1771"/>
    <w:rsid w:val="007B18BD"/>
    <w:rsid w:val="007B19B6"/>
    <w:rsid w:val="007B1A4F"/>
    <w:rsid w:val="007B1A78"/>
    <w:rsid w:val="007B1AB6"/>
    <w:rsid w:val="007B1AE0"/>
    <w:rsid w:val="007B1B24"/>
    <w:rsid w:val="007B1C39"/>
    <w:rsid w:val="007B1C51"/>
    <w:rsid w:val="007B1D75"/>
    <w:rsid w:val="007B1EC8"/>
    <w:rsid w:val="007B1FF9"/>
    <w:rsid w:val="007B21A5"/>
    <w:rsid w:val="007B2266"/>
    <w:rsid w:val="007B2317"/>
    <w:rsid w:val="007B23B5"/>
    <w:rsid w:val="007B2702"/>
    <w:rsid w:val="007B27CF"/>
    <w:rsid w:val="007B290F"/>
    <w:rsid w:val="007B2CE0"/>
    <w:rsid w:val="007B2DCE"/>
    <w:rsid w:val="007B2F0F"/>
    <w:rsid w:val="007B3115"/>
    <w:rsid w:val="007B3180"/>
    <w:rsid w:val="007B3223"/>
    <w:rsid w:val="007B32D4"/>
    <w:rsid w:val="007B35E0"/>
    <w:rsid w:val="007B3664"/>
    <w:rsid w:val="007B369C"/>
    <w:rsid w:val="007B3753"/>
    <w:rsid w:val="007B3797"/>
    <w:rsid w:val="007B3862"/>
    <w:rsid w:val="007B3AFA"/>
    <w:rsid w:val="007B3C7C"/>
    <w:rsid w:val="007B3EA8"/>
    <w:rsid w:val="007B3F34"/>
    <w:rsid w:val="007B402A"/>
    <w:rsid w:val="007B446A"/>
    <w:rsid w:val="007B44FA"/>
    <w:rsid w:val="007B4566"/>
    <w:rsid w:val="007B4572"/>
    <w:rsid w:val="007B46C1"/>
    <w:rsid w:val="007B46CE"/>
    <w:rsid w:val="007B488B"/>
    <w:rsid w:val="007B48CE"/>
    <w:rsid w:val="007B4914"/>
    <w:rsid w:val="007B49E6"/>
    <w:rsid w:val="007B4D36"/>
    <w:rsid w:val="007B4D49"/>
    <w:rsid w:val="007B4EC2"/>
    <w:rsid w:val="007B502E"/>
    <w:rsid w:val="007B5055"/>
    <w:rsid w:val="007B5299"/>
    <w:rsid w:val="007B52C4"/>
    <w:rsid w:val="007B53C8"/>
    <w:rsid w:val="007B55EA"/>
    <w:rsid w:val="007B563B"/>
    <w:rsid w:val="007B574B"/>
    <w:rsid w:val="007B5858"/>
    <w:rsid w:val="007B5917"/>
    <w:rsid w:val="007B592E"/>
    <w:rsid w:val="007B5962"/>
    <w:rsid w:val="007B5A54"/>
    <w:rsid w:val="007B5BB3"/>
    <w:rsid w:val="007B5E73"/>
    <w:rsid w:val="007B5EE0"/>
    <w:rsid w:val="007B5F55"/>
    <w:rsid w:val="007B5F93"/>
    <w:rsid w:val="007B603A"/>
    <w:rsid w:val="007B6066"/>
    <w:rsid w:val="007B6191"/>
    <w:rsid w:val="007B630D"/>
    <w:rsid w:val="007B6454"/>
    <w:rsid w:val="007B6515"/>
    <w:rsid w:val="007B65FF"/>
    <w:rsid w:val="007B6689"/>
    <w:rsid w:val="007B672D"/>
    <w:rsid w:val="007B676B"/>
    <w:rsid w:val="007B67F8"/>
    <w:rsid w:val="007B6828"/>
    <w:rsid w:val="007B68B9"/>
    <w:rsid w:val="007B68CA"/>
    <w:rsid w:val="007B6A8B"/>
    <w:rsid w:val="007B6AEA"/>
    <w:rsid w:val="007B6AFE"/>
    <w:rsid w:val="007B6C71"/>
    <w:rsid w:val="007B7047"/>
    <w:rsid w:val="007B7107"/>
    <w:rsid w:val="007B7231"/>
    <w:rsid w:val="007B752C"/>
    <w:rsid w:val="007B762D"/>
    <w:rsid w:val="007B7697"/>
    <w:rsid w:val="007B777F"/>
    <w:rsid w:val="007B79CC"/>
    <w:rsid w:val="007B7A8A"/>
    <w:rsid w:val="007B7D80"/>
    <w:rsid w:val="007B7E51"/>
    <w:rsid w:val="007B7F44"/>
    <w:rsid w:val="007C00F1"/>
    <w:rsid w:val="007C0174"/>
    <w:rsid w:val="007C021F"/>
    <w:rsid w:val="007C023F"/>
    <w:rsid w:val="007C0243"/>
    <w:rsid w:val="007C038B"/>
    <w:rsid w:val="007C04AF"/>
    <w:rsid w:val="007C0507"/>
    <w:rsid w:val="007C053D"/>
    <w:rsid w:val="007C0545"/>
    <w:rsid w:val="007C05A0"/>
    <w:rsid w:val="007C080A"/>
    <w:rsid w:val="007C0813"/>
    <w:rsid w:val="007C08C9"/>
    <w:rsid w:val="007C099E"/>
    <w:rsid w:val="007C09CC"/>
    <w:rsid w:val="007C0A63"/>
    <w:rsid w:val="007C0BE7"/>
    <w:rsid w:val="007C0EA4"/>
    <w:rsid w:val="007C0F0F"/>
    <w:rsid w:val="007C10A2"/>
    <w:rsid w:val="007C1149"/>
    <w:rsid w:val="007C1162"/>
    <w:rsid w:val="007C13D0"/>
    <w:rsid w:val="007C14AD"/>
    <w:rsid w:val="007C14B7"/>
    <w:rsid w:val="007C15D2"/>
    <w:rsid w:val="007C164A"/>
    <w:rsid w:val="007C19A6"/>
    <w:rsid w:val="007C1BAF"/>
    <w:rsid w:val="007C1DF3"/>
    <w:rsid w:val="007C2040"/>
    <w:rsid w:val="007C22AE"/>
    <w:rsid w:val="007C235A"/>
    <w:rsid w:val="007C23BF"/>
    <w:rsid w:val="007C2692"/>
    <w:rsid w:val="007C27E9"/>
    <w:rsid w:val="007C27FE"/>
    <w:rsid w:val="007C2804"/>
    <w:rsid w:val="007C2979"/>
    <w:rsid w:val="007C2A54"/>
    <w:rsid w:val="007C2AA7"/>
    <w:rsid w:val="007C2AB3"/>
    <w:rsid w:val="007C2B1E"/>
    <w:rsid w:val="007C2C19"/>
    <w:rsid w:val="007C2E15"/>
    <w:rsid w:val="007C2EAC"/>
    <w:rsid w:val="007C3029"/>
    <w:rsid w:val="007C31A4"/>
    <w:rsid w:val="007C324B"/>
    <w:rsid w:val="007C3304"/>
    <w:rsid w:val="007C34CF"/>
    <w:rsid w:val="007C36DE"/>
    <w:rsid w:val="007C3737"/>
    <w:rsid w:val="007C387E"/>
    <w:rsid w:val="007C3A10"/>
    <w:rsid w:val="007C3AEA"/>
    <w:rsid w:val="007C3B52"/>
    <w:rsid w:val="007C3B73"/>
    <w:rsid w:val="007C3C1C"/>
    <w:rsid w:val="007C3C95"/>
    <w:rsid w:val="007C3CBA"/>
    <w:rsid w:val="007C3EBA"/>
    <w:rsid w:val="007C3F29"/>
    <w:rsid w:val="007C3F7C"/>
    <w:rsid w:val="007C42AB"/>
    <w:rsid w:val="007C4318"/>
    <w:rsid w:val="007C43F5"/>
    <w:rsid w:val="007C46A7"/>
    <w:rsid w:val="007C4803"/>
    <w:rsid w:val="007C49DD"/>
    <w:rsid w:val="007C4A52"/>
    <w:rsid w:val="007C4B0A"/>
    <w:rsid w:val="007C4C1A"/>
    <w:rsid w:val="007C4C38"/>
    <w:rsid w:val="007C4D09"/>
    <w:rsid w:val="007C4F86"/>
    <w:rsid w:val="007C50A0"/>
    <w:rsid w:val="007C50A4"/>
    <w:rsid w:val="007C5258"/>
    <w:rsid w:val="007C5747"/>
    <w:rsid w:val="007C59BF"/>
    <w:rsid w:val="007C5A6C"/>
    <w:rsid w:val="007C5A82"/>
    <w:rsid w:val="007C5ADB"/>
    <w:rsid w:val="007C5B84"/>
    <w:rsid w:val="007C5BB2"/>
    <w:rsid w:val="007C5BCE"/>
    <w:rsid w:val="007C5C44"/>
    <w:rsid w:val="007C5C61"/>
    <w:rsid w:val="007C5E58"/>
    <w:rsid w:val="007C5E65"/>
    <w:rsid w:val="007C5E86"/>
    <w:rsid w:val="007C5F11"/>
    <w:rsid w:val="007C5FA1"/>
    <w:rsid w:val="007C6152"/>
    <w:rsid w:val="007C620F"/>
    <w:rsid w:val="007C6249"/>
    <w:rsid w:val="007C6320"/>
    <w:rsid w:val="007C63F8"/>
    <w:rsid w:val="007C64DB"/>
    <w:rsid w:val="007C657E"/>
    <w:rsid w:val="007C6675"/>
    <w:rsid w:val="007C66A0"/>
    <w:rsid w:val="007C66C7"/>
    <w:rsid w:val="007C697D"/>
    <w:rsid w:val="007C6A3D"/>
    <w:rsid w:val="007C6A6E"/>
    <w:rsid w:val="007C6AFC"/>
    <w:rsid w:val="007C6B48"/>
    <w:rsid w:val="007C6D7F"/>
    <w:rsid w:val="007C6E14"/>
    <w:rsid w:val="007C6E61"/>
    <w:rsid w:val="007C6F42"/>
    <w:rsid w:val="007C6F84"/>
    <w:rsid w:val="007C70BC"/>
    <w:rsid w:val="007C7309"/>
    <w:rsid w:val="007C7333"/>
    <w:rsid w:val="007C739E"/>
    <w:rsid w:val="007C7449"/>
    <w:rsid w:val="007C75A9"/>
    <w:rsid w:val="007C771F"/>
    <w:rsid w:val="007C77E6"/>
    <w:rsid w:val="007C7A24"/>
    <w:rsid w:val="007C7B07"/>
    <w:rsid w:val="007C7B33"/>
    <w:rsid w:val="007C7D76"/>
    <w:rsid w:val="007C7DB2"/>
    <w:rsid w:val="007C7EB0"/>
    <w:rsid w:val="007C7F7F"/>
    <w:rsid w:val="007D003E"/>
    <w:rsid w:val="007D013B"/>
    <w:rsid w:val="007D0209"/>
    <w:rsid w:val="007D0216"/>
    <w:rsid w:val="007D02D3"/>
    <w:rsid w:val="007D03EF"/>
    <w:rsid w:val="007D0474"/>
    <w:rsid w:val="007D05D4"/>
    <w:rsid w:val="007D081D"/>
    <w:rsid w:val="007D0826"/>
    <w:rsid w:val="007D0958"/>
    <w:rsid w:val="007D0B55"/>
    <w:rsid w:val="007D0B5B"/>
    <w:rsid w:val="007D0B8C"/>
    <w:rsid w:val="007D0C2E"/>
    <w:rsid w:val="007D0C97"/>
    <w:rsid w:val="007D0D9E"/>
    <w:rsid w:val="007D0EDC"/>
    <w:rsid w:val="007D1140"/>
    <w:rsid w:val="007D1153"/>
    <w:rsid w:val="007D13A5"/>
    <w:rsid w:val="007D148C"/>
    <w:rsid w:val="007D14B3"/>
    <w:rsid w:val="007D1655"/>
    <w:rsid w:val="007D16B0"/>
    <w:rsid w:val="007D1B99"/>
    <w:rsid w:val="007D1C76"/>
    <w:rsid w:val="007D1DFC"/>
    <w:rsid w:val="007D1FBF"/>
    <w:rsid w:val="007D2416"/>
    <w:rsid w:val="007D2432"/>
    <w:rsid w:val="007D2567"/>
    <w:rsid w:val="007D26AD"/>
    <w:rsid w:val="007D26C8"/>
    <w:rsid w:val="007D276B"/>
    <w:rsid w:val="007D27A9"/>
    <w:rsid w:val="007D29BB"/>
    <w:rsid w:val="007D2B68"/>
    <w:rsid w:val="007D2C33"/>
    <w:rsid w:val="007D2CAD"/>
    <w:rsid w:val="007D2D9E"/>
    <w:rsid w:val="007D2E44"/>
    <w:rsid w:val="007D2EE5"/>
    <w:rsid w:val="007D2FDC"/>
    <w:rsid w:val="007D2FDD"/>
    <w:rsid w:val="007D3121"/>
    <w:rsid w:val="007D325F"/>
    <w:rsid w:val="007D32BD"/>
    <w:rsid w:val="007D337B"/>
    <w:rsid w:val="007D337E"/>
    <w:rsid w:val="007D33AA"/>
    <w:rsid w:val="007D33B5"/>
    <w:rsid w:val="007D33CD"/>
    <w:rsid w:val="007D341C"/>
    <w:rsid w:val="007D387E"/>
    <w:rsid w:val="007D3A01"/>
    <w:rsid w:val="007D3B9E"/>
    <w:rsid w:val="007D3C1C"/>
    <w:rsid w:val="007D3D48"/>
    <w:rsid w:val="007D3EF3"/>
    <w:rsid w:val="007D3F97"/>
    <w:rsid w:val="007D4191"/>
    <w:rsid w:val="007D42D2"/>
    <w:rsid w:val="007D438E"/>
    <w:rsid w:val="007D4438"/>
    <w:rsid w:val="007D4477"/>
    <w:rsid w:val="007D4605"/>
    <w:rsid w:val="007D461D"/>
    <w:rsid w:val="007D474E"/>
    <w:rsid w:val="007D47B2"/>
    <w:rsid w:val="007D47E5"/>
    <w:rsid w:val="007D4917"/>
    <w:rsid w:val="007D49C4"/>
    <w:rsid w:val="007D49CA"/>
    <w:rsid w:val="007D4CBB"/>
    <w:rsid w:val="007D4D61"/>
    <w:rsid w:val="007D4D9E"/>
    <w:rsid w:val="007D4DDD"/>
    <w:rsid w:val="007D4EBF"/>
    <w:rsid w:val="007D50D8"/>
    <w:rsid w:val="007D5328"/>
    <w:rsid w:val="007D5583"/>
    <w:rsid w:val="007D569C"/>
    <w:rsid w:val="007D5748"/>
    <w:rsid w:val="007D5760"/>
    <w:rsid w:val="007D580D"/>
    <w:rsid w:val="007D5A16"/>
    <w:rsid w:val="007D5D62"/>
    <w:rsid w:val="007D5DB9"/>
    <w:rsid w:val="007D5DEA"/>
    <w:rsid w:val="007D5E3D"/>
    <w:rsid w:val="007D5E55"/>
    <w:rsid w:val="007D5ECB"/>
    <w:rsid w:val="007D6005"/>
    <w:rsid w:val="007D610D"/>
    <w:rsid w:val="007D6115"/>
    <w:rsid w:val="007D62EA"/>
    <w:rsid w:val="007D642E"/>
    <w:rsid w:val="007D646F"/>
    <w:rsid w:val="007D648F"/>
    <w:rsid w:val="007D65CC"/>
    <w:rsid w:val="007D66C8"/>
    <w:rsid w:val="007D66E6"/>
    <w:rsid w:val="007D6708"/>
    <w:rsid w:val="007D679D"/>
    <w:rsid w:val="007D67BF"/>
    <w:rsid w:val="007D67D2"/>
    <w:rsid w:val="007D6837"/>
    <w:rsid w:val="007D68AF"/>
    <w:rsid w:val="007D694D"/>
    <w:rsid w:val="007D69C3"/>
    <w:rsid w:val="007D69EF"/>
    <w:rsid w:val="007D6B2C"/>
    <w:rsid w:val="007D6F08"/>
    <w:rsid w:val="007D7032"/>
    <w:rsid w:val="007D71CC"/>
    <w:rsid w:val="007D72BA"/>
    <w:rsid w:val="007D755C"/>
    <w:rsid w:val="007D77C1"/>
    <w:rsid w:val="007D78CC"/>
    <w:rsid w:val="007D7B12"/>
    <w:rsid w:val="007D7B7A"/>
    <w:rsid w:val="007D7CFB"/>
    <w:rsid w:val="007D7D9A"/>
    <w:rsid w:val="007D7F7D"/>
    <w:rsid w:val="007E0024"/>
    <w:rsid w:val="007E0051"/>
    <w:rsid w:val="007E0386"/>
    <w:rsid w:val="007E0542"/>
    <w:rsid w:val="007E063A"/>
    <w:rsid w:val="007E064C"/>
    <w:rsid w:val="007E067E"/>
    <w:rsid w:val="007E078D"/>
    <w:rsid w:val="007E0A2F"/>
    <w:rsid w:val="007E0AB7"/>
    <w:rsid w:val="007E0B47"/>
    <w:rsid w:val="007E0B87"/>
    <w:rsid w:val="007E0E61"/>
    <w:rsid w:val="007E1384"/>
    <w:rsid w:val="007E175A"/>
    <w:rsid w:val="007E18BD"/>
    <w:rsid w:val="007E1A03"/>
    <w:rsid w:val="007E1A87"/>
    <w:rsid w:val="007E1C00"/>
    <w:rsid w:val="007E1CDB"/>
    <w:rsid w:val="007E1E45"/>
    <w:rsid w:val="007E1F84"/>
    <w:rsid w:val="007E203D"/>
    <w:rsid w:val="007E20BB"/>
    <w:rsid w:val="007E2247"/>
    <w:rsid w:val="007E229E"/>
    <w:rsid w:val="007E2393"/>
    <w:rsid w:val="007E2479"/>
    <w:rsid w:val="007E24AD"/>
    <w:rsid w:val="007E2525"/>
    <w:rsid w:val="007E262A"/>
    <w:rsid w:val="007E26BE"/>
    <w:rsid w:val="007E292E"/>
    <w:rsid w:val="007E2ADC"/>
    <w:rsid w:val="007E2BBE"/>
    <w:rsid w:val="007E2C8C"/>
    <w:rsid w:val="007E2D22"/>
    <w:rsid w:val="007E2D24"/>
    <w:rsid w:val="007E2DD2"/>
    <w:rsid w:val="007E2F6A"/>
    <w:rsid w:val="007E2F96"/>
    <w:rsid w:val="007E313E"/>
    <w:rsid w:val="007E322D"/>
    <w:rsid w:val="007E32E8"/>
    <w:rsid w:val="007E3391"/>
    <w:rsid w:val="007E3468"/>
    <w:rsid w:val="007E35D4"/>
    <w:rsid w:val="007E3722"/>
    <w:rsid w:val="007E3811"/>
    <w:rsid w:val="007E39BA"/>
    <w:rsid w:val="007E3A74"/>
    <w:rsid w:val="007E3AE1"/>
    <w:rsid w:val="007E3AEC"/>
    <w:rsid w:val="007E3C27"/>
    <w:rsid w:val="007E3E96"/>
    <w:rsid w:val="007E3EA6"/>
    <w:rsid w:val="007E3FCA"/>
    <w:rsid w:val="007E4081"/>
    <w:rsid w:val="007E4103"/>
    <w:rsid w:val="007E4133"/>
    <w:rsid w:val="007E42FB"/>
    <w:rsid w:val="007E4421"/>
    <w:rsid w:val="007E4454"/>
    <w:rsid w:val="007E46D0"/>
    <w:rsid w:val="007E4AF7"/>
    <w:rsid w:val="007E4E2A"/>
    <w:rsid w:val="007E4F32"/>
    <w:rsid w:val="007E509F"/>
    <w:rsid w:val="007E5184"/>
    <w:rsid w:val="007E5226"/>
    <w:rsid w:val="007E5235"/>
    <w:rsid w:val="007E533C"/>
    <w:rsid w:val="007E540C"/>
    <w:rsid w:val="007E5510"/>
    <w:rsid w:val="007E57F7"/>
    <w:rsid w:val="007E5BB8"/>
    <w:rsid w:val="007E5CA4"/>
    <w:rsid w:val="007E5D0B"/>
    <w:rsid w:val="007E5F84"/>
    <w:rsid w:val="007E6282"/>
    <w:rsid w:val="007E629B"/>
    <w:rsid w:val="007E6368"/>
    <w:rsid w:val="007E64CC"/>
    <w:rsid w:val="007E66E9"/>
    <w:rsid w:val="007E66EE"/>
    <w:rsid w:val="007E6755"/>
    <w:rsid w:val="007E6829"/>
    <w:rsid w:val="007E68DE"/>
    <w:rsid w:val="007E6C02"/>
    <w:rsid w:val="007E6E02"/>
    <w:rsid w:val="007E6E44"/>
    <w:rsid w:val="007E6E59"/>
    <w:rsid w:val="007E6F77"/>
    <w:rsid w:val="007E715A"/>
    <w:rsid w:val="007E7177"/>
    <w:rsid w:val="007E71A5"/>
    <w:rsid w:val="007E71BB"/>
    <w:rsid w:val="007E7283"/>
    <w:rsid w:val="007E72D9"/>
    <w:rsid w:val="007E7596"/>
    <w:rsid w:val="007E7726"/>
    <w:rsid w:val="007E790D"/>
    <w:rsid w:val="007E7A48"/>
    <w:rsid w:val="007E7ACE"/>
    <w:rsid w:val="007E7B85"/>
    <w:rsid w:val="007E7D3A"/>
    <w:rsid w:val="007E7FEA"/>
    <w:rsid w:val="007F0149"/>
    <w:rsid w:val="007F02DB"/>
    <w:rsid w:val="007F03C4"/>
    <w:rsid w:val="007F03FD"/>
    <w:rsid w:val="007F0403"/>
    <w:rsid w:val="007F049E"/>
    <w:rsid w:val="007F0509"/>
    <w:rsid w:val="007F052F"/>
    <w:rsid w:val="007F0734"/>
    <w:rsid w:val="007F075E"/>
    <w:rsid w:val="007F0825"/>
    <w:rsid w:val="007F0BB9"/>
    <w:rsid w:val="007F0C21"/>
    <w:rsid w:val="007F0DEB"/>
    <w:rsid w:val="007F0E82"/>
    <w:rsid w:val="007F0FB9"/>
    <w:rsid w:val="007F0FED"/>
    <w:rsid w:val="007F11C9"/>
    <w:rsid w:val="007F11D4"/>
    <w:rsid w:val="007F1308"/>
    <w:rsid w:val="007F135F"/>
    <w:rsid w:val="007F1494"/>
    <w:rsid w:val="007F14E1"/>
    <w:rsid w:val="007F16E1"/>
    <w:rsid w:val="007F1785"/>
    <w:rsid w:val="007F17AC"/>
    <w:rsid w:val="007F181A"/>
    <w:rsid w:val="007F18E2"/>
    <w:rsid w:val="007F1B2A"/>
    <w:rsid w:val="007F1B7E"/>
    <w:rsid w:val="007F1C49"/>
    <w:rsid w:val="007F1CF7"/>
    <w:rsid w:val="007F1D13"/>
    <w:rsid w:val="007F1E15"/>
    <w:rsid w:val="007F212D"/>
    <w:rsid w:val="007F21EA"/>
    <w:rsid w:val="007F2254"/>
    <w:rsid w:val="007F230D"/>
    <w:rsid w:val="007F267B"/>
    <w:rsid w:val="007F2868"/>
    <w:rsid w:val="007F2874"/>
    <w:rsid w:val="007F28BA"/>
    <w:rsid w:val="007F2915"/>
    <w:rsid w:val="007F29C9"/>
    <w:rsid w:val="007F2A7B"/>
    <w:rsid w:val="007F2ACB"/>
    <w:rsid w:val="007F2B86"/>
    <w:rsid w:val="007F2C3C"/>
    <w:rsid w:val="007F2CDB"/>
    <w:rsid w:val="007F2E68"/>
    <w:rsid w:val="007F2FA6"/>
    <w:rsid w:val="007F3109"/>
    <w:rsid w:val="007F320E"/>
    <w:rsid w:val="007F336B"/>
    <w:rsid w:val="007F341C"/>
    <w:rsid w:val="007F3672"/>
    <w:rsid w:val="007F373E"/>
    <w:rsid w:val="007F37AD"/>
    <w:rsid w:val="007F37D9"/>
    <w:rsid w:val="007F383C"/>
    <w:rsid w:val="007F397F"/>
    <w:rsid w:val="007F39CF"/>
    <w:rsid w:val="007F3AB9"/>
    <w:rsid w:val="007F3B1C"/>
    <w:rsid w:val="007F3C38"/>
    <w:rsid w:val="007F3C92"/>
    <w:rsid w:val="007F3D1A"/>
    <w:rsid w:val="007F3DF1"/>
    <w:rsid w:val="007F3E24"/>
    <w:rsid w:val="007F4031"/>
    <w:rsid w:val="007F40D4"/>
    <w:rsid w:val="007F4419"/>
    <w:rsid w:val="007F478B"/>
    <w:rsid w:val="007F4837"/>
    <w:rsid w:val="007F491E"/>
    <w:rsid w:val="007F4AEA"/>
    <w:rsid w:val="007F4BBD"/>
    <w:rsid w:val="007F4C76"/>
    <w:rsid w:val="007F4C84"/>
    <w:rsid w:val="007F4C8E"/>
    <w:rsid w:val="007F4CBA"/>
    <w:rsid w:val="007F4E01"/>
    <w:rsid w:val="007F5070"/>
    <w:rsid w:val="007F509F"/>
    <w:rsid w:val="007F50AD"/>
    <w:rsid w:val="007F50F1"/>
    <w:rsid w:val="007F51AB"/>
    <w:rsid w:val="007F53DA"/>
    <w:rsid w:val="007F53FC"/>
    <w:rsid w:val="007F5491"/>
    <w:rsid w:val="007F54FE"/>
    <w:rsid w:val="007F5568"/>
    <w:rsid w:val="007F55B2"/>
    <w:rsid w:val="007F5638"/>
    <w:rsid w:val="007F56F6"/>
    <w:rsid w:val="007F583F"/>
    <w:rsid w:val="007F596D"/>
    <w:rsid w:val="007F597F"/>
    <w:rsid w:val="007F5D57"/>
    <w:rsid w:val="007F5F95"/>
    <w:rsid w:val="007F642D"/>
    <w:rsid w:val="007F6542"/>
    <w:rsid w:val="007F68D0"/>
    <w:rsid w:val="007F6901"/>
    <w:rsid w:val="007F69CD"/>
    <w:rsid w:val="007F6B75"/>
    <w:rsid w:val="007F6BB6"/>
    <w:rsid w:val="007F6CBE"/>
    <w:rsid w:val="007F6CFB"/>
    <w:rsid w:val="007F6D1B"/>
    <w:rsid w:val="007F6E22"/>
    <w:rsid w:val="007F6EA9"/>
    <w:rsid w:val="007F6F13"/>
    <w:rsid w:val="007F7032"/>
    <w:rsid w:val="007F70E4"/>
    <w:rsid w:val="007F7124"/>
    <w:rsid w:val="007F71C2"/>
    <w:rsid w:val="007F7C12"/>
    <w:rsid w:val="007F7CF6"/>
    <w:rsid w:val="007F7D18"/>
    <w:rsid w:val="007F7D25"/>
    <w:rsid w:val="007F7FC1"/>
    <w:rsid w:val="008003CD"/>
    <w:rsid w:val="0080044B"/>
    <w:rsid w:val="0080055A"/>
    <w:rsid w:val="008005FB"/>
    <w:rsid w:val="00800619"/>
    <w:rsid w:val="0080078C"/>
    <w:rsid w:val="008007A1"/>
    <w:rsid w:val="008007E8"/>
    <w:rsid w:val="0080083C"/>
    <w:rsid w:val="008009AD"/>
    <w:rsid w:val="00800A53"/>
    <w:rsid w:val="00800A6C"/>
    <w:rsid w:val="00800ADE"/>
    <w:rsid w:val="00800BA8"/>
    <w:rsid w:val="00800E50"/>
    <w:rsid w:val="00800F92"/>
    <w:rsid w:val="00801017"/>
    <w:rsid w:val="00801171"/>
    <w:rsid w:val="008013FB"/>
    <w:rsid w:val="00801431"/>
    <w:rsid w:val="008014C9"/>
    <w:rsid w:val="00801823"/>
    <w:rsid w:val="0080187D"/>
    <w:rsid w:val="00801ABA"/>
    <w:rsid w:val="00801AFA"/>
    <w:rsid w:val="00801BBD"/>
    <w:rsid w:val="00801BEC"/>
    <w:rsid w:val="00801C07"/>
    <w:rsid w:val="00801C2C"/>
    <w:rsid w:val="00801C96"/>
    <w:rsid w:val="00801CE1"/>
    <w:rsid w:val="00801F5D"/>
    <w:rsid w:val="0080201C"/>
    <w:rsid w:val="0080202D"/>
    <w:rsid w:val="008021A4"/>
    <w:rsid w:val="008021AD"/>
    <w:rsid w:val="00802260"/>
    <w:rsid w:val="00802285"/>
    <w:rsid w:val="00802343"/>
    <w:rsid w:val="0080260B"/>
    <w:rsid w:val="00802693"/>
    <w:rsid w:val="008026D5"/>
    <w:rsid w:val="00802720"/>
    <w:rsid w:val="00802849"/>
    <w:rsid w:val="008028BB"/>
    <w:rsid w:val="00802A06"/>
    <w:rsid w:val="00802ADF"/>
    <w:rsid w:val="00802BF7"/>
    <w:rsid w:val="00802C83"/>
    <w:rsid w:val="00802D8D"/>
    <w:rsid w:val="00802E43"/>
    <w:rsid w:val="00802EC5"/>
    <w:rsid w:val="00802F00"/>
    <w:rsid w:val="00802F3A"/>
    <w:rsid w:val="00802F72"/>
    <w:rsid w:val="00802F8A"/>
    <w:rsid w:val="00802F99"/>
    <w:rsid w:val="00803047"/>
    <w:rsid w:val="00803070"/>
    <w:rsid w:val="008030F3"/>
    <w:rsid w:val="00803200"/>
    <w:rsid w:val="00803239"/>
    <w:rsid w:val="00803269"/>
    <w:rsid w:val="0080334C"/>
    <w:rsid w:val="0080336E"/>
    <w:rsid w:val="008034DD"/>
    <w:rsid w:val="008036C4"/>
    <w:rsid w:val="0080376F"/>
    <w:rsid w:val="00803A56"/>
    <w:rsid w:val="00803BE8"/>
    <w:rsid w:val="00803E25"/>
    <w:rsid w:val="00803E80"/>
    <w:rsid w:val="00803EE1"/>
    <w:rsid w:val="008041A4"/>
    <w:rsid w:val="008041B6"/>
    <w:rsid w:val="00804205"/>
    <w:rsid w:val="008042A2"/>
    <w:rsid w:val="008042FC"/>
    <w:rsid w:val="008043F1"/>
    <w:rsid w:val="0080456F"/>
    <w:rsid w:val="008047FB"/>
    <w:rsid w:val="00804AC4"/>
    <w:rsid w:val="00804B89"/>
    <w:rsid w:val="00804DC1"/>
    <w:rsid w:val="00804EA5"/>
    <w:rsid w:val="00804FD6"/>
    <w:rsid w:val="0080500D"/>
    <w:rsid w:val="008050B2"/>
    <w:rsid w:val="008050EB"/>
    <w:rsid w:val="00805230"/>
    <w:rsid w:val="008054D5"/>
    <w:rsid w:val="008057D3"/>
    <w:rsid w:val="00805826"/>
    <w:rsid w:val="00805979"/>
    <w:rsid w:val="00805A5B"/>
    <w:rsid w:val="00805A9D"/>
    <w:rsid w:val="00805B39"/>
    <w:rsid w:val="00805B45"/>
    <w:rsid w:val="00805BA5"/>
    <w:rsid w:val="00805C2B"/>
    <w:rsid w:val="00805C8E"/>
    <w:rsid w:val="00805D7A"/>
    <w:rsid w:val="00805D7D"/>
    <w:rsid w:val="00805EB9"/>
    <w:rsid w:val="00805FE5"/>
    <w:rsid w:val="00805FFE"/>
    <w:rsid w:val="0080603F"/>
    <w:rsid w:val="008060D3"/>
    <w:rsid w:val="00806126"/>
    <w:rsid w:val="00806161"/>
    <w:rsid w:val="00806279"/>
    <w:rsid w:val="0080636E"/>
    <w:rsid w:val="00806371"/>
    <w:rsid w:val="008063B7"/>
    <w:rsid w:val="008063ED"/>
    <w:rsid w:val="0080647E"/>
    <w:rsid w:val="00806720"/>
    <w:rsid w:val="0080675C"/>
    <w:rsid w:val="0080677F"/>
    <w:rsid w:val="008069BE"/>
    <w:rsid w:val="008069F9"/>
    <w:rsid w:val="00806A22"/>
    <w:rsid w:val="00806DB0"/>
    <w:rsid w:val="00806F6D"/>
    <w:rsid w:val="008070E7"/>
    <w:rsid w:val="008071FE"/>
    <w:rsid w:val="0080724D"/>
    <w:rsid w:val="0080725A"/>
    <w:rsid w:val="008075A5"/>
    <w:rsid w:val="00807604"/>
    <w:rsid w:val="0080768A"/>
    <w:rsid w:val="008078C5"/>
    <w:rsid w:val="00807A1D"/>
    <w:rsid w:val="00807AED"/>
    <w:rsid w:val="00807FCD"/>
    <w:rsid w:val="00810141"/>
    <w:rsid w:val="00810186"/>
    <w:rsid w:val="008101AF"/>
    <w:rsid w:val="00810342"/>
    <w:rsid w:val="00810458"/>
    <w:rsid w:val="0081049E"/>
    <w:rsid w:val="00810589"/>
    <w:rsid w:val="008107EF"/>
    <w:rsid w:val="008109C1"/>
    <w:rsid w:val="00810A52"/>
    <w:rsid w:val="00810B4E"/>
    <w:rsid w:val="00810C4A"/>
    <w:rsid w:val="00810C99"/>
    <w:rsid w:val="008111CA"/>
    <w:rsid w:val="0081128F"/>
    <w:rsid w:val="008112E5"/>
    <w:rsid w:val="0081133A"/>
    <w:rsid w:val="00811512"/>
    <w:rsid w:val="008115B4"/>
    <w:rsid w:val="0081177E"/>
    <w:rsid w:val="00811826"/>
    <w:rsid w:val="008118A7"/>
    <w:rsid w:val="00811CB0"/>
    <w:rsid w:val="00811D31"/>
    <w:rsid w:val="00811DCF"/>
    <w:rsid w:val="00811E23"/>
    <w:rsid w:val="00812022"/>
    <w:rsid w:val="00812191"/>
    <w:rsid w:val="008121A1"/>
    <w:rsid w:val="008121FF"/>
    <w:rsid w:val="0081220E"/>
    <w:rsid w:val="0081227A"/>
    <w:rsid w:val="008122E5"/>
    <w:rsid w:val="00812420"/>
    <w:rsid w:val="00812580"/>
    <w:rsid w:val="0081277E"/>
    <w:rsid w:val="008127AB"/>
    <w:rsid w:val="008127D1"/>
    <w:rsid w:val="00812837"/>
    <w:rsid w:val="00812987"/>
    <w:rsid w:val="00812C20"/>
    <w:rsid w:val="00812DAD"/>
    <w:rsid w:val="00812E78"/>
    <w:rsid w:val="00812F1E"/>
    <w:rsid w:val="00812F76"/>
    <w:rsid w:val="00813096"/>
    <w:rsid w:val="008130DD"/>
    <w:rsid w:val="008131D0"/>
    <w:rsid w:val="00813590"/>
    <w:rsid w:val="008136BE"/>
    <w:rsid w:val="00813758"/>
    <w:rsid w:val="00813854"/>
    <w:rsid w:val="008138D0"/>
    <w:rsid w:val="00813A62"/>
    <w:rsid w:val="00813B95"/>
    <w:rsid w:val="00813BF3"/>
    <w:rsid w:val="00813E7E"/>
    <w:rsid w:val="00813EB3"/>
    <w:rsid w:val="008140E1"/>
    <w:rsid w:val="0081415C"/>
    <w:rsid w:val="008141B4"/>
    <w:rsid w:val="00814480"/>
    <w:rsid w:val="00814628"/>
    <w:rsid w:val="0081463A"/>
    <w:rsid w:val="008146E9"/>
    <w:rsid w:val="0081473C"/>
    <w:rsid w:val="008147B2"/>
    <w:rsid w:val="00814857"/>
    <w:rsid w:val="008149AB"/>
    <w:rsid w:val="008149BC"/>
    <w:rsid w:val="008149F1"/>
    <w:rsid w:val="00814D00"/>
    <w:rsid w:val="00814EE3"/>
    <w:rsid w:val="00814F2C"/>
    <w:rsid w:val="0081503F"/>
    <w:rsid w:val="0081520B"/>
    <w:rsid w:val="0081522D"/>
    <w:rsid w:val="0081552D"/>
    <w:rsid w:val="0081577D"/>
    <w:rsid w:val="008157E6"/>
    <w:rsid w:val="00815916"/>
    <w:rsid w:val="00815C9C"/>
    <w:rsid w:val="00815DB8"/>
    <w:rsid w:val="00815E2A"/>
    <w:rsid w:val="00816162"/>
    <w:rsid w:val="008161A6"/>
    <w:rsid w:val="008163B6"/>
    <w:rsid w:val="008163B9"/>
    <w:rsid w:val="00816417"/>
    <w:rsid w:val="00816554"/>
    <w:rsid w:val="00816598"/>
    <w:rsid w:val="008165F7"/>
    <w:rsid w:val="00816961"/>
    <w:rsid w:val="0081696D"/>
    <w:rsid w:val="0081697A"/>
    <w:rsid w:val="00816BEB"/>
    <w:rsid w:val="00816E22"/>
    <w:rsid w:val="00816E31"/>
    <w:rsid w:val="00816E91"/>
    <w:rsid w:val="0081704F"/>
    <w:rsid w:val="00817291"/>
    <w:rsid w:val="00817381"/>
    <w:rsid w:val="00817411"/>
    <w:rsid w:val="008174B9"/>
    <w:rsid w:val="008175C3"/>
    <w:rsid w:val="008176B8"/>
    <w:rsid w:val="008178D1"/>
    <w:rsid w:val="008178DB"/>
    <w:rsid w:val="00817A21"/>
    <w:rsid w:val="00817CF0"/>
    <w:rsid w:val="00817D7F"/>
    <w:rsid w:val="00817EF1"/>
    <w:rsid w:val="00817F03"/>
    <w:rsid w:val="00820258"/>
    <w:rsid w:val="00820280"/>
    <w:rsid w:val="008202AA"/>
    <w:rsid w:val="00820800"/>
    <w:rsid w:val="008208A4"/>
    <w:rsid w:val="00820B85"/>
    <w:rsid w:val="00820C1E"/>
    <w:rsid w:val="00820DC8"/>
    <w:rsid w:val="00820E1A"/>
    <w:rsid w:val="00820F63"/>
    <w:rsid w:val="008210F8"/>
    <w:rsid w:val="00821186"/>
    <w:rsid w:val="0082118F"/>
    <w:rsid w:val="0082146D"/>
    <w:rsid w:val="0082156B"/>
    <w:rsid w:val="00821580"/>
    <w:rsid w:val="008215AF"/>
    <w:rsid w:val="008216D7"/>
    <w:rsid w:val="008216F0"/>
    <w:rsid w:val="0082170D"/>
    <w:rsid w:val="00821864"/>
    <w:rsid w:val="0082186E"/>
    <w:rsid w:val="008218CD"/>
    <w:rsid w:val="008218FF"/>
    <w:rsid w:val="008219A3"/>
    <w:rsid w:val="00821E25"/>
    <w:rsid w:val="00821EAE"/>
    <w:rsid w:val="00821F45"/>
    <w:rsid w:val="00821F56"/>
    <w:rsid w:val="008221B3"/>
    <w:rsid w:val="008221EF"/>
    <w:rsid w:val="00822227"/>
    <w:rsid w:val="008223E0"/>
    <w:rsid w:val="00822536"/>
    <w:rsid w:val="008225AB"/>
    <w:rsid w:val="0082262F"/>
    <w:rsid w:val="008226E1"/>
    <w:rsid w:val="008229DA"/>
    <w:rsid w:val="00822A1C"/>
    <w:rsid w:val="00822ACC"/>
    <w:rsid w:val="00822CB0"/>
    <w:rsid w:val="00822CDD"/>
    <w:rsid w:val="00822F62"/>
    <w:rsid w:val="008232B7"/>
    <w:rsid w:val="008235F9"/>
    <w:rsid w:val="00823772"/>
    <w:rsid w:val="008237B0"/>
    <w:rsid w:val="00823823"/>
    <w:rsid w:val="00823879"/>
    <w:rsid w:val="00823933"/>
    <w:rsid w:val="008239B3"/>
    <w:rsid w:val="00823AA1"/>
    <w:rsid w:val="00823B2D"/>
    <w:rsid w:val="00823DC4"/>
    <w:rsid w:val="00823E6B"/>
    <w:rsid w:val="00823EF9"/>
    <w:rsid w:val="00823F02"/>
    <w:rsid w:val="00824387"/>
    <w:rsid w:val="00824719"/>
    <w:rsid w:val="008247DF"/>
    <w:rsid w:val="0082485C"/>
    <w:rsid w:val="0082494B"/>
    <w:rsid w:val="00824A0C"/>
    <w:rsid w:val="00824D04"/>
    <w:rsid w:val="00824D28"/>
    <w:rsid w:val="00824F10"/>
    <w:rsid w:val="00825186"/>
    <w:rsid w:val="00825390"/>
    <w:rsid w:val="00825394"/>
    <w:rsid w:val="008253DF"/>
    <w:rsid w:val="00825464"/>
    <w:rsid w:val="008254B9"/>
    <w:rsid w:val="008255D9"/>
    <w:rsid w:val="00825726"/>
    <w:rsid w:val="008257F3"/>
    <w:rsid w:val="008259F8"/>
    <w:rsid w:val="00825A86"/>
    <w:rsid w:val="00825BC9"/>
    <w:rsid w:val="00825D3A"/>
    <w:rsid w:val="00825F96"/>
    <w:rsid w:val="00826030"/>
    <w:rsid w:val="0082628E"/>
    <w:rsid w:val="0082640F"/>
    <w:rsid w:val="008265E6"/>
    <w:rsid w:val="00826606"/>
    <w:rsid w:val="008266E7"/>
    <w:rsid w:val="00826860"/>
    <w:rsid w:val="00826E71"/>
    <w:rsid w:val="00826F95"/>
    <w:rsid w:val="00827008"/>
    <w:rsid w:val="008273B2"/>
    <w:rsid w:val="00827467"/>
    <w:rsid w:val="00827497"/>
    <w:rsid w:val="008276B1"/>
    <w:rsid w:val="008277F3"/>
    <w:rsid w:val="00827955"/>
    <w:rsid w:val="00827A33"/>
    <w:rsid w:val="00827A7F"/>
    <w:rsid w:val="00827B7A"/>
    <w:rsid w:val="00827C39"/>
    <w:rsid w:val="00827E17"/>
    <w:rsid w:val="0083003F"/>
    <w:rsid w:val="00830076"/>
    <w:rsid w:val="008302F0"/>
    <w:rsid w:val="008303E5"/>
    <w:rsid w:val="0083053B"/>
    <w:rsid w:val="0083062C"/>
    <w:rsid w:val="00830718"/>
    <w:rsid w:val="008307D6"/>
    <w:rsid w:val="00830B49"/>
    <w:rsid w:val="00830BE6"/>
    <w:rsid w:val="00830CED"/>
    <w:rsid w:val="00830D5B"/>
    <w:rsid w:val="00830F7F"/>
    <w:rsid w:val="00830FED"/>
    <w:rsid w:val="0083123C"/>
    <w:rsid w:val="00831240"/>
    <w:rsid w:val="00831331"/>
    <w:rsid w:val="00831420"/>
    <w:rsid w:val="00831449"/>
    <w:rsid w:val="00831696"/>
    <w:rsid w:val="008316A3"/>
    <w:rsid w:val="00831DBE"/>
    <w:rsid w:val="0083203F"/>
    <w:rsid w:val="0083233B"/>
    <w:rsid w:val="008323C9"/>
    <w:rsid w:val="008324F8"/>
    <w:rsid w:val="00832571"/>
    <w:rsid w:val="008326A6"/>
    <w:rsid w:val="0083294B"/>
    <w:rsid w:val="00832AD8"/>
    <w:rsid w:val="00832B34"/>
    <w:rsid w:val="00832BEA"/>
    <w:rsid w:val="00832D5F"/>
    <w:rsid w:val="00832D70"/>
    <w:rsid w:val="00832EB7"/>
    <w:rsid w:val="008330FE"/>
    <w:rsid w:val="008331FD"/>
    <w:rsid w:val="0083324F"/>
    <w:rsid w:val="008332A3"/>
    <w:rsid w:val="00833318"/>
    <w:rsid w:val="00833453"/>
    <w:rsid w:val="0083352B"/>
    <w:rsid w:val="00833662"/>
    <w:rsid w:val="0083375B"/>
    <w:rsid w:val="008337ED"/>
    <w:rsid w:val="008338C5"/>
    <w:rsid w:val="00833A5A"/>
    <w:rsid w:val="00833C59"/>
    <w:rsid w:val="00833E55"/>
    <w:rsid w:val="0083411D"/>
    <w:rsid w:val="00834447"/>
    <w:rsid w:val="00834570"/>
    <w:rsid w:val="00834754"/>
    <w:rsid w:val="008347A9"/>
    <w:rsid w:val="008347D3"/>
    <w:rsid w:val="00834871"/>
    <w:rsid w:val="0083489D"/>
    <w:rsid w:val="00834BF0"/>
    <w:rsid w:val="00834DE2"/>
    <w:rsid w:val="00834EA7"/>
    <w:rsid w:val="00834FBB"/>
    <w:rsid w:val="0083501A"/>
    <w:rsid w:val="008350C3"/>
    <w:rsid w:val="00835122"/>
    <w:rsid w:val="00835138"/>
    <w:rsid w:val="00835177"/>
    <w:rsid w:val="008351EF"/>
    <w:rsid w:val="0083553C"/>
    <w:rsid w:val="008355E1"/>
    <w:rsid w:val="008357C3"/>
    <w:rsid w:val="00835916"/>
    <w:rsid w:val="00835941"/>
    <w:rsid w:val="00835AB3"/>
    <w:rsid w:val="00835B68"/>
    <w:rsid w:val="00835DD8"/>
    <w:rsid w:val="00835FC2"/>
    <w:rsid w:val="008360F5"/>
    <w:rsid w:val="0083642A"/>
    <w:rsid w:val="0083643D"/>
    <w:rsid w:val="0083654A"/>
    <w:rsid w:val="00836692"/>
    <w:rsid w:val="008367C1"/>
    <w:rsid w:val="008367D4"/>
    <w:rsid w:val="008367F0"/>
    <w:rsid w:val="008367F3"/>
    <w:rsid w:val="00836BB8"/>
    <w:rsid w:val="00836E10"/>
    <w:rsid w:val="0083714E"/>
    <w:rsid w:val="008372D5"/>
    <w:rsid w:val="008372F3"/>
    <w:rsid w:val="0083737F"/>
    <w:rsid w:val="008373C8"/>
    <w:rsid w:val="008375B2"/>
    <w:rsid w:val="008375F0"/>
    <w:rsid w:val="00837692"/>
    <w:rsid w:val="008379EC"/>
    <w:rsid w:val="00837A06"/>
    <w:rsid w:val="00837A26"/>
    <w:rsid w:val="00837B48"/>
    <w:rsid w:val="00837BEF"/>
    <w:rsid w:val="00837C22"/>
    <w:rsid w:val="00837CA3"/>
    <w:rsid w:val="00840043"/>
    <w:rsid w:val="008401D3"/>
    <w:rsid w:val="00840201"/>
    <w:rsid w:val="00840274"/>
    <w:rsid w:val="008403B9"/>
    <w:rsid w:val="00840465"/>
    <w:rsid w:val="00840504"/>
    <w:rsid w:val="0084056A"/>
    <w:rsid w:val="008405B8"/>
    <w:rsid w:val="0084062D"/>
    <w:rsid w:val="00840778"/>
    <w:rsid w:val="0084086A"/>
    <w:rsid w:val="00840969"/>
    <w:rsid w:val="00840A7E"/>
    <w:rsid w:val="00840AEA"/>
    <w:rsid w:val="00840B0A"/>
    <w:rsid w:val="00840B5F"/>
    <w:rsid w:val="00840E12"/>
    <w:rsid w:val="00840E2F"/>
    <w:rsid w:val="00840E58"/>
    <w:rsid w:val="00840F20"/>
    <w:rsid w:val="008411E9"/>
    <w:rsid w:val="00841366"/>
    <w:rsid w:val="00841561"/>
    <w:rsid w:val="008415C1"/>
    <w:rsid w:val="008416AF"/>
    <w:rsid w:val="0084172F"/>
    <w:rsid w:val="008417DE"/>
    <w:rsid w:val="008418A0"/>
    <w:rsid w:val="00841969"/>
    <w:rsid w:val="00841B5B"/>
    <w:rsid w:val="00841DEF"/>
    <w:rsid w:val="00841E0C"/>
    <w:rsid w:val="00841F86"/>
    <w:rsid w:val="00841FBC"/>
    <w:rsid w:val="00842081"/>
    <w:rsid w:val="00842306"/>
    <w:rsid w:val="0084235C"/>
    <w:rsid w:val="008425FF"/>
    <w:rsid w:val="0084266F"/>
    <w:rsid w:val="008426B9"/>
    <w:rsid w:val="00842933"/>
    <w:rsid w:val="00842987"/>
    <w:rsid w:val="00842BB9"/>
    <w:rsid w:val="00842BBB"/>
    <w:rsid w:val="00842C08"/>
    <w:rsid w:val="00842E66"/>
    <w:rsid w:val="008430ED"/>
    <w:rsid w:val="00843113"/>
    <w:rsid w:val="0084320C"/>
    <w:rsid w:val="00843275"/>
    <w:rsid w:val="00843345"/>
    <w:rsid w:val="0084335C"/>
    <w:rsid w:val="00843439"/>
    <w:rsid w:val="00843458"/>
    <w:rsid w:val="008435D2"/>
    <w:rsid w:val="00843642"/>
    <w:rsid w:val="00843805"/>
    <w:rsid w:val="00843A74"/>
    <w:rsid w:val="00843C0C"/>
    <w:rsid w:val="00843D07"/>
    <w:rsid w:val="00843D1E"/>
    <w:rsid w:val="00843D79"/>
    <w:rsid w:val="00843E1C"/>
    <w:rsid w:val="00843F1A"/>
    <w:rsid w:val="00843F4B"/>
    <w:rsid w:val="00843F90"/>
    <w:rsid w:val="008440A6"/>
    <w:rsid w:val="008440FA"/>
    <w:rsid w:val="008442A5"/>
    <w:rsid w:val="00844314"/>
    <w:rsid w:val="0084438D"/>
    <w:rsid w:val="0084450E"/>
    <w:rsid w:val="00844658"/>
    <w:rsid w:val="00844804"/>
    <w:rsid w:val="00844F00"/>
    <w:rsid w:val="00844F16"/>
    <w:rsid w:val="00844FA0"/>
    <w:rsid w:val="00845230"/>
    <w:rsid w:val="00845243"/>
    <w:rsid w:val="008452D9"/>
    <w:rsid w:val="00845345"/>
    <w:rsid w:val="00845643"/>
    <w:rsid w:val="008457E7"/>
    <w:rsid w:val="0084580A"/>
    <w:rsid w:val="00845A60"/>
    <w:rsid w:val="00845C3B"/>
    <w:rsid w:val="00845CA7"/>
    <w:rsid w:val="00845CB6"/>
    <w:rsid w:val="00845DC1"/>
    <w:rsid w:val="008460A0"/>
    <w:rsid w:val="00846136"/>
    <w:rsid w:val="008461EE"/>
    <w:rsid w:val="0084628E"/>
    <w:rsid w:val="008468EF"/>
    <w:rsid w:val="0084696C"/>
    <w:rsid w:val="0084697B"/>
    <w:rsid w:val="00846D90"/>
    <w:rsid w:val="00846E91"/>
    <w:rsid w:val="00846EF6"/>
    <w:rsid w:val="00846FF9"/>
    <w:rsid w:val="008471C4"/>
    <w:rsid w:val="0084723F"/>
    <w:rsid w:val="008473BD"/>
    <w:rsid w:val="00847641"/>
    <w:rsid w:val="00847727"/>
    <w:rsid w:val="008477F9"/>
    <w:rsid w:val="008478B1"/>
    <w:rsid w:val="00847971"/>
    <w:rsid w:val="0084798F"/>
    <w:rsid w:val="00847B77"/>
    <w:rsid w:val="00847B98"/>
    <w:rsid w:val="00847C53"/>
    <w:rsid w:val="00847CD3"/>
    <w:rsid w:val="00847CD9"/>
    <w:rsid w:val="00847E68"/>
    <w:rsid w:val="00847F26"/>
    <w:rsid w:val="00847F2E"/>
    <w:rsid w:val="00847F84"/>
    <w:rsid w:val="00847F99"/>
    <w:rsid w:val="00850036"/>
    <w:rsid w:val="0085007F"/>
    <w:rsid w:val="008500C5"/>
    <w:rsid w:val="008501EF"/>
    <w:rsid w:val="0085044B"/>
    <w:rsid w:val="0085057F"/>
    <w:rsid w:val="00850597"/>
    <w:rsid w:val="008505AC"/>
    <w:rsid w:val="008506DE"/>
    <w:rsid w:val="008507B3"/>
    <w:rsid w:val="008508F1"/>
    <w:rsid w:val="00850962"/>
    <w:rsid w:val="00850ABB"/>
    <w:rsid w:val="00850ACE"/>
    <w:rsid w:val="00850BE7"/>
    <w:rsid w:val="00850D13"/>
    <w:rsid w:val="00850E47"/>
    <w:rsid w:val="00850FE1"/>
    <w:rsid w:val="0085106B"/>
    <w:rsid w:val="00851618"/>
    <w:rsid w:val="00851763"/>
    <w:rsid w:val="008517C1"/>
    <w:rsid w:val="008518FF"/>
    <w:rsid w:val="00851995"/>
    <w:rsid w:val="008519C2"/>
    <w:rsid w:val="008519CB"/>
    <w:rsid w:val="00851A44"/>
    <w:rsid w:val="00851D33"/>
    <w:rsid w:val="00851E8B"/>
    <w:rsid w:val="00851F6B"/>
    <w:rsid w:val="00852047"/>
    <w:rsid w:val="0085212C"/>
    <w:rsid w:val="008521AB"/>
    <w:rsid w:val="0085233E"/>
    <w:rsid w:val="00852345"/>
    <w:rsid w:val="008523BF"/>
    <w:rsid w:val="00852431"/>
    <w:rsid w:val="00852466"/>
    <w:rsid w:val="00852748"/>
    <w:rsid w:val="00852808"/>
    <w:rsid w:val="0085282C"/>
    <w:rsid w:val="00852AA4"/>
    <w:rsid w:val="00852C73"/>
    <w:rsid w:val="00852E64"/>
    <w:rsid w:val="00852FD1"/>
    <w:rsid w:val="00852FD6"/>
    <w:rsid w:val="008530BA"/>
    <w:rsid w:val="008530FD"/>
    <w:rsid w:val="008532F0"/>
    <w:rsid w:val="0085362A"/>
    <w:rsid w:val="0085372B"/>
    <w:rsid w:val="008537F4"/>
    <w:rsid w:val="00853966"/>
    <w:rsid w:val="008539DE"/>
    <w:rsid w:val="00853BDD"/>
    <w:rsid w:val="00853C11"/>
    <w:rsid w:val="00853D08"/>
    <w:rsid w:val="00854004"/>
    <w:rsid w:val="0085438A"/>
    <w:rsid w:val="008543D4"/>
    <w:rsid w:val="008544C2"/>
    <w:rsid w:val="00854591"/>
    <w:rsid w:val="00854600"/>
    <w:rsid w:val="008547AF"/>
    <w:rsid w:val="008549DB"/>
    <w:rsid w:val="008549E8"/>
    <w:rsid w:val="00854A0A"/>
    <w:rsid w:val="00854A7C"/>
    <w:rsid w:val="00854AEC"/>
    <w:rsid w:val="00854B09"/>
    <w:rsid w:val="00854B5E"/>
    <w:rsid w:val="00854B88"/>
    <w:rsid w:val="00854C7C"/>
    <w:rsid w:val="00854E15"/>
    <w:rsid w:val="00854F1E"/>
    <w:rsid w:val="00855148"/>
    <w:rsid w:val="008552F6"/>
    <w:rsid w:val="0085536F"/>
    <w:rsid w:val="008553CF"/>
    <w:rsid w:val="0085558C"/>
    <w:rsid w:val="00855681"/>
    <w:rsid w:val="00855816"/>
    <w:rsid w:val="0085591B"/>
    <w:rsid w:val="0085598E"/>
    <w:rsid w:val="0085599C"/>
    <w:rsid w:val="008559F1"/>
    <w:rsid w:val="00855A65"/>
    <w:rsid w:val="00855B60"/>
    <w:rsid w:val="00855F35"/>
    <w:rsid w:val="00856328"/>
    <w:rsid w:val="00856338"/>
    <w:rsid w:val="008563DF"/>
    <w:rsid w:val="0085678E"/>
    <w:rsid w:val="008567D1"/>
    <w:rsid w:val="008568D6"/>
    <w:rsid w:val="0085696C"/>
    <w:rsid w:val="00856A36"/>
    <w:rsid w:val="00856A6C"/>
    <w:rsid w:val="00856A84"/>
    <w:rsid w:val="00856A93"/>
    <w:rsid w:val="00856CA9"/>
    <w:rsid w:val="00856D54"/>
    <w:rsid w:val="00856D6C"/>
    <w:rsid w:val="00856DCA"/>
    <w:rsid w:val="008570C1"/>
    <w:rsid w:val="00857155"/>
    <w:rsid w:val="0085718B"/>
    <w:rsid w:val="008573AC"/>
    <w:rsid w:val="008575A3"/>
    <w:rsid w:val="00857672"/>
    <w:rsid w:val="008576B3"/>
    <w:rsid w:val="008576FC"/>
    <w:rsid w:val="00857739"/>
    <w:rsid w:val="0085786F"/>
    <w:rsid w:val="008579A4"/>
    <w:rsid w:val="00857B47"/>
    <w:rsid w:val="00857B7D"/>
    <w:rsid w:val="00857BF1"/>
    <w:rsid w:val="00857CDD"/>
    <w:rsid w:val="00857DA1"/>
    <w:rsid w:val="00857E96"/>
    <w:rsid w:val="00857E9D"/>
    <w:rsid w:val="00857EBB"/>
    <w:rsid w:val="00857F9A"/>
    <w:rsid w:val="0086012F"/>
    <w:rsid w:val="0086024B"/>
    <w:rsid w:val="00860351"/>
    <w:rsid w:val="00860536"/>
    <w:rsid w:val="00860558"/>
    <w:rsid w:val="008605BC"/>
    <w:rsid w:val="008605E3"/>
    <w:rsid w:val="008605F0"/>
    <w:rsid w:val="00860749"/>
    <w:rsid w:val="00860866"/>
    <w:rsid w:val="00860A9B"/>
    <w:rsid w:val="00860B0D"/>
    <w:rsid w:val="00860BE2"/>
    <w:rsid w:val="00860EF1"/>
    <w:rsid w:val="00860F07"/>
    <w:rsid w:val="0086124B"/>
    <w:rsid w:val="008613CA"/>
    <w:rsid w:val="008614DB"/>
    <w:rsid w:val="00861755"/>
    <w:rsid w:val="008617B2"/>
    <w:rsid w:val="008617EC"/>
    <w:rsid w:val="008618B1"/>
    <w:rsid w:val="0086196B"/>
    <w:rsid w:val="008619F5"/>
    <w:rsid w:val="00861A59"/>
    <w:rsid w:val="00861ACB"/>
    <w:rsid w:val="00861B11"/>
    <w:rsid w:val="00861B40"/>
    <w:rsid w:val="00861C86"/>
    <w:rsid w:val="00861E4A"/>
    <w:rsid w:val="00861F17"/>
    <w:rsid w:val="00861F43"/>
    <w:rsid w:val="00861FF4"/>
    <w:rsid w:val="00862305"/>
    <w:rsid w:val="00862349"/>
    <w:rsid w:val="008625EF"/>
    <w:rsid w:val="008626E4"/>
    <w:rsid w:val="00862703"/>
    <w:rsid w:val="0086271E"/>
    <w:rsid w:val="0086288D"/>
    <w:rsid w:val="00862904"/>
    <w:rsid w:val="00862928"/>
    <w:rsid w:val="00862AEE"/>
    <w:rsid w:val="00862CD8"/>
    <w:rsid w:val="00862DC7"/>
    <w:rsid w:val="00862FBE"/>
    <w:rsid w:val="00862FC7"/>
    <w:rsid w:val="0086326D"/>
    <w:rsid w:val="008633EE"/>
    <w:rsid w:val="00863603"/>
    <w:rsid w:val="00863626"/>
    <w:rsid w:val="00863688"/>
    <w:rsid w:val="00863B4A"/>
    <w:rsid w:val="00863B7C"/>
    <w:rsid w:val="00863C4C"/>
    <w:rsid w:val="00863EF7"/>
    <w:rsid w:val="00863F14"/>
    <w:rsid w:val="0086427F"/>
    <w:rsid w:val="008642A9"/>
    <w:rsid w:val="008642E3"/>
    <w:rsid w:val="00864375"/>
    <w:rsid w:val="0086441E"/>
    <w:rsid w:val="00864423"/>
    <w:rsid w:val="00864652"/>
    <w:rsid w:val="0086468E"/>
    <w:rsid w:val="00864700"/>
    <w:rsid w:val="00864718"/>
    <w:rsid w:val="008647BD"/>
    <w:rsid w:val="00864900"/>
    <w:rsid w:val="00864BAF"/>
    <w:rsid w:val="00864F58"/>
    <w:rsid w:val="00864F7E"/>
    <w:rsid w:val="00865185"/>
    <w:rsid w:val="0086571A"/>
    <w:rsid w:val="00865B03"/>
    <w:rsid w:val="00865B9E"/>
    <w:rsid w:val="00865BB4"/>
    <w:rsid w:val="00865C37"/>
    <w:rsid w:val="00865D26"/>
    <w:rsid w:val="00865DA9"/>
    <w:rsid w:val="00865FF4"/>
    <w:rsid w:val="00866077"/>
    <w:rsid w:val="008660E2"/>
    <w:rsid w:val="0086619E"/>
    <w:rsid w:val="008661AE"/>
    <w:rsid w:val="008661F4"/>
    <w:rsid w:val="0086629F"/>
    <w:rsid w:val="00866471"/>
    <w:rsid w:val="008664FD"/>
    <w:rsid w:val="008665D5"/>
    <w:rsid w:val="00866712"/>
    <w:rsid w:val="00866A6A"/>
    <w:rsid w:val="00866AAF"/>
    <w:rsid w:val="00866BB3"/>
    <w:rsid w:val="00866BD6"/>
    <w:rsid w:val="00866CEC"/>
    <w:rsid w:val="00866DE5"/>
    <w:rsid w:val="00866EE0"/>
    <w:rsid w:val="00866F3B"/>
    <w:rsid w:val="00867198"/>
    <w:rsid w:val="008671A8"/>
    <w:rsid w:val="00867215"/>
    <w:rsid w:val="0086752E"/>
    <w:rsid w:val="008675E9"/>
    <w:rsid w:val="00867628"/>
    <w:rsid w:val="00867897"/>
    <w:rsid w:val="00867913"/>
    <w:rsid w:val="008679AB"/>
    <w:rsid w:val="008679FC"/>
    <w:rsid w:val="00867A0C"/>
    <w:rsid w:val="00867C59"/>
    <w:rsid w:val="00867D1F"/>
    <w:rsid w:val="00867D7C"/>
    <w:rsid w:val="00867E2B"/>
    <w:rsid w:val="00867EC9"/>
    <w:rsid w:val="008700FB"/>
    <w:rsid w:val="0087021A"/>
    <w:rsid w:val="00870243"/>
    <w:rsid w:val="008703A2"/>
    <w:rsid w:val="008703F2"/>
    <w:rsid w:val="0087051F"/>
    <w:rsid w:val="008705A2"/>
    <w:rsid w:val="008706CC"/>
    <w:rsid w:val="0087079E"/>
    <w:rsid w:val="00870890"/>
    <w:rsid w:val="008708AC"/>
    <w:rsid w:val="0087090C"/>
    <w:rsid w:val="00870B09"/>
    <w:rsid w:val="00870BC1"/>
    <w:rsid w:val="00870C90"/>
    <w:rsid w:val="00870D0E"/>
    <w:rsid w:val="00870E93"/>
    <w:rsid w:val="00870EC2"/>
    <w:rsid w:val="00871004"/>
    <w:rsid w:val="00871041"/>
    <w:rsid w:val="00871494"/>
    <w:rsid w:val="00871576"/>
    <w:rsid w:val="0087157D"/>
    <w:rsid w:val="008716B7"/>
    <w:rsid w:val="00871753"/>
    <w:rsid w:val="008717EC"/>
    <w:rsid w:val="00871841"/>
    <w:rsid w:val="0087188F"/>
    <w:rsid w:val="00871E27"/>
    <w:rsid w:val="00871E32"/>
    <w:rsid w:val="00871F39"/>
    <w:rsid w:val="008720D7"/>
    <w:rsid w:val="0087233A"/>
    <w:rsid w:val="008724CD"/>
    <w:rsid w:val="008724D2"/>
    <w:rsid w:val="00872536"/>
    <w:rsid w:val="00872659"/>
    <w:rsid w:val="008727B7"/>
    <w:rsid w:val="00872840"/>
    <w:rsid w:val="0087291C"/>
    <w:rsid w:val="008729A4"/>
    <w:rsid w:val="00872D00"/>
    <w:rsid w:val="00872E49"/>
    <w:rsid w:val="00872E90"/>
    <w:rsid w:val="00872FBD"/>
    <w:rsid w:val="00873000"/>
    <w:rsid w:val="00873117"/>
    <w:rsid w:val="00873146"/>
    <w:rsid w:val="008731D4"/>
    <w:rsid w:val="008732C5"/>
    <w:rsid w:val="00873345"/>
    <w:rsid w:val="00873483"/>
    <w:rsid w:val="008734BB"/>
    <w:rsid w:val="008734FE"/>
    <w:rsid w:val="00873527"/>
    <w:rsid w:val="00873A15"/>
    <w:rsid w:val="00873B9F"/>
    <w:rsid w:val="00873C98"/>
    <w:rsid w:val="00873D86"/>
    <w:rsid w:val="00873DAE"/>
    <w:rsid w:val="00873DC5"/>
    <w:rsid w:val="00873DD5"/>
    <w:rsid w:val="00873DF2"/>
    <w:rsid w:val="00873EED"/>
    <w:rsid w:val="00873F10"/>
    <w:rsid w:val="00873F3C"/>
    <w:rsid w:val="00873F59"/>
    <w:rsid w:val="00874181"/>
    <w:rsid w:val="008742B0"/>
    <w:rsid w:val="008745DB"/>
    <w:rsid w:val="008745E4"/>
    <w:rsid w:val="0087472A"/>
    <w:rsid w:val="00874794"/>
    <w:rsid w:val="0087488C"/>
    <w:rsid w:val="00874907"/>
    <w:rsid w:val="00874B3D"/>
    <w:rsid w:val="00874BA0"/>
    <w:rsid w:val="00874C44"/>
    <w:rsid w:val="00874E79"/>
    <w:rsid w:val="00874F08"/>
    <w:rsid w:val="00875066"/>
    <w:rsid w:val="008750FE"/>
    <w:rsid w:val="008751AE"/>
    <w:rsid w:val="00875228"/>
    <w:rsid w:val="008752EA"/>
    <w:rsid w:val="008755AF"/>
    <w:rsid w:val="008755C0"/>
    <w:rsid w:val="00875707"/>
    <w:rsid w:val="00875781"/>
    <w:rsid w:val="00875A11"/>
    <w:rsid w:val="00875AC4"/>
    <w:rsid w:val="00875B77"/>
    <w:rsid w:val="00875BA4"/>
    <w:rsid w:val="00875BC6"/>
    <w:rsid w:val="00875C5A"/>
    <w:rsid w:val="00875CC5"/>
    <w:rsid w:val="00875CE7"/>
    <w:rsid w:val="0087601E"/>
    <w:rsid w:val="00876057"/>
    <w:rsid w:val="008760C8"/>
    <w:rsid w:val="0087612E"/>
    <w:rsid w:val="00876213"/>
    <w:rsid w:val="00876346"/>
    <w:rsid w:val="0087645D"/>
    <w:rsid w:val="00876529"/>
    <w:rsid w:val="00876601"/>
    <w:rsid w:val="0087681E"/>
    <w:rsid w:val="00876A4B"/>
    <w:rsid w:val="00876B76"/>
    <w:rsid w:val="00876C4F"/>
    <w:rsid w:val="00876EF5"/>
    <w:rsid w:val="00876FAD"/>
    <w:rsid w:val="00877203"/>
    <w:rsid w:val="0087739F"/>
    <w:rsid w:val="008773BA"/>
    <w:rsid w:val="008773DE"/>
    <w:rsid w:val="00877503"/>
    <w:rsid w:val="00877527"/>
    <w:rsid w:val="00877605"/>
    <w:rsid w:val="0087770C"/>
    <w:rsid w:val="008777ED"/>
    <w:rsid w:val="00877883"/>
    <w:rsid w:val="008779B8"/>
    <w:rsid w:val="008779DE"/>
    <w:rsid w:val="008779FA"/>
    <w:rsid w:val="00877A99"/>
    <w:rsid w:val="00877BF9"/>
    <w:rsid w:val="00877E23"/>
    <w:rsid w:val="00877E4E"/>
    <w:rsid w:val="00877EE9"/>
    <w:rsid w:val="00877FA9"/>
    <w:rsid w:val="00877FAE"/>
    <w:rsid w:val="008800AA"/>
    <w:rsid w:val="008800EC"/>
    <w:rsid w:val="0088017A"/>
    <w:rsid w:val="008801E2"/>
    <w:rsid w:val="0088056B"/>
    <w:rsid w:val="00880659"/>
    <w:rsid w:val="00880920"/>
    <w:rsid w:val="0088098B"/>
    <w:rsid w:val="00880DF0"/>
    <w:rsid w:val="00881159"/>
    <w:rsid w:val="008811BA"/>
    <w:rsid w:val="008813F9"/>
    <w:rsid w:val="008815CB"/>
    <w:rsid w:val="00881B4D"/>
    <w:rsid w:val="00881EA3"/>
    <w:rsid w:val="00881F12"/>
    <w:rsid w:val="00881F17"/>
    <w:rsid w:val="00881F50"/>
    <w:rsid w:val="0088203E"/>
    <w:rsid w:val="00882148"/>
    <w:rsid w:val="00882229"/>
    <w:rsid w:val="00882356"/>
    <w:rsid w:val="00882403"/>
    <w:rsid w:val="00882716"/>
    <w:rsid w:val="0088274E"/>
    <w:rsid w:val="008827AE"/>
    <w:rsid w:val="008828F6"/>
    <w:rsid w:val="00882A79"/>
    <w:rsid w:val="00882BA9"/>
    <w:rsid w:val="00882EF8"/>
    <w:rsid w:val="00883029"/>
    <w:rsid w:val="0088315C"/>
    <w:rsid w:val="00883224"/>
    <w:rsid w:val="008832A6"/>
    <w:rsid w:val="00883303"/>
    <w:rsid w:val="00883355"/>
    <w:rsid w:val="008833C5"/>
    <w:rsid w:val="00883504"/>
    <w:rsid w:val="008836DC"/>
    <w:rsid w:val="008836E2"/>
    <w:rsid w:val="008836E8"/>
    <w:rsid w:val="00883805"/>
    <w:rsid w:val="00883A74"/>
    <w:rsid w:val="00883ADB"/>
    <w:rsid w:val="00883CFC"/>
    <w:rsid w:val="00883DC2"/>
    <w:rsid w:val="00883DE9"/>
    <w:rsid w:val="00883E7B"/>
    <w:rsid w:val="00883F88"/>
    <w:rsid w:val="00883FDF"/>
    <w:rsid w:val="00883FFA"/>
    <w:rsid w:val="008842D2"/>
    <w:rsid w:val="008843C0"/>
    <w:rsid w:val="008843C6"/>
    <w:rsid w:val="008844AB"/>
    <w:rsid w:val="008844D6"/>
    <w:rsid w:val="008845BD"/>
    <w:rsid w:val="00884747"/>
    <w:rsid w:val="00884755"/>
    <w:rsid w:val="0088475E"/>
    <w:rsid w:val="00884781"/>
    <w:rsid w:val="00884859"/>
    <w:rsid w:val="00884968"/>
    <w:rsid w:val="00884B86"/>
    <w:rsid w:val="00884BEE"/>
    <w:rsid w:val="00884C04"/>
    <w:rsid w:val="00884CA7"/>
    <w:rsid w:val="00884DA5"/>
    <w:rsid w:val="00884F2C"/>
    <w:rsid w:val="008852AE"/>
    <w:rsid w:val="00885555"/>
    <w:rsid w:val="008855E6"/>
    <w:rsid w:val="00885604"/>
    <w:rsid w:val="0088573D"/>
    <w:rsid w:val="00885CFB"/>
    <w:rsid w:val="00885D45"/>
    <w:rsid w:val="008860E3"/>
    <w:rsid w:val="00886140"/>
    <w:rsid w:val="0088614F"/>
    <w:rsid w:val="008862A5"/>
    <w:rsid w:val="0088646F"/>
    <w:rsid w:val="008865AC"/>
    <w:rsid w:val="008869A0"/>
    <w:rsid w:val="00886EC9"/>
    <w:rsid w:val="00886FED"/>
    <w:rsid w:val="00887011"/>
    <w:rsid w:val="00887018"/>
    <w:rsid w:val="0088708F"/>
    <w:rsid w:val="00887190"/>
    <w:rsid w:val="00887225"/>
    <w:rsid w:val="0088727F"/>
    <w:rsid w:val="00887382"/>
    <w:rsid w:val="008873C7"/>
    <w:rsid w:val="0088742E"/>
    <w:rsid w:val="00887479"/>
    <w:rsid w:val="008874C9"/>
    <w:rsid w:val="0088768A"/>
    <w:rsid w:val="00887B00"/>
    <w:rsid w:val="00887B22"/>
    <w:rsid w:val="00887BD2"/>
    <w:rsid w:val="00887D09"/>
    <w:rsid w:val="00887D9B"/>
    <w:rsid w:val="00887FF0"/>
    <w:rsid w:val="0089006E"/>
    <w:rsid w:val="008900EE"/>
    <w:rsid w:val="008900FE"/>
    <w:rsid w:val="0089016E"/>
    <w:rsid w:val="0089024D"/>
    <w:rsid w:val="00890409"/>
    <w:rsid w:val="00890411"/>
    <w:rsid w:val="008905C6"/>
    <w:rsid w:val="008906B9"/>
    <w:rsid w:val="00890817"/>
    <w:rsid w:val="00890897"/>
    <w:rsid w:val="008908AB"/>
    <w:rsid w:val="00890D89"/>
    <w:rsid w:val="00890DE6"/>
    <w:rsid w:val="00890EA9"/>
    <w:rsid w:val="00890FCF"/>
    <w:rsid w:val="00891061"/>
    <w:rsid w:val="008910BC"/>
    <w:rsid w:val="0089128B"/>
    <w:rsid w:val="008912C2"/>
    <w:rsid w:val="00891479"/>
    <w:rsid w:val="008914FF"/>
    <w:rsid w:val="00891571"/>
    <w:rsid w:val="0089166C"/>
    <w:rsid w:val="0089178A"/>
    <w:rsid w:val="008919CE"/>
    <w:rsid w:val="008919E5"/>
    <w:rsid w:val="00891B88"/>
    <w:rsid w:val="00891C04"/>
    <w:rsid w:val="00891C55"/>
    <w:rsid w:val="00891E0F"/>
    <w:rsid w:val="00891E93"/>
    <w:rsid w:val="00891EA5"/>
    <w:rsid w:val="00892063"/>
    <w:rsid w:val="008920B5"/>
    <w:rsid w:val="008922C4"/>
    <w:rsid w:val="008922F8"/>
    <w:rsid w:val="00892311"/>
    <w:rsid w:val="00892352"/>
    <w:rsid w:val="008924D0"/>
    <w:rsid w:val="008926D9"/>
    <w:rsid w:val="0089277D"/>
    <w:rsid w:val="0089282B"/>
    <w:rsid w:val="0089284D"/>
    <w:rsid w:val="008928F0"/>
    <w:rsid w:val="00892B52"/>
    <w:rsid w:val="00892BAD"/>
    <w:rsid w:val="00892C0D"/>
    <w:rsid w:val="00892E5A"/>
    <w:rsid w:val="00892EC1"/>
    <w:rsid w:val="00892FE9"/>
    <w:rsid w:val="008932DD"/>
    <w:rsid w:val="008933A9"/>
    <w:rsid w:val="008933F8"/>
    <w:rsid w:val="0089341C"/>
    <w:rsid w:val="008934F6"/>
    <w:rsid w:val="00893580"/>
    <w:rsid w:val="00893589"/>
    <w:rsid w:val="0089365F"/>
    <w:rsid w:val="0089372B"/>
    <w:rsid w:val="0089376F"/>
    <w:rsid w:val="008937BB"/>
    <w:rsid w:val="008938FE"/>
    <w:rsid w:val="0089399D"/>
    <w:rsid w:val="00893C61"/>
    <w:rsid w:val="00893C91"/>
    <w:rsid w:val="0089409F"/>
    <w:rsid w:val="00894151"/>
    <w:rsid w:val="0089416E"/>
    <w:rsid w:val="00894298"/>
    <w:rsid w:val="00894350"/>
    <w:rsid w:val="008943C5"/>
    <w:rsid w:val="008943CD"/>
    <w:rsid w:val="0089450F"/>
    <w:rsid w:val="00894523"/>
    <w:rsid w:val="0089462B"/>
    <w:rsid w:val="008947F5"/>
    <w:rsid w:val="00894B45"/>
    <w:rsid w:val="00894B81"/>
    <w:rsid w:val="00895324"/>
    <w:rsid w:val="008955D5"/>
    <w:rsid w:val="0089568D"/>
    <w:rsid w:val="00895889"/>
    <w:rsid w:val="00895957"/>
    <w:rsid w:val="008959E1"/>
    <w:rsid w:val="00895C37"/>
    <w:rsid w:val="00895C6C"/>
    <w:rsid w:val="00896027"/>
    <w:rsid w:val="0089602D"/>
    <w:rsid w:val="00896053"/>
    <w:rsid w:val="008962F9"/>
    <w:rsid w:val="00896312"/>
    <w:rsid w:val="008964BE"/>
    <w:rsid w:val="008965E3"/>
    <w:rsid w:val="00896792"/>
    <w:rsid w:val="00896A1D"/>
    <w:rsid w:val="00896B2A"/>
    <w:rsid w:val="00896CB4"/>
    <w:rsid w:val="00896CB6"/>
    <w:rsid w:val="00896EB3"/>
    <w:rsid w:val="00896F36"/>
    <w:rsid w:val="00897055"/>
    <w:rsid w:val="008970B9"/>
    <w:rsid w:val="00897291"/>
    <w:rsid w:val="00897365"/>
    <w:rsid w:val="0089740A"/>
    <w:rsid w:val="00897505"/>
    <w:rsid w:val="0089760B"/>
    <w:rsid w:val="008976A3"/>
    <w:rsid w:val="00897971"/>
    <w:rsid w:val="00897A9F"/>
    <w:rsid w:val="00897CA4"/>
    <w:rsid w:val="00897EE9"/>
    <w:rsid w:val="008A00FA"/>
    <w:rsid w:val="008A03C8"/>
    <w:rsid w:val="008A0402"/>
    <w:rsid w:val="008A054D"/>
    <w:rsid w:val="008A05C4"/>
    <w:rsid w:val="008A05D1"/>
    <w:rsid w:val="008A067C"/>
    <w:rsid w:val="008A074C"/>
    <w:rsid w:val="008A0801"/>
    <w:rsid w:val="008A0885"/>
    <w:rsid w:val="008A0A29"/>
    <w:rsid w:val="008A0CCF"/>
    <w:rsid w:val="008A0E97"/>
    <w:rsid w:val="008A11B9"/>
    <w:rsid w:val="008A1254"/>
    <w:rsid w:val="008A125E"/>
    <w:rsid w:val="008A12AB"/>
    <w:rsid w:val="008A1543"/>
    <w:rsid w:val="008A16B7"/>
    <w:rsid w:val="008A1A85"/>
    <w:rsid w:val="008A1B82"/>
    <w:rsid w:val="008A2085"/>
    <w:rsid w:val="008A21FB"/>
    <w:rsid w:val="008A2277"/>
    <w:rsid w:val="008A2315"/>
    <w:rsid w:val="008A2369"/>
    <w:rsid w:val="008A2470"/>
    <w:rsid w:val="008A25FD"/>
    <w:rsid w:val="008A26EA"/>
    <w:rsid w:val="008A2816"/>
    <w:rsid w:val="008A2874"/>
    <w:rsid w:val="008A2AAC"/>
    <w:rsid w:val="008A2B10"/>
    <w:rsid w:val="008A2B11"/>
    <w:rsid w:val="008A2B23"/>
    <w:rsid w:val="008A2BAB"/>
    <w:rsid w:val="008A2BEA"/>
    <w:rsid w:val="008A2DED"/>
    <w:rsid w:val="008A2DEE"/>
    <w:rsid w:val="008A2F7B"/>
    <w:rsid w:val="008A323E"/>
    <w:rsid w:val="008A32BE"/>
    <w:rsid w:val="008A333F"/>
    <w:rsid w:val="008A3AFC"/>
    <w:rsid w:val="008A3BA9"/>
    <w:rsid w:val="008A3CF5"/>
    <w:rsid w:val="008A3E08"/>
    <w:rsid w:val="008A3E48"/>
    <w:rsid w:val="008A47AE"/>
    <w:rsid w:val="008A499B"/>
    <w:rsid w:val="008A4BA0"/>
    <w:rsid w:val="008A4D6C"/>
    <w:rsid w:val="008A4DED"/>
    <w:rsid w:val="008A4E1F"/>
    <w:rsid w:val="008A4E96"/>
    <w:rsid w:val="008A4F4B"/>
    <w:rsid w:val="008A503B"/>
    <w:rsid w:val="008A507F"/>
    <w:rsid w:val="008A510B"/>
    <w:rsid w:val="008A5357"/>
    <w:rsid w:val="008A5461"/>
    <w:rsid w:val="008A5475"/>
    <w:rsid w:val="008A57B5"/>
    <w:rsid w:val="008A581F"/>
    <w:rsid w:val="008A58E5"/>
    <w:rsid w:val="008A5929"/>
    <w:rsid w:val="008A5978"/>
    <w:rsid w:val="008A5BB0"/>
    <w:rsid w:val="008A5C31"/>
    <w:rsid w:val="008A5C82"/>
    <w:rsid w:val="008A5DC5"/>
    <w:rsid w:val="008A633F"/>
    <w:rsid w:val="008A6350"/>
    <w:rsid w:val="008A6357"/>
    <w:rsid w:val="008A6443"/>
    <w:rsid w:val="008A64E1"/>
    <w:rsid w:val="008A6677"/>
    <w:rsid w:val="008A67B4"/>
    <w:rsid w:val="008A697A"/>
    <w:rsid w:val="008A6AD1"/>
    <w:rsid w:val="008A6B62"/>
    <w:rsid w:val="008A6BC4"/>
    <w:rsid w:val="008A6E5B"/>
    <w:rsid w:val="008A6FDF"/>
    <w:rsid w:val="008A7089"/>
    <w:rsid w:val="008A7100"/>
    <w:rsid w:val="008A73E7"/>
    <w:rsid w:val="008A743A"/>
    <w:rsid w:val="008A743D"/>
    <w:rsid w:val="008A78FA"/>
    <w:rsid w:val="008A7ADF"/>
    <w:rsid w:val="008A7BA0"/>
    <w:rsid w:val="008A7C82"/>
    <w:rsid w:val="008A7F90"/>
    <w:rsid w:val="008A7F9E"/>
    <w:rsid w:val="008B0015"/>
    <w:rsid w:val="008B00C8"/>
    <w:rsid w:val="008B0177"/>
    <w:rsid w:val="008B0218"/>
    <w:rsid w:val="008B0270"/>
    <w:rsid w:val="008B02FB"/>
    <w:rsid w:val="008B0317"/>
    <w:rsid w:val="008B0467"/>
    <w:rsid w:val="008B0711"/>
    <w:rsid w:val="008B08BC"/>
    <w:rsid w:val="008B0A3F"/>
    <w:rsid w:val="008B0B16"/>
    <w:rsid w:val="008B0B1E"/>
    <w:rsid w:val="008B0B25"/>
    <w:rsid w:val="008B0C1D"/>
    <w:rsid w:val="008B0D21"/>
    <w:rsid w:val="008B0D45"/>
    <w:rsid w:val="008B0DE4"/>
    <w:rsid w:val="008B0FC2"/>
    <w:rsid w:val="008B1045"/>
    <w:rsid w:val="008B1388"/>
    <w:rsid w:val="008B13DA"/>
    <w:rsid w:val="008B1515"/>
    <w:rsid w:val="008B164E"/>
    <w:rsid w:val="008B1737"/>
    <w:rsid w:val="008B17AB"/>
    <w:rsid w:val="008B17B8"/>
    <w:rsid w:val="008B17E8"/>
    <w:rsid w:val="008B199C"/>
    <w:rsid w:val="008B1A9E"/>
    <w:rsid w:val="008B1CD9"/>
    <w:rsid w:val="008B1D42"/>
    <w:rsid w:val="008B210D"/>
    <w:rsid w:val="008B21E1"/>
    <w:rsid w:val="008B22DB"/>
    <w:rsid w:val="008B2421"/>
    <w:rsid w:val="008B24BB"/>
    <w:rsid w:val="008B2646"/>
    <w:rsid w:val="008B267D"/>
    <w:rsid w:val="008B2699"/>
    <w:rsid w:val="008B2941"/>
    <w:rsid w:val="008B2944"/>
    <w:rsid w:val="008B2A52"/>
    <w:rsid w:val="008B2CC9"/>
    <w:rsid w:val="008B2D00"/>
    <w:rsid w:val="008B2DBE"/>
    <w:rsid w:val="008B2E37"/>
    <w:rsid w:val="008B2F6B"/>
    <w:rsid w:val="008B2F8B"/>
    <w:rsid w:val="008B3094"/>
    <w:rsid w:val="008B30B2"/>
    <w:rsid w:val="008B34A4"/>
    <w:rsid w:val="008B359E"/>
    <w:rsid w:val="008B3607"/>
    <w:rsid w:val="008B3721"/>
    <w:rsid w:val="008B3766"/>
    <w:rsid w:val="008B3783"/>
    <w:rsid w:val="008B37D3"/>
    <w:rsid w:val="008B37D6"/>
    <w:rsid w:val="008B3890"/>
    <w:rsid w:val="008B38A3"/>
    <w:rsid w:val="008B3926"/>
    <w:rsid w:val="008B393A"/>
    <w:rsid w:val="008B39D1"/>
    <w:rsid w:val="008B3A7E"/>
    <w:rsid w:val="008B3CF8"/>
    <w:rsid w:val="008B3F5F"/>
    <w:rsid w:val="008B3FEB"/>
    <w:rsid w:val="008B40E3"/>
    <w:rsid w:val="008B4174"/>
    <w:rsid w:val="008B427C"/>
    <w:rsid w:val="008B4720"/>
    <w:rsid w:val="008B4730"/>
    <w:rsid w:val="008B4833"/>
    <w:rsid w:val="008B48EA"/>
    <w:rsid w:val="008B49A7"/>
    <w:rsid w:val="008B4A28"/>
    <w:rsid w:val="008B4A6A"/>
    <w:rsid w:val="008B4B2C"/>
    <w:rsid w:val="008B4CDC"/>
    <w:rsid w:val="008B4CFD"/>
    <w:rsid w:val="008B4EE7"/>
    <w:rsid w:val="008B4F63"/>
    <w:rsid w:val="008B4F89"/>
    <w:rsid w:val="008B50A3"/>
    <w:rsid w:val="008B511B"/>
    <w:rsid w:val="008B5192"/>
    <w:rsid w:val="008B52D1"/>
    <w:rsid w:val="008B5612"/>
    <w:rsid w:val="008B5950"/>
    <w:rsid w:val="008B5F12"/>
    <w:rsid w:val="008B5F61"/>
    <w:rsid w:val="008B5F6D"/>
    <w:rsid w:val="008B5FAB"/>
    <w:rsid w:val="008B625B"/>
    <w:rsid w:val="008B62C6"/>
    <w:rsid w:val="008B62CA"/>
    <w:rsid w:val="008B64CC"/>
    <w:rsid w:val="008B65C3"/>
    <w:rsid w:val="008B67BD"/>
    <w:rsid w:val="008B689E"/>
    <w:rsid w:val="008B6BC0"/>
    <w:rsid w:val="008B6BE0"/>
    <w:rsid w:val="008B6C97"/>
    <w:rsid w:val="008B6CEA"/>
    <w:rsid w:val="008B6E48"/>
    <w:rsid w:val="008B711C"/>
    <w:rsid w:val="008B7191"/>
    <w:rsid w:val="008B7272"/>
    <w:rsid w:val="008B7308"/>
    <w:rsid w:val="008B7369"/>
    <w:rsid w:val="008B7375"/>
    <w:rsid w:val="008B747B"/>
    <w:rsid w:val="008B74D1"/>
    <w:rsid w:val="008B7517"/>
    <w:rsid w:val="008B753A"/>
    <w:rsid w:val="008B766C"/>
    <w:rsid w:val="008B77BF"/>
    <w:rsid w:val="008B783A"/>
    <w:rsid w:val="008B7958"/>
    <w:rsid w:val="008B7AEC"/>
    <w:rsid w:val="008B7AF8"/>
    <w:rsid w:val="008B7DC1"/>
    <w:rsid w:val="008B7EF2"/>
    <w:rsid w:val="008C023D"/>
    <w:rsid w:val="008C02D6"/>
    <w:rsid w:val="008C035D"/>
    <w:rsid w:val="008C06BF"/>
    <w:rsid w:val="008C0773"/>
    <w:rsid w:val="008C07FE"/>
    <w:rsid w:val="008C0BE3"/>
    <w:rsid w:val="008C0C12"/>
    <w:rsid w:val="008C0CD6"/>
    <w:rsid w:val="008C0E3C"/>
    <w:rsid w:val="008C1023"/>
    <w:rsid w:val="008C1039"/>
    <w:rsid w:val="008C1066"/>
    <w:rsid w:val="008C10C7"/>
    <w:rsid w:val="008C12B4"/>
    <w:rsid w:val="008C137E"/>
    <w:rsid w:val="008C1393"/>
    <w:rsid w:val="008C1419"/>
    <w:rsid w:val="008C141E"/>
    <w:rsid w:val="008C1507"/>
    <w:rsid w:val="008C16D1"/>
    <w:rsid w:val="008C17BB"/>
    <w:rsid w:val="008C1838"/>
    <w:rsid w:val="008C1865"/>
    <w:rsid w:val="008C18CE"/>
    <w:rsid w:val="008C18D3"/>
    <w:rsid w:val="008C19FB"/>
    <w:rsid w:val="008C1BD6"/>
    <w:rsid w:val="008C1D40"/>
    <w:rsid w:val="008C1E42"/>
    <w:rsid w:val="008C1FFD"/>
    <w:rsid w:val="008C2013"/>
    <w:rsid w:val="008C205D"/>
    <w:rsid w:val="008C20DC"/>
    <w:rsid w:val="008C21D3"/>
    <w:rsid w:val="008C22CD"/>
    <w:rsid w:val="008C2450"/>
    <w:rsid w:val="008C2616"/>
    <w:rsid w:val="008C2665"/>
    <w:rsid w:val="008C271A"/>
    <w:rsid w:val="008C2875"/>
    <w:rsid w:val="008C299F"/>
    <w:rsid w:val="008C2AC2"/>
    <w:rsid w:val="008C2AF9"/>
    <w:rsid w:val="008C2B3B"/>
    <w:rsid w:val="008C2DA1"/>
    <w:rsid w:val="008C2E8D"/>
    <w:rsid w:val="008C2F7B"/>
    <w:rsid w:val="008C2FE6"/>
    <w:rsid w:val="008C3017"/>
    <w:rsid w:val="008C31B7"/>
    <w:rsid w:val="008C31C6"/>
    <w:rsid w:val="008C31FA"/>
    <w:rsid w:val="008C3350"/>
    <w:rsid w:val="008C33BF"/>
    <w:rsid w:val="008C3433"/>
    <w:rsid w:val="008C3442"/>
    <w:rsid w:val="008C3479"/>
    <w:rsid w:val="008C349A"/>
    <w:rsid w:val="008C34F9"/>
    <w:rsid w:val="008C34FB"/>
    <w:rsid w:val="008C3687"/>
    <w:rsid w:val="008C3832"/>
    <w:rsid w:val="008C3898"/>
    <w:rsid w:val="008C390D"/>
    <w:rsid w:val="008C394C"/>
    <w:rsid w:val="008C3A64"/>
    <w:rsid w:val="008C3AEE"/>
    <w:rsid w:val="008C3C5D"/>
    <w:rsid w:val="008C3D9B"/>
    <w:rsid w:val="008C3E6A"/>
    <w:rsid w:val="008C3EA8"/>
    <w:rsid w:val="008C3EFE"/>
    <w:rsid w:val="008C3F12"/>
    <w:rsid w:val="008C3FDC"/>
    <w:rsid w:val="008C401C"/>
    <w:rsid w:val="008C4050"/>
    <w:rsid w:val="008C40D7"/>
    <w:rsid w:val="008C4331"/>
    <w:rsid w:val="008C4345"/>
    <w:rsid w:val="008C4404"/>
    <w:rsid w:val="008C4406"/>
    <w:rsid w:val="008C4442"/>
    <w:rsid w:val="008C4445"/>
    <w:rsid w:val="008C44B3"/>
    <w:rsid w:val="008C4518"/>
    <w:rsid w:val="008C45A4"/>
    <w:rsid w:val="008C45C4"/>
    <w:rsid w:val="008C4622"/>
    <w:rsid w:val="008C46A8"/>
    <w:rsid w:val="008C46DB"/>
    <w:rsid w:val="008C4701"/>
    <w:rsid w:val="008C4735"/>
    <w:rsid w:val="008C4843"/>
    <w:rsid w:val="008C4BE3"/>
    <w:rsid w:val="008C4C3B"/>
    <w:rsid w:val="008C4FE5"/>
    <w:rsid w:val="008C503D"/>
    <w:rsid w:val="008C50B4"/>
    <w:rsid w:val="008C5243"/>
    <w:rsid w:val="008C524D"/>
    <w:rsid w:val="008C5343"/>
    <w:rsid w:val="008C53DB"/>
    <w:rsid w:val="008C5406"/>
    <w:rsid w:val="008C5500"/>
    <w:rsid w:val="008C5768"/>
    <w:rsid w:val="008C5887"/>
    <w:rsid w:val="008C5D3E"/>
    <w:rsid w:val="008C5EC5"/>
    <w:rsid w:val="008C5FA8"/>
    <w:rsid w:val="008C5FB1"/>
    <w:rsid w:val="008C60C9"/>
    <w:rsid w:val="008C613D"/>
    <w:rsid w:val="008C632C"/>
    <w:rsid w:val="008C6337"/>
    <w:rsid w:val="008C646C"/>
    <w:rsid w:val="008C67E3"/>
    <w:rsid w:val="008C681A"/>
    <w:rsid w:val="008C6865"/>
    <w:rsid w:val="008C68D2"/>
    <w:rsid w:val="008C6915"/>
    <w:rsid w:val="008C6963"/>
    <w:rsid w:val="008C69BB"/>
    <w:rsid w:val="008C69EF"/>
    <w:rsid w:val="008C6CBB"/>
    <w:rsid w:val="008C6FA2"/>
    <w:rsid w:val="008C722B"/>
    <w:rsid w:val="008C7255"/>
    <w:rsid w:val="008C730F"/>
    <w:rsid w:val="008C745B"/>
    <w:rsid w:val="008C7472"/>
    <w:rsid w:val="008C7601"/>
    <w:rsid w:val="008C7651"/>
    <w:rsid w:val="008C7653"/>
    <w:rsid w:val="008C76A5"/>
    <w:rsid w:val="008C7780"/>
    <w:rsid w:val="008C7916"/>
    <w:rsid w:val="008C79A4"/>
    <w:rsid w:val="008C7A0D"/>
    <w:rsid w:val="008C7A3F"/>
    <w:rsid w:val="008C7A4A"/>
    <w:rsid w:val="008C7B3B"/>
    <w:rsid w:val="008C7C43"/>
    <w:rsid w:val="008C7C4C"/>
    <w:rsid w:val="008C7DE5"/>
    <w:rsid w:val="008C7F97"/>
    <w:rsid w:val="008D0249"/>
    <w:rsid w:val="008D0439"/>
    <w:rsid w:val="008D050B"/>
    <w:rsid w:val="008D051A"/>
    <w:rsid w:val="008D0521"/>
    <w:rsid w:val="008D057C"/>
    <w:rsid w:val="008D05BB"/>
    <w:rsid w:val="008D06FC"/>
    <w:rsid w:val="008D07F6"/>
    <w:rsid w:val="008D0806"/>
    <w:rsid w:val="008D0871"/>
    <w:rsid w:val="008D0890"/>
    <w:rsid w:val="008D0968"/>
    <w:rsid w:val="008D0A20"/>
    <w:rsid w:val="008D0E95"/>
    <w:rsid w:val="008D0E96"/>
    <w:rsid w:val="008D0F8A"/>
    <w:rsid w:val="008D11DE"/>
    <w:rsid w:val="008D139A"/>
    <w:rsid w:val="008D13BB"/>
    <w:rsid w:val="008D1583"/>
    <w:rsid w:val="008D1607"/>
    <w:rsid w:val="008D16BA"/>
    <w:rsid w:val="008D1738"/>
    <w:rsid w:val="008D18FF"/>
    <w:rsid w:val="008D1945"/>
    <w:rsid w:val="008D19FF"/>
    <w:rsid w:val="008D1CF8"/>
    <w:rsid w:val="008D1D80"/>
    <w:rsid w:val="008D1E87"/>
    <w:rsid w:val="008D1ED7"/>
    <w:rsid w:val="008D1F14"/>
    <w:rsid w:val="008D2065"/>
    <w:rsid w:val="008D21AD"/>
    <w:rsid w:val="008D22DD"/>
    <w:rsid w:val="008D22EA"/>
    <w:rsid w:val="008D233C"/>
    <w:rsid w:val="008D234A"/>
    <w:rsid w:val="008D2594"/>
    <w:rsid w:val="008D25D2"/>
    <w:rsid w:val="008D26D9"/>
    <w:rsid w:val="008D277A"/>
    <w:rsid w:val="008D28E8"/>
    <w:rsid w:val="008D2A00"/>
    <w:rsid w:val="008D2A74"/>
    <w:rsid w:val="008D2B2E"/>
    <w:rsid w:val="008D2F22"/>
    <w:rsid w:val="008D3038"/>
    <w:rsid w:val="008D30F7"/>
    <w:rsid w:val="008D328F"/>
    <w:rsid w:val="008D3454"/>
    <w:rsid w:val="008D36A2"/>
    <w:rsid w:val="008D36C1"/>
    <w:rsid w:val="008D3759"/>
    <w:rsid w:val="008D378E"/>
    <w:rsid w:val="008D38D2"/>
    <w:rsid w:val="008D3C24"/>
    <w:rsid w:val="008D3CB9"/>
    <w:rsid w:val="008D3DE6"/>
    <w:rsid w:val="008D3F36"/>
    <w:rsid w:val="008D3FC5"/>
    <w:rsid w:val="008D405E"/>
    <w:rsid w:val="008D40C1"/>
    <w:rsid w:val="008D426B"/>
    <w:rsid w:val="008D4416"/>
    <w:rsid w:val="008D4478"/>
    <w:rsid w:val="008D453D"/>
    <w:rsid w:val="008D45B3"/>
    <w:rsid w:val="008D45EA"/>
    <w:rsid w:val="008D4676"/>
    <w:rsid w:val="008D4780"/>
    <w:rsid w:val="008D486A"/>
    <w:rsid w:val="008D4A96"/>
    <w:rsid w:val="008D4AEF"/>
    <w:rsid w:val="008D4C2D"/>
    <w:rsid w:val="008D4C81"/>
    <w:rsid w:val="008D4D72"/>
    <w:rsid w:val="008D5083"/>
    <w:rsid w:val="008D50BC"/>
    <w:rsid w:val="008D512E"/>
    <w:rsid w:val="008D5325"/>
    <w:rsid w:val="008D5741"/>
    <w:rsid w:val="008D5782"/>
    <w:rsid w:val="008D5A55"/>
    <w:rsid w:val="008D5AF1"/>
    <w:rsid w:val="008D5B4A"/>
    <w:rsid w:val="008D5B4D"/>
    <w:rsid w:val="008D5C49"/>
    <w:rsid w:val="008D5C74"/>
    <w:rsid w:val="008D5C87"/>
    <w:rsid w:val="008D5CA2"/>
    <w:rsid w:val="008D5E94"/>
    <w:rsid w:val="008D5ECD"/>
    <w:rsid w:val="008D5F3A"/>
    <w:rsid w:val="008D5FD1"/>
    <w:rsid w:val="008D5FFA"/>
    <w:rsid w:val="008D6040"/>
    <w:rsid w:val="008D6199"/>
    <w:rsid w:val="008D61DF"/>
    <w:rsid w:val="008D6324"/>
    <w:rsid w:val="008D6479"/>
    <w:rsid w:val="008D647D"/>
    <w:rsid w:val="008D64C4"/>
    <w:rsid w:val="008D6564"/>
    <w:rsid w:val="008D657E"/>
    <w:rsid w:val="008D675E"/>
    <w:rsid w:val="008D68BA"/>
    <w:rsid w:val="008D68D4"/>
    <w:rsid w:val="008D6CA9"/>
    <w:rsid w:val="008D6CCE"/>
    <w:rsid w:val="008D6CE6"/>
    <w:rsid w:val="008D74D1"/>
    <w:rsid w:val="008D760A"/>
    <w:rsid w:val="008D76C0"/>
    <w:rsid w:val="008D787C"/>
    <w:rsid w:val="008D7A5D"/>
    <w:rsid w:val="008D7B75"/>
    <w:rsid w:val="008D7C3E"/>
    <w:rsid w:val="008D7FAE"/>
    <w:rsid w:val="008D7FF8"/>
    <w:rsid w:val="008E0182"/>
    <w:rsid w:val="008E03C2"/>
    <w:rsid w:val="008E03CF"/>
    <w:rsid w:val="008E05BC"/>
    <w:rsid w:val="008E05C5"/>
    <w:rsid w:val="008E065A"/>
    <w:rsid w:val="008E06A2"/>
    <w:rsid w:val="008E0745"/>
    <w:rsid w:val="008E0803"/>
    <w:rsid w:val="008E0A49"/>
    <w:rsid w:val="008E0A59"/>
    <w:rsid w:val="008E0B26"/>
    <w:rsid w:val="008E0C08"/>
    <w:rsid w:val="008E0C0E"/>
    <w:rsid w:val="008E0D74"/>
    <w:rsid w:val="008E0D85"/>
    <w:rsid w:val="008E0DD1"/>
    <w:rsid w:val="008E0E21"/>
    <w:rsid w:val="008E1066"/>
    <w:rsid w:val="008E10D5"/>
    <w:rsid w:val="008E1186"/>
    <w:rsid w:val="008E1197"/>
    <w:rsid w:val="008E1401"/>
    <w:rsid w:val="008E1417"/>
    <w:rsid w:val="008E14FF"/>
    <w:rsid w:val="008E162C"/>
    <w:rsid w:val="008E164B"/>
    <w:rsid w:val="008E1725"/>
    <w:rsid w:val="008E1810"/>
    <w:rsid w:val="008E1854"/>
    <w:rsid w:val="008E1B55"/>
    <w:rsid w:val="008E1D0C"/>
    <w:rsid w:val="008E1F57"/>
    <w:rsid w:val="008E1FF2"/>
    <w:rsid w:val="008E214E"/>
    <w:rsid w:val="008E21F1"/>
    <w:rsid w:val="008E2225"/>
    <w:rsid w:val="008E2637"/>
    <w:rsid w:val="008E27FB"/>
    <w:rsid w:val="008E286D"/>
    <w:rsid w:val="008E28AE"/>
    <w:rsid w:val="008E28F3"/>
    <w:rsid w:val="008E2976"/>
    <w:rsid w:val="008E29F7"/>
    <w:rsid w:val="008E2AE6"/>
    <w:rsid w:val="008E2B4A"/>
    <w:rsid w:val="008E2CAC"/>
    <w:rsid w:val="008E2CFE"/>
    <w:rsid w:val="008E2EEF"/>
    <w:rsid w:val="008E305C"/>
    <w:rsid w:val="008E31C2"/>
    <w:rsid w:val="008E33CA"/>
    <w:rsid w:val="008E3559"/>
    <w:rsid w:val="008E36B7"/>
    <w:rsid w:val="008E36E3"/>
    <w:rsid w:val="008E372F"/>
    <w:rsid w:val="008E385C"/>
    <w:rsid w:val="008E3A05"/>
    <w:rsid w:val="008E3A55"/>
    <w:rsid w:val="008E3A7A"/>
    <w:rsid w:val="008E3CCF"/>
    <w:rsid w:val="008E3E6E"/>
    <w:rsid w:val="008E40D6"/>
    <w:rsid w:val="008E426B"/>
    <w:rsid w:val="008E42E7"/>
    <w:rsid w:val="008E4425"/>
    <w:rsid w:val="008E448C"/>
    <w:rsid w:val="008E44AD"/>
    <w:rsid w:val="008E4561"/>
    <w:rsid w:val="008E45ED"/>
    <w:rsid w:val="008E4625"/>
    <w:rsid w:val="008E472A"/>
    <w:rsid w:val="008E47C2"/>
    <w:rsid w:val="008E47DA"/>
    <w:rsid w:val="008E4D39"/>
    <w:rsid w:val="008E53E7"/>
    <w:rsid w:val="008E5437"/>
    <w:rsid w:val="008E559C"/>
    <w:rsid w:val="008E56E7"/>
    <w:rsid w:val="008E586D"/>
    <w:rsid w:val="008E58E7"/>
    <w:rsid w:val="008E5A3C"/>
    <w:rsid w:val="008E5A7C"/>
    <w:rsid w:val="008E5B4F"/>
    <w:rsid w:val="008E5BE5"/>
    <w:rsid w:val="008E5CBA"/>
    <w:rsid w:val="008E5D0D"/>
    <w:rsid w:val="008E5DF6"/>
    <w:rsid w:val="008E5E4C"/>
    <w:rsid w:val="008E6031"/>
    <w:rsid w:val="008E6083"/>
    <w:rsid w:val="008E60AD"/>
    <w:rsid w:val="008E64C0"/>
    <w:rsid w:val="008E64F7"/>
    <w:rsid w:val="008E66E0"/>
    <w:rsid w:val="008E6799"/>
    <w:rsid w:val="008E681D"/>
    <w:rsid w:val="008E685B"/>
    <w:rsid w:val="008E69BC"/>
    <w:rsid w:val="008E6A7F"/>
    <w:rsid w:val="008E6B41"/>
    <w:rsid w:val="008E6CDC"/>
    <w:rsid w:val="008E6F9B"/>
    <w:rsid w:val="008E700F"/>
    <w:rsid w:val="008E701C"/>
    <w:rsid w:val="008E7147"/>
    <w:rsid w:val="008E745C"/>
    <w:rsid w:val="008E76CF"/>
    <w:rsid w:val="008E7753"/>
    <w:rsid w:val="008E7772"/>
    <w:rsid w:val="008E79A0"/>
    <w:rsid w:val="008E7A8A"/>
    <w:rsid w:val="008E7B76"/>
    <w:rsid w:val="008E7BAB"/>
    <w:rsid w:val="008E7C57"/>
    <w:rsid w:val="008E7C89"/>
    <w:rsid w:val="008E7CAE"/>
    <w:rsid w:val="008E7D4C"/>
    <w:rsid w:val="008E7E04"/>
    <w:rsid w:val="008E7F30"/>
    <w:rsid w:val="008F02AC"/>
    <w:rsid w:val="008F032F"/>
    <w:rsid w:val="008F0377"/>
    <w:rsid w:val="008F0508"/>
    <w:rsid w:val="008F052A"/>
    <w:rsid w:val="008F0686"/>
    <w:rsid w:val="008F06BC"/>
    <w:rsid w:val="008F0B7D"/>
    <w:rsid w:val="008F0D98"/>
    <w:rsid w:val="008F111B"/>
    <w:rsid w:val="008F129B"/>
    <w:rsid w:val="008F12E2"/>
    <w:rsid w:val="008F1433"/>
    <w:rsid w:val="008F14C2"/>
    <w:rsid w:val="008F1A03"/>
    <w:rsid w:val="008F1B19"/>
    <w:rsid w:val="008F1B9D"/>
    <w:rsid w:val="008F1C8A"/>
    <w:rsid w:val="008F1E52"/>
    <w:rsid w:val="008F205C"/>
    <w:rsid w:val="008F2210"/>
    <w:rsid w:val="008F2220"/>
    <w:rsid w:val="008F231D"/>
    <w:rsid w:val="008F2442"/>
    <w:rsid w:val="008F270B"/>
    <w:rsid w:val="008F2761"/>
    <w:rsid w:val="008F2876"/>
    <w:rsid w:val="008F2929"/>
    <w:rsid w:val="008F29B4"/>
    <w:rsid w:val="008F2CC7"/>
    <w:rsid w:val="008F2D3C"/>
    <w:rsid w:val="008F31E7"/>
    <w:rsid w:val="008F33C7"/>
    <w:rsid w:val="008F365C"/>
    <w:rsid w:val="008F3967"/>
    <w:rsid w:val="008F3D39"/>
    <w:rsid w:val="008F3E64"/>
    <w:rsid w:val="008F406B"/>
    <w:rsid w:val="008F4088"/>
    <w:rsid w:val="008F4122"/>
    <w:rsid w:val="008F4177"/>
    <w:rsid w:val="008F43C9"/>
    <w:rsid w:val="008F465C"/>
    <w:rsid w:val="008F48E7"/>
    <w:rsid w:val="008F48F9"/>
    <w:rsid w:val="008F4A97"/>
    <w:rsid w:val="008F4BAF"/>
    <w:rsid w:val="008F4D4F"/>
    <w:rsid w:val="008F4E92"/>
    <w:rsid w:val="008F4F7C"/>
    <w:rsid w:val="008F4F9D"/>
    <w:rsid w:val="008F5041"/>
    <w:rsid w:val="008F50DB"/>
    <w:rsid w:val="008F51FA"/>
    <w:rsid w:val="008F5268"/>
    <w:rsid w:val="008F52A9"/>
    <w:rsid w:val="008F532D"/>
    <w:rsid w:val="008F544F"/>
    <w:rsid w:val="008F5656"/>
    <w:rsid w:val="008F5B8C"/>
    <w:rsid w:val="008F5BEE"/>
    <w:rsid w:val="008F5E2F"/>
    <w:rsid w:val="008F5F23"/>
    <w:rsid w:val="008F5F5E"/>
    <w:rsid w:val="008F60B9"/>
    <w:rsid w:val="008F60C3"/>
    <w:rsid w:val="008F6127"/>
    <w:rsid w:val="008F6296"/>
    <w:rsid w:val="008F630C"/>
    <w:rsid w:val="008F6418"/>
    <w:rsid w:val="008F6471"/>
    <w:rsid w:val="008F65C9"/>
    <w:rsid w:val="008F66A3"/>
    <w:rsid w:val="008F66B5"/>
    <w:rsid w:val="008F6740"/>
    <w:rsid w:val="008F67CD"/>
    <w:rsid w:val="008F6884"/>
    <w:rsid w:val="008F688F"/>
    <w:rsid w:val="008F6A23"/>
    <w:rsid w:val="008F6C2D"/>
    <w:rsid w:val="008F6C7D"/>
    <w:rsid w:val="008F6CC6"/>
    <w:rsid w:val="008F6D84"/>
    <w:rsid w:val="008F6EA6"/>
    <w:rsid w:val="008F6F28"/>
    <w:rsid w:val="008F6F79"/>
    <w:rsid w:val="008F6F8F"/>
    <w:rsid w:val="008F71FD"/>
    <w:rsid w:val="008F729A"/>
    <w:rsid w:val="008F72F3"/>
    <w:rsid w:val="008F7382"/>
    <w:rsid w:val="008F738F"/>
    <w:rsid w:val="008F761F"/>
    <w:rsid w:val="008F767C"/>
    <w:rsid w:val="008F78C3"/>
    <w:rsid w:val="008F7916"/>
    <w:rsid w:val="008F7937"/>
    <w:rsid w:val="008F7938"/>
    <w:rsid w:val="008F79BD"/>
    <w:rsid w:val="008F7A42"/>
    <w:rsid w:val="008F7B2A"/>
    <w:rsid w:val="008F7CD8"/>
    <w:rsid w:val="008F7D48"/>
    <w:rsid w:val="008F7E61"/>
    <w:rsid w:val="008F7ED7"/>
    <w:rsid w:val="008F7F4B"/>
    <w:rsid w:val="008F7F62"/>
    <w:rsid w:val="008F7F6C"/>
    <w:rsid w:val="009003C3"/>
    <w:rsid w:val="0090073A"/>
    <w:rsid w:val="00900774"/>
    <w:rsid w:val="0090079A"/>
    <w:rsid w:val="00900A00"/>
    <w:rsid w:val="00900A37"/>
    <w:rsid w:val="00900C53"/>
    <w:rsid w:val="00900C8E"/>
    <w:rsid w:val="00900CC7"/>
    <w:rsid w:val="00900D8D"/>
    <w:rsid w:val="00901160"/>
    <w:rsid w:val="0090124D"/>
    <w:rsid w:val="0090127E"/>
    <w:rsid w:val="00901482"/>
    <w:rsid w:val="00901692"/>
    <w:rsid w:val="00901853"/>
    <w:rsid w:val="00901BA9"/>
    <w:rsid w:val="00901D35"/>
    <w:rsid w:val="00901DCA"/>
    <w:rsid w:val="00901E3A"/>
    <w:rsid w:val="00901EAB"/>
    <w:rsid w:val="00901F4E"/>
    <w:rsid w:val="0090201C"/>
    <w:rsid w:val="00902039"/>
    <w:rsid w:val="0090217F"/>
    <w:rsid w:val="009021BC"/>
    <w:rsid w:val="00902266"/>
    <w:rsid w:val="0090231B"/>
    <w:rsid w:val="009023D5"/>
    <w:rsid w:val="0090255F"/>
    <w:rsid w:val="0090263A"/>
    <w:rsid w:val="009028A9"/>
    <w:rsid w:val="009029C7"/>
    <w:rsid w:val="00902AFB"/>
    <w:rsid w:val="00902D86"/>
    <w:rsid w:val="00902EF2"/>
    <w:rsid w:val="00902FC4"/>
    <w:rsid w:val="0090306D"/>
    <w:rsid w:val="009030BF"/>
    <w:rsid w:val="009030CE"/>
    <w:rsid w:val="0090320F"/>
    <w:rsid w:val="00903228"/>
    <w:rsid w:val="00903275"/>
    <w:rsid w:val="009034DC"/>
    <w:rsid w:val="00903501"/>
    <w:rsid w:val="00903728"/>
    <w:rsid w:val="009037ED"/>
    <w:rsid w:val="0090387C"/>
    <w:rsid w:val="00903A70"/>
    <w:rsid w:val="00903B63"/>
    <w:rsid w:val="00903DFF"/>
    <w:rsid w:val="00903EAA"/>
    <w:rsid w:val="00903EE9"/>
    <w:rsid w:val="00903FC9"/>
    <w:rsid w:val="00903FFF"/>
    <w:rsid w:val="0090403C"/>
    <w:rsid w:val="00904048"/>
    <w:rsid w:val="009040DD"/>
    <w:rsid w:val="009041EF"/>
    <w:rsid w:val="0090428F"/>
    <w:rsid w:val="009042B7"/>
    <w:rsid w:val="0090450B"/>
    <w:rsid w:val="009045F6"/>
    <w:rsid w:val="00904A7C"/>
    <w:rsid w:val="00904AA4"/>
    <w:rsid w:val="00904C18"/>
    <w:rsid w:val="00904D4F"/>
    <w:rsid w:val="00904E32"/>
    <w:rsid w:val="00904E6F"/>
    <w:rsid w:val="00904E99"/>
    <w:rsid w:val="00904F4E"/>
    <w:rsid w:val="0090509A"/>
    <w:rsid w:val="00905100"/>
    <w:rsid w:val="009051EC"/>
    <w:rsid w:val="0090560D"/>
    <w:rsid w:val="00905994"/>
    <w:rsid w:val="009059B8"/>
    <w:rsid w:val="00905B2B"/>
    <w:rsid w:val="00905BBC"/>
    <w:rsid w:val="00905BF9"/>
    <w:rsid w:val="00905C86"/>
    <w:rsid w:val="00906050"/>
    <w:rsid w:val="00906160"/>
    <w:rsid w:val="00906540"/>
    <w:rsid w:val="00906596"/>
    <w:rsid w:val="009065BD"/>
    <w:rsid w:val="009065F8"/>
    <w:rsid w:val="00906614"/>
    <w:rsid w:val="00906657"/>
    <w:rsid w:val="009066BA"/>
    <w:rsid w:val="009067AB"/>
    <w:rsid w:val="0090681A"/>
    <w:rsid w:val="00906ACE"/>
    <w:rsid w:val="00906CA8"/>
    <w:rsid w:val="00906D4B"/>
    <w:rsid w:val="00906EDA"/>
    <w:rsid w:val="009070D2"/>
    <w:rsid w:val="00907142"/>
    <w:rsid w:val="00907461"/>
    <w:rsid w:val="00907677"/>
    <w:rsid w:val="0090788F"/>
    <w:rsid w:val="009079CC"/>
    <w:rsid w:val="00907D01"/>
    <w:rsid w:val="00907E86"/>
    <w:rsid w:val="0091003C"/>
    <w:rsid w:val="009102A6"/>
    <w:rsid w:val="00910316"/>
    <w:rsid w:val="0091031B"/>
    <w:rsid w:val="00910400"/>
    <w:rsid w:val="00910581"/>
    <w:rsid w:val="009106CA"/>
    <w:rsid w:val="009106FB"/>
    <w:rsid w:val="00910729"/>
    <w:rsid w:val="009107E9"/>
    <w:rsid w:val="00910A27"/>
    <w:rsid w:val="00910A6A"/>
    <w:rsid w:val="00910A95"/>
    <w:rsid w:val="00910AFB"/>
    <w:rsid w:val="00910B06"/>
    <w:rsid w:val="00910BCC"/>
    <w:rsid w:val="00910C41"/>
    <w:rsid w:val="00910E7A"/>
    <w:rsid w:val="00910ED7"/>
    <w:rsid w:val="00910EEF"/>
    <w:rsid w:val="00910F93"/>
    <w:rsid w:val="00911001"/>
    <w:rsid w:val="009110F7"/>
    <w:rsid w:val="00911283"/>
    <w:rsid w:val="009112AA"/>
    <w:rsid w:val="00911400"/>
    <w:rsid w:val="00911834"/>
    <w:rsid w:val="009119C7"/>
    <w:rsid w:val="00911A14"/>
    <w:rsid w:val="00911A7F"/>
    <w:rsid w:val="00911B3D"/>
    <w:rsid w:val="00911CFF"/>
    <w:rsid w:val="00911DC6"/>
    <w:rsid w:val="00911E28"/>
    <w:rsid w:val="00911FF8"/>
    <w:rsid w:val="009121D9"/>
    <w:rsid w:val="00912351"/>
    <w:rsid w:val="0091239B"/>
    <w:rsid w:val="009123CB"/>
    <w:rsid w:val="009123D2"/>
    <w:rsid w:val="00912704"/>
    <w:rsid w:val="00912808"/>
    <w:rsid w:val="00912919"/>
    <w:rsid w:val="00912ABB"/>
    <w:rsid w:val="00912B38"/>
    <w:rsid w:val="00912F30"/>
    <w:rsid w:val="00912FA1"/>
    <w:rsid w:val="0091300C"/>
    <w:rsid w:val="00913095"/>
    <w:rsid w:val="0091310B"/>
    <w:rsid w:val="00913224"/>
    <w:rsid w:val="0091341A"/>
    <w:rsid w:val="009134B3"/>
    <w:rsid w:val="009136DC"/>
    <w:rsid w:val="009136F2"/>
    <w:rsid w:val="00913815"/>
    <w:rsid w:val="00913886"/>
    <w:rsid w:val="00913950"/>
    <w:rsid w:val="0091395C"/>
    <w:rsid w:val="00913A1B"/>
    <w:rsid w:val="00913AFF"/>
    <w:rsid w:val="00913B6F"/>
    <w:rsid w:val="00913C28"/>
    <w:rsid w:val="00914017"/>
    <w:rsid w:val="00914058"/>
    <w:rsid w:val="009140FC"/>
    <w:rsid w:val="0091411E"/>
    <w:rsid w:val="00914137"/>
    <w:rsid w:val="00914368"/>
    <w:rsid w:val="009143C4"/>
    <w:rsid w:val="00914508"/>
    <w:rsid w:val="0091461A"/>
    <w:rsid w:val="00914792"/>
    <w:rsid w:val="0091479F"/>
    <w:rsid w:val="0091483D"/>
    <w:rsid w:val="00914903"/>
    <w:rsid w:val="00914A25"/>
    <w:rsid w:val="00914AC2"/>
    <w:rsid w:val="00914AFD"/>
    <w:rsid w:val="00914D0F"/>
    <w:rsid w:val="00914EB8"/>
    <w:rsid w:val="00914ED4"/>
    <w:rsid w:val="00914FA7"/>
    <w:rsid w:val="00915210"/>
    <w:rsid w:val="00915430"/>
    <w:rsid w:val="0091543E"/>
    <w:rsid w:val="009154AA"/>
    <w:rsid w:val="0091575A"/>
    <w:rsid w:val="009157BC"/>
    <w:rsid w:val="009158DD"/>
    <w:rsid w:val="00915963"/>
    <w:rsid w:val="00915B80"/>
    <w:rsid w:val="00915C0B"/>
    <w:rsid w:val="00915CEF"/>
    <w:rsid w:val="00915F61"/>
    <w:rsid w:val="00915FDE"/>
    <w:rsid w:val="009160A5"/>
    <w:rsid w:val="00916669"/>
    <w:rsid w:val="009166CE"/>
    <w:rsid w:val="0091676A"/>
    <w:rsid w:val="00916A12"/>
    <w:rsid w:val="00916B63"/>
    <w:rsid w:val="00916DB0"/>
    <w:rsid w:val="00916E8D"/>
    <w:rsid w:val="009170EF"/>
    <w:rsid w:val="0091710B"/>
    <w:rsid w:val="0091725A"/>
    <w:rsid w:val="0091732E"/>
    <w:rsid w:val="0091734F"/>
    <w:rsid w:val="00917360"/>
    <w:rsid w:val="009173B9"/>
    <w:rsid w:val="0091740B"/>
    <w:rsid w:val="009174DE"/>
    <w:rsid w:val="00917579"/>
    <w:rsid w:val="00917660"/>
    <w:rsid w:val="0091770F"/>
    <w:rsid w:val="00917784"/>
    <w:rsid w:val="0091784D"/>
    <w:rsid w:val="00917903"/>
    <w:rsid w:val="00917B38"/>
    <w:rsid w:val="00917B4F"/>
    <w:rsid w:val="00917DFA"/>
    <w:rsid w:val="00917F7D"/>
    <w:rsid w:val="009200DE"/>
    <w:rsid w:val="009200F3"/>
    <w:rsid w:val="00920304"/>
    <w:rsid w:val="009203D8"/>
    <w:rsid w:val="009203DA"/>
    <w:rsid w:val="009203F7"/>
    <w:rsid w:val="009204B0"/>
    <w:rsid w:val="00920663"/>
    <w:rsid w:val="0092085F"/>
    <w:rsid w:val="00920A88"/>
    <w:rsid w:val="00920D56"/>
    <w:rsid w:val="00920DB1"/>
    <w:rsid w:val="00920DF5"/>
    <w:rsid w:val="009211FD"/>
    <w:rsid w:val="00921209"/>
    <w:rsid w:val="0092125A"/>
    <w:rsid w:val="00921354"/>
    <w:rsid w:val="00921365"/>
    <w:rsid w:val="009213B4"/>
    <w:rsid w:val="009213C1"/>
    <w:rsid w:val="009216AA"/>
    <w:rsid w:val="009216C9"/>
    <w:rsid w:val="00921E00"/>
    <w:rsid w:val="00921FC0"/>
    <w:rsid w:val="0092209F"/>
    <w:rsid w:val="0092223D"/>
    <w:rsid w:val="00922250"/>
    <w:rsid w:val="00922316"/>
    <w:rsid w:val="0092231A"/>
    <w:rsid w:val="00922333"/>
    <w:rsid w:val="009224DA"/>
    <w:rsid w:val="00922634"/>
    <w:rsid w:val="009227AA"/>
    <w:rsid w:val="009227B2"/>
    <w:rsid w:val="00922AE5"/>
    <w:rsid w:val="00922EE5"/>
    <w:rsid w:val="00922F92"/>
    <w:rsid w:val="009233CF"/>
    <w:rsid w:val="009234F4"/>
    <w:rsid w:val="00923527"/>
    <w:rsid w:val="009235BC"/>
    <w:rsid w:val="009235D6"/>
    <w:rsid w:val="00923631"/>
    <w:rsid w:val="009236A3"/>
    <w:rsid w:val="00923740"/>
    <w:rsid w:val="009238CB"/>
    <w:rsid w:val="00923AD5"/>
    <w:rsid w:val="00923BC9"/>
    <w:rsid w:val="00923C25"/>
    <w:rsid w:val="00923C8F"/>
    <w:rsid w:val="00923CEE"/>
    <w:rsid w:val="00923D08"/>
    <w:rsid w:val="0092404F"/>
    <w:rsid w:val="0092406C"/>
    <w:rsid w:val="009240B4"/>
    <w:rsid w:val="0092419C"/>
    <w:rsid w:val="00924300"/>
    <w:rsid w:val="009246CF"/>
    <w:rsid w:val="009246DF"/>
    <w:rsid w:val="0092470F"/>
    <w:rsid w:val="0092474A"/>
    <w:rsid w:val="00924938"/>
    <w:rsid w:val="00924AA4"/>
    <w:rsid w:val="00924B4B"/>
    <w:rsid w:val="00924BB5"/>
    <w:rsid w:val="00924C6F"/>
    <w:rsid w:val="00924E03"/>
    <w:rsid w:val="00924F8B"/>
    <w:rsid w:val="00924FC7"/>
    <w:rsid w:val="009251AE"/>
    <w:rsid w:val="009251B0"/>
    <w:rsid w:val="00925276"/>
    <w:rsid w:val="00925441"/>
    <w:rsid w:val="0092546A"/>
    <w:rsid w:val="00925709"/>
    <w:rsid w:val="00925729"/>
    <w:rsid w:val="00925734"/>
    <w:rsid w:val="009257B5"/>
    <w:rsid w:val="009257C7"/>
    <w:rsid w:val="0092582D"/>
    <w:rsid w:val="0092586B"/>
    <w:rsid w:val="00925AA9"/>
    <w:rsid w:val="00925C7A"/>
    <w:rsid w:val="00925D73"/>
    <w:rsid w:val="00925DD6"/>
    <w:rsid w:val="00925EC1"/>
    <w:rsid w:val="00925EE7"/>
    <w:rsid w:val="00925EF1"/>
    <w:rsid w:val="00925F4F"/>
    <w:rsid w:val="00925F60"/>
    <w:rsid w:val="00925FB5"/>
    <w:rsid w:val="00926104"/>
    <w:rsid w:val="00926235"/>
    <w:rsid w:val="009263E5"/>
    <w:rsid w:val="00926568"/>
    <w:rsid w:val="0092659B"/>
    <w:rsid w:val="009266E8"/>
    <w:rsid w:val="009267D6"/>
    <w:rsid w:val="009267E2"/>
    <w:rsid w:val="00926836"/>
    <w:rsid w:val="00926851"/>
    <w:rsid w:val="009268C2"/>
    <w:rsid w:val="00926C43"/>
    <w:rsid w:val="00926D5F"/>
    <w:rsid w:val="00926D61"/>
    <w:rsid w:val="00926DA6"/>
    <w:rsid w:val="00926F09"/>
    <w:rsid w:val="00926FDB"/>
    <w:rsid w:val="0092704A"/>
    <w:rsid w:val="00927066"/>
    <w:rsid w:val="00927476"/>
    <w:rsid w:val="00927779"/>
    <w:rsid w:val="0092778D"/>
    <w:rsid w:val="00927993"/>
    <w:rsid w:val="009279E5"/>
    <w:rsid w:val="00927B7A"/>
    <w:rsid w:val="00927C4A"/>
    <w:rsid w:val="00927DC2"/>
    <w:rsid w:val="00927EAC"/>
    <w:rsid w:val="00927F39"/>
    <w:rsid w:val="00927FD3"/>
    <w:rsid w:val="00930005"/>
    <w:rsid w:val="00930021"/>
    <w:rsid w:val="009305C1"/>
    <w:rsid w:val="00930755"/>
    <w:rsid w:val="0093078E"/>
    <w:rsid w:val="00930844"/>
    <w:rsid w:val="00930947"/>
    <w:rsid w:val="00930F2B"/>
    <w:rsid w:val="00930F2D"/>
    <w:rsid w:val="009311CD"/>
    <w:rsid w:val="00931282"/>
    <w:rsid w:val="00931389"/>
    <w:rsid w:val="00931406"/>
    <w:rsid w:val="0093143B"/>
    <w:rsid w:val="009314CE"/>
    <w:rsid w:val="009314F7"/>
    <w:rsid w:val="0093167C"/>
    <w:rsid w:val="009316DF"/>
    <w:rsid w:val="009317BC"/>
    <w:rsid w:val="00931834"/>
    <w:rsid w:val="00931882"/>
    <w:rsid w:val="009318D6"/>
    <w:rsid w:val="009319BA"/>
    <w:rsid w:val="00931AA4"/>
    <w:rsid w:val="00931ACC"/>
    <w:rsid w:val="00931BA5"/>
    <w:rsid w:val="00931C5F"/>
    <w:rsid w:val="00931D0B"/>
    <w:rsid w:val="00932033"/>
    <w:rsid w:val="00932072"/>
    <w:rsid w:val="00932187"/>
    <w:rsid w:val="00932195"/>
    <w:rsid w:val="0093221D"/>
    <w:rsid w:val="00932257"/>
    <w:rsid w:val="009323A0"/>
    <w:rsid w:val="009323F0"/>
    <w:rsid w:val="009324D9"/>
    <w:rsid w:val="00932545"/>
    <w:rsid w:val="0093283E"/>
    <w:rsid w:val="0093287C"/>
    <w:rsid w:val="00932890"/>
    <w:rsid w:val="009328F2"/>
    <w:rsid w:val="00932C08"/>
    <w:rsid w:val="00932E07"/>
    <w:rsid w:val="00932E09"/>
    <w:rsid w:val="00932EBE"/>
    <w:rsid w:val="00932ED2"/>
    <w:rsid w:val="00932FD3"/>
    <w:rsid w:val="0093304D"/>
    <w:rsid w:val="00933136"/>
    <w:rsid w:val="00933147"/>
    <w:rsid w:val="009333A8"/>
    <w:rsid w:val="00933602"/>
    <w:rsid w:val="009336D3"/>
    <w:rsid w:val="009337E5"/>
    <w:rsid w:val="00933B0A"/>
    <w:rsid w:val="00933B1F"/>
    <w:rsid w:val="00933CB7"/>
    <w:rsid w:val="00933D99"/>
    <w:rsid w:val="00933DB5"/>
    <w:rsid w:val="00933F98"/>
    <w:rsid w:val="009343B7"/>
    <w:rsid w:val="009344F9"/>
    <w:rsid w:val="0093491C"/>
    <w:rsid w:val="00934983"/>
    <w:rsid w:val="00934A35"/>
    <w:rsid w:val="00934B77"/>
    <w:rsid w:val="00934CCC"/>
    <w:rsid w:val="00934ED2"/>
    <w:rsid w:val="00934F8C"/>
    <w:rsid w:val="0093504C"/>
    <w:rsid w:val="00935103"/>
    <w:rsid w:val="00935158"/>
    <w:rsid w:val="00935191"/>
    <w:rsid w:val="00935277"/>
    <w:rsid w:val="009357EA"/>
    <w:rsid w:val="0093599B"/>
    <w:rsid w:val="009359BB"/>
    <w:rsid w:val="00935A15"/>
    <w:rsid w:val="00935A2E"/>
    <w:rsid w:val="00935C25"/>
    <w:rsid w:val="00935C7D"/>
    <w:rsid w:val="00935CA4"/>
    <w:rsid w:val="00935DAA"/>
    <w:rsid w:val="00935F3D"/>
    <w:rsid w:val="00936002"/>
    <w:rsid w:val="00936072"/>
    <w:rsid w:val="00936082"/>
    <w:rsid w:val="00936178"/>
    <w:rsid w:val="00936487"/>
    <w:rsid w:val="00936616"/>
    <w:rsid w:val="009366A7"/>
    <w:rsid w:val="00936712"/>
    <w:rsid w:val="0093678B"/>
    <w:rsid w:val="00936795"/>
    <w:rsid w:val="00936B99"/>
    <w:rsid w:val="00936BAF"/>
    <w:rsid w:val="00936C62"/>
    <w:rsid w:val="00936D4F"/>
    <w:rsid w:val="00936D8B"/>
    <w:rsid w:val="00936F8C"/>
    <w:rsid w:val="00936FB6"/>
    <w:rsid w:val="009370E8"/>
    <w:rsid w:val="0093722D"/>
    <w:rsid w:val="00937384"/>
    <w:rsid w:val="0093744E"/>
    <w:rsid w:val="00937471"/>
    <w:rsid w:val="0093754B"/>
    <w:rsid w:val="00937550"/>
    <w:rsid w:val="00937740"/>
    <w:rsid w:val="00937C03"/>
    <w:rsid w:val="00937DDA"/>
    <w:rsid w:val="00937E9B"/>
    <w:rsid w:val="00937EC7"/>
    <w:rsid w:val="00940030"/>
    <w:rsid w:val="00940034"/>
    <w:rsid w:val="00940354"/>
    <w:rsid w:val="009403C6"/>
    <w:rsid w:val="00940535"/>
    <w:rsid w:val="009405B2"/>
    <w:rsid w:val="00940600"/>
    <w:rsid w:val="009406A8"/>
    <w:rsid w:val="0094084C"/>
    <w:rsid w:val="00940951"/>
    <w:rsid w:val="009409B6"/>
    <w:rsid w:val="00940A69"/>
    <w:rsid w:val="00940B7D"/>
    <w:rsid w:val="00940BD1"/>
    <w:rsid w:val="00940CCA"/>
    <w:rsid w:val="00940E80"/>
    <w:rsid w:val="00940EEE"/>
    <w:rsid w:val="009411AB"/>
    <w:rsid w:val="0094125F"/>
    <w:rsid w:val="0094139E"/>
    <w:rsid w:val="009414BF"/>
    <w:rsid w:val="0094157C"/>
    <w:rsid w:val="009415C9"/>
    <w:rsid w:val="009415EC"/>
    <w:rsid w:val="0094175D"/>
    <w:rsid w:val="009417A9"/>
    <w:rsid w:val="00941922"/>
    <w:rsid w:val="009419B5"/>
    <w:rsid w:val="00941A6A"/>
    <w:rsid w:val="00941ACF"/>
    <w:rsid w:val="00941C9D"/>
    <w:rsid w:val="00941DA5"/>
    <w:rsid w:val="00941FDF"/>
    <w:rsid w:val="009420FD"/>
    <w:rsid w:val="009424AA"/>
    <w:rsid w:val="00942647"/>
    <w:rsid w:val="00942A1A"/>
    <w:rsid w:val="00942A52"/>
    <w:rsid w:val="00942B06"/>
    <w:rsid w:val="00942B70"/>
    <w:rsid w:val="00942D63"/>
    <w:rsid w:val="00942E5A"/>
    <w:rsid w:val="00942E6B"/>
    <w:rsid w:val="00942EEC"/>
    <w:rsid w:val="00942F0B"/>
    <w:rsid w:val="0094301A"/>
    <w:rsid w:val="00943082"/>
    <w:rsid w:val="00943134"/>
    <w:rsid w:val="00943275"/>
    <w:rsid w:val="00943659"/>
    <w:rsid w:val="009437AF"/>
    <w:rsid w:val="00943849"/>
    <w:rsid w:val="0094386B"/>
    <w:rsid w:val="00943894"/>
    <w:rsid w:val="00943A2F"/>
    <w:rsid w:val="00943B90"/>
    <w:rsid w:val="00943D12"/>
    <w:rsid w:val="00943F13"/>
    <w:rsid w:val="00944155"/>
    <w:rsid w:val="00944684"/>
    <w:rsid w:val="00944767"/>
    <w:rsid w:val="009448EF"/>
    <w:rsid w:val="00944939"/>
    <w:rsid w:val="009449BE"/>
    <w:rsid w:val="00944A57"/>
    <w:rsid w:val="00944DD6"/>
    <w:rsid w:val="00944E44"/>
    <w:rsid w:val="00944E60"/>
    <w:rsid w:val="00944EFB"/>
    <w:rsid w:val="00945015"/>
    <w:rsid w:val="0094505F"/>
    <w:rsid w:val="00945141"/>
    <w:rsid w:val="00945167"/>
    <w:rsid w:val="00945270"/>
    <w:rsid w:val="009452ED"/>
    <w:rsid w:val="0094536D"/>
    <w:rsid w:val="00945693"/>
    <w:rsid w:val="0094595F"/>
    <w:rsid w:val="00945A3F"/>
    <w:rsid w:val="00945B49"/>
    <w:rsid w:val="00945CAB"/>
    <w:rsid w:val="00945D15"/>
    <w:rsid w:val="00945D71"/>
    <w:rsid w:val="00945DA6"/>
    <w:rsid w:val="00945DF7"/>
    <w:rsid w:val="00945E1F"/>
    <w:rsid w:val="00945E3A"/>
    <w:rsid w:val="009460CA"/>
    <w:rsid w:val="009463ED"/>
    <w:rsid w:val="009463EE"/>
    <w:rsid w:val="00946495"/>
    <w:rsid w:val="00946597"/>
    <w:rsid w:val="009465BE"/>
    <w:rsid w:val="00946BB8"/>
    <w:rsid w:val="00946BBC"/>
    <w:rsid w:val="00946CA5"/>
    <w:rsid w:val="00946D77"/>
    <w:rsid w:val="00946D92"/>
    <w:rsid w:val="00946DE2"/>
    <w:rsid w:val="00946E01"/>
    <w:rsid w:val="00946E52"/>
    <w:rsid w:val="00947015"/>
    <w:rsid w:val="0094708C"/>
    <w:rsid w:val="009470AD"/>
    <w:rsid w:val="0094711A"/>
    <w:rsid w:val="0094715D"/>
    <w:rsid w:val="0094719D"/>
    <w:rsid w:val="009471E0"/>
    <w:rsid w:val="009472A9"/>
    <w:rsid w:val="009472D2"/>
    <w:rsid w:val="0094738A"/>
    <w:rsid w:val="009473B0"/>
    <w:rsid w:val="00947603"/>
    <w:rsid w:val="00947890"/>
    <w:rsid w:val="009478BC"/>
    <w:rsid w:val="009478CC"/>
    <w:rsid w:val="00947961"/>
    <w:rsid w:val="009479B1"/>
    <w:rsid w:val="00947A1F"/>
    <w:rsid w:val="00947AA4"/>
    <w:rsid w:val="00947ADB"/>
    <w:rsid w:val="00947B00"/>
    <w:rsid w:val="00947D63"/>
    <w:rsid w:val="00947DC6"/>
    <w:rsid w:val="00947E16"/>
    <w:rsid w:val="00950093"/>
    <w:rsid w:val="00950278"/>
    <w:rsid w:val="0095038E"/>
    <w:rsid w:val="00950424"/>
    <w:rsid w:val="00950488"/>
    <w:rsid w:val="0095064D"/>
    <w:rsid w:val="00950741"/>
    <w:rsid w:val="0095092F"/>
    <w:rsid w:val="00950B22"/>
    <w:rsid w:val="00950C78"/>
    <w:rsid w:val="00950D46"/>
    <w:rsid w:val="00950DE9"/>
    <w:rsid w:val="00950E4A"/>
    <w:rsid w:val="00950F16"/>
    <w:rsid w:val="00950FF1"/>
    <w:rsid w:val="00951117"/>
    <w:rsid w:val="0095119A"/>
    <w:rsid w:val="00951223"/>
    <w:rsid w:val="00951446"/>
    <w:rsid w:val="0095155A"/>
    <w:rsid w:val="00951702"/>
    <w:rsid w:val="009517E1"/>
    <w:rsid w:val="00951AA2"/>
    <w:rsid w:val="00951C5F"/>
    <w:rsid w:val="00952090"/>
    <w:rsid w:val="009520E9"/>
    <w:rsid w:val="00952239"/>
    <w:rsid w:val="009522EF"/>
    <w:rsid w:val="0095246E"/>
    <w:rsid w:val="009524DF"/>
    <w:rsid w:val="00952538"/>
    <w:rsid w:val="00952770"/>
    <w:rsid w:val="009527F6"/>
    <w:rsid w:val="0095285C"/>
    <w:rsid w:val="0095288E"/>
    <w:rsid w:val="0095299A"/>
    <w:rsid w:val="00952B20"/>
    <w:rsid w:val="00952CBB"/>
    <w:rsid w:val="00952F38"/>
    <w:rsid w:val="00952F3C"/>
    <w:rsid w:val="00952FAA"/>
    <w:rsid w:val="0095318B"/>
    <w:rsid w:val="009532E7"/>
    <w:rsid w:val="0095348C"/>
    <w:rsid w:val="0095358B"/>
    <w:rsid w:val="009535EE"/>
    <w:rsid w:val="00953691"/>
    <w:rsid w:val="009536C5"/>
    <w:rsid w:val="00953708"/>
    <w:rsid w:val="0095374E"/>
    <w:rsid w:val="0095390A"/>
    <w:rsid w:val="0095391D"/>
    <w:rsid w:val="009539B1"/>
    <w:rsid w:val="00953A2D"/>
    <w:rsid w:val="00953AB4"/>
    <w:rsid w:val="00953F16"/>
    <w:rsid w:val="00953FF5"/>
    <w:rsid w:val="0095418D"/>
    <w:rsid w:val="0095425E"/>
    <w:rsid w:val="00954264"/>
    <w:rsid w:val="00954289"/>
    <w:rsid w:val="00954513"/>
    <w:rsid w:val="00954558"/>
    <w:rsid w:val="0095455C"/>
    <w:rsid w:val="009545E9"/>
    <w:rsid w:val="0095462B"/>
    <w:rsid w:val="009546CF"/>
    <w:rsid w:val="00954811"/>
    <w:rsid w:val="00954897"/>
    <w:rsid w:val="00954951"/>
    <w:rsid w:val="009549D0"/>
    <w:rsid w:val="009549E6"/>
    <w:rsid w:val="00954B96"/>
    <w:rsid w:val="00954BA6"/>
    <w:rsid w:val="00954C6F"/>
    <w:rsid w:val="00954C77"/>
    <w:rsid w:val="00954CB3"/>
    <w:rsid w:val="00954D4A"/>
    <w:rsid w:val="00954D50"/>
    <w:rsid w:val="00954E08"/>
    <w:rsid w:val="00955051"/>
    <w:rsid w:val="009550E8"/>
    <w:rsid w:val="009551A0"/>
    <w:rsid w:val="00955232"/>
    <w:rsid w:val="00955283"/>
    <w:rsid w:val="00955478"/>
    <w:rsid w:val="009554A4"/>
    <w:rsid w:val="0095558B"/>
    <w:rsid w:val="0095569C"/>
    <w:rsid w:val="00955991"/>
    <w:rsid w:val="00955A1A"/>
    <w:rsid w:val="00955C92"/>
    <w:rsid w:val="00955CBA"/>
    <w:rsid w:val="00955EEC"/>
    <w:rsid w:val="00955F22"/>
    <w:rsid w:val="00956018"/>
    <w:rsid w:val="009560C4"/>
    <w:rsid w:val="009560FA"/>
    <w:rsid w:val="0095641A"/>
    <w:rsid w:val="009565AB"/>
    <w:rsid w:val="00956798"/>
    <w:rsid w:val="00956A7B"/>
    <w:rsid w:val="00956B25"/>
    <w:rsid w:val="00956CDF"/>
    <w:rsid w:val="00956EE9"/>
    <w:rsid w:val="00956EFA"/>
    <w:rsid w:val="00957057"/>
    <w:rsid w:val="00957238"/>
    <w:rsid w:val="009574CF"/>
    <w:rsid w:val="00957514"/>
    <w:rsid w:val="00957A50"/>
    <w:rsid w:val="00957A85"/>
    <w:rsid w:val="00957BC0"/>
    <w:rsid w:val="00957D0E"/>
    <w:rsid w:val="00957D65"/>
    <w:rsid w:val="00957DAF"/>
    <w:rsid w:val="00957F38"/>
    <w:rsid w:val="00957F4A"/>
    <w:rsid w:val="009600C2"/>
    <w:rsid w:val="00960277"/>
    <w:rsid w:val="009605ED"/>
    <w:rsid w:val="009607AC"/>
    <w:rsid w:val="009608E5"/>
    <w:rsid w:val="00960960"/>
    <w:rsid w:val="00960B66"/>
    <w:rsid w:val="00960BBB"/>
    <w:rsid w:val="00960E01"/>
    <w:rsid w:val="00960E43"/>
    <w:rsid w:val="00960E46"/>
    <w:rsid w:val="00960E4C"/>
    <w:rsid w:val="00961166"/>
    <w:rsid w:val="0096122E"/>
    <w:rsid w:val="00961333"/>
    <w:rsid w:val="00961365"/>
    <w:rsid w:val="00961541"/>
    <w:rsid w:val="0096158C"/>
    <w:rsid w:val="0096177E"/>
    <w:rsid w:val="00961A07"/>
    <w:rsid w:val="00961A80"/>
    <w:rsid w:val="00961AB1"/>
    <w:rsid w:val="00961B67"/>
    <w:rsid w:val="00961B9C"/>
    <w:rsid w:val="00961BA4"/>
    <w:rsid w:val="00961DE3"/>
    <w:rsid w:val="00961DE7"/>
    <w:rsid w:val="00961EB9"/>
    <w:rsid w:val="00961F0A"/>
    <w:rsid w:val="0096208F"/>
    <w:rsid w:val="009620A8"/>
    <w:rsid w:val="009620CB"/>
    <w:rsid w:val="009621C6"/>
    <w:rsid w:val="009621CC"/>
    <w:rsid w:val="0096239F"/>
    <w:rsid w:val="009623A5"/>
    <w:rsid w:val="0096243B"/>
    <w:rsid w:val="00962491"/>
    <w:rsid w:val="009624FE"/>
    <w:rsid w:val="00962564"/>
    <w:rsid w:val="00962581"/>
    <w:rsid w:val="0096259B"/>
    <w:rsid w:val="009625B8"/>
    <w:rsid w:val="009625F6"/>
    <w:rsid w:val="0096272C"/>
    <w:rsid w:val="0096287F"/>
    <w:rsid w:val="00962910"/>
    <w:rsid w:val="0096297B"/>
    <w:rsid w:val="00962B02"/>
    <w:rsid w:val="00962B73"/>
    <w:rsid w:val="00962B81"/>
    <w:rsid w:val="00962B8D"/>
    <w:rsid w:val="00962DBE"/>
    <w:rsid w:val="00962E11"/>
    <w:rsid w:val="00962E5F"/>
    <w:rsid w:val="00962FA3"/>
    <w:rsid w:val="00962FC2"/>
    <w:rsid w:val="00962FEF"/>
    <w:rsid w:val="0096308A"/>
    <w:rsid w:val="0096317B"/>
    <w:rsid w:val="00963266"/>
    <w:rsid w:val="009634A9"/>
    <w:rsid w:val="009637D6"/>
    <w:rsid w:val="009638A1"/>
    <w:rsid w:val="009638CB"/>
    <w:rsid w:val="009638D5"/>
    <w:rsid w:val="009639D6"/>
    <w:rsid w:val="00963C12"/>
    <w:rsid w:val="00963C18"/>
    <w:rsid w:val="00963E9A"/>
    <w:rsid w:val="00963EA4"/>
    <w:rsid w:val="00963FE3"/>
    <w:rsid w:val="0096403D"/>
    <w:rsid w:val="00964112"/>
    <w:rsid w:val="009641F5"/>
    <w:rsid w:val="0096427F"/>
    <w:rsid w:val="009642A5"/>
    <w:rsid w:val="00964341"/>
    <w:rsid w:val="00964494"/>
    <w:rsid w:val="009644C8"/>
    <w:rsid w:val="009645D2"/>
    <w:rsid w:val="009646C9"/>
    <w:rsid w:val="0096474D"/>
    <w:rsid w:val="00964839"/>
    <w:rsid w:val="00964867"/>
    <w:rsid w:val="00964980"/>
    <w:rsid w:val="00964A61"/>
    <w:rsid w:val="00964CF4"/>
    <w:rsid w:val="00964FA4"/>
    <w:rsid w:val="009652E5"/>
    <w:rsid w:val="00965351"/>
    <w:rsid w:val="00965404"/>
    <w:rsid w:val="00965424"/>
    <w:rsid w:val="009655C4"/>
    <w:rsid w:val="009656E8"/>
    <w:rsid w:val="009657B7"/>
    <w:rsid w:val="00965998"/>
    <w:rsid w:val="009659D1"/>
    <w:rsid w:val="00965A89"/>
    <w:rsid w:val="00965B80"/>
    <w:rsid w:val="00965BE7"/>
    <w:rsid w:val="00965E69"/>
    <w:rsid w:val="00965EC5"/>
    <w:rsid w:val="00965F62"/>
    <w:rsid w:val="0096623C"/>
    <w:rsid w:val="009666B2"/>
    <w:rsid w:val="009668AB"/>
    <w:rsid w:val="00966A31"/>
    <w:rsid w:val="00966C13"/>
    <w:rsid w:val="00966F14"/>
    <w:rsid w:val="00966F1E"/>
    <w:rsid w:val="00966F7D"/>
    <w:rsid w:val="00966FCB"/>
    <w:rsid w:val="00967297"/>
    <w:rsid w:val="009673B1"/>
    <w:rsid w:val="009675F6"/>
    <w:rsid w:val="009676C0"/>
    <w:rsid w:val="009677DA"/>
    <w:rsid w:val="009678EC"/>
    <w:rsid w:val="00967C87"/>
    <w:rsid w:val="00967CB5"/>
    <w:rsid w:val="00967D0A"/>
    <w:rsid w:val="00967DAF"/>
    <w:rsid w:val="00970407"/>
    <w:rsid w:val="00970460"/>
    <w:rsid w:val="009704FD"/>
    <w:rsid w:val="0097052A"/>
    <w:rsid w:val="0097067A"/>
    <w:rsid w:val="00970741"/>
    <w:rsid w:val="00970823"/>
    <w:rsid w:val="0097085D"/>
    <w:rsid w:val="00970898"/>
    <w:rsid w:val="00970934"/>
    <w:rsid w:val="00970B01"/>
    <w:rsid w:val="00970B29"/>
    <w:rsid w:val="00970B64"/>
    <w:rsid w:val="00970BD8"/>
    <w:rsid w:val="00970FE2"/>
    <w:rsid w:val="0097103A"/>
    <w:rsid w:val="00971060"/>
    <w:rsid w:val="00971181"/>
    <w:rsid w:val="00971191"/>
    <w:rsid w:val="0097119B"/>
    <w:rsid w:val="00971280"/>
    <w:rsid w:val="009712AA"/>
    <w:rsid w:val="00971362"/>
    <w:rsid w:val="0097139D"/>
    <w:rsid w:val="00971405"/>
    <w:rsid w:val="00971457"/>
    <w:rsid w:val="00971527"/>
    <w:rsid w:val="009716D5"/>
    <w:rsid w:val="00971999"/>
    <w:rsid w:val="009719B2"/>
    <w:rsid w:val="00971B90"/>
    <w:rsid w:val="00971C4E"/>
    <w:rsid w:val="00971CF7"/>
    <w:rsid w:val="00971E53"/>
    <w:rsid w:val="00971FA0"/>
    <w:rsid w:val="009726E0"/>
    <w:rsid w:val="0097276C"/>
    <w:rsid w:val="00972821"/>
    <w:rsid w:val="0097293A"/>
    <w:rsid w:val="0097298D"/>
    <w:rsid w:val="00972A32"/>
    <w:rsid w:val="00972AE9"/>
    <w:rsid w:val="00972BE4"/>
    <w:rsid w:val="00972BF8"/>
    <w:rsid w:val="00972C9D"/>
    <w:rsid w:val="00972D20"/>
    <w:rsid w:val="00973235"/>
    <w:rsid w:val="0097344F"/>
    <w:rsid w:val="009734C0"/>
    <w:rsid w:val="00973703"/>
    <w:rsid w:val="00973732"/>
    <w:rsid w:val="0097389C"/>
    <w:rsid w:val="009738C3"/>
    <w:rsid w:val="009739C9"/>
    <w:rsid w:val="00973AD7"/>
    <w:rsid w:val="00973BE3"/>
    <w:rsid w:val="00973C3F"/>
    <w:rsid w:val="00973C60"/>
    <w:rsid w:val="00973E26"/>
    <w:rsid w:val="00973ED3"/>
    <w:rsid w:val="00973FB3"/>
    <w:rsid w:val="009741FC"/>
    <w:rsid w:val="009742FA"/>
    <w:rsid w:val="009744BE"/>
    <w:rsid w:val="009747EF"/>
    <w:rsid w:val="00974897"/>
    <w:rsid w:val="009748EF"/>
    <w:rsid w:val="00974B7D"/>
    <w:rsid w:val="00974CDF"/>
    <w:rsid w:val="0097507D"/>
    <w:rsid w:val="009750BA"/>
    <w:rsid w:val="00975127"/>
    <w:rsid w:val="009752AE"/>
    <w:rsid w:val="00975319"/>
    <w:rsid w:val="009753F5"/>
    <w:rsid w:val="00975534"/>
    <w:rsid w:val="009756E2"/>
    <w:rsid w:val="009758A3"/>
    <w:rsid w:val="00975990"/>
    <w:rsid w:val="00975AA8"/>
    <w:rsid w:val="00975B1C"/>
    <w:rsid w:val="00975BB1"/>
    <w:rsid w:val="00975DA7"/>
    <w:rsid w:val="00975E9A"/>
    <w:rsid w:val="0097603E"/>
    <w:rsid w:val="009761F3"/>
    <w:rsid w:val="009761FE"/>
    <w:rsid w:val="00976269"/>
    <w:rsid w:val="009762DA"/>
    <w:rsid w:val="009764AB"/>
    <w:rsid w:val="0097684C"/>
    <w:rsid w:val="00976941"/>
    <w:rsid w:val="00976994"/>
    <w:rsid w:val="00976BD8"/>
    <w:rsid w:val="00976DF3"/>
    <w:rsid w:val="00976E71"/>
    <w:rsid w:val="00976E92"/>
    <w:rsid w:val="00976EB7"/>
    <w:rsid w:val="00977058"/>
    <w:rsid w:val="0097708C"/>
    <w:rsid w:val="009770A2"/>
    <w:rsid w:val="00977215"/>
    <w:rsid w:val="00977385"/>
    <w:rsid w:val="00977388"/>
    <w:rsid w:val="009775DB"/>
    <w:rsid w:val="0097763B"/>
    <w:rsid w:val="0097768C"/>
    <w:rsid w:val="009778E9"/>
    <w:rsid w:val="00977901"/>
    <w:rsid w:val="009779B5"/>
    <w:rsid w:val="00977B94"/>
    <w:rsid w:val="00977BD4"/>
    <w:rsid w:val="00977CE6"/>
    <w:rsid w:val="00977DA5"/>
    <w:rsid w:val="009800D9"/>
    <w:rsid w:val="0098010B"/>
    <w:rsid w:val="00980131"/>
    <w:rsid w:val="00980156"/>
    <w:rsid w:val="009803AE"/>
    <w:rsid w:val="009804B5"/>
    <w:rsid w:val="00980557"/>
    <w:rsid w:val="00980616"/>
    <w:rsid w:val="00980783"/>
    <w:rsid w:val="00980838"/>
    <w:rsid w:val="009809AF"/>
    <w:rsid w:val="00980A0D"/>
    <w:rsid w:val="00980C40"/>
    <w:rsid w:val="00980C42"/>
    <w:rsid w:val="00980C50"/>
    <w:rsid w:val="00980D6A"/>
    <w:rsid w:val="00980D83"/>
    <w:rsid w:val="00980E0E"/>
    <w:rsid w:val="00980E46"/>
    <w:rsid w:val="00980F6C"/>
    <w:rsid w:val="00981013"/>
    <w:rsid w:val="00981403"/>
    <w:rsid w:val="0098149E"/>
    <w:rsid w:val="009814A3"/>
    <w:rsid w:val="009814EB"/>
    <w:rsid w:val="0098155F"/>
    <w:rsid w:val="009815BB"/>
    <w:rsid w:val="00981610"/>
    <w:rsid w:val="00981684"/>
    <w:rsid w:val="00981C5C"/>
    <w:rsid w:val="00981CEC"/>
    <w:rsid w:val="00981CEF"/>
    <w:rsid w:val="00981F7D"/>
    <w:rsid w:val="00982047"/>
    <w:rsid w:val="00982070"/>
    <w:rsid w:val="0098227D"/>
    <w:rsid w:val="0098251F"/>
    <w:rsid w:val="0098271C"/>
    <w:rsid w:val="0098275F"/>
    <w:rsid w:val="0098283E"/>
    <w:rsid w:val="00982A35"/>
    <w:rsid w:val="00982C35"/>
    <w:rsid w:val="00982ED5"/>
    <w:rsid w:val="00983080"/>
    <w:rsid w:val="009830E8"/>
    <w:rsid w:val="009831BD"/>
    <w:rsid w:val="009832EF"/>
    <w:rsid w:val="0098353A"/>
    <w:rsid w:val="00983875"/>
    <w:rsid w:val="00983976"/>
    <w:rsid w:val="009839A6"/>
    <w:rsid w:val="009839E5"/>
    <w:rsid w:val="00983ACA"/>
    <w:rsid w:val="00983CBD"/>
    <w:rsid w:val="0098404D"/>
    <w:rsid w:val="00984484"/>
    <w:rsid w:val="0098461A"/>
    <w:rsid w:val="009848B0"/>
    <w:rsid w:val="00984BB6"/>
    <w:rsid w:val="00984E2F"/>
    <w:rsid w:val="00984F85"/>
    <w:rsid w:val="00985048"/>
    <w:rsid w:val="0098504E"/>
    <w:rsid w:val="009855B5"/>
    <w:rsid w:val="009856C8"/>
    <w:rsid w:val="009857AA"/>
    <w:rsid w:val="009857EE"/>
    <w:rsid w:val="009858A0"/>
    <w:rsid w:val="00985A60"/>
    <w:rsid w:val="00985B4C"/>
    <w:rsid w:val="00985F73"/>
    <w:rsid w:val="00986120"/>
    <w:rsid w:val="00986228"/>
    <w:rsid w:val="009863BB"/>
    <w:rsid w:val="00986455"/>
    <w:rsid w:val="0098649B"/>
    <w:rsid w:val="00986690"/>
    <w:rsid w:val="00986699"/>
    <w:rsid w:val="009867CB"/>
    <w:rsid w:val="009867EE"/>
    <w:rsid w:val="009867F5"/>
    <w:rsid w:val="0098683F"/>
    <w:rsid w:val="009868A3"/>
    <w:rsid w:val="00986A6A"/>
    <w:rsid w:val="00986E2B"/>
    <w:rsid w:val="00986E98"/>
    <w:rsid w:val="00986F2F"/>
    <w:rsid w:val="00986FC2"/>
    <w:rsid w:val="00986FCA"/>
    <w:rsid w:val="009872A4"/>
    <w:rsid w:val="00987391"/>
    <w:rsid w:val="00987676"/>
    <w:rsid w:val="00987834"/>
    <w:rsid w:val="009879EC"/>
    <w:rsid w:val="00987AD4"/>
    <w:rsid w:val="00987AEF"/>
    <w:rsid w:val="00987AFF"/>
    <w:rsid w:val="00987B3A"/>
    <w:rsid w:val="00987BBF"/>
    <w:rsid w:val="00987C61"/>
    <w:rsid w:val="00987DB8"/>
    <w:rsid w:val="00987E22"/>
    <w:rsid w:val="00987E81"/>
    <w:rsid w:val="00987EC0"/>
    <w:rsid w:val="00987F28"/>
    <w:rsid w:val="00987FF3"/>
    <w:rsid w:val="009901A0"/>
    <w:rsid w:val="00990237"/>
    <w:rsid w:val="00990566"/>
    <w:rsid w:val="009905F1"/>
    <w:rsid w:val="0099093D"/>
    <w:rsid w:val="00990B0E"/>
    <w:rsid w:val="00990CBD"/>
    <w:rsid w:val="00990CD6"/>
    <w:rsid w:val="00990E29"/>
    <w:rsid w:val="0099126C"/>
    <w:rsid w:val="00991326"/>
    <w:rsid w:val="00991515"/>
    <w:rsid w:val="009916A6"/>
    <w:rsid w:val="009917CE"/>
    <w:rsid w:val="00991AD7"/>
    <w:rsid w:val="00991BFC"/>
    <w:rsid w:val="00991C16"/>
    <w:rsid w:val="00991E3F"/>
    <w:rsid w:val="00991EB5"/>
    <w:rsid w:val="00991F24"/>
    <w:rsid w:val="00991FCF"/>
    <w:rsid w:val="00992081"/>
    <w:rsid w:val="009921A2"/>
    <w:rsid w:val="009924D4"/>
    <w:rsid w:val="009925D5"/>
    <w:rsid w:val="0099263C"/>
    <w:rsid w:val="009926CC"/>
    <w:rsid w:val="00992762"/>
    <w:rsid w:val="00992BAB"/>
    <w:rsid w:val="00992C49"/>
    <w:rsid w:val="00992C5F"/>
    <w:rsid w:val="00992E7E"/>
    <w:rsid w:val="00993185"/>
    <w:rsid w:val="009931DE"/>
    <w:rsid w:val="00993326"/>
    <w:rsid w:val="009934B9"/>
    <w:rsid w:val="009934CC"/>
    <w:rsid w:val="00993515"/>
    <w:rsid w:val="00993643"/>
    <w:rsid w:val="009936D8"/>
    <w:rsid w:val="00993805"/>
    <w:rsid w:val="0099393B"/>
    <w:rsid w:val="00993BBB"/>
    <w:rsid w:val="00993EAA"/>
    <w:rsid w:val="00993F7D"/>
    <w:rsid w:val="00993FFD"/>
    <w:rsid w:val="009942BF"/>
    <w:rsid w:val="00994385"/>
    <w:rsid w:val="00994399"/>
    <w:rsid w:val="009943B9"/>
    <w:rsid w:val="0099440C"/>
    <w:rsid w:val="00994459"/>
    <w:rsid w:val="0099476C"/>
    <w:rsid w:val="00994B97"/>
    <w:rsid w:val="00994EE6"/>
    <w:rsid w:val="00994F69"/>
    <w:rsid w:val="0099508C"/>
    <w:rsid w:val="009951A1"/>
    <w:rsid w:val="009951DE"/>
    <w:rsid w:val="009951ED"/>
    <w:rsid w:val="00995265"/>
    <w:rsid w:val="009953C8"/>
    <w:rsid w:val="00995438"/>
    <w:rsid w:val="0099546E"/>
    <w:rsid w:val="00995552"/>
    <w:rsid w:val="00995738"/>
    <w:rsid w:val="00995771"/>
    <w:rsid w:val="009957DC"/>
    <w:rsid w:val="009958CA"/>
    <w:rsid w:val="00995A73"/>
    <w:rsid w:val="00995AB5"/>
    <w:rsid w:val="00995CC8"/>
    <w:rsid w:val="00995DAF"/>
    <w:rsid w:val="00995FCE"/>
    <w:rsid w:val="009961A8"/>
    <w:rsid w:val="009961F7"/>
    <w:rsid w:val="00996284"/>
    <w:rsid w:val="009963A2"/>
    <w:rsid w:val="00996473"/>
    <w:rsid w:val="0099665E"/>
    <w:rsid w:val="00996BEB"/>
    <w:rsid w:val="00996C72"/>
    <w:rsid w:val="00996C80"/>
    <w:rsid w:val="00997129"/>
    <w:rsid w:val="009971DE"/>
    <w:rsid w:val="00997207"/>
    <w:rsid w:val="009973C5"/>
    <w:rsid w:val="00997494"/>
    <w:rsid w:val="0099752E"/>
    <w:rsid w:val="0099758F"/>
    <w:rsid w:val="00997596"/>
    <w:rsid w:val="00997730"/>
    <w:rsid w:val="009979EC"/>
    <w:rsid w:val="00997A08"/>
    <w:rsid w:val="00997A5A"/>
    <w:rsid w:val="00997C24"/>
    <w:rsid w:val="00997D47"/>
    <w:rsid w:val="00997E6B"/>
    <w:rsid w:val="009A00EA"/>
    <w:rsid w:val="009A035E"/>
    <w:rsid w:val="009A05A7"/>
    <w:rsid w:val="009A0630"/>
    <w:rsid w:val="009A06B7"/>
    <w:rsid w:val="009A0BBF"/>
    <w:rsid w:val="009A0C8D"/>
    <w:rsid w:val="009A0CDC"/>
    <w:rsid w:val="009A0D56"/>
    <w:rsid w:val="009A0D89"/>
    <w:rsid w:val="009A0D91"/>
    <w:rsid w:val="009A0ECA"/>
    <w:rsid w:val="009A111D"/>
    <w:rsid w:val="009A12CC"/>
    <w:rsid w:val="009A136C"/>
    <w:rsid w:val="009A1449"/>
    <w:rsid w:val="009A1485"/>
    <w:rsid w:val="009A1767"/>
    <w:rsid w:val="009A178D"/>
    <w:rsid w:val="009A17A4"/>
    <w:rsid w:val="009A17C0"/>
    <w:rsid w:val="009A1818"/>
    <w:rsid w:val="009A1821"/>
    <w:rsid w:val="009A199A"/>
    <w:rsid w:val="009A1A28"/>
    <w:rsid w:val="009A1B33"/>
    <w:rsid w:val="009A1BC4"/>
    <w:rsid w:val="009A1D61"/>
    <w:rsid w:val="009A1DEC"/>
    <w:rsid w:val="009A1E99"/>
    <w:rsid w:val="009A2102"/>
    <w:rsid w:val="009A2268"/>
    <w:rsid w:val="009A22A9"/>
    <w:rsid w:val="009A2335"/>
    <w:rsid w:val="009A2380"/>
    <w:rsid w:val="009A2576"/>
    <w:rsid w:val="009A2588"/>
    <w:rsid w:val="009A26F8"/>
    <w:rsid w:val="009A27EA"/>
    <w:rsid w:val="009A2812"/>
    <w:rsid w:val="009A2A02"/>
    <w:rsid w:val="009A2D91"/>
    <w:rsid w:val="009A2DB5"/>
    <w:rsid w:val="009A2E31"/>
    <w:rsid w:val="009A2EF1"/>
    <w:rsid w:val="009A3025"/>
    <w:rsid w:val="009A30E4"/>
    <w:rsid w:val="009A3288"/>
    <w:rsid w:val="009A32CD"/>
    <w:rsid w:val="009A34B5"/>
    <w:rsid w:val="009A364F"/>
    <w:rsid w:val="009A374F"/>
    <w:rsid w:val="009A378B"/>
    <w:rsid w:val="009A38DC"/>
    <w:rsid w:val="009A3957"/>
    <w:rsid w:val="009A3C2A"/>
    <w:rsid w:val="009A3C97"/>
    <w:rsid w:val="009A3E06"/>
    <w:rsid w:val="009A3E64"/>
    <w:rsid w:val="009A3F0C"/>
    <w:rsid w:val="009A3F41"/>
    <w:rsid w:val="009A3F5B"/>
    <w:rsid w:val="009A40B0"/>
    <w:rsid w:val="009A418C"/>
    <w:rsid w:val="009A4211"/>
    <w:rsid w:val="009A42A3"/>
    <w:rsid w:val="009A43EA"/>
    <w:rsid w:val="009A459D"/>
    <w:rsid w:val="009A473D"/>
    <w:rsid w:val="009A47D3"/>
    <w:rsid w:val="009A49A3"/>
    <w:rsid w:val="009A49E6"/>
    <w:rsid w:val="009A4AD7"/>
    <w:rsid w:val="009A4C19"/>
    <w:rsid w:val="009A4CBA"/>
    <w:rsid w:val="009A5058"/>
    <w:rsid w:val="009A5182"/>
    <w:rsid w:val="009A5215"/>
    <w:rsid w:val="009A543B"/>
    <w:rsid w:val="009A5458"/>
    <w:rsid w:val="009A55B2"/>
    <w:rsid w:val="009A55D0"/>
    <w:rsid w:val="009A55E6"/>
    <w:rsid w:val="009A579D"/>
    <w:rsid w:val="009A5923"/>
    <w:rsid w:val="009A5B5C"/>
    <w:rsid w:val="009A5B72"/>
    <w:rsid w:val="009A5DB3"/>
    <w:rsid w:val="009A5E6F"/>
    <w:rsid w:val="009A5FEC"/>
    <w:rsid w:val="009A604D"/>
    <w:rsid w:val="009A6158"/>
    <w:rsid w:val="009A61E3"/>
    <w:rsid w:val="009A62AE"/>
    <w:rsid w:val="009A6408"/>
    <w:rsid w:val="009A64A1"/>
    <w:rsid w:val="009A6516"/>
    <w:rsid w:val="009A65EA"/>
    <w:rsid w:val="009A65F4"/>
    <w:rsid w:val="009A67D8"/>
    <w:rsid w:val="009A67E8"/>
    <w:rsid w:val="009A6829"/>
    <w:rsid w:val="009A69FD"/>
    <w:rsid w:val="009A6C1C"/>
    <w:rsid w:val="009A6EB7"/>
    <w:rsid w:val="009A6F56"/>
    <w:rsid w:val="009A6F68"/>
    <w:rsid w:val="009A7125"/>
    <w:rsid w:val="009A735B"/>
    <w:rsid w:val="009A7418"/>
    <w:rsid w:val="009A742C"/>
    <w:rsid w:val="009A7478"/>
    <w:rsid w:val="009A777C"/>
    <w:rsid w:val="009A785F"/>
    <w:rsid w:val="009A7897"/>
    <w:rsid w:val="009A7AE1"/>
    <w:rsid w:val="009A7DF0"/>
    <w:rsid w:val="009A7E87"/>
    <w:rsid w:val="009A7F26"/>
    <w:rsid w:val="009A7F98"/>
    <w:rsid w:val="009A7FBC"/>
    <w:rsid w:val="009B035B"/>
    <w:rsid w:val="009B0503"/>
    <w:rsid w:val="009B051E"/>
    <w:rsid w:val="009B0647"/>
    <w:rsid w:val="009B0985"/>
    <w:rsid w:val="009B0A5F"/>
    <w:rsid w:val="009B0A82"/>
    <w:rsid w:val="009B0AEA"/>
    <w:rsid w:val="009B0BDC"/>
    <w:rsid w:val="009B0DDC"/>
    <w:rsid w:val="009B0F3D"/>
    <w:rsid w:val="009B0F95"/>
    <w:rsid w:val="009B1212"/>
    <w:rsid w:val="009B13B2"/>
    <w:rsid w:val="009B13CF"/>
    <w:rsid w:val="009B1453"/>
    <w:rsid w:val="009B1466"/>
    <w:rsid w:val="009B14BB"/>
    <w:rsid w:val="009B1990"/>
    <w:rsid w:val="009B1C21"/>
    <w:rsid w:val="009B1C58"/>
    <w:rsid w:val="009B1C5E"/>
    <w:rsid w:val="009B1F07"/>
    <w:rsid w:val="009B1F50"/>
    <w:rsid w:val="009B1FAE"/>
    <w:rsid w:val="009B1FB8"/>
    <w:rsid w:val="009B2138"/>
    <w:rsid w:val="009B21C7"/>
    <w:rsid w:val="009B21FC"/>
    <w:rsid w:val="009B237B"/>
    <w:rsid w:val="009B23FE"/>
    <w:rsid w:val="009B2438"/>
    <w:rsid w:val="009B24AB"/>
    <w:rsid w:val="009B2550"/>
    <w:rsid w:val="009B2590"/>
    <w:rsid w:val="009B2615"/>
    <w:rsid w:val="009B28CA"/>
    <w:rsid w:val="009B29E4"/>
    <w:rsid w:val="009B2B40"/>
    <w:rsid w:val="009B2BED"/>
    <w:rsid w:val="009B2C6F"/>
    <w:rsid w:val="009B2E65"/>
    <w:rsid w:val="009B2ECC"/>
    <w:rsid w:val="009B2EDB"/>
    <w:rsid w:val="009B301E"/>
    <w:rsid w:val="009B3152"/>
    <w:rsid w:val="009B32F0"/>
    <w:rsid w:val="009B3317"/>
    <w:rsid w:val="009B361A"/>
    <w:rsid w:val="009B3810"/>
    <w:rsid w:val="009B39A3"/>
    <w:rsid w:val="009B39DB"/>
    <w:rsid w:val="009B3A44"/>
    <w:rsid w:val="009B3C85"/>
    <w:rsid w:val="009B3CB8"/>
    <w:rsid w:val="009B3E4D"/>
    <w:rsid w:val="009B3E56"/>
    <w:rsid w:val="009B3ED6"/>
    <w:rsid w:val="009B3F41"/>
    <w:rsid w:val="009B3FBA"/>
    <w:rsid w:val="009B3FDA"/>
    <w:rsid w:val="009B4062"/>
    <w:rsid w:val="009B4136"/>
    <w:rsid w:val="009B41E1"/>
    <w:rsid w:val="009B41EE"/>
    <w:rsid w:val="009B4287"/>
    <w:rsid w:val="009B4300"/>
    <w:rsid w:val="009B43B8"/>
    <w:rsid w:val="009B4598"/>
    <w:rsid w:val="009B45ED"/>
    <w:rsid w:val="009B465E"/>
    <w:rsid w:val="009B491E"/>
    <w:rsid w:val="009B4A43"/>
    <w:rsid w:val="009B4A49"/>
    <w:rsid w:val="009B4A52"/>
    <w:rsid w:val="009B4ABA"/>
    <w:rsid w:val="009B4BA7"/>
    <w:rsid w:val="009B4BE2"/>
    <w:rsid w:val="009B4F2C"/>
    <w:rsid w:val="009B51AD"/>
    <w:rsid w:val="009B5446"/>
    <w:rsid w:val="009B572A"/>
    <w:rsid w:val="009B5742"/>
    <w:rsid w:val="009B5744"/>
    <w:rsid w:val="009B5A33"/>
    <w:rsid w:val="009B5B48"/>
    <w:rsid w:val="009B5BD6"/>
    <w:rsid w:val="009B5C86"/>
    <w:rsid w:val="009B5DFE"/>
    <w:rsid w:val="009B5F89"/>
    <w:rsid w:val="009B606C"/>
    <w:rsid w:val="009B6076"/>
    <w:rsid w:val="009B6224"/>
    <w:rsid w:val="009B6378"/>
    <w:rsid w:val="009B63AC"/>
    <w:rsid w:val="009B64E2"/>
    <w:rsid w:val="009B6559"/>
    <w:rsid w:val="009B65AA"/>
    <w:rsid w:val="009B6812"/>
    <w:rsid w:val="009B688A"/>
    <w:rsid w:val="009B698A"/>
    <w:rsid w:val="009B69B5"/>
    <w:rsid w:val="009B6A48"/>
    <w:rsid w:val="009B6A66"/>
    <w:rsid w:val="009B6D47"/>
    <w:rsid w:val="009B6D48"/>
    <w:rsid w:val="009B6E75"/>
    <w:rsid w:val="009B6F69"/>
    <w:rsid w:val="009B71BF"/>
    <w:rsid w:val="009B7219"/>
    <w:rsid w:val="009B742A"/>
    <w:rsid w:val="009B7747"/>
    <w:rsid w:val="009B77A2"/>
    <w:rsid w:val="009B7882"/>
    <w:rsid w:val="009B7906"/>
    <w:rsid w:val="009B7B07"/>
    <w:rsid w:val="009B7BBF"/>
    <w:rsid w:val="009B7EF3"/>
    <w:rsid w:val="009B7F00"/>
    <w:rsid w:val="009B7F1B"/>
    <w:rsid w:val="009B7FAB"/>
    <w:rsid w:val="009B7FDC"/>
    <w:rsid w:val="009C000D"/>
    <w:rsid w:val="009C0129"/>
    <w:rsid w:val="009C02C7"/>
    <w:rsid w:val="009C0456"/>
    <w:rsid w:val="009C0477"/>
    <w:rsid w:val="009C04DF"/>
    <w:rsid w:val="009C04EB"/>
    <w:rsid w:val="009C0804"/>
    <w:rsid w:val="009C0820"/>
    <w:rsid w:val="009C099B"/>
    <w:rsid w:val="009C0AB6"/>
    <w:rsid w:val="009C0AC4"/>
    <w:rsid w:val="009C0B9F"/>
    <w:rsid w:val="009C0C07"/>
    <w:rsid w:val="009C0C80"/>
    <w:rsid w:val="009C0D60"/>
    <w:rsid w:val="009C0E3C"/>
    <w:rsid w:val="009C1046"/>
    <w:rsid w:val="009C11A2"/>
    <w:rsid w:val="009C1334"/>
    <w:rsid w:val="009C13BA"/>
    <w:rsid w:val="009C149B"/>
    <w:rsid w:val="009C15A1"/>
    <w:rsid w:val="009C163F"/>
    <w:rsid w:val="009C167A"/>
    <w:rsid w:val="009C16A3"/>
    <w:rsid w:val="009C18E1"/>
    <w:rsid w:val="009C1A49"/>
    <w:rsid w:val="009C1A83"/>
    <w:rsid w:val="009C1BC2"/>
    <w:rsid w:val="009C1D88"/>
    <w:rsid w:val="009C1DEB"/>
    <w:rsid w:val="009C1EEC"/>
    <w:rsid w:val="009C1F31"/>
    <w:rsid w:val="009C1F69"/>
    <w:rsid w:val="009C20E7"/>
    <w:rsid w:val="009C228B"/>
    <w:rsid w:val="009C2415"/>
    <w:rsid w:val="009C2479"/>
    <w:rsid w:val="009C2577"/>
    <w:rsid w:val="009C26D8"/>
    <w:rsid w:val="009C27C5"/>
    <w:rsid w:val="009C29DF"/>
    <w:rsid w:val="009C2A99"/>
    <w:rsid w:val="009C2C1D"/>
    <w:rsid w:val="009C2CA7"/>
    <w:rsid w:val="009C2D33"/>
    <w:rsid w:val="009C2E3C"/>
    <w:rsid w:val="009C2E5B"/>
    <w:rsid w:val="009C2FD2"/>
    <w:rsid w:val="009C36B5"/>
    <w:rsid w:val="009C37B9"/>
    <w:rsid w:val="009C3A55"/>
    <w:rsid w:val="009C3D74"/>
    <w:rsid w:val="009C3E36"/>
    <w:rsid w:val="009C3E56"/>
    <w:rsid w:val="009C4083"/>
    <w:rsid w:val="009C40CB"/>
    <w:rsid w:val="009C412C"/>
    <w:rsid w:val="009C44B8"/>
    <w:rsid w:val="009C464B"/>
    <w:rsid w:val="009C46AC"/>
    <w:rsid w:val="009C4764"/>
    <w:rsid w:val="009C4840"/>
    <w:rsid w:val="009C493C"/>
    <w:rsid w:val="009C4B83"/>
    <w:rsid w:val="009C4B92"/>
    <w:rsid w:val="009C4C36"/>
    <w:rsid w:val="009C4C6B"/>
    <w:rsid w:val="009C4C7C"/>
    <w:rsid w:val="009C4DA6"/>
    <w:rsid w:val="009C4DCF"/>
    <w:rsid w:val="009C4E45"/>
    <w:rsid w:val="009C4FEA"/>
    <w:rsid w:val="009C5188"/>
    <w:rsid w:val="009C51AE"/>
    <w:rsid w:val="009C51CD"/>
    <w:rsid w:val="009C5332"/>
    <w:rsid w:val="009C5556"/>
    <w:rsid w:val="009C558D"/>
    <w:rsid w:val="009C561D"/>
    <w:rsid w:val="009C57A1"/>
    <w:rsid w:val="009C5936"/>
    <w:rsid w:val="009C5945"/>
    <w:rsid w:val="009C597D"/>
    <w:rsid w:val="009C5B33"/>
    <w:rsid w:val="009C5B60"/>
    <w:rsid w:val="009C5BFC"/>
    <w:rsid w:val="009C5DD2"/>
    <w:rsid w:val="009C5E60"/>
    <w:rsid w:val="009C5F1B"/>
    <w:rsid w:val="009C6132"/>
    <w:rsid w:val="009C61F6"/>
    <w:rsid w:val="009C6226"/>
    <w:rsid w:val="009C64BC"/>
    <w:rsid w:val="009C6874"/>
    <w:rsid w:val="009C69A6"/>
    <w:rsid w:val="009C6C10"/>
    <w:rsid w:val="009C6DB0"/>
    <w:rsid w:val="009C7030"/>
    <w:rsid w:val="009C725C"/>
    <w:rsid w:val="009C726B"/>
    <w:rsid w:val="009C728A"/>
    <w:rsid w:val="009C72CE"/>
    <w:rsid w:val="009C77A2"/>
    <w:rsid w:val="009C7873"/>
    <w:rsid w:val="009C78D7"/>
    <w:rsid w:val="009C791C"/>
    <w:rsid w:val="009C7957"/>
    <w:rsid w:val="009C7983"/>
    <w:rsid w:val="009C7B3F"/>
    <w:rsid w:val="009C7BFC"/>
    <w:rsid w:val="009C7CA5"/>
    <w:rsid w:val="009C7CAB"/>
    <w:rsid w:val="009C7E84"/>
    <w:rsid w:val="009D0063"/>
    <w:rsid w:val="009D006B"/>
    <w:rsid w:val="009D0203"/>
    <w:rsid w:val="009D0535"/>
    <w:rsid w:val="009D071D"/>
    <w:rsid w:val="009D07C7"/>
    <w:rsid w:val="009D07ED"/>
    <w:rsid w:val="009D0802"/>
    <w:rsid w:val="009D088B"/>
    <w:rsid w:val="009D0945"/>
    <w:rsid w:val="009D09C5"/>
    <w:rsid w:val="009D0CDB"/>
    <w:rsid w:val="009D0CFB"/>
    <w:rsid w:val="009D0D57"/>
    <w:rsid w:val="009D0E56"/>
    <w:rsid w:val="009D0F08"/>
    <w:rsid w:val="009D102C"/>
    <w:rsid w:val="009D112C"/>
    <w:rsid w:val="009D12C9"/>
    <w:rsid w:val="009D1352"/>
    <w:rsid w:val="009D1427"/>
    <w:rsid w:val="009D1456"/>
    <w:rsid w:val="009D14C0"/>
    <w:rsid w:val="009D14D3"/>
    <w:rsid w:val="009D14F3"/>
    <w:rsid w:val="009D14FE"/>
    <w:rsid w:val="009D150E"/>
    <w:rsid w:val="009D15DB"/>
    <w:rsid w:val="009D1992"/>
    <w:rsid w:val="009D19BD"/>
    <w:rsid w:val="009D1A3F"/>
    <w:rsid w:val="009D1B18"/>
    <w:rsid w:val="009D1D9B"/>
    <w:rsid w:val="009D1E3C"/>
    <w:rsid w:val="009D1E46"/>
    <w:rsid w:val="009D1FC9"/>
    <w:rsid w:val="009D2068"/>
    <w:rsid w:val="009D208B"/>
    <w:rsid w:val="009D2269"/>
    <w:rsid w:val="009D2506"/>
    <w:rsid w:val="009D258D"/>
    <w:rsid w:val="009D25A0"/>
    <w:rsid w:val="009D283D"/>
    <w:rsid w:val="009D29D9"/>
    <w:rsid w:val="009D2C66"/>
    <w:rsid w:val="009D2CF2"/>
    <w:rsid w:val="009D2F3A"/>
    <w:rsid w:val="009D303E"/>
    <w:rsid w:val="009D314E"/>
    <w:rsid w:val="009D3172"/>
    <w:rsid w:val="009D328B"/>
    <w:rsid w:val="009D33AD"/>
    <w:rsid w:val="009D34B6"/>
    <w:rsid w:val="009D34FB"/>
    <w:rsid w:val="009D352D"/>
    <w:rsid w:val="009D35FA"/>
    <w:rsid w:val="009D3820"/>
    <w:rsid w:val="009D384A"/>
    <w:rsid w:val="009D385C"/>
    <w:rsid w:val="009D38EF"/>
    <w:rsid w:val="009D3A23"/>
    <w:rsid w:val="009D3A59"/>
    <w:rsid w:val="009D3BA4"/>
    <w:rsid w:val="009D3D54"/>
    <w:rsid w:val="009D3DD3"/>
    <w:rsid w:val="009D3F3C"/>
    <w:rsid w:val="009D4140"/>
    <w:rsid w:val="009D4266"/>
    <w:rsid w:val="009D45B5"/>
    <w:rsid w:val="009D4668"/>
    <w:rsid w:val="009D4793"/>
    <w:rsid w:val="009D47EC"/>
    <w:rsid w:val="009D48F1"/>
    <w:rsid w:val="009D4B87"/>
    <w:rsid w:val="009D4BD1"/>
    <w:rsid w:val="009D4BFB"/>
    <w:rsid w:val="009D4D39"/>
    <w:rsid w:val="009D4EE0"/>
    <w:rsid w:val="009D4F8B"/>
    <w:rsid w:val="009D50C0"/>
    <w:rsid w:val="009D50CB"/>
    <w:rsid w:val="009D5107"/>
    <w:rsid w:val="009D5110"/>
    <w:rsid w:val="009D5136"/>
    <w:rsid w:val="009D514F"/>
    <w:rsid w:val="009D526D"/>
    <w:rsid w:val="009D5277"/>
    <w:rsid w:val="009D529A"/>
    <w:rsid w:val="009D52C9"/>
    <w:rsid w:val="009D54F0"/>
    <w:rsid w:val="009D5569"/>
    <w:rsid w:val="009D5607"/>
    <w:rsid w:val="009D5673"/>
    <w:rsid w:val="009D5675"/>
    <w:rsid w:val="009D5810"/>
    <w:rsid w:val="009D5986"/>
    <w:rsid w:val="009D599F"/>
    <w:rsid w:val="009D5A64"/>
    <w:rsid w:val="009D5ABB"/>
    <w:rsid w:val="009D5ACA"/>
    <w:rsid w:val="009D5B94"/>
    <w:rsid w:val="009D5E43"/>
    <w:rsid w:val="009D5F14"/>
    <w:rsid w:val="009D606E"/>
    <w:rsid w:val="009D6227"/>
    <w:rsid w:val="009D622F"/>
    <w:rsid w:val="009D62D5"/>
    <w:rsid w:val="009D6322"/>
    <w:rsid w:val="009D6325"/>
    <w:rsid w:val="009D6375"/>
    <w:rsid w:val="009D6427"/>
    <w:rsid w:val="009D653E"/>
    <w:rsid w:val="009D6954"/>
    <w:rsid w:val="009D6A48"/>
    <w:rsid w:val="009D6A77"/>
    <w:rsid w:val="009D6C05"/>
    <w:rsid w:val="009D6C64"/>
    <w:rsid w:val="009D6C87"/>
    <w:rsid w:val="009D6FC5"/>
    <w:rsid w:val="009D70A4"/>
    <w:rsid w:val="009D7144"/>
    <w:rsid w:val="009D7203"/>
    <w:rsid w:val="009D72A8"/>
    <w:rsid w:val="009D72B3"/>
    <w:rsid w:val="009D72D5"/>
    <w:rsid w:val="009D7694"/>
    <w:rsid w:val="009D7796"/>
    <w:rsid w:val="009D7967"/>
    <w:rsid w:val="009D7B03"/>
    <w:rsid w:val="009D7BAA"/>
    <w:rsid w:val="009D7CEE"/>
    <w:rsid w:val="009D7DE2"/>
    <w:rsid w:val="009D7E03"/>
    <w:rsid w:val="009D7E5D"/>
    <w:rsid w:val="009E0040"/>
    <w:rsid w:val="009E00A4"/>
    <w:rsid w:val="009E01EA"/>
    <w:rsid w:val="009E02B3"/>
    <w:rsid w:val="009E03A8"/>
    <w:rsid w:val="009E0455"/>
    <w:rsid w:val="009E065B"/>
    <w:rsid w:val="009E068B"/>
    <w:rsid w:val="009E0690"/>
    <w:rsid w:val="009E0A27"/>
    <w:rsid w:val="009E0B36"/>
    <w:rsid w:val="009E0B3A"/>
    <w:rsid w:val="009E0CBC"/>
    <w:rsid w:val="009E0DE5"/>
    <w:rsid w:val="009E0F9F"/>
    <w:rsid w:val="009E117D"/>
    <w:rsid w:val="009E11DF"/>
    <w:rsid w:val="009E14DC"/>
    <w:rsid w:val="009E1597"/>
    <w:rsid w:val="009E17E1"/>
    <w:rsid w:val="009E18A5"/>
    <w:rsid w:val="009E1969"/>
    <w:rsid w:val="009E1AB8"/>
    <w:rsid w:val="009E1ADF"/>
    <w:rsid w:val="009E1B27"/>
    <w:rsid w:val="009E1BA2"/>
    <w:rsid w:val="009E1BDC"/>
    <w:rsid w:val="009E1C3A"/>
    <w:rsid w:val="009E1D6E"/>
    <w:rsid w:val="009E1E2E"/>
    <w:rsid w:val="009E1E45"/>
    <w:rsid w:val="009E2037"/>
    <w:rsid w:val="009E2103"/>
    <w:rsid w:val="009E262B"/>
    <w:rsid w:val="009E27B3"/>
    <w:rsid w:val="009E283A"/>
    <w:rsid w:val="009E2867"/>
    <w:rsid w:val="009E28CA"/>
    <w:rsid w:val="009E2956"/>
    <w:rsid w:val="009E2AE7"/>
    <w:rsid w:val="009E2CCE"/>
    <w:rsid w:val="009E2DCD"/>
    <w:rsid w:val="009E2EBE"/>
    <w:rsid w:val="009E306D"/>
    <w:rsid w:val="009E30AB"/>
    <w:rsid w:val="009E317E"/>
    <w:rsid w:val="009E33CC"/>
    <w:rsid w:val="009E3462"/>
    <w:rsid w:val="009E34CB"/>
    <w:rsid w:val="009E36DC"/>
    <w:rsid w:val="009E3A0E"/>
    <w:rsid w:val="009E3A37"/>
    <w:rsid w:val="009E3A88"/>
    <w:rsid w:val="009E3BB7"/>
    <w:rsid w:val="009E3C2F"/>
    <w:rsid w:val="009E4014"/>
    <w:rsid w:val="009E4022"/>
    <w:rsid w:val="009E4162"/>
    <w:rsid w:val="009E41AE"/>
    <w:rsid w:val="009E4306"/>
    <w:rsid w:val="009E439E"/>
    <w:rsid w:val="009E451E"/>
    <w:rsid w:val="009E4589"/>
    <w:rsid w:val="009E464E"/>
    <w:rsid w:val="009E46AF"/>
    <w:rsid w:val="009E47A2"/>
    <w:rsid w:val="009E4884"/>
    <w:rsid w:val="009E4895"/>
    <w:rsid w:val="009E4A5D"/>
    <w:rsid w:val="009E4A74"/>
    <w:rsid w:val="009E4A7C"/>
    <w:rsid w:val="009E4BFC"/>
    <w:rsid w:val="009E4E83"/>
    <w:rsid w:val="009E4F9B"/>
    <w:rsid w:val="009E512A"/>
    <w:rsid w:val="009E522F"/>
    <w:rsid w:val="009E539E"/>
    <w:rsid w:val="009E55C0"/>
    <w:rsid w:val="009E579A"/>
    <w:rsid w:val="009E58C0"/>
    <w:rsid w:val="009E595B"/>
    <w:rsid w:val="009E5A6B"/>
    <w:rsid w:val="009E5AC9"/>
    <w:rsid w:val="009E5BFC"/>
    <w:rsid w:val="009E5CCC"/>
    <w:rsid w:val="009E5E03"/>
    <w:rsid w:val="009E5E2E"/>
    <w:rsid w:val="009E5E69"/>
    <w:rsid w:val="009E5F66"/>
    <w:rsid w:val="009E60EB"/>
    <w:rsid w:val="009E61DD"/>
    <w:rsid w:val="009E624C"/>
    <w:rsid w:val="009E62C1"/>
    <w:rsid w:val="009E62F9"/>
    <w:rsid w:val="009E6514"/>
    <w:rsid w:val="009E6547"/>
    <w:rsid w:val="009E6608"/>
    <w:rsid w:val="009E6649"/>
    <w:rsid w:val="009E668B"/>
    <w:rsid w:val="009E6697"/>
    <w:rsid w:val="009E66E3"/>
    <w:rsid w:val="009E66F0"/>
    <w:rsid w:val="009E67CC"/>
    <w:rsid w:val="009E67DB"/>
    <w:rsid w:val="009E6CD2"/>
    <w:rsid w:val="009E6D23"/>
    <w:rsid w:val="009E6E66"/>
    <w:rsid w:val="009E6FB0"/>
    <w:rsid w:val="009E7281"/>
    <w:rsid w:val="009E7342"/>
    <w:rsid w:val="009E735F"/>
    <w:rsid w:val="009E736A"/>
    <w:rsid w:val="009E75D9"/>
    <w:rsid w:val="009E76C7"/>
    <w:rsid w:val="009E7841"/>
    <w:rsid w:val="009E78E3"/>
    <w:rsid w:val="009E7AF5"/>
    <w:rsid w:val="009E7B6E"/>
    <w:rsid w:val="009E7D3D"/>
    <w:rsid w:val="009E7D93"/>
    <w:rsid w:val="009E7E2D"/>
    <w:rsid w:val="009E7FE8"/>
    <w:rsid w:val="009F00DF"/>
    <w:rsid w:val="009F011A"/>
    <w:rsid w:val="009F0289"/>
    <w:rsid w:val="009F041B"/>
    <w:rsid w:val="009F047C"/>
    <w:rsid w:val="009F04E0"/>
    <w:rsid w:val="009F05AD"/>
    <w:rsid w:val="009F0886"/>
    <w:rsid w:val="009F0AAE"/>
    <w:rsid w:val="009F0B97"/>
    <w:rsid w:val="009F0BD4"/>
    <w:rsid w:val="009F0C00"/>
    <w:rsid w:val="009F0D36"/>
    <w:rsid w:val="009F0D55"/>
    <w:rsid w:val="009F0E00"/>
    <w:rsid w:val="009F0E38"/>
    <w:rsid w:val="009F0F99"/>
    <w:rsid w:val="009F0FFD"/>
    <w:rsid w:val="009F1369"/>
    <w:rsid w:val="009F158A"/>
    <w:rsid w:val="009F15AC"/>
    <w:rsid w:val="009F1734"/>
    <w:rsid w:val="009F181C"/>
    <w:rsid w:val="009F1A47"/>
    <w:rsid w:val="009F1A67"/>
    <w:rsid w:val="009F1AAB"/>
    <w:rsid w:val="009F1AD1"/>
    <w:rsid w:val="009F1F6D"/>
    <w:rsid w:val="009F201F"/>
    <w:rsid w:val="009F205F"/>
    <w:rsid w:val="009F227D"/>
    <w:rsid w:val="009F25D3"/>
    <w:rsid w:val="009F266C"/>
    <w:rsid w:val="009F26F2"/>
    <w:rsid w:val="009F278E"/>
    <w:rsid w:val="009F286F"/>
    <w:rsid w:val="009F287F"/>
    <w:rsid w:val="009F2A6B"/>
    <w:rsid w:val="009F2CD2"/>
    <w:rsid w:val="009F2F95"/>
    <w:rsid w:val="009F2FFD"/>
    <w:rsid w:val="009F318F"/>
    <w:rsid w:val="009F323B"/>
    <w:rsid w:val="009F3250"/>
    <w:rsid w:val="009F3343"/>
    <w:rsid w:val="009F3360"/>
    <w:rsid w:val="009F33A7"/>
    <w:rsid w:val="009F3460"/>
    <w:rsid w:val="009F35DA"/>
    <w:rsid w:val="009F3688"/>
    <w:rsid w:val="009F36B8"/>
    <w:rsid w:val="009F3763"/>
    <w:rsid w:val="009F3805"/>
    <w:rsid w:val="009F382A"/>
    <w:rsid w:val="009F3833"/>
    <w:rsid w:val="009F3B13"/>
    <w:rsid w:val="009F3C59"/>
    <w:rsid w:val="009F3C79"/>
    <w:rsid w:val="009F3DCA"/>
    <w:rsid w:val="009F3EA5"/>
    <w:rsid w:val="009F40C1"/>
    <w:rsid w:val="009F418C"/>
    <w:rsid w:val="009F426C"/>
    <w:rsid w:val="009F42F5"/>
    <w:rsid w:val="009F43AA"/>
    <w:rsid w:val="009F43C1"/>
    <w:rsid w:val="009F43D5"/>
    <w:rsid w:val="009F4476"/>
    <w:rsid w:val="009F4516"/>
    <w:rsid w:val="009F456F"/>
    <w:rsid w:val="009F46B5"/>
    <w:rsid w:val="009F46F0"/>
    <w:rsid w:val="009F4936"/>
    <w:rsid w:val="009F499A"/>
    <w:rsid w:val="009F4A56"/>
    <w:rsid w:val="009F4B8B"/>
    <w:rsid w:val="009F4C8D"/>
    <w:rsid w:val="009F4CF2"/>
    <w:rsid w:val="009F4D4B"/>
    <w:rsid w:val="009F4E5B"/>
    <w:rsid w:val="009F4E93"/>
    <w:rsid w:val="009F5068"/>
    <w:rsid w:val="009F51FE"/>
    <w:rsid w:val="009F5239"/>
    <w:rsid w:val="009F526F"/>
    <w:rsid w:val="009F52E7"/>
    <w:rsid w:val="009F5369"/>
    <w:rsid w:val="009F54BE"/>
    <w:rsid w:val="009F55BC"/>
    <w:rsid w:val="009F5648"/>
    <w:rsid w:val="009F56C5"/>
    <w:rsid w:val="009F58E9"/>
    <w:rsid w:val="009F5915"/>
    <w:rsid w:val="009F5919"/>
    <w:rsid w:val="009F5D40"/>
    <w:rsid w:val="009F5E0B"/>
    <w:rsid w:val="009F5F2D"/>
    <w:rsid w:val="009F5FC3"/>
    <w:rsid w:val="009F5FED"/>
    <w:rsid w:val="009F60AE"/>
    <w:rsid w:val="009F61A1"/>
    <w:rsid w:val="009F626C"/>
    <w:rsid w:val="009F634D"/>
    <w:rsid w:val="009F667D"/>
    <w:rsid w:val="009F6772"/>
    <w:rsid w:val="009F6820"/>
    <w:rsid w:val="009F6864"/>
    <w:rsid w:val="009F6876"/>
    <w:rsid w:val="009F68B7"/>
    <w:rsid w:val="009F6A48"/>
    <w:rsid w:val="009F6CE1"/>
    <w:rsid w:val="009F6CFD"/>
    <w:rsid w:val="009F6D78"/>
    <w:rsid w:val="009F6DAB"/>
    <w:rsid w:val="009F6EEC"/>
    <w:rsid w:val="009F7014"/>
    <w:rsid w:val="009F70ED"/>
    <w:rsid w:val="009F7144"/>
    <w:rsid w:val="009F718E"/>
    <w:rsid w:val="009F71BA"/>
    <w:rsid w:val="009F71E3"/>
    <w:rsid w:val="009F7236"/>
    <w:rsid w:val="009F74AC"/>
    <w:rsid w:val="009F7543"/>
    <w:rsid w:val="009F76C8"/>
    <w:rsid w:val="009F774B"/>
    <w:rsid w:val="009F779A"/>
    <w:rsid w:val="009F7861"/>
    <w:rsid w:val="009F7932"/>
    <w:rsid w:val="009F7BCD"/>
    <w:rsid w:val="00A0008E"/>
    <w:rsid w:val="00A0022C"/>
    <w:rsid w:val="00A002C6"/>
    <w:rsid w:val="00A00392"/>
    <w:rsid w:val="00A004B4"/>
    <w:rsid w:val="00A0053B"/>
    <w:rsid w:val="00A00695"/>
    <w:rsid w:val="00A006FC"/>
    <w:rsid w:val="00A00846"/>
    <w:rsid w:val="00A00856"/>
    <w:rsid w:val="00A008F6"/>
    <w:rsid w:val="00A009AC"/>
    <w:rsid w:val="00A009F3"/>
    <w:rsid w:val="00A009F7"/>
    <w:rsid w:val="00A00AEA"/>
    <w:rsid w:val="00A00B44"/>
    <w:rsid w:val="00A00DC3"/>
    <w:rsid w:val="00A00DE5"/>
    <w:rsid w:val="00A00E11"/>
    <w:rsid w:val="00A00EA4"/>
    <w:rsid w:val="00A00F50"/>
    <w:rsid w:val="00A00FAF"/>
    <w:rsid w:val="00A00FDD"/>
    <w:rsid w:val="00A012D4"/>
    <w:rsid w:val="00A0139B"/>
    <w:rsid w:val="00A013DA"/>
    <w:rsid w:val="00A0156B"/>
    <w:rsid w:val="00A01968"/>
    <w:rsid w:val="00A019B2"/>
    <w:rsid w:val="00A01F76"/>
    <w:rsid w:val="00A01F91"/>
    <w:rsid w:val="00A02100"/>
    <w:rsid w:val="00A021C3"/>
    <w:rsid w:val="00A02384"/>
    <w:rsid w:val="00A02407"/>
    <w:rsid w:val="00A02436"/>
    <w:rsid w:val="00A02457"/>
    <w:rsid w:val="00A025E2"/>
    <w:rsid w:val="00A0272E"/>
    <w:rsid w:val="00A029A6"/>
    <w:rsid w:val="00A02AD9"/>
    <w:rsid w:val="00A02BE0"/>
    <w:rsid w:val="00A02C55"/>
    <w:rsid w:val="00A02EB5"/>
    <w:rsid w:val="00A02EBD"/>
    <w:rsid w:val="00A02F55"/>
    <w:rsid w:val="00A02FC4"/>
    <w:rsid w:val="00A03168"/>
    <w:rsid w:val="00A03271"/>
    <w:rsid w:val="00A033E7"/>
    <w:rsid w:val="00A035B5"/>
    <w:rsid w:val="00A03739"/>
    <w:rsid w:val="00A0376C"/>
    <w:rsid w:val="00A0394A"/>
    <w:rsid w:val="00A03C9D"/>
    <w:rsid w:val="00A03D58"/>
    <w:rsid w:val="00A03DCB"/>
    <w:rsid w:val="00A03EB0"/>
    <w:rsid w:val="00A03F80"/>
    <w:rsid w:val="00A040DB"/>
    <w:rsid w:val="00A04254"/>
    <w:rsid w:val="00A0442D"/>
    <w:rsid w:val="00A04710"/>
    <w:rsid w:val="00A0472E"/>
    <w:rsid w:val="00A04790"/>
    <w:rsid w:val="00A0481C"/>
    <w:rsid w:val="00A0488B"/>
    <w:rsid w:val="00A049B8"/>
    <w:rsid w:val="00A049CD"/>
    <w:rsid w:val="00A04A29"/>
    <w:rsid w:val="00A04AD2"/>
    <w:rsid w:val="00A04B53"/>
    <w:rsid w:val="00A04C46"/>
    <w:rsid w:val="00A04C6D"/>
    <w:rsid w:val="00A04D81"/>
    <w:rsid w:val="00A04DAA"/>
    <w:rsid w:val="00A04E0B"/>
    <w:rsid w:val="00A04F10"/>
    <w:rsid w:val="00A05025"/>
    <w:rsid w:val="00A05356"/>
    <w:rsid w:val="00A05378"/>
    <w:rsid w:val="00A0542F"/>
    <w:rsid w:val="00A056A0"/>
    <w:rsid w:val="00A057CA"/>
    <w:rsid w:val="00A05A2F"/>
    <w:rsid w:val="00A05A49"/>
    <w:rsid w:val="00A05A9E"/>
    <w:rsid w:val="00A05AA1"/>
    <w:rsid w:val="00A05DE5"/>
    <w:rsid w:val="00A06029"/>
    <w:rsid w:val="00A06069"/>
    <w:rsid w:val="00A064BB"/>
    <w:rsid w:val="00A06521"/>
    <w:rsid w:val="00A06535"/>
    <w:rsid w:val="00A0654B"/>
    <w:rsid w:val="00A065E7"/>
    <w:rsid w:val="00A06742"/>
    <w:rsid w:val="00A067B2"/>
    <w:rsid w:val="00A0687D"/>
    <w:rsid w:val="00A06935"/>
    <w:rsid w:val="00A069C8"/>
    <w:rsid w:val="00A069F6"/>
    <w:rsid w:val="00A06B0F"/>
    <w:rsid w:val="00A06C26"/>
    <w:rsid w:val="00A06C92"/>
    <w:rsid w:val="00A06D0E"/>
    <w:rsid w:val="00A06D1A"/>
    <w:rsid w:val="00A06F38"/>
    <w:rsid w:val="00A07005"/>
    <w:rsid w:val="00A070A8"/>
    <w:rsid w:val="00A0732F"/>
    <w:rsid w:val="00A07361"/>
    <w:rsid w:val="00A0737F"/>
    <w:rsid w:val="00A073F6"/>
    <w:rsid w:val="00A0759A"/>
    <w:rsid w:val="00A075D5"/>
    <w:rsid w:val="00A0766D"/>
    <w:rsid w:val="00A0785E"/>
    <w:rsid w:val="00A07BBB"/>
    <w:rsid w:val="00A07C49"/>
    <w:rsid w:val="00A07E0F"/>
    <w:rsid w:val="00A07F35"/>
    <w:rsid w:val="00A07F50"/>
    <w:rsid w:val="00A10004"/>
    <w:rsid w:val="00A1000B"/>
    <w:rsid w:val="00A1003F"/>
    <w:rsid w:val="00A10064"/>
    <w:rsid w:val="00A100E8"/>
    <w:rsid w:val="00A100F0"/>
    <w:rsid w:val="00A101D3"/>
    <w:rsid w:val="00A101F4"/>
    <w:rsid w:val="00A1027E"/>
    <w:rsid w:val="00A10504"/>
    <w:rsid w:val="00A10555"/>
    <w:rsid w:val="00A10622"/>
    <w:rsid w:val="00A1081A"/>
    <w:rsid w:val="00A10929"/>
    <w:rsid w:val="00A10953"/>
    <w:rsid w:val="00A10AEB"/>
    <w:rsid w:val="00A10B74"/>
    <w:rsid w:val="00A10C2B"/>
    <w:rsid w:val="00A10CA6"/>
    <w:rsid w:val="00A10D85"/>
    <w:rsid w:val="00A10D9C"/>
    <w:rsid w:val="00A10EC9"/>
    <w:rsid w:val="00A10EF3"/>
    <w:rsid w:val="00A10F18"/>
    <w:rsid w:val="00A10FB9"/>
    <w:rsid w:val="00A110DC"/>
    <w:rsid w:val="00A1110F"/>
    <w:rsid w:val="00A1111D"/>
    <w:rsid w:val="00A11130"/>
    <w:rsid w:val="00A1116B"/>
    <w:rsid w:val="00A11205"/>
    <w:rsid w:val="00A112F6"/>
    <w:rsid w:val="00A11436"/>
    <w:rsid w:val="00A114C9"/>
    <w:rsid w:val="00A11787"/>
    <w:rsid w:val="00A11AB6"/>
    <w:rsid w:val="00A11BC8"/>
    <w:rsid w:val="00A11CB2"/>
    <w:rsid w:val="00A11D26"/>
    <w:rsid w:val="00A11D4B"/>
    <w:rsid w:val="00A11D78"/>
    <w:rsid w:val="00A12188"/>
    <w:rsid w:val="00A121A9"/>
    <w:rsid w:val="00A12346"/>
    <w:rsid w:val="00A12349"/>
    <w:rsid w:val="00A12461"/>
    <w:rsid w:val="00A125DF"/>
    <w:rsid w:val="00A1271D"/>
    <w:rsid w:val="00A12A0F"/>
    <w:rsid w:val="00A12A7D"/>
    <w:rsid w:val="00A12B33"/>
    <w:rsid w:val="00A12B99"/>
    <w:rsid w:val="00A12BE6"/>
    <w:rsid w:val="00A12BFE"/>
    <w:rsid w:val="00A12E31"/>
    <w:rsid w:val="00A12E5B"/>
    <w:rsid w:val="00A12E83"/>
    <w:rsid w:val="00A12EC1"/>
    <w:rsid w:val="00A12EC3"/>
    <w:rsid w:val="00A12F08"/>
    <w:rsid w:val="00A12F2B"/>
    <w:rsid w:val="00A12F82"/>
    <w:rsid w:val="00A12FA7"/>
    <w:rsid w:val="00A12FFD"/>
    <w:rsid w:val="00A1303E"/>
    <w:rsid w:val="00A13108"/>
    <w:rsid w:val="00A1316B"/>
    <w:rsid w:val="00A133A1"/>
    <w:rsid w:val="00A13427"/>
    <w:rsid w:val="00A137DB"/>
    <w:rsid w:val="00A13832"/>
    <w:rsid w:val="00A13A30"/>
    <w:rsid w:val="00A13A81"/>
    <w:rsid w:val="00A13AD1"/>
    <w:rsid w:val="00A13D2D"/>
    <w:rsid w:val="00A13EE1"/>
    <w:rsid w:val="00A13F25"/>
    <w:rsid w:val="00A14226"/>
    <w:rsid w:val="00A14279"/>
    <w:rsid w:val="00A14296"/>
    <w:rsid w:val="00A14336"/>
    <w:rsid w:val="00A143D3"/>
    <w:rsid w:val="00A1499E"/>
    <w:rsid w:val="00A14A35"/>
    <w:rsid w:val="00A14B24"/>
    <w:rsid w:val="00A14CE7"/>
    <w:rsid w:val="00A14DCB"/>
    <w:rsid w:val="00A14DD8"/>
    <w:rsid w:val="00A14DF4"/>
    <w:rsid w:val="00A14F96"/>
    <w:rsid w:val="00A14FFC"/>
    <w:rsid w:val="00A15164"/>
    <w:rsid w:val="00A1540C"/>
    <w:rsid w:val="00A15556"/>
    <w:rsid w:val="00A155FC"/>
    <w:rsid w:val="00A156E7"/>
    <w:rsid w:val="00A156ED"/>
    <w:rsid w:val="00A157A9"/>
    <w:rsid w:val="00A158A1"/>
    <w:rsid w:val="00A158B2"/>
    <w:rsid w:val="00A1599A"/>
    <w:rsid w:val="00A15B59"/>
    <w:rsid w:val="00A15B5D"/>
    <w:rsid w:val="00A15D4F"/>
    <w:rsid w:val="00A15D53"/>
    <w:rsid w:val="00A15DC1"/>
    <w:rsid w:val="00A15DF1"/>
    <w:rsid w:val="00A160E2"/>
    <w:rsid w:val="00A16182"/>
    <w:rsid w:val="00A1634A"/>
    <w:rsid w:val="00A166E5"/>
    <w:rsid w:val="00A16719"/>
    <w:rsid w:val="00A16754"/>
    <w:rsid w:val="00A167BD"/>
    <w:rsid w:val="00A16934"/>
    <w:rsid w:val="00A16B00"/>
    <w:rsid w:val="00A16B61"/>
    <w:rsid w:val="00A16B83"/>
    <w:rsid w:val="00A16C44"/>
    <w:rsid w:val="00A16C67"/>
    <w:rsid w:val="00A16CC7"/>
    <w:rsid w:val="00A16CF8"/>
    <w:rsid w:val="00A16DC4"/>
    <w:rsid w:val="00A16DF9"/>
    <w:rsid w:val="00A16E22"/>
    <w:rsid w:val="00A16EDE"/>
    <w:rsid w:val="00A16F51"/>
    <w:rsid w:val="00A1706A"/>
    <w:rsid w:val="00A17091"/>
    <w:rsid w:val="00A1718C"/>
    <w:rsid w:val="00A1727B"/>
    <w:rsid w:val="00A173C2"/>
    <w:rsid w:val="00A173E6"/>
    <w:rsid w:val="00A17535"/>
    <w:rsid w:val="00A1754D"/>
    <w:rsid w:val="00A1771A"/>
    <w:rsid w:val="00A178D8"/>
    <w:rsid w:val="00A17943"/>
    <w:rsid w:val="00A17A4E"/>
    <w:rsid w:val="00A17B78"/>
    <w:rsid w:val="00A17B99"/>
    <w:rsid w:val="00A17C3F"/>
    <w:rsid w:val="00A17D9F"/>
    <w:rsid w:val="00A17E24"/>
    <w:rsid w:val="00A17E54"/>
    <w:rsid w:val="00A17E66"/>
    <w:rsid w:val="00A17E99"/>
    <w:rsid w:val="00A17FB0"/>
    <w:rsid w:val="00A17FD5"/>
    <w:rsid w:val="00A2000A"/>
    <w:rsid w:val="00A20099"/>
    <w:rsid w:val="00A20115"/>
    <w:rsid w:val="00A20412"/>
    <w:rsid w:val="00A20551"/>
    <w:rsid w:val="00A20615"/>
    <w:rsid w:val="00A20657"/>
    <w:rsid w:val="00A206A4"/>
    <w:rsid w:val="00A20854"/>
    <w:rsid w:val="00A20906"/>
    <w:rsid w:val="00A20932"/>
    <w:rsid w:val="00A2097F"/>
    <w:rsid w:val="00A20D1E"/>
    <w:rsid w:val="00A20D57"/>
    <w:rsid w:val="00A20D70"/>
    <w:rsid w:val="00A20E7B"/>
    <w:rsid w:val="00A20F6E"/>
    <w:rsid w:val="00A20F70"/>
    <w:rsid w:val="00A2101E"/>
    <w:rsid w:val="00A21033"/>
    <w:rsid w:val="00A2119C"/>
    <w:rsid w:val="00A21200"/>
    <w:rsid w:val="00A2125C"/>
    <w:rsid w:val="00A212F0"/>
    <w:rsid w:val="00A2135B"/>
    <w:rsid w:val="00A21385"/>
    <w:rsid w:val="00A214B5"/>
    <w:rsid w:val="00A21593"/>
    <w:rsid w:val="00A21671"/>
    <w:rsid w:val="00A21742"/>
    <w:rsid w:val="00A21791"/>
    <w:rsid w:val="00A2188C"/>
    <w:rsid w:val="00A21985"/>
    <w:rsid w:val="00A21B92"/>
    <w:rsid w:val="00A21C07"/>
    <w:rsid w:val="00A21C4D"/>
    <w:rsid w:val="00A2222C"/>
    <w:rsid w:val="00A222CA"/>
    <w:rsid w:val="00A22330"/>
    <w:rsid w:val="00A2241B"/>
    <w:rsid w:val="00A2247F"/>
    <w:rsid w:val="00A22634"/>
    <w:rsid w:val="00A226D2"/>
    <w:rsid w:val="00A227B9"/>
    <w:rsid w:val="00A228E3"/>
    <w:rsid w:val="00A228F7"/>
    <w:rsid w:val="00A22ACE"/>
    <w:rsid w:val="00A22B40"/>
    <w:rsid w:val="00A22C10"/>
    <w:rsid w:val="00A22C9C"/>
    <w:rsid w:val="00A22D81"/>
    <w:rsid w:val="00A22E64"/>
    <w:rsid w:val="00A23123"/>
    <w:rsid w:val="00A2315E"/>
    <w:rsid w:val="00A2323C"/>
    <w:rsid w:val="00A2329F"/>
    <w:rsid w:val="00A232A2"/>
    <w:rsid w:val="00A23316"/>
    <w:rsid w:val="00A23317"/>
    <w:rsid w:val="00A233D1"/>
    <w:rsid w:val="00A23506"/>
    <w:rsid w:val="00A235F3"/>
    <w:rsid w:val="00A2375B"/>
    <w:rsid w:val="00A23940"/>
    <w:rsid w:val="00A23983"/>
    <w:rsid w:val="00A239AC"/>
    <w:rsid w:val="00A239C8"/>
    <w:rsid w:val="00A23A5D"/>
    <w:rsid w:val="00A23BC3"/>
    <w:rsid w:val="00A23CF3"/>
    <w:rsid w:val="00A23E4E"/>
    <w:rsid w:val="00A23FD2"/>
    <w:rsid w:val="00A24215"/>
    <w:rsid w:val="00A244E8"/>
    <w:rsid w:val="00A24778"/>
    <w:rsid w:val="00A2478F"/>
    <w:rsid w:val="00A2494E"/>
    <w:rsid w:val="00A24B0B"/>
    <w:rsid w:val="00A24B30"/>
    <w:rsid w:val="00A24BD7"/>
    <w:rsid w:val="00A24D88"/>
    <w:rsid w:val="00A24E4E"/>
    <w:rsid w:val="00A24ECE"/>
    <w:rsid w:val="00A24EE8"/>
    <w:rsid w:val="00A24F5A"/>
    <w:rsid w:val="00A25081"/>
    <w:rsid w:val="00A25181"/>
    <w:rsid w:val="00A253C5"/>
    <w:rsid w:val="00A253E2"/>
    <w:rsid w:val="00A254E8"/>
    <w:rsid w:val="00A2550F"/>
    <w:rsid w:val="00A25527"/>
    <w:rsid w:val="00A25791"/>
    <w:rsid w:val="00A25998"/>
    <w:rsid w:val="00A25ABE"/>
    <w:rsid w:val="00A25BB7"/>
    <w:rsid w:val="00A25C0E"/>
    <w:rsid w:val="00A25C57"/>
    <w:rsid w:val="00A25E10"/>
    <w:rsid w:val="00A25EB7"/>
    <w:rsid w:val="00A25F9E"/>
    <w:rsid w:val="00A25FC8"/>
    <w:rsid w:val="00A26207"/>
    <w:rsid w:val="00A263CB"/>
    <w:rsid w:val="00A264EF"/>
    <w:rsid w:val="00A267C7"/>
    <w:rsid w:val="00A2685A"/>
    <w:rsid w:val="00A2695F"/>
    <w:rsid w:val="00A26A37"/>
    <w:rsid w:val="00A26BAF"/>
    <w:rsid w:val="00A26BC6"/>
    <w:rsid w:val="00A26CF3"/>
    <w:rsid w:val="00A26D90"/>
    <w:rsid w:val="00A26E78"/>
    <w:rsid w:val="00A26FF2"/>
    <w:rsid w:val="00A27136"/>
    <w:rsid w:val="00A27216"/>
    <w:rsid w:val="00A27262"/>
    <w:rsid w:val="00A27279"/>
    <w:rsid w:val="00A27396"/>
    <w:rsid w:val="00A2742E"/>
    <w:rsid w:val="00A274E3"/>
    <w:rsid w:val="00A276A1"/>
    <w:rsid w:val="00A276DC"/>
    <w:rsid w:val="00A2770A"/>
    <w:rsid w:val="00A27862"/>
    <w:rsid w:val="00A278BE"/>
    <w:rsid w:val="00A2790C"/>
    <w:rsid w:val="00A27CB4"/>
    <w:rsid w:val="00A27D41"/>
    <w:rsid w:val="00A30285"/>
    <w:rsid w:val="00A302D7"/>
    <w:rsid w:val="00A30509"/>
    <w:rsid w:val="00A305E6"/>
    <w:rsid w:val="00A308F8"/>
    <w:rsid w:val="00A30913"/>
    <w:rsid w:val="00A30BB1"/>
    <w:rsid w:val="00A30C73"/>
    <w:rsid w:val="00A30C7E"/>
    <w:rsid w:val="00A30C80"/>
    <w:rsid w:val="00A30D38"/>
    <w:rsid w:val="00A30D53"/>
    <w:rsid w:val="00A30DDD"/>
    <w:rsid w:val="00A3119E"/>
    <w:rsid w:val="00A311D8"/>
    <w:rsid w:val="00A311E1"/>
    <w:rsid w:val="00A313FC"/>
    <w:rsid w:val="00A31470"/>
    <w:rsid w:val="00A3151B"/>
    <w:rsid w:val="00A31543"/>
    <w:rsid w:val="00A317B3"/>
    <w:rsid w:val="00A31951"/>
    <w:rsid w:val="00A31BAA"/>
    <w:rsid w:val="00A322C1"/>
    <w:rsid w:val="00A323F8"/>
    <w:rsid w:val="00A32484"/>
    <w:rsid w:val="00A32D44"/>
    <w:rsid w:val="00A32D98"/>
    <w:rsid w:val="00A32FA9"/>
    <w:rsid w:val="00A3303D"/>
    <w:rsid w:val="00A33387"/>
    <w:rsid w:val="00A3349C"/>
    <w:rsid w:val="00A335B9"/>
    <w:rsid w:val="00A335FC"/>
    <w:rsid w:val="00A33720"/>
    <w:rsid w:val="00A33815"/>
    <w:rsid w:val="00A339DD"/>
    <w:rsid w:val="00A33A7B"/>
    <w:rsid w:val="00A33C57"/>
    <w:rsid w:val="00A33CC5"/>
    <w:rsid w:val="00A3403B"/>
    <w:rsid w:val="00A342D6"/>
    <w:rsid w:val="00A343C8"/>
    <w:rsid w:val="00A34426"/>
    <w:rsid w:val="00A3455D"/>
    <w:rsid w:val="00A3456B"/>
    <w:rsid w:val="00A345E2"/>
    <w:rsid w:val="00A3465D"/>
    <w:rsid w:val="00A3479C"/>
    <w:rsid w:val="00A347B1"/>
    <w:rsid w:val="00A3487F"/>
    <w:rsid w:val="00A34927"/>
    <w:rsid w:val="00A34A2F"/>
    <w:rsid w:val="00A34B3D"/>
    <w:rsid w:val="00A34C10"/>
    <w:rsid w:val="00A34C71"/>
    <w:rsid w:val="00A34DD4"/>
    <w:rsid w:val="00A35168"/>
    <w:rsid w:val="00A351A7"/>
    <w:rsid w:val="00A3526A"/>
    <w:rsid w:val="00A352CF"/>
    <w:rsid w:val="00A35673"/>
    <w:rsid w:val="00A35889"/>
    <w:rsid w:val="00A35A3A"/>
    <w:rsid w:val="00A35C3B"/>
    <w:rsid w:val="00A35C87"/>
    <w:rsid w:val="00A36098"/>
    <w:rsid w:val="00A3609D"/>
    <w:rsid w:val="00A36409"/>
    <w:rsid w:val="00A3644F"/>
    <w:rsid w:val="00A36653"/>
    <w:rsid w:val="00A36772"/>
    <w:rsid w:val="00A367FE"/>
    <w:rsid w:val="00A369C5"/>
    <w:rsid w:val="00A36B51"/>
    <w:rsid w:val="00A36BF3"/>
    <w:rsid w:val="00A36D1D"/>
    <w:rsid w:val="00A36D27"/>
    <w:rsid w:val="00A36D7D"/>
    <w:rsid w:val="00A36E23"/>
    <w:rsid w:val="00A36F17"/>
    <w:rsid w:val="00A36F85"/>
    <w:rsid w:val="00A370C2"/>
    <w:rsid w:val="00A370CB"/>
    <w:rsid w:val="00A37179"/>
    <w:rsid w:val="00A37313"/>
    <w:rsid w:val="00A373C0"/>
    <w:rsid w:val="00A37416"/>
    <w:rsid w:val="00A37419"/>
    <w:rsid w:val="00A3757A"/>
    <w:rsid w:val="00A375E5"/>
    <w:rsid w:val="00A37772"/>
    <w:rsid w:val="00A377E1"/>
    <w:rsid w:val="00A37AD3"/>
    <w:rsid w:val="00A37B33"/>
    <w:rsid w:val="00A37C3E"/>
    <w:rsid w:val="00A37E4A"/>
    <w:rsid w:val="00A37F13"/>
    <w:rsid w:val="00A37F7F"/>
    <w:rsid w:val="00A40175"/>
    <w:rsid w:val="00A401E7"/>
    <w:rsid w:val="00A4060F"/>
    <w:rsid w:val="00A406F3"/>
    <w:rsid w:val="00A40711"/>
    <w:rsid w:val="00A407D4"/>
    <w:rsid w:val="00A40895"/>
    <w:rsid w:val="00A408C0"/>
    <w:rsid w:val="00A40971"/>
    <w:rsid w:val="00A4099B"/>
    <w:rsid w:val="00A40C18"/>
    <w:rsid w:val="00A40D14"/>
    <w:rsid w:val="00A41134"/>
    <w:rsid w:val="00A41476"/>
    <w:rsid w:val="00A414ED"/>
    <w:rsid w:val="00A416C8"/>
    <w:rsid w:val="00A416F1"/>
    <w:rsid w:val="00A41783"/>
    <w:rsid w:val="00A417D8"/>
    <w:rsid w:val="00A4197F"/>
    <w:rsid w:val="00A41A7B"/>
    <w:rsid w:val="00A41CB5"/>
    <w:rsid w:val="00A41CEE"/>
    <w:rsid w:val="00A41F34"/>
    <w:rsid w:val="00A41F8C"/>
    <w:rsid w:val="00A420C4"/>
    <w:rsid w:val="00A420F4"/>
    <w:rsid w:val="00A42135"/>
    <w:rsid w:val="00A421A9"/>
    <w:rsid w:val="00A421C6"/>
    <w:rsid w:val="00A422AF"/>
    <w:rsid w:val="00A423CB"/>
    <w:rsid w:val="00A423F6"/>
    <w:rsid w:val="00A424C0"/>
    <w:rsid w:val="00A42508"/>
    <w:rsid w:val="00A425A8"/>
    <w:rsid w:val="00A4267C"/>
    <w:rsid w:val="00A427E1"/>
    <w:rsid w:val="00A42920"/>
    <w:rsid w:val="00A42932"/>
    <w:rsid w:val="00A429CE"/>
    <w:rsid w:val="00A42D6E"/>
    <w:rsid w:val="00A42D85"/>
    <w:rsid w:val="00A43045"/>
    <w:rsid w:val="00A43193"/>
    <w:rsid w:val="00A43208"/>
    <w:rsid w:val="00A4321C"/>
    <w:rsid w:val="00A4325D"/>
    <w:rsid w:val="00A432DF"/>
    <w:rsid w:val="00A432FF"/>
    <w:rsid w:val="00A436E4"/>
    <w:rsid w:val="00A438B6"/>
    <w:rsid w:val="00A43978"/>
    <w:rsid w:val="00A43982"/>
    <w:rsid w:val="00A43B7D"/>
    <w:rsid w:val="00A440FF"/>
    <w:rsid w:val="00A4427A"/>
    <w:rsid w:val="00A4428E"/>
    <w:rsid w:val="00A443CA"/>
    <w:rsid w:val="00A44505"/>
    <w:rsid w:val="00A44551"/>
    <w:rsid w:val="00A44613"/>
    <w:rsid w:val="00A446C5"/>
    <w:rsid w:val="00A448A2"/>
    <w:rsid w:val="00A44983"/>
    <w:rsid w:val="00A449D2"/>
    <w:rsid w:val="00A44AD8"/>
    <w:rsid w:val="00A44B3E"/>
    <w:rsid w:val="00A44B63"/>
    <w:rsid w:val="00A44BF3"/>
    <w:rsid w:val="00A44D91"/>
    <w:rsid w:val="00A44EAC"/>
    <w:rsid w:val="00A44EE8"/>
    <w:rsid w:val="00A44FA9"/>
    <w:rsid w:val="00A45091"/>
    <w:rsid w:val="00A450FE"/>
    <w:rsid w:val="00A45223"/>
    <w:rsid w:val="00A45316"/>
    <w:rsid w:val="00A4545D"/>
    <w:rsid w:val="00A454E5"/>
    <w:rsid w:val="00A4577E"/>
    <w:rsid w:val="00A4586E"/>
    <w:rsid w:val="00A459CF"/>
    <w:rsid w:val="00A45B4F"/>
    <w:rsid w:val="00A45C13"/>
    <w:rsid w:val="00A45C3D"/>
    <w:rsid w:val="00A45C7D"/>
    <w:rsid w:val="00A45DDE"/>
    <w:rsid w:val="00A45DE7"/>
    <w:rsid w:val="00A45EF2"/>
    <w:rsid w:val="00A45F45"/>
    <w:rsid w:val="00A46155"/>
    <w:rsid w:val="00A4663D"/>
    <w:rsid w:val="00A46642"/>
    <w:rsid w:val="00A466AB"/>
    <w:rsid w:val="00A46933"/>
    <w:rsid w:val="00A46C07"/>
    <w:rsid w:val="00A46E65"/>
    <w:rsid w:val="00A46ED0"/>
    <w:rsid w:val="00A46F96"/>
    <w:rsid w:val="00A46FAE"/>
    <w:rsid w:val="00A4719F"/>
    <w:rsid w:val="00A4754D"/>
    <w:rsid w:val="00A475DC"/>
    <w:rsid w:val="00A47604"/>
    <w:rsid w:val="00A47C61"/>
    <w:rsid w:val="00A47C77"/>
    <w:rsid w:val="00A47E37"/>
    <w:rsid w:val="00A47F74"/>
    <w:rsid w:val="00A47FF4"/>
    <w:rsid w:val="00A50010"/>
    <w:rsid w:val="00A5004A"/>
    <w:rsid w:val="00A5015C"/>
    <w:rsid w:val="00A50211"/>
    <w:rsid w:val="00A50256"/>
    <w:rsid w:val="00A5068A"/>
    <w:rsid w:val="00A506B7"/>
    <w:rsid w:val="00A508EF"/>
    <w:rsid w:val="00A50D31"/>
    <w:rsid w:val="00A50E1B"/>
    <w:rsid w:val="00A50E76"/>
    <w:rsid w:val="00A51089"/>
    <w:rsid w:val="00A51096"/>
    <w:rsid w:val="00A51111"/>
    <w:rsid w:val="00A51170"/>
    <w:rsid w:val="00A512E4"/>
    <w:rsid w:val="00A5146B"/>
    <w:rsid w:val="00A515E4"/>
    <w:rsid w:val="00A516E5"/>
    <w:rsid w:val="00A5179C"/>
    <w:rsid w:val="00A519A7"/>
    <w:rsid w:val="00A51B06"/>
    <w:rsid w:val="00A51C50"/>
    <w:rsid w:val="00A51D1E"/>
    <w:rsid w:val="00A51D4A"/>
    <w:rsid w:val="00A51EE1"/>
    <w:rsid w:val="00A52079"/>
    <w:rsid w:val="00A520DB"/>
    <w:rsid w:val="00A520F8"/>
    <w:rsid w:val="00A52543"/>
    <w:rsid w:val="00A52771"/>
    <w:rsid w:val="00A52902"/>
    <w:rsid w:val="00A529DC"/>
    <w:rsid w:val="00A52BA9"/>
    <w:rsid w:val="00A52D12"/>
    <w:rsid w:val="00A52DF4"/>
    <w:rsid w:val="00A52E4C"/>
    <w:rsid w:val="00A52FEB"/>
    <w:rsid w:val="00A52FFA"/>
    <w:rsid w:val="00A530AB"/>
    <w:rsid w:val="00A53137"/>
    <w:rsid w:val="00A53255"/>
    <w:rsid w:val="00A53328"/>
    <w:rsid w:val="00A534EE"/>
    <w:rsid w:val="00A535E2"/>
    <w:rsid w:val="00A535E5"/>
    <w:rsid w:val="00A53643"/>
    <w:rsid w:val="00A53663"/>
    <w:rsid w:val="00A537FE"/>
    <w:rsid w:val="00A538B9"/>
    <w:rsid w:val="00A5390D"/>
    <w:rsid w:val="00A53ADD"/>
    <w:rsid w:val="00A53B9A"/>
    <w:rsid w:val="00A53C89"/>
    <w:rsid w:val="00A53D5B"/>
    <w:rsid w:val="00A53F25"/>
    <w:rsid w:val="00A5404B"/>
    <w:rsid w:val="00A54061"/>
    <w:rsid w:val="00A54064"/>
    <w:rsid w:val="00A54129"/>
    <w:rsid w:val="00A54178"/>
    <w:rsid w:val="00A541E2"/>
    <w:rsid w:val="00A54368"/>
    <w:rsid w:val="00A54433"/>
    <w:rsid w:val="00A5448F"/>
    <w:rsid w:val="00A544FD"/>
    <w:rsid w:val="00A545E9"/>
    <w:rsid w:val="00A54674"/>
    <w:rsid w:val="00A546FB"/>
    <w:rsid w:val="00A547D1"/>
    <w:rsid w:val="00A54829"/>
    <w:rsid w:val="00A54830"/>
    <w:rsid w:val="00A548D3"/>
    <w:rsid w:val="00A54BFD"/>
    <w:rsid w:val="00A54C7A"/>
    <w:rsid w:val="00A54CAE"/>
    <w:rsid w:val="00A54F02"/>
    <w:rsid w:val="00A55404"/>
    <w:rsid w:val="00A5544E"/>
    <w:rsid w:val="00A5553C"/>
    <w:rsid w:val="00A55667"/>
    <w:rsid w:val="00A55947"/>
    <w:rsid w:val="00A5597D"/>
    <w:rsid w:val="00A55CAD"/>
    <w:rsid w:val="00A55CE2"/>
    <w:rsid w:val="00A55DBD"/>
    <w:rsid w:val="00A55FAE"/>
    <w:rsid w:val="00A56013"/>
    <w:rsid w:val="00A562E9"/>
    <w:rsid w:val="00A563BA"/>
    <w:rsid w:val="00A563C1"/>
    <w:rsid w:val="00A56517"/>
    <w:rsid w:val="00A5652D"/>
    <w:rsid w:val="00A56679"/>
    <w:rsid w:val="00A567CE"/>
    <w:rsid w:val="00A5692B"/>
    <w:rsid w:val="00A569FF"/>
    <w:rsid w:val="00A56A17"/>
    <w:rsid w:val="00A56AF6"/>
    <w:rsid w:val="00A56B0D"/>
    <w:rsid w:val="00A56E93"/>
    <w:rsid w:val="00A56EE5"/>
    <w:rsid w:val="00A56EEF"/>
    <w:rsid w:val="00A56F28"/>
    <w:rsid w:val="00A57241"/>
    <w:rsid w:val="00A5734C"/>
    <w:rsid w:val="00A5756B"/>
    <w:rsid w:val="00A575A0"/>
    <w:rsid w:val="00A575CC"/>
    <w:rsid w:val="00A57710"/>
    <w:rsid w:val="00A5782E"/>
    <w:rsid w:val="00A579B3"/>
    <w:rsid w:val="00A57A20"/>
    <w:rsid w:val="00A57AEE"/>
    <w:rsid w:val="00A57B43"/>
    <w:rsid w:val="00A57B5F"/>
    <w:rsid w:val="00A57E50"/>
    <w:rsid w:val="00A57F95"/>
    <w:rsid w:val="00A57FF7"/>
    <w:rsid w:val="00A60059"/>
    <w:rsid w:val="00A603DA"/>
    <w:rsid w:val="00A604D2"/>
    <w:rsid w:val="00A60576"/>
    <w:rsid w:val="00A608F0"/>
    <w:rsid w:val="00A609A5"/>
    <w:rsid w:val="00A60B44"/>
    <w:rsid w:val="00A60C60"/>
    <w:rsid w:val="00A60CDE"/>
    <w:rsid w:val="00A60E9F"/>
    <w:rsid w:val="00A60EA2"/>
    <w:rsid w:val="00A60FB2"/>
    <w:rsid w:val="00A60FC9"/>
    <w:rsid w:val="00A61037"/>
    <w:rsid w:val="00A61145"/>
    <w:rsid w:val="00A611FB"/>
    <w:rsid w:val="00A6128E"/>
    <w:rsid w:val="00A613C4"/>
    <w:rsid w:val="00A613D5"/>
    <w:rsid w:val="00A61515"/>
    <w:rsid w:val="00A61725"/>
    <w:rsid w:val="00A6195A"/>
    <w:rsid w:val="00A61A4E"/>
    <w:rsid w:val="00A61B78"/>
    <w:rsid w:val="00A61D6D"/>
    <w:rsid w:val="00A61DD0"/>
    <w:rsid w:val="00A61E62"/>
    <w:rsid w:val="00A61EAD"/>
    <w:rsid w:val="00A61EEA"/>
    <w:rsid w:val="00A61F50"/>
    <w:rsid w:val="00A6211C"/>
    <w:rsid w:val="00A621BA"/>
    <w:rsid w:val="00A62619"/>
    <w:rsid w:val="00A626CE"/>
    <w:rsid w:val="00A62919"/>
    <w:rsid w:val="00A62B61"/>
    <w:rsid w:val="00A62BE2"/>
    <w:rsid w:val="00A62C16"/>
    <w:rsid w:val="00A62C50"/>
    <w:rsid w:val="00A62CAD"/>
    <w:rsid w:val="00A62CE4"/>
    <w:rsid w:val="00A63091"/>
    <w:rsid w:val="00A631A9"/>
    <w:rsid w:val="00A63309"/>
    <w:rsid w:val="00A63317"/>
    <w:rsid w:val="00A63360"/>
    <w:rsid w:val="00A633C2"/>
    <w:rsid w:val="00A63410"/>
    <w:rsid w:val="00A6394A"/>
    <w:rsid w:val="00A6397D"/>
    <w:rsid w:val="00A6398B"/>
    <w:rsid w:val="00A639CF"/>
    <w:rsid w:val="00A63A17"/>
    <w:rsid w:val="00A63A81"/>
    <w:rsid w:val="00A63B38"/>
    <w:rsid w:val="00A63C63"/>
    <w:rsid w:val="00A6400B"/>
    <w:rsid w:val="00A6409A"/>
    <w:rsid w:val="00A64198"/>
    <w:rsid w:val="00A642C5"/>
    <w:rsid w:val="00A64339"/>
    <w:rsid w:val="00A643C3"/>
    <w:rsid w:val="00A64412"/>
    <w:rsid w:val="00A647B4"/>
    <w:rsid w:val="00A64991"/>
    <w:rsid w:val="00A64BB5"/>
    <w:rsid w:val="00A64D0A"/>
    <w:rsid w:val="00A64D19"/>
    <w:rsid w:val="00A64D4A"/>
    <w:rsid w:val="00A64D5D"/>
    <w:rsid w:val="00A64D8D"/>
    <w:rsid w:val="00A64E4B"/>
    <w:rsid w:val="00A64E4D"/>
    <w:rsid w:val="00A64FCA"/>
    <w:rsid w:val="00A6508A"/>
    <w:rsid w:val="00A65092"/>
    <w:rsid w:val="00A65183"/>
    <w:rsid w:val="00A65307"/>
    <w:rsid w:val="00A653E2"/>
    <w:rsid w:val="00A65510"/>
    <w:rsid w:val="00A65669"/>
    <w:rsid w:val="00A65694"/>
    <w:rsid w:val="00A6588B"/>
    <w:rsid w:val="00A658D3"/>
    <w:rsid w:val="00A65933"/>
    <w:rsid w:val="00A659D4"/>
    <w:rsid w:val="00A65AB4"/>
    <w:rsid w:val="00A65B87"/>
    <w:rsid w:val="00A65BAE"/>
    <w:rsid w:val="00A65C8F"/>
    <w:rsid w:val="00A65CA5"/>
    <w:rsid w:val="00A65E4D"/>
    <w:rsid w:val="00A65F0D"/>
    <w:rsid w:val="00A660C1"/>
    <w:rsid w:val="00A660CD"/>
    <w:rsid w:val="00A660FE"/>
    <w:rsid w:val="00A66283"/>
    <w:rsid w:val="00A664EB"/>
    <w:rsid w:val="00A6656D"/>
    <w:rsid w:val="00A665AC"/>
    <w:rsid w:val="00A665C7"/>
    <w:rsid w:val="00A667C0"/>
    <w:rsid w:val="00A66815"/>
    <w:rsid w:val="00A66927"/>
    <w:rsid w:val="00A66A73"/>
    <w:rsid w:val="00A66B9A"/>
    <w:rsid w:val="00A66D3B"/>
    <w:rsid w:val="00A67031"/>
    <w:rsid w:val="00A6712F"/>
    <w:rsid w:val="00A672C0"/>
    <w:rsid w:val="00A6735A"/>
    <w:rsid w:val="00A6737A"/>
    <w:rsid w:val="00A674A4"/>
    <w:rsid w:val="00A6752D"/>
    <w:rsid w:val="00A6761A"/>
    <w:rsid w:val="00A676CC"/>
    <w:rsid w:val="00A6772B"/>
    <w:rsid w:val="00A67822"/>
    <w:rsid w:val="00A67892"/>
    <w:rsid w:val="00A67A03"/>
    <w:rsid w:val="00A67B07"/>
    <w:rsid w:val="00A67BF0"/>
    <w:rsid w:val="00A67DFF"/>
    <w:rsid w:val="00A67FCD"/>
    <w:rsid w:val="00A70087"/>
    <w:rsid w:val="00A7009D"/>
    <w:rsid w:val="00A70139"/>
    <w:rsid w:val="00A7046D"/>
    <w:rsid w:val="00A70483"/>
    <w:rsid w:val="00A7049E"/>
    <w:rsid w:val="00A70685"/>
    <w:rsid w:val="00A707A0"/>
    <w:rsid w:val="00A708AA"/>
    <w:rsid w:val="00A709B8"/>
    <w:rsid w:val="00A70AE4"/>
    <w:rsid w:val="00A70E0C"/>
    <w:rsid w:val="00A70E43"/>
    <w:rsid w:val="00A70FB1"/>
    <w:rsid w:val="00A710E8"/>
    <w:rsid w:val="00A710FC"/>
    <w:rsid w:val="00A71246"/>
    <w:rsid w:val="00A71329"/>
    <w:rsid w:val="00A713E8"/>
    <w:rsid w:val="00A7157F"/>
    <w:rsid w:val="00A71623"/>
    <w:rsid w:val="00A7186C"/>
    <w:rsid w:val="00A71887"/>
    <w:rsid w:val="00A718B6"/>
    <w:rsid w:val="00A71970"/>
    <w:rsid w:val="00A719C9"/>
    <w:rsid w:val="00A71A3D"/>
    <w:rsid w:val="00A71A97"/>
    <w:rsid w:val="00A71AC9"/>
    <w:rsid w:val="00A71C3C"/>
    <w:rsid w:val="00A71E4C"/>
    <w:rsid w:val="00A71F7A"/>
    <w:rsid w:val="00A71F80"/>
    <w:rsid w:val="00A7204C"/>
    <w:rsid w:val="00A721BD"/>
    <w:rsid w:val="00A72338"/>
    <w:rsid w:val="00A72475"/>
    <w:rsid w:val="00A7252F"/>
    <w:rsid w:val="00A725DB"/>
    <w:rsid w:val="00A726C6"/>
    <w:rsid w:val="00A726E3"/>
    <w:rsid w:val="00A7272C"/>
    <w:rsid w:val="00A72A91"/>
    <w:rsid w:val="00A72BDF"/>
    <w:rsid w:val="00A72BE6"/>
    <w:rsid w:val="00A72D58"/>
    <w:rsid w:val="00A72D8A"/>
    <w:rsid w:val="00A73037"/>
    <w:rsid w:val="00A73167"/>
    <w:rsid w:val="00A731F9"/>
    <w:rsid w:val="00A73312"/>
    <w:rsid w:val="00A73326"/>
    <w:rsid w:val="00A73477"/>
    <w:rsid w:val="00A7375B"/>
    <w:rsid w:val="00A73A31"/>
    <w:rsid w:val="00A73B36"/>
    <w:rsid w:val="00A73BE6"/>
    <w:rsid w:val="00A73C7E"/>
    <w:rsid w:val="00A73EFD"/>
    <w:rsid w:val="00A73F42"/>
    <w:rsid w:val="00A73FC9"/>
    <w:rsid w:val="00A73FEC"/>
    <w:rsid w:val="00A74247"/>
    <w:rsid w:val="00A74345"/>
    <w:rsid w:val="00A7445C"/>
    <w:rsid w:val="00A74482"/>
    <w:rsid w:val="00A744CC"/>
    <w:rsid w:val="00A7459C"/>
    <w:rsid w:val="00A745AD"/>
    <w:rsid w:val="00A74727"/>
    <w:rsid w:val="00A7475D"/>
    <w:rsid w:val="00A749B3"/>
    <w:rsid w:val="00A74B06"/>
    <w:rsid w:val="00A74C61"/>
    <w:rsid w:val="00A74DC2"/>
    <w:rsid w:val="00A74F03"/>
    <w:rsid w:val="00A75043"/>
    <w:rsid w:val="00A750C4"/>
    <w:rsid w:val="00A750F4"/>
    <w:rsid w:val="00A75168"/>
    <w:rsid w:val="00A751F0"/>
    <w:rsid w:val="00A752E7"/>
    <w:rsid w:val="00A75419"/>
    <w:rsid w:val="00A7550D"/>
    <w:rsid w:val="00A7551E"/>
    <w:rsid w:val="00A755FB"/>
    <w:rsid w:val="00A7563F"/>
    <w:rsid w:val="00A756C6"/>
    <w:rsid w:val="00A7596E"/>
    <w:rsid w:val="00A759E2"/>
    <w:rsid w:val="00A75B75"/>
    <w:rsid w:val="00A75C6A"/>
    <w:rsid w:val="00A75D0E"/>
    <w:rsid w:val="00A75D19"/>
    <w:rsid w:val="00A76036"/>
    <w:rsid w:val="00A76073"/>
    <w:rsid w:val="00A7612F"/>
    <w:rsid w:val="00A761BB"/>
    <w:rsid w:val="00A761F4"/>
    <w:rsid w:val="00A76442"/>
    <w:rsid w:val="00A764FD"/>
    <w:rsid w:val="00A7664F"/>
    <w:rsid w:val="00A76893"/>
    <w:rsid w:val="00A76A05"/>
    <w:rsid w:val="00A76AD3"/>
    <w:rsid w:val="00A76ADF"/>
    <w:rsid w:val="00A76B14"/>
    <w:rsid w:val="00A76C34"/>
    <w:rsid w:val="00A76C6C"/>
    <w:rsid w:val="00A76C77"/>
    <w:rsid w:val="00A76CBE"/>
    <w:rsid w:val="00A76DB1"/>
    <w:rsid w:val="00A77213"/>
    <w:rsid w:val="00A77225"/>
    <w:rsid w:val="00A77291"/>
    <w:rsid w:val="00A772B4"/>
    <w:rsid w:val="00A7732F"/>
    <w:rsid w:val="00A77464"/>
    <w:rsid w:val="00A774F3"/>
    <w:rsid w:val="00A775AB"/>
    <w:rsid w:val="00A776E1"/>
    <w:rsid w:val="00A77790"/>
    <w:rsid w:val="00A777BB"/>
    <w:rsid w:val="00A777CC"/>
    <w:rsid w:val="00A77DD9"/>
    <w:rsid w:val="00A77EDE"/>
    <w:rsid w:val="00A801CE"/>
    <w:rsid w:val="00A803F1"/>
    <w:rsid w:val="00A80444"/>
    <w:rsid w:val="00A8055F"/>
    <w:rsid w:val="00A8075E"/>
    <w:rsid w:val="00A80997"/>
    <w:rsid w:val="00A809F8"/>
    <w:rsid w:val="00A80BAF"/>
    <w:rsid w:val="00A80C34"/>
    <w:rsid w:val="00A80DD1"/>
    <w:rsid w:val="00A80E54"/>
    <w:rsid w:val="00A80E90"/>
    <w:rsid w:val="00A80EE7"/>
    <w:rsid w:val="00A81065"/>
    <w:rsid w:val="00A811F2"/>
    <w:rsid w:val="00A81200"/>
    <w:rsid w:val="00A81282"/>
    <w:rsid w:val="00A812A0"/>
    <w:rsid w:val="00A81304"/>
    <w:rsid w:val="00A8133B"/>
    <w:rsid w:val="00A813D7"/>
    <w:rsid w:val="00A817A4"/>
    <w:rsid w:val="00A81986"/>
    <w:rsid w:val="00A819A2"/>
    <w:rsid w:val="00A81B76"/>
    <w:rsid w:val="00A81BE8"/>
    <w:rsid w:val="00A81D27"/>
    <w:rsid w:val="00A8202F"/>
    <w:rsid w:val="00A82069"/>
    <w:rsid w:val="00A822D8"/>
    <w:rsid w:val="00A822E2"/>
    <w:rsid w:val="00A82309"/>
    <w:rsid w:val="00A826AE"/>
    <w:rsid w:val="00A826AF"/>
    <w:rsid w:val="00A826C2"/>
    <w:rsid w:val="00A827A9"/>
    <w:rsid w:val="00A82821"/>
    <w:rsid w:val="00A82B30"/>
    <w:rsid w:val="00A82B6E"/>
    <w:rsid w:val="00A82F0E"/>
    <w:rsid w:val="00A83029"/>
    <w:rsid w:val="00A831EE"/>
    <w:rsid w:val="00A831EF"/>
    <w:rsid w:val="00A831F3"/>
    <w:rsid w:val="00A831F8"/>
    <w:rsid w:val="00A83247"/>
    <w:rsid w:val="00A8326F"/>
    <w:rsid w:val="00A83345"/>
    <w:rsid w:val="00A83422"/>
    <w:rsid w:val="00A8356B"/>
    <w:rsid w:val="00A8356E"/>
    <w:rsid w:val="00A8377F"/>
    <w:rsid w:val="00A839E2"/>
    <w:rsid w:val="00A83BD4"/>
    <w:rsid w:val="00A83CEE"/>
    <w:rsid w:val="00A83E00"/>
    <w:rsid w:val="00A8408B"/>
    <w:rsid w:val="00A840DA"/>
    <w:rsid w:val="00A84402"/>
    <w:rsid w:val="00A8446C"/>
    <w:rsid w:val="00A8447A"/>
    <w:rsid w:val="00A84526"/>
    <w:rsid w:val="00A845B9"/>
    <w:rsid w:val="00A84697"/>
    <w:rsid w:val="00A8470A"/>
    <w:rsid w:val="00A847AF"/>
    <w:rsid w:val="00A847D4"/>
    <w:rsid w:val="00A847E5"/>
    <w:rsid w:val="00A849EB"/>
    <w:rsid w:val="00A84CC9"/>
    <w:rsid w:val="00A84D98"/>
    <w:rsid w:val="00A84E24"/>
    <w:rsid w:val="00A84E70"/>
    <w:rsid w:val="00A8502C"/>
    <w:rsid w:val="00A85124"/>
    <w:rsid w:val="00A8517E"/>
    <w:rsid w:val="00A851B0"/>
    <w:rsid w:val="00A85260"/>
    <w:rsid w:val="00A852D2"/>
    <w:rsid w:val="00A853EC"/>
    <w:rsid w:val="00A8564E"/>
    <w:rsid w:val="00A856EB"/>
    <w:rsid w:val="00A85862"/>
    <w:rsid w:val="00A85947"/>
    <w:rsid w:val="00A85976"/>
    <w:rsid w:val="00A85994"/>
    <w:rsid w:val="00A85B5B"/>
    <w:rsid w:val="00A85B6E"/>
    <w:rsid w:val="00A85C9A"/>
    <w:rsid w:val="00A8606D"/>
    <w:rsid w:val="00A860EE"/>
    <w:rsid w:val="00A861EF"/>
    <w:rsid w:val="00A86312"/>
    <w:rsid w:val="00A8641E"/>
    <w:rsid w:val="00A86685"/>
    <w:rsid w:val="00A866D2"/>
    <w:rsid w:val="00A8681E"/>
    <w:rsid w:val="00A86919"/>
    <w:rsid w:val="00A869CE"/>
    <w:rsid w:val="00A86ABA"/>
    <w:rsid w:val="00A86AE2"/>
    <w:rsid w:val="00A86C27"/>
    <w:rsid w:val="00A86EB3"/>
    <w:rsid w:val="00A8702E"/>
    <w:rsid w:val="00A87109"/>
    <w:rsid w:val="00A87120"/>
    <w:rsid w:val="00A871AC"/>
    <w:rsid w:val="00A877C8"/>
    <w:rsid w:val="00A878DD"/>
    <w:rsid w:val="00A878FA"/>
    <w:rsid w:val="00A879B8"/>
    <w:rsid w:val="00A879CB"/>
    <w:rsid w:val="00A87A2D"/>
    <w:rsid w:val="00A87A99"/>
    <w:rsid w:val="00A87B83"/>
    <w:rsid w:val="00A87C8B"/>
    <w:rsid w:val="00A87EC0"/>
    <w:rsid w:val="00A87FC4"/>
    <w:rsid w:val="00A9018A"/>
    <w:rsid w:val="00A902E9"/>
    <w:rsid w:val="00A90305"/>
    <w:rsid w:val="00A9030C"/>
    <w:rsid w:val="00A90323"/>
    <w:rsid w:val="00A90347"/>
    <w:rsid w:val="00A903B5"/>
    <w:rsid w:val="00A903C1"/>
    <w:rsid w:val="00A9052E"/>
    <w:rsid w:val="00A906B5"/>
    <w:rsid w:val="00A906C3"/>
    <w:rsid w:val="00A9071D"/>
    <w:rsid w:val="00A907E8"/>
    <w:rsid w:val="00A9087C"/>
    <w:rsid w:val="00A90BE0"/>
    <w:rsid w:val="00A90DDC"/>
    <w:rsid w:val="00A90FC1"/>
    <w:rsid w:val="00A90FD9"/>
    <w:rsid w:val="00A910F8"/>
    <w:rsid w:val="00A911AC"/>
    <w:rsid w:val="00A9126F"/>
    <w:rsid w:val="00A915EC"/>
    <w:rsid w:val="00A9179F"/>
    <w:rsid w:val="00A91815"/>
    <w:rsid w:val="00A91B0A"/>
    <w:rsid w:val="00A91BBE"/>
    <w:rsid w:val="00A91C67"/>
    <w:rsid w:val="00A91C71"/>
    <w:rsid w:val="00A91FF1"/>
    <w:rsid w:val="00A9204B"/>
    <w:rsid w:val="00A92091"/>
    <w:rsid w:val="00A92119"/>
    <w:rsid w:val="00A92478"/>
    <w:rsid w:val="00A92674"/>
    <w:rsid w:val="00A92850"/>
    <w:rsid w:val="00A929A6"/>
    <w:rsid w:val="00A92CEB"/>
    <w:rsid w:val="00A93025"/>
    <w:rsid w:val="00A93163"/>
    <w:rsid w:val="00A93499"/>
    <w:rsid w:val="00A93572"/>
    <w:rsid w:val="00A93583"/>
    <w:rsid w:val="00A935CB"/>
    <w:rsid w:val="00A9362F"/>
    <w:rsid w:val="00A9367D"/>
    <w:rsid w:val="00A937BA"/>
    <w:rsid w:val="00A93814"/>
    <w:rsid w:val="00A93995"/>
    <w:rsid w:val="00A93CA4"/>
    <w:rsid w:val="00A93CC6"/>
    <w:rsid w:val="00A93E04"/>
    <w:rsid w:val="00A94366"/>
    <w:rsid w:val="00A9436F"/>
    <w:rsid w:val="00A9437D"/>
    <w:rsid w:val="00A94440"/>
    <w:rsid w:val="00A944BA"/>
    <w:rsid w:val="00A946CA"/>
    <w:rsid w:val="00A948E2"/>
    <w:rsid w:val="00A94945"/>
    <w:rsid w:val="00A94AB0"/>
    <w:rsid w:val="00A94B0B"/>
    <w:rsid w:val="00A94B80"/>
    <w:rsid w:val="00A94D41"/>
    <w:rsid w:val="00A94E77"/>
    <w:rsid w:val="00A94EAB"/>
    <w:rsid w:val="00A94F68"/>
    <w:rsid w:val="00A94FB6"/>
    <w:rsid w:val="00A951C5"/>
    <w:rsid w:val="00A951E5"/>
    <w:rsid w:val="00A95360"/>
    <w:rsid w:val="00A95367"/>
    <w:rsid w:val="00A953E7"/>
    <w:rsid w:val="00A954EB"/>
    <w:rsid w:val="00A955F6"/>
    <w:rsid w:val="00A95630"/>
    <w:rsid w:val="00A9580D"/>
    <w:rsid w:val="00A95827"/>
    <w:rsid w:val="00A959B0"/>
    <w:rsid w:val="00A95AB8"/>
    <w:rsid w:val="00A95B84"/>
    <w:rsid w:val="00A95C23"/>
    <w:rsid w:val="00A95D87"/>
    <w:rsid w:val="00A95ECD"/>
    <w:rsid w:val="00A95F4C"/>
    <w:rsid w:val="00A9629F"/>
    <w:rsid w:val="00A96490"/>
    <w:rsid w:val="00A964B5"/>
    <w:rsid w:val="00A964FC"/>
    <w:rsid w:val="00A96501"/>
    <w:rsid w:val="00A965DC"/>
    <w:rsid w:val="00A966D2"/>
    <w:rsid w:val="00A96837"/>
    <w:rsid w:val="00A96859"/>
    <w:rsid w:val="00A96A0B"/>
    <w:rsid w:val="00A96A3E"/>
    <w:rsid w:val="00A96AA8"/>
    <w:rsid w:val="00A96AB0"/>
    <w:rsid w:val="00A96C46"/>
    <w:rsid w:val="00A96FEC"/>
    <w:rsid w:val="00A97061"/>
    <w:rsid w:val="00A970AF"/>
    <w:rsid w:val="00A971AC"/>
    <w:rsid w:val="00A97295"/>
    <w:rsid w:val="00A9734E"/>
    <w:rsid w:val="00A974DB"/>
    <w:rsid w:val="00A975C7"/>
    <w:rsid w:val="00A977AF"/>
    <w:rsid w:val="00A97806"/>
    <w:rsid w:val="00A97A02"/>
    <w:rsid w:val="00A97AD0"/>
    <w:rsid w:val="00A97B68"/>
    <w:rsid w:val="00A97B7E"/>
    <w:rsid w:val="00A97C6F"/>
    <w:rsid w:val="00A97CA1"/>
    <w:rsid w:val="00A97CCE"/>
    <w:rsid w:val="00AA0004"/>
    <w:rsid w:val="00AA003E"/>
    <w:rsid w:val="00AA019C"/>
    <w:rsid w:val="00AA02F3"/>
    <w:rsid w:val="00AA0578"/>
    <w:rsid w:val="00AA0583"/>
    <w:rsid w:val="00AA07EB"/>
    <w:rsid w:val="00AA0857"/>
    <w:rsid w:val="00AA08D8"/>
    <w:rsid w:val="00AA0901"/>
    <w:rsid w:val="00AA0B29"/>
    <w:rsid w:val="00AA0B87"/>
    <w:rsid w:val="00AA0D4A"/>
    <w:rsid w:val="00AA0D6C"/>
    <w:rsid w:val="00AA0E02"/>
    <w:rsid w:val="00AA0E37"/>
    <w:rsid w:val="00AA0EF7"/>
    <w:rsid w:val="00AA0F01"/>
    <w:rsid w:val="00AA0F41"/>
    <w:rsid w:val="00AA10AD"/>
    <w:rsid w:val="00AA115D"/>
    <w:rsid w:val="00AA120C"/>
    <w:rsid w:val="00AA1214"/>
    <w:rsid w:val="00AA12D4"/>
    <w:rsid w:val="00AA135F"/>
    <w:rsid w:val="00AA14A1"/>
    <w:rsid w:val="00AA14D4"/>
    <w:rsid w:val="00AA14D7"/>
    <w:rsid w:val="00AA151A"/>
    <w:rsid w:val="00AA15A3"/>
    <w:rsid w:val="00AA192E"/>
    <w:rsid w:val="00AA1A15"/>
    <w:rsid w:val="00AA1A50"/>
    <w:rsid w:val="00AA205C"/>
    <w:rsid w:val="00AA20CE"/>
    <w:rsid w:val="00AA21C9"/>
    <w:rsid w:val="00AA2518"/>
    <w:rsid w:val="00AA2609"/>
    <w:rsid w:val="00AA27F9"/>
    <w:rsid w:val="00AA28B8"/>
    <w:rsid w:val="00AA29A6"/>
    <w:rsid w:val="00AA2B72"/>
    <w:rsid w:val="00AA2C9E"/>
    <w:rsid w:val="00AA2D35"/>
    <w:rsid w:val="00AA2F22"/>
    <w:rsid w:val="00AA2F6E"/>
    <w:rsid w:val="00AA301D"/>
    <w:rsid w:val="00AA31CF"/>
    <w:rsid w:val="00AA340A"/>
    <w:rsid w:val="00AA34E3"/>
    <w:rsid w:val="00AA36B6"/>
    <w:rsid w:val="00AA377D"/>
    <w:rsid w:val="00AA3894"/>
    <w:rsid w:val="00AA393C"/>
    <w:rsid w:val="00AA3B29"/>
    <w:rsid w:val="00AA3C96"/>
    <w:rsid w:val="00AA3CED"/>
    <w:rsid w:val="00AA3E06"/>
    <w:rsid w:val="00AA3F84"/>
    <w:rsid w:val="00AA3FDA"/>
    <w:rsid w:val="00AA40CE"/>
    <w:rsid w:val="00AA40F1"/>
    <w:rsid w:val="00AA4131"/>
    <w:rsid w:val="00AA4145"/>
    <w:rsid w:val="00AA431A"/>
    <w:rsid w:val="00AA431C"/>
    <w:rsid w:val="00AA4355"/>
    <w:rsid w:val="00AA44F9"/>
    <w:rsid w:val="00AA4570"/>
    <w:rsid w:val="00AA45BA"/>
    <w:rsid w:val="00AA47FC"/>
    <w:rsid w:val="00AA4946"/>
    <w:rsid w:val="00AA4B02"/>
    <w:rsid w:val="00AA4CC4"/>
    <w:rsid w:val="00AA4E44"/>
    <w:rsid w:val="00AA52AA"/>
    <w:rsid w:val="00AA52FF"/>
    <w:rsid w:val="00AA53B9"/>
    <w:rsid w:val="00AA55FD"/>
    <w:rsid w:val="00AA58A1"/>
    <w:rsid w:val="00AA58D6"/>
    <w:rsid w:val="00AA5912"/>
    <w:rsid w:val="00AA5A6C"/>
    <w:rsid w:val="00AA5AE9"/>
    <w:rsid w:val="00AA5EF3"/>
    <w:rsid w:val="00AA5EFB"/>
    <w:rsid w:val="00AA5FCE"/>
    <w:rsid w:val="00AA60B6"/>
    <w:rsid w:val="00AA60EF"/>
    <w:rsid w:val="00AA64E4"/>
    <w:rsid w:val="00AA65A2"/>
    <w:rsid w:val="00AA66A4"/>
    <w:rsid w:val="00AA678C"/>
    <w:rsid w:val="00AA67B6"/>
    <w:rsid w:val="00AA67D7"/>
    <w:rsid w:val="00AA67DB"/>
    <w:rsid w:val="00AA6B0B"/>
    <w:rsid w:val="00AA6B46"/>
    <w:rsid w:val="00AA6B99"/>
    <w:rsid w:val="00AA6BE7"/>
    <w:rsid w:val="00AA6D21"/>
    <w:rsid w:val="00AA6DC2"/>
    <w:rsid w:val="00AA6E0F"/>
    <w:rsid w:val="00AA7262"/>
    <w:rsid w:val="00AA7914"/>
    <w:rsid w:val="00AA7A3C"/>
    <w:rsid w:val="00AA7C5F"/>
    <w:rsid w:val="00AA7C89"/>
    <w:rsid w:val="00AA7D58"/>
    <w:rsid w:val="00AA7E61"/>
    <w:rsid w:val="00AA7E8C"/>
    <w:rsid w:val="00AA7FA3"/>
    <w:rsid w:val="00AB0111"/>
    <w:rsid w:val="00AB0178"/>
    <w:rsid w:val="00AB0317"/>
    <w:rsid w:val="00AB0591"/>
    <w:rsid w:val="00AB0719"/>
    <w:rsid w:val="00AB098C"/>
    <w:rsid w:val="00AB0B6B"/>
    <w:rsid w:val="00AB0B82"/>
    <w:rsid w:val="00AB0BC7"/>
    <w:rsid w:val="00AB0BE7"/>
    <w:rsid w:val="00AB0C84"/>
    <w:rsid w:val="00AB0D43"/>
    <w:rsid w:val="00AB0E9A"/>
    <w:rsid w:val="00AB0EF0"/>
    <w:rsid w:val="00AB0F7A"/>
    <w:rsid w:val="00AB10A7"/>
    <w:rsid w:val="00AB10AC"/>
    <w:rsid w:val="00AB10CC"/>
    <w:rsid w:val="00AB113C"/>
    <w:rsid w:val="00AB164C"/>
    <w:rsid w:val="00AB1653"/>
    <w:rsid w:val="00AB168B"/>
    <w:rsid w:val="00AB1942"/>
    <w:rsid w:val="00AB1C55"/>
    <w:rsid w:val="00AB1CFF"/>
    <w:rsid w:val="00AB1DE9"/>
    <w:rsid w:val="00AB1E4B"/>
    <w:rsid w:val="00AB203C"/>
    <w:rsid w:val="00AB20C3"/>
    <w:rsid w:val="00AB250A"/>
    <w:rsid w:val="00AB2519"/>
    <w:rsid w:val="00AB27AF"/>
    <w:rsid w:val="00AB27C4"/>
    <w:rsid w:val="00AB2964"/>
    <w:rsid w:val="00AB2CC0"/>
    <w:rsid w:val="00AB2FC0"/>
    <w:rsid w:val="00AB3180"/>
    <w:rsid w:val="00AB3377"/>
    <w:rsid w:val="00AB34E4"/>
    <w:rsid w:val="00AB3544"/>
    <w:rsid w:val="00AB354E"/>
    <w:rsid w:val="00AB3606"/>
    <w:rsid w:val="00AB36AA"/>
    <w:rsid w:val="00AB380A"/>
    <w:rsid w:val="00AB3AF4"/>
    <w:rsid w:val="00AB3B9A"/>
    <w:rsid w:val="00AB3C77"/>
    <w:rsid w:val="00AB3CA9"/>
    <w:rsid w:val="00AB3CBF"/>
    <w:rsid w:val="00AB3D42"/>
    <w:rsid w:val="00AB3D8B"/>
    <w:rsid w:val="00AB403C"/>
    <w:rsid w:val="00AB40D5"/>
    <w:rsid w:val="00AB4223"/>
    <w:rsid w:val="00AB428C"/>
    <w:rsid w:val="00AB43B7"/>
    <w:rsid w:val="00AB43E9"/>
    <w:rsid w:val="00AB44A6"/>
    <w:rsid w:val="00AB451E"/>
    <w:rsid w:val="00AB4815"/>
    <w:rsid w:val="00AB48F3"/>
    <w:rsid w:val="00AB4A34"/>
    <w:rsid w:val="00AB4B4D"/>
    <w:rsid w:val="00AB4C30"/>
    <w:rsid w:val="00AB4D09"/>
    <w:rsid w:val="00AB4DA3"/>
    <w:rsid w:val="00AB51E5"/>
    <w:rsid w:val="00AB51F0"/>
    <w:rsid w:val="00AB5202"/>
    <w:rsid w:val="00AB52B3"/>
    <w:rsid w:val="00AB533B"/>
    <w:rsid w:val="00AB53A1"/>
    <w:rsid w:val="00AB53E9"/>
    <w:rsid w:val="00AB53F4"/>
    <w:rsid w:val="00AB5482"/>
    <w:rsid w:val="00AB5607"/>
    <w:rsid w:val="00AB5676"/>
    <w:rsid w:val="00AB571B"/>
    <w:rsid w:val="00AB57B2"/>
    <w:rsid w:val="00AB597F"/>
    <w:rsid w:val="00AB5A00"/>
    <w:rsid w:val="00AB5A49"/>
    <w:rsid w:val="00AB5AD6"/>
    <w:rsid w:val="00AB5AEC"/>
    <w:rsid w:val="00AB5E4F"/>
    <w:rsid w:val="00AB5EAF"/>
    <w:rsid w:val="00AB5F53"/>
    <w:rsid w:val="00AB6103"/>
    <w:rsid w:val="00AB6165"/>
    <w:rsid w:val="00AB6173"/>
    <w:rsid w:val="00AB6235"/>
    <w:rsid w:val="00AB64D3"/>
    <w:rsid w:val="00AB6569"/>
    <w:rsid w:val="00AB658E"/>
    <w:rsid w:val="00AB6697"/>
    <w:rsid w:val="00AB6728"/>
    <w:rsid w:val="00AB675E"/>
    <w:rsid w:val="00AB67BB"/>
    <w:rsid w:val="00AB68B0"/>
    <w:rsid w:val="00AB69D0"/>
    <w:rsid w:val="00AB6A53"/>
    <w:rsid w:val="00AB6AEE"/>
    <w:rsid w:val="00AB6C67"/>
    <w:rsid w:val="00AB6CD8"/>
    <w:rsid w:val="00AB6DC6"/>
    <w:rsid w:val="00AB6F23"/>
    <w:rsid w:val="00AB6F85"/>
    <w:rsid w:val="00AB6F88"/>
    <w:rsid w:val="00AB71B0"/>
    <w:rsid w:val="00AB72D6"/>
    <w:rsid w:val="00AB74A5"/>
    <w:rsid w:val="00AB76A0"/>
    <w:rsid w:val="00AB773E"/>
    <w:rsid w:val="00AB7923"/>
    <w:rsid w:val="00AB79D6"/>
    <w:rsid w:val="00AB7B1D"/>
    <w:rsid w:val="00AB7B27"/>
    <w:rsid w:val="00AB7B9F"/>
    <w:rsid w:val="00AB7CF4"/>
    <w:rsid w:val="00AB7E00"/>
    <w:rsid w:val="00AB7E8A"/>
    <w:rsid w:val="00AB7EF1"/>
    <w:rsid w:val="00AB7FB3"/>
    <w:rsid w:val="00AC0128"/>
    <w:rsid w:val="00AC018D"/>
    <w:rsid w:val="00AC04D0"/>
    <w:rsid w:val="00AC04D6"/>
    <w:rsid w:val="00AC067F"/>
    <w:rsid w:val="00AC08C6"/>
    <w:rsid w:val="00AC0C5A"/>
    <w:rsid w:val="00AC0D48"/>
    <w:rsid w:val="00AC0F6D"/>
    <w:rsid w:val="00AC0FCE"/>
    <w:rsid w:val="00AC13E4"/>
    <w:rsid w:val="00AC1432"/>
    <w:rsid w:val="00AC152A"/>
    <w:rsid w:val="00AC161E"/>
    <w:rsid w:val="00AC198C"/>
    <w:rsid w:val="00AC19EA"/>
    <w:rsid w:val="00AC1AD5"/>
    <w:rsid w:val="00AC1BF6"/>
    <w:rsid w:val="00AC1DB6"/>
    <w:rsid w:val="00AC1EA9"/>
    <w:rsid w:val="00AC1F57"/>
    <w:rsid w:val="00AC2093"/>
    <w:rsid w:val="00AC2185"/>
    <w:rsid w:val="00AC219B"/>
    <w:rsid w:val="00AC2430"/>
    <w:rsid w:val="00AC24F2"/>
    <w:rsid w:val="00AC2635"/>
    <w:rsid w:val="00AC27DF"/>
    <w:rsid w:val="00AC2A50"/>
    <w:rsid w:val="00AC2C79"/>
    <w:rsid w:val="00AC2FF3"/>
    <w:rsid w:val="00AC323B"/>
    <w:rsid w:val="00AC3267"/>
    <w:rsid w:val="00AC32A0"/>
    <w:rsid w:val="00AC32FF"/>
    <w:rsid w:val="00AC335E"/>
    <w:rsid w:val="00AC37D2"/>
    <w:rsid w:val="00AC38BC"/>
    <w:rsid w:val="00AC399C"/>
    <w:rsid w:val="00AC39A3"/>
    <w:rsid w:val="00AC3A9C"/>
    <w:rsid w:val="00AC3AB6"/>
    <w:rsid w:val="00AC3AFD"/>
    <w:rsid w:val="00AC3D94"/>
    <w:rsid w:val="00AC3EE2"/>
    <w:rsid w:val="00AC426F"/>
    <w:rsid w:val="00AC428B"/>
    <w:rsid w:val="00AC4396"/>
    <w:rsid w:val="00AC43C1"/>
    <w:rsid w:val="00AC43DB"/>
    <w:rsid w:val="00AC448B"/>
    <w:rsid w:val="00AC4712"/>
    <w:rsid w:val="00AC475B"/>
    <w:rsid w:val="00AC48F0"/>
    <w:rsid w:val="00AC48F7"/>
    <w:rsid w:val="00AC4968"/>
    <w:rsid w:val="00AC4B75"/>
    <w:rsid w:val="00AC4BBC"/>
    <w:rsid w:val="00AC4DE5"/>
    <w:rsid w:val="00AC5033"/>
    <w:rsid w:val="00AC50DD"/>
    <w:rsid w:val="00AC519C"/>
    <w:rsid w:val="00AC525B"/>
    <w:rsid w:val="00AC528B"/>
    <w:rsid w:val="00AC52BB"/>
    <w:rsid w:val="00AC53E9"/>
    <w:rsid w:val="00AC57BC"/>
    <w:rsid w:val="00AC582D"/>
    <w:rsid w:val="00AC5862"/>
    <w:rsid w:val="00AC5869"/>
    <w:rsid w:val="00AC586A"/>
    <w:rsid w:val="00AC594B"/>
    <w:rsid w:val="00AC5A40"/>
    <w:rsid w:val="00AC5B9A"/>
    <w:rsid w:val="00AC5D28"/>
    <w:rsid w:val="00AC5F68"/>
    <w:rsid w:val="00AC6069"/>
    <w:rsid w:val="00AC60AE"/>
    <w:rsid w:val="00AC6147"/>
    <w:rsid w:val="00AC62D8"/>
    <w:rsid w:val="00AC63DC"/>
    <w:rsid w:val="00AC64C5"/>
    <w:rsid w:val="00AC6594"/>
    <w:rsid w:val="00AC6627"/>
    <w:rsid w:val="00AC6700"/>
    <w:rsid w:val="00AC67BD"/>
    <w:rsid w:val="00AC687E"/>
    <w:rsid w:val="00AC6AF7"/>
    <w:rsid w:val="00AC6F40"/>
    <w:rsid w:val="00AC6FF4"/>
    <w:rsid w:val="00AC70FF"/>
    <w:rsid w:val="00AC7146"/>
    <w:rsid w:val="00AC7293"/>
    <w:rsid w:val="00AC7467"/>
    <w:rsid w:val="00AC7705"/>
    <w:rsid w:val="00AC7820"/>
    <w:rsid w:val="00AC795A"/>
    <w:rsid w:val="00AC7966"/>
    <w:rsid w:val="00AC7ACA"/>
    <w:rsid w:val="00AC7BAA"/>
    <w:rsid w:val="00AC7D77"/>
    <w:rsid w:val="00AC7E65"/>
    <w:rsid w:val="00AC7EB2"/>
    <w:rsid w:val="00AC7EFD"/>
    <w:rsid w:val="00AC7F1F"/>
    <w:rsid w:val="00AC7F96"/>
    <w:rsid w:val="00AC7FCF"/>
    <w:rsid w:val="00AD01D8"/>
    <w:rsid w:val="00AD022D"/>
    <w:rsid w:val="00AD029A"/>
    <w:rsid w:val="00AD02B1"/>
    <w:rsid w:val="00AD038C"/>
    <w:rsid w:val="00AD039C"/>
    <w:rsid w:val="00AD06C7"/>
    <w:rsid w:val="00AD0718"/>
    <w:rsid w:val="00AD0796"/>
    <w:rsid w:val="00AD079F"/>
    <w:rsid w:val="00AD07C1"/>
    <w:rsid w:val="00AD07DC"/>
    <w:rsid w:val="00AD0AFD"/>
    <w:rsid w:val="00AD0B1B"/>
    <w:rsid w:val="00AD0BCA"/>
    <w:rsid w:val="00AD0C9E"/>
    <w:rsid w:val="00AD0D41"/>
    <w:rsid w:val="00AD0DD8"/>
    <w:rsid w:val="00AD0DFF"/>
    <w:rsid w:val="00AD0E4F"/>
    <w:rsid w:val="00AD0F07"/>
    <w:rsid w:val="00AD10AD"/>
    <w:rsid w:val="00AD1483"/>
    <w:rsid w:val="00AD1616"/>
    <w:rsid w:val="00AD1715"/>
    <w:rsid w:val="00AD1C12"/>
    <w:rsid w:val="00AD1CC4"/>
    <w:rsid w:val="00AD1DB6"/>
    <w:rsid w:val="00AD1DE7"/>
    <w:rsid w:val="00AD1EF5"/>
    <w:rsid w:val="00AD21B8"/>
    <w:rsid w:val="00AD22FD"/>
    <w:rsid w:val="00AD243A"/>
    <w:rsid w:val="00AD2533"/>
    <w:rsid w:val="00AD256A"/>
    <w:rsid w:val="00AD261C"/>
    <w:rsid w:val="00AD27E1"/>
    <w:rsid w:val="00AD2864"/>
    <w:rsid w:val="00AD2B04"/>
    <w:rsid w:val="00AD2B80"/>
    <w:rsid w:val="00AD2D2A"/>
    <w:rsid w:val="00AD2D58"/>
    <w:rsid w:val="00AD2F95"/>
    <w:rsid w:val="00AD3163"/>
    <w:rsid w:val="00AD316C"/>
    <w:rsid w:val="00AD32B3"/>
    <w:rsid w:val="00AD330B"/>
    <w:rsid w:val="00AD3463"/>
    <w:rsid w:val="00AD348E"/>
    <w:rsid w:val="00AD362A"/>
    <w:rsid w:val="00AD36FC"/>
    <w:rsid w:val="00AD3783"/>
    <w:rsid w:val="00AD3C89"/>
    <w:rsid w:val="00AD3D9F"/>
    <w:rsid w:val="00AD3FA8"/>
    <w:rsid w:val="00AD41B8"/>
    <w:rsid w:val="00AD433D"/>
    <w:rsid w:val="00AD4369"/>
    <w:rsid w:val="00AD469E"/>
    <w:rsid w:val="00AD4813"/>
    <w:rsid w:val="00AD4957"/>
    <w:rsid w:val="00AD49D4"/>
    <w:rsid w:val="00AD4AE5"/>
    <w:rsid w:val="00AD4BCF"/>
    <w:rsid w:val="00AD4E9C"/>
    <w:rsid w:val="00AD4F2F"/>
    <w:rsid w:val="00AD4FC5"/>
    <w:rsid w:val="00AD502D"/>
    <w:rsid w:val="00AD513D"/>
    <w:rsid w:val="00AD520C"/>
    <w:rsid w:val="00AD52C8"/>
    <w:rsid w:val="00AD52D2"/>
    <w:rsid w:val="00AD5304"/>
    <w:rsid w:val="00AD5468"/>
    <w:rsid w:val="00AD55AA"/>
    <w:rsid w:val="00AD56C8"/>
    <w:rsid w:val="00AD5753"/>
    <w:rsid w:val="00AD57AB"/>
    <w:rsid w:val="00AD5A13"/>
    <w:rsid w:val="00AD5A80"/>
    <w:rsid w:val="00AD5AB3"/>
    <w:rsid w:val="00AD5B1B"/>
    <w:rsid w:val="00AD5B1D"/>
    <w:rsid w:val="00AD5DCA"/>
    <w:rsid w:val="00AD5FFA"/>
    <w:rsid w:val="00AD6132"/>
    <w:rsid w:val="00AD6178"/>
    <w:rsid w:val="00AD61A8"/>
    <w:rsid w:val="00AD61FA"/>
    <w:rsid w:val="00AD667B"/>
    <w:rsid w:val="00AD671B"/>
    <w:rsid w:val="00AD6AF7"/>
    <w:rsid w:val="00AD6C24"/>
    <w:rsid w:val="00AD6DF8"/>
    <w:rsid w:val="00AD6E22"/>
    <w:rsid w:val="00AD6E36"/>
    <w:rsid w:val="00AD6EAD"/>
    <w:rsid w:val="00AD6F7F"/>
    <w:rsid w:val="00AD742A"/>
    <w:rsid w:val="00AD7512"/>
    <w:rsid w:val="00AD751A"/>
    <w:rsid w:val="00AD75AE"/>
    <w:rsid w:val="00AD75B2"/>
    <w:rsid w:val="00AD75E2"/>
    <w:rsid w:val="00AD7685"/>
    <w:rsid w:val="00AD7732"/>
    <w:rsid w:val="00AD774C"/>
    <w:rsid w:val="00AD774F"/>
    <w:rsid w:val="00AD7791"/>
    <w:rsid w:val="00AD7863"/>
    <w:rsid w:val="00AD786A"/>
    <w:rsid w:val="00AD787E"/>
    <w:rsid w:val="00AD7932"/>
    <w:rsid w:val="00AD79A3"/>
    <w:rsid w:val="00AD7A1B"/>
    <w:rsid w:val="00AD7CEE"/>
    <w:rsid w:val="00AD7D1A"/>
    <w:rsid w:val="00AD7E57"/>
    <w:rsid w:val="00AD7ED8"/>
    <w:rsid w:val="00AD7EE6"/>
    <w:rsid w:val="00AD7FF5"/>
    <w:rsid w:val="00AE0541"/>
    <w:rsid w:val="00AE082F"/>
    <w:rsid w:val="00AE099A"/>
    <w:rsid w:val="00AE0AD1"/>
    <w:rsid w:val="00AE0C8C"/>
    <w:rsid w:val="00AE0D64"/>
    <w:rsid w:val="00AE1047"/>
    <w:rsid w:val="00AE1224"/>
    <w:rsid w:val="00AE1288"/>
    <w:rsid w:val="00AE137D"/>
    <w:rsid w:val="00AE149C"/>
    <w:rsid w:val="00AE194C"/>
    <w:rsid w:val="00AE1977"/>
    <w:rsid w:val="00AE1A01"/>
    <w:rsid w:val="00AE1AAF"/>
    <w:rsid w:val="00AE1BA7"/>
    <w:rsid w:val="00AE1D0E"/>
    <w:rsid w:val="00AE1D9E"/>
    <w:rsid w:val="00AE1F44"/>
    <w:rsid w:val="00AE1F6A"/>
    <w:rsid w:val="00AE1FF5"/>
    <w:rsid w:val="00AE21E6"/>
    <w:rsid w:val="00AE2273"/>
    <w:rsid w:val="00AE2281"/>
    <w:rsid w:val="00AE240C"/>
    <w:rsid w:val="00AE25AE"/>
    <w:rsid w:val="00AE2936"/>
    <w:rsid w:val="00AE2967"/>
    <w:rsid w:val="00AE2A35"/>
    <w:rsid w:val="00AE2AC9"/>
    <w:rsid w:val="00AE2D50"/>
    <w:rsid w:val="00AE2EB7"/>
    <w:rsid w:val="00AE2F7D"/>
    <w:rsid w:val="00AE2FEE"/>
    <w:rsid w:val="00AE3282"/>
    <w:rsid w:val="00AE32B1"/>
    <w:rsid w:val="00AE335C"/>
    <w:rsid w:val="00AE3407"/>
    <w:rsid w:val="00AE3560"/>
    <w:rsid w:val="00AE35B1"/>
    <w:rsid w:val="00AE35BC"/>
    <w:rsid w:val="00AE3665"/>
    <w:rsid w:val="00AE3687"/>
    <w:rsid w:val="00AE3709"/>
    <w:rsid w:val="00AE375D"/>
    <w:rsid w:val="00AE38FB"/>
    <w:rsid w:val="00AE3ACB"/>
    <w:rsid w:val="00AE3B5C"/>
    <w:rsid w:val="00AE3C77"/>
    <w:rsid w:val="00AE3DC5"/>
    <w:rsid w:val="00AE3DDA"/>
    <w:rsid w:val="00AE3ECA"/>
    <w:rsid w:val="00AE3F26"/>
    <w:rsid w:val="00AE4021"/>
    <w:rsid w:val="00AE406C"/>
    <w:rsid w:val="00AE4197"/>
    <w:rsid w:val="00AE4222"/>
    <w:rsid w:val="00AE42C2"/>
    <w:rsid w:val="00AE437D"/>
    <w:rsid w:val="00AE43F1"/>
    <w:rsid w:val="00AE447A"/>
    <w:rsid w:val="00AE44F4"/>
    <w:rsid w:val="00AE4607"/>
    <w:rsid w:val="00AE4694"/>
    <w:rsid w:val="00AE48A7"/>
    <w:rsid w:val="00AE48F6"/>
    <w:rsid w:val="00AE4950"/>
    <w:rsid w:val="00AE4A70"/>
    <w:rsid w:val="00AE4A9B"/>
    <w:rsid w:val="00AE5150"/>
    <w:rsid w:val="00AE54B9"/>
    <w:rsid w:val="00AE550C"/>
    <w:rsid w:val="00AE5682"/>
    <w:rsid w:val="00AE579A"/>
    <w:rsid w:val="00AE5835"/>
    <w:rsid w:val="00AE58B2"/>
    <w:rsid w:val="00AE599B"/>
    <w:rsid w:val="00AE5AE5"/>
    <w:rsid w:val="00AE5BBE"/>
    <w:rsid w:val="00AE5E11"/>
    <w:rsid w:val="00AE60B8"/>
    <w:rsid w:val="00AE614F"/>
    <w:rsid w:val="00AE6151"/>
    <w:rsid w:val="00AE61EF"/>
    <w:rsid w:val="00AE636F"/>
    <w:rsid w:val="00AE63E3"/>
    <w:rsid w:val="00AE6489"/>
    <w:rsid w:val="00AE64A2"/>
    <w:rsid w:val="00AE64BC"/>
    <w:rsid w:val="00AE654D"/>
    <w:rsid w:val="00AE65A5"/>
    <w:rsid w:val="00AE67DF"/>
    <w:rsid w:val="00AE68AE"/>
    <w:rsid w:val="00AE68D2"/>
    <w:rsid w:val="00AE690F"/>
    <w:rsid w:val="00AE692B"/>
    <w:rsid w:val="00AE694D"/>
    <w:rsid w:val="00AE6960"/>
    <w:rsid w:val="00AE697A"/>
    <w:rsid w:val="00AE6A60"/>
    <w:rsid w:val="00AE6AD3"/>
    <w:rsid w:val="00AE6BA3"/>
    <w:rsid w:val="00AE6C8E"/>
    <w:rsid w:val="00AE7053"/>
    <w:rsid w:val="00AE718D"/>
    <w:rsid w:val="00AE71F1"/>
    <w:rsid w:val="00AE7436"/>
    <w:rsid w:val="00AE7440"/>
    <w:rsid w:val="00AE74D9"/>
    <w:rsid w:val="00AE7737"/>
    <w:rsid w:val="00AE78CB"/>
    <w:rsid w:val="00AE7996"/>
    <w:rsid w:val="00AE79A3"/>
    <w:rsid w:val="00AE7ACC"/>
    <w:rsid w:val="00AE7CEB"/>
    <w:rsid w:val="00AE7D67"/>
    <w:rsid w:val="00AF019E"/>
    <w:rsid w:val="00AF024C"/>
    <w:rsid w:val="00AF0275"/>
    <w:rsid w:val="00AF029C"/>
    <w:rsid w:val="00AF072C"/>
    <w:rsid w:val="00AF0791"/>
    <w:rsid w:val="00AF08A2"/>
    <w:rsid w:val="00AF093E"/>
    <w:rsid w:val="00AF09F2"/>
    <w:rsid w:val="00AF0B15"/>
    <w:rsid w:val="00AF0C42"/>
    <w:rsid w:val="00AF0C46"/>
    <w:rsid w:val="00AF0C60"/>
    <w:rsid w:val="00AF0C95"/>
    <w:rsid w:val="00AF0CC4"/>
    <w:rsid w:val="00AF0F18"/>
    <w:rsid w:val="00AF0FB1"/>
    <w:rsid w:val="00AF107A"/>
    <w:rsid w:val="00AF1236"/>
    <w:rsid w:val="00AF126B"/>
    <w:rsid w:val="00AF13A0"/>
    <w:rsid w:val="00AF15BA"/>
    <w:rsid w:val="00AF16DB"/>
    <w:rsid w:val="00AF1711"/>
    <w:rsid w:val="00AF1733"/>
    <w:rsid w:val="00AF1848"/>
    <w:rsid w:val="00AF1934"/>
    <w:rsid w:val="00AF1A54"/>
    <w:rsid w:val="00AF1A84"/>
    <w:rsid w:val="00AF1CC1"/>
    <w:rsid w:val="00AF1D9D"/>
    <w:rsid w:val="00AF1E0C"/>
    <w:rsid w:val="00AF1E28"/>
    <w:rsid w:val="00AF1ED9"/>
    <w:rsid w:val="00AF1F7C"/>
    <w:rsid w:val="00AF209B"/>
    <w:rsid w:val="00AF22E7"/>
    <w:rsid w:val="00AF230F"/>
    <w:rsid w:val="00AF233D"/>
    <w:rsid w:val="00AF23D9"/>
    <w:rsid w:val="00AF2417"/>
    <w:rsid w:val="00AF25F6"/>
    <w:rsid w:val="00AF2618"/>
    <w:rsid w:val="00AF26DE"/>
    <w:rsid w:val="00AF27BB"/>
    <w:rsid w:val="00AF2806"/>
    <w:rsid w:val="00AF2828"/>
    <w:rsid w:val="00AF2837"/>
    <w:rsid w:val="00AF29C1"/>
    <w:rsid w:val="00AF2A11"/>
    <w:rsid w:val="00AF2A48"/>
    <w:rsid w:val="00AF2ADE"/>
    <w:rsid w:val="00AF2E1D"/>
    <w:rsid w:val="00AF2E6A"/>
    <w:rsid w:val="00AF2EAF"/>
    <w:rsid w:val="00AF2ECF"/>
    <w:rsid w:val="00AF2EF3"/>
    <w:rsid w:val="00AF2F26"/>
    <w:rsid w:val="00AF326D"/>
    <w:rsid w:val="00AF3399"/>
    <w:rsid w:val="00AF346D"/>
    <w:rsid w:val="00AF356E"/>
    <w:rsid w:val="00AF3681"/>
    <w:rsid w:val="00AF3683"/>
    <w:rsid w:val="00AF36A0"/>
    <w:rsid w:val="00AF3CC6"/>
    <w:rsid w:val="00AF3D86"/>
    <w:rsid w:val="00AF3EF0"/>
    <w:rsid w:val="00AF4100"/>
    <w:rsid w:val="00AF4195"/>
    <w:rsid w:val="00AF41DD"/>
    <w:rsid w:val="00AF426E"/>
    <w:rsid w:val="00AF42B1"/>
    <w:rsid w:val="00AF431C"/>
    <w:rsid w:val="00AF4436"/>
    <w:rsid w:val="00AF44D5"/>
    <w:rsid w:val="00AF458D"/>
    <w:rsid w:val="00AF4604"/>
    <w:rsid w:val="00AF4A1C"/>
    <w:rsid w:val="00AF4BD0"/>
    <w:rsid w:val="00AF4DEC"/>
    <w:rsid w:val="00AF50FA"/>
    <w:rsid w:val="00AF5113"/>
    <w:rsid w:val="00AF51C5"/>
    <w:rsid w:val="00AF529B"/>
    <w:rsid w:val="00AF5468"/>
    <w:rsid w:val="00AF5524"/>
    <w:rsid w:val="00AF5559"/>
    <w:rsid w:val="00AF5570"/>
    <w:rsid w:val="00AF5633"/>
    <w:rsid w:val="00AF56E0"/>
    <w:rsid w:val="00AF5760"/>
    <w:rsid w:val="00AF5799"/>
    <w:rsid w:val="00AF57D8"/>
    <w:rsid w:val="00AF5812"/>
    <w:rsid w:val="00AF5C19"/>
    <w:rsid w:val="00AF5E62"/>
    <w:rsid w:val="00AF5F76"/>
    <w:rsid w:val="00AF6124"/>
    <w:rsid w:val="00AF61FB"/>
    <w:rsid w:val="00AF6285"/>
    <w:rsid w:val="00AF633D"/>
    <w:rsid w:val="00AF6381"/>
    <w:rsid w:val="00AF641E"/>
    <w:rsid w:val="00AF6443"/>
    <w:rsid w:val="00AF680F"/>
    <w:rsid w:val="00AF6831"/>
    <w:rsid w:val="00AF6881"/>
    <w:rsid w:val="00AF6926"/>
    <w:rsid w:val="00AF6944"/>
    <w:rsid w:val="00AF6989"/>
    <w:rsid w:val="00AF6C01"/>
    <w:rsid w:val="00AF6C6F"/>
    <w:rsid w:val="00AF70B0"/>
    <w:rsid w:val="00AF70D8"/>
    <w:rsid w:val="00AF7120"/>
    <w:rsid w:val="00AF7132"/>
    <w:rsid w:val="00AF72FF"/>
    <w:rsid w:val="00AF748F"/>
    <w:rsid w:val="00AF749F"/>
    <w:rsid w:val="00AF7501"/>
    <w:rsid w:val="00AF7711"/>
    <w:rsid w:val="00AF7972"/>
    <w:rsid w:val="00AF7A3C"/>
    <w:rsid w:val="00AF7AC7"/>
    <w:rsid w:val="00AF7B3A"/>
    <w:rsid w:val="00AF7BBE"/>
    <w:rsid w:val="00AF7BFA"/>
    <w:rsid w:val="00AF7C06"/>
    <w:rsid w:val="00AF7D76"/>
    <w:rsid w:val="00AF7F10"/>
    <w:rsid w:val="00AF7FD5"/>
    <w:rsid w:val="00AF7FED"/>
    <w:rsid w:val="00B002B7"/>
    <w:rsid w:val="00B0032D"/>
    <w:rsid w:val="00B00517"/>
    <w:rsid w:val="00B00541"/>
    <w:rsid w:val="00B0063F"/>
    <w:rsid w:val="00B00B3C"/>
    <w:rsid w:val="00B00B86"/>
    <w:rsid w:val="00B00DA3"/>
    <w:rsid w:val="00B00DC8"/>
    <w:rsid w:val="00B010C1"/>
    <w:rsid w:val="00B0163E"/>
    <w:rsid w:val="00B01647"/>
    <w:rsid w:val="00B016E7"/>
    <w:rsid w:val="00B01726"/>
    <w:rsid w:val="00B0193B"/>
    <w:rsid w:val="00B0195D"/>
    <w:rsid w:val="00B019BA"/>
    <w:rsid w:val="00B01AAE"/>
    <w:rsid w:val="00B01B70"/>
    <w:rsid w:val="00B01B84"/>
    <w:rsid w:val="00B01C10"/>
    <w:rsid w:val="00B01C75"/>
    <w:rsid w:val="00B01D23"/>
    <w:rsid w:val="00B01F17"/>
    <w:rsid w:val="00B01F99"/>
    <w:rsid w:val="00B02027"/>
    <w:rsid w:val="00B02048"/>
    <w:rsid w:val="00B0221B"/>
    <w:rsid w:val="00B02224"/>
    <w:rsid w:val="00B023DE"/>
    <w:rsid w:val="00B02794"/>
    <w:rsid w:val="00B027AE"/>
    <w:rsid w:val="00B0291A"/>
    <w:rsid w:val="00B02D09"/>
    <w:rsid w:val="00B02DA3"/>
    <w:rsid w:val="00B02EEB"/>
    <w:rsid w:val="00B02FE5"/>
    <w:rsid w:val="00B030D0"/>
    <w:rsid w:val="00B031CA"/>
    <w:rsid w:val="00B03530"/>
    <w:rsid w:val="00B035D1"/>
    <w:rsid w:val="00B035DB"/>
    <w:rsid w:val="00B0363F"/>
    <w:rsid w:val="00B03657"/>
    <w:rsid w:val="00B03775"/>
    <w:rsid w:val="00B037EC"/>
    <w:rsid w:val="00B0382B"/>
    <w:rsid w:val="00B0388D"/>
    <w:rsid w:val="00B03965"/>
    <w:rsid w:val="00B039A8"/>
    <w:rsid w:val="00B03A58"/>
    <w:rsid w:val="00B03A9D"/>
    <w:rsid w:val="00B03B91"/>
    <w:rsid w:val="00B03BCF"/>
    <w:rsid w:val="00B03C66"/>
    <w:rsid w:val="00B03DAF"/>
    <w:rsid w:val="00B03ED1"/>
    <w:rsid w:val="00B04023"/>
    <w:rsid w:val="00B04154"/>
    <w:rsid w:val="00B04439"/>
    <w:rsid w:val="00B04494"/>
    <w:rsid w:val="00B0463E"/>
    <w:rsid w:val="00B04758"/>
    <w:rsid w:val="00B0478D"/>
    <w:rsid w:val="00B047C3"/>
    <w:rsid w:val="00B049E7"/>
    <w:rsid w:val="00B049F2"/>
    <w:rsid w:val="00B04B21"/>
    <w:rsid w:val="00B04B89"/>
    <w:rsid w:val="00B04DB1"/>
    <w:rsid w:val="00B050B6"/>
    <w:rsid w:val="00B050D9"/>
    <w:rsid w:val="00B05102"/>
    <w:rsid w:val="00B05283"/>
    <w:rsid w:val="00B05439"/>
    <w:rsid w:val="00B055E3"/>
    <w:rsid w:val="00B05625"/>
    <w:rsid w:val="00B05684"/>
    <w:rsid w:val="00B058AE"/>
    <w:rsid w:val="00B05BCD"/>
    <w:rsid w:val="00B05BF1"/>
    <w:rsid w:val="00B05C62"/>
    <w:rsid w:val="00B05DE2"/>
    <w:rsid w:val="00B05E7C"/>
    <w:rsid w:val="00B06057"/>
    <w:rsid w:val="00B0617A"/>
    <w:rsid w:val="00B0684D"/>
    <w:rsid w:val="00B06924"/>
    <w:rsid w:val="00B06E38"/>
    <w:rsid w:val="00B06EF7"/>
    <w:rsid w:val="00B0708F"/>
    <w:rsid w:val="00B07126"/>
    <w:rsid w:val="00B07189"/>
    <w:rsid w:val="00B0728D"/>
    <w:rsid w:val="00B072EC"/>
    <w:rsid w:val="00B07359"/>
    <w:rsid w:val="00B07401"/>
    <w:rsid w:val="00B076B1"/>
    <w:rsid w:val="00B076C0"/>
    <w:rsid w:val="00B0777C"/>
    <w:rsid w:val="00B07798"/>
    <w:rsid w:val="00B077D2"/>
    <w:rsid w:val="00B078CC"/>
    <w:rsid w:val="00B07939"/>
    <w:rsid w:val="00B07AAA"/>
    <w:rsid w:val="00B07BBC"/>
    <w:rsid w:val="00B07CBD"/>
    <w:rsid w:val="00B07D5D"/>
    <w:rsid w:val="00B07E5B"/>
    <w:rsid w:val="00B07E68"/>
    <w:rsid w:val="00B07E91"/>
    <w:rsid w:val="00B07F8D"/>
    <w:rsid w:val="00B07FA8"/>
    <w:rsid w:val="00B07FB3"/>
    <w:rsid w:val="00B1018A"/>
    <w:rsid w:val="00B10293"/>
    <w:rsid w:val="00B10365"/>
    <w:rsid w:val="00B1042A"/>
    <w:rsid w:val="00B10464"/>
    <w:rsid w:val="00B104B4"/>
    <w:rsid w:val="00B10622"/>
    <w:rsid w:val="00B106A4"/>
    <w:rsid w:val="00B107A2"/>
    <w:rsid w:val="00B1082C"/>
    <w:rsid w:val="00B10852"/>
    <w:rsid w:val="00B108DD"/>
    <w:rsid w:val="00B10A72"/>
    <w:rsid w:val="00B10AD1"/>
    <w:rsid w:val="00B10CF5"/>
    <w:rsid w:val="00B10D3B"/>
    <w:rsid w:val="00B10F1A"/>
    <w:rsid w:val="00B111BC"/>
    <w:rsid w:val="00B112C3"/>
    <w:rsid w:val="00B11784"/>
    <w:rsid w:val="00B1183A"/>
    <w:rsid w:val="00B11A1A"/>
    <w:rsid w:val="00B11A7F"/>
    <w:rsid w:val="00B11A88"/>
    <w:rsid w:val="00B11C6A"/>
    <w:rsid w:val="00B11DD5"/>
    <w:rsid w:val="00B1209F"/>
    <w:rsid w:val="00B1225A"/>
    <w:rsid w:val="00B124E8"/>
    <w:rsid w:val="00B1254D"/>
    <w:rsid w:val="00B125D6"/>
    <w:rsid w:val="00B1261A"/>
    <w:rsid w:val="00B126B6"/>
    <w:rsid w:val="00B127E8"/>
    <w:rsid w:val="00B1290A"/>
    <w:rsid w:val="00B129E7"/>
    <w:rsid w:val="00B12A77"/>
    <w:rsid w:val="00B12BF3"/>
    <w:rsid w:val="00B12C6C"/>
    <w:rsid w:val="00B12D68"/>
    <w:rsid w:val="00B12FF3"/>
    <w:rsid w:val="00B130DC"/>
    <w:rsid w:val="00B131A9"/>
    <w:rsid w:val="00B132C2"/>
    <w:rsid w:val="00B13412"/>
    <w:rsid w:val="00B1352D"/>
    <w:rsid w:val="00B136C0"/>
    <w:rsid w:val="00B137D0"/>
    <w:rsid w:val="00B13912"/>
    <w:rsid w:val="00B13A5B"/>
    <w:rsid w:val="00B13CE0"/>
    <w:rsid w:val="00B13D3C"/>
    <w:rsid w:val="00B13D54"/>
    <w:rsid w:val="00B13D56"/>
    <w:rsid w:val="00B13DD1"/>
    <w:rsid w:val="00B14264"/>
    <w:rsid w:val="00B14275"/>
    <w:rsid w:val="00B143E4"/>
    <w:rsid w:val="00B144F3"/>
    <w:rsid w:val="00B14517"/>
    <w:rsid w:val="00B1458E"/>
    <w:rsid w:val="00B14594"/>
    <w:rsid w:val="00B14628"/>
    <w:rsid w:val="00B14661"/>
    <w:rsid w:val="00B1480C"/>
    <w:rsid w:val="00B1481B"/>
    <w:rsid w:val="00B14989"/>
    <w:rsid w:val="00B14CE5"/>
    <w:rsid w:val="00B14DF0"/>
    <w:rsid w:val="00B1500D"/>
    <w:rsid w:val="00B152F9"/>
    <w:rsid w:val="00B15457"/>
    <w:rsid w:val="00B1554A"/>
    <w:rsid w:val="00B156B0"/>
    <w:rsid w:val="00B156ED"/>
    <w:rsid w:val="00B158F8"/>
    <w:rsid w:val="00B15987"/>
    <w:rsid w:val="00B15A06"/>
    <w:rsid w:val="00B15A2A"/>
    <w:rsid w:val="00B15A70"/>
    <w:rsid w:val="00B15ABC"/>
    <w:rsid w:val="00B15D96"/>
    <w:rsid w:val="00B15E3E"/>
    <w:rsid w:val="00B15ECE"/>
    <w:rsid w:val="00B16121"/>
    <w:rsid w:val="00B1642D"/>
    <w:rsid w:val="00B165C4"/>
    <w:rsid w:val="00B16613"/>
    <w:rsid w:val="00B168D9"/>
    <w:rsid w:val="00B169ED"/>
    <w:rsid w:val="00B16BB8"/>
    <w:rsid w:val="00B16CC8"/>
    <w:rsid w:val="00B16FD3"/>
    <w:rsid w:val="00B1706C"/>
    <w:rsid w:val="00B170BA"/>
    <w:rsid w:val="00B170D6"/>
    <w:rsid w:val="00B171A7"/>
    <w:rsid w:val="00B17486"/>
    <w:rsid w:val="00B174DC"/>
    <w:rsid w:val="00B17521"/>
    <w:rsid w:val="00B17828"/>
    <w:rsid w:val="00B17906"/>
    <w:rsid w:val="00B17922"/>
    <w:rsid w:val="00B17932"/>
    <w:rsid w:val="00B17984"/>
    <w:rsid w:val="00B17B5B"/>
    <w:rsid w:val="00B17B72"/>
    <w:rsid w:val="00B17C7D"/>
    <w:rsid w:val="00B17D4E"/>
    <w:rsid w:val="00B17D84"/>
    <w:rsid w:val="00B17DEC"/>
    <w:rsid w:val="00B17ED4"/>
    <w:rsid w:val="00B17FA0"/>
    <w:rsid w:val="00B207F2"/>
    <w:rsid w:val="00B209E6"/>
    <w:rsid w:val="00B20AEF"/>
    <w:rsid w:val="00B20B6A"/>
    <w:rsid w:val="00B20B78"/>
    <w:rsid w:val="00B20E86"/>
    <w:rsid w:val="00B2102E"/>
    <w:rsid w:val="00B21052"/>
    <w:rsid w:val="00B215F8"/>
    <w:rsid w:val="00B21691"/>
    <w:rsid w:val="00B2175B"/>
    <w:rsid w:val="00B217D4"/>
    <w:rsid w:val="00B21854"/>
    <w:rsid w:val="00B2189F"/>
    <w:rsid w:val="00B21958"/>
    <w:rsid w:val="00B21B9D"/>
    <w:rsid w:val="00B21BE1"/>
    <w:rsid w:val="00B21C2C"/>
    <w:rsid w:val="00B21C66"/>
    <w:rsid w:val="00B21CC3"/>
    <w:rsid w:val="00B21DDE"/>
    <w:rsid w:val="00B21ED7"/>
    <w:rsid w:val="00B21F16"/>
    <w:rsid w:val="00B22079"/>
    <w:rsid w:val="00B220F2"/>
    <w:rsid w:val="00B22164"/>
    <w:rsid w:val="00B2221F"/>
    <w:rsid w:val="00B22264"/>
    <w:rsid w:val="00B22283"/>
    <w:rsid w:val="00B222DE"/>
    <w:rsid w:val="00B2234D"/>
    <w:rsid w:val="00B224CD"/>
    <w:rsid w:val="00B2277C"/>
    <w:rsid w:val="00B227D3"/>
    <w:rsid w:val="00B227DD"/>
    <w:rsid w:val="00B22813"/>
    <w:rsid w:val="00B228EF"/>
    <w:rsid w:val="00B229CF"/>
    <w:rsid w:val="00B22AD0"/>
    <w:rsid w:val="00B22BBB"/>
    <w:rsid w:val="00B22CCE"/>
    <w:rsid w:val="00B22E97"/>
    <w:rsid w:val="00B2313F"/>
    <w:rsid w:val="00B231FC"/>
    <w:rsid w:val="00B23216"/>
    <w:rsid w:val="00B2323F"/>
    <w:rsid w:val="00B232E5"/>
    <w:rsid w:val="00B233D9"/>
    <w:rsid w:val="00B23562"/>
    <w:rsid w:val="00B236F6"/>
    <w:rsid w:val="00B2370F"/>
    <w:rsid w:val="00B238AE"/>
    <w:rsid w:val="00B23A3C"/>
    <w:rsid w:val="00B23AE1"/>
    <w:rsid w:val="00B23B5F"/>
    <w:rsid w:val="00B23D78"/>
    <w:rsid w:val="00B23DA8"/>
    <w:rsid w:val="00B23DFE"/>
    <w:rsid w:val="00B23ECB"/>
    <w:rsid w:val="00B24006"/>
    <w:rsid w:val="00B241C0"/>
    <w:rsid w:val="00B243DD"/>
    <w:rsid w:val="00B24458"/>
    <w:rsid w:val="00B24754"/>
    <w:rsid w:val="00B2478F"/>
    <w:rsid w:val="00B24926"/>
    <w:rsid w:val="00B24947"/>
    <w:rsid w:val="00B2494B"/>
    <w:rsid w:val="00B249DF"/>
    <w:rsid w:val="00B24AB6"/>
    <w:rsid w:val="00B24C81"/>
    <w:rsid w:val="00B24D00"/>
    <w:rsid w:val="00B24FF4"/>
    <w:rsid w:val="00B25131"/>
    <w:rsid w:val="00B25346"/>
    <w:rsid w:val="00B257C6"/>
    <w:rsid w:val="00B25999"/>
    <w:rsid w:val="00B25A54"/>
    <w:rsid w:val="00B25A88"/>
    <w:rsid w:val="00B25A97"/>
    <w:rsid w:val="00B25B3A"/>
    <w:rsid w:val="00B25B44"/>
    <w:rsid w:val="00B25C4C"/>
    <w:rsid w:val="00B25D5A"/>
    <w:rsid w:val="00B25D61"/>
    <w:rsid w:val="00B25DB1"/>
    <w:rsid w:val="00B25DEC"/>
    <w:rsid w:val="00B25F38"/>
    <w:rsid w:val="00B25FEC"/>
    <w:rsid w:val="00B260E0"/>
    <w:rsid w:val="00B26224"/>
    <w:rsid w:val="00B26546"/>
    <w:rsid w:val="00B2669A"/>
    <w:rsid w:val="00B2674F"/>
    <w:rsid w:val="00B26858"/>
    <w:rsid w:val="00B268F5"/>
    <w:rsid w:val="00B26A0E"/>
    <w:rsid w:val="00B26A28"/>
    <w:rsid w:val="00B26E0E"/>
    <w:rsid w:val="00B26EC9"/>
    <w:rsid w:val="00B26ED9"/>
    <w:rsid w:val="00B26F8C"/>
    <w:rsid w:val="00B26FD7"/>
    <w:rsid w:val="00B27074"/>
    <w:rsid w:val="00B270D2"/>
    <w:rsid w:val="00B27499"/>
    <w:rsid w:val="00B27531"/>
    <w:rsid w:val="00B27671"/>
    <w:rsid w:val="00B278E2"/>
    <w:rsid w:val="00B2792C"/>
    <w:rsid w:val="00B27961"/>
    <w:rsid w:val="00B27A20"/>
    <w:rsid w:val="00B27B1A"/>
    <w:rsid w:val="00B27B83"/>
    <w:rsid w:val="00B27BE1"/>
    <w:rsid w:val="00B27D0E"/>
    <w:rsid w:val="00B27D93"/>
    <w:rsid w:val="00B27DCF"/>
    <w:rsid w:val="00B30278"/>
    <w:rsid w:val="00B302E8"/>
    <w:rsid w:val="00B302ED"/>
    <w:rsid w:val="00B303CF"/>
    <w:rsid w:val="00B3053C"/>
    <w:rsid w:val="00B305BD"/>
    <w:rsid w:val="00B3069A"/>
    <w:rsid w:val="00B3071E"/>
    <w:rsid w:val="00B3072D"/>
    <w:rsid w:val="00B30795"/>
    <w:rsid w:val="00B308AC"/>
    <w:rsid w:val="00B30AD5"/>
    <w:rsid w:val="00B30B0C"/>
    <w:rsid w:val="00B30DAD"/>
    <w:rsid w:val="00B310EF"/>
    <w:rsid w:val="00B31164"/>
    <w:rsid w:val="00B3116B"/>
    <w:rsid w:val="00B3154A"/>
    <w:rsid w:val="00B31553"/>
    <w:rsid w:val="00B315B0"/>
    <w:rsid w:val="00B316DE"/>
    <w:rsid w:val="00B3170E"/>
    <w:rsid w:val="00B3178D"/>
    <w:rsid w:val="00B317E6"/>
    <w:rsid w:val="00B31997"/>
    <w:rsid w:val="00B319EE"/>
    <w:rsid w:val="00B31A9E"/>
    <w:rsid w:val="00B31B31"/>
    <w:rsid w:val="00B31BA1"/>
    <w:rsid w:val="00B31BC5"/>
    <w:rsid w:val="00B31C5F"/>
    <w:rsid w:val="00B31E11"/>
    <w:rsid w:val="00B31E3E"/>
    <w:rsid w:val="00B31F60"/>
    <w:rsid w:val="00B31F88"/>
    <w:rsid w:val="00B32123"/>
    <w:rsid w:val="00B3220A"/>
    <w:rsid w:val="00B32280"/>
    <w:rsid w:val="00B322ED"/>
    <w:rsid w:val="00B325EA"/>
    <w:rsid w:val="00B3264C"/>
    <w:rsid w:val="00B326B3"/>
    <w:rsid w:val="00B3270C"/>
    <w:rsid w:val="00B3299A"/>
    <w:rsid w:val="00B32A5D"/>
    <w:rsid w:val="00B32BBD"/>
    <w:rsid w:val="00B32CB6"/>
    <w:rsid w:val="00B32D0E"/>
    <w:rsid w:val="00B32E41"/>
    <w:rsid w:val="00B32E83"/>
    <w:rsid w:val="00B32F0F"/>
    <w:rsid w:val="00B33152"/>
    <w:rsid w:val="00B33198"/>
    <w:rsid w:val="00B331A3"/>
    <w:rsid w:val="00B332F2"/>
    <w:rsid w:val="00B333A2"/>
    <w:rsid w:val="00B3342A"/>
    <w:rsid w:val="00B33886"/>
    <w:rsid w:val="00B339B6"/>
    <w:rsid w:val="00B33A40"/>
    <w:rsid w:val="00B33B30"/>
    <w:rsid w:val="00B33BBF"/>
    <w:rsid w:val="00B33EFA"/>
    <w:rsid w:val="00B33F27"/>
    <w:rsid w:val="00B33FDF"/>
    <w:rsid w:val="00B33FED"/>
    <w:rsid w:val="00B342ED"/>
    <w:rsid w:val="00B34310"/>
    <w:rsid w:val="00B3445B"/>
    <w:rsid w:val="00B345BA"/>
    <w:rsid w:val="00B34698"/>
    <w:rsid w:val="00B347AD"/>
    <w:rsid w:val="00B347B2"/>
    <w:rsid w:val="00B34A87"/>
    <w:rsid w:val="00B34B34"/>
    <w:rsid w:val="00B34CDF"/>
    <w:rsid w:val="00B34F7D"/>
    <w:rsid w:val="00B3508E"/>
    <w:rsid w:val="00B350E9"/>
    <w:rsid w:val="00B35241"/>
    <w:rsid w:val="00B35315"/>
    <w:rsid w:val="00B3538F"/>
    <w:rsid w:val="00B353BA"/>
    <w:rsid w:val="00B35415"/>
    <w:rsid w:val="00B35424"/>
    <w:rsid w:val="00B35459"/>
    <w:rsid w:val="00B356A7"/>
    <w:rsid w:val="00B356B6"/>
    <w:rsid w:val="00B35782"/>
    <w:rsid w:val="00B358D1"/>
    <w:rsid w:val="00B358FA"/>
    <w:rsid w:val="00B35A39"/>
    <w:rsid w:val="00B35A81"/>
    <w:rsid w:val="00B35B1F"/>
    <w:rsid w:val="00B35CB8"/>
    <w:rsid w:val="00B35E35"/>
    <w:rsid w:val="00B35F14"/>
    <w:rsid w:val="00B35F60"/>
    <w:rsid w:val="00B35F6A"/>
    <w:rsid w:val="00B35FFD"/>
    <w:rsid w:val="00B361AC"/>
    <w:rsid w:val="00B36274"/>
    <w:rsid w:val="00B3630A"/>
    <w:rsid w:val="00B36317"/>
    <w:rsid w:val="00B3631B"/>
    <w:rsid w:val="00B364D6"/>
    <w:rsid w:val="00B3656D"/>
    <w:rsid w:val="00B36579"/>
    <w:rsid w:val="00B3657F"/>
    <w:rsid w:val="00B3670D"/>
    <w:rsid w:val="00B36785"/>
    <w:rsid w:val="00B369F2"/>
    <w:rsid w:val="00B36A0A"/>
    <w:rsid w:val="00B36A26"/>
    <w:rsid w:val="00B36A44"/>
    <w:rsid w:val="00B36A69"/>
    <w:rsid w:val="00B36E8E"/>
    <w:rsid w:val="00B3707D"/>
    <w:rsid w:val="00B3710D"/>
    <w:rsid w:val="00B37243"/>
    <w:rsid w:val="00B372D6"/>
    <w:rsid w:val="00B37356"/>
    <w:rsid w:val="00B37458"/>
    <w:rsid w:val="00B374A1"/>
    <w:rsid w:val="00B37605"/>
    <w:rsid w:val="00B378E4"/>
    <w:rsid w:val="00B37B7E"/>
    <w:rsid w:val="00B37C38"/>
    <w:rsid w:val="00B37ECA"/>
    <w:rsid w:val="00B40366"/>
    <w:rsid w:val="00B405A9"/>
    <w:rsid w:val="00B40711"/>
    <w:rsid w:val="00B407B7"/>
    <w:rsid w:val="00B409CC"/>
    <w:rsid w:val="00B40BFA"/>
    <w:rsid w:val="00B40D7C"/>
    <w:rsid w:val="00B40DDC"/>
    <w:rsid w:val="00B40E55"/>
    <w:rsid w:val="00B40F10"/>
    <w:rsid w:val="00B41091"/>
    <w:rsid w:val="00B41293"/>
    <w:rsid w:val="00B41332"/>
    <w:rsid w:val="00B41397"/>
    <w:rsid w:val="00B41453"/>
    <w:rsid w:val="00B414A8"/>
    <w:rsid w:val="00B415AC"/>
    <w:rsid w:val="00B415E1"/>
    <w:rsid w:val="00B416D5"/>
    <w:rsid w:val="00B416FA"/>
    <w:rsid w:val="00B4176B"/>
    <w:rsid w:val="00B4177C"/>
    <w:rsid w:val="00B417A9"/>
    <w:rsid w:val="00B418A8"/>
    <w:rsid w:val="00B418F3"/>
    <w:rsid w:val="00B41AF3"/>
    <w:rsid w:val="00B41B01"/>
    <w:rsid w:val="00B41DDF"/>
    <w:rsid w:val="00B41DF3"/>
    <w:rsid w:val="00B41E17"/>
    <w:rsid w:val="00B41E1F"/>
    <w:rsid w:val="00B41E2D"/>
    <w:rsid w:val="00B41E51"/>
    <w:rsid w:val="00B4228D"/>
    <w:rsid w:val="00B422C3"/>
    <w:rsid w:val="00B42415"/>
    <w:rsid w:val="00B4241B"/>
    <w:rsid w:val="00B42432"/>
    <w:rsid w:val="00B4249A"/>
    <w:rsid w:val="00B42622"/>
    <w:rsid w:val="00B426D8"/>
    <w:rsid w:val="00B42775"/>
    <w:rsid w:val="00B429D0"/>
    <w:rsid w:val="00B42C0E"/>
    <w:rsid w:val="00B42CDB"/>
    <w:rsid w:val="00B42E78"/>
    <w:rsid w:val="00B43127"/>
    <w:rsid w:val="00B43267"/>
    <w:rsid w:val="00B432A3"/>
    <w:rsid w:val="00B432EB"/>
    <w:rsid w:val="00B43564"/>
    <w:rsid w:val="00B435DA"/>
    <w:rsid w:val="00B43675"/>
    <w:rsid w:val="00B43ACD"/>
    <w:rsid w:val="00B43B93"/>
    <w:rsid w:val="00B43C96"/>
    <w:rsid w:val="00B43FB5"/>
    <w:rsid w:val="00B440B2"/>
    <w:rsid w:val="00B44128"/>
    <w:rsid w:val="00B44178"/>
    <w:rsid w:val="00B4454C"/>
    <w:rsid w:val="00B4458A"/>
    <w:rsid w:val="00B4462D"/>
    <w:rsid w:val="00B446D2"/>
    <w:rsid w:val="00B446FB"/>
    <w:rsid w:val="00B44726"/>
    <w:rsid w:val="00B44829"/>
    <w:rsid w:val="00B44863"/>
    <w:rsid w:val="00B4498D"/>
    <w:rsid w:val="00B44A01"/>
    <w:rsid w:val="00B44B0A"/>
    <w:rsid w:val="00B44B94"/>
    <w:rsid w:val="00B44CE5"/>
    <w:rsid w:val="00B44D30"/>
    <w:rsid w:val="00B44E97"/>
    <w:rsid w:val="00B45272"/>
    <w:rsid w:val="00B4558C"/>
    <w:rsid w:val="00B4564E"/>
    <w:rsid w:val="00B45AFD"/>
    <w:rsid w:val="00B45C54"/>
    <w:rsid w:val="00B45C7F"/>
    <w:rsid w:val="00B45DDE"/>
    <w:rsid w:val="00B460AF"/>
    <w:rsid w:val="00B4613E"/>
    <w:rsid w:val="00B461EA"/>
    <w:rsid w:val="00B46253"/>
    <w:rsid w:val="00B462E4"/>
    <w:rsid w:val="00B462E8"/>
    <w:rsid w:val="00B462FA"/>
    <w:rsid w:val="00B46343"/>
    <w:rsid w:val="00B46432"/>
    <w:rsid w:val="00B465B7"/>
    <w:rsid w:val="00B46721"/>
    <w:rsid w:val="00B46796"/>
    <w:rsid w:val="00B467F0"/>
    <w:rsid w:val="00B46896"/>
    <w:rsid w:val="00B47085"/>
    <w:rsid w:val="00B470F3"/>
    <w:rsid w:val="00B47289"/>
    <w:rsid w:val="00B4729B"/>
    <w:rsid w:val="00B47708"/>
    <w:rsid w:val="00B4787E"/>
    <w:rsid w:val="00B478C9"/>
    <w:rsid w:val="00B479EE"/>
    <w:rsid w:val="00B47AEF"/>
    <w:rsid w:val="00B47B1F"/>
    <w:rsid w:val="00B47B71"/>
    <w:rsid w:val="00B47C3E"/>
    <w:rsid w:val="00B47CFF"/>
    <w:rsid w:val="00B47F59"/>
    <w:rsid w:val="00B500C9"/>
    <w:rsid w:val="00B5019C"/>
    <w:rsid w:val="00B5035F"/>
    <w:rsid w:val="00B503C5"/>
    <w:rsid w:val="00B50962"/>
    <w:rsid w:val="00B509C4"/>
    <w:rsid w:val="00B50A07"/>
    <w:rsid w:val="00B50A55"/>
    <w:rsid w:val="00B50AEF"/>
    <w:rsid w:val="00B50BA6"/>
    <w:rsid w:val="00B50F7A"/>
    <w:rsid w:val="00B51137"/>
    <w:rsid w:val="00B512A4"/>
    <w:rsid w:val="00B513A7"/>
    <w:rsid w:val="00B51524"/>
    <w:rsid w:val="00B51581"/>
    <w:rsid w:val="00B5168C"/>
    <w:rsid w:val="00B517AD"/>
    <w:rsid w:val="00B519A1"/>
    <w:rsid w:val="00B519D2"/>
    <w:rsid w:val="00B51A83"/>
    <w:rsid w:val="00B51AE3"/>
    <w:rsid w:val="00B51AE9"/>
    <w:rsid w:val="00B51C13"/>
    <w:rsid w:val="00B51E73"/>
    <w:rsid w:val="00B5205E"/>
    <w:rsid w:val="00B5235F"/>
    <w:rsid w:val="00B52372"/>
    <w:rsid w:val="00B524C3"/>
    <w:rsid w:val="00B52607"/>
    <w:rsid w:val="00B52757"/>
    <w:rsid w:val="00B527E4"/>
    <w:rsid w:val="00B52826"/>
    <w:rsid w:val="00B528E0"/>
    <w:rsid w:val="00B52B7B"/>
    <w:rsid w:val="00B52CD1"/>
    <w:rsid w:val="00B52D7E"/>
    <w:rsid w:val="00B52DEA"/>
    <w:rsid w:val="00B52E1F"/>
    <w:rsid w:val="00B52F90"/>
    <w:rsid w:val="00B53144"/>
    <w:rsid w:val="00B5325C"/>
    <w:rsid w:val="00B532DE"/>
    <w:rsid w:val="00B533FA"/>
    <w:rsid w:val="00B53496"/>
    <w:rsid w:val="00B5359F"/>
    <w:rsid w:val="00B535E4"/>
    <w:rsid w:val="00B535E5"/>
    <w:rsid w:val="00B53665"/>
    <w:rsid w:val="00B5371C"/>
    <w:rsid w:val="00B5381A"/>
    <w:rsid w:val="00B538CD"/>
    <w:rsid w:val="00B53A3F"/>
    <w:rsid w:val="00B53A50"/>
    <w:rsid w:val="00B53B45"/>
    <w:rsid w:val="00B53B65"/>
    <w:rsid w:val="00B53BD7"/>
    <w:rsid w:val="00B53C30"/>
    <w:rsid w:val="00B53E08"/>
    <w:rsid w:val="00B53E2E"/>
    <w:rsid w:val="00B53F66"/>
    <w:rsid w:val="00B54054"/>
    <w:rsid w:val="00B540C0"/>
    <w:rsid w:val="00B54152"/>
    <w:rsid w:val="00B541FA"/>
    <w:rsid w:val="00B54258"/>
    <w:rsid w:val="00B543C1"/>
    <w:rsid w:val="00B54623"/>
    <w:rsid w:val="00B546F6"/>
    <w:rsid w:val="00B547DD"/>
    <w:rsid w:val="00B549B4"/>
    <w:rsid w:val="00B549C4"/>
    <w:rsid w:val="00B549F9"/>
    <w:rsid w:val="00B54B63"/>
    <w:rsid w:val="00B54C0F"/>
    <w:rsid w:val="00B54F8F"/>
    <w:rsid w:val="00B551FC"/>
    <w:rsid w:val="00B55221"/>
    <w:rsid w:val="00B55502"/>
    <w:rsid w:val="00B5562D"/>
    <w:rsid w:val="00B55679"/>
    <w:rsid w:val="00B55748"/>
    <w:rsid w:val="00B5587A"/>
    <w:rsid w:val="00B55909"/>
    <w:rsid w:val="00B559D6"/>
    <w:rsid w:val="00B55A95"/>
    <w:rsid w:val="00B55CB6"/>
    <w:rsid w:val="00B55CED"/>
    <w:rsid w:val="00B55F7A"/>
    <w:rsid w:val="00B55FD1"/>
    <w:rsid w:val="00B56277"/>
    <w:rsid w:val="00B56301"/>
    <w:rsid w:val="00B56330"/>
    <w:rsid w:val="00B565C7"/>
    <w:rsid w:val="00B56620"/>
    <w:rsid w:val="00B56637"/>
    <w:rsid w:val="00B566F1"/>
    <w:rsid w:val="00B56735"/>
    <w:rsid w:val="00B56797"/>
    <w:rsid w:val="00B5692C"/>
    <w:rsid w:val="00B56AE7"/>
    <w:rsid w:val="00B56B3B"/>
    <w:rsid w:val="00B56B6E"/>
    <w:rsid w:val="00B56BD2"/>
    <w:rsid w:val="00B56D83"/>
    <w:rsid w:val="00B57149"/>
    <w:rsid w:val="00B5738B"/>
    <w:rsid w:val="00B573F1"/>
    <w:rsid w:val="00B57713"/>
    <w:rsid w:val="00B577E2"/>
    <w:rsid w:val="00B5791E"/>
    <w:rsid w:val="00B57A88"/>
    <w:rsid w:val="00B57B2A"/>
    <w:rsid w:val="00B57D6B"/>
    <w:rsid w:val="00B600C7"/>
    <w:rsid w:val="00B60157"/>
    <w:rsid w:val="00B60213"/>
    <w:rsid w:val="00B60438"/>
    <w:rsid w:val="00B604BC"/>
    <w:rsid w:val="00B604EF"/>
    <w:rsid w:val="00B6064F"/>
    <w:rsid w:val="00B607C5"/>
    <w:rsid w:val="00B60AE9"/>
    <w:rsid w:val="00B60BBB"/>
    <w:rsid w:val="00B60C17"/>
    <w:rsid w:val="00B60E1E"/>
    <w:rsid w:val="00B60E52"/>
    <w:rsid w:val="00B60EBA"/>
    <w:rsid w:val="00B61066"/>
    <w:rsid w:val="00B61147"/>
    <w:rsid w:val="00B61336"/>
    <w:rsid w:val="00B613DF"/>
    <w:rsid w:val="00B614C9"/>
    <w:rsid w:val="00B615AB"/>
    <w:rsid w:val="00B616AD"/>
    <w:rsid w:val="00B616E2"/>
    <w:rsid w:val="00B6180A"/>
    <w:rsid w:val="00B6190F"/>
    <w:rsid w:val="00B61997"/>
    <w:rsid w:val="00B61B52"/>
    <w:rsid w:val="00B61E51"/>
    <w:rsid w:val="00B61EBC"/>
    <w:rsid w:val="00B61FA4"/>
    <w:rsid w:val="00B62154"/>
    <w:rsid w:val="00B621BA"/>
    <w:rsid w:val="00B62326"/>
    <w:rsid w:val="00B62380"/>
    <w:rsid w:val="00B62493"/>
    <w:rsid w:val="00B62944"/>
    <w:rsid w:val="00B62949"/>
    <w:rsid w:val="00B62BA9"/>
    <w:rsid w:val="00B62DCA"/>
    <w:rsid w:val="00B62E4B"/>
    <w:rsid w:val="00B62E7F"/>
    <w:rsid w:val="00B62E95"/>
    <w:rsid w:val="00B6300B"/>
    <w:rsid w:val="00B631E6"/>
    <w:rsid w:val="00B632F8"/>
    <w:rsid w:val="00B63437"/>
    <w:rsid w:val="00B63549"/>
    <w:rsid w:val="00B63593"/>
    <w:rsid w:val="00B636E4"/>
    <w:rsid w:val="00B63744"/>
    <w:rsid w:val="00B6388B"/>
    <w:rsid w:val="00B63DD2"/>
    <w:rsid w:val="00B63F77"/>
    <w:rsid w:val="00B6401E"/>
    <w:rsid w:val="00B64055"/>
    <w:rsid w:val="00B6430C"/>
    <w:rsid w:val="00B6432C"/>
    <w:rsid w:val="00B6435C"/>
    <w:rsid w:val="00B64443"/>
    <w:rsid w:val="00B6449C"/>
    <w:rsid w:val="00B64663"/>
    <w:rsid w:val="00B64868"/>
    <w:rsid w:val="00B648D3"/>
    <w:rsid w:val="00B6490B"/>
    <w:rsid w:val="00B649AF"/>
    <w:rsid w:val="00B64A71"/>
    <w:rsid w:val="00B64D7D"/>
    <w:rsid w:val="00B65111"/>
    <w:rsid w:val="00B65339"/>
    <w:rsid w:val="00B65551"/>
    <w:rsid w:val="00B65712"/>
    <w:rsid w:val="00B65757"/>
    <w:rsid w:val="00B657F2"/>
    <w:rsid w:val="00B658F9"/>
    <w:rsid w:val="00B65915"/>
    <w:rsid w:val="00B659D1"/>
    <w:rsid w:val="00B65A7F"/>
    <w:rsid w:val="00B65B9F"/>
    <w:rsid w:val="00B65BBF"/>
    <w:rsid w:val="00B65CBC"/>
    <w:rsid w:val="00B65CED"/>
    <w:rsid w:val="00B65DEE"/>
    <w:rsid w:val="00B66032"/>
    <w:rsid w:val="00B6605A"/>
    <w:rsid w:val="00B660D9"/>
    <w:rsid w:val="00B661B9"/>
    <w:rsid w:val="00B66212"/>
    <w:rsid w:val="00B6622F"/>
    <w:rsid w:val="00B663DF"/>
    <w:rsid w:val="00B6658D"/>
    <w:rsid w:val="00B6671E"/>
    <w:rsid w:val="00B667A2"/>
    <w:rsid w:val="00B668C4"/>
    <w:rsid w:val="00B66A91"/>
    <w:rsid w:val="00B66ADD"/>
    <w:rsid w:val="00B66B38"/>
    <w:rsid w:val="00B66B90"/>
    <w:rsid w:val="00B66E26"/>
    <w:rsid w:val="00B66E5F"/>
    <w:rsid w:val="00B66ED5"/>
    <w:rsid w:val="00B66F7D"/>
    <w:rsid w:val="00B67061"/>
    <w:rsid w:val="00B6710C"/>
    <w:rsid w:val="00B6717A"/>
    <w:rsid w:val="00B67402"/>
    <w:rsid w:val="00B675D9"/>
    <w:rsid w:val="00B6776F"/>
    <w:rsid w:val="00B6798E"/>
    <w:rsid w:val="00B67A31"/>
    <w:rsid w:val="00B67B98"/>
    <w:rsid w:val="00B67C93"/>
    <w:rsid w:val="00B67F04"/>
    <w:rsid w:val="00B700C4"/>
    <w:rsid w:val="00B700CF"/>
    <w:rsid w:val="00B70127"/>
    <w:rsid w:val="00B70528"/>
    <w:rsid w:val="00B70592"/>
    <w:rsid w:val="00B70668"/>
    <w:rsid w:val="00B70895"/>
    <w:rsid w:val="00B70CB6"/>
    <w:rsid w:val="00B70D51"/>
    <w:rsid w:val="00B71080"/>
    <w:rsid w:val="00B710F3"/>
    <w:rsid w:val="00B71188"/>
    <w:rsid w:val="00B711C9"/>
    <w:rsid w:val="00B7128C"/>
    <w:rsid w:val="00B712F8"/>
    <w:rsid w:val="00B7137B"/>
    <w:rsid w:val="00B7140F"/>
    <w:rsid w:val="00B714D3"/>
    <w:rsid w:val="00B7156A"/>
    <w:rsid w:val="00B715EA"/>
    <w:rsid w:val="00B71786"/>
    <w:rsid w:val="00B718B3"/>
    <w:rsid w:val="00B718DA"/>
    <w:rsid w:val="00B71920"/>
    <w:rsid w:val="00B719E9"/>
    <w:rsid w:val="00B71A77"/>
    <w:rsid w:val="00B71BE7"/>
    <w:rsid w:val="00B71C60"/>
    <w:rsid w:val="00B71C75"/>
    <w:rsid w:val="00B71DB2"/>
    <w:rsid w:val="00B71E34"/>
    <w:rsid w:val="00B71E99"/>
    <w:rsid w:val="00B71EE6"/>
    <w:rsid w:val="00B720E0"/>
    <w:rsid w:val="00B721F1"/>
    <w:rsid w:val="00B7232C"/>
    <w:rsid w:val="00B726DC"/>
    <w:rsid w:val="00B7277A"/>
    <w:rsid w:val="00B7292E"/>
    <w:rsid w:val="00B72A21"/>
    <w:rsid w:val="00B72F2F"/>
    <w:rsid w:val="00B7327E"/>
    <w:rsid w:val="00B732BC"/>
    <w:rsid w:val="00B7334E"/>
    <w:rsid w:val="00B73470"/>
    <w:rsid w:val="00B7351B"/>
    <w:rsid w:val="00B736CF"/>
    <w:rsid w:val="00B73717"/>
    <w:rsid w:val="00B73758"/>
    <w:rsid w:val="00B73BC9"/>
    <w:rsid w:val="00B73F05"/>
    <w:rsid w:val="00B73FBF"/>
    <w:rsid w:val="00B74235"/>
    <w:rsid w:val="00B745D6"/>
    <w:rsid w:val="00B745FD"/>
    <w:rsid w:val="00B746AD"/>
    <w:rsid w:val="00B74886"/>
    <w:rsid w:val="00B7495E"/>
    <w:rsid w:val="00B749BE"/>
    <w:rsid w:val="00B749FB"/>
    <w:rsid w:val="00B74A55"/>
    <w:rsid w:val="00B74B37"/>
    <w:rsid w:val="00B74C5C"/>
    <w:rsid w:val="00B74C9D"/>
    <w:rsid w:val="00B74F31"/>
    <w:rsid w:val="00B750E3"/>
    <w:rsid w:val="00B75112"/>
    <w:rsid w:val="00B754AB"/>
    <w:rsid w:val="00B756EC"/>
    <w:rsid w:val="00B757BB"/>
    <w:rsid w:val="00B75900"/>
    <w:rsid w:val="00B75957"/>
    <w:rsid w:val="00B75CC5"/>
    <w:rsid w:val="00B75CFC"/>
    <w:rsid w:val="00B75F77"/>
    <w:rsid w:val="00B762E1"/>
    <w:rsid w:val="00B76361"/>
    <w:rsid w:val="00B7645B"/>
    <w:rsid w:val="00B764A8"/>
    <w:rsid w:val="00B764A9"/>
    <w:rsid w:val="00B76518"/>
    <w:rsid w:val="00B765C0"/>
    <w:rsid w:val="00B7662A"/>
    <w:rsid w:val="00B76809"/>
    <w:rsid w:val="00B7686D"/>
    <w:rsid w:val="00B768D1"/>
    <w:rsid w:val="00B76B2C"/>
    <w:rsid w:val="00B76B36"/>
    <w:rsid w:val="00B76CF4"/>
    <w:rsid w:val="00B76CFB"/>
    <w:rsid w:val="00B76F5D"/>
    <w:rsid w:val="00B76F5F"/>
    <w:rsid w:val="00B76FD2"/>
    <w:rsid w:val="00B7715D"/>
    <w:rsid w:val="00B77228"/>
    <w:rsid w:val="00B7743B"/>
    <w:rsid w:val="00B774A3"/>
    <w:rsid w:val="00B7752D"/>
    <w:rsid w:val="00B775A9"/>
    <w:rsid w:val="00B77631"/>
    <w:rsid w:val="00B7774D"/>
    <w:rsid w:val="00B777AD"/>
    <w:rsid w:val="00B777DF"/>
    <w:rsid w:val="00B77A04"/>
    <w:rsid w:val="00B77AE4"/>
    <w:rsid w:val="00B77AE8"/>
    <w:rsid w:val="00B77BD6"/>
    <w:rsid w:val="00B77DB3"/>
    <w:rsid w:val="00B77EDE"/>
    <w:rsid w:val="00B77F67"/>
    <w:rsid w:val="00B77FF5"/>
    <w:rsid w:val="00B80123"/>
    <w:rsid w:val="00B801A1"/>
    <w:rsid w:val="00B80294"/>
    <w:rsid w:val="00B808E4"/>
    <w:rsid w:val="00B80947"/>
    <w:rsid w:val="00B80A0F"/>
    <w:rsid w:val="00B80A28"/>
    <w:rsid w:val="00B80A7D"/>
    <w:rsid w:val="00B80A92"/>
    <w:rsid w:val="00B80B4E"/>
    <w:rsid w:val="00B80B9F"/>
    <w:rsid w:val="00B80BCD"/>
    <w:rsid w:val="00B80C19"/>
    <w:rsid w:val="00B80C6D"/>
    <w:rsid w:val="00B80C80"/>
    <w:rsid w:val="00B80D00"/>
    <w:rsid w:val="00B80E9D"/>
    <w:rsid w:val="00B80EE0"/>
    <w:rsid w:val="00B80FB1"/>
    <w:rsid w:val="00B81006"/>
    <w:rsid w:val="00B81017"/>
    <w:rsid w:val="00B8105F"/>
    <w:rsid w:val="00B815F7"/>
    <w:rsid w:val="00B81742"/>
    <w:rsid w:val="00B8185C"/>
    <w:rsid w:val="00B818BC"/>
    <w:rsid w:val="00B81CC3"/>
    <w:rsid w:val="00B81D0C"/>
    <w:rsid w:val="00B81D8F"/>
    <w:rsid w:val="00B81E7B"/>
    <w:rsid w:val="00B81F18"/>
    <w:rsid w:val="00B81FE8"/>
    <w:rsid w:val="00B82156"/>
    <w:rsid w:val="00B821D4"/>
    <w:rsid w:val="00B82363"/>
    <w:rsid w:val="00B823F5"/>
    <w:rsid w:val="00B8242E"/>
    <w:rsid w:val="00B824EA"/>
    <w:rsid w:val="00B82572"/>
    <w:rsid w:val="00B82590"/>
    <w:rsid w:val="00B82685"/>
    <w:rsid w:val="00B827F5"/>
    <w:rsid w:val="00B8296C"/>
    <w:rsid w:val="00B82AF9"/>
    <w:rsid w:val="00B82C60"/>
    <w:rsid w:val="00B82CA4"/>
    <w:rsid w:val="00B82DAF"/>
    <w:rsid w:val="00B82E89"/>
    <w:rsid w:val="00B82FFA"/>
    <w:rsid w:val="00B8311A"/>
    <w:rsid w:val="00B831CD"/>
    <w:rsid w:val="00B831E2"/>
    <w:rsid w:val="00B832CD"/>
    <w:rsid w:val="00B83316"/>
    <w:rsid w:val="00B837E0"/>
    <w:rsid w:val="00B838BF"/>
    <w:rsid w:val="00B83A54"/>
    <w:rsid w:val="00B83B0D"/>
    <w:rsid w:val="00B83B19"/>
    <w:rsid w:val="00B83FC3"/>
    <w:rsid w:val="00B840EB"/>
    <w:rsid w:val="00B84148"/>
    <w:rsid w:val="00B841A1"/>
    <w:rsid w:val="00B841D5"/>
    <w:rsid w:val="00B843B8"/>
    <w:rsid w:val="00B843F8"/>
    <w:rsid w:val="00B8447C"/>
    <w:rsid w:val="00B847C6"/>
    <w:rsid w:val="00B84956"/>
    <w:rsid w:val="00B849C9"/>
    <w:rsid w:val="00B84A39"/>
    <w:rsid w:val="00B84B4D"/>
    <w:rsid w:val="00B84BFD"/>
    <w:rsid w:val="00B84C43"/>
    <w:rsid w:val="00B84E0E"/>
    <w:rsid w:val="00B84E55"/>
    <w:rsid w:val="00B8518F"/>
    <w:rsid w:val="00B8524A"/>
    <w:rsid w:val="00B852BD"/>
    <w:rsid w:val="00B85367"/>
    <w:rsid w:val="00B853DC"/>
    <w:rsid w:val="00B853FA"/>
    <w:rsid w:val="00B85ACF"/>
    <w:rsid w:val="00B85BFD"/>
    <w:rsid w:val="00B85E41"/>
    <w:rsid w:val="00B8633C"/>
    <w:rsid w:val="00B86428"/>
    <w:rsid w:val="00B8671D"/>
    <w:rsid w:val="00B8678F"/>
    <w:rsid w:val="00B869E9"/>
    <w:rsid w:val="00B86A85"/>
    <w:rsid w:val="00B86C07"/>
    <w:rsid w:val="00B86C16"/>
    <w:rsid w:val="00B86C2A"/>
    <w:rsid w:val="00B86D6B"/>
    <w:rsid w:val="00B86DC4"/>
    <w:rsid w:val="00B86EA8"/>
    <w:rsid w:val="00B86ED9"/>
    <w:rsid w:val="00B87178"/>
    <w:rsid w:val="00B8728B"/>
    <w:rsid w:val="00B873CE"/>
    <w:rsid w:val="00B875EB"/>
    <w:rsid w:val="00B87777"/>
    <w:rsid w:val="00B878AE"/>
    <w:rsid w:val="00B8794C"/>
    <w:rsid w:val="00B87AC5"/>
    <w:rsid w:val="00B87ADA"/>
    <w:rsid w:val="00B87D8E"/>
    <w:rsid w:val="00B87E73"/>
    <w:rsid w:val="00B87E9C"/>
    <w:rsid w:val="00B87FAB"/>
    <w:rsid w:val="00B90004"/>
    <w:rsid w:val="00B90175"/>
    <w:rsid w:val="00B90196"/>
    <w:rsid w:val="00B901B0"/>
    <w:rsid w:val="00B903BF"/>
    <w:rsid w:val="00B9041C"/>
    <w:rsid w:val="00B90490"/>
    <w:rsid w:val="00B90587"/>
    <w:rsid w:val="00B90788"/>
    <w:rsid w:val="00B908B4"/>
    <w:rsid w:val="00B908D0"/>
    <w:rsid w:val="00B909BE"/>
    <w:rsid w:val="00B909D4"/>
    <w:rsid w:val="00B909E2"/>
    <w:rsid w:val="00B90B1B"/>
    <w:rsid w:val="00B90B3D"/>
    <w:rsid w:val="00B90CBA"/>
    <w:rsid w:val="00B90DBE"/>
    <w:rsid w:val="00B90EA3"/>
    <w:rsid w:val="00B90EBA"/>
    <w:rsid w:val="00B90F96"/>
    <w:rsid w:val="00B90F9A"/>
    <w:rsid w:val="00B9101C"/>
    <w:rsid w:val="00B91038"/>
    <w:rsid w:val="00B910D1"/>
    <w:rsid w:val="00B913A1"/>
    <w:rsid w:val="00B91737"/>
    <w:rsid w:val="00B918A8"/>
    <w:rsid w:val="00B91AD3"/>
    <w:rsid w:val="00B91D20"/>
    <w:rsid w:val="00B91DE6"/>
    <w:rsid w:val="00B91F68"/>
    <w:rsid w:val="00B92026"/>
    <w:rsid w:val="00B92164"/>
    <w:rsid w:val="00B92441"/>
    <w:rsid w:val="00B924E8"/>
    <w:rsid w:val="00B9268E"/>
    <w:rsid w:val="00B92748"/>
    <w:rsid w:val="00B92783"/>
    <w:rsid w:val="00B92824"/>
    <w:rsid w:val="00B92937"/>
    <w:rsid w:val="00B92AB9"/>
    <w:rsid w:val="00B92AD9"/>
    <w:rsid w:val="00B92B8C"/>
    <w:rsid w:val="00B92C85"/>
    <w:rsid w:val="00B92E05"/>
    <w:rsid w:val="00B92E9B"/>
    <w:rsid w:val="00B92F62"/>
    <w:rsid w:val="00B92F9A"/>
    <w:rsid w:val="00B930A7"/>
    <w:rsid w:val="00B93180"/>
    <w:rsid w:val="00B93188"/>
    <w:rsid w:val="00B93339"/>
    <w:rsid w:val="00B93478"/>
    <w:rsid w:val="00B9363D"/>
    <w:rsid w:val="00B9397D"/>
    <w:rsid w:val="00B93B3B"/>
    <w:rsid w:val="00B93E8C"/>
    <w:rsid w:val="00B93EF6"/>
    <w:rsid w:val="00B93F0F"/>
    <w:rsid w:val="00B93FDB"/>
    <w:rsid w:val="00B93FE9"/>
    <w:rsid w:val="00B94046"/>
    <w:rsid w:val="00B942B7"/>
    <w:rsid w:val="00B94346"/>
    <w:rsid w:val="00B944F7"/>
    <w:rsid w:val="00B946B7"/>
    <w:rsid w:val="00B946DA"/>
    <w:rsid w:val="00B946DC"/>
    <w:rsid w:val="00B9480E"/>
    <w:rsid w:val="00B9485A"/>
    <w:rsid w:val="00B9499C"/>
    <w:rsid w:val="00B949ED"/>
    <w:rsid w:val="00B94A07"/>
    <w:rsid w:val="00B94ADD"/>
    <w:rsid w:val="00B94B51"/>
    <w:rsid w:val="00B94BE4"/>
    <w:rsid w:val="00B94CAC"/>
    <w:rsid w:val="00B94D5C"/>
    <w:rsid w:val="00B94DF1"/>
    <w:rsid w:val="00B94E8A"/>
    <w:rsid w:val="00B94F75"/>
    <w:rsid w:val="00B95092"/>
    <w:rsid w:val="00B95108"/>
    <w:rsid w:val="00B95150"/>
    <w:rsid w:val="00B95290"/>
    <w:rsid w:val="00B952A7"/>
    <w:rsid w:val="00B9545D"/>
    <w:rsid w:val="00B954CC"/>
    <w:rsid w:val="00B95512"/>
    <w:rsid w:val="00B95522"/>
    <w:rsid w:val="00B955F0"/>
    <w:rsid w:val="00B956B9"/>
    <w:rsid w:val="00B95715"/>
    <w:rsid w:val="00B95752"/>
    <w:rsid w:val="00B957AB"/>
    <w:rsid w:val="00B957B2"/>
    <w:rsid w:val="00B9587D"/>
    <w:rsid w:val="00B9593F"/>
    <w:rsid w:val="00B95AAF"/>
    <w:rsid w:val="00B95BFC"/>
    <w:rsid w:val="00B95C34"/>
    <w:rsid w:val="00B95CA3"/>
    <w:rsid w:val="00B95DF6"/>
    <w:rsid w:val="00B95F26"/>
    <w:rsid w:val="00B9607E"/>
    <w:rsid w:val="00B96173"/>
    <w:rsid w:val="00B962E5"/>
    <w:rsid w:val="00B96317"/>
    <w:rsid w:val="00B96566"/>
    <w:rsid w:val="00B965E3"/>
    <w:rsid w:val="00B967DB"/>
    <w:rsid w:val="00B9685E"/>
    <w:rsid w:val="00B969A9"/>
    <w:rsid w:val="00B96AFB"/>
    <w:rsid w:val="00B96AFF"/>
    <w:rsid w:val="00B96E12"/>
    <w:rsid w:val="00B96E79"/>
    <w:rsid w:val="00B96FB7"/>
    <w:rsid w:val="00B96FCD"/>
    <w:rsid w:val="00B973EE"/>
    <w:rsid w:val="00B97409"/>
    <w:rsid w:val="00B9791C"/>
    <w:rsid w:val="00B9796E"/>
    <w:rsid w:val="00B97B10"/>
    <w:rsid w:val="00B97D19"/>
    <w:rsid w:val="00BA0138"/>
    <w:rsid w:val="00BA03CC"/>
    <w:rsid w:val="00BA04B7"/>
    <w:rsid w:val="00BA0664"/>
    <w:rsid w:val="00BA067E"/>
    <w:rsid w:val="00BA0773"/>
    <w:rsid w:val="00BA08C9"/>
    <w:rsid w:val="00BA098D"/>
    <w:rsid w:val="00BA0A31"/>
    <w:rsid w:val="00BA0A3E"/>
    <w:rsid w:val="00BA0EF7"/>
    <w:rsid w:val="00BA125B"/>
    <w:rsid w:val="00BA12F4"/>
    <w:rsid w:val="00BA1455"/>
    <w:rsid w:val="00BA146D"/>
    <w:rsid w:val="00BA17B6"/>
    <w:rsid w:val="00BA1802"/>
    <w:rsid w:val="00BA1841"/>
    <w:rsid w:val="00BA1859"/>
    <w:rsid w:val="00BA1B2D"/>
    <w:rsid w:val="00BA1BCA"/>
    <w:rsid w:val="00BA1CF5"/>
    <w:rsid w:val="00BA1D47"/>
    <w:rsid w:val="00BA1D57"/>
    <w:rsid w:val="00BA1DC8"/>
    <w:rsid w:val="00BA1FB6"/>
    <w:rsid w:val="00BA217E"/>
    <w:rsid w:val="00BA223C"/>
    <w:rsid w:val="00BA2333"/>
    <w:rsid w:val="00BA267C"/>
    <w:rsid w:val="00BA284F"/>
    <w:rsid w:val="00BA298C"/>
    <w:rsid w:val="00BA2CC9"/>
    <w:rsid w:val="00BA2F8A"/>
    <w:rsid w:val="00BA2FDD"/>
    <w:rsid w:val="00BA337D"/>
    <w:rsid w:val="00BA3483"/>
    <w:rsid w:val="00BA34D4"/>
    <w:rsid w:val="00BA3623"/>
    <w:rsid w:val="00BA3695"/>
    <w:rsid w:val="00BA3744"/>
    <w:rsid w:val="00BA3908"/>
    <w:rsid w:val="00BA3A83"/>
    <w:rsid w:val="00BA3C1C"/>
    <w:rsid w:val="00BA3ED5"/>
    <w:rsid w:val="00BA4142"/>
    <w:rsid w:val="00BA41B4"/>
    <w:rsid w:val="00BA4244"/>
    <w:rsid w:val="00BA4540"/>
    <w:rsid w:val="00BA46A3"/>
    <w:rsid w:val="00BA47B3"/>
    <w:rsid w:val="00BA48A8"/>
    <w:rsid w:val="00BA4A09"/>
    <w:rsid w:val="00BA4D01"/>
    <w:rsid w:val="00BA4D6A"/>
    <w:rsid w:val="00BA4E9D"/>
    <w:rsid w:val="00BA5239"/>
    <w:rsid w:val="00BA52CC"/>
    <w:rsid w:val="00BA5363"/>
    <w:rsid w:val="00BA5593"/>
    <w:rsid w:val="00BA564C"/>
    <w:rsid w:val="00BA56D0"/>
    <w:rsid w:val="00BA5880"/>
    <w:rsid w:val="00BA5A25"/>
    <w:rsid w:val="00BA5A2F"/>
    <w:rsid w:val="00BA5B08"/>
    <w:rsid w:val="00BA5D8F"/>
    <w:rsid w:val="00BA5DA4"/>
    <w:rsid w:val="00BA5EF8"/>
    <w:rsid w:val="00BA6218"/>
    <w:rsid w:val="00BA6259"/>
    <w:rsid w:val="00BA62EE"/>
    <w:rsid w:val="00BA638D"/>
    <w:rsid w:val="00BA63C8"/>
    <w:rsid w:val="00BA6526"/>
    <w:rsid w:val="00BA6571"/>
    <w:rsid w:val="00BA6592"/>
    <w:rsid w:val="00BA665E"/>
    <w:rsid w:val="00BA6687"/>
    <w:rsid w:val="00BA6755"/>
    <w:rsid w:val="00BA6785"/>
    <w:rsid w:val="00BA683E"/>
    <w:rsid w:val="00BA68FF"/>
    <w:rsid w:val="00BA6B20"/>
    <w:rsid w:val="00BA6D18"/>
    <w:rsid w:val="00BA6D64"/>
    <w:rsid w:val="00BA6DEB"/>
    <w:rsid w:val="00BA6E54"/>
    <w:rsid w:val="00BA6E6C"/>
    <w:rsid w:val="00BA6E8C"/>
    <w:rsid w:val="00BA6F16"/>
    <w:rsid w:val="00BA6F47"/>
    <w:rsid w:val="00BA6F68"/>
    <w:rsid w:val="00BA724B"/>
    <w:rsid w:val="00BA756F"/>
    <w:rsid w:val="00BA75E1"/>
    <w:rsid w:val="00BA783D"/>
    <w:rsid w:val="00BA7919"/>
    <w:rsid w:val="00BA7ABD"/>
    <w:rsid w:val="00BA7CD7"/>
    <w:rsid w:val="00BA7E93"/>
    <w:rsid w:val="00BB008D"/>
    <w:rsid w:val="00BB015F"/>
    <w:rsid w:val="00BB04C1"/>
    <w:rsid w:val="00BB070B"/>
    <w:rsid w:val="00BB089C"/>
    <w:rsid w:val="00BB08CE"/>
    <w:rsid w:val="00BB0AD9"/>
    <w:rsid w:val="00BB0BBB"/>
    <w:rsid w:val="00BB0D73"/>
    <w:rsid w:val="00BB0E76"/>
    <w:rsid w:val="00BB1088"/>
    <w:rsid w:val="00BB1229"/>
    <w:rsid w:val="00BB1291"/>
    <w:rsid w:val="00BB134B"/>
    <w:rsid w:val="00BB1492"/>
    <w:rsid w:val="00BB16DB"/>
    <w:rsid w:val="00BB17D8"/>
    <w:rsid w:val="00BB1A8B"/>
    <w:rsid w:val="00BB1B47"/>
    <w:rsid w:val="00BB1BE6"/>
    <w:rsid w:val="00BB1C09"/>
    <w:rsid w:val="00BB1C18"/>
    <w:rsid w:val="00BB1C68"/>
    <w:rsid w:val="00BB1D15"/>
    <w:rsid w:val="00BB1DE3"/>
    <w:rsid w:val="00BB1E10"/>
    <w:rsid w:val="00BB1E6D"/>
    <w:rsid w:val="00BB1FA0"/>
    <w:rsid w:val="00BB2226"/>
    <w:rsid w:val="00BB243B"/>
    <w:rsid w:val="00BB2810"/>
    <w:rsid w:val="00BB2B67"/>
    <w:rsid w:val="00BB2B6D"/>
    <w:rsid w:val="00BB2D27"/>
    <w:rsid w:val="00BB2E22"/>
    <w:rsid w:val="00BB3564"/>
    <w:rsid w:val="00BB3763"/>
    <w:rsid w:val="00BB3816"/>
    <w:rsid w:val="00BB3925"/>
    <w:rsid w:val="00BB3ADC"/>
    <w:rsid w:val="00BB3BBD"/>
    <w:rsid w:val="00BB3D64"/>
    <w:rsid w:val="00BB4191"/>
    <w:rsid w:val="00BB41DE"/>
    <w:rsid w:val="00BB42DD"/>
    <w:rsid w:val="00BB4320"/>
    <w:rsid w:val="00BB455C"/>
    <w:rsid w:val="00BB456B"/>
    <w:rsid w:val="00BB46BF"/>
    <w:rsid w:val="00BB47F8"/>
    <w:rsid w:val="00BB4B78"/>
    <w:rsid w:val="00BB4BF5"/>
    <w:rsid w:val="00BB4DB9"/>
    <w:rsid w:val="00BB4E09"/>
    <w:rsid w:val="00BB4F9A"/>
    <w:rsid w:val="00BB528C"/>
    <w:rsid w:val="00BB52F2"/>
    <w:rsid w:val="00BB5419"/>
    <w:rsid w:val="00BB5445"/>
    <w:rsid w:val="00BB5622"/>
    <w:rsid w:val="00BB562E"/>
    <w:rsid w:val="00BB5758"/>
    <w:rsid w:val="00BB58EB"/>
    <w:rsid w:val="00BB5978"/>
    <w:rsid w:val="00BB5991"/>
    <w:rsid w:val="00BB59A2"/>
    <w:rsid w:val="00BB5ABA"/>
    <w:rsid w:val="00BB5B28"/>
    <w:rsid w:val="00BB5BF3"/>
    <w:rsid w:val="00BB5DC2"/>
    <w:rsid w:val="00BB605D"/>
    <w:rsid w:val="00BB6063"/>
    <w:rsid w:val="00BB60D5"/>
    <w:rsid w:val="00BB621E"/>
    <w:rsid w:val="00BB65A7"/>
    <w:rsid w:val="00BB65E1"/>
    <w:rsid w:val="00BB6670"/>
    <w:rsid w:val="00BB674E"/>
    <w:rsid w:val="00BB69A9"/>
    <w:rsid w:val="00BB69F4"/>
    <w:rsid w:val="00BB6A66"/>
    <w:rsid w:val="00BB6A9E"/>
    <w:rsid w:val="00BB6CC8"/>
    <w:rsid w:val="00BB6DB4"/>
    <w:rsid w:val="00BB6E90"/>
    <w:rsid w:val="00BB6EA7"/>
    <w:rsid w:val="00BB6F96"/>
    <w:rsid w:val="00BB7015"/>
    <w:rsid w:val="00BB7185"/>
    <w:rsid w:val="00BB71B3"/>
    <w:rsid w:val="00BB74A1"/>
    <w:rsid w:val="00BB76C7"/>
    <w:rsid w:val="00BB78F5"/>
    <w:rsid w:val="00BB7906"/>
    <w:rsid w:val="00BB7A1D"/>
    <w:rsid w:val="00BB7B0A"/>
    <w:rsid w:val="00BB7C2A"/>
    <w:rsid w:val="00BB7E7E"/>
    <w:rsid w:val="00BB7FD7"/>
    <w:rsid w:val="00BC004C"/>
    <w:rsid w:val="00BC0260"/>
    <w:rsid w:val="00BC064B"/>
    <w:rsid w:val="00BC08FC"/>
    <w:rsid w:val="00BC0915"/>
    <w:rsid w:val="00BC09A7"/>
    <w:rsid w:val="00BC0B20"/>
    <w:rsid w:val="00BC0F6F"/>
    <w:rsid w:val="00BC124B"/>
    <w:rsid w:val="00BC1478"/>
    <w:rsid w:val="00BC15F9"/>
    <w:rsid w:val="00BC164B"/>
    <w:rsid w:val="00BC1778"/>
    <w:rsid w:val="00BC18A4"/>
    <w:rsid w:val="00BC18A9"/>
    <w:rsid w:val="00BC1C4F"/>
    <w:rsid w:val="00BC1CE0"/>
    <w:rsid w:val="00BC1D73"/>
    <w:rsid w:val="00BC1F64"/>
    <w:rsid w:val="00BC21F4"/>
    <w:rsid w:val="00BC223C"/>
    <w:rsid w:val="00BC2273"/>
    <w:rsid w:val="00BC22BC"/>
    <w:rsid w:val="00BC24C0"/>
    <w:rsid w:val="00BC25F1"/>
    <w:rsid w:val="00BC268C"/>
    <w:rsid w:val="00BC2844"/>
    <w:rsid w:val="00BC2A8F"/>
    <w:rsid w:val="00BC2CEB"/>
    <w:rsid w:val="00BC2FDC"/>
    <w:rsid w:val="00BC3141"/>
    <w:rsid w:val="00BC3356"/>
    <w:rsid w:val="00BC3398"/>
    <w:rsid w:val="00BC3413"/>
    <w:rsid w:val="00BC388A"/>
    <w:rsid w:val="00BC3ADD"/>
    <w:rsid w:val="00BC3B2B"/>
    <w:rsid w:val="00BC3B69"/>
    <w:rsid w:val="00BC3C9F"/>
    <w:rsid w:val="00BC3FE9"/>
    <w:rsid w:val="00BC400B"/>
    <w:rsid w:val="00BC41F8"/>
    <w:rsid w:val="00BC4223"/>
    <w:rsid w:val="00BC4267"/>
    <w:rsid w:val="00BC42E5"/>
    <w:rsid w:val="00BC4320"/>
    <w:rsid w:val="00BC437D"/>
    <w:rsid w:val="00BC46BF"/>
    <w:rsid w:val="00BC4733"/>
    <w:rsid w:val="00BC47EE"/>
    <w:rsid w:val="00BC4965"/>
    <w:rsid w:val="00BC4A68"/>
    <w:rsid w:val="00BC4BF3"/>
    <w:rsid w:val="00BC4E8A"/>
    <w:rsid w:val="00BC51E6"/>
    <w:rsid w:val="00BC5208"/>
    <w:rsid w:val="00BC521F"/>
    <w:rsid w:val="00BC52D1"/>
    <w:rsid w:val="00BC5354"/>
    <w:rsid w:val="00BC54B5"/>
    <w:rsid w:val="00BC5680"/>
    <w:rsid w:val="00BC56C7"/>
    <w:rsid w:val="00BC57D9"/>
    <w:rsid w:val="00BC5A46"/>
    <w:rsid w:val="00BC5B2F"/>
    <w:rsid w:val="00BC5CBD"/>
    <w:rsid w:val="00BC5D4E"/>
    <w:rsid w:val="00BC5E01"/>
    <w:rsid w:val="00BC5E06"/>
    <w:rsid w:val="00BC5F11"/>
    <w:rsid w:val="00BC608B"/>
    <w:rsid w:val="00BC61B0"/>
    <w:rsid w:val="00BC6254"/>
    <w:rsid w:val="00BC62BF"/>
    <w:rsid w:val="00BC63E5"/>
    <w:rsid w:val="00BC6579"/>
    <w:rsid w:val="00BC6591"/>
    <w:rsid w:val="00BC6741"/>
    <w:rsid w:val="00BC6AE7"/>
    <w:rsid w:val="00BC6C32"/>
    <w:rsid w:val="00BC6CA1"/>
    <w:rsid w:val="00BC6D94"/>
    <w:rsid w:val="00BC6DA9"/>
    <w:rsid w:val="00BC6EAD"/>
    <w:rsid w:val="00BC7290"/>
    <w:rsid w:val="00BC748E"/>
    <w:rsid w:val="00BC74DD"/>
    <w:rsid w:val="00BC74FB"/>
    <w:rsid w:val="00BC75D4"/>
    <w:rsid w:val="00BC75E7"/>
    <w:rsid w:val="00BC75EC"/>
    <w:rsid w:val="00BC76ED"/>
    <w:rsid w:val="00BC771E"/>
    <w:rsid w:val="00BC773F"/>
    <w:rsid w:val="00BC77C2"/>
    <w:rsid w:val="00BC7951"/>
    <w:rsid w:val="00BC7988"/>
    <w:rsid w:val="00BC7A5E"/>
    <w:rsid w:val="00BC7AC3"/>
    <w:rsid w:val="00BC7ACF"/>
    <w:rsid w:val="00BC7BD6"/>
    <w:rsid w:val="00BC7F15"/>
    <w:rsid w:val="00BC7F33"/>
    <w:rsid w:val="00BD010B"/>
    <w:rsid w:val="00BD01D7"/>
    <w:rsid w:val="00BD01FB"/>
    <w:rsid w:val="00BD02AB"/>
    <w:rsid w:val="00BD030A"/>
    <w:rsid w:val="00BD040B"/>
    <w:rsid w:val="00BD065A"/>
    <w:rsid w:val="00BD069B"/>
    <w:rsid w:val="00BD0952"/>
    <w:rsid w:val="00BD0B57"/>
    <w:rsid w:val="00BD0C94"/>
    <w:rsid w:val="00BD0CBC"/>
    <w:rsid w:val="00BD0D10"/>
    <w:rsid w:val="00BD0DB0"/>
    <w:rsid w:val="00BD0DDD"/>
    <w:rsid w:val="00BD0DDE"/>
    <w:rsid w:val="00BD0F0D"/>
    <w:rsid w:val="00BD1018"/>
    <w:rsid w:val="00BD10BE"/>
    <w:rsid w:val="00BD10F3"/>
    <w:rsid w:val="00BD112D"/>
    <w:rsid w:val="00BD1156"/>
    <w:rsid w:val="00BD11C4"/>
    <w:rsid w:val="00BD1346"/>
    <w:rsid w:val="00BD13B3"/>
    <w:rsid w:val="00BD1630"/>
    <w:rsid w:val="00BD1925"/>
    <w:rsid w:val="00BD1948"/>
    <w:rsid w:val="00BD1B7D"/>
    <w:rsid w:val="00BD1E93"/>
    <w:rsid w:val="00BD1FAB"/>
    <w:rsid w:val="00BD1FDB"/>
    <w:rsid w:val="00BD205E"/>
    <w:rsid w:val="00BD20EF"/>
    <w:rsid w:val="00BD225F"/>
    <w:rsid w:val="00BD22B6"/>
    <w:rsid w:val="00BD2313"/>
    <w:rsid w:val="00BD239E"/>
    <w:rsid w:val="00BD2546"/>
    <w:rsid w:val="00BD2861"/>
    <w:rsid w:val="00BD28E6"/>
    <w:rsid w:val="00BD28F2"/>
    <w:rsid w:val="00BD2950"/>
    <w:rsid w:val="00BD29B5"/>
    <w:rsid w:val="00BD2A9E"/>
    <w:rsid w:val="00BD2B4D"/>
    <w:rsid w:val="00BD2BE8"/>
    <w:rsid w:val="00BD2E17"/>
    <w:rsid w:val="00BD2E27"/>
    <w:rsid w:val="00BD2F69"/>
    <w:rsid w:val="00BD355C"/>
    <w:rsid w:val="00BD36CF"/>
    <w:rsid w:val="00BD396F"/>
    <w:rsid w:val="00BD3A1F"/>
    <w:rsid w:val="00BD3AAD"/>
    <w:rsid w:val="00BD3D2B"/>
    <w:rsid w:val="00BD3F9E"/>
    <w:rsid w:val="00BD3FBD"/>
    <w:rsid w:val="00BD4056"/>
    <w:rsid w:val="00BD418F"/>
    <w:rsid w:val="00BD424A"/>
    <w:rsid w:val="00BD4605"/>
    <w:rsid w:val="00BD46C6"/>
    <w:rsid w:val="00BD477B"/>
    <w:rsid w:val="00BD48D6"/>
    <w:rsid w:val="00BD4933"/>
    <w:rsid w:val="00BD4AF0"/>
    <w:rsid w:val="00BD4BEA"/>
    <w:rsid w:val="00BD4C3E"/>
    <w:rsid w:val="00BD4C9C"/>
    <w:rsid w:val="00BD4CD9"/>
    <w:rsid w:val="00BD4CEB"/>
    <w:rsid w:val="00BD4E06"/>
    <w:rsid w:val="00BD4F39"/>
    <w:rsid w:val="00BD4F8A"/>
    <w:rsid w:val="00BD4FF9"/>
    <w:rsid w:val="00BD51D5"/>
    <w:rsid w:val="00BD5467"/>
    <w:rsid w:val="00BD5593"/>
    <w:rsid w:val="00BD5617"/>
    <w:rsid w:val="00BD5658"/>
    <w:rsid w:val="00BD5779"/>
    <w:rsid w:val="00BD59C9"/>
    <w:rsid w:val="00BD5C77"/>
    <w:rsid w:val="00BD5CA7"/>
    <w:rsid w:val="00BD5D4C"/>
    <w:rsid w:val="00BD6048"/>
    <w:rsid w:val="00BD626A"/>
    <w:rsid w:val="00BD63F2"/>
    <w:rsid w:val="00BD64EC"/>
    <w:rsid w:val="00BD6591"/>
    <w:rsid w:val="00BD65D8"/>
    <w:rsid w:val="00BD68EB"/>
    <w:rsid w:val="00BD691D"/>
    <w:rsid w:val="00BD6BF7"/>
    <w:rsid w:val="00BD6D35"/>
    <w:rsid w:val="00BD6EB8"/>
    <w:rsid w:val="00BD6F0B"/>
    <w:rsid w:val="00BD7169"/>
    <w:rsid w:val="00BD74CD"/>
    <w:rsid w:val="00BD74F4"/>
    <w:rsid w:val="00BD7617"/>
    <w:rsid w:val="00BD761C"/>
    <w:rsid w:val="00BD767A"/>
    <w:rsid w:val="00BD77DB"/>
    <w:rsid w:val="00BD7895"/>
    <w:rsid w:val="00BD78C9"/>
    <w:rsid w:val="00BD78E2"/>
    <w:rsid w:val="00BD7AB8"/>
    <w:rsid w:val="00BD7AE0"/>
    <w:rsid w:val="00BD7AEA"/>
    <w:rsid w:val="00BD7B56"/>
    <w:rsid w:val="00BD7BA8"/>
    <w:rsid w:val="00BD7F1B"/>
    <w:rsid w:val="00BE00D6"/>
    <w:rsid w:val="00BE01D1"/>
    <w:rsid w:val="00BE027F"/>
    <w:rsid w:val="00BE03FF"/>
    <w:rsid w:val="00BE05A1"/>
    <w:rsid w:val="00BE0810"/>
    <w:rsid w:val="00BE0826"/>
    <w:rsid w:val="00BE0980"/>
    <w:rsid w:val="00BE0A16"/>
    <w:rsid w:val="00BE0A68"/>
    <w:rsid w:val="00BE0C2B"/>
    <w:rsid w:val="00BE0E2C"/>
    <w:rsid w:val="00BE0E75"/>
    <w:rsid w:val="00BE1014"/>
    <w:rsid w:val="00BE1068"/>
    <w:rsid w:val="00BE11E8"/>
    <w:rsid w:val="00BE1697"/>
    <w:rsid w:val="00BE16CB"/>
    <w:rsid w:val="00BE182F"/>
    <w:rsid w:val="00BE199D"/>
    <w:rsid w:val="00BE1A28"/>
    <w:rsid w:val="00BE1A96"/>
    <w:rsid w:val="00BE1AB4"/>
    <w:rsid w:val="00BE1B70"/>
    <w:rsid w:val="00BE1F21"/>
    <w:rsid w:val="00BE1F32"/>
    <w:rsid w:val="00BE1F81"/>
    <w:rsid w:val="00BE256A"/>
    <w:rsid w:val="00BE268C"/>
    <w:rsid w:val="00BE2791"/>
    <w:rsid w:val="00BE27ED"/>
    <w:rsid w:val="00BE289B"/>
    <w:rsid w:val="00BE2A15"/>
    <w:rsid w:val="00BE2AA6"/>
    <w:rsid w:val="00BE2BF9"/>
    <w:rsid w:val="00BE2CAC"/>
    <w:rsid w:val="00BE2D83"/>
    <w:rsid w:val="00BE2F18"/>
    <w:rsid w:val="00BE2F1D"/>
    <w:rsid w:val="00BE3036"/>
    <w:rsid w:val="00BE3177"/>
    <w:rsid w:val="00BE3234"/>
    <w:rsid w:val="00BE3325"/>
    <w:rsid w:val="00BE3330"/>
    <w:rsid w:val="00BE3350"/>
    <w:rsid w:val="00BE3793"/>
    <w:rsid w:val="00BE387A"/>
    <w:rsid w:val="00BE39B1"/>
    <w:rsid w:val="00BE39B2"/>
    <w:rsid w:val="00BE3E53"/>
    <w:rsid w:val="00BE3F7C"/>
    <w:rsid w:val="00BE4389"/>
    <w:rsid w:val="00BE481F"/>
    <w:rsid w:val="00BE48CC"/>
    <w:rsid w:val="00BE48E2"/>
    <w:rsid w:val="00BE4A2C"/>
    <w:rsid w:val="00BE4A3C"/>
    <w:rsid w:val="00BE4AF4"/>
    <w:rsid w:val="00BE4BC9"/>
    <w:rsid w:val="00BE4DFE"/>
    <w:rsid w:val="00BE4F5F"/>
    <w:rsid w:val="00BE4F72"/>
    <w:rsid w:val="00BE5015"/>
    <w:rsid w:val="00BE5132"/>
    <w:rsid w:val="00BE51C5"/>
    <w:rsid w:val="00BE51E0"/>
    <w:rsid w:val="00BE51E3"/>
    <w:rsid w:val="00BE55E3"/>
    <w:rsid w:val="00BE57E0"/>
    <w:rsid w:val="00BE5911"/>
    <w:rsid w:val="00BE59B8"/>
    <w:rsid w:val="00BE5C2E"/>
    <w:rsid w:val="00BE5C7F"/>
    <w:rsid w:val="00BE5C87"/>
    <w:rsid w:val="00BE5E6B"/>
    <w:rsid w:val="00BE5F4C"/>
    <w:rsid w:val="00BE602B"/>
    <w:rsid w:val="00BE61F6"/>
    <w:rsid w:val="00BE62F7"/>
    <w:rsid w:val="00BE6402"/>
    <w:rsid w:val="00BE6438"/>
    <w:rsid w:val="00BE6457"/>
    <w:rsid w:val="00BE6520"/>
    <w:rsid w:val="00BE6615"/>
    <w:rsid w:val="00BE67C7"/>
    <w:rsid w:val="00BE69E1"/>
    <w:rsid w:val="00BE69F0"/>
    <w:rsid w:val="00BE6AE4"/>
    <w:rsid w:val="00BE6C12"/>
    <w:rsid w:val="00BE6CD6"/>
    <w:rsid w:val="00BE6F62"/>
    <w:rsid w:val="00BE7016"/>
    <w:rsid w:val="00BE70A3"/>
    <w:rsid w:val="00BE71F9"/>
    <w:rsid w:val="00BE7213"/>
    <w:rsid w:val="00BE73CF"/>
    <w:rsid w:val="00BE7414"/>
    <w:rsid w:val="00BE7537"/>
    <w:rsid w:val="00BE77D8"/>
    <w:rsid w:val="00BF014F"/>
    <w:rsid w:val="00BF01AA"/>
    <w:rsid w:val="00BF024B"/>
    <w:rsid w:val="00BF0333"/>
    <w:rsid w:val="00BF068B"/>
    <w:rsid w:val="00BF0AFD"/>
    <w:rsid w:val="00BF0B11"/>
    <w:rsid w:val="00BF0B27"/>
    <w:rsid w:val="00BF0B33"/>
    <w:rsid w:val="00BF0D07"/>
    <w:rsid w:val="00BF0D22"/>
    <w:rsid w:val="00BF0DFB"/>
    <w:rsid w:val="00BF0E10"/>
    <w:rsid w:val="00BF0EDF"/>
    <w:rsid w:val="00BF10AA"/>
    <w:rsid w:val="00BF110D"/>
    <w:rsid w:val="00BF11BD"/>
    <w:rsid w:val="00BF12DF"/>
    <w:rsid w:val="00BF14BA"/>
    <w:rsid w:val="00BF1556"/>
    <w:rsid w:val="00BF1B50"/>
    <w:rsid w:val="00BF1B9F"/>
    <w:rsid w:val="00BF1DB2"/>
    <w:rsid w:val="00BF1E1D"/>
    <w:rsid w:val="00BF1E37"/>
    <w:rsid w:val="00BF1E6F"/>
    <w:rsid w:val="00BF1F40"/>
    <w:rsid w:val="00BF1FF9"/>
    <w:rsid w:val="00BF20A7"/>
    <w:rsid w:val="00BF20C9"/>
    <w:rsid w:val="00BF21E0"/>
    <w:rsid w:val="00BF2324"/>
    <w:rsid w:val="00BF240C"/>
    <w:rsid w:val="00BF26E7"/>
    <w:rsid w:val="00BF2726"/>
    <w:rsid w:val="00BF2815"/>
    <w:rsid w:val="00BF28C6"/>
    <w:rsid w:val="00BF2B65"/>
    <w:rsid w:val="00BF2E4B"/>
    <w:rsid w:val="00BF30CD"/>
    <w:rsid w:val="00BF31BF"/>
    <w:rsid w:val="00BF327C"/>
    <w:rsid w:val="00BF3462"/>
    <w:rsid w:val="00BF3623"/>
    <w:rsid w:val="00BF3658"/>
    <w:rsid w:val="00BF37D9"/>
    <w:rsid w:val="00BF3A41"/>
    <w:rsid w:val="00BF3B8D"/>
    <w:rsid w:val="00BF3BEB"/>
    <w:rsid w:val="00BF3C08"/>
    <w:rsid w:val="00BF3D72"/>
    <w:rsid w:val="00BF3E55"/>
    <w:rsid w:val="00BF3E85"/>
    <w:rsid w:val="00BF3EDC"/>
    <w:rsid w:val="00BF3FC8"/>
    <w:rsid w:val="00BF4004"/>
    <w:rsid w:val="00BF4032"/>
    <w:rsid w:val="00BF4061"/>
    <w:rsid w:val="00BF41C9"/>
    <w:rsid w:val="00BF4286"/>
    <w:rsid w:val="00BF4499"/>
    <w:rsid w:val="00BF455A"/>
    <w:rsid w:val="00BF4627"/>
    <w:rsid w:val="00BF487C"/>
    <w:rsid w:val="00BF4B1A"/>
    <w:rsid w:val="00BF4B3C"/>
    <w:rsid w:val="00BF4D19"/>
    <w:rsid w:val="00BF4E28"/>
    <w:rsid w:val="00BF4E32"/>
    <w:rsid w:val="00BF4EA3"/>
    <w:rsid w:val="00BF4F9B"/>
    <w:rsid w:val="00BF5022"/>
    <w:rsid w:val="00BF5074"/>
    <w:rsid w:val="00BF50FB"/>
    <w:rsid w:val="00BF511A"/>
    <w:rsid w:val="00BF5139"/>
    <w:rsid w:val="00BF5190"/>
    <w:rsid w:val="00BF52AC"/>
    <w:rsid w:val="00BF53F1"/>
    <w:rsid w:val="00BF54FA"/>
    <w:rsid w:val="00BF551F"/>
    <w:rsid w:val="00BF555D"/>
    <w:rsid w:val="00BF557D"/>
    <w:rsid w:val="00BF5587"/>
    <w:rsid w:val="00BF5631"/>
    <w:rsid w:val="00BF5659"/>
    <w:rsid w:val="00BF5718"/>
    <w:rsid w:val="00BF5727"/>
    <w:rsid w:val="00BF58BE"/>
    <w:rsid w:val="00BF59B1"/>
    <w:rsid w:val="00BF5BAC"/>
    <w:rsid w:val="00BF5C12"/>
    <w:rsid w:val="00BF5CC9"/>
    <w:rsid w:val="00BF5D51"/>
    <w:rsid w:val="00BF5FED"/>
    <w:rsid w:val="00BF6042"/>
    <w:rsid w:val="00BF60A1"/>
    <w:rsid w:val="00BF6109"/>
    <w:rsid w:val="00BF6353"/>
    <w:rsid w:val="00BF6394"/>
    <w:rsid w:val="00BF6415"/>
    <w:rsid w:val="00BF6536"/>
    <w:rsid w:val="00BF678C"/>
    <w:rsid w:val="00BF67F2"/>
    <w:rsid w:val="00BF6989"/>
    <w:rsid w:val="00BF6AA3"/>
    <w:rsid w:val="00BF6C44"/>
    <w:rsid w:val="00BF6DE3"/>
    <w:rsid w:val="00BF71F3"/>
    <w:rsid w:val="00BF740E"/>
    <w:rsid w:val="00BF7484"/>
    <w:rsid w:val="00BF77A6"/>
    <w:rsid w:val="00BF7818"/>
    <w:rsid w:val="00BF78F2"/>
    <w:rsid w:val="00BF7A5C"/>
    <w:rsid w:val="00BF7B21"/>
    <w:rsid w:val="00BF7B8E"/>
    <w:rsid w:val="00BF7BE2"/>
    <w:rsid w:val="00BF7BF7"/>
    <w:rsid w:val="00BF7C2E"/>
    <w:rsid w:val="00BF7EF5"/>
    <w:rsid w:val="00C000CC"/>
    <w:rsid w:val="00C00108"/>
    <w:rsid w:val="00C0025B"/>
    <w:rsid w:val="00C0025D"/>
    <w:rsid w:val="00C002C2"/>
    <w:rsid w:val="00C00382"/>
    <w:rsid w:val="00C003DC"/>
    <w:rsid w:val="00C003DE"/>
    <w:rsid w:val="00C00466"/>
    <w:rsid w:val="00C004F4"/>
    <w:rsid w:val="00C006B2"/>
    <w:rsid w:val="00C007BA"/>
    <w:rsid w:val="00C007EE"/>
    <w:rsid w:val="00C009BB"/>
    <w:rsid w:val="00C00A15"/>
    <w:rsid w:val="00C00AED"/>
    <w:rsid w:val="00C00CA8"/>
    <w:rsid w:val="00C00CF6"/>
    <w:rsid w:val="00C00CFA"/>
    <w:rsid w:val="00C00DC8"/>
    <w:rsid w:val="00C00EC2"/>
    <w:rsid w:val="00C00F92"/>
    <w:rsid w:val="00C00FF9"/>
    <w:rsid w:val="00C011EB"/>
    <w:rsid w:val="00C01250"/>
    <w:rsid w:val="00C01711"/>
    <w:rsid w:val="00C01749"/>
    <w:rsid w:val="00C01766"/>
    <w:rsid w:val="00C01861"/>
    <w:rsid w:val="00C01FCB"/>
    <w:rsid w:val="00C020EA"/>
    <w:rsid w:val="00C02188"/>
    <w:rsid w:val="00C02298"/>
    <w:rsid w:val="00C022F1"/>
    <w:rsid w:val="00C02332"/>
    <w:rsid w:val="00C02608"/>
    <w:rsid w:val="00C02660"/>
    <w:rsid w:val="00C02661"/>
    <w:rsid w:val="00C02805"/>
    <w:rsid w:val="00C02947"/>
    <w:rsid w:val="00C02972"/>
    <w:rsid w:val="00C02A2C"/>
    <w:rsid w:val="00C02C3B"/>
    <w:rsid w:val="00C02D0F"/>
    <w:rsid w:val="00C02F5F"/>
    <w:rsid w:val="00C02F89"/>
    <w:rsid w:val="00C0303A"/>
    <w:rsid w:val="00C03050"/>
    <w:rsid w:val="00C030B0"/>
    <w:rsid w:val="00C03483"/>
    <w:rsid w:val="00C034BC"/>
    <w:rsid w:val="00C03661"/>
    <w:rsid w:val="00C037A5"/>
    <w:rsid w:val="00C0387C"/>
    <w:rsid w:val="00C03932"/>
    <w:rsid w:val="00C039F5"/>
    <w:rsid w:val="00C03A6E"/>
    <w:rsid w:val="00C03AF4"/>
    <w:rsid w:val="00C03D05"/>
    <w:rsid w:val="00C03E25"/>
    <w:rsid w:val="00C03E7A"/>
    <w:rsid w:val="00C040A1"/>
    <w:rsid w:val="00C042D2"/>
    <w:rsid w:val="00C043F1"/>
    <w:rsid w:val="00C046FE"/>
    <w:rsid w:val="00C04753"/>
    <w:rsid w:val="00C047AB"/>
    <w:rsid w:val="00C048FB"/>
    <w:rsid w:val="00C04982"/>
    <w:rsid w:val="00C049BC"/>
    <w:rsid w:val="00C04A82"/>
    <w:rsid w:val="00C04ACA"/>
    <w:rsid w:val="00C04B61"/>
    <w:rsid w:val="00C04B6A"/>
    <w:rsid w:val="00C04C9E"/>
    <w:rsid w:val="00C04E12"/>
    <w:rsid w:val="00C05010"/>
    <w:rsid w:val="00C050CB"/>
    <w:rsid w:val="00C0518C"/>
    <w:rsid w:val="00C05287"/>
    <w:rsid w:val="00C052A4"/>
    <w:rsid w:val="00C05316"/>
    <w:rsid w:val="00C05440"/>
    <w:rsid w:val="00C055F4"/>
    <w:rsid w:val="00C0584B"/>
    <w:rsid w:val="00C05880"/>
    <w:rsid w:val="00C05ADD"/>
    <w:rsid w:val="00C05DCE"/>
    <w:rsid w:val="00C05DD6"/>
    <w:rsid w:val="00C05E0D"/>
    <w:rsid w:val="00C05E3E"/>
    <w:rsid w:val="00C05E79"/>
    <w:rsid w:val="00C05F18"/>
    <w:rsid w:val="00C05F45"/>
    <w:rsid w:val="00C05F71"/>
    <w:rsid w:val="00C0600D"/>
    <w:rsid w:val="00C060E6"/>
    <w:rsid w:val="00C06129"/>
    <w:rsid w:val="00C062A0"/>
    <w:rsid w:val="00C06468"/>
    <w:rsid w:val="00C064C5"/>
    <w:rsid w:val="00C064DD"/>
    <w:rsid w:val="00C065C9"/>
    <w:rsid w:val="00C065DD"/>
    <w:rsid w:val="00C06636"/>
    <w:rsid w:val="00C0668D"/>
    <w:rsid w:val="00C066DB"/>
    <w:rsid w:val="00C06729"/>
    <w:rsid w:val="00C0676C"/>
    <w:rsid w:val="00C067F7"/>
    <w:rsid w:val="00C0692B"/>
    <w:rsid w:val="00C06BFD"/>
    <w:rsid w:val="00C06C24"/>
    <w:rsid w:val="00C06F5C"/>
    <w:rsid w:val="00C06F89"/>
    <w:rsid w:val="00C07027"/>
    <w:rsid w:val="00C07484"/>
    <w:rsid w:val="00C0752A"/>
    <w:rsid w:val="00C07624"/>
    <w:rsid w:val="00C07968"/>
    <w:rsid w:val="00C07D49"/>
    <w:rsid w:val="00C1017C"/>
    <w:rsid w:val="00C102CC"/>
    <w:rsid w:val="00C104C7"/>
    <w:rsid w:val="00C10602"/>
    <w:rsid w:val="00C1091C"/>
    <w:rsid w:val="00C10AB7"/>
    <w:rsid w:val="00C10ABE"/>
    <w:rsid w:val="00C10BF5"/>
    <w:rsid w:val="00C10D18"/>
    <w:rsid w:val="00C10F07"/>
    <w:rsid w:val="00C10F72"/>
    <w:rsid w:val="00C1133E"/>
    <w:rsid w:val="00C113A5"/>
    <w:rsid w:val="00C115E3"/>
    <w:rsid w:val="00C117A9"/>
    <w:rsid w:val="00C11B05"/>
    <w:rsid w:val="00C11BDD"/>
    <w:rsid w:val="00C11C18"/>
    <w:rsid w:val="00C11C27"/>
    <w:rsid w:val="00C11DB7"/>
    <w:rsid w:val="00C11E6A"/>
    <w:rsid w:val="00C11FB3"/>
    <w:rsid w:val="00C12040"/>
    <w:rsid w:val="00C1208C"/>
    <w:rsid w:val="00C1213D"/>
    <w:rsid w:val="00C121DE"/>
    <w:rsid w:val="00C12486"/>
    <w:rsid w:val="00C125C5"/>
    <w:rsid w:val="00C126DC"/>
    <w:rsid w:val="00C12740"/>
    <w:rsid w:val="00C12832"/>
    <w:rsid w:val="00C12B77"/>
    <w:rsid w:val="00C12D31"/>
    <w:rsid w:val="00C13177"/>
    <w:rsid w:val="00C132C8"/>
    <w:rsid w:val="00C134A0"/>
    <w:rsid w:val="00C134F0"/>
    <w:rsid w:val="00C135A5"/>
    <w:rsid w:val="00C135BB"/>
    <w:rsid w:val="00C138F8"/>
    <w:rsid w:val="00C13944"/>
    <w:rsid w:val="00C13954"/>
    <w:rsid w:val="00C139CC"/>
    <w:rsid w:val="00C13BCE"/>
    <w:rsid w:val="00C13CB7"/>
    <w:rsid w:val="00C13D0F"/>
    <w:rsid w:val="00C14082"/>
    <w:rsid w:val="00C140CA"/>
    <w:rsid w:val="00C140D4"/>
    <w:rsid w:val="00C142B4"/>
    <w:rsid w:val="00C14397"/>
    <w:rsid w:val="00C143A8"/>
    <w:rsid w:val="00C14427"/>
    <w:rsid w:val="00C14975"/>
    <w:rsid w:val="00C14E52"/>
    <w:rsid w:val="00C14EBA"/>
    <w:rsid w:val="00C15067"/>
    <w:rsid w:val="00C15241"/>
    <w:rsid w:val="00C1542C"/>
    <w:rsid w:val="00C15659"/>
    <w:rsid w:val="00C1567A"/>
    <w:rsid w:val="00C15734"/>
    <w:rsid w:val="00C157FB"/>
    <w:rsid w:val="00C1584D"/>
    <w:rsid w:val="00C15876"/>
    <w:rsid w:val="00C15896"/>
    <w:rsid w:val="00C159F9"/>
    <w:rsid w:val="00C15A6E"/>
    <w:rsid w:val="00C15E2F"/>
    <w:rsid w:val="00C15F20"/>
    <w:rsid w:val="00C1603E"/>
    <w:rsid w:val="00C1616E"/>
    <w:rsid w:val="00C16195"/>
    <w:rsid w:val="00C162D7"/>
    <w:rsid w:val="00C164A1"/>
    <w:rsid w:val="00C164F0"/>
    <w:rsid w:val="00C1669E"/>
    <w:rsid w:val="00C16882"/>
    <w:rsid w:val="00C16932"/>
    <w:rsid w:val="00C16991"/>
    <w:rsid w:val="00C169EC"/>
    <w:rsid w:val="00C169F2"/>
    <w:rsid w:val="00C16B28"/>
    <w:rsid w:val="00C16BA2"/>
    <w:rsid w:val="00C16C31"/>
    <w:rsid w:val="00C16D49"/>
    <w:rsid w:val="00C16E05"/>
    <w:rsid w:val="00C16FB9"/>
    <w:rsid w:val="00C17079"/>
    <w:rsid w:val="00C1716F"/>
    <w:rsid w:val="00C172DB"/>
    <w:rsid w:val="00C1732A"/>
    <w:rsid w:val="00C17399"/>
    <w:rsid w:val="00C174F7"/>
    <w:rsid w:val="00C17516"/>
    <w:rsid w:val="00C17A17"/>
    <w:rsid w:val="00C17CBE"/>
    <w:rsid w:val="00C17DE6"/>
    <w:rsid w:val="00C200EE"/>
    <w:rsid w:val="00C20222"/>
    <w:rsid w:val="00C2047D"/>
    <w:rsid w:val="00C20658"/>
    <w:rsid w:val="00C206B4"/>
    <w:rsid w:val="00C206D3"/>
    <w:rsid w:val="00C20705"/>
    <w:rsid w:val="00C207EA"/>
    <w:rsid w:val="00C20934"/>
    <w:rsid w:val="00C209D0"/>
    <w:rsid w:val="00C209F0"/>
    <w:rsid w:val="00C20A14"/>
    <w:rsid w:val="00C20A7C"/>
    <w:rsid w:val="00C20AF5"/>
    <w:rsid w:val="00C20B40"/>
    <w:rsid w:val="00C20BE4"/>
    <w:rsid w:val="00C20BEB"/>
    <w:rsid w:val="00C20DB3"/>
    <w:rsid w:val="00C20E0C"/>
    <w:rsid w:val="00C20F1E"/>
    <w:rsid w:val="00C2128B"/>
    <w:rsid w:val="00C212A3"/>
    <w:rsid w:val="00C2155F"/>
    <w:rsid w:val="00C217EE"/>
    <w:rsid w:val="00C217FE"/>
    <w:rsid w:val="00C21A86"/>
    <w:rsid w:val="00C21B0C"/>
    <w:rsid w:val="00C21B5F"/>
    <w:rsid w:val="00C21EED"/>
    <w:rsid w:val="00C2202B"/>
    <w:rsid w:val="00C2207F"/>
    <w:rsid w:val="00C22173"/>
    <w:rsid w:val="00C2218C"/>
    <w:rsid w:val="00C221FD"/>
    <w:rsid w:val="00C2220C"/>
    <w:rsid w:val="00C224B2"/>
    <w:rsid w:val="00C22A63"/>
    <w:rsid w:val="00C22F7F"/>
    <w:rsid w:val="00C230BF"/>
    <w:rsid w:val="00C2311E"/>
    <w:rsid w:val="00C23175"/>
    <w:rsid w:val="00C231A4"/>
    <w:rsid w:val="00C231FE"/>
    <w:rsid w:val="00C23210"/>
    <w:rsid w:val="00C2323C"/>
    <w:rsid w:val="00C2332F"/>
    <w:rsid w:val="00C236F3"/>
    <w:rsid w:val="00C237FD"/>
    <w:rsid w:val="00C23942"/>
    <w:rsid w:val="00C23958"/>
    <w:rsid w:val="00C23B7C"/>
    <w:rsid w:val="00C23B83"/>
    <w:rsid w:val="00C23D0A"/>
    <w:rsid w:val="00C23F41"/>
    <w:rsid w:val="00C23F49"/>
    <w:rsid w:val="00C2438D"/>
    <w:rsid w:val="00C243B9"/>
    <w:rsid w:val="00C24524"/>
    <w:rsid w:val="00C2453B"/>
    <w:rsid w:val="00C24637"/>
    <w:rsid w:val="00C24731"/>
    <w:rsid w:val="00C24866"/>
    <w:rsid w:val="00C249FD"/>
    <w:rsid w:val="00C24B53"/>
    <w:rsid w:val="00C24E2A"/>
    <w:rsid w:val="00C24F68"/>
    <w:rsid w:val="00C250AB"/>
    <w:rsid w:val="00C2528F"/>
    <w:rsid w:val="00C25302"/>
    <w:rsid w:val="00C25322"/>
    <w:rsid w:val="00C255DA"/>
    <w:rsid w:val="00C25686"/>
    <w:rsid w:val="00C25870"/>
    <w:rsid w:val="00C258D1"/>
    <w:rsid w:val="00C259BE"/>
    <w:rsid w:val="00C259E0"/>
    <w:rsid w:val="00C25A71"/>
    <w:rsid w:val="00C25C1A"/>
    <w:rsid w:val="00C25C96"/>
    <w:rsid w:val="00C25D9D"/>
    <w:rsid w:val="00C261E8"/>
    <w:rsid w:val="00C262B6"/>
    <w:rsid w:val="00C26395"/>
    <w:rsid w:val="00C2644E"/>
    <w:rsid w:val="00C264B2"/>
    <w:rsid w:val="00C26674"/>
    <w:rsid w:val="00C266A5"/>
    <w:rsid w:val="00C267C8"/>
    <w:rsid w:val="00C267ED"/>
    <w:rsid w:val="00C26888"/>
    <w:rsid w:val="00C26D6B"/>
    <w:rsid w:val="00C26DBB"/>
    <w:rsid w:val="00C26E30"/>
    <w:rsid w:val="00C26E4B"/>
    <w:rsid w:val="00C26EB5"/>
    <w:rsid w:val="00C26EC4"/>
    <w:rsid w:val="00C26F18"/>
    <w:rsid w:val="00C26F1A"/>
    <w:rsid w:val="00C270B7"/>
    <w:rsid w:val="00C270D7"/>
    <w:rsid w:val="00C273A8"/>
    <w:rsid w:val="00C2747D"/>
    <w:rsid w:val="00C274BA"/>
    <w:rsid w:val="00C274EC"/>
    <w:rsid w:val="00C2756C"/>
    <w:rsid w:val="00C275F9"/>
    <w:rsid w:val="00C27644"/>
    <w:rsid w:val="00C27750"/>
    <w:rsid w:val="00C27A31"/>
    <w:rsid w:val="00C27A55"/>
    <w:rsid w:val="00C27C53"/>
    <w:rsid w:val="00C27CF9"/>
    <w:rsid w:val="00C27DD6"/>
    <w:rsid w:val="00C27FBE"/>
    <w:rsid w:val="00C30195"/>
    <w:rsid w:val="00C301DF"/>
    <w:rsid w:val="00C30203"/>
    <w:rsid w:val="00C3034D"/>
    <w:rsid w:val="00C30396"/>
    <w:rsid w:val="00C303F0"/>
    <w:rsid w:val="00C304AC"/>
    <w:rsid w:val="00C304E5"/>
    <w:rsid w:val="00C306A7"/>
    <w:rsid w:val="00C3072A"/>
    <w:rsid w:val="00C30783"/>
    <w:rsid w:val="00C307DB"/>
    <w:rsid w:val="00C3093F"/>
    <w:rsid w:val="00C30A6A"/>
    <w:rsid w:val="00C30D8D"/>
    <w:rsid w:val="00C30EC1"/>
    <w:rsid w:val="00C31039"/>
    <w:rsid w:val="00C3121A"/>
    <w:rsid w:val="00C31267"/>
    <w:rsid w:val="00C315F1"/>
    <w:rsid w:val="00C3167D"/>
    <w:rsid w:val="00C3174A"/>
    <w:rsid w:val="00C31799"/>
    <w:rsid w:val="00C31B67"/>
    <w:rsid w:val="00C31D72"/>
    <w:rsid w:val="00C31D8D"/>
    <w:rsid w:val="00C31DC6"/>
    <w:rsid w:val="00C31F39"/>
    <w:rsid w:val="00C3209B"/>
    <w:rsid w:val="00C3212E"/>
    <w:rsid w:val="00C321FF"/>
    <w:rsid w:val="00C3224B"/>
    <w:rsid w:val="00C32582"/>
    <w:rsid w:val="00C3279A"/>
    <w:rsid w:val="00C3280C"/>
    <w:rsid w:val="00C3280F"/>
    <w:rsid w:val="00C32894"/>
    <w:rsid w:val="00C32A2A"/>
    <w:rsid w:val="00C32A6C"/>
    <w:rsid w:val="00C32A7D"/>
    <w:rsid w:val="00C32B68"/>
    <w:rsid w:val="00C32CA7"/>
    <w:rsid w:val="00C32DE2"/>
    <w:rsid w:val="00C32E11"/>
    <w:rsid w:val="00C32F94"/>
    <w:rsid w:val="00C32FBE"/>
    <w:rsid w:val="00C32FFA"/>
    <w:rsid w:val="00C331F3"/>
    <w:rsid w:val="00C33228"/>
    <w:rsid w:val="00C3322A"/>
    <w:rsid w:val="00C333CB"/>
    <w:rsid w:val="00C33725"/>
    <w:rsid w:val="00C33864"/>
    <w:rsid w:val="00C338D9"/>
    <w:rsid w:val="00C3397B"/>
    <w:rsid w:val="00C33B56"/>
    <w:rsid w:val="00C33C71"/>
    <w:rsid w:val="00C33D96"/>
    <w:rsid w:val="00C33DF3"/>
    <w:rsid w:val="00C33F3F"/>
    <w:rsid w:val="00C3408D"/>
    <w:rsid w:val="00C340BA"/>
    <w:rsid w:val="00C34212"/>
    <w:rsid w:val="00C34387"/>
    <w:rsid w:val="00C34440"/>
    <w:rsid w:val="00C3455E"/>
    <w:rsid w:val="00C34631"/>
    <w:rsid w:val="00C3471A"/>
    <w:rsid w:val="00C34A94"/>
    <w:rsid w:val="00C34E10"/>
    <w:rsid w:val="00C34E30"/>
    <w:rsid w:val="00C34E3C"/>
    <w:rsid w:val="00C352BA"/>
    <w:rsid w:val="00C352CC"/>
    <w:rsid w:val="00C3532E"/>
    <w:rsid w:val="00C3543B"/>
    <w:rsid w:val="00C355A4"/>
    <w:rsid w:val="00C355A8"/>
    <w:rsid w:val="00C35640"/>
    <w:rsid w:val="00C35814"/>
    <w:rsid w:val="00C35842"/>
    <w:rsid w:val="00C358A1"/>
    <w:rsid w:val="00C358E9"/>
    <w:rsid w:val="00C359B4"/>
    <w:rsid w:val="00C35A12"/>
    <w:rsid w:val="00C35D6C"/>
    <w:rsid w:val="00C35E49"/>
    <w:rsid w:val="00C35F48"/>
    <w:rsid w:val="00C35F60"/>
    <w:rsid w:val="00C36189"/>
    <w:rsid w:val="00C36295"/>
    <w:rsid w:val="00C362FC"/>
    <w:rsid w:val="00C36328"/>
    <w:rsid w:val="00C365D9"/>
    <w:rsid w:val="00C36754"/>
    <w:rsid w:val="00C368B4"/>
    <w:rsid w:val="00C36A7B"/>
    <w:rsid w:val="00C36AD3"/>
    <w:rsid w:val="00C36D68"/>
    <w:rsid w:val="00C36DE6"/>
    <w:rsid w:val="00C36DFD"/>
    <w:rsid w:val="00C36E3E"/>
    <w:rsid w:val="00C36EB9"/>
    <w:rsid w:val="00C36F9E"/>
    <w:rsid w:val="00C37071"/>
    <w:rsid w:val="00C370C9"/>
    <w:rsid w:val="00C370FA"/>
    <w:rsid w:val="00C371D6"/>
    <w:rsid w:val="00C37225"/>
    <w:rsid w:val="00C372E5"/>
    <w:rsid w:val="00C373FF"/>
    <w:rsid w:val="00C37495"/>
    <w:rsid w:val="00C37773"/>
    <w:rsid w:val="00C378CA"/>
    <w:rsid w:val="00C37990"/>
    <w:rsid w:val="00C379E0"/>
    <w:rsid w:val="00C37B14"/>
    <w:rsid w:val="00C37C28"/>
    <w:rsid w:val="00C37C88"/>
    <w:rsid w:val="00C37CA9"/>
    <w:rsid w:val="00C37D23"/>
    <w:rsid w:val="00C37D5C"/>
    <w:rsid w:val="00C37E66"/>
    <w:rsid w:val="00C37EC5"/>
    <w:rsid w:val="00C4007B"/>
    <w:rsid w:val="00C400DE"/>
    <w:rsid w:val="00C40254"/>
    <w:rsid w:val="00C4025C"/>
    <w:rsid w:val="00C402E8"/>
    <w:rsid w:val="00C4032D"/>
    <w:rsid w:val="00C4058E"/>
    <w:rsid w:val="00C406B8"/>
    <w:rsid w:val="00C407F0"/>
    <w:rsid w:val="00C40843"/>
    <w:rsid w:val="00C409E5"/>
    <w:rsid w:val="00C40B18"/>
    <w:rsid w:val="00C40D8E"/>
    <w:rsid w:val="00C40E48"/>
    <w:rsid w:val="00C4105E"/>
    <w:rsid w:val="00C4117C"/>
    <w:rsid w:val="00C414B4"/>
    <w:rsid w:val="00C4169B"/>
    <w:rsid w:val="00C4173B"/>
    <w:rsid w:val="00C41809"/>
    <w:rsid w:val="00C41E19"/>
    <w:rsid w:val="00C41E43"/>
    <w:rsid w:val="00C41F46"/>
    <w:rsid w:val="00C420FC"/>
    <w:rsid w:val="00C42432"/>
    <w:rsid w:val="00C42792"/>
    <w:rsid w:val="00C42880"/>
    <w:rsid w:val="00C4288C"/>
    <w:rsid w:val="00C429A5"/>
    <w:rsid w:val="00C42B32"/>
    <w:rsid w:val="00C42B65"/>
    <w:rsid w:val="00C42B9C"/>
    <w:rsid w:val="00C42CDF"/>
    <w:rsid w:val="00C42CFD"/>
    <w:rsid w:val="00C42D07"/>
    <w:rsid w:val="00C42F0C"/>
    <w:rsid w:val="00C42F47"/>
    <w:rsid w:val="00C42FE3"/>
    <w:rsid w:val="00C4307A"/>
    <w:rsid w:val="00C433E0"/>
    <w:rsid w:val="00C43650"/>
    <w:rsid w:val="00C437B9"/>
    <w:rsid w:val="00C437FC"/>
    <w:rsid w:val="00C43C5D"/>
    <w:rsid w:val="00C43C65"/>
    <w:rsid w:val="00C43CC1"/>
    <w:rsid w:val="00C43D46"/>
    <w:rsid w:val="00C43DED"/>
    <w:rsid w:val="00C43E73"/>
    <w:rsid w:val="00C43E7A"/>
    <w:rsid w:val="00C444E2"/>
    <w:rsid w:val="00C4462B"/>
    <w:rsid w:val="00C44685"/>
    <w:rsid w:val="00C44689"/>
    <w:rsid w:val="00C4489F"/>
    <w:rsid w:val="00C44A50"/>
    <w:rsid w:val="00C44C5F"/>
    <w:rsid w:val="00C44CE4"/>
    <w:rsid w:val="00C44CF6"/>
    <w:rsid w:val="00C44D8E"/>
    <w:rsid w:val="00C44E6A"/>
    <w:rsid w:val="00C44E96"/>
    <w:rsid w:val="00C44ED2"/>
    <w:rsid w:val="00C44F62"/>
    <w:rsid w:val="00C44FF6"/>
    <w:rsid w:val="00C4507B"/>
    <w:rsid w:val="00C4512B"/>
    <w:rsid w:val="00C45204"/>
    <w:rsid w:val="00C4527F"/>
    <w:rsid w:val="00C45443"/>
    <w:rsid w:val="00C45460"/>
    <w:rsid w:val="00C45475"/>
    <w:rsid w:val="00C455F4"/>
    <w:rsid w:val="00C457E9"/>
    <w:rsid w:val="00C45972"/>
    <w:rsid w:val="00C459CE"/>
    <w:rsid w:val="00C45A4A"/>
    <w:rsid w:val="00C45BFB"/>
    <w:rsid w:val="00C45C15"/>
    <w:rsid w:val="00C45E3F"/>
    <w:rsid w:val="00C45EAD"/>
    <w:rsid w:val="00C45EF7"/>
    <w:rsid w:val="00C45FBB"/>
    <w:rsid w:val="00C46134"/>
    <w:rsid w:val="00C461AC"/>
    <w:rsid w:val="00C461ED"/>
    <w:rsid w:val="00C462E9"/>
    <w:rsid w:val="00C4637C"/>
    <w:rsid w:val="00C4647F"/>
    <w:rsid w:val="00C464A4"/>
    <w:rsid w:val="00C465B7"/>
    <w:rsid w:val="00C465D3"/>
    <w:rsid w:val="00C466EA"/>
    <w:rsid w:val="00C46791"/>
    <w:rsid w:val="00C467B3"/>
    <w:rsid w:val="00C468E8"/>
    <w:rsid w:val="00C468EC"/>
    <w:rsid w:val="00C46DD6"/>
    <w:rsid w:val="00C46F64"/>
    <w:rsid w:val="00C46F90"/>
    <w:rsid w:val="00C46FD8"/>
    <w:rsid w:val="00C47256"/>
    <w:rsid w:val="00C472C2"/>
    <w:rsid w:val="00C472D1"/>
    <w:rsid w:val="00C47323"/>
    <w:rsid w:val="00C47605"/>
    <w:rsid w:val="00C4762B"/>
    <w:rsid w:val="00C476F1"/>
    <w:rsid w:val="00C47963"/>
    <w:rsid w:val="00C47993"/>
    <w:rsid w:val="00C479E9"/>
    <w:rsid w:val="00C47BAB"/>
    <w:rsid w:val="00C47BD7"/>
    <w:rsid w:val="00C47D0F"/>
    <w:rsid w:val="00C47FEF"/>
    <w:rsid w:val="00C500D6"/>
    <w:rsid w:val="00C500E0"/>
    <w:rsid w:val="00C502F6"/>
    <w:rsid w:val="00C503D0"/>
    <w:rsid w:val="00C50446"/>
    <w:rsid w:val="00C504E1"/>
    <w:rsid w:val="00C50716"/>
    <w:rsid w:val="00C50782"/>
    <w:rsid w:val="00C50983"/>
    <w:rsid w:val="00C50A5B"/>
    <w:rsid w:val="00C50B8B"/>
    <w:rsid w:val="00C50CB6"/>
    <w:rsid w:val="00C50D48"/>
    <w:rsid w:val="00C50D72"/>
    <w:rsid w:val="00C50DB0"/>
    <w:rsid w:val="00C50EB5"/>
    <w:rsid w:val="00C50F72"/>
    <w:rsid w:val="00C50F87"/>
    <w:rsid w:val="00C51030"/>
    <w:rsid w:val="00C5123C"/>
    <w:rsid w:val="00C51258"/>
    <w:rsid w:val="00C512D3"/>
    <w:rsid w:val="00C5130F"/>
    <w:rsid w:val="00C514BB"/>
    <w:rsid w:val="00C514DD"/>
    <w:rsid w:val="00C51947"/>
    <w:rsid w:val="00C51A01"/>
    <w:rsid w:val="00C51A2A"/>
    <w:rsid w:val="00C51BE0"/>
    <w:rsid w:val="00C51C30"/>
    <w:rsid w:val="00C51DAA"/>
    <w:rsid w:val="00C51DC2"/>
    <w:rsid w:val="00C51EA6"/>
    <w:rsid w:val="00C521AD"/>
    <w:rsid w:val="00C522CF"/>
    <w:rsid w:val="00C5230E"/>
    <w:rsid w:val="00C52407"/>
    <w:rsid w:val="00C52576"/>
    <w:rsid w:val="00C526B8"/>
    <w:rsid w:val="00C529A7"/>
    <w:rsid w:val="00C52A42"/>
    <w:rsid w:val="00C52AAC"/>
    <w:rsid w:val="00C52B8A"/>
    <w:rsid w:val="00C52C0D"/>
    <w:rsid w:val="00C52D6F"/>
    <w:rsid w:val="00C52F1A"/>
    <w:rsid w:val="00C52F83"/>
    <w:rsid w:val="00C52FB8"/>
    <w:rsid w:val="00C52FE8"/>
    <w:rsid w:val="00C530FC"/>
    <w:rsid w:val="00C531F6"/>
    <w:rsid w:val="00C533DE"/>
    <w:rsid w:val="00C5345D"/>
    <w:rsid w:val="00C53462"/>
    <w:rsid w:val="00C5351F"/>
    <w:rsid w:val="00C53534"/>
    <w:rsid w:val="00C5354B"/>
    <w:rsid w:val="00C5367F"/>
    <w:rsid w:val="00C53B27"/>
    <w:rsid w:val="00C53B7D"/>
    <w:rsid w:val="00C53C9E"/>
    <w:rsid w:val="00C53DDA"/>
    <w:rsid w:val="00C53E9F"/>
    <w:rsid w:val="00C53ED9"/>
    <w:rsid w:val="00C541E6"/>
    <w:rsid w:val="00C5421A"/>
    <w:rsid w:val="00C54259"/>
    <w:rsid w:val="00C54468"/>
    <w:rsid w:val="00C5459E"/>
    <w:rsid w:val="00C546BC"/>
    <w:rsid w:val="00C549FC"/>
    <w:rsid w:val="00C54A23"/>
    <w:rsid w:val="00C54BDF"/>
    <w:rsid w:val="00C54C09"/>
    <w:rsid w:val="00C54C27"/>
    <w:rsid w:val="00C54CE3"/>
    <w:rsid w:val="00C54D45"/>
    <w:rsid w:val="00C54DE6"/>
    <w:rsid w:val="00C54E1D"/>
    <w:rsid w:val="00C54EA2"/>
    <w:rsid w:val="00C54FB0"/>
    <w:rsid w:val="00C550CD"/>
    <w:rsid w:val="00C5517A"/>
    <w:rsid w:val="00C55195"/>
    <w:rsid w:val="00C55271"/>
    <w:rsid w:val="00C552D9"/>
    <w:rsid w:val="00C553B6"/>
    <w:rsid w:val="00C55499"/>
    <w:rsid w:val="00C554B5"/>
    <w:rsid w:val="00C555EA"/>
    <w:rsid w:val="00C55927"/>
    <w:rsid w:val="00C55969"/>
    <w:rsid w:val="00C559BA"/>
    <w:rsid w:val="00C55AD6"/>
    <w:rsid w:val="00C55B6C"/>
    <w:rsid w:val="00C55DDB"/>
    <w:rsid w:val="00C55E26"/>
    <w:rsid w:val="00C55F9E"/>
    <w:rsid w:val="00C55FFB"/>
    <w:rsid w:val="00C5625C"/>
    <w:rsid w:val="00C56493"/>
    <w:rsid w:val="00C5660A"/>
    <w:rsid w:val="00C566C6"/>
    <w:rsid w:val="00C56804"/>
    <w:rsid w:val="00C569E5"/>
    <w:rsid w:val="00C569F4"/>
    <w:rsid w:val="00C56AC5"/>
    <w:rsid w:val="00C56B01"/>
    <w:rsid w:val="00C56C7E"/>
    <w:rsid w:val="00C56E40"/>
    <w:rsid w:val="00C56E50"/>
    <w:rsid w:val="00C56EB9"/>
    <w:rsid w:val="00C56EBC"/>
    <w:rsid w:val="00C56F21"/>
    <w:rsid w:val="00C56F86"/>
    <w:rsid w:val="00C56FB0"/>
    <w:rsid w:val="00C56FEE"/>
    <w:rsid w:val="00C570DC"/>
    <w:rsid w:val="00C571E9"/>
    <w:rsid w:val="00C57257"/>
    <w:rsid w:val="00C573C1"/>
    <w:rsid w:val="00C573C5"/>
    <w:rsid w:val="00C573CA"/>
    <w:rsid w:val="00C5771A"/>
    <w:rsid w:val="00C577F9"/>
    <w:rsid w:val="00C5796C"/>
    <w:rsid w:val="00C579A4"/>
    <w:rsid w:val="00C57C73"/>
    <w:rsid w:val="00C57E36"/>
    <w:rsid w:val="00C57E41"/>
    <w:rsid w:val="00C600DF"/>
    <w:rsid w:val="00C6029D"/>
    <w:rsid w:val="00C602AA"/>
    <w:rsid w:val="00C60355"/>
    <w:rsid w:val="00C6035A"/>
    <w:rsid w:val="00C60368"/>
    <w:rsid w:val="00C604A3"/>
    <w:rsid w:val="00C6056C"/>
    <w:rsid w:val="00C6057F"/>
    <w:rsid w:val="00C60635"/>
    <w:rsid w:val="00C6064A"/>
    <w:rsid w:val="00C6069D"/>
    <w:rsid w:val="00C606AA"/>
    <w:rsid w:val="00C60863"/>
    <w:rsid w:val="00C60BC7"/>
    <w:rsid w:val="00C60C27"/>
    <w:rsid w:val="00C60C35"/>
    <w:rsid w:val="00C60CDF"/>
    <w:rsid w:val="00C60D00"/>
    <w:rsid w:val="00C60D72"/>
    <w:rsid w:val="00C60F55"/>
    <w:rsid w:val="00C60FAE"/>
    <w:rsid w:val="00C60FF8"/>
    <w:rsid w:val="00C610BF"/>
    <w:rsid w:val="00C6133C"/>
    <w:rsid w:val="00C6141E"/>
    <w:rsid w:val="00C61528"/>
    <w:rsid w:val="00C615BB"/>
    <w:rsid w:val="00C616CC"/>
    <w:rsid w:val="00C61856"/>
    <w:rsid w:val="00C6188F"/>
    <w:rsid w:val="00C61A31"/>
    <w:rsid w:val="00C61A63"/>
    <w:rsid w:val="00C61B4F"/>
    <w:rsid w:val="00C61C4A"/>
    <w:rsid w:val="00C61CF0"/>
    <w:rsid w:val="00C61E65"/>
    <w:rsid w:val="00C6223F"/>
    <w:rsid w:val="00C622C5"/>
    <w:rsid w:val="00C6256C"/>
    <w:rsid w:val="00C62636"/>
    <w:rsid w:val="00C627BF"/>
    <w:rsid w:val="00C62876"/>
    <w:rsid w:val="00C62916"/>
    <w:rsid w:val="00C62BFD"/>
    <w:rsid w:val="00C62DA5"/>
    <w:rsid w:val="00C62E7A"/>
    <w:rsid w:val="00C62F14"/>
    <w:rsid w:val="00C62F56"/>
    <w:rsid w:val="00C630CB"/>
    <w:rsid w:val="00C631BF"/>
    <w:rsid w:val="00C632E8"/>
    <w:rsid w:val="00C63434"/>
    <w:rsid w:val="00C63621"/>
    <w:rsid w:val="00C6378D"/>
    <w:rsid w:val="00C63955"/>
    <w:rsid w:val="00C63B63"/>
    <w:rsid w:val="00C63B67"/>
    <w:rsid w:val="00C63E16"/>
    <w:rsid w:val="00C6431B"/>
    <w:rsid w:val="00C644E9"/>
    <w:rsid w:val="00C645F2"/>
    <w:rsid w:val="00C64604"/>
    <w:rsid w:val="00C646DA"/>
    <w:rsid w:val="00C6477D"/>
    <w:rsid w:val="00C64782"/>
    <w:rsid w:val="00C64952"/>
    <w:rsid w:val="00C6498A"/>
    <w:rsid w:val="00C64A9B"/>
    <w:rsid w:val="00C64F59"/>
    <w:rsid w:val="00C65064"/>
    <w:rsid w:val="00C6516E"/>
    <w:rsid w:val="00C65230"/>
    <w:rsid w:val="00C65238"/>
    <w:rsid w:val="00C65279"/>
    <w:rsid w:val="00C652CB"/>
    <w:rsid w:val="00C65336"/>
    <w:rsid w:val="00C653D7"/>
    <w:rsid w:val="00C65540"/>
    <w:rsid w:val="00C65607"/>
    <w:rsid w:val="00C65623"/>
    <w:rsid w:val="00C6563B"/>
    <w:rsid w:val="00C6569B"/>
    <w:rsid w:val="00C65789"/>
    <w:rsid w:val="00C657B4"/>
    <w:rsid w:val="00C65958"/>
    <w:rsid w:val="00C65D1C"/>
    <w:rsid w:val="00C65D7C"/>
    <w:rsid w:val="00C65D9B"/>
    <w:rsid w:val="00C65FB8"/>
    <w:rsid w:val="00C6635E"/>
    <w:rsid w:val="00C66498"/>
    <w:rsid w:val="00C664C9"/>
    <w:rsid w:val="00C665A5"/>
    <w:rsid w:val="00C666B5"/>
    <w:rsid w:val="00C666C0"/>
    <w:rsid w:val="00C66717"/>
    <w:rsid w:val="00C66B1B"/>
    <w:rsid w:val="00C66D9D"/>
    <w:rsid w:val="00C66F95"/>
    <w:rsid w:val="00C671E1"/>
    <w:rsid w:val="00C672DC"/>
    <w:rsid w:val="00C67555"/>
    <w:rsid w:val="00C675B0"/>
    <w:rsid w:val="00C6769C"/>
    <w:rsid w:val="00C67793"/>
    <w:rsid w:val="00C677BE"/>
    <w:rsid w:val="00C677DE"/>
    <w:rsid w:val="00C67908"/>
    <w:rsid w:val="00C679AC"/>
    <w:rsid w:val="00C679D1"/>
    <w:rsid w:val="00C67AEE"/>
    <w:rsid w:val="00C67BEA"/>
    <w:rsid w:val="00C67D78"/>
    <w:rsid w:val="00C67E1D"/>
    <w:rsid w:val="00C67ED1"/>
    <w:rsid w:val="00C67F83"/>
    <w:rsid w:val="00C7045D"/>
    <w:rsid w:val="00C704B3"/>
    <w:rsid w:val="00C706EF"/>
    <w:rsid w:val="00C70860"/>
    <w:rsid w:val="00C7089E"/>
    <w:rsid w:val="00C708CE"/>
    <w:rsid w:val="00C70C4C"/>
    <w:rsid w:val="00C70D35"/>
    <w:rsid w:val="00C70F25"/>
    <w:rsid w:val="00C70F9F"/>
    <w:rsid w:val="00C711BF"/>
    <w:rsid w:val="00C711E8"/>
    <w:rsid w:val="00C71291"/>
    <w:rsid w:val="00C71699"/>
    <w:rsid w:val="00C71709"/>
    <w:rsid w:val="00C7197E"/>
    <w:rsid w:val="00C71BB1"/>
    <w:rsid w:val="00C71D02"/>
    <w:rsid w:val="00C71F4D"/>
    <w:rsid w:val="00C72104"/>
    <w:rsid w:val="00C72265"/>
    <w:rsid w:val="00C722F8"/>
    <w:rsid w:val="00C723DE"/>
    <w:rsid w:val="00C7242D"/>
    <w:rsid w:val="00C72442"/>
    <w:rsid w:val="00C724EB"/>
    <w:rsid w:val="00C7261B"/>
    <w:rsid w:val="00C72620"/>
    <w:rsid w:val="00C726CF"/>
    <w:rsid w:val="00C728F6"/>
    <w:rsid w:val="00C72A45"/>
    <w:rsid w:val="00C72ABF"/>
    <w:rsid w:val="00C72C3F"/>
    <w:rsid w:val="00C72CD0"/>
    <w:rsid w:val="00C72FF7"/>
    <w:rsid w:val="00C73298"/>
    <w:rsid w:val="00C73412"/>
    <w:rsid w:val="00C735C0"/>
    <w:rsid w:val="00C7360D"/>
    <w:rsid w:val="00C73756"/>
    <w:rsid w:val="00C73958"/>
    <w:rsid w:val="00C739D6"/>
    <w:rsid w:val="00C73DC9"/>
    <w:rsid w:val="00C741B8"/>
    <w:rsid w:val="00C7423D"/>
    <w:rsid w:val="00C7429F"/>
    <w:rsid w:val="00C74425"/>
    <w:rsid w:val="00C74542"/>
    <w:rsid w:val="00C74609"/>
    <w:rsid w:val="00C74756"/>
    <w:rsid w:val="00C74987"/>
    <w:rsid w:val="00C749E3"/>
    <w:rsid w:val="00C74B35"/>
    <w:rsid w:val="00C74C80"/>
    <w:rsid w:val="00C74CA9"/>
    <w:rsid w:val="00C74CF7"/>
    <w:rsid w:val="00C74D57"/>
    <w:rsid w:val="00C74DA7"/>
    <w:rsid w:val="00C75054"/>
    <w:rsid w:val="00C75302"/>
    <w:rsid w:val="00C75433"/>
    <w:rsid w:val="00C7573E"/>
    <w:rsid w:val="00C7591C"/>
    <w:rsid w:val="00C75943"/>
    <w:rsid w:val="00C759CF"/>
    <w:rsid w:val="00C75B87"/>
    <w:rsid w:val="00C75BE1"/>
    <w:rsid w:val="00C75C52"/>
    <w:rsid w:val="00C75D5C"/>
    <w:rsid w:val="00C75D60"/>
    <w:rsid w:val="00C75D6B"/>
    <w:rsid w:val="00C75E36"/>
    <w:rsid w:val="00C75FA1"/>
    <w:rsid w:val="00C75FA4"/>
    <w:rsid w:val="00C762B8"/>
    <w:rsid w:val="00C76494"/>
    <w:rsid w:val="00C76547"/>
    <w:rsid w:val="00C7671C"/>
    <w:rsid w:val="00C7673B"/>
    <w:rsid w:val="00C76805"/>
    <w:rsid w:val="00C7688F"/>
    <w:rsid w:val="00C768A1"/>
    <w:rsid w:val="00C76A4A"/>
    <w:rsid w:val="00C76AF4"/>
    <w:rsid w:val="00C76B9E"/>
    <w:rsid w:val="00C76CE2"/>
    <w:rsid w:val="00C76E02"/>
    <w:rsid w:val="00C76E38"/>
    <w:rsid w:val="00C77007"/>
    <w:rsid w:val="00C77246"/>
    <w:rsid w:val="00C77250"/>
    <w:rsid w:val="00C7764D"/>
    <w:rsid w:val="00C77707"/>
    <w:rsid w:val="00C7771B"/>
    <w:rsid w:val="00C777E3"/>
    <w:rsid w:val="00C7787A"/>
    <w:rsid w:val="00C778A7"/>
    <w:rsid w:val="00C77AD1"/>
    <w:rsid w:val="00C77C56"/>
    <w:rsid w:val="00C77DDE"/>
    <w:rsid w:val="00C8000B"/>
    <w:rsid w:val="00C80031"/>
    <w:rsid w:val="00C80083"/>
    <w:rsid w:val="00C8020F"/>
    <w:rsid w:val="00C8035A"/>
    <w:rsid w:val="00C80704"/>
    <w:rsid w:val="00C8096B"/>
    <w:rsid w:val="00C809B5"/>
    <w:rsid w:val="00C80ACD"/>
    <w:rsid w:val="00C80C16"/>
    <w:rsid w:val="00C80D5B"/>
    <w:rsid w:val="00C80EA1"/>
    <w:rsid w:val="00C810C0"/>
    <w:rsid w:val="00C813E1"/>
    <w:rsid w:val="00C813EC"/>
    <w:rsid w:val="00C813EE"/>
    <w:rsid w:val="00C8148F"/>
    <w:rsid w:val="00C8155E"/>
    <w:rsid w:val="00C815A3"/>
    <w:rsid w:val="00C8164A"/>
    <w:rsid w:val="00C81985"/>
    <w:rsid w:val="00C819B3"/>
    <w:rsid w:val="00C81A62"/>
    <w:rsid w:val="00C81B09"/>
    <w:rsid w:val="00C81C51"/>
    <w:rsid w:val="00C81DD2"/>
    <w:rsid w:val="00C81E0A"/>
    <w:rsid w:val="00C81E17"/>
    <w:rsid w:val="00C81F13"/>
    <w:rsid w:val="00C81F52"/>
    <w:rsid w:val="00C81F9D"/>
    <w:rsid w:val="00C81FF4"/>
    <w:rsid w:val="00C82114"/>
    <w:rsid w:val="00C8241D"/>
    <w:rsid w:val="00C825A6"/>
    <w:rsid w:val="00C82604"/>
    <w:rsid w:val="00C826BC"/>
    <w:rsid w:val="00C82773"/>
    <w:rsid w:val="00C82905"/>
    <w:rsid w:val="00C8291D"/>
    <w:rsid w:val="00C82B01"/>
    <w:rsid w:val="00C82B8F"/>
    <w:rsid w:val="00C82C08"/>
    <w:rsid w:val="00C82D76"/>
    <w:rsid w:val="00C82F94"/>
    <w:rsid w:val="00C82FD2"/>
    <w:rsid w:val="00C83040"/>
    <w:rsid w:val="00C830F4"/>
    <w:rsid w:val="00C83386"/>
    <w:rsid w:val="00C83633"/>
    <w:rsid w:val="00C83998"/>
    <w:rsid w:val="00C83A58"/>
    <w:rsid w:val="00C83B57"/>
    <w:rsid w:val="00C83D7D"/>
    <w:rsid w:val="00C83DE5"/>
    <w:rsid w:val="00C844B6"/>
    <w:rsid w:val="00C84633"/>
    <w:rsid w:val="00C847A8"/>
    <w:rsid w:val="00C84A10"/>
    <w:rsid w:val="00C84A6E"/>
    <w:rsid w:val="00C84B11"/>
    <w:rsid w:val="00C84DA9"/>
    <w:rsid w:val="00C85095"/>
    <w:rsid w:val="00C850D2"/>
    <w:rsid w:val="00C851D1"/>
    <w:rsid w:val="00C85204"/>
    <w:rsid w:val="00C85393"/>
    <w:rsid w:val="00C85441"/>
    <w:rsid w:val="00C85864"/>
    <w:rsid w:val="00C85937"/>
    <w:rsid w:val="00C85B95"/>
    <w:rsid w:val="00C85BFC"/>
    <w:rsid w:val="00C85D04"/>
    <w:rsid w:val="00C85D25"/>
    <w:rsid w:val="00C85DA6"/>
    <w:rsid w:val="00C85E6D"/>
    <w:rsid w:val="00C86014"/>
    <w:rsid w:val="00C8609C"/>
    <w:rsid w:val="00C860E5"/>
    <w:rsid w:val="00C86168"/>
    <w:rsid w:val="00C8658D"/>
    <w:rsid w:val="00C866C3"/>
    <w:rsid w:val="00C86803"/>
    <w:rsid w:val="00C86846"/>
    <w:rsid w:val="00C868AF"/>
    <w:rsid w:val="00C869B2"/>
    <w:rsid w:val="00C86A95"/>
    <w:rsid w:val="00C86D97"/>
    <w:rsid w:val="00C86DFB"/>
    <w:rsid w:val="00C86E91"/>
    <w:rsid w:val="00C86E94"/>
    <w:rsid w:val="00C86F23"/>
    <w:rsid w:val="00C86F36"/>
    <w:rsid w:val="00C8715D"/>
    <w:rsid w:val="00C87251"/>
    <w:rsid w:val="00C87347"/>
    <w:rsid w:val="00C87414"/>
    <w:rsid w:val="00C87571"/>
    <w:rsid w:val="00C876C2"/>
    <w:rsid w:val="00C877A4"/>
    <w:rsid w:val="00C87BA3"/>
    <w:rsid w:val="00C87D31"/>
    <w:rsid w:val="00C87DD6"/>
    <w:rsid w:val="00C87DDD"/>
    <w:rsid w:val="00C87F56"/>
    <w:rsid w:val="00C900AD"/>
    <w:rsid w:val="00C90136"/>
    <w:rsid w:val="00C90149"/>
    <w:rsid w:val="00C9015C"/>
    <w:rsid w:val="00C90318"/>
    <w:rsid w:val="00C903E6"/>
    <w:rsid w:val="00C9056C"/>
    <w:rsid w:val="00C90649"/>
    <w:rsid w:val="00C90686"/>
    <w:rsid w:val="00C906A7"/>
    <w:rsid w:val="00C906A8"/>
    <w:rsid w:val="00C90890"/>
    <w:rsid w:val="00C90903"/>
    <w:rsid w:val="00C90979"/>
    <w:rsid w:val="00C909A9"/>
    <w:rsid w:val="00C90BA8"/>
    <w:rsid w:val="00C90CB6"/>
    <w:rsid w:val="00C90E33"/>
    <w:rsid w:val="00C90E3D"/>
    <w:rsid w:val="00C90E66"/>
    <w:rsid w:val="00C9103D"/>
    <w:rsid w:val="00C91079"/>
    <w:rsid w:val="00C91121"/>
    <w:rsid w:val="00C91291"/>
    <w:rsid w:val="00C912F9"/>
    <w:rsid w:val="00C913ED"/>
    <w:rsid w:val="00C9140E"/>
    <w:rsid w:val="00C91784"/>
    <w:rsid w:val="00C9192C"/>
    <w:rsid w:val="00C91980"/>
    <w:rsid w:val="00C91A54"/>
    <w:rsid w:val="00C91B26"/>
    <w:rsid w:val="00C91CD5"/>
    <w:rsid w:val="00C91DF1"/>
    <w:rsid w:val="00C91E37"/>
    <w:rsid w:val="00C91E53"/>
    <w:rsid w:val="00C92068"/>
    <w:rsid w:val="00C9218E"/>
    <w:rsid w:val="00C9224A"/>
    <w:rsid w:val="00C92327"/>
    <w:rsid w:val="00C92703"/>
    <w:rsid w:val="00C9287A"/>
    <w:rsid w:val="00C928E6"/>
    <w:rsid w:val="00C929F1"/>
    <w:rsid w:val="00C92A29"/>
    <w:rsid w:val="00C92B16"/>
    <w:rsid w:val="00C92B9B"/>
    <w:rsid w:val="00C92C90"/>
    <w:rsid w:val="00C92DDE"/>
    <w:rsid w:val="00C92DE7"/>
    <w:rsid w:val="00C92E8A"/>
    <w:rsid w:val="00C92FAA"/>
    <w:rsid w:val="00C930B1"/>
    <w:rsid w:val="00C9317E"/>
    <w:rsid w:val="00C93506"/>
    <w:rsid w:val="00C93630"/>
    <w:rsid w:val="00C93679"/>
    <w:rsid w:val="00C939B8"/>
    <w:rsid w:val="00C939D2"/>
    <w:rsid w:val="00C93BA6"/>
    <w:rsid w:val="00C93CD7"/>
    <w:rsid w:val="00C93E7E"/>
    <w:rsid w:val="00C93F4B"/>
    <w:rsid w:val="00C93FC0"/>
    <w:rsid w:val="00C93FFA"/>
    <w:rsid w:val="00C94204"/>
    <w:rsid w:val="00C94341"/>
    <w:rsid w:val="00C94359"/>
    <w:rsid w:val="00C94476"/>
    <w:rsid w:val="00C944A0"/>
    <w:rsid w:val="00C94637"/>
    <w:rsid w:val="00C946B5"/>
    <w:rsid w:val="00C9471A"/>
    <w:rsid w:val="00C94862"/>
    <w:rsid w:val="00C949BA"/>
    <w:rsid w:val="00C94A2A"/>
    <w:rsid w:val="00C94D61"/>
    <w:rsid w:val="00C94ED0"/>
    <w:rsid w:val="00C94FBD"/>
    <w:rsid w:val="00C94FD8"/>
    <w:rsid w:val="00C950C0"/>
    <w:rsid w:val="00C95135"/>
    <w:rsid w:val="00C952C4"/>
    <w:rsid w:val="00C95530"/>
    <w:rsid w:val="00C95645"/>
    <w:rsid w:val="00C957EC"/>
    <w:rsid w:val="00C95A73"/>
    <w:rsid w:val="00C95B2B"/>
    <w:rsid w:val="00C95CAB"/>
    <w:rsid w:val="00C95DE1"/>
    <w:rsid w:val="00C95FC6"/>
    <w:rsid w:val="00C96051"/>
    <w:rsid w:val="00C9605C"/>
    <w:rsid w:val="00C96160"/>
    <w:rsid w:val="00C96182"/>
    <w:rsid w:val="00C96531"/>
    <w:rsid w:val="00C965F1"/>
    <w:rsid w:val="00C966E7"/>
    <w:rsid w:val="00C96733"/>
    <w:rsid w:val="00C9687B"/>
    <w:rsid w:val="00C96888"/>
    <w:rsid w:val="00C968F0"/>
    <w:rsid w:val="00C96A08"/>
    <w:rsid w:val="00C96A43"/>
    <w:rsid w:val="00C96A63"/>
    <w:rsid w:val="00C96BF4"/>
    <w:rsid w:val="00C96C79"/>
    <w:rsid w:val="00C96C9A"/>
    <w:rsid w:val="00C96CFE"/>
    <w:rsid w:val="00C96E77"/>
    <w:rsid w:val="00C96F5B"/>
    <w:rsid w:val="00C97028"/>
    <w:rsid w:val="00C970DC"/>
    <w:rsid w:val="00C9712D"/>
    <w:rsid w:val="00C971BE"/>
    <w:rsid w:val="00C971CB"/>
    <w:rsid w:val="00C9737A"/>
    <w:rsid w:val="00C97577"/>
    <w:rsid w:val="00C979C2"/>
    <w:rsid w:val="00C97B18"/>
    <w:rsid w:val="00C97B9F"/>
    <w:rsid w:val="00C97BC5"/>
    <w:rsid w:val="00C97DFB"/>
    <w:rsid w:val="00CA017A"/>
    <w:rsid w:val="00CA018C"/>
    <w:rsid w:val="00CA01A1"/>
    <w:rsid w:val="00CA04CD"/>
    <w:rsid w:val="00CA0553"/>
    <w:rsid w:val="00CA0576"/>
    <w:rsid w:val="00CA079E"/>
    <w:rsid w:val="00CA07B7"/>
    <w:rsid w:val="00CA0870"/>
    <w:rsid w:val="00CA0B67"/>
    <w:rsid w:val="00CA0CB5"/>
    <w:rsid w:val="00CA0D25"/>
    <w:rsid w:val="00CA0D77"/>
    <w:rsid w:val="00CA0DC7"/>
    <w:rsid w:val="00CA0DC8"/>
    <w:rsid w:val="00CA0E0E"/>
    <w:rsid w:val="00CA0EA1"/>
    <w:rsid w:val="00CA0EB7"/>
    <w:rsid w:val="00CA0FBF"/>
    <w:rsid w:val="00CA10FA"/>
    <w:rsid w:val="00CA10FF"/>
    <w:rsid w:val="00CA1390"/>
    <w:rsid w:val="00CA1469"/>
    <w:rsid w:val="00CA14EB"/>
    <w:rsid w:val="00CA14FF"/>
    <w:rsid w:val="00CA153B"/>
    <w:rsid w:val="00CA15F7"/>
    <w:rsid w:val="00CA16C4"/>
    <w:rsid w:val="00CA16D8"/>
    <w:rsid w:val="00CA16E1"/>
    <w:rsid w:val="00CA16E7"/>
    <w:rsid w:val="00CA180E"/>
    <w:rsid w:val="00CA18CA"/>
    <w:rsid w:val="00CA1943"/>
    <w:rsid w:val="00CA1978"/>
    <w:rsid w:val="00CA1979"/>
    <w:rsid w:val="00CA1A01"/>
    <w:rsid w:val="00CA1C43"/>
    <w:rsid w:val="00CA1D20"/>
    <w:rsid w:val="00CA1E56"/>
    <w:rsid w:val="00CA1F92"/>
    <w:rsid w:val="00CA21BE"/>
    <w:rsid w:val="00CA21CC"/>
    <w:rsid w:val="00CA2239"/>
    <w:rsid w:val="00CA2302"/>
    <w:rsid w:val="00CA24F5"/>
    <w:rsid w:val="00CA25BD"/>
    <w:rsid w:val="00CA26AF"/>
    <w:rsid w:val="00CA27C6"/>
    <w:rsid w:val="00CA2978"/>
    <w:rsid w:val="00CA29B9"/>
    <w:rsid w:val="00CA2A0A"/>
    <w:rsid w:val="00CA2A74"/>
    <w:rsid w:val="00CA2AB3"/>
    <w:rsid w:val="00CA2AF9"/>
    <w:rsid w:val="00CA2D80"/>
    <w:rsid w:val="00CA2DF7"/>
    <w:rsid w:val="00CA2F73"/>
    <w:rsid w:val="00CA315B"/>
    <w:rsid w:val="00CA31EB"/>
    <w:rsid w:val="00CA33C0"/>
    <w:rsid w:val="00CA3415"/>
    <w:rsid w:val="00CA34BB"/>
    <w:rsid w:val="00CA376D"/>
    <w:rsid w:val="00CA3792"/>
    <w:rsid w:val="00CA37D6"/>
    <w:rsid w:val="00CA385C"/>
    <w:rsid w:val="00CA392C"/>
    <w:rsid w:val="00CA394C"/>
    <w:rsid w:val="00CA3A74"/>
    <w:rsid w:val="00CA3B85"/>
    <w:rsid w:val="00CA3EEA"/>
    <w:rsid w:val="00CA4024"/>
    <w:rsid w:val="00CA40F0"/>
    <w:rsid w:val="00CA431D"/>
    <w:rsid w:val="00CA446E"/>
    <w:rsid w:val="00CA459C"/>
    <w:rsid w:val="00CA46CC"/>
    <w:rsid w:val="00CA47A7"/>
    <w:rsid w:val="00CA4935"/>
    <w:rsid w:val="00CA49C9"/>
    <w:rsid w:val="00CA4A02"/>
    <w:rsid w:val="00CA4A5E"/>
    <w:rsid w:val="00CA4D4D"/>
    <w:rsid w:val="00CA4FD0"/>
    <w:rsid w:val="00CA509B"/>
    <w:rsid w:val="00CA510A"/>
    <w:rsid w:val="00CA5195"/>
    <w:rsid w:val="00CA52E6"/>
    <w:rsid w:val="00CA52F7"/>
    <w:rsid w:val="00CA530F"/>
    <w:rsid w:val="00CA5328"/>
    <w:rsid w:val="00CA5594"/>
    <w:rsid w:val="00CA5610"/>
    <w:rsid w:val="00CA56C7"/>
    <w:rsid w:val="00CA5A32"/>
    <w:rsid w:val="00CA5A4E"/>
    <w:rsid w:val="00CA5B18"/>
    <w:rsid w:val="00CA5C8D"/>
    <w:rsid w:val="00CA5E4C"/>
    <w:rsid w:val="00CA60AC"/>
    <w:rsid w:val="00CA612C"/>
    <w:rsid w:val="00CA61D7"/>
    <w:rsid w:val="00CA61E1"/>
    <w:rsid w:val="00CA65E6"/>
    <w:rsid w:val="00CA66B2"/>
    <w:rsid w:val="00CA6876"/>
    <w:rsid w:val="00CA688B"/>
    <w:rsid w:val="00CA69B5"/>
    <w:rsid w:val="00CA6A55"/>
    <w:rsid w:val="00CA6AB2"/>
    <w:rsid w:val="00CA6D07"/>
    <w:rsid w:val="00CA6EDD"/>
    <w:rsid w:val="00CA6F13"/>
    <w:rsid w:val="00CA6FC3"/>
    <w:rsid w:val="00CA701D"/>
    <w:rsid w:val="00CA70DE"/>
    <w:rsid w:val="00CA717E"/>
    <w:rsid w:val="00CA71E9"/>
    <w:rsid w:val="00CA7207"/>
    <w:rsid w:val="00CA7390"/>
    <w:rsid w:val="00CA7555"/>
    <w:rsid w:val="00CA7705"/>
    <w:rsid w:val="00CA779A"/>
    <w:rsid w:val="00CA7A9A"/>
    <w:rsid w:val="00CA7AED"/>
    <w:rsid w:val="00CA7C39"/>
    <w:rsid w:val="00CA7D0B"/>
    <w:rsid w:val="00CA7E57"/>
    <w:rsid w:val="00CA7EB2"/>
    <w:rsid w:val="00CA7FC8"/>
    <w:rsid w:val="00CB001C"/>
    <w:rsid w:val="00CB012D"/>
    <w:rsid w:val="00CB0149"/>
    <w:rsid w:val="00CB016F"/>
    <w:rsid w:val="00CB025C"/>
    <w:rsid w:val="00CB0295"/>
    <w:rsid w:val="00CB0321"/>
    <w:rsid w:val="00CB0415"/>
    <w:rsid w:val="00CB0428"/>
    <w:rsid w:val="00CB06CD"/>
    <w:rsid w:val="00CB0765"/>
    <w:rsid w:val="00CB0775"/>
    <w:rsid w:val="00CB07CD"/>
    <w:rsid w:val="00CB0861"/>
    <w:rsid w:val="00CB0990"/>
    <w:rsid w:val="00CB09FB"/>
    <w:rsid w:val="00CB0AD2"/>
    <w:rsid w:val="00CB0ADF"/>
    <w:rsid w:val="00CB0B97"/>
    <w:rsid w:val="00CB0C41"/>
    <w:rsid w:val="00CB0C75"/>
    <w:rsid w:val="00CB10B0"/>
    <w:rsid w:val="00CB10CE"/>
    <w:rsid w:val="00CB10D5"/>
    <w:rsid w:val="00CB1199"/>
    <w:rsid w:val="00CB125D"/>
    <w:rsid w:val="00CB14A4"/>
    <w:rsid w:val="00CB15CB"/>
    <w:rsid w:val="00CB1622"/>
    <w:rsid w:val="00CB1660"/>
    <w:rsid w:val="00CB16B8"/>
    <w:rsid w:val="00CB171B"/>
    <w:rsid w:val="00CB18CA"/>
    <w:rsid w:val="00CB199C"/>
    <w:rsid w:val="00CB1B60"/>
    <w:rsid w:val="00CB1BA7"/>
    <w:rsid w:val="00CB1E1A"/>
    <w:rsid w:val="00CB2117"/>
    <w:rsid w:val="00CB2323"/>
    <w:rsid w:val="00CB2347"/>
    <w:rsid w:val="00CB24C3"/>
    <w:rsid w:val="00CB24DB"/>
    <w:rsid w:val="00CB2545"/>
    <w:rsid w:val="00CB25C9"/>
    <w:rsid w:val="00CB29C0"/>
    <w:rsid w:val="00CB2A0E"/>
    <w:rsid w:val="00CB2A1A"/>
    <w:rsid w:val="00CB2A5A"/>
    <w:rsid w:val="00CB2ECA"/>
    <w:rsid w:val="00CB2F64"/>
    <w:rsid w:val="00CB2F7B"/>
    <w:rsid w:val="00CB316F"/>
    <w:rsid w:val="00CB3175"/>
    <w:rsid w:val="00CB32A8"/>
    <w:rsid w:val="00CB3360"/>
    <w:rsid w:val="00CB36D3"/>
    <w:rsid w:val="00CB3981"/>
    <w:rsid w:val="00CB3982"/>
    <w:rsid w:val="00CB39A5"/>
    <w:rsid w:val="00CB3A54"/>
    <w:rsid w:val="00CB3A7E"/>
    <w:rsid w:val="00CB3B11"/>
    <w:rsid w:val="00CB3B77"/>
    <w:rsid w:val="00CB3C52"/>
    <w:rsid w:val="00CB3C60"/>
    <w:rsid w:val="00CB3E85"/>
    <w:rsid w:val="00CB3EC5"/>
    <w:rsid w:val="00CB3ED6"/>
    <w:rsid w:val="00CB3EDD"/>
    <w:rsid w:val="00CB4120"/>
    <w:rsid w:val="00CB4233"/>
    <w:rsid w:val="00CB424F"/>
    <w:rsid w:val="00CB4407"/>
    <w:rsid w:val="00CB45A5"/>
    <w:rsid w:val="00CB45C4"/>
    <w:rsid w:val="00CB46A4"/>
    <w:rsid w:val="00CB46A6"/>
    <w:rsid w:val="00CB46FC"/>
    <w:rsid w:val="00CB480E"/>
    <w:rsid w:val="00CB49AB"/>
    <w:rsid w:val="00CB49F9"/>
    <w:rsid w:val="00CB4A20"/>
    <w:rsid w:val="00CB4A7D"/>
    <w:rsid w:val="00CB4C04"/>
    <w:rsid w:val="00CB4F09"/>
    <w:rsid w:val="00CB506D"/>
    <w:rsid w:val="00CB50FE"/>
    <w:rsid w:val="00CB51F5"/>
    <w:rsid w:val="00CB5335"/>
    <w:rsid w:val="00CB533B"/>
    <w:rsid w:val="00CB5442"/>
    <w:rsid w:val="00CB5526"/>
    <w:rsid w:val="00CB5568"/>
    <w:rsid w:val="00CB557D"/>
    <w:rsid w:val="00CB5596"/>
    <w:rsid w:val="00CB5684"/>
    <w:rsid w:val="00CB57B4"/>
    <w:rsid w:val="00CB59E5"/>
    <w:rsid w:val="00CB5AC6"/>
    <w:rsid w:val="00CB5C67"/>
    <w:rsid w:val="00CB664A"/>
    <w:rsid w:val="00CB66B8"/>
    <w:rsid w:val="00CB6844"/>
    <w:rsid w:val="00CB69D2"/>
    <w:rsid w:val="00CB6A3F"/>
    <w:rsid w:val="00CB6B6E"/>
    <w:rsid w:val="00CB6BAA"/>
    <w:rsid w:val="00CB6BDD"/>
    <w:rsid w:val="00CB6EB1"/>
    <w:rsid w:val="00CB6FD1"/>
    <w:rsid w:val="00CB711B"/>
    <w:rsid w:val="00CB7193"/>
    <w:rsid w:val="00CB739B"/>
    <w:rsid w:val="00CB7438"/>
    <w:rsid w:val="00CB774A"/>
    <w:rsid w:val="00CB776B"/>
    <w:rsid w:val="00CB7BBD"/>
    <w:rsid w:val="00CB7C92"/>
    <w:rsid w:val="00CB7D85"/>
    <w:rsid w:val="00CC0177"/>
    <w:rsid w:val="00CC018F"/>
    <w:rsid w:val="00CC028A"/>
    <w:rsid w:val="00CC02D6"/>
    <w:rsid w:val="00CC0563"/>
    <w:rsid w:val="00CC057D"/>
    <w:rsid w:val="00CC0721"/>
    <w:rsid w:val="00CC08E4"/>
    <w:rsid w:val="00CC095F"/>
    <w:rsid w:val="00CC0B8A"/>
    <w:rsid w:val="00CC0E55"/>
    <w:rsid w:val="00CC0E88"/>
    <w:rsid w:val="00CC0FE0"/>
    <w:rsid w:val="00CC1013"/>
    <w:rsid w:val="00CC1019"/>
    <w:rsid w:val="00CC104C"/>
    <w:rsid w:val="00CC1119"/>
    <w:rsid w:val="00CC11B4"/>
    <w:rsid w:val="00CC134B"/>
    <w:rsid w:val="00CC14D9"/>
    <w:rsid w:val="00CC1652"/>
    <w:rsid w:val="00CC1659"/>
    <w:rsid w:val="00CC1672"/>
    <w:rsid w:val="00CC1724"/>
    <w:rsid w:val="00CC1786"/>
    <w:rsid w:val="00CC1B51"/>
    <w:rsid w:val="00CC1B9A"/>
    <w:rsid w:val="00CC1C73"/>
    <w:rsid w:val="00CC215C"/>
    <w:rsid w:val="00CC21AD"/>
    <w:rsid w:val="00CC24F7"/>
    <w:rsid w:val="00CC2572"/>
    <w:rsid w:val="00CC263B"/>
    <w:rsid w:val="00CC26C4"/>
    <w:rsid w:val="00CC282A"/>
    <w:rsid w:val="00CC2EC3"/>
    <w:rsid w:val="00CC3046"/>
    <w:rsid w:val="00CC308A"/>
    <w:rsid w:val="00CC30A5"/>
    <w:rsid w:val="00CC31AF"/>
    <w:rsid w:val="00CC323F"/>
    <w:rsid w:val="00CC3322"/>
    <w:rsid w:val="00CC33AA"/>
    <w:rsid w:val="00CC35FB"/>
    <w:rsid w:val="00CC37B0"/>
    <w:rsid w:val="00CC381F"/>
    <w:rsid w:val="00CC3867"/>
    <w:rsid w:val="00CC3951"/>
    <w:rsid w:val="00CC3999"/>
    <w:rsid w:val="00CC39B5"/>
    <w:rsid w:val="00CC3A6E"/>
    <w:rsid w:val="00CC3B62"/>
    <w:rsid w:val="00CC3C35"/>
    <w:rsid w:val="00CC3DDD"/>
    <w:rsid w:val="00CC3E84"/>
    <w:rsid w:val="00CC3F5D"/>
    <w:rsid w:val="00CC3F68"/>
    <w:rsid w:val="00CC4013"/>
    <w:rsid w:val="00CC416B"/>
    <w:rsid w:val="00CC4263"/>
    <w:rsid w:val="00CC439A"/>
    <w:rsid w:val="00CC43F3"/>
    <w:rsid w:val="00CC45C4"/>
    <w:rsid w:val="00CC461F"/>
    <w:rsid w:val="00CC4681"/>
    <w:rsid w:val="00CC4A96"/>
    <w:rsid w:val="00CC4B02"/>
    <w:rsid w:val="00CC4C41"/>
    <w:rsid w:val="00CC4D9F"/>
    <w:rsid w:val="00CC5094"/>
    <w:rsid w:val="00CC532F"/>
    <w:rsid w:val="00CC5465"/>
    <w:rsid w:val="00CC54AC"/>
    <w:rsid w:val="00CC5548"/>
    <w:rsid w:val="00CC55AF"/>
    <w:rsid w:val="00CC55B5"/>
    <w:rsid w:val="00CC55F8"/>
    <w:rsid w:val="00CC5829"/>
    <w:rsid w:val="00CC595C"/>
    <w:rsid w:val="00CC5A8F"/>
    <w:rsid w:val="00CC5B7C"/>
    <w:rsid w:val="00CC5D21"/>
    <w:rsid w:val="00CC5D4A"/>
    <w:rsid w:val="00CC5D75"/>
    <w:rsid w:val="00CC630C"/>
    <w:rsid w:val="00CC6316"/>
    <w:rsid w:val="00CC632D"/>
    <w:rsid w:val="00CC634F"/>
    <w:rsid w:val="00CC6530"/>
    <w:rsid w:val="00CC6571"/>
    <w:rsid w:val="00CC6754"/>
    <w:rsid w:val="00CC67A1"/>
    <w:rsid w:val="00CC69FA"/>
    <w:rsid w:val="00CC6A2D"/>
    <w:rsid w:val="00CC6B38"/>
    <w:rsid w:val="00CC6CA1"/>
    <w:rsid w:val="00CC6CC6"/>
    <w:rsid w:val="00CC6E3E"/>
    <w:rsid w:val="00CC6F03"/>
    <w:rsid w:val="00CC6F52"/>
    <w:rsid w:val="00CC6FB3"/>
    <w:rsid w:val="00CC70F2"/>
    <w:rsid w:val="00CC71A8"/>
    <w:rsid w:val="00CC74E8"/>
    <w:rsid w:val="00CC769E"/>
    <w:rsid w:val="00CC774C"/>
    <w:rsid w:val="00CC77D5"/>
    <w:rsid w:val="00CC7840"/>
    <w:rsid w:val="00CC7858"/>
    <w:rsid w:val="00CC785D"/>
    <w:rsid w:val="00CC7946"/>
    <w:rsid w:val="00CC7DF8"/>
    <w:rsid w:val="00CC7E45"/>
    <w:rsid w:val="00CD0005"/>
    <w:rsid w:val="00CD015D"/>
    <w:rsid w:val="00CD01A3"/>
    <w:rsid w:val="00CD01DC"/>
    <w:rsid w:val="00CD021B"/>
    <w:rsid w:val="00CD0496"/>
    <w:rsid w:val="00CD0605"/>
    <w:rsid w:val="00CD070F"/>
    <w:rsid w:val="00CD0750"/>
    <w:rsid w:val="00CD07C0"/>
    <w:rsid w:val="00CD08A1"/>
    <w:rsid w:val="00CD098C"/>
    <w:rsid w:val="00CD0A24"/>
    <w:rsid w:val="00CD0C76"/>
    <w:rsid w:val="00CD0CD2"/>
    <w:rsid w:val="00CD0D06"/>
    <w:rsid w:val="00CD0DB7"/>
    <w:rsid w:val="00CD0E66"/>
    <w:rsid w:val="00CD1047"/>
    <w:rsid w:val="00CD1114"/>
    <w:rsid w:val="00CD1457"/>
    <w:rsid w:val="00CD14EB"/>
    <w:rsid w:val="00CD169F"/>
    <w:rsid w:val="00CD17D9"/>
    <w:rsid w:val="00CD18BC"/>
    <w:rsid w:val="00CD1A47"/>
    <w:rsid w:val="00CD1AA5"/>
    <w:rsid w:val="00CD1E56"/>
    <w:rsid w:val="00CD1FC9"/>
    <w:rsid w:val="00CD21D5"/>
    <w:rsid w:val="00CD22BF"/>
    <w:rsid w:val="00CD2301"/>
    <w:rsid w:val="00CD2331"/>
    <w:rsid w:val="00CD24AE"/>
    <w:rsid w:val="00CD270D"/>
    <w:rsid w:val="00CD2773"/>
    <w:rsid w:val="00CD27DC"/>
    <w:rsid w:val="00CD2989"/>
    <w:rsid w:val="00CD2B34"/>
    <w:rsid w:val="00CD2B50"/>
    <w:rsid w:val="00CD2BED"/>
    <w:rsid w:val="00CD2BF0"/>
    <w:rsid w:val="00CD2CBD"/>
    <w:rsid w:val="00CD2CC1"/>
    <w:rsid w:val="00CD2CC4"/>
    <w:rsid w:val="00CD2CCB"/>
    <w:rsid w:val="00CD2E9F"/>
    <w:rsid w:val="00CD2EAE"/>
    <w:rsid w:val="00CD30F0"/>
    <w:rsid w:val="00CD3148"/>
    <w:rsid w:val="00CD3155"/>
    <w:rsid w:val="00CD32C3"/>
    <w:rsid w:val="00CD3348"/>
    <w:rsid w:val="00CD33D0"/>
    <w:rsid w:val="00CD34FD"/>
    <w:rsid w:val="00CD3517"/>
    <w:rsid w:val="00CD3577"/>
    <w:rsid w:val="00CD35C1"/>
    <w:rsid w:val="00CD363D"/>
    <w:rsid w:val="00CD364F"/>
    <w:rsid w:val="00CD373A"/>
    <w:rsid w:val="00CD3779"/>
    <w:rsid w:val="00CD3B5E"/>
    <w:rsid w:val="00CD3F49"/>
    <w:rsid w:val="00CD40F0"/>
    <w:rsid w:val="00CD41B7"/>
    <w:rsid w:val="00CD43BE"/>
    <w:rsid w:val="00CD442A"/>
    <w:rsid w:val="00CD448F"/>
    <w:rsid w:val="00CD4771"/>
    <w:rsid w:val="00CD48A7"/>
    <w:rsid w:val="00CD49D1"/>
    <w:rsid w:val="00CD4B7E"/>
    <w:rsid w:val="00CD4C30"/>
    <w:rsid w:val="00CD4E7A"/>
    <w:rsid w:val="00CD50EE"/>
    <w:rsid w:val="00CD5132"/>
    <w:rsid w:val="00CD5400"/>
    <w:rsid w:val="00CD54E2"/>
    <w:rsid w:val="00CD54FD"/>
    <w:rsid w:val="00CD564B"/>
    <w:rsid w:val="00CD5707"/>
    <w:rsid w:val="00CD590E"/>
    <w:rsid w:val="00CD59AE"/>
    <w:rsid w:val="00CD5A26"/>
    <w:rsid w:val="00CD5E63"/>
    <w:rsid w:val="00CD6034"/>
    <w:rsid w:val="00CD61D9"/>
    <w:rsid w:val="00CD64E1"/>
    <w:rsid w:val="00CD659F"/>
    <w:rsid w:val="00CD65DD"/>
    <w:rsid w:val="00CD66ED"/>
    <w:rsid w:val="00CD68AC"/>
    <w:rsid w:val="00CD6916"/>
    <w:rsid w:val="00CD69DC"/>
    <w:rsid w:val="00CD6AFC"/>
    <w:rsid w:val="00CD6C4B"/>
    <w:rsid w:val="00CD6D45"/>
    <w:rsid w:val="00CD6DA8"/>
    <w:rsid w:val="00CD6E13"/>
    <w:rsid w:val="00CD6F9B"/>
    <w:rsid w:val="00CD72F8"/>
    <w:rsid w:val="00CD739C"/>
    <w:rsid w:val="00CD7592"/>
    <w:rsid w:val="00CD7600"/>
    <w:rsid w:val="00CD760E"/>
    <w:rsid w:val="00CD78F7"/>
    <w:rsid w:val="00CD799C"/>
    <w:rsid w:val="00CD7AA6"/>
    <w:rsid w:val="00CD7BA4"/>
    <w:rsid w:val="00CD7BCE"/>
    <w:rsid w:val="00CD7CCA"/>
    <w:rsid w:val="00CD7E2A"/>
    <w:rsid w:val="00CD7E4C"/>
    <w:rsid w:val="00CD7ED8"/>
    <w:rsid w:val="00CE0327"/>
    <w:rsid w:val="00CE049F"/>
    <w:rsid w:val="00CE05D2"/>
    <w:rsid w:val="00CE0816"/>
    <w:rsid w:val="00CE0A86"/>
    <w:rsid w:val="00CE0AEC"/>
    <w:rsid w:val="00CE0CD5"/>
    <w:rsid w:val="00CE0D2F"/>
    <w:rsid w:val="00CE0D48"/>
    <w:rsid w:val="00CE0EB9"/>
    <w:rsid w:val="00CE109F"/>
    <w:rsid w:val="00CE11EB"/>
    <w:rsid w:val="00CE11F1"/>
    <w:rsid w:val="00CE1339"/>
    <w:rsid w:val="00CE1373"/>
    <w:rsid w:val="00CE13AB"/>
    <w:rsid w:val="00CE143B"/>
    <w:rsid w:val="00CE145D"/>
    <w:rsid w:val="00CE1625"/>
    <w:rsid w:val="00CE16C4"/>
    <w:rsid w:val="00CE16F6"/>
    <w:rsid w:val="00CE187A"/>
    <w:rsid w:val="00CE1880"/>
    <w:rsid w:val="00CE1925"/>
    <w:rsid w:val="00CE1AD6"/>
    <w:rsid w:val="00CE1B47"/>
    <w:rsid w:val="00CE1B78"/>
    <w:rsid w:val="00CE1F50"/>
    <w:rsid w:val="00CE2490"/>
    <w:rsid w:val="00CE249E"/>
    <w:rsid w:val="00CE26C8"/>
    <w:rsid w:val="00CE2798"/>
    <w:rsid w:val="00CE29D0"/>
    <w:rsid w:val="00CE2BB1"/>
    <w:rsid w:val="00CE2D0B"/>
    <w:rsid w:val="00CE2D76"/>
    <w:rsid w:val="00CE3248"/>
    <w:rsid w:val="00CE337B"/>
    <w:rsid w:val="00CE340D"/>
    <w:rsid w:val="00CE37BD"/>
    <w:rsid w:val="00CE3890"/>
    <w:rsid w:val="00CE3943"/>
    <w:rsid w:val="00CE3968"/>
    <w:rsid w:val="00CE3A12"/>
    <w:rsid w:val="00CE3A4E"/>
    <w:rsid w:val="00CE3AAD"/>
    <w:rsid w:val="00CE3BF4"/>
    <w:rsid w:val="00CE3F2D"/>
    <w:rsid w:val="00CE4122"/>
    <w:rsid w:val="00CE4232"/>
    <w:rsid w:val="00CE4364"/>
    <w:rsid w:val="00CE4375"/>
    <w:rsid w:val="00CE4586"/>
    <w:rsid w:val="00CE45E7"/>
    <w:rsid w:val="00CE46E8"/>
    <w:rsid w:val="00CE47C7"/>
    <w:rsid w:val="00CE4AAD"/>
    <w:rsid w:val="00CE4AFB"/>
    <w:rsid w:val="00CE4BD1"/>
    <w:rsid w:val="00CE4C77"/>
    <w:rsid w:val="00CE4D2B"/>
    <w:rsid w:val="00CE4E24"/>
    <w:rsid w:val="00CE4EDF"/>
    <w:rsid w:val="00CE4FE1"/>
    <w:rsid w:val="00CE5032"/>
    <w:rsid w:val="00CE528E"/>
    <w:rsid w:val="00CE54D2"/>
    <w:rsid w:val="00CE55EC"/>
    <w:rsid w:val="00CE56AE"/>
    <w:rsid w:val="00CE5758"/>
    <w:rsid w:val="00CE5911"/>
    <w:rsid w:val="00CE5A1C"/>
    <w:rsid w:val="00CE5A5C"/>
    <w:rsid w:val="00CE5A7C"/>
    <w:rsid w:val="00CE5ACC"/>
    <w:rsid w:val="00CE5BD2"/>
    <w:rsid w:val="00CE5C2F"/>
    <w:rsid w:val="00CE5C5C"/>
    <w:rsid w:val="00CE5DF4"/>
    <w:rsid w:val="00CE5DFB"/>
    <w:rsid w:val="00CE5E28"/>
    <w:rsid w:val="00CE5E81"/>
    <w:rsid w:val="00CE5F78"/>
    <w:rsid w:val="00CE5FEA"/>
    <w:rsid w:val="00CE6218"/>
    <w:rsid w:val="00CE63C8"/>
    <w:rsid w:val="00CE640F"/>
    <w:rsid w:val="00CE64E0"/>
    <w:rsid w:val="00CE64F5"/>
    <w:rsid w:val="00CE6626"/>
    <w:rsid w:val="00CE66E5"/>
    <w:rsid w:val="00CE673B"/>
    <w:rsid w:val="00CE6861"/>
    <w:rsid w:val="00CE6957"/>
    <w:rsid w:val="00CE6A1B"/>
    <w:rsid w:val="00CE6A36"/>
    <w:rsid w:val="00CE6AD4"/>
    <w:rsid w:val="00CE6C87"/>
    <w:rsid w:val="00CE6D2E"/>
    <w:rsid w:val="00CE70C6"/>
    <w:rsid w:val="00CE70D5"/>
    <w:rsid w:val="00CE71AB"/>
    <w:rsid w:val="00CE728F"/>
    <w:rsid w:val="00CE74DB"/>
    <w:rsid w:val="00CE7802"/>
    <w:rsid w:val="00CE787D"/>
    <w:rsid w:val="00CE78BF"/>
    <w:rsid w:val="00CE79A3"/>
    <w:rsid w:val="00CE7A21"/>
    <w:rsid w:val="00CE7A46"/>
    <w:rsid w:val="00CF00BF"/>
    <w:rsid w:val="00CF00F9"/>
    <w:rsid w:val="00CF012A"/>
    <w:rsid w:val="00CF019A"/>
    <w:rsid w:val="00CF01B8"/>
    <w:rsid w:val="00CF02AC"/>
    <w:rsid w:val="00CF03C1"/>
    <w:rsid w:val="00CF0534"/>
    <w:rsid w:val="00CF061C"/>
    <w:rsid w:val="00CF0873"/>
    <w:rsid w:val="00CF0A39"/>
    <w:rsid w:val="00CF0BD7"/>
    <w:rsid w:val="00CF0CCC"/>
    <w:rsid w:val="00CF0EE0"/>
    <w:rsid w:val="00CF0FEF"/>
    <w:rsid w:val="00CF0FF8"/>
    <w:rsid w:val="00CF113D"/>
    <w:rsid w:val="00CF1168"/>
    <w:rsid w:val="00CF11D9"/>
    <w:rsid w:val="00CF12F8"/>
    <w:rsid w:val="00CF1308"/>
    <w:rsid w:val="00CF1388"/>
    <w:rsid w:val="00CF146F"/>
    <w:rsid w:val="00CF1773"/>
    <w:rsid w:val="00CF178C"/>
    <w:rsid w:val="00CF18CD"/>
    <w:rsid w:val="00CF1937"/>
    <w:rsid w:val="00CF1AAD"/>
    <w:rsid w:val="00CF1AFC"/>
    <w:rsid w:val="00CF1BBF"/>
    <w:rsid w:val="00CF1BC2"/>
    <w:rsid w:val="00CF1D9C"/>
    <w:rsid w:val="00CF1EE6"/>
    <w:rsid w:val="00CF1FFD"/>
    <w:rsid w:val="00CF25DC"/>
    <w:rsid w:val="00CF262E"/>
    <w:rsid w:val="00CF2658"/>
    <w:rsid w:val="00CF2686"/>
    <w:rsid w:val="00CF2744"/>
    <w:rsid w:val="00CF2788"/>
    <w:rsid w:val="00CF2882"/>
    <w:rsid w:val="00CF28E6"/>
    <w:rsid w:val="00CF2932"/>
    <w:rsid w:val="00CF2974"/>
    <w:rsid w:val="00CF2CAA"/>
    <w:rsid w:val="00CF2CC0"/>
    <w:rsid w:val="00CF2D8D"/>
    <w:rsid w:val="00CF2ED9"/>
    <w:rsid w:val="00CF3082"/>
    <w:rsid w:val="00CF30B3"/>
    <w:rsid w:val="00CF30DE"/>
    <w:rsid w:val="00CF316F"/>
    <w:rsid w:val="00CF319D"/>
    <w:rsid w:val="00CF3225"/>
    <w:rsid w:val="00CF33AB"/>
    <w:rsid w:val="00CF33E8"/>
    <w:rsid w:val="00CF3442"/>
    <w:rsid w:val="00CF355E"/>
    <w:rsid w:val="00CF37B1"/>
    <w:rsid w:val="00CF380D"/>
    <w:rsid w:val="00CF397F"/>
    <w:rsid w:val="00CF3A63"/>
    <w:rsid w:val="00CF3ACA"/>
    <w:rsid w:val="00CF3AD8"/>
    <w:rsid w:val="00CF3B24"/>
    <w:rsid w:val="00CF3B70"/>
    <w:rsid w:val="00CF3C4C"/>
    <w:rsid w:val="00CF3D1C"/>
    <w:rsid w:val="00CF3D7B"/>
    <w:rsid w:val="00CF3D88"/>
    <w:rsid w:val="00CF4116"/>
    <w:rsid w:val="00CF43A4"/>
    <w:rsid w:val="00CF43DD"/>
    <w:rsid w:val="00CF43FB"/>
    <w:rsid w:val="00CF463E"/>
    <w:rsid w:val="00CF465A"/>
    <w:rsid w:val="00CF4704"/>
    <w:rsid w:val="00CF4708"/>
    <w:rsid w:val="00CF4753"/>
    <w:rsid w:val="00CF4851"/>
    <w:rsid w:val="00CF488D"/>
    <w:rsid w:val="00CF48E5"/>
    <w:rsid w:val="00CF4C0D"/>
    <w:rsid w:val="00CF4CB5"/>
    <w:rsid w:val="00CF4D58"/>
    <w:rsid w:val="00CF4DC2"/>
    <w:rsid w:val="00CF50C0"/>
    <w:rsid w:val="00CF53C8"/>
    <w:rsid w:val="00CF5615"/>
    <w:rsid w:val="00CF56D8"/>
    <w:rsid w:val="00CF5723"/>
    <w:rsid w:val="00CF5738"/>
    <w:rsid w:val="00CF576C"/>
    <w:rsid w:val="00CF5907"/>
    <w:rsid w:val="00CF5A34"/>
    <w:rsid w:val="00CF5B8D"/>
    <w:rsid w:val="00CF5FA6"/>
    <w:rsid w:val="00CF6045"/>
    <w:rsid w:val="00CF61B2"/>
    <w:rsid w:val="00CF64F5"/>
    <w:rsid w:val="00CF6572"/>
    <w:rsid w:val="00CF65B4"/>
    <w:rsid w:val="00CF668C"/>
    <w:rsid w:val="00CF6DF9"/>
    <w:rsid w:val="00CF6E69"/>
    <w:rsid w:val="00CF6EF9"/>
    <w:rsid w:val="00CF708C"/>
    <w:rsid w:val="00CF719E"/>
    <w:rsid w:val="00CF73A5"/>
    <w:rsid w:val="00CF75D3"/>
    <w:rsid w:val="00CF77CB"/>
    <w:rsid w:val="00CF7A4F"/>
    <w:rsid w:val="00CF7B50"/>
    <w:rsid w:val="00CF7C1C"/>
    <w:rsid w:val="00CF7EC8"/>
    <w:rsid w:val="00D000DD"/>
    <w:rsid w:val="00D00143"/>
    <w:rsid w:val="00D00364"/>
    <w:rsid w:val="00D003E9"/>
    <w:rsid w:val="00D004DC"/>
    <w:rsid w:val="00D0065E"/>
    <w:rsid w:val="00D0067F"/>
    <w:rsid w:val="00D00721"/>
    <w:rsid w:val="00D0083F"/>
    <w:rsid w:val="00D00950"/>
    <w:rsid w:val="00D00AE3"/>
    <w:rsid w:val="00D00AEB"/>
    <w:rsid w:val="00D00B34"/>
    <w:rsid w:val="00D00B6A"/>
    <w:rsid w:val="00D00CFC"/>
    <w:rsid w:val="00D00D92"/>
    <w:rsid w:val="00D00E7F"/>
    <w:rsid w:val="00D00E99"/>
    <w:rsid w:val="00D00EC8"/>
    <w:rsid w:val="00D00F8E"/>
    <w:rsid w:val="00D01041"/>
    <w:rsid w:val="00D010FB"/>
    <w:rsid w:val="00D01167"/>
    <w:rsid w:val="00D01379"/>
    <w:rsid w:val="00D013AA"/>
    <w:rsid w:val="00D0148E"/>
    <w:rsid w:val="00D014BC"/>
    <w:rsid w:val="00D01674"/>
    <w:rsid w:val="00D01808"/>
    <w:rsid w:val="00D0183C"/>
    <w:rsid w:val="00D01936"/>
    <w:rsid w:val="00D01A9A"/>
    <w:rsid w:val="00D01AAE"/>
    <w:rsid w:val="00D01CAB"/>
    <w:rsid w:val="00D01D9C"/>
    <w:rsid w:val="00D01DA9"/>
    <w:rsid w:val="00D01E0A"/>
    <w:rsid w:val="00D01EF0"/>
    <w:rsid w:val="00D01F32"/>
    <w:rsid w:val="00D0246A"/>
    <w:rsid w:val="00D024E0"/>
    <w:rsid w:val="00D025E7"/>
    <w:rsid w:val="00D026A5"/>
    <w:rsid w:val="00D02723"/>
    <w:rsid w:val="00D02875"/>
    <w:rsid w:val="00D0289E"/>
    <w:rsid w:val="00D0295B"/>
    <w:rsid w:val="00D02B78"/>
    <w:rsid w:val="00D02BC7"/>
    <w:rsid w:val="00D02D59"/>
    <w:rsid w:val="00D02FE4"/>
    <w:rsid w:val="00D030CE"/>
    <w:rsid w:val="00D031E9"/>
    <w:rsid w:val="00D033AA"/>
    <w:rsid w:val="00D03655"/>
    <w:rsid w:val="00D0380B"/>
    <w:rsid w:val="00D0380E"/>
    <w:rsid w:val="00D03AA2"/>
    <w:rsid w:val="00D03B7E"/>
    <w:rsid w:val="00D03D09"/>
    <w:rsid w:val="00D03D51"/>
    <w:rsid w:val="00D03ECB"/>
    <w:rsid w:val="00D0401F"/>
    <w:rsid w:val="00D04022"/>
    <w:rsid w:val="00D0416B"/>
    <w:rsid w:val="00D04362"/>
    <w:rsid w:val="00D045DA"/>
    <w:rsid w:val="00D046BF"/>
    <w:rsid w:val="00D04708"/>
    <w:rsid w:val="00D0474E"/>
    <w:rsid w:val="00D04C21"/>
    <w:rsid w:val="00D04D0D"/>
    <w:rsid w:val="00D04D32"/>
    <w:rsid w:val="00D04DF6"/>
    <w:rsid w:val="00D04E1D"/>
    <w:rsid w:val="00D04E29"/>
    <w:rsid w:val="00D04E70"/>
    <w:rsid w:val="00D04E99"/>
    <w:rsid w:val="00D04FD5"/>
    <w:rsid w:val="00D051B5"/>
    <w:rsid w:val="00D052A9"/>
    <w:rsid w:val="00D052D7"/>
    <w:rsid w:val="00D0535B"/>
    <w:rsid w:val="00D0581B"/>
    <w:rsid w:val="00D05825"/>
    <w:rsid w:val="00D05833"/>
    <w:rsid w:val="00D0585B"/>
    <w:rsid w:val="00D058A0"/>
    <w:rsid w:val="00D0593E"/>
    <w:rsid w:val="00D059B2"/>
    <w:rsid w:val="00D05A5A"/>
    <w:rsid w:val="00D05AA0"/>
    <w:rsid w:val="00D05E46"/>
    <w:rsid w:val="00D05E81"/>
    <w:rsid w:val="00D05FF2"/>
    <w:rsid w:val="00D0600E"/>
    <w:rsid w:val="00D060C7"/>
    <w:rsid w:val="00D062BA"/>
    <w:rsid w:val="00D0639C"/>
    <w:rsid w:val="00D06529"/>
    <w:rsid w:val="00D06556"/>
    <w:rsid w:val="00D065BE"/>
    <w:rsid w:val="00D06671"/>
    <w:rsid w:val="00D06692"/>
    <w:rsid w:val="00D06956"/>
    <w:rsid w:val="00D06ADB"/>
    <w:rsid w:val="00D06BF9"/>
    <w:rsid w:val="00D06C37"/>
    <w:rsid w:val="00D06CD3"/>
    <w:rsid w:val="00D06D31"/>
    <w:rsid w:val="00D06FD0"/>
    <w:rsid w:val="00D07265"/>
    <w:rsid w:val="00D072F1"/>
    <w:rsid w:val="00D07663"/>
    <w:rsid w:val="00D07727"/>
    <w:rsid w:val="00D0778C"/>
    <w:rsid w:val="00D07822"/>
    <w:rsid w:val="00D07BB5"/>
    <w:rsid w:val="00D07BBF"/>
    <w:rsid w:val="00D07C74"/>
    <w:rsid w:val="00D07D7D"/>
    <w:rsid w:val="00D07DE0"/>
    <w:rsid w:val="00D10024"/>
    <w:rsid w:val="00D1004F"/>
    <w:rsid w:val="00D10182"/>
    <w:rsid w:val="00D10534"/>
    <w:rsid w:val="00D1058E"/>
    <w:rsid w:val="00D105AC"/>
    <w:rsid w:val="00D105DB"/>
    <w:rsid w:val="00D10744"/>
    <w:rsid w:val="00D10757"/>
    <w:rsid w:val="00D1082D"/>
    <w:rsid w:val="00D108DB"/>
    <w:rsid w:val="00D109E4"/>
    <w:rsid w:val="00D109E7"/>
    <w:rsid w:val="00D109F8"/>
    <w:rsid w:val="00D10A93"/>
    <w:rsid w:val="00D10B60"/>
    <w:rsid w:val="00D10C3B"/>
    <w:rsid w:val="00D10E29"/>
    <w:rsid w:val="00D10F79"/>
    <w:rsid w:val="00D11043"/>
    <w:rsid w:val="00D1105B"/>
    <w:rsid w:val="00D110FC"/>
    <w:rsid w:val="00D11573"/>
    <w:rsid w:val="00D1166F"/>
    <w:rsid w:val="00D11715"/>
    <w:rsid w:val="00D1181A"/>
    <w:rsid w:val="00D11980"/>
    <w:rsid w:val="00D119B2"/>
    <w:rsid w:val="00D11B6E"/>
    <w:rsid w:val="00D11C51"/>
    <w:rsid w:val="00D11D3D"/>
    <w:rsid w:val="00D11D6A"/>
    <w:rsid w:val="00D11D97"/>
    <w:rsid w:val="00D11FBD"/>
    <w:rsid w:val="00D120AC"/>
    <w:rsid w:val="00D12204"/>
    <w:rsid w:val="00D124C3"/>
    <w:rsid w:val="00D124D5"/>
    <w:rsid w:val="00D124E7"/>
    <w:rsid w:val="00D12513"/>
    <w:rsid w:val="00D127BF"/>
    <w:rsid w:val="00D127D6"/>
    <w:rsid w:val="00D127FD"/>
    <w:rsid w:val="00D12877"/>
    <w:rsid w:val="00D12BB3"/>
    <w:rsid w:val="00D12C58"/>
    <w:rsid w:val="00D12D5F"/>
    <w:rsid w:val="00D12D7E"/>
    <w:rsid w:val="00D12DD3"/>
    <w:rsid w:val="00D12E60"/>
    <w:rsid w:val="00D12F0B"/>
    <w:rsid w:val="00D12FC7"/>
    <w:rsid w:val="00D1303B"/>
    <w:rsid w:val="00D131D2"/>
    <w:rsid w:val="00D1330E"/>
    <w:rsid w:val="00D133FC"/>
    <w:rsid w:val="00D1369C"/>
    <w:rsid w:val="00D136B3"/>
    <w:rsid w:val="00D136B8"/>
    <w:rsid w:val="00D1377C"/>
    <w:rsid w:val="00D13999"/>
    <w:rsid w:val="00D139DE"/>
    <w:rsid w:val="00D13E1A"/>
    <w:rsid w:val="00D13E98"/>
    <w:rsid w:val="00D13FD4"/>
    <w:rsid w:val="00D14015"/>
    <w:rsid w:val="00D1433B"/>
    <w:rsid w:val="00D14351"/>
    <w:rsid w:val="00D143B8"/>
    <w:rsid w:val="00D143CA"/>
    <w:rsid w:val="00D14472"/>
    <w:rsid w:val="00D144DD"/>
    <w:rsid w:val="00D14684"/>
    <w:rsid w:val="00D146C3"/>
    <w:rsid w:val="00D147D1"/>
    <w:rsid w:val="00D147E4"/>
    <w:rsid w:val="00D14808"/>
    <w:rsid w:val="00D14B6B"/>
    <w:rsid w:val="00D14D6D"/>
    <w:rsid w:val="00D151A5"/>
    <w:rsid w:val="00D15335"/>
    <w:rsid w:val="00D15398"/>
    <w:rsid w:val="00D15517"/>
    <w:rsid w:val="00D15631"/>
    <w:rsid w:val="00D156B5"/>
    <w:rsid w:val="00D156D0"/>
    <w:rsid w:val="00D156EC"/>
    <w:rsid w:val="00D158AE"/>
    <w:rsid w:val="00D158B0"/>
    <w:rsid w:val="00D158F6"/>
    <w:rsid w:val="00D15AB6"/>
    <w:rsid w:val="00D15B6A"/>
    <w:rsid w:val="00D15CED"/>
    <w:rsid w:val="00D16002"/>
    <w:rsid w:val="00D16095"/>
    <w:rsid w:val="00D1619C"/>
    <w:rsid w:val="00D16307"/>
    <w:rsid w:val="00D164CF"/>
    <w:rsid w:val="00D166D1"/>
    <w:rsid w:val="00D166D8"/>
    <w:rsid w:val="00D1677F"/>
    <w:rsid w:val="00D16A00"/>
    <w:rsid w:val="00D16B3E"/>
    <w:rsid w:val="00D16CA3"/>
    <w:rsid w:val="00D16E58"/>
    <w:rsid w:val="00D1743F"/>
    <w:rsid w:val="00D17440"/>
    <w:rsid w:val="00D1757E"/>
    <w:rsid w:val="00D175E9"/>
    <w:rsid w:val="00D176A2"/>
    <w:rsid w:val="00D176A3"/>
    <w:rsid w:val="00D17767"/>
    <w:rsid w:val="00D17943"/>
    <w:rsid w:val="00D17CB8"/>
    <w:rsid w:val="00D17D3E"/>
    <w:rsid w:val="00D17E07"/>
    <w:rsid w:val="00D17E91"/>
    <w:rsid w:val="00D17F0C"/>
    <w:rsid w:val="00D2005B"/>
    <w:rsid w:val="00D200FC"/>
    <w:rsid w:val="00D20354"/>
    <w:rsid w:val="00D203A0"/>
    <w:rsid w:val="00D203D0"/>
    <w:rsid w:val="00D205BB"/>
    <w:rsid w:val="00D20677"/>
    <w:rsid w:val="00D2073C"/>
    <w:rsid w:val="00D20921"/>
    <w:rsid w:val="00D2096A"/>
    <w:rsid w:val="00D20A49"/>
    <w:rsid w:val="00D20B11"/>
    <w:rsid w:val="00D20BDA"/>
    <w:rsid w:val="00D20BDB"/>
    <w:rsid w:val="00D20C54"/>
    <w:rsid w:val="00D20C68"/>
    <w:rsid w:val="00D20CDC"/>
    <w:rsid w:val="00D20E24"/>
    <w:rsid w:val="00D20EDA"/>
    <w:rsid w:val="00D20EDF"/>
    <w:rsid w:val="00D21033"/>
    <w:rsid w:val="00D210EF"/>
    <w:rsid w:val="00D21106"/>
    <w:rsid w:val="00D2110D"/>
    <w:rsid w:val="00D2117B"/>
    <w:rsid w:val="00D212D4"/>
    <w:rsid w:val="00D2148C"/>
    <w:rsid w:val="00D21595"/>
    <w:rsid w:val="00D216A2"/>
    <w:rsid w:val="00D21879"/>
    <w:rsid w:val="00D219E7"/>
    <w:rsid w:val="00D21AA6"/>
    <w:rsid w:val="00D21DA8"/>
    <w:rsid w:val="00D21E29"/>
    <w:rsid w:val="00D220E9"/>
    <w:rsid w:val="00D2220C"/>
    <w:rsid w:val="00D223DE"/>
    <w:rsid w:val="00D223EB"/>
    <w:rsid w:val="00D22585"/>
    <w:rsid w:val="00D22598"/>
    <w:rsid w:val="00D22647"/>
    <w:rsid w:val="00D228D3"/>
    <w:rsid w:val="00D22B4B"/>
    <w:rsid w:val="00D22B8F"/>
    <w:rsid w:val="00D22D56"/>
    <w:rsid w:val="00D22F3F"/>
    <w:rsid w:val="00D23372"/>
    <w:rsid w:val="00D2340C"/>
    <w:rsid w:val="00D23572"/>
    <w:rsid w:val="00D2392E"/>
    <w:rsid w:val="00D23C09"/>
    <w:rsid w:val="00D23CE8"/>
    <w:rsid w:val="00D23E35"/>
    <w:rsid w:val="00D23F19"/>
    <w:rsid w:val="00D23FC1"/>
    <w:rsid w:val="00D24074"/>
    <w:rsid w:val="00D241C8"/>
    <w:rsid w:val="00D241DE"/>
    <w:rsid w:val="00D241E4"/>
    <w:rsid w:val="00D2424F"/>
    <w:rsid w:val="00D243B9"/>
    <w:rsid w:val="00D24502"/>
    <w:rsid w:val="00D2451B"/>
    <w:rsid w:val="00D2465D"/>
    <w:rsid w:val="00D24679"/>
    <w:rsid w:val="00D2476A"/>
    <w:rsid w:val="00D2486D"/>
    <w:rsid w:val="00D2490C"/>
    <w:rsid w:val="00D24D18"/>
    <w:rsid w:val="00D24EE0"/>
    <w:rsid w:val="00D24F86"/>
    <w:rsid w:val="00D250C8"/>
    <w:rsid w:val="00D252AD"/>
    <w:rsid w:val="00D254FB"/>
    <w:rsid w:val="00D25587"/>
    <w:rsid w:val="00D2566E"/>
    <w:rsid w:val="00D257F5"/>
    <w:rsid w:val="00D25866"/>
    <w:rsid w:val="00D258F2"/>
    <w:rsid w:val="00D25923"/>
    <w:rsid w:val="00D25933"/>
    <w:rsid w:val="00D25B27"/>
    <w:rsid w:val="00D25B2C"/>
    <w:rsid w:val="00D25D22"/>
    <w:rsid w:val="00D25FA7"/>
    <w:rsid w:val="00D2640C"/>
    <w:rsid w:val="00D26439"/>
    <w:rsid w:val="00D264AF"/>
    <w:rsid w:val="00D26511"/>
    <w:rsid w:val="00D26555"/>
    <w:rsid w:val="00D2660A"/>
    <w:rsid w:val="00D266F9"/>
    <w:rsid w:val="00D2672A"/>
    <w:rsid w:val="00D26796"/>
    <w:rsid w:val="00D267B5"/>
    <w:rsid w:val="00D268F3"/>
    <w:rsid w:val="00D26A5D"/>
    <w:rsid w:val="00D26BB4"/>
    <w:rsid w:val="00D26C1B"/>
    <w:rsid w:val="00D26CDA"/>
    <w:rsid w:val="00D26E13"/>
    <w:rsid w:val="00D27012"/>
    <w:rsid w:val="00D270F6"/>
    <w:rsid w:val="00D27147"/>
    <w:rsid w:val="00D2729E"/>
    <w:rsid w:val="00D273C4"/>
    <w:rsid w:val="00D277D1"/>
    <w:rsid w:val="00D278FE"/>
    <w:rsid w:val="00D27A16"/>
    <w:rsid w:val="00D27A84"/>
    <w:rsid w:val="00D27AD5"/>
    <w:rsid w:val="00D27D5A"/>
    <w:rsid w:val="00D27E2D"/>
    <w:rsid w:val="00D27EE2"/>
    <w:rsid w:val="00D27F64"/>
    <w:rsid w:val="00D27FA4"/>
    <w:rsid w:val="00D30002"/>
    <w:rsid w:val="00D30092"/>
    <w:rsid w:val="00D306C7"/>
    <w:rsid w:val="00D30795"/>
    <w:rsid w:val="00D30798"/>
    <w:rsid w:val="00D30829"/>
    <w:rsid w:val="00D308BA"/>
    <w:rsid w:val="00D3095E"/>
    <w:rsid w:val="00D309D7"/>
    <w:rsid w:val="00D30A0F"/>
    <w:rsid w:val="00D30A9C"/>
    <w:rsid w:val="00D30BB1"/>
    <w:rsid w:val="00D30BB2"/>
    <w:rsid w:val="00D30D07"/>
    <w:rsid w:val="00D30DAB"/>
    <w:rsid w:val="00D30F3F"/>
    <w:rsid w:val="00D3106B"/>
    <w:rsid w:val="00D3111E"/>
    <w:rsid w:val="00D312A1"/>
    <w:rsid w:val="00D3133D"/>
    <w:rsid w:val="00D31429"/>
    <w:rsid w:val="00D31923"/>
    <w:rsid w:val="00D31C0C"/>
    <w:rsid w:val="00D31CBA"/>
    <w:rsid w:val="00D31D18"/>
    <w:rsid w:val="00D31D2A"/>
    <w:rsid w:val="00D31F74"/>
    <w:rsid w:val="00D31F9B"/>
    <w:rsid w:val="00D3202E"/>
    <w:rsid w:val="00D3204D"/>
    <w:rsid w:val="00D320F8"/>
    <w:rsid w:val="00D321CE"/>
    <w:rsid w:val="00D321D7"/>
    <w:rsid w:val="00D32239"/>
    <w:rsid w:val="00D32304"/>
    <w:rsid w:val="00D32307"/>
    <w:rsid w:val="00D32312"/>
    <w:rsid w:val="00D323A2"/>
    <w:rsid w:val="00D3248D"/>
    <w:rsid w:val="00D328DA"/>
    <w:rsid w:val="00D329F5"/>
    <w:rsid w:val="00D32AAE"/>
    <w:rsid w:val="00D32C2F"/>
    <w:rsid w:val="00D32D67"/>
    <w:rsid w:val="00D32DF4"/>
    <w:rsid w:val="00D32F57"/>
    <w:rsid w:val="00D32F62"/>
    <w:rsid w:val="00D33030"/>
    <w:rsid w:val="00D33111"/>
    <w:rsid w:val="00D331A2"/>
    <w:rsid w:val="00D33208"/>
    <w:rsid w:val="00D3328D"/>
    <w:rsid w:val="00D33291"/>
    <w:rsid w:val="00D332C2"/>
    <w:rsid w:val="00D33424"/>
    <w:rsid w:val="00D334AA"/>
    <w:rsid w:val="00D33585"/>
    <w:rsid w:val="00D335CA"/>
    <w:rsid w:val="00D335EE"/>
    <w:rsid w:val="00D3364F"/>
    <w:rsid w:val="00D336EB"/>
    <w:rsid w:val="00D33868"/>
    <w:rsid w:val="00D3391D"/>
    <w:rsid w:val="00D33966"/>
    <w:rsid w:val="00D33A75"/>
    <w:rsid w:val="00D33C22"/>
    <w:rsid w:val="00D33C95"/>
    <w:rsid w:val="00D33E97"/>
    <w:rsid w:val="00D33F12"/>
    <w:rsid w:val="00D33F90"/>
    <w:rsid w:val="00D33FDB"/>
    <w:rsid w:val="00D33FF0"/>
    <w:rsid w:val="00D33FF1"/>
    <w:rsid w:val="00D340E5"/>
    <w:rsid w:val="00D341BC"/>
    <w:rsid w:val="00D34200"/>
    <w:rsid w:val="00D34203"/>
    <w:rsid w:val="00D342A0"/>
    <w:rsid w:val="00D34494"/>
    <w:rsid w:val="00D345A8"/>
    <w:rsid w:val="00D345E7"/>
    <w:rsid w:val="00D346E1"/>
    <w:rsid w:val="00D349AC"/>
    <w:rsid w:val="00D34AA9"/>
    <w:rsid w:val="00D34BE2"/>
    <w:rsid w:val="00D34C78"/>
    <w:rsid w:val="00D34E46"/>
    <w:rsid w:val="00D34F0D"/>
    <w:rsid w:val="00D34F86"/>
    <w:rsid w:val="00D35244"/>
    <w:rsid w:val="00D352CE"/>
    <w:rsid w:val="00D3536B"/>
    <w:rsid w:val="00D355E3"/>
    <w:rsid w:val="00D35644"/>
    <w:rsid w:val="00D359AB"/>
    <w:rsid w:val="00D359FC"/>
    <w:rsid w:val="00D35AAA"/>
    <w:rsid w:val="00D35ABC"/>
    <w:rsid w:val="00D35AC0"/>
    <w:rsid w:val="00D35C3E"/>
    <w:rsid w:val="00D35E73"/>
    <w:rsid w:val="00D3611C"/>
    <w:rsid w:val="00D361FF"/>
    <w:rsid w:val="00D36299"/>
    <w:rsid w:val="00D3631F"/>
    <w:rsid w:val="00D3634C"/>
    <w:rsid w:val="00D3646E"/>
    <w:rsid w:val="00D36481"/>
    <w:rsid w:val="00D364D5"/>
    <w:rsid w:val="00D36672"/>
    <w:rsid w:val="00D36696"/>
    <w:rsid w:val="00D36720"/>
    <w:rsid w:val="00D367CD"/>
    <w:rsid w:val="00D36854"/>
    <w:rsid w:val="00D36966"/>
    <w:rsid w:val="00D36C6E"/>
    <w:rsid w:val="00D36D60"/>
    <w:rsid w:val="00D36F08"/>
    <w:rsid w:val="00D36F31"/>
    <w:rsid w:val="00D374DB"/>
    <w:rsid w:val="00D37615"/>
    <w:rsid w:val="00D376EF"/>
    <w:rsid w:val="00D3780D"/>
    <w:rsid w:val="00D37846"/>
    <w:rsid w:val="00D37879"/>
    <w:rsid w:val="00D379C8"/>
    <w:rsid w:val="00D37BD1"/>
    <w:rsid w:val="00D37DDE"/>
    <w:rsid w:val="00D37E97"/>
    <w:rsid w:val="00D4016E"/>
    <w:rsid w:val="00D401FA"/>
    <w:rsid w:val="00D40337"/>
    <w:rsid w:val="00D4049D"/>
    <w:rsid w:val="00D404B0"/>
    <w:rsid w:val="00D405BB"/>
    <w:rsid w:val="00D406F9"/>
    <w:rsid w:val="00D4073B"/>
    <w:rsid w:val="00D40742"/>
    <w:rsid w:val="00D407EB"/>
    <w:rsid w:val="00D40B30"/>
    <w:rsid w:val="00D40BC9"/>
    <w:rsid w:val="00D40C9C"/>
    <w:rsid w:val="00D40CEC"/>
    <w:rsid w:val="00D40CF5"/>
    <w:rsid w:val="00D40D65"/>
    <w:rsid w:val="00D40DA2"/>
    <w:rsid w:val="00D40E0A"/>
    <w:rsid w:val="00D40E43"/>
    <w:rsid w:val="00D40E5C"/>
    <w:rsid w:val="00D40F04"/>
    <w:rsid w:val="00D40F1B"/>
    <w:rsid w:val="00D410A3"/>
    <w:rsid w:val="00D4133D"/>
    <w:rsid w:val="00D41343"/>
    <w:rsid w:val="00D41536"/>
    <w:rsid w:val="00D4154F"/>
    <w:rsid w:val="00D41823"/>
    <w:rsid w:val="00D419D6"/>
    <w:rsid w:val="00D41DE9"/>
    <w:rsid w:val="00D41F6D"/>
    <w:rsid w:val="00D4216A"/>
    <w:rsid w:val="00D421A2"/>
    <w:rsid w:val="00D421AC"/>
    <w:rsid w:val="00D422C0"/>
    <w:rsid w:val="00D42333"/>
    <w:rsid w:val="00D42712"/>
    <w:rsid w:val="00D427B5"/>
    <w:rsid w:val="00D42B81"/>
    <w:rsid w:val="00D42C91"/>
    <w:rsid w:val="00D42D84"/>
    <w:rsid w:val="00D42E8A"/>
    <w:rsid w:val="00D431E9"/>
    <w:rsid w:val="00D43212"/>
    <w:rsid w:val="00D433A0"/>
    <w:rsid w:val="00D43490"/>
    <w:rsid w:val="00D4352C"/>
    <w:rsid w:val="00D43641"/>
    <w:rsid w:val="00D43655"/>
    <w:rsid w:val="00D43688"/>
    <w:rsid w:val="00D437A2"/>
    <w:rsid w:val="00D4388E"/>
    <w:rsid w:val="00D43FAB"/>
    <w:rsid w:val="00D441C6"/>
    <w:rsid w:val="00D4429F"/>
    <w:rsid w:val="00D443D8"/>
    <w:rsid w:val="00D44459"/>
    <w:rsid w:val="00D44500"/>
    <w:rsid w:val="00D44625"/>
    <w:rsid w:val="00D44994"/>
    <w:rsid w:val="00D44ADC"/>
    <w:rsid w:val="00D44AF5"/>
    <w:rsid w:val="00D44B2C"/>
    <w:rsid w:val="00D44C0A"/>
    <w:rsid w:val="00D44EB8"/>
    <w:rsid w:val="00D44EEA"/>
    <w:rsid w:val="00D4507C"/>
    <w:rsid w:val="00D450E2"/>
    <w:rsid w:val="00D451DC"/>
    <w:rsid w:val="00D451E8"/>
    <w:rsid w:val="00D451EE"/>
    <w:rsid w:val="00D45231"/>
    <w:rsid w:val="00D453CB"/>
    <w:rsid w:val="00D4540F"/>
    <w:rsid w:val="00D45472"/>
    <w:rsid w:val="00D45490"/>
    <w:rsid w:val="00D454A2"/>
    <w:rsid w:val="00D4553E"/>
    <w:rsid w:val="00D456D9"/>
    <w:rsid w:val="00D457EA"/>
    <w:rsid w:val="00D45863"/>
    <w:rsid w:val="00D45EA5"/>
    <w:rsid w:val="00D45F8D"/>
    <w:rsid w:val="00D45FF2"/>
    <w:rsid w:val="00D46133"/>
    <w:rsid w:val="00D461DA"/>
    <w:rsid w:val="00D4621F"/>
    <w:rsid w:val="00D46221"/>
    <w:rsid w:val="00D46734"/>
    <w:rsid w:val="00D46850"/>
    <w:rsid w:val="00D4691C"/>
    <w:rsid w:val="00D46A00"/>
    <w:rsid w:val="00D46A5C"/>
    <w:rsid w:val="00D46ABE"/>
    <w:rsid w:val="00D46C01"/>
    <w:rsid w:val="00D46DC1"/>
    <w:rsid w:val="00D46E2B"/>
    <w:rsid w:val="00D47020"/>
    <w:rsid w:val="00D47044"/>
    <w:rsid w:val="00D471CB"/>
    <w:rsid w:val="00D47290"/>
    <w:rsid w:val="00D472A4"/>
    <w:rsid w:val="00D4733A"/>
    <w:rsid w:val="00D473BB"/>
    <w:rsid w:val="00D47419"/>
    <w:rsid w:val="00D47503"/>
    <w:rsid w:val="00D475C4"/>
    <w:rsid w:val="00D47822"/>
    <w:rsid w:val="00D47A4A"/>
    <w:rsid w:val="00D47AFA"/>
    <w:rsid w:val="00D47B16"/>
    <w:rsid w:val="00D47B50"/>
    <w:rsid w:val="00D47B57"/>
    <w:rsid w:val="00D47EDA"/>
    <w:rsid w:val="00D47F37"/>
    <w:rsid w:val="00D47F4F"/>
    <w:rsid w:val="00D500B9"/>
    <w:rsid w:val="00D500E9"/>
    <w:rsid w:val="00D50171"/>
    <w:rsid w:val="00D50392"/>
    <w:rsid w:val="00D503B9"/>
    <w:rsid w:val="00D50818"/>
    <w:rsid w:val="00D5086F"/>
    <w:rsid w:val="00D509F1"/>
    <w:rsid w:val="00D50A7C"/>
    <w:rsid w:val="00D50BC6"/>
    <w:rsid w:val="00D50BD5"/>
    <w:rsid w:val="00D50D81"/>
    <w:rsid w:val="00D50E61"/>
    <w:rsid w:val="00D5102F"/>
    <w:rsid w:val="00D510ED"/>
    <w:rsid w:val="00D512BA"/>
    <w:rsid w:val="00D513C5"/>
    <w:rsid w:val="00D513F6"/>
    <w:rsid w:val="00D51429"/>
    <w:rsid w:val="00D514AF"/>
    <w:rsid w:val="00D5151F"/>
    <w:rsid w:val="00D51569"/>
    <w:rsid w:val="00D5157F"/>
    <w:rsid w:val="00D51788"/>
    <w:rsid w:val="00D51957"/>
    <w:rsid w:val="00D519C5"/>
    <w:rsid w:val="00D51A7A"/>
    <w:rsid w:val="00D51B19"/>
    <w:rsid w:val="00D51B6B"/>
    <w:rsid w:val="00D51C10"/>
    <w:rsid w:val="00D51D44"/>
    <w:rsid w:val="00D51D88"/>
    <w:rsid w:val="00D51F40"/>
    <w:rsid w:val="00D51FBE"/>
    <w:rsid w:val="00D523A1"/>
    <w:rsid w:val="00D52497"/>
    <w:rsid w:val="00D52546"/>
    <w:rsid w:val="00D5265C"/>
    <w:rsid w:val="00D52772"/>
    <w:rsid w:val="00D52843"/>
    <w:rsid w:val="00D528E0"/>
    <w:rsid w:val="00D52912"/>
    <w:rsid w:val="00D529CA"/>
    <w:rsid w:val="00D52AEB"/>
    <w:rsid w:val="00D52BEF"/>
    <w:rsid w:val="00D52C07"/>
    <w:rsid w:val="00D52E6E"/>
    <w:rsid w:val="00D530ED"/>
    <w:rsid w:val="00D533D5"/>
    <w:rsid w:val="00D53492"/>
    <w:rsid w:val="00D534B5"/>
    <w:rsid w:val="00D538EC"/>
    <w:rsid w:val="00D5399F"/>
    <w:rsid w:val="00D53A44"/>
    <w:rsid w:val="00D53A5D"/>
    <w:rsid w:val="00D53C3F"/>
    <w:rsid w:val="00D53CEC"/>
    <w:rsid w:val="00D53F42"/>
    <w:rsid w:val="00D53F56"/>
    <w:rsid w:val="00D5400F"/>
    <w:rsid w:val="00D540A6"/>
    <w:rsid w:val="00D5444A"/>
    <w:rsid w:val="00D544DF"/>
    <w:rsid w:val="00D54767"/>
    <w:rsid w:val="00D54775"/>
    <w:rsid w:val="00D547B7"/>
    <w:rsid w:val="00D547E7"/>
    <w:rsid w:val="00D5486E"/>
    <w:rsid w:val="00D548A7"/>
    <w:rsid w:val="00D54944"/>
    <w:rsid w:val="00D549B1"/>
    <w:rsid w:val="00D54BB6"/>
    <w:rsid w:val="00D54CB6"/>
    <w:rsid w:val="00D54D1C"/>
    <w:rsid w:val="00D54D3A"/>
    <w:rsid w:val="00D54ECD"/>
    <w:rsid w:val="00D5502A"/>
    <w:rsid w:val="00D5519E"/>
    <w:rsid w:val="00D551BF"/>
    <w:rsid w:val="00D552A2"/>
    <w:rsid w:val="00D55311"/>
    <w:rsid w:val="00D55451"/>
    <w:rsid w:val="00D55485"/>
    <w:rsid w:val="00D554B2"/>
    <w:rsid w:val="00D55545"/>
    <w:rsid w:val="00D55602"/>
    <w:rsid w:val="00D5563E"/>
    <w:rsid w:val="00D55CA8"/>
    <w:rsid w:val="00D55D35"/>
    <w:rsid w:val="00D55D65"/>
    <w:rsid w:val="00D55E50"/>
    <w:rsid w:val="00D55EF0"/>
    <w:rsid w:val="00D56171"/>
    <w:rsid w:val="00D563E0"/>
    <w:rsid w:val="00D566EA"/>
    <w:rsid w:val="00D5677F"/>
    <w:rsid w:val="00D56A29"/>
    <w:rsid w:val="00D56C04"/>
    <w:rsid w:val="00D56DBA"/>
    <w:rsid w:val="00D56E9A"/>
    <w:rsid w:val="00D56F24"/>
    <w:rsid w:val="00D57043"/>
    <w:rsid w:val="00D57110"/>
    <w:rsid w:val="00D57143"/>
    <w:rsid w:val="00D57161"/>
    <w:rsid w:val="00D571B4"/>
    <w:rsid w:val="00D5729B"/>
    <w:rsid w:val="00D57503"/>
    <w:rsid w:val="00D57611"/>
    <w:rsid w:val="00D57644"/>
    <w:rsid w:val="00D57823"/>
    <w:rsid w:val="00D57845"/>
    <w:rsid w:val="00D57C9E"/>
    <w:rsid w:val="00D57E96"/>
    <w:rsid w:val="00D57FAD"/>
    <w:rsid w:val="00D6007C"/>
    <w:rsid w:val="00D601F8"/>
    <w:rsid w:val="00D602AC"/>
    <w:rsid w:val="00D6035F"/>
    <w:rsid w:val="00D604D9"/>
    <w:rsid w:val="00D606FC"/>
    <w:rsid w:val="00D6070E"/>
    <w:rsid w:val="00D6084C"/>
    <w:rsid w:val="00D60C27"/>
    <w:rsid w:val="00D60DB0"/>
    <w:rsid w:val="00D60DD7"/>
    <w:rsid w:val="00D60E20"/>
    <w:rsid w:val="00D611E4"/>
    <w:rsid w:val="00D612CF"/>
    <w:rsid w:val="00D61361"/>
    <w:rsid w:val="00D61574"/>
    <w:rsid w:val="00D6162D"/>
    <w:rsid w:val="00D6183F"/>
    <w:rsid w:val="00D61BE5"/>
    <w:rsid w:val="00D61BE6"/>
    <w:rsid w:val="00D61C0C"/>
    <w:rsid w:val="00D62001"/>
    <w:rsid w:val="00D62211"/>
    <w:rsid w:val="00D627CD"/>
    <w:rsid w:val="00D62CDB"/>
    <w:rsid w:val="00D62F87"/>
    <w:rsid w:val="00D6307B"/>
    <w:rsid w:val="00D63244"/>
    <w:rsid w:val="00D632CB"/>
    <w:rsid w:val="00D6339A"/>
    <w:rsid w:val="00D633AE"/>
    <w:rsid w:val="00D6357E"/>
    <w:rsid w:val="00D63584"/>
    <w:rsid w:val="00D635D4"/>
    <w:rsid w:val="00D63766"/>
    <w:rsid w:val="00D6378E"/>
    <w:rsid w:val="00D638DA"/>
    <w:rsid w:val="00D639D6"/>
    <w:rsid w:val="00D63A22"/>
    <w:rsid w:val="00D63A96"/>
    <w:rsid w:val="00D63AC7"/>
    <w:rsid w:val="00D63B14"/>
    <w:rsid w:val="00D6401B"/>
    <w:rsid w:val="00D6438A"/>
    <w:rsid w:val="00D64417"/>
    <w:rsid w:val="00D6458E"/>
    <w:rsid w:val="00D646DC"/>
    <w:rsid w:val="00D64711"/>
    <w:rsid w:val="00D64A07"/>
    <w:rsid w:val="00D64B5B"/>
    <w:rsid w:val="00D64C6C"/>
    <w:rsid w:val="00D64D4A"/>
    <w:rsid w:val="00D64E28"/>
    <w:rsid w:val="00D64E46"/>
    <w:rsid w:val="00D65004"/>
    <w:rsid w:val="00D6510A"/>
    <w:rsid w:val="00D65248"/>
    <w:rsid w:val="00D65410"/>
    <w:rsid w:val="00D65501"/>
    <w:rsid w:val="00D65531"/>
    <w:rsid w:val="00D6573A"/>
    <w:rsid w:val="00D65A75"/>
    <w:rsid w:val="00D65A85"/>
    <w:rsid w:val="00D65AC6"/>
    <w:rsid w:val="00D65B7A"/>
    <w:rsid w:val="00D65ED2"/>
    <w:rsid w:val="00D65EE2"/>
    <w:rsid w:val="00D65F50"/>
    <w:rsid w:val="00D66019"/>
    <w:rsid w:val="00D66065"/>
    <w:rsid w:val="00D662D6"/>
    <w:rsid w:val="00D662EF"/>
    <w:rsid w:val="00D66324"/>
    <w:rsid w:val="00D663A2"/>
    <w:rsid w:val="00D663D1"/>
    <w:rsid w:val="00D665AF"/>
    <w:rsid w:val="00D6672A"/>
    <w:rsid w:val="00D6678A"/>
    <w:rsid w:val="00D6678F"/>
    <w:rsid w:val="00D667E1"/>
    <w:rsid w:val="00D669A7"/>
    <w:rsid w:val="00D66B6C"/>
    <w:rsid w:val="00D66CE8"/>
    <w:rsid w:val="00D66E39"/>
    <w:rsid w:val="00D66F0D"/>
    <w:rsid w:val="00D66FA3"/>
    <w:rsid w:val="00D67130"/>
    <w:rsid w:val="00D6723E"/>
    <w:rsid w:val="00D6729E"/>
    <w:rsid w:val="00D673EE"/>
    <w:rsid w:val="00D673FA"/>
    <w:rsid w:val="00D6761E"/>
    <w:rsid w:val="00D67700"/>
    <w:rsid w:val="00D679B6"/>
    <w:rsid w:val="00D679E0"/>
    <w:rsid w:val="00D67AAD"/>
    <w:rsid w:val="00D67BA4"/>
    <w:rsid w:val="00D67C03"/>
    <w:rsid w:val="00D67CA2"/>
    <w:rsid w:val="00D67E83"/>
    <w:rsid w:val="00D7003D"/>
    <w:rsid w:val="00D7010E"/>
    <w:rsid w:val="00D70287"/>
    <w:rsid w:val="00D703A1"/>
    <w:rsid w:val="00D7056E"/>
    <w:rsid w:val="00D705C4"/>
    <w:rsid w:val="00D706D6"/>
    <w:rsid w:val="00D70760"/>
    <w:rsid w:val="00D7088E"/>
    <w:rsid w:val="00D709B6"/>
    <w:rsid w:val="00D70A01"/>
    <w:rsid w:val="00D70C7D"/>
    <w:rsid w:val="00D70C8F"/>
    <w:rsid w:val="00D70CFB"/>
    <w:rsid w:val="00D7101A"/>
    <w:rsid w:val="00D711D0"/>
    <w:rsid w:val="00D712E1"/>
    <w:rsid w:val="00D715D3"/>
    <w:rsid w:val="00D715D7"/>
    <w:rsid w:val="00D715F6"/>
    <w:rsid w:val="00D716D8"/>
    <w:rsid w:val="00D71786"/>
    <w:rsid w:val="00D71859"/>
    <w:rsid w:val="00D718ED"/>
    <w:rsid w:val="00D7198D"/>
    <w:rsid w:val="00D71A32"/>
    <w:rsid w:val="00D71A6C"/>
    <w:rsid w:val="00D71CB1"/>
    <w:rsid w:val="00D71CEB"/>
    <w:rsid w:val="00D71D1E"/>
    <w:rsid w:val="00D71DF4"/>
    <w:rsid w:val="00D71E2E"/>
    <w:rsid w:val="00D71E73"/>
    <w:rsid w:val="00D7217D"/>
    <w:rsid w:val="00D72618"/>
    <w:rsid w:val="00D72621"/>
    <w:rsid w:val="00D726FC"/>
    <w:rsid w:val="00D72700"/>
    <w:rsid w:val="00D7275E"/>
    <w:rsid w:val="00D728A8"/>
    <w:rsid w:val="00D72A08"/>
    <w:rsid w:val="00D72AA6"/>
    <w:rsid w:val="00D72B17"/>
    <w:rsid w:val="00D72C19"/>
    <w:rsid w:val="00D72D23"/>
    <w:rsid w:val="00D72DBF"/>
    <w:rsid w:val="00D72EA8"/>
    <w:rsid w:val="00D72F1B"/>
    <w:rsid w:val="00D73282"/>
    <w:rsid w:val="00D7328B"/>
    <w:rsid w:val="00D73297"/>
    <w:rsid w:val="00D7353A"/>
    <w:rsid w:val="00D7354F"/>
    <w:rsid w:val="00D736C8"/>
    <w:rsid w:val="00D7374F"/>
    <w:rsid w:val="00D73762"/>
    <w:rsid w:val="00D73824"/>
    <w:rsid w:val="00D738AB"/>
    <w:rsid w:val="00D73C62"/>
    <w:rsid w:val="00D73C7C"/>
    <w:rsid w:val="00D73D1D"/>
    <w:rsid w:val="00D73EA6"/>
    <w:rsid w:val="00D7423C"/>
    <w:rsid w:val="00D743B6"/>
    <w:rsid w:val="00D7449E"/>
    <w:rsid w:val="00D7478E"/>
    <w:rsid w:val="00D7482D"/>
    <w:rsid w:val="00D7491A"/>
    <w:rsid w:val="00D7492A"/>
    <w:rsid w:val="00D74B37"/>
    <w:rsid w:val="00D74B78"/>
    <w:rsid w:val="00D74BD6"/>
    <w:rsid w:val="00D74E63"/>
    <w:rsid w:val="00D74E75"/>
    <w:rsid w:val="00D751E7"/>
    <w:rsid w:val="00D7521C"/>
    <w:rsid w:val="00D75239"/>
    <w:rsid w:val="00D752D0"/>
    <w:rsid w:val="00D754F9"/>
    <w:rsid w:val="00D75599"/>
    <w:rsid w:val="00D75740"/>
    <w:rsid w:val="00D7574F"/>
    <w:rsid w:val="00D7580B"/>
    <w:rsid w:val="00D75DE4"/>
    <w:rsid w:val="00D761AB"/>
    <w:rsid w:val="00D761EC"/>
    <w:rsid w:val="00D761F3"/>
    <w:rsid w:val="00D76286"/>
    <w:rsid w:val="00D7628F"/>
    <w:rsid w:val="00D7647E"/>
    <w:rsid w:val="00D76502"/>
    <w:rsid w:val="00D76784"/>
    <w:rsid w:val="00D7682A"/>
    <w:rsid w:val="00D76ABF"/>
    <w:rsid w:val="00D76CDB"/>
    <w:rsid w:val="00D76D59"/>
    <w:rsid w:val="00D77077"/>
    <w:rsid w:val="00D770BB"/>
    <w:rsid w:val="00D771A8"/>
    <w:rsid w:val="00D772B5"/>
    <w:rsid w:val="00D772E6"/>
    <w:rsid w:val="00D77383"/>
    <w:rsid w:val="00D773C1"/>
    <w:rsid w:val="00D7741A"/>
    <w:rsid w:val="00D7755F"/>
    <w:rsid w:val="00D77577"/>
    <w:rsid w:val="00D77767"/>
    <w:rsid w:val="00D77794"/>
    <w:rsid w:val="00D7785E"/>
    <w:rsid w:val="00D7789C"/>
    <w:rsid w:val="00D77956"/>
    <w:rsid w:val="00D77AC9"/>
    <w:rsid w:val="00D77BD2"/>
    <w:rsid w:val="00D77C21"/>
    <w:rsid w:val="00D77C9E"/>
    <w:rsid w:val="00D77CA0"/>
    <w:rsid w:val="00D77F00"/>
    <w:rsid w:val="00D80062"/>
    <w:rsid w:val="00D8019D"/>
    <w:rsid w:val="00D801D6"/>
    <w:rsid w:val="00D80363"/>
    <w:rsid w:val="00D8049A"/>
    <w:rsid w:val="00D80515"/>
    <w:rsid w:val="00D80551"/>
    <w:rsid w:val="00D8056A"/>
    <w:rsid w:val="00D807DB"/>
    <w:rsid w:val="00D809ED"/>
    <w:rsid w:val="00D809FA"/>
    <w:rsid w:val="00D80A3F"/>
    <w:rsid w:val="00D80A87"/>
    <w:rsid w:val="00D80D13"/>
    <w:rsid w:val="00D810DB"/>
    <w:rsid w:val="00D8112F"/>
    <w:rsid w:val="00D814B0"/>
    <w:rsid w:val="00D81546"/>
    <w:rsid w:val="00D816F3"/>
    <w:rsid w:val="00D81818"/>
    <w:rsid w:val="00D8186C"/>
    <w:rsid w:val="00D8191A"/>
    <w:rsid w:val="00D819FF"/>
    <w:rsid w:val="00D81B21"/>
    <w:rsid w:val="00D81B77"/>
    <w:rsid w:val="00D81BA3"/>
    <w:rsid w:val="00D81C17"/>
    <w:rsid w:val="00D81D80"/>
    <w:rsid w:val="00D8201C"/>
    <w:rsid w:val="00D82159"/>
    <w:rsid w:val="00D822F8"/>
    <w:rsid w:val="00D82401"/>
    <w:rsid w:val="00D824F5"/>
    <w:rsid w:val="00D82582"/>
    <w:rsid w:val="00D826A6"/>
    <w:rsid w:val="00D82741"/>
    <w:rsid w:val="00D82754"/>
    <w:rsid w:val="00D828EF"/>
    <w:rsid w:val="00D82C83"/>
    <w:rsid w:val="00D82FA4"/>
    <w:rsid w:val="00D8309A"/>
    <w:rsid w:val="00D8312B"/>
    <w:rsid w:val="00D8316B"/>
    <w:rsid w:val="00D83241"/>
    <w:rsid w:val="00D835A7"/>
    <w:rsid w:val="00D83677"/>
    <w:rsid w:val="00D836D7"/>
    <w:rsid w:val="00D83787"/>
    <w:rsid w:val="00D83A56"/>
    <w:rsid w:val="00D83C19"/>
    <w:rsid w:val="00D83FE4"/>
    <w:rsid w:val="00D842A0"/>
    <w:rsid w:val="00D842D7"/>
    <w:rsid w:val="00D84329"/>
    <w:rsid w:val="00D8441B"/>
    <w:rsid w:val="00D845C8"/>
    <w:rsid w:val="00D845DE"/>
    <w:rsid w:val="00D847BA"/>
    <w:rsid w:val="00D8489B"/>
    <w:rsid w:val="00D8496D"/>
    <w:rsid w:val="00D84A07"/>
    <w:rsid w:val="00D84A46"/>
    <w:rsid w:val="00D84B0C"/>
    <w:rsid w:val="00D84C75"/>
    <w:rsid w:val="00D84D68"/>
    <w:rsid w:val="00D84DE3"/>
    <w:rsid w:val="00D84E21"/>
    <w:rsid w:val="00D84EB1"/>
    <w:rsid w:val="00D85191"/>
    <w:rsid w:val="00D851AB"/>
    <w:rsid w:val="00D85215"/>
    <w:rsid w:val="00D85223"/>
    <w:rsid w:val="00D8525B"/>
    <w:rsid w:val="00D8533D"/>
    <w:rsid w:val="00D855BF"/>
    <w:rsid w:val="00D855FA"/>
    <w:rsid w:val="00D85600"/>
    <w:rsid w:val="00D857FC"/>
    <w:rsid w:val="00D85804"/>
    <w:rsid w:val="00D85808"/>
    <w:rsid w:val="00D8593B"/>
    <w:rsid w:val="00D859A2"/>
    <w:rsid w:val="00D85A85"/>
    <w:rsid w:val="00D85CE2"/>
    <w:rsid w:val="00D85D6A"/>
    <w:rsid w:val="00D85E7A"/>
    <w:rsid w:val="00D85FA8"/>
    <w:rsid w:val="00D85FCE"/>
    <w:rsid w:val="00D86294"/>
    <w:rsid w:val="00D86551"/>
    <w:rsid w:val="00D86574"/>
    <w:rsid w:val="00D86768"/>
    <w:rsid w:val="00D86848"/>
    <w:rsid w:val="00D86876"/>
    <w:rsid w:val="00D868B9"/>
    <w:rsid w:val="00D86938"/>
    <w:rsid w:val="00D86AD6"/>
    <w:rsid w:val="00D86BA9"/>
    <w:rsid w:val="00D86C5E"/>
    <w:rsid w:val="00D86F1F"/>
    <w:rsid w:val="00D86FDD"/>
    <w:rsid w:val="00D8700E"/>
    <w:rsid w:val="00D8703F"/>
    <w:rsid w:val="00D87142"/>
    <w:rsid w:val="00D8714D"/>
    <w:rsid w:val="00D871F6"/>
    <w:rsid w:val="00D87355"/>
    <w:rsid w:val="00D873B4"/>
    <w:rsid w:val="00D8755F"/>
    <w:rsid w:val="00D876DD"/>
    <w:rsid w:val="00D876EE"/>
    <w:rsid w:val="00D8778F"/>
    <w:rsid w:val="00D87827"/>
    <w:rsid w:val="00D87836"/>
    <w:rsid w:val="00D87AD1"/>
    <w:rsid w:val="00D87E01"/>
    <w:rsid w:val="00D87E7B"/>
    <w:rsid w:val="00D87EC8"/>
    <w:rsid w:val="00D87F62"/>
    <w:rsid w:val="00D904F2"/>
    <w:rsid w:val="00D905CD"/>
    <w:rsid w:val="00D90627"/>
    <w:rsid w:val="00D9065C"/>
    <w:rsid w:val="00D906D5"/>
    <w:rsid w:val="00D90776"/>
    <w:rsid w:val="00D9078E"/>
    <w:rsid w:val="00D90D8B"/>
    <w:rsid w:val="00D90F4D"/>
    <w:rsid w:val="00D90FA8"/>
    <w:rsid w:val="00D91221"/>
    <w:rsid w:val="00D912F7"/>
    <w:rsid w:val="00D914B6"/>
    <w:rsid w:val="00D917C1"/>
    <w:rsid w:val="00D91845"/>
    <w:rsid w:val="00D91975"/>
    <w:rsid w:val="00D91A6D"/>
    <w:rsid w:val="00D91DE3"/>
    <w:rsid w:val="00D91EBE"/>
    <w:rsid w:val="00D91EE6"/>
    <w:rsid w:val="00D91F8F"/>
    <w:rsid w:val="00D92025"/>
    <w:rsid w:val="00D922FD"/>
    <w:rsid w:val="00D9278C"/>
    <w:rsid w:val="00D928E9"/>
    <w:rsid w:val="00D92CE3"/>
    <w:rsid w:val="00D93039"/>
    <w:rsid w:val="00D931F2"/>
    <w:rsid w:val="00D93344"/>
    <w:rsid w:val="00D93376"/>
    <w:rsid w:val="00D933E6"/>
    <w:rsid w:val="00D934AB"/>
    <w:rsid w:val="00D935BC"/>
    <w:rsid w:val="00D93609"/>
    <w:rsid w:val="00D93662"/>
    <w:rsid w:val="00D936A0"/>
    <w:rsid w:val="00D936B2"/>
    <w:rsid w:val="00D937A2"/>
    <w:rsid w:val="00D937C6"/>
    <w:rsid w:val="00D937E8"/>
    <w:rsid w:val="00D93817"/>
    <w:rsid w:val="00D93887"/>
    <w:rsid w:val="00D93903"/>
    <w:rsid w:val="00D93917"/>
    <w:rsid w:val="00D939C5"/>
    <w:rsid w:val="00D93AA6"/>
    <w:rsid w:val="00D93B57"/>
    <w:rsid w:val="00D93D13"/>
    <w:rsid w:val="00D93ED6"/>
    <w:rsid w:val="00D94128"/>
    <w:rsid w:val="00D9422E"/>
    <w:rsid w:val="00D9426D"/>
    <w:rsid w:val="00D942FE"/>
    <w:rsid w:val="00D9445B"/>
    <w:rsid w:val="00D94650"/>
    <w:rsid w:val="00D9466C"/>
    <w:rsid w:val="00D94679"/>
    <w:rsid w:val="00D9492A"/>
    <w:rsid w:val="00D94BC8"/>
    <w:rsid w:val="00D94C31"/>
    <w:rsid w:val="00D94D09"/>
    <w:rsid w:val="00D94D1E"/>
    <w:rsid w:val="00D94D6B"/>
    <w:rsid w:val="00D94E77"/>
    <w:rsid w:val="00D94F98"/>
    <w:rsid w:val="00D9556C"/>
    <w:rsid w:val="00D955DA"/>
    <w:rsid w:val="00D95893"/>
    <w:rsid w:val="00D958EA"/>
    <w:rsid w:val="00D95A5E"/>
    <w:rsid w:val="00D95CB1"/>
    <w:rsid w:val="00D95DBF"/>
    <w:rsid w:val="00D95E0D"/>
    <w:rsid w:val="00D95E20"/>
    <w:rsid w:val="00D95F5D"/>
    <w:rsid w:val="00D95F9F"/>
    <w:rsid w:val="00D95FE4"/>
    <w:rsid w:val="00D96149"/>
    <w:rsid w:val="00D9626E"/>
    <w:rsid w:val="00D9639D"/>
    <w:rsid w:val="00D9669A"/>
    <w:rsid w:val="00D96946"/>
    <w:rsid w:val="00D96A39"/>
    <w:rsid w:val="00D96EA2"/>
    <w:rsid w:val="00D96FE4"/>
    <w:rsid w:val="00D97162"/>
    <w:rsid w:val="00D9719B"/>
    <w:rsid w:val="00D972D9"/>
    <w:rsid w:val="00D972E6"/>
    <w:rsid w:val="00D974F4"/>
    <w:rsid w:val="00D97590"/>
    <w:rsid w:val="00D97679"/>
    <w:rsid w:val="00D978D9"/>
    <w:rsid w:val="00D97972"/>
    <w:rsid w:val="00D9797A"/>
    <w:rsid w:val="00D97985"/>
    <w:rsid w:val="00D97AE3"/>
    <w:rsid w:val="00D97DD0"/>
    <w:rsid w:val="00D97E11"/>
    <w:rsid w:val="00D97EC1"/>
    <w:rsid w:val="00D97EC8"/>
    <w:rsid w:val="00D97F41"/>
    <w:rsid w:val="00D97F7C"/>
    <w:rsid w:val="00DA0038"/>
    <w:rsid w:val="00DA0042"/>
    <w:rsid w:val="00DA010C"/>
    <w:rsid w:val="00DA0271"/>
    <w:rsid w:val="00DA0308"/>
    <w:rsid w:val="00DA03B1"/>
    <w:rsid w:val="00DA0474"/>
    <w:rsid w:val="00DA0498"/>
    <w:rsid w:val="00DA0596"/>
    <w:rsid w:val="00DA0626"/>
    <w:rsid w:val="00DA07B0"/>
    <w:rsid w:val="00DA0839"/>
    <w:rsid w:val="00DA09C5"/>
    <w:rsid w:val="00DA09D5"/>
    <w:rsid w:val="00DA0B73"/>
    <w:rsid w:val="00DA0BBC"/>
    <w:rsid w:val="00DA0C8A"/>
    <w:rsid w:val="00DA0DC8"/>
    <w:rsid w:val="00DA0E95"/>
    <w:rsid w:val="00DA1119"/>
    <w:rsid w:val="00DA1194"/>
    <w:rsid w:val="00DA1550"/>
    <w:rsid w:val="00DA1555"/>
    <w:rsid w:val="00DA1677"/>
    <w:rsid w:val="00DA16CC"/>
    <w:rsid w:val="00DA174D"/>
    <w:rsid w:val="00DA17EC"/>
    <w:rsid w:val="00DA1943"/>
    <w:rsid w:val="00DA1D46"/>
    <w:rsid w:val="00DA1F71"/>
    <w:rsid w:val="00DA1FD4"/>
    <w:rsid w:val="00DA1FE0"/>
    <w:rsid w:val="00DA22F0"/>
    <w:rsid w:val="00DA23A7"/>
    <w:rsid w:val="00DA23C6"/>
    <w:rsid w:val="00DA24CE"/>
    <w:rsid w:val="00DA24E7"/>
    <w:rsid w:val="00DA26A7"/>
    <w:rsid w:val="00DA271C"/>
    <w:rsid w:val="00DA2742"/>
    <w:rsid w:val="00DA2780"/>
    <w:rsid w:val="00DA27B4"/>
    <w:rsid w:val="00DA27DF"/>
    <w:rsid w:val="00DA287A"/>
    <w:rsid w:val="00DA2898"/>
    <w:rsid w:val="00DA29EA"/>
    <w:rsid w:val="00DA29F2"/>
    <w:rsid w:val="00DA2A8A"/>
    <w:rsid w:val="00DA2DA7"/>
    <w:rsid w:val="00DA2E34"/>
    <w:rsid w:val="00DA2EB5"/>
    <w:rsid w:val="00DA2FCD"/>
    <w:rsid w:val="00DA3070"/>
    <w:rsid w:val="00DA30B4"/>
    <w:rsid w:val="00DA30CD"/>
    <w:rsid w:val="00DA30DB"/>
    <w:rsid w:val="00DA3106"/>
    <w:rsid w:val="00DA318D"/>
    <w:rsid w:val="00DA32BF"/>
    <w:rsid w:val="00DA33AD"/>
    <w:rsid w:val="00DA349A"/>
    <w:rsid w:val="00DA35A5"/>
    <w:rsid w:val="00DA35F9"/>
    <w:rsid w:val="00DA36F8"/>
    <w:rsid w:val="00DA3743"/>
    <w:rsid w:val="00DA37EF"/>
    <w:rsid w:val="00DA3809"/>
    <w:rsid w:val="00DA388A"/>
    <w:rsid w:val="00DA38BF"/>
    <w:rsid w:val="00DA3B5E"/>
    <w:rsid w:val="00DA3D41"/>
    <w:rsid w:val="00DA3EC0"/>
    <w:rsid w:val="00DA3FB8"/>
    <w:rsid w:val="00DA4050"/>
    <w:rsid w:val="00DA4107"/>
    <w:rsid w:val="00DA43D0"/>
    <w:rsid w:val="00DA44F5"/>
    <w:rsid w:val="00DA455A"/>
    <w:rsid w:val="00DA4808"/>
    <w:rsid w:val="00DA48DE"/>
    <w:rsid w:val="00DA49ED"/>
    <w:rsid w:val="00DA4AE6"/>
    <w:rsid w:val="00DA4AEB"/>
    <w:rsid w:val="00DA4B02"/>
    <w:rsid w:val="00DA4CCE"/>
    <w:rsid w:val="00DA4D7D"/>
    <w:rsid w:val="00DA4D98"/>
    <w:rsid w:val="00DA4DD2"/>
    <w:rsid w:val="00DA4E2D"/>
    <w:rsid w:val="00DA4F75"/>
    <w:rsid w:val="00DA4FAC"/>
    <w:rsid w:val="00DA50EE"/>
    <w:rsid w:val="00DA51E4"/>
    <w:rsid w:val="00DA5214"/>
    <w:rsid w:val="00DA5319"/>
    <w:rsid w:val="00DA5455"/>
    <w:rsid w:val="00DA549D"/>
    <w:rsid w:val="00DA55F0"/>
    <w:rsid w:val="00DA57CB"/>
    <w:rsid w:val="00DA57EB"/>
    <w:rsid w:val="00DA58E7"/>
    <w:rsid w:val="00DA58FC"/>
    <w:rsid w:val="00DA5955"/>
    <w:rsid w:val="00DA5AA6"/>
    <w:rsid w:val="00DA5CC6"/>
    <w:rsid w:val="00DA5D87"/>
    <w:rsid w:val="00DA5DFB"/>
    <w:rsid w:val="00DA5E29"/>
    <w:rsid w:val="00DA5EBD"/>
    <w:rsid w:val="00DA5F69"/>
    <w:rsid w:val="00DA60D0"/>
    <w:rsid w:val="00DA6222"/>
    <w:rsid w:val="00DA629A"/>
    <w:rsid w:val="00DA629F"/>
    <w:rsid w:val="00DA62B1"/>
    <w:rsid w:val="00DA6346"/>
    <w:rsid w:val="00DA638F"/>
    <w:rsid w:val="00DA6458"/>
    <w:rsid w:val="00DA66E1"/>
    <w:rsid w:val="00DA6743"/>
    <w:rsid w:val="00DA67EB"/>
    <w:rsid w:val="00DA682E"/>
    <w:rsid w:val="00DA68ED"/>
    <w:rsid w:val="00DA69A3"/>
    <w:rsid w:val="00DA6A2F"/>
    <w:rsid w:val="00DA6B4D"/>
    <w:rsid w:val="00DA6B83"/>
    <w:rsid w:val="00DA6C26"/>
    <w:rsid w:val="00DA6CCE"/>
    <w:rsid w:val="00DA6CCF"/>
    <w:rsid w:val="00DA6D08"/>
    <w:rsid w:val="00DA6E01"/>
    <w:rsid w:val="00DA6E51"/>
    <w:rsid w:val="00DA6E69"/>
    <w:rsid w:val="00DA6F84"/>
    <w:rsid w:val="00DA7114"/>
    <w:rsid w:val="00DA711B"/>
    <w:rsid w:val="00DA730F"/>
    <w:rsid w:val="00DA742D"/>
    <w:rsid w:val="00DA76AE"/>
    <w:rsid w:val="00DA775B"/>
    <w:rsid w:val="00DA78B4"/>
    <w:rsid w:val="00DA78C2"/>
    <w:rsid w:val="00DA7CA8"/>
    <w:rsid w:val="00DA7D44"/>
    <w:rsid w:val="00DA7D5A"/>
    <w:rsid w:val="00DA7F1C"/>
    <w:rsid w:val="00DA7F79"/>
    <w:rsid w:val="00DB00A6"/>
    <w:rsid w:val="00DB0286"/>
    <w:rsid w:val="00DB0397"/>
    <w:rsid w:val="00DB057E"/>
    <w:rsid w:val="00DB05F4"/>
    <w:rsid w:val="00DB064C"/>
    <w:rsid w:val="00DB0709"/>
    <w:rsid w:val="00DB0749"/>
    <w:rsid w:val="00DB0848"/>
    <w:rsid w:val="00DB08A7"/>
    <w:rsid w:val="00DB096A"/>
    <w:rsid w:val="00DB0B19"/>
    <w:rsid w:val="00DB0C4E"/>
    <w:rsid w:val="00DB0C50"/>
    <w:rsid w:val="00DB0D0C"/>
    <w:rsid w:val="00DB0E59"/>
    <w:rsid w:val="00DB0F9E"/>
    <w:rsid w:val="00DB0FC9"/>
    <w:rsid w:val="00DB12DB"/>
    <w:rsid w:val="00DB1487"/>
    <w:rsid w:val="00DB161B"/>
    <w:rsid w:val="00DB17F5"/>
    <w:rsid w:val="00DB194C"/>
    <w:rsid w:val="00DB196D"/>
    <w:rsid w:val="00DB19FA"/>
    <w:rsid w:val="00DB1A58"/>
    <w:rsid w:val="00DB1B18"/>
    <w:rsid w:val="00DB1BCB"/>
    <w:rsid w:val="00DB1C08"/>
    <w:rsid w:val="00DB1C4A"/>
    <w:rsid w:val="00DB1C68"/>
    <w:rsid w:val="00DB1D1F"/>
    <w:rsid w:val="00DB1E32"/>
    <w:rsid w:val="00DB216A"/>
    <w:rsid w:val="00DB234B"/>
    <w:rsid w:val="00DB2405"/>
    <w:rsid w:val="00DB244E"/>
    <w:rsid w:val="00DB251C"/>
    <w:rsid w:val="00DB25B7"/>
    <w:rsid w:val="00DB262D"/>
    <w:rsid w:val="00DB265A"/>
    <w:rsid w:val="00DB2709"/>
    <w:rsid w:val="00DB274D"/>
    <w:rsid w:val="00DB2848"/>
    <w:rsid w:val="00DB297E"/>
    <w:rsid w:val="00DB2B6C"/>
    <w:rsid w:val="00DB2C83"/>
    <w:rsid w:val="00DB324B"/>
    <w:rsid w:val="00DB33B7"/>
    <w:rsid w:val="00DB3551"/>
    <w:rsid w:val="00DB38DE"/>
    <w:rsid w:val="00DB3909"/>
    <w:rsid w:val="00DB3921"/>
    <w:rsid w:val="00DB39BE"/>
    <w:rsid w:val="00DB3AF0"/>
    <w:rsid w:val="00DB3CC6"/>
    <w:rsid w:val="00DB3D3F"/>
    <w:rsid w:val="00DB3DFE"/>
    <w:rsid w:val="00DB3FB6"/>
    <w:rsid w:val="00DB421C"/>
    <w:rsid w:val="00DB423A"/>
    <w:rsid w:val="00DB435E"/>
    <w:rsid w:val="00DB4377"/>
    <w:rsid w:val="00DB4422"/>
    <w:rsid w:val="00DB4470"/>
    <w:rsid w:val="00DB450D"/>
    <w:rsid w:val="00DB4592"/>
    <w:rsid w:val="00DB45DD"/>
    <w:rsid w:val="00DB4895"/>
    <w:rsid w:val="00DB4C3E"/>
    <w:rsid w:val="00DB4CCB"/>
    <w:rsid w:val="00DB4D61"/>
    <w:rsid w:val="00DB4E56"/>
    <w:rsid w:val="00DB4FA0"/>
    <w:rsid w:val="00DB4FA9"/>
    <w:rsid w:val="00DB5048"/>
    <w:rsid w:val="00DB5119"/>
    <w:rsid w:val="00DB5144"/>
    <w:rsid w:val="00DB5286"/>
    <w:rsid w:val="00DB53E4"/>
    <w:rsid w:val="00DB54E3"/>
    <w:rsid w:val="00DB551F"/>
    <w:rsid w:val="00DB5755"/>
    <w:rsid w:val="00DB5787"/>
    <w:rsid w:val="00DB58F2"/>
    <w:rsid w:val="00DB58FB"/>
    <w:rsid w:val="00DB594A"/>
    <w:rsid w:val="00DB597E"/>
    <w:rsid w:val="00DB5AED"/>
    <w:rsid w:val="00DB5BE0"/>
    <w:rsid w:val="00DB5C59"/>
    <w:rsid w:val="00DB5D3E"/>
    <w:rsid w:val="00DB5D7E"/>
    <w:rsid w:val="00DB5EC1"/>
    <w:rsid w:val="00DB60A6"/>
    <w:rsid w:val="00DB60B9"/>
    <w:rsid w:val="00DB6124"/>
    <w:rsid w:val="00DB62BC"/>
    <w:rsid w:val="00DB65F8"/>
    <w:rsid w:val="00DB6650"/>
    <w:rsid w:val="00DB66E3"/>
    <w:rsid w:val="00DB674D"/>
    <w:rsid w:val="00DB679B"/>
    <w:rsid w:val="00DB6889"/>
    <w:rsid w:val="00DB6963"/>
    <w:rsid w:val="00DB6A80"/>
    <w:rsid w:val="00DB6C89"/>
    <w:rsid w:val="00DB70B3"/>
    <w:rsid w:val="00DB72CF"/>
    <w:rsid w:val="00DB74BD"/>
    <w:rsid w:val="00DB7533"/>
    <w:rsid w:val="00DB75E9"/>
    <w:rsid w:val="00DB77A9"/>
    <w:rsid w:val="00DB788E"/>
    <w:rsid w:val="00DB78D6"/>
    <w:rsid w:val="00DB78EF"/>
    <w:rsid w:val="00DB7A30"/>
    <w:rsid w:val="00DB7A68"/>
    <w:rsid w:val="00DB7AB7"/>
    <w:rsid w:val="00DB7BFD"/>
    <w:rsid w:val="00DB7C9F"/>
    <w:rsid w:val="00DB7CBF"/>
    <w:rsid w:val="00DC0197"/>
    <w:rsid w:val="00DC0294"/>
    <w:rsid w:val="00DC031D"/>
    <w:rsid w:val="00DC0366"/>
    <w:rsid w:val="00DC039E"/>
    <w:rsid w:val="00DC03D7"/>
    <w:rsid w:val="00DC0421"/>
    <w:rsid w:val="00DC046B"/>
    <w:rsid w:val="00DC0533"/>
    <w:rsid w:val="00DC0542"/>
    <w:rsid w:val="00DC07D3"/>
    <w:rsid w:val="00DC0AB0"/>
    <w:rsid w:val="00DC0CCE"/>
    <w:rsid w:val="00DC0D04"/>
    <w:rsid w:val="00DC0E64"/>
    <w:rsid w:val="00DC1293"/>
    <w:rsid w:val="00DC1346"/>
    <w:rsid w:val="00DC13A8"/>
    <w:rsid w:val="00DC13DC"/>
    <w:rsid w:val="00DC13E8"/>
    <w:rsid w:val="00DC1429"/>
    <w:rsid w:val="00DC1542"/>
    <w:rsid w:val="00DC1547"/>
    <w:rsid w:val="00DC198F"/>
    <w:rsid w:val="00DC199F"/>
    <w:rsid w:val="00DC1AAC"/>
    <w:rsid w:val="00DC1B9B"/>
    <w:rsid w:val="00DC1C5B"/>
    <w:rsid w:val="00DC1CB7"/>
    <w:rsid w:val="00DC1CD6"/>
    <w:rsid w:val="00DC1DBE"/>
    <w:rsid w:val="00DC1F44"/>
    <w:rsid w:val="00DC1F45"/>
    <w:rsid w:val="00DC1FF1"/>
    <w:rsid w:val="00DC2247"/>
    <w:rsid w:val="00DC2423"/>
    <w:rsid w:val="00DC282C"/>
    <w:rsid w:val="00DC28D7"/>
    <w:rsid w:val="00DC28D9"/>
    <w:rsid w:val="00DC28DA"/>
    <w:rsid w:val="00DC28FD"/>
    <w:rsid w:val="00DC2A15"/>
    <w:rsid w:val="00DC2C51"/>
    <w:rsid w:val="00DC2C77"/>
    <w:rsid w:val="00DC2D08"/>
    <w:rsid w:val="00DC2D54"/>
    <w:rsid w:val="00DC31DE"/>
    <w:rsid w:val="00DC3636"/>
    <w:rsid w:val="00DC37FC"/>
    <w:rsid w:val="00DC38F2"/>
    <w:rsid w:val="00DC39EC"/>
    <w:rsid w:val="00DC3A9B"/>
    <w:rsid w:val="00DC3B8E"/>
    <w:rsid w:val="00DC3D5B"/>
    <w:rsid w:val="00DC3E22"/>
    <w:rsid w:val="00DC3E93"/>
    <w:rsid w:val="00DC409E"/>
    <w:rsid w:val="00DC41ED"/>
    <w:rsid w:val="00DC436F"/>
    <w:rsid w:val="00DC43FB"/>
    <w:rsid w:val="00DC4419"/>
    <w:rsid w:val="00DC4580"/>
    <w:rsid w:val="00DC4684"/>
    <w:rsid w:val="00DC4A30"/>
    <w:rsid w:val="00DC4B42"/>
    <w:rsid w:val="00DC4C5B"/>
    <w:rsid w:val="00DC4C82"/>
    <w:rsid w:val="00DC4D1A"/>
    <w:rsid w:val="00DC4D36"/>
    <w:rsid w:val="00DC4E96"/>
    <w:rsid w:val="00DC4F73"/>
    <w:rsid w:val="00DC4FCC"/>
    <w:rsid w:val="00DC5000"/>
    <w:rsid w:val="00DC508F"/>
    <w:rsid w:val="00DC51BD"/>
    <w:rsid w:val="00DC51C3"/>
    <w:rsid w:val="00DC5394"/>
    <w:rsid w:val="00DC542B"/>
    <w:rsid w:val="00DC5492"/>
    <w:rsid w:val="00DC560E"/>
    <w:rsid w:val="00DC576E"/>
    <w:rsid w:val="00DC5853"/>
    <w:rsid w:val="00DC599D"/>
    <w:rsid w:val="00DC59F3"/>
    <w:rsid w:val="00DC5E5A"/>
    <w:rsid w:val="00DC6098"/>
    <w:rsid w:val="00DC64E6"/>
    <w:rsid w:val="00DC654D"/>
    <w:rsid w:val="00DC65D7"/>
    <w:rsid w:val="00DC6610"/>
    <w:rsid w:val="00DC6B7E"/>
    <w:rsid w:val="00DC6BB0"/>
    <w:rsid w:val="00DC6DBC"/>
    <w:rsid w:val="00DC6EAC"/>
    <w:rsid w:val="00DC6EDF"/>
    <w:rsid w:val="00DC70AC"/>
    <w:rsid w:val="00DC70F6"/>
    <w:rsid w:val="00DC7138"/>
    <w:rsid w:val="00DC72A2"/>
    <w:rsid w:val="00DC72A3"/>
    <w:rsid w:val="00DC7318"/>
    <w:rsid w:val="00DC7436"/>
    <w:rsid w:val="00DC7497"/>
    <w:rsid w:val="00DC776B"/>
    <w:rsid w:val="00DC77B8"/>
    <w:rsid w:val="00DC77CB"/>
    <w:rsid w:val="00DC7858"/>
    <w:rsid w:val="00DC7937"/>
    <w:rsid w:val="00DC7AB8"/>
    <w:rsid w:val="00DC7AF5"/>
    <w:rsid w:val="00DC7B07"/>
    <w:rsid w:val="00DC7B63"/>
    <w:rsid w:val="00DC7BE1"/>
    <w:rsid w:val="00DC7C6D"/>
    <w:rsid w:val="00DC7D7C"/>
    <w:rsid w:val="00DC7EEB"/>
    <w:rsid w:val="00DC7F6D"/>
    <w:rsid w:val="00DD008B"/>
    <w:rsid w:val="00DD03DE"/>
    <w:rsid w:val="00DD046A"/>
    <w:rsid w:val="00DD054A"/>
    <w:rsid w:val="00DD05E2"/>
    <w:rsid w:val="00DD06A3"/>
    <w:rsid w:val="00DD07DE"/>
    <w:rsid w:val="00DD0849"/>
    <w:rsid w:val="00DD08FF"/>
    <w:rsid w:val="00DD0945"/>
    <w:rsid w:val="00DD09A4"/>
    <w:rsid w:val="00DD0A6E"/>
    <w:rsid w:val="00DD0AD9"/>
    <w:rsid w:val="00DD0AF0"/>
    <w:rsid w:val="00DD0B79"/>
    <w:rsid w:val="00DD0DD0"/>
    <w:rsid w:val="00DD0E84"/>
    <w:rsid w:val="00DD11B1"/>
    <w:rsid w:val="00DD1355"/>
    <w:rsid w:val="00DD136D"/>
    <w:rsid w:val="00DD156A"/>
    <w:rsid w:val="00DD16C0"/>
    <w:rsid w:val="00DD1863"/>
    <w:rsid w:val="00DD1979"/>
    <w:rsid w:val="00DD19F8"/>
    <w:rsid w:val="00DD1AF4"/>
    <w:rsid w:val="00DD1B00"/>
    <w:rsid w:val="00DD1C98"/>
    <w:rsid w:val="00DD1CCF"/>
    <w:rsid w:val="00DD1D2D"/>
    <w:rsid w:val="00DD1E08"/>
    <w:rsid w:val="00DD1E94"/>
    <w:rsid w:val="00DD20A0"/>
    <w:rsid w:val="00DD212D"/>
    <w:rsid w:val="00DD219E"/>
    <w:rsid w:val="00DD21E0"/>
    <w:rsid w:val="00DD2378"/>
    <w:rsid w:val="00DD250E"/>
    <w:rsid w:val="00DD26CA"/>
    <w:rsid w:val="00DD274F"/>
    <w:rsid w:val="00DD2837"/>
    <w:rsid w:val="00DD2890"/>
    <w:rsid w:val="00DD28DE"/>
    <w:rsid w:val="00DD290D"/>
    <w:rsid w:val="00DD2A1D"/>
    <w:rsid w:val="00DD2A3D"/>
    <w:rsid w:val="00DD2C3F"/>
    <w:rsid w:val="00DD31B4"/>
    <w:rsid w:val="00DD3222"/>
    <w:rsid w:val="00DD3229"/>
    <w:rsid w:val="00DD33AC"/>
    <w:rsid w:val="00DD33F2"/>
    <w:rsid w:val="00DD357B"/>
    <w:rsid w:val="00DD36D3"/>
    <w:rsid w:val="00DD3704"/>
    <w:rsid w:val="00DD3736"/>
    <w:rsid w:val="00DD3922"/>
    <w:rsid w:val="00DD3A94"/>
    <w:rsid w:val="00DD3BC5"/>
    <w:rsid w:val="00DD3C21"/>
    <w:rsid w:val="00DD3FBB"/>
    <w:rsid w:val="00DD45A5"/>
    <w:rsid w:val="00DD4600"/>
    <w:rsid w:val="00DD4788"/>
    <w:rsid w:val="00DD4822"/>
    <w:rsid w:val="00DD48FC"/>
    <w:rsid w:val="00DD4928"/>
    <w:rsid w:val="00DD4963"/>
    <w:rsid w:val="00DD4B7B"/>
    <w:rsid w:val="00DD4D1C"/>
    <w:rsid w:val="00DD4D2E"/>
    <w:rsid w:val="00DD4FEF"/>
    <w:rsid w:val="00DD5073"/>
    <w:rsid w:val="00DD51C4"/>
    <w:rsid w:val="00DD5291"/>
    <w:rsid w:val="00DD53BC"/>
    <w:rsid w:val="00DD547B"/>
    <w:rsid w:val="00DD55D1"/>
    <w:rsid w:val="00DD56E9"/>
    <w:rsid w:val="00DD5711"/>
    <w:rsid w:val="00DD5C63"/>
    <w:rsid w:val="00DD5E22"/>
    <w:rsid w:val="00DD5E48"/>
    <w:rsid w:val="00DD5ECB"/>
    <w:rsid w:val="00DD6058"/>
    <w:rsid w:val="00DD6131"/>
    <w:rsid w:val="00DD6134"/>
    <w:rsid w:val="00DD61AB"/>
    <w:rsid w:val="00DD62D7"/>
    <w:rsid w:val="00DD6356"/>
    <w:rsid w:val="00DD63C8"/>
    <w:rsid w:val="00DD6453"/>
    <w:rsid w:val="00DD66B2"/>
    <w:rsid w:val="00DD66BE"/>
    <w:rsid w:val="00DD68F8"/>
    <w:rsid w:val="00DD6925"/>
    <w:rsid w:val="00DD692E"/>
    <w:rsid w:val="00DD6946"/>
    <w:rsid w:val="00DD6C4A"/>
    <w:rsid w:val="00DD6C7A"/>
    <w:rsid w:val="00DD70E6"/>
    <w:rsid w:val="00DD7217"/>
    <w:rsid w:val="00DD7349"/>
    <w:rsid w:val="00DD7665"/>
    <w:rsid w:val="00DD7823"/>
    <w:rsid w:val="00DD7846"/>
    <w:rsid w:val="00DD7C3C"/>
    <w:rsid w:val="00DD7EB8"/>
    <w:rsid w:val="00DD7F4E"/>
    <w:rsid w:val="00DE019A"/>
    <w:rsid w:val="00DE0286"/>
    <w:rsid w:val="00DE044E"/>
    <w:rsid w:val="00DE047D"/>
    <w:rsid w:val="00DE04DC"/>
    <w:rsid w:val="00DE051F"/>
    <w:rsid w:val="00DE0542"/>
    <w:rsid w:val="00DE06EE"/>
    <w:rsid w:val="00DE08F3"/>
    <w:rsid w:val="00DE09DA"/>
    <w:rsid w:val="00DE0B7D"/>
    <w:rsid w:val="00DE0CBC"/>
    <w:rsid w:val="00DE0D25"/>
    <w:rsid w:val="00DE0D64"/>
    <w:rsid w:val="00DE0D89"/>
    <w:rsid w:val="00DE0EC1"/>
    <w:rsid w:val="00DE0EE5"/>
    <w:rsid w:val="00DE1069"/>
    <w:rsid w:val="00DE10E2"/>
    <w:rsid w:val="00DE1114"/>
    <w:rsid w:val="00DE11A6"/>
    <w:rsid w:val="00DE128E"/>
    <w:rsid w:val="00DE1297"/>
    <w:rsid w:val="00DE13E1"/>
    <w:rsid w:val="00DE14AA"/>
    <w:rsid w:val="00DE16E1"/>
    <w:rsid w:val="00DE16F8"/>
    <w:rsid w:val="00DE184B"/>
    <w:rsid w:val="00DE18CD"/>
    <w:rsid w:val="00DE199C"/>
    <w:rsid w:val="00DE1A42"/>
    <w:rsid w:val="00DE1ED3"/>
    <w:rsid w:val="00DE1ED9"/>
    <w:rsid w:val="00DE1F6F"/>
    <w:rsid w:val="00DE23BA"/>
    <w:rsid w:val="00DE2472"/>
    <w:rsid w:val="00DE26B6"/>
    <w:rsid w:val="00DE2743"/>
    <w:rsid w:val="00DE2AF7"/>
    <w:rsid w:val="00DE2B46"/>
    <w:rsid w:val="00DE2C62"/>
    <w:rsid w:val="00DE2C72"/>
    <w:rsid w:val="00DE2D36"/>
    <w:rsid w:val="00DE2E2F"/>
    <w:rsid w:val="00DE2FBB"/>
    <w:rsid w:val="00DE311B"/>
    <w:rsid w:val="00DE315C"/>
    <w:rsid w:val="00DE3249"/>
    <w:rsid w:val="00DE3276"/>
    <w:rsid w:val="00DE331A"/>
    <w:rsid w:val="00DE3326"/>
    <w:rsid w:val="00DE33CB"/>
    <w:rsid w:val="00DE33F6"/>
    <w:rsid w:val="00DE3476"/>
    <w:rsid w:val="00DE3583"/>
    <w:rsid w:val="00DE35FD"/>
    <w:rsid w:val="00DE3654"/>
    <w:rsid w:val="00DE3896"/>
    <w:rsid w:val="00DE3926"/>
    <w:rsid w:val="00DE39B7"/>
    <w:rsid w:val="00DE3A6D"/>
    <w:rsid w:val="00DE3B67"/>
    <w:rsid w:val="00DE3BF2"/>
    <w:rsid w:val="00DE3BF4"/>
    <w:rsid w:val="00DE3D5B"/>
    <w:rsid w:val="00DE3D84"/>
    <w:rsid w:val="00DE40B6"/>
    <w:rsid w:val="00DE41A7"/>
    <w:rsid w:val="00DE4230"/>
    <w:rsid w:val="00DE42BB"/>
    <w:rsid w:val="00DE436D"/>
    <w:rsid w:val="00DE466F"/>
    <w:rsid w:val="00DE485B"/>
    <w:rsid w:val="00DE4861"/>
    <w:rsid w:val="00DE4901"/>
    <w:rsid w:val="00DE4902"/>
    <w:rsid w:val="00DE493C"/>
    <w:rsid w:val="00DE4A52"/>
    <w:rsid w:val="00DE4CBE"/>
    <w:rsid w:val="00DE4FC3"/>
    <w:rsid w:val="00DE5094"/>
    <w:rsid w:val="00DE50CA"/>
    <w:rsid w:val="00DE50DA"/>
    <w:rsid w:val="00DE5198"/>
    <w:rsid w:val="00DE51D0"/>
    <w:rsid w:val="00DE52A6"/>
    <w:rsid w:val="00DE5396"/>
    <w:rsid w:val="00DE53D4"/>
    <w:rsid w:val="00DE5479"/>
    <w:rsid w:val="00DE5A05"/>
    <w:rsid w:val="00DE5A61"/>
    <w:rsid w:val="00DE5A8B"/>
    <w:rsid w:val="00DE5B0E"/>
    <w:rsid w:val="00DE5C39"/>
    <w:rsid w:val="00DE5C6F"/>
    <w:rsid w:val="00DE5C90"/>
    <w:rsid w:val="00DE5D8B"/>
    <w:rsid w:val="00DE6045"/>
    <w:rsid w:val="00DE625F"/>
    <w:rsid w:val="00DE62A9"/>
    <w:rsid w:val="00DE62C1"/>
    <w:rsid w:val="00DE6409"/>
    <w:rsid w:val="00DE6445"/>
    <w:rsid w:val="00DE653B"/>
    <w:rsid w:val="00DE6597"/>
    <w:rsid w:val="00DE664E"/>
    <w:rsid w:val="00DE667F"/>
    <w:rsid w:val="00DE66FB"/>
    <w:rsid w:val="00DE6815"/>
    <w:rsid w:val="00DE6CB8"/>
    <w:rsid w:val="00DE6E3D"/>
    <w:rsid w:val="00DE707F"/>
    <w:rsid w:val="00DE711A"/>
    <w:rsid w:val="00DE711B"/>
    <w:rsid w:val="00DE749C"/>
    <w:rsid w:val="00DE77DA"/>
    <w:rsid w:val="00DE7829"/>
    <w:rsid w:val="00DE79F5"/>
    <w:rsid w:val="00DE7C2A"/>
    <w:rsid w:val="00DE7C58"/>
    <w:rsid w:val="00DE7C77"/>
    <w:rsid w:val="00DE7D46"/>
    <w:rsid w:val="00DF01E9"/>
    <w:rsid w:val="00DF02C7"/>
    <w:rsid w:val="00DF02FD"/>
    <w:rsid w:val="00DF06DD"/>
    <w:rsid w:val="00DF07D1"/>
    <w:rsid w:val="00DF0C16"/>
    <w:rsid w:val="00DF0DC2"/>
    <w:rsid w:val="00DF0DDE"/>
    <w:rsid w:val="00DF0FC1"/>
    <w:rsid w:val="00DF120D"/>
    <w:rsid w:val="00DF1307"/>
    <w:rsid w:val="00DF14BF"/>
    <w:rsid w:val="00DF16EF"/>
    <w:rsid w:val="00DF184E"/>
    <w:rsid w:val="00DF18D9"/>
    <w:rsid w:val="00DF2108"/>
    <w:rsid w:val="00DF21F7"/>
    <w:rsid w:val="00DF2299"/>
    <w:rsid w:val="00DF2309"/>
    <w:rsid w:val="00DF237E"/>
    <w:rsid w:val="00DF2391"/>
    <w:rsid w:val="00DF24F3"/>
    <w:rsid w:val="00DF2849"/>
    <w:rsid w:val="00DF2864"/>
    <w:rsid w:val="00DF2B18"/>
    <w:rsid w:val="00DF2C16"/>
    <w:rsid w:val="00DF30C3"/>
    <w:rsid w:val="00DF3143"/>
    <w:rsid w:val="00DF3180"/>
    <w:rsid w:val="00DF334E"/>
    <w:rsid w:val="00DF3383"/>
    <w:rsid w:val="00DF3637"/>
    <w:rsid w:val="00DF3872"/>
    <w:rsid w:val="00DF3919"/>
    <w:rsid w:val="00DF3AC0"/>
    <w:rsid w:val="00DF3BD6"/>
    <w:rsid w:val="00DF3DB4"/>
    <w:rsid w:val="00DF3DF7"/>
    <w:rsid w:val="00DF404F"/>
    <w:rsid w:val="00DF407A"/>
    <w:rsid w:val="00DF4102"/>
    <w:rsid w:val="00DF41D3"/>
    <w:rsid w:val="00DF4247"/>
    <w:rsid w:val="00DF43B1"/>
    <w:rsid w:val="00DF44BD"/>
    <w:rsid w:val="00DF450A"/>
    <w:rsid w:val="00DF468C"/>
    <w:rsid w:val="00DF46E1"/>
    <w:rsid w:val="00DF4772"/>
    <w:rsid w:val="00DF479D"/>
    <w:rsid w:val="00DF4833"/>
    <w:rsid w:val="00DF4B0B"/>
    <w:rsid w:val="00DF4B4C"/>
    <w:rsid w:val="00DF4C22"/>
    <w:rsid w:val="00DF4CAE"/>
    <w:rsid w:val="00DF4CB2"/>
    <w:rsid w:val="00DF4D16"/>
    <w:rsid w:val="00DF4DBE"/>
    <w:rsid w:val="00DF4E41"/>
    <w:rsid w:val="00DF4EAF"/>
    <w:rsid w:val="00DF4EC3"/>
    <w:rsid w:val="00DF4EFD"/>
    <w:rsid w:val="00DF4F55"/>
    <w:rsid w:val="00DF4F90"/>
    <w:rsid w:val="00DF5174"/>
    <w:rsid w:val="00DF5490"/>
    <w:rsid w:val="00DF54FE"/>
    <w:rsid w:val="00DF5688"/>
    <w:rsid w:val="00DF5767"/>
    <w:rsid w:val="00DF57AF"/>
    <w:rsid w:val="00DF57E7"/>
    <w:rsid w:val="00DF5946"/>
    <w:rsid w:val="00DF5AC6"/>
    <w:rsid w:val="00DF5CAD"/>
    <w:rsid w:val="00DF5CCF"/>
    <w:rsid w:val="00DF5D8E"/>
    <w:rsid w:val="00DF5E64"/>
    <w:rsid w:val="00DF5F9E"/>
    <w:rsid w:val="00DF5FF4"/>
    <w:rsid w:val="00DF6036"/>
    <w:rsid w:val="00DF60FB"/>
    <w:rsid w:val="00DF615F"/>
    <w:rsid w:val="00DF62A7"/>
    <w:rsid w:val="00DF6676"/>
    <w:rsid w:val="00DF66B9"/>
    <w:rsid w:val="00DF67E2"/>
    <w:rsid w:val="00DF6877"/>
    <w:rsid w:val="00DF6ACD"/>
    <w:rsid w:val="00DF6C2F"/>
    <w:rsid w:val="00DF6CAE"/>
    <w:rsid w:val="00DF6CB6"/>
    <w:rsid w:val="00DF6CD3"/>
    <w:rsid w:val="00DF6E7D"/>
    <w:rsid w:val="00DF6F3C"/>
    <w:rsid w:val="00DF6FEA"/>
    <w:rsid w:val="00DF7055"/>
    <w:rsid w:val="00DF7219"/>
    <w:rsid w:val="00DF7262"/>
    <w:rsid w:val="00DF72F4"/>
    <w:rsid w:val="00DF7538"/>
    <w:rsid w:val="00DF76B6"/>
    <w:rsid w:val="00DF7718"/>
    <w:rsid w:val="00DF7A07"/>
    <w:rsid w:val="00DF7CAC"/>
    <w:rsid w:val="00DF7CF8"/>
    <w:rsid w:val="00DF7D50"/>
    <w:rsid w:val="00DF7D97"/>
    <w:rsid w:val="00E00138"/>
    <w:rsid w:val="00E00354"/>
    <w:rsid w:val="00E004EE"/>
    <w:rsid w:val="00E00787"/>
    <w:rsid w:val="00E007C1"/>
    <w:rsid w:val="00E0082B"/>
    <w:rsid w:val="00E008BB"/>
    <w:rsid w:val="00E00953"/>
    <w:rsid w:val="00E00A0E"/>
    <w:rsid w:val="00E00A5A"/>
    <w:rsid w:val="00E00D60"/>
    <w:rsid w:val="00E00DBF"/>
    <w:rsid w:val="00E00F16"/>
    <w:rsid w:val="00E013DF"/>
    <w:rsid w:val="00E0151E"/>
    <w:rsid w:val="00E01597"/>
    <w:rsid w:val="00E018A2"/>
    <w:rsid w:val="00E0197C"/>
    <w:rsid w:val="00E019C2"/>
    <w:rsid w:val="00E01B81"/>
    <w:rsid w:val="00E01C6E"/>
    <w:rsid w:val="00E01CDC"/>
    <w:rsid w:val="00E01E41"/>
    <w:rsid w:val="00E01E5B"/>
    <w:rsid w:val="00E01EE8"/>
    <w:rsid w:val="00E01FB0"/>
    <w:rsid w:val="00E0201E"/>
    <w:rsid w:val="00E0229E"/>
    <w:rsid w:val="00E02324"/>
    <w:rsid w:val="00E02415"/>
    <w:rsid w:val="00E0245E"/>
    <w:rsid w:val="00E0256D"/>
    <w:rsid w:val="00E0256F"/>
    <w:rsid w:val="00E02622"/>
    <w:rsid w:val="00E0273A"/>
    <w:rsid w:val="00E028BF"/>
    <w:rsid w:val="00E028E9"/>
    <w:rsid w:val="00E02909"/>
    <w:rsid w:val="00E02B1E"/>
    <w:rsid w:val="00E02C04"/>
    <w:rsid w:val="00E02C59"/>
    <w:rsid w:val="00E02D4A"/>
    <w:rsid w:val="00E02D8F"/>
    <w:rsid w:val="00E02EB5"/>
    <w:rsid w:val="00E02FB5"/>
    <w:rsid w:val="00E0302E"/>
    <w:rsid w:val="00E031B3"/>
    <w:rsid w:val="00E035C7"/>
    <w:rsid w:val="00E03843"/>
    <w:rsid w:val="00E03989"/>
    <w:rsid w:val="00E03D1A"/>
    <w:rsid w:val="00E03DB0"/>
    <w:rsid w:val="00E03F2A"/>
    <w:rsid w:val="00E03F92"/>
    <w:rsid w:val="00E0400B"/>
    <w:rsid w:val="00E0405D"/>
    <w:rsid w:val="00E0408B"/>
    <w:rsid w:val="00E04110"/>
    <w:rsid w:val="00E04484"/>
    <w:rsid w:val="00E044EE"/>
    <w:rsid w:val="00E0456F"/>
    <w:rsid w:val="00E04773"/>
    <w:rsid w:val="00E047C4"/>
    <w:rsid w:val="00E0487F"/>
    <w:rsid w:val="00E048EB"/>
    <w:rsid w:val="00E04996"/>
    <w:rsid w:val="00E04F46"/>
    <w:rsid w:val="00E04FEC"/>
    <w:rsid w:val="00E0504C"/>
    <w:rsid w:val="00E0506C"/>
    <w:rsid w:val="00E0541F"/>
    <w:rsid w:val="00E056A3"/>
    <w:rsid w:val="00E0571B"/>
    <w:rsid w:val="00E0583B"/>
    <w:rsid w:val="00E05885"/>
    <w:rsid w:val="00E05986"/>
    <w:rsid w:val="00E05AD3"/>
    <w:rsid w:val="00E05B1F"/>
    <w:rsid w:val="00E05BA2"/>
    <w:rsid w:val="00E05DA7"/>
    <w:rsid w:val="00E05DCA"/>
    <w:rsid w:val="00E05E47"/>
    <w:rsid w:val="00E05E6F"/>
    <w:rsid w:val="00E05E7C"/>
    <w:rsid w:val="00E05EA4"/>
    <w:rsid w:val="00E05FBF"/>
    <w:rsid w:val="00E06157"/>
    <w:rsid w:val="00E06374"/>
    <w:rsid w:val="00E06441"/>
    <w:rsid w:val="00E064E4"/>
    <w:rsid w:val="00E064F3"/>
    <w:rsid w:val="00E06527"/>
    <w:rsid w:val="00E0665B"/>
    <w:rsid w:val="00E06667"/>
    <w:rsid w:val="00E06727"/>
    <w:rsid w:val="00E06774"/>
    <w:rsid w:val="00E067F5"/>
    <w:rsid w:val="00E068BA"/>
    <w:rsid w:val="00E06909"/>
    <w:rsid w:val="00E06A52"/>
    <w:rsid w:val="00E06B4F"/>
    <w:rsid w:val="00E06B91"/>
    <w:rsid w:val="00E06E3C"/>
    <w:rsid w:val="00E06E80"/>
    <w:rsid w:val="00E06F92"/>
    <w:rsid w:val="00E06FA8"/>
    <w:rsid w:val="00E0701B"/>
    <w:rsid w:val="00E07102"/>
    <w:rsid w:val="00E071F9"/>
    <w:rsid w:val="00E0725B"/>
    <w:rsid w:val="00E07265"/>
    <w:rsid w:val="00E07682"/>
    <w:rsid w:val="00E07689"/>
    <w:rsid w:val="00E07776"/>
    <w:rsid w:val="00E077B4"/>
    <w:rsid w:val="00E079AD"/>
    <w:rsid w:val="00E07B1B"/>
    <w:rsid w:val="00E07B4A"/>
    <w:rsid w:val="00E07C92"/>
    <w:rsid w:val="00E07D33"/>
    <w:rsid w:val="00E07E79"/>
    <w:rsid w:val="00E07FFB"/>
    <w:rsid w:val="00E1009F"/>
    <w:rsid w:val="00E100CF"/>
    <w:rsid w:val="00E100D0"/>
    <w:rsid w:val="00E100F7"/>
    <w:rsid w:val="00E1048F"/>
    <w:rsid w:val="00E104CB"/>
    <w:rsid w:val="00E105B3"/>
    <w:rsid w:val="00E10687"/>
    <w:rsid w:val="00E10A45"/>
    <w:rsid w:val="00E10D70"/>
    <w:rsid w:val="00E10EA1"/>
    <w:rsid w:val="00E10F16"/>
    <w:rsid w:val="00E1106E"/>
    <w:rsid w:val="00E1113B"/>
    <w:rsid w:val="00E112B8"/>
    <w:rsid w:val="00E11363"/>
    <w:rsid w:val="00E114DD"/>
    <w:rsid w:val="00E1157D"/>
    <w:rsid w:val="00E11592"/>
    <w:rsid w:val="00E116D6"/>
    <w:rsid w:val="00E11859"/>
    <w:rsid w:val="00E118BF"/>
    <w:rsid w:val="00E11999"/>
    <w:rsid w:val="00E11BA8"/>
    <w:rsid w:val="00E11C87"/>
    <w:rsid w:val="00E11D79"/>
    <w:rsid w:val="00E11E3E"/>
    <w:rsid w:val="00E11FD7"/>
    <w:rsid w:val="00E1214F"/>
    <w:rsid w:val="00E1221F"/>
    <w:rsid w:val="00E1247A"/>
    <w:rsid w:val="00E12509"/>
    <w:rsid w:val="00E1250F"/>
    <w:rsid w:val="00E12611"/>
    <w:rsid w:val="00E1270F"/>
    <w:rsid w:val="00E12A67"/>
    <w:rsid w:val="00E12AE7"/>
    <w:rsid w:val="00E12DB0"/>
    <w:rsid w:val="00E12F78"/>
    <w:rsid w:val="00E130C5"/>
    <w:rsid w:val="00E13130"/>
    <w:rsid w:val="00E13190"/>
    <w:rsid w:val="00E13270"/>
    <w:rsid w:val="00E133CE"/>
    <w:rsid w:val="00E134A5"/>
    <w:rsid w:val="00E134B1"/>
    <w:rsid w:val="00E134BA"/>
    <w:rsid w:val="00E134D5"/>
    <w:rsid w:val="00E135B1"/>
    <w:rsid w:val="00E13658"/>
    <w:rsid w:val="00E1377E"/>
    <w:rsid w:val="00E137A0"/>
    <w:rsid w:val="00E13832"/>
    <w:rsid w:val="00E138D9"/>
    <w:rsid w:val="00E13A4A"/>
    <w:rsid w:val="00E13BD3"/>
    <w:rsid w:val="00E13CF8"/>
    <w:rsid w:val="00E13D14"/>
    <w:rsid w:val="00E13D49"/>
    <w:rsid w:val="00E13E37"/>
    <w:rsid w:val="00E13FA5"/>
    <w:rsid w:val="00E141EC"/>
    <w:rsid w:val="00E14354"/>
    <w:rsid w:val="00E144B7"/>
    <w:rsid w:val="00E144FB"/>
    <w:rsid w:val="00E14700"/>
    <w:rsid w:val="00E14898"/>
    <w:rsid w:val="00E14910"/>
    <w:rsid w:val="00E14926"/>
    <w:rsid w:val="00E1495A"/>
    <w:rsid w:val="00E14A06"/>
    <w:rsid w:val="00E14CCD"/>
    <w:rsid w:val="00E14ECD"/>
    <w:rsid w:val="00E14EF6"/>
    <w:rsid w:val="00E14F2B"/>
    <w:rsid w:val="00E14FA7"/>
    <w:rsid w:val="00E15115"/>
    <w:rsid w:val="00E15134"/>
    <w:rsid w:val="00E15240"/>
    <w:rsid w:val="00E155A7"/>
    <w:rsid w:val="00E156D4"/>
    <w:rsid w:val="00E157A6"/>
    <w:rsid w:val="00E157C2"/>
    <w:rsid w:val="00E15BF3"/>
    <w:rsid w:val="00E15DED"/>
    <w:rsid w:val="00E15F17"/>
    <w:rsid w:val="00E15F53"/>
    <w:rsid w:val="00E15F93"/>
    <w:rsid w:val="00E15FC9"/>
    <w:rsid w:val="00E16071"/>
    <w:rsid w:val="00E16102"/>
    <w:rsid w:val="00E1612C"/>
    <w:rsid w:val="00E16386"/>
    <w:rsid w:val="00E163F5"/>
    <w:rsid w:val="00E1640C"/>
    <w:rsid w:val="00E1640E"/>
    <w:rsid w:val="00E16458"/>
    <w:rsid w:val="00E164A0"/>
    <w:rsid w:val="00E16527"/>
    <w:rsid w:val="00E165FB"/>
    <w:rsid w:val="00E16642"/>
    <w:rsid w:val="00E169A6"/>
    <w:rsid w:val="00E16A42"/>
    <w:rsid w:val="00E16A9B"/>
    <w:rsid w:val="00E16B06"/>
    <w:rsid w:val="00E16B16"/>
    <w:rsid w:val="00E16CA3"/>
    <w:rsid w:val="00E16CD0"/>
    <w:rsid w:val="00E16D79"/>
    <w:rsid w:val="00E16EA4"/>
    <w:rsid w:val="00E16FF5"/>
    <w:rsid w:val="00E1709D"/>
    <w:rsid w:val="00E17147"/>
    <w:rsid w:val="00E172A5"/>
    <w:rsid w:val="00E1751F"/>
    <w:rsid w:val="00E17531"/>
    <w:rsid w:val="00E17677"/>
    <w:rsid w:val="00E17726"/>
    <w:rsid w:val="00E179BE"/>
    <w:rsid w:val="00E179CE"/>
    <w:rsid w:val="00E179EB"/>
    <w:rsid w:val="00E17A65"/>
    <w:rsid w:val="00E17D0F"/>
    <w:rsid w:val="00E17E7A"/>
    <w:rsid w:val="00E17F42"/>
    <w:rsid w:val="00E17F8D"/>
    <w:rsid w:val="00E200F9"/>
    <w:rsid w:val="00E20179"/>
    <w:rsid w:val="00E201A4"/>
    <w:rsid w:val="00E2024D"/>
    <w:rsid w:val="00E20503"/>
    <w:rsid w:val="00E20550"/>
    <w:rsid w:val="00E20570"/>
    <w:rsid w:val="00E2060D"/>
    <w:rsid w:val="00E2076F"/>
    <w:rsid w:val="00E2086A"/>
    <w:rsid w:val="00E2087D"/>
    <w:rsid w:val="00E20974"/>
    <w:rsid w:val="00E209C9"/>
    <w:rsid w:val="00E20B51"/>
    <w:rsid w:val="00E20C0F"/>
    <w:rsid w:val="00E2113C"/>
    <w:rsid w:val="00E2118B"/>
    <w:rsid w:val="00E21313"/>
    <w:rsid w:val="00E2135F"/>
    <w:rsid w:val="00E21508"/>
    <w:rsid w:val="00E2152E"/>
    <w:rsid w:val="00E215F0"/>
    <w:rsid w:val="00E21623"/>
    <w:rsid w:val="00E2199D"/>
    <w:rsid w:val="00E21A09"/>
    <w:rsid w:val="00E21A94"/>
    <w:rsid w:val="00E21B36"/>
    <w:rsid w:val="00E21B89"/>
    <w:rsid w:val="00E21FA8"/>
    <w:rsid w:val="00E22063"/>
    <w:rsid w:val="00E220CC"/>
    <w:rsid w:val="00E22195"/>
    <w:rsid w:val="00E221AE"/>
    <w:rsid w:val="00E22439"/>
    <w:rsid w:val="00E22454"/>
    <w:rsid w:val="00E224D2"/>
    <w:rsid w:val="00E22519"/>
    <w:rsid w:val="00E225C4"/>
    <w:rsid w:val="00E22737"/>
    <w:rsid w:val="00E229BD"/>
    <w:rsid w:val="00E229D5"/>
    <w:rsid w:val="00E229EE"/>
    <w:rsid w:val="00E22A08"/>
    <w:rsid w:val="00E22A57"/>
    <w:rsid w:val="00E22F8E"/>
    <w:rsid w:val="00E22FCD"/>
    <w:rsid w:val="00E2300B"/>
    <w:rsid w:val="00E230C1"/>
    <w:rsid w:val="00E2317F"/>
    <w:rsid w:val="00E232D4"/>
    <w:rsid w:val="00E2333D"/>
    <w:rsid w:val="00E23374"/>
    <w:rsid w:val="00E23391"/>
    <w:rsid w:val="00E233B9"/>
    <w:rsid w:val="00E233C2"/>
    <w:rsid w:val="00E2351F"/>
    <w:rsid w:val="00E23804"/>
    <w:rsid w:val="00E23893"/>
    <w:rsid w:val="00E23BB4"/>
    <w:rsid w:val="00E23C5D"/>
    <w:rsid w:val="00E23DD0"/>
    <w:rsid w:val="00E23E9F"/>
    <w:rsid w:val="00E23EE6"/>
    <w:rsid w:val="00E23FD1"/>
    <w:rsid w:val="00E24015"/>
    <w:rsid w:val="00E24079"/>
    <w:rsid w:val="00E240B0"/>
    <w:rsid w:val="00E2428E"/>
    <w:rsid w:val="00E242BC"/>
    <w:rsid w:val="00E24321"/>
    <w:rsid w:val="00E243E2"/>
    <w:rsid w:val="00E24411"/>
    <w:rsid w:val="00E24445"/>
    <w:rsid w:val="00E24736"/>
    <w:rsid w:val="00E249ED"/>
    <w:rsid w:val="00E24A11"/>
    <w:rsid w:val="00E24AE3"/>
    <w:rsid w:val="00E24C2F"/>
    <w:rsid w:val="00E24D8A"/>
    <w:rsid w:val="00E24F05"/>
    <w:rsid w:val="00E2512A"/>
    <w:rsid w:val="00E2519F"/>
    <w:rsid w:val="00E253F3"/>
    <w:rsid w:val="00E25498"/>
    <w:rsid w:val="00E254FE"/>
    <w:rsid w:val="00E25989"/>
    <w:rsid w:val="00E25AB6"/>
    <w:rsid w:val="00E25C2D"/>
    <w:rsid w:val="00E25CEF"/>
    <w:rsid w:val="00E25CF9"/>
    <w:rsid w:val="00E25EC2"/>
    <w:rsid w:val="00E25FDF"/>
    <w:rsid w:val="00E2611B"/>
    <w:rsid w:val="00E26492"/>
    <w:rsid w:val="00E264A1"/>
    <w:rsid w:val="00E2687E"/>
    <w:rsid w:val="00E26A4E"/>
    <w:rsid w:val="00E26A99"/>
    <w:rsid w:val="00E26BC3"/>
    <w:rsid w:val="00E26C68"/>
    <w:rsid w:val="00E26FCD"/>
    <w:rsid w:val="00E27004"/>
    <w:rsid w:val="00E2702D"/>
    <w:rsid w:val="00E27195"/>
    <w:rsid w:val="00E273A2"/>
    <w:rsid w:val="00E2740E"/>
    <w:rsid w:val="00E276CA"/>
    <w:rsid w:val="00E27A33"/>
    <w:rsid w:val="00E27ADF"/>
    <w:rsid w:val="00E27C03"/>
    <w:rsid w:val="00E27D44"/>
    <w:rsid w:val="00E27DC2"/>
    <w:rsid w:val="00E27E5B"/>
    <w:rsid w:val="00E27EC4"/>
    <w:rsid w:val="00E27FE3"/>
    <w:rsid w:val="00E301D7"/>
    <w:rsid w:val="00E302B1"/>
    <w:rsid w:val="00E302B7"/>
    <w:rsid w:val="00E30530"/>
    <w:rsid w:val="00E307C4"/>
    <w:rsid w:val="00E307C9"/>
    <w:rsid w:val="00E3082F"/>
    <w:rsid w:val="00E30836"/>
    <w:rsid w:val="00E30A3D"/>
    <w:rsid w:val="00E30BE2"/>
    <w:rsid w:val="00E30C92"/>
    <w:rsid w:val="00E30E32"/>
    <w:rsid w:val="00E310EE"/>
    <w:rsid w:val="00E312A5"/>
    <w:rsid w:val="00E31343"/>
    <w:rsid w:val="00E31383"/>
    <w:rsid w:val="00E313AA"/>
    <w:rsid w:val="00E3149C"/>
    <w:rsid w:val="00E31589"/>
    <w:rsid w:val="00E3160F"/>
    <w:rsid w:val="00E31705"/>
    <w:rsid w:val="00E31825"/>
    <w:rsid w:val="00E31859"/>
    <w:rsid w:val="00E3198C"/>
    <w:rsid w:val="00E31A2C"/>
    <w:rsid w:val="00E31D43"/>
    <w:rsid w:val="00E31DF7"/>
    <w:rsid w:val="00E31E44"/>
    <w:rsid w:val="00E31EA6"/>
    <w:rsid w:val="00E3202B"/>
    <w:rsid w:val="00E32030"/>
    <w:rsid w:val="00E32154"/>
    <w:rsid w:val="00E3226B"/>
    <w:rsid w:val="00E3249F"/>
    <w:rsid w:val="00E324E6"/>
    <w:rsid w:val="00E32567"/>
    <w:rsid w:val="00E325B0"/>
    <w:rsid w:val="00E326CE"/>
    <w:rsid w:val="00E329F8"/>
    <w:rsid w:val="00E32B42"/>
    <w:rsid w:val="00E32C7F"/>
    <w:rsid w:val="00E32CBE"/>
    <w:rsid w:val="00E32E0F"/>
    <w:rsid w:val="00E32E61"/>
    <w:rsid w:val="00E3302B"/>
    <w:rsid w:val="00E33081"/>
    <w:rsid w:val="00E330E6"/>
    <w:rsid w:val="00E33164"/>
    <w:rsid w:val="00E332A2"/>
    <w:rsid w:val="00E3332E"/>
    <w:rsid w:val="00E33351"/>
    <w:rsid w:val="00E33425"/>
    <w:rsid w:val="00E334C2"/>
    <w:rsid w:val="00E3350F"/>
    <w:rsid w:val="00E335E7"/>
    <w:rsid w:val="00E336E1"/>
    <w:rsid w:val="00E338E1"/>
    <w:rsid w:val="00E33988"/>
    <w:rsid w:val="00E339C9"/>
    <w:rsid w:val="00E33A02"/>
    <w:rsid w:val="00E33ACD"/>
    <w:rsid w:val="00E33AD5"/>
    <w:rsid w:val="00E33B74"/>
    <w:rsid w:val="00E33C7A"/>
    <w:rsid w:val="00E33D4B"/>
    <w:rsid w:val="00E33E72"/>
    <w:rsid w:val="00E34019"/>
    <w:rsid w:val="00E340BB"/>
    <w:rsid w:val="00E34472"/>
    <w:rsid w:val="00E34522"/>
    <w:rsid w:val="00E34534"/>
    <w:rsid w:val="00E3455F"/>
    <w:rsid w:val="00E3457A"/>
    <w:rsid w:val="00E346C8"/>
    <w:rsid w:val="00E347BA"/>
    <w:rsid w:val="00E3483B"/>
    <w:rsid w:val="00E3487F"/>
    <w:rsid w:val="00E34A8A"/>
    <w:rsid w:val="00E34B1B"/>
    <w:rsid w:val="00E34C08"/>
    <w:rsid w:val="00E34E16"/>
    <w:rsid w:val="00E34EA6"/>
    <w:rsid w:val="00E34ECF"/>
    <w:rsid w:val="00E3513C"/>
    <w:rsid w:val="00E35277"/>
    <w:rsid w:val="00E35631"/>
    <w:rsid w:val="00E35E8D"/>
    <w:rsid w:val="00E35F21"/>
    <w:rsid w:val="00E361FC"/>
    <w:rsid w:val="00E362AA"/>
    <w:rsid w:val="00E363F2"/>
    <w:rsid w:val="00E364B7"/>
    <w:rsid w:val="00E36529"/>
    <w:rsid w:val="00E365AA"/>
    <w:rsid w:val="00E36AED"/>
    <w:rsid w:val="00E36B29"/>
    <w:rsid w:val="00E36B44"/>
    <w:rsid w:val="00E36CC6"/>
    <w:rsid w:val="00E36E10"/>
    <w:rsid w:val="00E36E83"/>
    <w:rsid w:val="00E36FAC"/>
    <w:rsid w:val="00E3703C"/>
    <w:rsid w:val="00E372F8"/>
    <w:rsid w:val="00E37608"/>
    <w:rsid w:val="00E3764B"/>
    <w:rsid w:val="00E37748"/>
    <w:rsid w:val="00E377DF"/>
    <w:rsid w:val="00E37891"/>
    <w:rsid w:val="00E3797A"/>
    <w:rsid w:val="00E37A27"/>
    <w:rsid w:val="00E37C0C"/>
    <w:rsid w:val="00E37CDB"/>
    <w:rsid w:val="00E37D6F"/>
    <w:rsid w:val="00E37E1F"/>
    <w:rsid w:val="00E37E80"/>
    <w:rsid w:val="00E37ED1"/>
    <w:rsid w:val="00E4014A"/>
    <w:rsid w:val="00E4039B"/>
    <w:rsid w:val="00E403E8"/>
    <w:rsid w:val="00E40511"/>
    <w:rsid w:val="00E4056B"/>
    <w:rsid w:val="00E405E6"/>
    <w:rsid w:val="00E407CE"/>
    <w:rsid w:val="00E409F7"/>
    <w:rsid w:val="00E40D70"/>
    <w:rsid w:val="00E40F59"/>
    <w:rsid w:val="00E40FC1"/>
    <w:rsid w:val="00E4105B"/>
    <w:rsid w:val="00E411D5"/>
    <w:rsid w:val="00E411ED"/>
    <w:rsid w:val="00E41282"/>
    <w:rsid w:val="00E41299"/>
    <w:rsid w:val="00E41394"/>
    <w:rsid w:val="00E414D9"/>
    <w:rsid w:val="00E417FE"/>
    <w:rsid w:val="00E41843"/>
    <w:rsid w:val="00E418A6"/>
    <w:rsid w:val="00E41933"/>
    <w:rsid w:val="00E4193C"/>
    <w:rsid w:val="00E41AE1"/>
    <w:rsid w:val="00E41B00"/>
    <w:rsid w:val="00E41D0F"/>
    <w:rsid w:val="00E41D43"/>
    <w:rsid w:val="00E41D6A"/>
    <w:rsid w:val="00E41DD4"/>
    <w:rsid w:val="00E41DF4"/>
    <w:rsid w:val="00E41F4A"/>
    <w:rsid w:val="00E41FEC"/>
    <w:rsid w:val="00E4201D"/>
    <w:rsid w:val="00E42145"/>
    <w:rsid w:val="00E42209"/>
    <w:rsid w:val="00E42285"/>
    <w:rsid w:val="00E42470"/>
    <w:rsid w:val="00E424F8"/>
    <w:rsid w:val="00E42541"/>
    <w:rsid w:val="00E42691"/>
    <w:rsid w:val="00E427C4"/>
    <w:rsid w:val="00E42800"/>
    <w:rsid w:val="00E42807"/>
    <w:rsid w:val="00E42A1F"/>
    <w:rsid w:val="00E42BB7"/>
    <w:rsid w:val="00E42D45"/>
    <w:rsid w:val="00E42D8A"/>
    <w:rsid w:val="00E42E16"/>
    <w:rsid w:val="00E42FA8"/>
    <w:rsid w:val="00E43212"/>
    <w:rsid w:val="00E432AC"/>
    <w:rsid w:val="00E437EF"/>
    <w:rsid w:val="00E4398C"/>
    <w:rsid w:val="00E43A3D"/>
    <w:rsid w:val="00E43A6F"/>
    <w:rsid w:val="00E43B3F"/>
    <w:rsid w:val="00E43B63"/>
    <w:rsid w:val="00E43C28"/>
    <w:rsid w:val="00E43C67"/>
    <w:rsid w:val="00E43DDC"/>
    <w:rsid w:val="00E44297"/>
    <w:rsid w:val="00E443E3"/>
    <w:rsid w:val="00E4442C"/>
    <w:rsid w:val="00E4463A"/>
    <w:rsid w:val="00E447B9"/>
    <w:rsid w:val="00E44B50"/>
    <w:rsid w:val="00E44C03"/>
    <w:rsid w:val="00E44C07"/>
    <w:rsid w:val="00E44C4D"/>
    <w:rsid w:val="00E44C9D"/>
    <w:rsid w:val="00E44DAA"/>
    <w:rsid w:val="00E44DC6"/>
    <w:rsid w:val="00E44F06"/>
    <w:rsid w:val="00E44F30"/>
    <w:rsid w:val="00E44FDF"/>
    <w:rsid w:val="00E44FEA"/>
    <w:rsid w:val="00E45191"/>
    <w:rsid w:val="00E45292"/>
    <w:rsid w:val="00E45344"/>
    <w:rsid w:val="00E453D8"/>
    <w:rsid w:val="00E453E3"/>
    <w:rsid w:val="00E45455"/>
    <w:rsid w:val="00E454D2"/>
    <w:rsid w:val="00E457CC"/>
    <w:rsid w:val="00E45825"/>
    <w:rsid w:val="00E45873"/>
    <w:rsid w:val="00E4588F"/>
    <w:rsid w:val="00E45988"/>
    <w:rsid w:val="00E45A94"/>
    <w:rsid w:val="00E45BF3"/>
    <w:rsid w:val="00E45D6A"/>
    <w:rsid w:val="00E45DD5"/>
    <w:rsid w:val="00E460FD"/>
    <w:rsid w:val="00E46181"/>
    <w:rsid w:val="00E4635E"/>
    <w:rsid w:val="00E46446"/>
    <w:rsid w:val="00E46515"/>
    <w:rsid w:val="00E465AA"/>
    <w:rsid w:val="00E46661"/>
    <w:rsid w:val="00E46745"/>
    <w:rsid w:val="00E46814"/>
    <w:rsid w:val="00E46830"/>
    <w:rsid w:val="00E469D7"/>
    <w:rsid w:val="00E46B1A"/>
    <w:rsid w:val="00E46B76"/>
    <w:rsid w:val="00E46C0A"/>
    <w:rsid w:val="00E46C95"/>
    <w:rsid w:val="00E46CDA"/>
    <w:rsid w:val="00E46E25"/>
    <w:rsid w:val="00E46F7D"/>
    <w:rsid w:val="00E46FC6"/>
    <w:rsid w:val="00E47037"/>
    <w:rsid w:val="00E470BE"/>
    <w:rsid w:val="00E470C1"/>
    <w:rsid w:val="00E4715E"/>
    <w:rsid w:val="00E474C3"/>
    <w:rsid w:val="00E47544"/>
    <w:rsid w:val="00E47644"/>
    <w:rsid w:val="00E4770A"/>
    <w:rsid w:val="00E477B6"/>
    <w:rsid w:val="00E478A9"/>
    <w:rsid w:val="00E47980"/>
    <w:rsid w:val="00E47A3B"/>
    <w:rsid w:val="00E47CB9"/>
    <w:rsid w:val="00E47D0D"/>
    <w:rsid w:val="00E47E25"/>
    <w:rsid w:val="00E47F52"/>
    <w:rsid w:val="00E500CB"/>
    <w:rsid w:val="00E5010C"/>
    <w:rsid w:val="00E50230"/>
    <w:rsid w:val="00E502DA"/>
    <w:rsid w:val="00E502FF"/>
    <w:rsid w:val="00E50328"/>
    <w:rsid w:val="00E50373"/>
    <w:rsid w:val="00E5065A"/>
    <w:rsid w:val="00E5079F"/>
    <w:rsid w:val="00E5099B"/>
    <w:rsid w:val="00E50E77"/>
    <w:rsid w:val="00E50EF0"/>
    <w:rsid w:val="00E51002"/>
    <w:rsid w:val="00E51007"/>
    <w:rsid w:val="00E510BC"/>
    <w:rsid w:val="00E512BE"/>
    <w:rsid w:val="00E514AE"/>
    <w:rsid w:val="00E51611"/>
    <w:rsid w:val="00E5165D"/>
    <w:rsid w:val="00E51689"/>
    <w:rsid w:val="00E51691"/>
    <w:rsid w:val="00E51A9A"/>
    <w:rsid w:val="00E52460"/>
    <w:rsid w:val="00E525E9"/>
    <w:rsid w:val="00E5266B"/>
    <w:rsid w:val="00E52722"/>
    <w:rsid w:val="00E52981"/>
    <w:rsid w:val="00E529CC"/>
    <w:rsid w:val="00E529DB"/>
    <w:rsid w:val="00E529FD"/>
    <w:rsid w:val="00E52A5B"/>
    <w:rsid w:val="00E52AA3"/>
    <w:rsid w:val="00E52C56"/>
    <w:rsid w:val="00E52DF2"/>
    <w:rsid w:val="00E52F3E"/>
    <w:rsid w:val="00E52FB1"/>
    <w:rsid w:val="00E5316A"/>
    <w:rsid w:val="00E53238"/>
    <w:rsid w:val="00E53306"/>
    <w:rsid w:val="00E537F7"/>
    <w:rsid w:val="00E53BCF"/>
    <w:rsid w:val="00E53C9D"/>
    <w:rsid w:val="00E53CC8"/>
    <w:rsid w:val="00E53D7F"/>
    <w:rsid w:val="00E53E8F"/>
    <w:rsid w:val="00E53EFF"/>
    <w:rsid w:val="00E53F32"/>
    <w:rsid w:val="00E53F80"/>
    <w:rsid w:val="00E53FF4"/>
    <w:rsid w:val="00E541A1"/>
    <w:rsid w:val="00E541C7"/>
    <w:rsid w:val="00E541CE"/>
    <w:rsid w:val="00E54207"/>
    <w:rsid w:val="00E54357"/>
    <w:rsid w:val="00E54377"/>
    <w:rsid w:val="00E543D0"/>
    <w:rsid w:val="00E54620"/>
    <w:rsid w:val="00E54715"/>
    <w:rsid w:val="00E54807"/>
    <w:rsid w:val="00E54824"/>
    <w:rsid w:val="00E54940"/>
    <w:rsid w:val="00E5496B"/>
    <w:rsid w:val="00E54AD4"/>
    <w:rsid w:val="00E54C82"/>
    <w:rsid w:val="00E54DA0"/>
    <w:rsid w:val="00E54E84"/>
    <w:rsid w:val="00E5500F"/>
    <w:rsid w:val="00E550CA"/>
    <w:rsid w:val="00E55124"/>
    <w:rsid w:val="00E551FC"/>
    <w:rsid w:val="00E55318"/>
    <w:rsid w:val="00E55338"/>
    <w:rsid w:val="00E55444"/>
    <w:rsid w:val="00E55946"/>
    <w:rsid w:val="00E55A89"/>
    <w:rsid w:val="00E55B86"/>
    <w:rsid w:val="00E56057"/>
    <w:rsid w:val="00E562D4"/>
    <w:rsid w:val="00E562F2"/>
    <w:rsid w:val="00E5635F"/>
    <w:rsid w:val="00E56371"/>
    <w:rsid w:val="00E56471"/>
    <w:rsid w:val="00E5648B"/>
    <w:rsid w:val="00E5650C"/>
    <w:rsid w:val="00E567FB"/>
    <w:rsid w:val="00E56A23"/>
    <w:rsid w:val="00E56A32"/>
    <w:rsid w:val="00E56BE9"/>
    <w:rsid w:val="00E56E3F"/>
    <w:rsid w:val="00E57313"/>
    <w:rsid w:val="00E57508"/>
    <w:rsid w:val="00E575FA"/>
    <w:rsid w:val="00E57699"/>
    <w:rsid w:val="00E577CD"/>
    <w:rsid w:val="00E5784D"/>
    <w:rsid w:val="00E5799B"/>
    <w:rsid w:val="00E579DC"/>
    <w:rsid w:val="00E57A7E"/>
    <w:rsid w:val="00E57B4B"/>
    <w:rsid w:val="00E57B8F"/>
    <w:rsid w:val="00E57FD1"/>
    <w:rsid w:val="00E604C9"/>
    <w:rsid w:val="00E604FD"/>
    <w:rsid w:val="00E60530"/>
    <w:rsid w:val="00E6057D"/>
    <w:rsid w:val="00E6061B"/>
    <w:rsid w:val="00E6067F"/>
    <w:rsid w:val="00E606BD"/>
    <w:rsid w:val="00E607D9"/>
    <w:rsid w:val="00E608C2"/>
    <w:rsid w:val="00E608DB"/>
    <w:rsid w:val="00E60923"/>
    <w:rsid w:val="00E60B32"/>
    <w:rsid w:val="00E60BAC"/>
    <w:rsid w:val="00E60BDD"/>
    <w:rsid w:val="00E60C27"/>
    <w:rsid w:val="00E60D72"/>
    <w:rsid w:val="00E60F22"/>
    <w:rsid w:val="00E60F8F"/>
    <w:rsid w:val="00E6117A"/>
    <w:rsid w:val="00E613CC"/>
    <w:rsid w:val="00E6159A"/>
    <w:rsid w:val="00E61637"/>
    <w:rsid w:val="00E616D2"/>
    <w:rsid w:val="00E617A1"/>
    <w:rsid w:val="00E61A76"/>
    <w:rsid w:val="00E61D8D"/>
    <w:rsid w:val="00E61E06"/>
    <w:rsid w:val="00E61EAE"/>
    <w:rsid w:val="00E61EF2"/>
    <w:rsid w:val="00E61F02"/>
    <w:rsid w:val="00E61F3E"/>
    <w:rsid w:val="00E61F5C"/>
    <w:rsid w:val="00E61FCD"/>
    <w:rsid w:val="00E621EE"/>
    <w:rsid w:val="00E62348"/>
    <w:rsid w:val="00E62383"/>
    <w:rsid w:val="00E624AE"/>
    <w:rsid w:val="00E624C0"/>
    <w:rsid w:val="00E62508"/>
    <w:rsid w:val="00E62604"/>
    <w:rsid w:val="00E62702"/>
    <w:rsid w:val="00E62744"/>
    <w:rsid w:val="00E62867"/>
    <w:rsid w:val="00E62A5F"/>
    <w:rsid w:val="00E62AE5"/>
    <w:rsid w:val="00E62B9B"/>
    <w:rsid w:val="00E62B9C"/>
    <w:rsid w:val="00E62C94"/>
    <w:rsid w:val="00E62DBA"/>
    <w:rsid w:val="00E62F0A"/>
    <w:rsid w:val="00E62F4F"/>
    <w:rsid w:val="00E63093"/>
    <w:rsid w:val="00E63237"/>
    <w:rsid w:val="00E63380"/>
    <w:rsid w:val="00E633D8"/>
    <w:rsid w:val="00E63482"/>
    <w:rsid w:val="00E6355A"/>
    <w:rsid w:val="00E63795"/>
    <w:rsid w:val="00E63908"/>
    <w:rsid w:val="00E63933"/>
    <w:rsid w:val="00E63B30"/>
    <w:rsid w:val="00E63C0E"/>
    <w:rsid w:val="00E63C9B"/>
    <w:rsid w:val="00E63EC4"/>
    <w:rsid w:val="00E64171"/>
    <w:rsid w:val="00E641C4"/>
    <w:rsid w:val="00E642D1"/>
    <w:rsid w:val="00E642F9"/>
    <w:rsid w:val="00E64432"/>
    <w:rsid w:val="00E6468B"/>
    <w:rsid w:val="00E646BF"/>
    <w:rsid w:val="00E6474E"/>
    <w:rsid w:val="00E64758"/>
    <w:rsid w:val="00E64782"/>
    <w:rsid w:val="00E648C9"/>
    <w:rsid w:val="00E648D1"/>
    <w:rsid w:val="00E64AFA"/>
    <w:rsid w:val="00E64CA5"/>
    <w:rsid w:val="00E64D59"/>
    <w:rsid w:val="00E64DB3"/>
    <w:rsid w:val="00E64DD8"/>
    <w:rsid w:val="00E64E56"/>
    <w:rsid w:val="00E64FFB"/>
    <w:rsid w:val="00E650CC"/>
    <w:rsid w:val="00E65412"/>
    <w:rsid w:val="00E6545B"/>
    <w:rsid w:val="00E657F7"/>
    <w:rsid w:val="00E65AEE"/>
    <w:rsid w:val="00E65B0A"/>
    <w:rsid w:val="00E65B83"/>
    <w:rsid w:val="00E65D0F"/>
    <w:rsid w:val="00E65ECE"/>
    <w:rsid w:val="00E65F90"/>
    <w:rsid w:val="00E65FBF"/>
    <w:rsid w:val="00E65FF6"/>
    <w:rsid w:val="00E65FFB"/>
    <w:rsid w:val="00E661FD"/>
    <w:rsid w:val="00E662C2"/>
    <w:rsid w:val="00E66401"/>
    <w:rsid w:val="00E664DA"/>
    <w:rsid w:val="00E6669C"/>
    <w:rsid w:val="00E667F2"/>
    <w:rsid w:val="00E668E5"/>
    <w:rsid w:val="00E669E1"/>
    <w:rsid w:val="00E66A1F"/>
    <w:rsid w:val="00E66A9E"/>
    <w:rsid w:val="00E66B9E"/>
    <w:rsid w:val="00E66CAE"/>
    <w:rsid w:val="00E66CEB"/>
    <w:rsid w:val="00E66D33"/>
    <w:rsid w:val="00E66E70"/>
    <w:rsid w:val="00E67087"/>
    <w:rsid w:val="00E671F9"/>
    <w:rsid w:val="00E6743E"/>
    <w:rsid w:val="00E675C4"/>
    <w:rsid w:val="00E67692"/>
    <w:rsid w:val="00E6797A"/>
    <w:rsid w:val="00E67C11"/>
    <w:rsid w:val="00E67E2E"/>
    <w:rsid w:val="00E67FDC"/>
    <w:rsid w:val="00E70137"/>
    <w:rsid w:val="00E70227"/>
    <w:rsid w:val="00E7039D"/>
    <w:rsid w:val="00E70598"/>
    <w:rsid w:val="00E7059D"/>
    <w:rsid w:val="00E7059E"/>
    <w:rsid w:val="00E70669"/>
    <w:rsid w:val="00E70753"/>
    <w:rsid w:val="00E70993"/>
    <w:rsid w:val="00E709E0"/>
    <w:rsid w:val="00E70ADC"/>
    <w:rsid w:val="00E70B1D"/>
    <w:rsid w:val="00E70CDF"/>
    <w:rsid w:val="00E70CE9"/>
    <w:rsid w:val="00E70D48"/>
    <w:rsid w:val="00E70D6B"/>
    <w:rsid w:val="00E70DE5"/>
    <w:rsid w:val="00E70E00"/>
    <w:rsid w:val="00E70E72"/>
    <w:rsid w:val="00E70EB4"/>
    <w:rsid w:val="00E71083"/>
    <w:rsid w:val="00E710A3"/>
    <w:rsid w:val="00E7114D"/>
    <w:rsid w:val="00E71154"/>
    <w:rsid w:val="00E71261"/>
    <w:rsid w:val="00E71270"/>
    <w:rsid w:val="00E712C8"/>
    <w:rsid w:val="00E71333"/>
    <w:rsid w:val="00E71358"/>
    <w:rsid w:val="00E71422"/>
    <w:rsid w:val="00E71553"/>
    <w:rsid w:val="00E715D3"/>
    <w:rsid w:val="00E7177E"/>
    <w:rsid w:val="00E71861"/>
    <w:rsid w:val="00E71946"/>
    <w:rsid w:val="00E7196E"/>
    <w:rsid w:val="00E719A0"/>
    <w:rsid w:val="00E71B5E"/>
    <w:rsid w:val="00E71DEF"/>
    <w:rsid w:val="00E71F3D"/>
    <w:rsid w:val="00E71FB0"/>
    <w:rsid w:val="00E7203C"/>
    <w:rsid w:val="00E72062"/>
    <w:rsid w:val="00E72194"/>
    <w:rsid w:val="00E7226E"/>
    <w:rsid w:val="00E72386"/>
    <w:rsid w:val="00E7261C"/>
    <w:rsid w:val="00E72775"/>
    <w:rsid w:val="00E727B9"/>
    <w:rsid w:val="00E72894"/>
    <w:rsid w:val="00E72922"/>
    <w:rsid w:val="00E7299E"/>
    <w:rsid w:val="00E729E3"/>
    <w:rsid w:val="00E72BE8"/>
    <w:rsid w:val="00E72CD7"/>
    <w:rsid w:val="00E72F1A"/>
    <w:rsid w:val="00E72FB8"/>
    <w:rsid w:val="00E73025"/>
    <w:rsid w:val="00E73158"/>
    <w:rsid w:val="00E73323"/>
    <w:rsid w:val="00E733C1"/>
    <w:rsid w:val="00E73542"/>
    <w:rsid w:val="00E735BB"/>
    <w:rsid w:val="00E735D8"/>
    <w:rsid w:val="00E737E4"/>
    <w:rsid w:val="00E73966"/>
    <w:rsid w:val="00E739F8"/>
    <w:rsid w:val="00E73B40"/>
    <w:rsid w:val="00E73BFE"/>
    <w:rsid w:val="00E73CA8"/>
    <w:rsid w:val="00E73D16"/>
    <w:rsid w:val="00E73E84"/>
    <w:rsid w:val="00E73F27"/>
    <w:rsid w:val="00E740D5"/>
    <w:rsid w:val="00E748EF"/>
    <w:rsid w:val="00E74904"/>
    <w:rsid w:val="00E7492E"/>
    <w:rsid w:val="00E749B5"/>
    <w:rsid w:val="00E74C40"/>
    <w:rsid w:val="00E74D01"/>
    <w:rsid w:val="00E74E47"/>
    <w:rsid w:val="00E754A6"/>
    <w:rsid w:val="00E755BB"/>
    <w:rsid w:val="00E75601"/>
    <w:rsid w:val="00E75616"/>
    <w:rsid w:val="00E75683"/>
    <w:rsid w:val="00E75815"/>
    <w:rsid w:val="00E75833"/>
    <w:rsid w:val="00E75862"/>
    <w:rsid w:val="00E75A9C"/>
    <w:rsid w:val="00E75CAF"/>
    <w:rsid w:val="00E75D2C"/>
    <w:rsid w:val="00E75E79"/>
    <w:rsid w:val="00E75EB6"/>
    <w:rsid w:val="00E7601C"/>
    <w:rsid w:val="00E7613E"/>
    <w:rsid w:val="00E76231"/>
    <w:rsid w:val="00E762D0"/>
    <w:rsid w:val="00E76407"/>
    <w:rsid w:val="00E76414"/>
    <w:rsid w:val="00E76526"/>
    <w:rsid w:val="00E76588"/>
    <w:rsid w:val="00E76717"/>
    <w:rsid w:val="00E76780"/>
    <w:rsid w:val="00E76A0F"/>
    <w:rsid w:val="00E76A1F"/>
    <w:rsid w:val="00E76A63"/>
    <w:rsid w:val="00E76D6F"/>
    <w:rsid w:val="00E76DA9"/>
    <w:rsid w:val="00E76DEB"/>
    <w:rsid w:val="00E76E83"/>
    <w:rsid w:val="00E77547"/>
    <w:rsid w:val="00E776B4"/>
    <w:rsid w:val="00E77760"/>
    <w:rsid w:val="00E777F6"/>
    <w:rsid w:val="00E7798A"/>
    <w:rsid w:val="00E77A08"/>
    <w:rsid w:val="00E77C2A"/>
    <w:rsid w:val="00E77DB1"/>
    <w:rsid w:val="00E77F09"/>
    <w:rsid w:val="00E800D7"/>
    <w:rsid w:val="00E8015D"/>
    <w:rsid w:val="00E80290"/>
    <w:rsid w:val="00E802BD"/>
    <w:rsid w:val="00E802F7"/>
    <w:rsid w:val="00E80310"/>
    <w:rsid w:val="00E803DC"/>
    <w:rsid w:val="00E8043E"/>
    <w:rsid w:val="00E80590"/>
    <w:rsid w:val="00E805C8"/>
    <w:rsid w:val="00E80894"/>
    <w:rsid w:val="00E80958"/>
    <w:rsid w:val="00E80C68"/>
    <w:rsid w:val="00E80CEC"/>
    <w:rsid w:val="00E80DE4"/>
    <w:rsid w:val="00E80E43"/>
    <w:rsid w:val="00E81059"/>
    <w:rsid w:val="00E811B1"/>
    <w:rsid w:val="00E812B1"/>
    <w:rsid w:val="00E8138B"/>
    <w:rsid w:val="00E814C0"/>
    <w:rsid w:val="00E814E4"/>
    <w:rsid w:val="00E815F5"/>
    <w:rsid w:val="00E817B1"/>
    <w:rsid w:val="00E81863"/>
    <w:rsid w:val="00E818FC"/>
    <w:rsid w:val="00E8199F"/>
    <w:rsid w:val="00E81AA4"/>
    <w:rsid w:val="00E81BBC"/>
    <w:rsid w:val="00E81BD0"/>
    <w:rsid w:val="00E81D85"/>
    <w:rsid w:val="00E81E3C"/>
    <w:rsid w:val="00E81F29"/>
    <w:rsid w:val="00E81F93"/>
    <w:rsid w:val="00E820CE"/>
    <w:rsid w:val="00E820DA"/>
    <w:rsid w:val="00E820EF"/>
    <w:rsid w:val="00E82180"/>
    <w:rsid w:val="00E82406"/>
    <w:rsid w:val="00E8243C"/>
    <w:rsid w:val="00E82653"/>
    <w:rsid w:val="00E8270A"/>
    <w:rsid w:val="00E8271B"/>
    <w:rsid w:val="00E82909"/>
    <w:rsid w:val="00E82AF8"/>
    <w:rsid w:val="00E82C3A"/>
    <w:rsid w:val="00E82C4E"/>
    <w:rsid w:val="00E82D1E"/>
    <w:rsid w:val="00E82D4E"/>
    <w:rsid w:val="00E82D99"/>
    <w:rsid w:val="00E82E9C"/>
    <w:rsid w:val="00E82EB3"/>
    <w:rsid w:val="00E82EB5"/>
    <w:rsid w:val="00E83057"/>
    <w:rsid w:val="00E83153"/>
    <w:rsid w:val="00E831A8"/>
    <w:rsid w:val="00E831BB"/>
    <w:rsid w:val="00E8327B"/>
    <w:rsid w:val="00E832B5"/>
    <w:rsid w:val="00E832D3"/>
    <w:rsid w:val="00E833BB"/>
    <w:rsid w:val="00E833D3"/>
    <w:rsid w:val="00E8350F"/>
    <w:rsid w:val="00E83545"/>
    <w:rsid w:val="00E8354B"/>
    <w:rsid w:val="00E83681"/>
    <w:rsid w:val="00E836B4"/>
    <w:rsid w:val="00E836F1"/>
    <w:rsid w:val="00E8392B"/>
    <w:rsid w:val="00E8399A"/>
    <w:rsid w:val="00E83C22"/>
    <w:rsid w:val="00E83C5C"/>
    <w:rsid w:val="00E83C74"/>
    <w:rsid w:val="00E83D0D"/>
    <w:rsid w:val="00E83D41"/>
    <w:rsid w:val="00E83D59"/>
    <w:rsid w:val="00E83DB5"/>
    <w:rsid w:val="00E83EBE"/>
    <w:rsid w:val="00E8444A"/>
    <w:rsid w:val="00E84583"/>
    <w:rsid w:val="00E84638"/>
    <w:rsid w:val="00E847E6"/>
    <w:rsid w:val="00E8486C"/>
    <w:rsid w:val="00E8494D"/>
    <w:rsid w:val="00E84967"/>
    <w:rsid w:val="00E84B8D"/>
    <w:rsid w:val="00E84B9A"/>
    <w:rsid w:val="00E84D13"/>
    <w:rsid w:val="00E84D45"/>
    <w:rsid w:val="00E84DD5"/>
    <w:rsid w:val="00E84E0C"/>
    <w:rsid w:val="00E84EB0"/>
    <w:rsid w:val="00E84FDA"/>
    <w:rsid w:val="00E85003"/>
    <w:rsid w:val="00E85196"/>
    <w:rsid w:val="00E85280"/>
    <w:rsid w:val="00E8537D"/>
    <w:rsid w:val="00E85426"/>
    <w:rsid w:val="00E854F6"/>
    <w:rsid w:val="00E8550B"/>
    <w:rsid w:val="00E85774"/>
    <w:rsid w:val="00E8598E"/>
    <w:rsid w:val="00E85AF4"/>
    <w:rsid w:val="00E85B60"/>
    <w:rsid w:val="00E85B7A"/>
    <w:rsid w:val="00E85B9D"/>
    <w:rsid w:val="00E85D26"/>
    <w:rsid w:val="00E85D80"/>
    <w:rsid w:val="00E85D8D"/>
    <w:rsid w:val="00E85DC0"/>
    <w:rsid w:val="00E85E3C"/>
    <w:rsid w:val="00E85FDE"/>
    <w:rsid w:val="00E8615B"/>
    <w:rsid w:val="00E863BD"/>
    <w:rsid w:val="00E863BF"/>
    <w:rsid w:val="00E86479"/>
    <w:rsid w:val="00E86513"/>
    <w:rsid w:val="00E865C3"/>
    <w:rsid w:val="00E86694"/>
    <w:rsid w:val="00E86799"/>
    <w:rsid w:val="00E86834"/>
    <w:rsid w:val="00E86966"/>
    <w:rsid w:val="00E869D4"/>
    <w:rsid w:val="00E86A7F"/>
    <w:rsid w:val="00E86AB8"/>
    <w:rsid w:val="00E86CDF"/>
    <w:rsid w:val="00E86DAD"/>
    <w:rsid w:val="00E86F60"/>
    <w:rsid w:val="00E8706D"/>
    <w:rsid w:val="00E870D8"/>
    <w:rsid w:val="00E87339"/>
    <w:rsid w:val="00E873DD"/>
    <w:rsid w:val="00E8750D"/>
    <w:rsid w:val="00E8753E"/>
    <w:rsid w:val="00E87630"/>
    <w:rsid w:val="00E876EB"/>
    <w:rsid w:val="00E87772"/>
    <w:rsid w:val="00E877C2"/>
    <w:rsid w:val="00E87813"/>
    <w:rsid w:val="00E8795F"/>
    <w:rsid w:val="00E87AC0"/>
    <w:rsid w:val="00E87DE7"/>
    <w:rsid w:val="00E9038C"/>
    <w:rsid w:val="00E90471"/>
    <w:rsid w:val="00E905E5"/>
    <w:rsid w:val="00E906D2"/>
    <w:rsid w:val="00E90710"/>
    <w:rsid w:val="00E90756"/>
    <w:rsid w:val="00E9087E"/>
    <w:rsid w:val="00E908BA"/>
    <w:rsid w:val="00E909DD"/>
    <w:rsid w:val="00E90A2D"/>
    <w:rsid w:val="00E90A33"/>
    <w:rsid w:val="00E90AF7"/>
    <w:rsid w:val="00E90CF8"/>
    <w:rsid w:val="00E90E1E"/>
    <w:rsid w:val="00E90F63"/>
    <w:rsid w:val="00E9125A"/>
    <w:rsid w:val="00E91261"/>
    <w:rsid w:val="00E9142E"/>
    <w:rsid w:val="00E915E7"/>
    <w:rsid w:val="00E9183C"/>
    <w:rsid w:val="00E92098"/>
    <w:rsid w:val="00E9220E"/>
    <w:rsid w:val="00E9239C"/>
    <w:rsid w:val="00E924D4"/>
    <w:rsid w:val="00E9250C"/>
    <w:rsid w:val="00E92694"/>
    <w:rsid w:val="00E92857"/>
    <w:rsid w:val="00E92997"/>
    <w:rsid w:val="00E929F0"/>
    <w:rsid w:val="00E92DA0"/>
    <w:rsid w:val="00E92E41"/>
    <w:rsid w:val="00E92F19"/>
    <w:rsid w:val="00E92F30"/>
    <w:rsid w:val="00E9318B"/>
    <w:rsid w:val="00E93231"/>
    <w:rsid w:val="00E932D3"/>
    <w:rsid w:val="00E932E7"/>
    <w:rsid w:val="00E9330A"/>
    <w:rsid w:val="00E935D3"/>
    <w:rsid w:val="00E9374D"/>
    <w:rsid w:val="00E938C8"/>
    <w:rsid w:val="00E93BE0"/>
    <w:rsid w:val="00E93C15"/>
    <w:rsid w:val="00E93DF5"/>
    <w:rsid w:val="00E93F2F"/>
    <w:rsid w:val="00E93FD0"/>
    <w:rsid w:val="00E94187"/>
    <w:rsid w:val="00E94368"/>
    <w:rsid w:val="00E9439E"/>
    <w:rsid w:val="00E94527"/>
    <w:rsid w:val="00E945EE"/>
    <w:rsid w:val="00E94609"/>
    <w:rsid w:val="00E94669"/>
    <w:rsid w:val="00E9467E"/>
    <w:rsid w:val="00E948E0"/>
    <w:rsid w:val="00E94970"/>
    <w:rsid w:val="00E94AC4"/>
    <w:rsid w:val="00E94CB1"/>
    <w:rsid w:val="00E94CBA"/>
    <w:rsid w:val="00E94D32"/>
    <w:rsid w:val="00E95070"/>
    <w:rsid w:val="00E950F7"/>
    <w:rsid w:val="00E95178"/>
    <w:rsid w:val="00E9522E"/>
    <w:rsid w:val="00E95385"/>
    <w:rsid w:val="00E953FD"/>
    <w:rsid w:val="00E95422"/>
    <w:rsid w:val="00E9555E"/>
    <w:rsid w:val="00E955E0"/>
    <w:rsid w:val="00E95610"/>
    <w:rsid w:val="00E956E1"/>
    <w:rsid w:val="00E95799"/>
    <w:rsid w:val="00E958D1"/>
    <w:rsid w:val="00E959CA"/>
    <w:rsid w:val="00E95B23"/>
    <w:rsid w:val="00E95D7B"/>
    <w:rsid w:val="00E95FE4"/>
    <w:rsid w:val="00E961FA"/>
    <w:rsid w:val="00E96905"/>
    <w:rsid w:val="00E9693D"/>
    <w:rsid w:val="00E9699D"/>
    <w:rsid w:val="00E96A12"/>
    <w:rsid w:val="00E96F68"/>
    <w:rsid w:val="00E9704E"/>
    <w:rsid w:val="00E97225"/>
    <w:rsid w:val="00E97243"/>
    <w:rsid w:val="00E972CC"/>
    <w:rsid w:val="00E97364"/>
    <w:rsid w:val="00E9743D"/>
    <w:rsid w:val="00E9746C"/>
    <w:rsid w:val="00E97476"/>
    <w:rsid w:val="00E975D0"/>
    <w:rsid w:val="00E975E8"/>
    <w:rsid w:val="00E97682"/>
    <w:rsid w:val="00E976C7"/>
    <w:rsid w:val="00E976FB"/>
    <w:rsid w:val="00E97760"/>
    <w:rsid w:val="00E97894"/>
    <w:rsid w:val="00E97938"/>
    <w:rsid w:val="00E97965"/>
    <w:rsid w:val="00E97A0B"/>
    <w:rsid w:val="00E97A28"/>
    <w:rsid w:val="00E97A5A"/>
    <w:rsid w:val="00E97BD3"/>
    <w:rsid w:val="00E97C1E"/>
    <w:rsid w:val="00E97E87"/>
    <w:rsid w:val="00E97F91"/>
    <w:rsid w:val="00EA005E"/>
    <w:rsid w:val="00EA01AA"/>
    <w:rsid w:val="00EA039E"/>
    <w:rsid w:val="00EA0444"/>
    <w:rsid w:val="00EA04E7"/>
    <w:rsid w:val="00EA06FE"/>
    <w:rsid w:val="00EA07E7"/>
    <w:rsid w:val="00EA07FD"/>
    <w:rsid w:val="00EA0844"/>
    <w:rsid w:val="00EA089B"/>
    <w:rsid w:val="00EA08E9"/>
    <w:rsid w:val="00EA09AB"/>
    <w:rsid w:val="00EA0ABA"/>
    <w:rsid w:val="00EA0AE2"/>
    <w:rsid w:val="00EA0B2E"/>
    <w:rsid w:val="00EA0EC6"/>
    <w:rsid w:val="00EA10CF"/>
    <w:rsid w:val="00EA11F2"/>
    <w:rsid w:val="00EA1244"/>
    <w:rsid w:val="00EA1307"/>
    <w:rsid w:val="00EA14BF"/>
    <w:rsid w:val="00EA1525"/>
    <w:rsid w:val="00EA15DA"/>
    <w:rsid w:val="00EA15EC"/>
    <w:rsid w:val="00EA160A"/>
    <w:rsid w:val="00EA1652"/>
    <w:rsid w:val="00EA17BE"/>
    <w:rsid w:val="00EA182B"/>
    <w:rsid w:val="00EA1D5C"/>
    <w:rsid w:val="00EA1D6D"/>
    <w:rsid w:val="00EA1DCE"/>
    <w:rsid w:val="00EA1E54"/>
    <w:rsid w:val="00EA2169"/>
    <w:rsid w:val="00EA231D"/>
    <w:rsid w:val="00EA2321"/>
    <w:rsid w:val="00EA2382"/>
    <w:rsid w:val="00EA24DB"/>
    <w:rsid w:val="00EA26B6"/>
    <w:rsid w:val="00EA2760"/>
    <w:rsid w:val="00EA2833"/>
    <w:rsid w:val="00EA28D8"/>
    <w:rsid w:val="00EA28FB"/>
    <w:rsid w:val="00EA2954"/>
    <w:rsid w:val="00EA2A21"/>
    <w:rsid w:val="00EA2A24"/>
    <w:rsid w:val="00EA2AD0"/>
    <w:rsid w:val="00EA2F16"/>
    <w:rsid w:val="00EA3155"/>
    <w:rsid w:val="00EA3428"/>
    <w:rsid w:val="00EA3841"/>
    <w:rsid w:val="00EA3956"/>
    <w:rsid w:val="00EA3B17"/>
    <w:rsid w:val="00EA3F70"/>
    <w:rsid w:val="00EA4479"/>
    <w:rsid w:val="00EA4513"/>
    <w:rsid w:val="00EA452F"/>
    <w:rsid w:val="00EA45B8"/>
    <w:rsid w:val="00EA4763"/>
    <w:rsid w:val="00EA47E6"/>
    <w:rsid w:val="00EA480B"/>
    <w:rsid w:val="00EA489E"/>
    <w:rsid w:val="00EA4A97"/>
    <w:rsid w:val="00EA4BF2"/>
    <w:rsid w:val="00EA4D44"/>
    <w:rsid w:val="00EA5262"/>
    <w:rsid w:val="00EA55B4"/>
    <w:rsid w:val="00EA56F8"/>
    <w:rsid w:val="00EA58A3"/>
    <w:rsid w:val="00EA58D9"/>
    <w:rsid w:val="00EA5959"/>
    <w:rsid w:val="00EA5E55"/>
    <w:rsid w:val="00EA5E90"/>
    <w:rsid w:val="00EA5ED8"/>
    <w:rsid w:val="00EA6021"/>
    <w:rsid w:val="00EA61AD"/>
    <w:rsid w:val="00EA628F"/>
    <w:rsid w:val="00EA65A3"/>
    <w:rsid w:val="00EA6637"/>
    <w:rsid w:val="00EA6677"/>
    <w:rsid w:val="00EA66B1"/>
    <w:rsid w:val="00EA682A"/>
    <w:rsid w:val="00EA6892"/>
    <w:rsid w:val="00EA68C7"/>
    <w:rsid w:val="00EA68E1"/>
    <w:rsid w:val="00EA6930"/>
    <w:rsid w:val="00EA6C65"/>
    <w:rsid w:val="00EA6D54"/>
    <w:rsid w:val="00EA6E00"/>
    <w:rsid w:val="00EA71B0"/>
    <w:rsid w:val="00EA748F"/>
    <w:rsid w:val="00EA7593"/>
    <w:rsid w:val="00EA76AD"/>
    <w:rsid w:val="00EA76F7"/>
    <w:rsid w:val="00EA771D"/>
    <w:rsid w:val="00EA7961"/>
    <w:rsid w:val="00EA7969"/>
    <w:rsid w:val="00EA7BC0"/>
    <w:rsid w:val="00EA7C54"/>
    <w:rsid w:val="00EA7CFD"/>
    <w:rsid w:val="00EA7D48"/>
    <w:rsid w:val="00EB0003"/>
    <w:rsid w:val="00EB008B"/>
    <w:rsid w:val="00EB0098"/>
    <w:rsid w:val="00EB030F"/>
    <w:rsid w:val="00EB04C6"/>
    <w:rsid w:val="00EB04CF"/>
    <w:rsid w:val="00EB07D3"/>
    <w:rsid w:val="00EB0986"/>
    <w:rsid w:val="00EB0A0B"/>
    <w:rsid w:val="00EB0B3E"/>
    <w:rsid w:val="00EB0F14"/>
    <w:rsid w:val="00EB0F59"/>
    <w:rsid w:val="00EB11F7"/>
    <w:rsid w:val="00EB133C"/>
    <w:rsid w:val="00EB1389"/>
    <w:rsid w:val="00EB161C"/>
    <w:rsid w:val="00EB174A"/>
    <w:rsid w:val="00EB1754"/>
    <w:rsid w:val="00EB1795"/>
    <w:rsid w:val="00EB1CF7"/>
    <w:rsid w:val="00EB1DDB"/>
    <w:rsid w:val="00EB1E05"/>
    <w:rsid w:val="00EB1E24"/>
    <w:rsid w:val="00EB200F"/>
    <w:rsid w:val="00EB20C9"/>
    <w:rsid w:val="00EB213B"/>
    <w:rsid w:val="00EB21AC"/>
    <w:rsid w:val="00EB235E"/>
    <w:rsid w:val="00EB2367"/>
    <w:rsid w:val="00EB237D"/>
    <w:rsid w:val="00EB2418"/>
    <w:rsid w:val="00EB2442"/>
    <w:rsid w:val="00EB2618"/>
    <w:rsid w:val="00EB2699"/>
    <w:rsid w:val="00EB27BB"/>
    <w:rsid w:val="00EB2CB4"/>
    <w:rsid w:val="00EB2D73"/>
    <w:rsid w:val="00EB2E9C"/>
    <w:rsid w:val="00EB2F39"/>
    <w:rsid w:val="00EB2FF5"/>
    <w:rsid w:val="00EB3126"/>
    <w:rsid w:val="00EB3220"/>
    <w:rsid w:val="00EB335C"/>
    <w:rsid w:val="00EB35F1"/>
    <w:rsid w:val="00EB36F5"/>
    <w:rsid w:val="00EB36FC"/>
    <w:rsid w:val="00EB370C"/>
    <w:rsid w:val="00EB3717"/>
    <w:rsid w:val="00EB37A7"/>
    <w:rsid w:val="00EB3810"/>
    <w:rsid w:val="00EB38BB"/>
    <w:rsid w:val="00EB3F1A"/>
    <w:rsid w:val="00EB42DA"/>
    <w:rsid w:val="00EB437F"/>
    <w:rsid w:val="00EB4490"/>
    <w:rsid w:val="00EB44D4"/>
    <w:rsid w:val="00EB4606"/>
    <w:rsid w:val="00EB463C"/>
    <w:rsid w:val="00EB4707"/>
    <w:rsid w:val="00EB486B"/>
    <w:rsid w:val="00EB4873"/>
    <w:rsid w:val="00EB48B1"/>
    <w:rsid w:val="00EB48B9"/>
    <w:rsid w:val="00EB4CE8"/>
    <w:rsid w:val="00EB4F94"/>
    <w:rsid w:val="00EB4FB9"/>
    <w:rsid w:val="00EB553A"/>
    <w:rsid w:val="00EB5583"/>
    <w:rsid w:val="00EB5662"/>
    <w:rsid w:val="00EB56E7"/>
    <w:rsid w:val="00EB57CB"/>
    <w:rsid w:val="00EB58AB"/>
    <w:rsid w:val="00EB597F"/>
    <w:rsid w:val="00EB5AEC"/>
    <w:rsid w:val="00EB5C35"/>
    <w:rsid w:val="00EB5C6C"/>
    <w:rsid w:val="00EB5CB1"/>
    <w:rsid w:val="00EB5D3E"/>
    <w:rsid w:val="00EB5EC6"/>
    <w:rsid w:val="00EB606A"/>
    <w:rsid w:val="00EB60F8"/>
    <w:rsid w:val="00EB619D"/>
    <w:rsid w:val="00EB61FA"/>
    <w:rsid w:val="00EB62A2"/>
    <w:rsid w:val="00EB6440"/>
    <w:rsid w:val="00EB65BC"/>
    <w:rsid w:val="00EB682C"/>
    <w:rsid w:val="00EB682F"/>
    <w:rsid w:val="00EB6997"/>
    <w:rsid w:val="00EB6B25"/>
    <w:rsid w:val="00EB6CF9"/>
    <w:rsid w:val="00EB6DEC"/>
    <w:rsid w:val="00EB7150"/>
    <w:rsid w:val="00EB72EF"/>
    <w:rsid w:val="00EB765C"/>
    <w:rsid w:val="00EB767D"/>
    <w:rsid w:val="00EB7710"/>
    <w:rsid w:val="00EB795C"/>
    <w:rsid w:val="00EB7C53"/>
    <w:rsid w:val="00EB7C5F"/>
    <w:rsid w:val="00EB7DF1"/>
    <w:rsid w:val="00EB7F84"/>
    <w:rsid w:val="00EC011E"/>
    <w:rsid w:val="00EC0168"/>
    <w:rsid w:val="00EC028B"/>
    <w:rsid w:val="00EC02B2"/>
    <w:rsid w:val="00EC044E"/>
    <w:rsid w:val="00EC048C"/>
    <w:rsid w:val="00EC0524"/>
    <w:rsid w:val="00EC061D"/>
    <w:rsid w:val="00EC08C2"/>
    <w:rsid w:val="00EC099B"/>
    <w:rsid w:val="00EC0D01"/>
    <w:rsid w:val="00EC0DD3"/>
    <w:rsid w:val="00EC0E65"/>
    <w:rsid w:val="00EC0EFB"/>
    <w:rsid w:val="00EC103C"/>
    <w:rsid w:val="00EC1163"/>
    <w:rsid w:val="00EC11CD"/>
    <w:rsid w:val="00EC12AA"/>
    <w:rsid w:val="00EC14D9"/>
    <w:rsid w:val="00EC160A"/>
    <w:rsid w:val="00EC17B6"/>
    <w:rsid w:val="00EC17CA"/>
    <w:rsid w:val="00EC1BC8"/>
    <w:rsid w:val="00EC1E28"/>
    <w:rsid w:val="00EC1EC3"/>
    <w:rsid w:val="00EC1F54"/>
    <w:rsid w:val="00EC2020"/>
    <w:rsid w:val="00EC280C"/>
    <w:rsid w:val="00EC2924"/>
    <w:rsid w:val="00EC2B23"/>
    <w:rsid w:val="00EC3050"/>
    <w:rsid w:val="00EC323F"/>
    <w:rsid w:val="00EC3258"/>
    <w:rsid w:val="00EC32EB"/>
    <w:rsid w:val="00EC3348"/>
    <w:rsid w:val="00EC345A"/>
    <w:rsid w:val="00EC350D"/>
    <w:rsid w:val="00EC3515"/>
    <w:rsid w:val="00EC35E8"/>
    <w:rsid w:val="00EC36DE"/>
    <w:rsid w:val="00EC3705"/>
    <w:rsid w:val="00EC3FBF"/>
    <w:rsid w:val="00EC3FF9"/>
    <w:rsid w:val="00EC40D3"/>
    <w:rsid w:val="00EC41AE"/>
    <w:rsid w:val="00EC4715"/>
    <w:rsid w:val="00EC48F1"/>
    <w:rsid w:val="00EC4CAD"/>
    <w:rsid w:val="00EC4E1A"/>
    <w:rsid w:val="00EC4FBC"/>
    <w:rsid w:val="00EC4FC4"/>
    <w:rsid w:val="00EC5080"/>
    <w:rsid w:val="00EC510C"/>
    <w:rsid w:val="00EC512C"/>
    <w:rsid w:val="00EC51EB"/>
    <w:rsid w:val="00EC53FA"/>
    <w:rsid w:val="00EC5407"/>
    <w:rsid w:val="00EC5485"/>
    <w:rsid w:val="00EC5546"/>
    <w:rsid w:val="00EC5718"/>
    <w:rsid w:val="00EC57EC"/>
    <w:rsid w:val="00EC5930"/>
    <w:rsid w:val="00EC599D"/>
    <w:rsid w:val="00EC5AA8"/>
    <w:rsid w:val="00EC5C41"/>
    <w:rsid w:val="00EC5EC7"/>
    <w:rsid w:val="00EC608E"/>
    <w:rsid w:val="00EC60CD"/>
    <w:rsid w:val="00EC627F"/>
    <w:rsid w:val="00EC6332"/>
    <w:rsid w:val="00EC6460"/>
    <w:rsid w:val="00EC6536"/>
    <w:rsid w:val="00EC6634"/>
    <w:rsid w:val="00EC6676"/>
    <w:rsid w:val="00EC6886"/>
    <w:rsid w:val="00EC68E3"/>
    <w:rsid w:val="00EC6A4D"/>
    <w:rsid w:val="00EC6BFA"/>
    <w:rsid w:val="00EC6D2B"/>
    <w:rsid w:val="00EC6EBB"/>
    <w:rsid w:val="00EC6F70"/>
    <w:rsid w:val="00EC70A7"/>
    <w:rsid w:val="00EC7130"/>
    <w:rsid w:val="00EC7193"/>
    <w:rsid w:val="00EC71CE"/>
    <w:rsid w:val="00EC7278"/>
    <w:rsid w:val="00EC7321"/>
    <w:rsid w:val="00EC73FD"/>
    <w:rsid w:val="00EC741B"/>
    <w:rsid w:val="00EC7510"/>
    <w:rsid w:val="00EC75D7"/>
    <w:rsid w:val="00EC7713"/>
    <w:rsid w:val="00EC78AC"/>
    <w:rsid w:val="00EC79AA"/>
    <w:rsid w:val="00EC7B27"/>
    <w:rsid w:val="00EC7BBC"/>
    <w:rsid w:val="00EC7CF2"/>
    <w:rsid w:val="00EC7F66"/>
    <w:rsid w:val="00ED004B"/>
    <w:rsid w:val="00ED005F"/>
    <w:rsid w:val="00ED0164"/>
    <w:rsid w:val="00ED01E5"/>
    <w:rsid w:val="00ED02FC"/>
    <w:rsid w:val="00ED047A"/>
    <w:rsid w:val="00ED065C"/>
    <w:rsid w:val="00ED0751"/>
    <w:rsid w:val="00ED0752"/>
    <w:rsid w:val="00ED084A"/>
    <w:rsid w:val="00ED0950"/>
    <w:rsid w:val="00ED0C6C"/>
    <w:rsid w:val="00ED0CB1"/>
    <w:rsid w:val="00ED0CF6"/>
    <w:rsid w:val="00ED0F54"/>
    <w:rsid w:val="00ED136B"/>
    <w:rsid w:val="00ED13BB"/>
    <w:rsid w:val="00ED153B"/>
    <w:rsid w:val="00ED16CB"/>
    <w:rsid w:val="00ED19A1"/>
    <w:rsid w:val="00ED1A3B"/>
    <w:rsid w:val="00ED1BF5"/>
    <w:rsid w:val="00ED1C5A"/>
    <w:rsid w:val="00ED1F45"/>
    <w:rsid w:val="00ED211D"/>
    <w:rsid w:val="00ED2124"/>
    <w:rsid w:val="00ED22CC"/>
    <w:rsid w:val="00ED2360"/>
    <w:rsid w:val="00ED236A"/>
    <w:rsid w:val="00ED23D0"/>
    <w:rsid w:val="00ED25C1"/>
    <w:rsid w:val="00ED2607"/>
    <w:rsid w:val="00ED2807"/>
    <w:rsid w:val="00ED29ED"/>
    <w:rsid w:val="00ED2C9F"/>
    <w:rsid w:val="00ED2CC8"/>
    <w:rsid w:val="00ED30A9"/>
    <w:rsid w:val="00ED30CC"/>
    <w:rsid w:val="00ED3261"/>
    <w:rsid w:val="00ED32B4"/>
    <w:rsid w:val="00ED32FD"/>
    <w:rsid w:val="00ED33B8"/>
    <w:rsid w:val="00ED35FA"/>
    <w:rsid w:val="00ED371F"/>
    <w:rsid w:val="00ED37BE"/>
    <w:rsid w:val="00ED380E"/>
    <w:rsid w:val="00ED3C31"/>
    <w:rsid w:val="00ED3CA1"/>
    <w:rsid w:val="00ED3D00"/>
    <w:rsid w:val="00ED3D24"/>
    <w:rsid w:val="00ED3D4B"/>
    <w:rsid w:val="00ED3DD2"/>
    <w:rsid w:val="00ED3EFC"/>
    <w:rsid w:val="00ED3F43"/>
    <w:rsid w:val="00ED3FEA"/>
    <w:rsid w:val="00ED4395"/>
    <w:rsid w:val="00ED4398"/>
    <w:rsid w:val="00ED464B"/>
    <w:rsid w:val="00ED4771"/>
    <w:rsid w:val="00ED47E2"/>
    <w:rsid w:val="00ED47F8"/>
    <w:rsid w:val="00ED4944"/>
    <w:rsid w:val="00ED496E"/>
    <w:rsid w:val="00ED49DD"/>
    <w:rsid w:val="00ED4B2E"/>
    <w:rsid w:val="00ED4E1E"/>
    <w:rsid w:val="00ED4E5D"/>
    <w:rsid w:val="00ED4EC9"/>
    <w:rsid w:val="00ED4F3E"/>
    <w:rsid w:val="00ED4FFC"/>
    <w:rsid w:val="00ED5117"/>
    <w:rsid w:val="00ED514F"/>
    <w:rsid w:val="00ED543D"/>
    <w:rsid w:val="00ED554B"/>
    <w:rsid w:val="00ED5551"/>
    <w:rsid w:val="00ED5622"/>
    <w:rsid w:val="00ED588C"/>
    <w:rsid w:val="00ED5C5E"/>
    <w:rsid w:val="00ED5D6B"/>
    <w:rsid w:val="00ED5DF9"/>
    <w:rsid w:val="00ED5ED0"/>
    <w:rsid w:val="00ED6080"/>
    <w:rsid w:val="00ED6290"/>
    <w:rsid w:val="00ED6633"/>
    <w:rsid w:val="00ED6763"/>
    <w:rsid w:val="00ED68E6"/>
    <w:rsid w:val="00ED6915"/>
    <w:rsid w:val="00ED6932"/>
    <w:rsid w:val="00ED6A22"/>
    <w:rsid w:val="00ED6ABE"/>
    <w:rsid w:val="00ED6B22"/>
    <w:rsid w:val="00ED6B72"/>
    <w:rsid w:val="00ED6DC0"/>
    <w:rsid w:val="00ED6EDB"/>
    <w:rsid w:val="00ED6FDC"/>
    <w:rsid w:val="00ED700D"/>
    <w:rsid w:val="00ED703F"/>
    <w:rsid w:val="00ED71B9"/>
    <w:rsid w:val="00ED7427"/>
    <w:rsid w:val="00ED769E"/>
    <w:rsid w:val="00ED7831"/>
    <w:rsid w:val="00ED7848"/>
    <w:rsid w:val="00EE007E"/>
    <w:rsid w:val="00EE05A1"/>
    <w:rsid w:val="00EE0637"/>
    <w:rsid w:val="00EE0671"/>
    <w:rsid w:val="00EE0961"/>
    <w:rsid w:val="00EE0A20"/>
    <w:rsid w:val="00EE0A71"/>
    <w:rsid w:val="00EE0AFE"/>
    <w:rsid w:val="00EE0C2B"/>
    <w:rsid w:val="00EE0D10"/>
    <w:rsid w:val="00EE0D11"/>
    <w:rsid w:val="00EE0D58"/>
    <w:rsid w:val="00EE0EEE"/>
    <w:rsid w:val="00EE0F59"/>
    <w:rsid w:val="00EE124A"/>
    <w:rsid w:val="00EE136F"/>
    <w:rsid w:val="00EE13A3"/>
    <w:rsid w:val="00EE1412"/>
    <w:rsid w:val="00EE14E1"/>
    <w:rsid w:val="00EE15B5"/>
    <w:rsid w:val="00EE17F2"/>
    <w:rsid w:val="00EE180A"/>
    <w:rsid w:val="00EE1811"/>
    <w:rsid w:val="00EE184B"/>
    <w:rsid w:val="00EE1A28"/>
    <w:rsid w:val="00EE1C48"/>
    <w:rsid w:val="00EE1C61"/>
    <w:rsid w:val="00EE1CC6"/>
    <w:rsid w:val="00EE2079"/>
    <w:rsid w:val="00EE220D"/>
    <w:rsid w:val="00EE2232"/>
    <w:rsid w:val="00EE2245"/>
    <w:rsid w:val="00EE242C"/>
    <w:rsid w:val="00EE24F7"/>
    <w:rsid w:val="00EE2548"/>
    <w:rsid w:val="00EE254C"/>
    <w:rsid w:val="00EE2669"/>
    <w:rsid w:val="00EE269C"/>
    <w:rsid w:val="00EE2941"/>
    <w:rsid w:val="00EE2E92"/>
    <w:rsid w:val="00EE314A"/>
    <w:rsid w:val="00EE3348"/>
    <w:rsid w:val="00EE3437"/>
    <w:rsid w:val="00EE34F7"/>
    <w:rsid w:val="00EE35A2"/>
    <w:rsid w:val="00EE3676"/>
    <w:rsid w:val="00EE36A1"/>
    <w:rsid w:val="00EE36FB"/>
    <w:rsid w:val="00EE39BD"/>
    <w:rsid w:val="00EE3A42"/>
    <w:rsid w:val="00EE3A4E"/>
    <w:rsid w:val="00EE3C1E"/>
    <w:rsid w:val="00EE3C45"/>
    <w:rsid w:val="00EE3D1B"/>
    <w:rsid w:val="00EE3EED"/>
    <w:rsid w:val="00EE3F05"/>
    <w:rsid w:val="00EE3F4C"/>
    <w:rsid w:val="00EE41D3"/>
    <w:rsid w:val="00EE41D4"/>
    <w:rsid w:val="00EE4311"/>
    <w:rsid w:val="00EE43A9"/>
    <w:rsid w:val="00EE4657"/>
    <w:rsid w:val="00EE48A8"/>
    <w:rsid w:val="00EE4B89"/>
    <w:rsid w:val="00EE4BCF"/>
    <w:rsid w:val="00EE4DAD"/>
    <w:rsid w:val="00EE4DAF"/>
    <w:rsid w:val="00EE4F16"/>
    <w:rsid w:val="00EE5430"/>
    <w:rsid w:val="00EE55B5"/>
    <w:rsid w:val="00EE574F"/>
    <w:rsid w:val="00EE5800"/>
    <w:rsid w:val="00EE5840"/>
    <w:rsid w:val="00EE58FA"/>
    <w:rsid w:val="00EE591E"/>
    <w:rsid w:val="00EE5A72"/>
    <w:rsid w:val="00EE5C29"/>
    <w:rsid w:val="00EE5E3D"/>
    <w:rsid w:val="00EE5E7C"/>
    <w:rsid w:val="00EE604A"/>
    <w:rsid w:val="00EE6152"/>
    <w:rsid w:val="00EE6251"/>
    <w:rsid w:val="00EE6433"/>
    <w:rsid w:val="00EE6503"/>
    <w:rsid w:val="00EE650B"/>
    <w:rsid w:val="00EE6520"/>
    <w:rsid w:val="00EE66DB"/>
    <w:rsid w:val="00EE68FA"/>
    <w:rsid w:val="00EE69B0"/>
    <w:rsid w:val="00EE6A71"/>
    <w:rsid w:val="00EE6BB6"/>
    <w:rsid w:val="00EE6CA7"/>
    <w:rsid w:val="00EE6F2F"/>
    <w:rsid w:val="00EE7087"/>
    <w:rsid w:val="00EE709F"/>
    <w:rsid w:val="00EE749D"/>
    <w:rsid w:val="00EE75E6"/>
    <w:rsid w:val="00EE765B"/>
    <w:rsid w:val="00EE76F2"/>
    <w:rsid w:val="00EE79C1"/>
    <w:rsid w:val="00EE7CFD"/>
    <w:rsid w:val="00EE7E0F"/>
    <w:rsid w:val="00EE7E5E"/>
    <w:rsid w:val="00EF0254"/>
    <w:rsid w:val="00EF02E7"/>
    <w:rsid w:val="00EF051C"/>
    <w:rsid w:val="00EF05D0"/>
    <w:rsid w:val="00EF0838"/>
    <w:rsid w:val="00EF0C51"/>
    <w:rsid w:val="00EF0CF9"/>
    <w:rsid w:val="00EF1008"/>
    <w:rsid w:val="00EF110A"/>
    <w:rsid w:val="00EF131A"/>
    <w:rsid w:val="00EF131D"/>
    <w:rsid w:val="00EF149A"/>
    <w:rsid w:val="00EF14C6"/>
    <w:rsid w:val="00EF15AC"/>
    <w:rsid w:val="00EF1701"/>
    <w:rsid w:val="00EF1743"/>
    <w:rsid w:val="00EF175C"/>
    <w:rsid w:val="00EF19FA"/>
    <w:rsid w:val="00EF1A5B"/>
    <w:rsid w:val="00EF1ACF"/>
    <w:rsid w:val="00EF1B39"/>
    <w:rsid w:val="00EF1B82"/>
    <w:rsid w:val="00EF1D4B"/>
    <w:rsid w:val="00EF1E55"/>
    <w:rsid w:val="00EF22E6"/>
    <w:rsid w:val="00EF26BF"/>
    <w:rsid w:val="00EF2746"/>
    <w:rsid w:val="00EF28A5"/>
    <w:rsid w:val="00EF2916"/>
    <w:rsid w:val="00EF2A67"/>
    <w:rsid w:val="00EF2A7D"/>
    <w:rsid w:val="00EF2BBF"/>
    <w:rsid w:val="00EF2CEA"/>
    <w:rsid w:val="00EF2DAE"/>
    <w:rsid w:val="00EF2E01"/>
    <w:rsid w:val="00EF2E3F"/>
    <w:rsid w:val="00EF2F91"/>
    <w:rsid w:val="00EF2FAC"/>
    <w:rsid w:val="00EF2FF2"/>
    <w:rsid w:val="00EF3060"/>
    <w:rsid w:val="00EF3141"/>
    <w:rsid w:val="00EF31AC"/>
    <w:rsid w:val="00EF3235"/>
    <w:rsid w:val="00EF33DD"/>
    <w:rsid w:val="00EF358F"/>
    <w:rsid w:val="00EF35A4"/>
    <w:rsid w:val="00EF366B"/>
    <w:rsid w:val="00EF37E7"/>
    <w:rsid w:val="00EF38FB"/>
    <w:rsid w:val="00EF3A2B"/>
    <w:rsid w:val="00EF3A9B"/>
    <w:rsid w:val="00EF3AE5"/>
    <w:rsid w:val="00EF3CA7"/>
    <w:rsid w:val="00EF3DCA"/>
    <w:rsid w:val="00EF3E6F"/>
    <w:rsid w:val="00EF3F17"/>
    <w:rsid w:val="00EF3FA0"/>
    <w:rsid w:val="00EF4011"/>
    <w:rsid w:val="00EF4060"/>
    <w:rsid w:val="00EF4099"/>
    <w:rsid w:val="00EF40A1"/>
    <w:rsid w:val="00EF4173"/>
    <w:rsid w:val="00EF4217"/>
    <w:rsid w:val="00EF4251"/>
    <w:rsid w:val="00EF426F"/>
    <w:rsid w:val="00EF430D"/>
    <w:rsid w:val="00EF4320"/>
    <w:rsid w:val="00EF43ED"/>
    <w:rsid w:val="00EF45EB"/>
    <w:rsid w:val="00EF46F8"/>
    <w:rsid w:val="00EF4816"/>
    <w:rsid w:val="00EF48AF"/>
    <w:rsid w:val="00EF49C7"/>
    <w:rsid w:val="00EF4A9D"/>
    <w:rsid w:val="00EF4C31"/>
    <w:rsid w:val="00EF4CD1"/>
    <w:rsid w:val="00EF4DE8"/>
    <w:rsid w:val="00EF4EC0"/>
    <w:rsid w:val="00EF502D"/>
    <w:rsid w:val="00EF5060"/>
    <w:rsid w:val="00EF50CB"/>
    <w:rsid w:val="00EF5132"/>
    <w:rsid w:val="00EF5266"/>
    <w:rsid w:val="00EF53C9"/>
    <w:rsid w:val="00EF56C2"/>
    <w:rsid w:val="00EF571F"/>
    <w:rsid w:val="00EF5954"/>
    <w:rsid w:val="00EF59AF"/>
    <w:rsid w:val="00EF5A5E"/>
    <w:rsid w:val="00EF5CA4"/>
    <w:rsid w:val="00EF6273"/>
    <w:rsid w:val="00EF62AA"/>
    <w:rsid w:val="00EF63C0"/>
    <w:rsid w:val="00EF641F"/>
    <w:rsid w:val="00EF64C6"/>
    <w:rsid w:val="00EF65D2"/>
    <w:rsid w:val="00EF6607"/>
    <w:rsid w:val="00EF66F7"/>
    <w:rsid w:val="00EF6919"/>
    <w:rsid w:val="00EF6933"/>
    <w:rsid w:val="00EF6BC9"/>
    <w:rsid w:val="00EF6BCC"/>
    <w:rsid w:val="00EF6C36"/>
    <w:rsid w:val="00EF6C48"/>
    <w:rsid w:val="00EF6ED3"/>
    <w:rsid w:val="00EF6EE0"/>
    <w:rsid w:val="00EF6F76"/>
    <w:rsid w:val="00EF7019"/>
    <w:rsid w:val="00EF70E3"/>
    <w:rsid w:val="00EF74AF"/>
    <w:rsid w:val="00EF7581"/>
    <w:rsid w:val="00EF7680"/>
    <w:rsid w:val="00EF7701"/>
    <w:rsid w:val="00EF7827"/>
    <w:rsid w:val="00EF787D"/>
    <w:rsid w:val="00EF7A08"/>
    <w:rsid w:val="00EF7A29"/>
    <w:rsid w:val="00EF7AD2"/>
    <w:rsid w:val="00EF7B29"/>
    <w:rsid w:val="00EF7E96"/>
    <w:rsid w:val="00EF7EA0"/>
    <w:rsid w:val="00EF7EA5"/>
    <w:rsid w:val="00F00095"/>
    <w:rsid w:val="00F00099"/>
    <w:rsid w:val="00F0025B"/>
    <w:rsid w:val="00F0025C"/>
    <w:rsid w:val="00F00303"/>
    <w:rsid w:val="00F0038A"/>
    <w:rsid w:val="00F00564"/>
    <w:rsid w:val="00F005F7"/>
    <w:rsid w:val="00F00830"/>
    <w:rsid w:val="00F00850"/>
    <w:rsid w:val="00F008B9"/>
    <w:rsid w:val="00F00A29"/>
    <w:rsid w:val="00F00A9F"/>
    <w:rsid w:val="00F00B55"/>
    <w:rsid w:val="00F00DBF"/>
    <w:rsid w:val="00F00F17"/>
    <w:rsid w:val="00F01421"/>
    <w:rsid w:val="00F01446"/>
    <w:rsid w:val="00F01588"/>
    <w:rsid w:val="00F01780"/>
    <w:rsid w:val="00F0179D"/>
    <w:rsid w:val="00F01842"/>
    <w:rsid w:val="00F01858"/>
    <w:rsid w:val="00F0185D"/>
    <w:rsid w:val="00F01B30"/>
    <w:rsid w:val="00F01D06"/>
    <w:rsid w:val="00F01FD1"/>
    <w:rsid w:val="00F020FE"/>
    <w:rsid w:val="00F0229F"/>
    <w:rsid w:val="00F02419"/>
    <w:rsid w:val="00F02779"/>
    <w:rsid w:val="00F02793"/>
    <w:rsid w:val="00F02A1F"/>
    <w:rsid w:val="00F02BC7"/>
    <w:rsid w:val="00F02BD9"/>
    <w:rsid w:val="00F02BDE"/>
    <w:rsid w:val="00F02BFB"/>
    <w:rsid w:val="00F02C77"/>
    <w:rsid w:val="00F02D27"/>
    <w:rsid w:val="00F02D32"/>
    <w:rsid w:val="00F02FB6"/>
    <w:rsid w:val="00F02FE6"/>
    <w:rsid w:val="00F03080"/>
    <w:rsid w:val="00F030A7"/>
    <w:rsid w:val="00F032D2"/>
    <w:rsid w:val="00F032FD"/>
    <w:rsid w:val="00F03418"/>
    <w:rsid w:val="00F03705"/>
    <w:rsid w:val="00F0378F"/>
    <w:rsid w:val="00F037EE"/>
    <w:rsid w:val="00F038A2"/>
    <w:rsid w:val="00F0399C"/>
    <w:rsid w:val="00F03A53"/>
    <w:rsid w:val="00F03B52"/>
    <w:rsid w:val="00F03B73"/>
    <w:rsid w:val="00F03BEA"/>
    <w:rsid w:val="00F03C28"/>
    <w:rsid w:val="00F03DE3"/>
    <w:rsid w:val="00F03EBB"/>
    <w:rsid w:val="00F03F0F"/>
    <w:rsid w:val="00F03F80"/>
    <w:rsid w:val="00F0428C"/>
    <w:rsid w:val="00F04428"/>
    <w:rsid w:val="00F04528"/>
    <w:rsid w:val="00F045C6"/>
    <w:rsid w:val="00F046B0"/>
    <w:rsid w:val="00F04774"/>
    <w:rsid w:val="00F047A9"/>
    <w:rsid w:val="00F04839"/>
    <w:rsid w:val="00F048A8"/>
    <w:rsid w:val="00F0492B"/>
    <w:rsid w:val="00F04B9A"/>
    <w:rsid w:val="00F04C05"/>
    <w:rsid w:val="00F04C61"/>
    <w:rsid w:val="00F04D18"/>
    <w:rsid w:val="00F04E67"/>
    <w:rsid w:val="00F04EF5"/>
    <w:rsid w:val="00F05174"/>
    <w:rsid w:val="00F052AA"/>
    <w:rsid w:val="00F052BC"/>
    <w:rsid w:val="00F052F0"/>
    <w:rsid w:val="00F05726"/>
    <w:rsid w:val="00F0586F"/>
    <w:rsid w:val="00F0594A"/>
    <w:rsid w:val="00F05A9F"/>
    <w:rsid w:val="00F05AC9"/>
    <w:rsid w:val="00F05C26"/>
    <w:rsid w:val="00F05D10"/>
    <w:rsid w:val="00F05E14"/>
    <w:rsid w:val="00F05EE4"/>
    <w:rsid w:val="00F0607D"/>
    <w:rsid w:val="00F060BB"/>
    <w:rsid w:val="00F06269"/>
    <w:rsid w:val="00F063BE"/>
    <w:rsid w:val="00F06562"/>
    <w:rsid w:val="00F065D3"/>
    <w:rsid w:val="00F0680A"/>
    <w:rsid w:val="00F06A74"/>
    <w:rsid w:val="00F06AF0"/>
    <w:rsid w:val="00F06C3C"/>
    <w:rsid w:val="00F06C4B"/>
    <w:rsid w:val="00F06FA0"/>
    <w:rsid w:val="00F0701D"/>
    <w:rsid w:val="00F0728B"/>
    <w:rsid w:val="00F0744F"/>
    <w:rsid w:val="00F0773D"/>
    <w:rsid w:val="00F078B9"/>
    <w:rsid w:val="00F078D0"/>
    <w:rsid w:val="00F0796E"/>
    <w:rsid w:val="00F079A6"/>
    <w:rsid w:val="00F07AB0"/>
    <w:rsid w:val="00F07B29"/>
    <w:rsid w:val="00F07D09"/>
    <w:rsid w:val="00F100B2"/>
    <w:rsid w:val="00F1021E"/>
    <w:rsid w:val="00F10259"/>
    <w:rsid w:val="00F10483"/>
    <w:rsid w:val="00F1050B"/>
    <w:rsid w:val="00F10552"/>
    <w:rsid w:val="00F105C5"/>
    <w:rsid w:val="00F105DF"/>
    <w:rsid w:val="00F107C0"/>
    <w:rsid w:val="00F108A7"/>
    <w:rsid w:val="00F108C8"/>
    <w:rsid w:val="00F1092F"/>
    <w:rsid w:val="00F1097C"/>
    <w:rsid w:val="00F10984"/>
    <w:rsid w:val="00F10993"/>
    <w:rsid w:val="00F109A0"/>
    <w:rsid w:val="00F10A6E"/>
    <w:rsid w:val="00F10A95"/>
    <w:rsid w:val="00F10B94"/>
    <w:rsid w:val="00F10CD8"/>
    <w:rsid w:val="00F10D6D"/>
    <w:rsid w:val="00F10D7E"/>
    <w:rsid w:val="00F10DE6"/>
    <w:rsid w:val="00F110AF"/>
    <w:rsid w:val="00F111D0"/>
    <w:rsid w:val="00F111E1"/>
    <w:rsid w:val="00F112CB"/>
    <w:rsid w:val="00F11362"/>
    <w:rsid w:val="00F114BE"/>
    <w:rsid w:val="00F116D3"/>
    <w:rsid w:val="00F1185E"/>
    <w:rsid w:val="00F11A10"/>
    <w:rsid w:val="00F11AB7"/>
    <w:rsid w:val="00F11AD9"/>
    <w:rsid w:val="00F11C02"/>
    <w:rsid w:val="00F11CF8"/>
    <w:rsid w:val="00F11D95"/>
    <w:rsid w:val="00F11EEB"/>
    <w:rsid w:val="00F11EF2"/>
    <w:rsid w:val="00F11F5A"/>
    <w:rsid w:val="00F121F6"/>
    <w:rsid w:val="00F1227D"/>
    <w:rsid w:val="00F122D7"/>
    <w:rsid w:val="00F1233F"/>
    <w:rsid w:val="00F12405"/>
    <w:rsid w:val="00F12522"/>
    <w:rsid w:val="00F12667"/>
    <w:rsid w:val="00F127B3"/>
    <w:rsid w:val="00F127B6"/>
    <w:rsid w:val="00F12928"/>
    <w:rsid w:val="00F1292A"/>
    <w:rsid w:val="00F12999"/>
    <w:rsid w:val="00F12A5D"/>
    <w:rsid w:val="00F12C48"/>
    <w:rsid w:val="00F12D3F"/>
    <w:rsid w:val="00F12DE3"/>
    <w:rsid w:val="00F12F2F"/>
    <w:rsid w:val="00F130C4"/>
    <w:rsid w:val="00F130E8"/>
    <w:rsid w:val="00F13259"/>
    <w:rsid w:val="00F13595"/>
    <w:rsid w:val="00F136D8"/>
    <w:rsid w:val="00F137B1"/>
    <w:rsid w:val="00F13900"/>
    <w:rsid w:val="00F1392C"/>
    <w:rsid w:val="00F13A46"/>
    <w:rsid w:val="00F13ADB"/>
    <w:rsid w:val="00F13B86"/>
    <w:rsid w:val="00F13D73"/>
    <w:rsid w:val="00F13EF8"/>
    <w:rsid w:val="00F13F95"/>
    <w:rsid w:val="00F141BF"/>
    <w:rsid w:val="00F141DD"/>
    <w:rsid w:val="00F14313"/>
    <w:rsid w:val="00F14578"/>
    <w:rsid w:val="00F14582"/>
    <w:rsid w:val="00F14591"/>
    <w:rsid w:val="00F145CB"/>
    <w:rsid w:val="00F145F5"/>
    <w:rsid w:val="00F14848"/>
    <w:rsid w:val="00F14958"/>
    <w:rsid w:val="00F14B91"/>
    <w:rsid w:val="00F14BCD"/>
    <w:rsid w:val="00F14D70"/>
    <w:rsid w:val="00F14DB9"/>
    <w:rsid w:val="00F150B5"/>
    <w:rsid w:val="00F15151"/>
    <w:rsid w:val="00F15164"/>
    <w:rsid w:val="00F15731"/>
    <w:rsid w:val="00F15891"/>
    <w:rsid w:val="00F15A25"/>
    <w:rsid w:val="00F15C26"/>
    <w:rsid w:val="00F15C50"/>
    <w:rsid w:val="00F16072"/>
    <w:rsid w:val="00F1625D"/>
    <w:rsid w:val="00F162AC"/>
    <w:rsid w:val="00F1634E"/>
    <w:rsid w:val="00F16485"/>
    <w:rsid w:val="00F16514"/>
    <w:rsid w:val="00F167F8"/>
    <w:rsid w:val="00F1683E"/>
    <w:rsid w:val="00F16852"/>
    <w:rsid w:val="00F1685E"/>
    <w:rsid w:val="00F16863"/>
    <w:rsid w:val="00F16A3F"/>
    <w:rsid w:val="00F16BAB"/>
    <w:rsid w:val="00F16C07"/>
    <w:rsid w:val="00F16CFB"/>
    <w:rsid w:val="00F16DEB"/>
    <w:rsid w:val="00F16F61"/>
    <w:rsid w:val="00F17001"/>
    <w:rsid w:val="00F173FE"/>
    <w:rsid w:val="00F17470"/>
    <w:rsid w:val="00F17488"/>
    <w:rsid w:val="00F1752E"/>
    <w:rsid w:val="00F17748"/>
    <w:rsid w:val="00F17A47"/>
    <w:rsid w:val="00F17A62"/>
    <w:rsid w:val="00F17A98"/>
    <w:rsid w:val="00F17B8A"/>
    <w:rsid w:val="00F17D6F"/>
    <w:rsid w:val="00F17D84"/>
    <w:rsid w:val="00F17E8D"/>
    <w:rsid w:val="00F201C3"/>
    <w:rsid w:val="00F202AF"/>
    <w:rsid w:val="00F202CE"/>
    <w:rsid w:val="00F20355"/>
    <w:rsid w:val="00F203F2"/>
    <w:rsid w:val="00F204A1"/>
    <w:rsid w:val="00F205F7"/>
    <w:rsid w:val="00F20710"/>
    <w:rsid w:val="00F207C7"/>
    <w:rsid w:val="00F208B0"/>
    <w:rsid w:val="00F20955"/>
    <w:rsid w:val="00F209F6"/>
    <w:rsid w:val="00F20B29"/>
    <w:rsid w:val="00F20D74"/>
    <w:rsid w:val="00F20F42"/>
    <w:rsid w:val="00F20F9F"/>
    <w:rsid w:val="00F20FA5"/>
    <w:rsid w:val="00F20FB1"/>
    <w:rsid w:val="00F21126"/>
    <w:rsid w:val="00F2119B"/>
    <w:rsid w:val="00F2143E"/>
    <w:rsid w:val="00F2165E"/>
    <w:rsid w:val="00F2169E"/>
    <w:rsid w:val="00F216B5"/>
    <w:rsid w:val="00F21951"/>
    <w:rsid w:val="00F2199C"/>
    <w:rsid w:val="00F21A9F"/>
    <w:rsid w:val="00F21B0F"/>
    <w:rsid w:val="00F21B50"/>
    <w:rsid w:val="00F21B74"/>
    <w:rsid w:val="00F21C31"/>
    <w:rsid w:val="00F21C3E"/>
    <w:rsid w:val="00F21FCD"/>
    <w:rsid w:val="00F21FF9"/>
    <w:rsid w:val="00F220BC"/>
    <w:rsid w:val="00F22168"/>
    <w:rsid w:val="00F221B8"/>
    <w:rsid w:val="00F22348"/>
    <w:rsid w:val="00F22439"/>
    <w:rsid w:val="00F2261F"/>
    <w:rsid w:val="00F2280B"/>
    <w:rsid w:val="00F22865"/>
    <w:rsid w:val="00F22970"/>
    <w:rsid w:val="00F22A12"/>
    <w:rsid w:val="00F22BC3"/>
    <w:rsid w:val="00F22C19"/>
    <w:rsid w:val="00F22D56"/>
    <w:rsid w:val="00F22F2A"/>
    <w:rsid w:val="00F22FEE"/>
    <w:rsid w:val="00F23016"/>
    <w:rsid w:val="00F2308E"/>
    <w:rsid w:val="00F2315D"/>
    <w:rsid w:val="00F2324A"/>
    <w:rsid w:val="00F23442"/>
    <w:rsid w:val="00F23467"/>
    <w:rsid w:val="00F2359B"/>
    <w:rsid w:val="00F235B7"/>
    <w:rsid w:val="00F23838"/>
    <w:rsid w:val="00F23A08"/>
    <w:rsid w:val="00F23C54"/>
    <w:rsid w:val="00F23D2B"/>
    <w:rsid w:val="00F23E6D"/>
    <w:rsid w:val="00F23E95"/>
    <w:rsid w:val="00F23F8D"/>
    <w:rsid w:val="00F23FFC"/>
    <w:rsid w:val="00F2410A"/>
    <w:rsid w:val="00F2410F"/>
    <w:rsid w:val="00F24116"/>
    <w:rsid w:val="00F241AF"/>
    <w:rsid w:val="00F241BD"/>
    <w:rsid w:val="00F243BC"/>
    <w:rsid w:val="00F246C4"/>
    <w:rsid w:val="00F24873"/>
    <w:rsid w:val="00F249BF"/>
    <w:rsid w:val="00F249C0"/>
    <w:rsid w:val="00F24B00"/>
    <w:rsid w:val="00F24B03"/>
    <w:rsid w:val="00F24B63"/>
    <w:rsid w:val="00F24BDB"/>
    <w:rsid w:val="00F24D70"/>
    <w:rsid w:val="00F24D8B"/>
    <w:rsid w:val="00F24E14"/>
    <w:rsid w:val="00F24E38"/>
    <w:rsid w:val="00F24E8C"/>
    <w:rsid w:val="00F24F2C"/>
    <w:rsid w:val="00F25157"/>
    <w:rsid w:val="00F25198"/>
    <w:rsid w:val="00F2547E"/>
    <w:rsid w:val="00F2559A"/>
    <w:rsid w:val="00F2577D"/>
    <w:rsid w:val="00F258B7"/>
    <w:rsid w:val="00F25999"/>
    <w:rsid w:val="00F25B00"/>
    <w:rsid w:val="00F25BD4"/>
    <w:rsid w:val="00F25CBD"/>
    <w:rsid w:val="00F25EC2"/>
    <w:rsid w:val="00F26399"/>
    <w:rsid w:val="00F26400"/>
    <w:rsid w:val="00F265D0"/>
    <w:rsid w:val="00F26634"/>
    <w:rsid w:val="00F2665F"/>
    <w:rsid w:val="00F26851"/>
    <w:rsid w:val="00F26997"/>
    <w:rsid w:val="00F269A6"/>
    <w:rsid w:val="00F269E2"/>
    <w:rsid w:val="00F26BF2"/>
    <w:rsid w:val="00F26F91"/>
    <w:rsid w:val="00F27050"/>
    <w:rsid w:val="00F2712B"/>
    <w:rsid w:val="00F27549"/>
    <w:rsid w:val="00F27662"/>
    <w:rsid w:val="00F2781F"/>
    <w:rsid w:val="00F27CB6"/>
    <w:rsid w:val="00F27CF8"/>
    <w:rsid w:val="00F27DD1"/>
    <w:rsid w:val="00F3013F"/>
    <w:rsid w:val="00F30149"/>
    <w:rsid w:val="00F301B7"/>
    <w:rsid w:val="00F302C4"/>
    <w:rsid w:val="00F303DE"/>
    <w:rsid w:val="00F3046B"/>
    <w:rsid w:val="00F304CE"/>
    <w:rsid w:val="00F3051F"/>
    <w:rsid w:val="00F30627"/>
    <w:rsid w:val="00F306BA"/>
    <w:rsid w:val="00F306C9"/>
    <w:rsid w:val="00F306CC"/>
    <w:rsid w:val="00F307BF"/>
    <w:rsid w:val="00F307F8"/>
    <w:rsid w:val="00F3082C"/>
    <w:rsid w:val="00F3083C"/>
    <w:rsid w:val="00F30A29"/>
    <w:rsid w:val="00F30A8B"/>
    <w:rsid w:val="00F30C4D"/>
    <w:rsid w:val="00F30FEC"/>
    <w:rsid w:val="00F31015"/>
    <w:rsid w:val="00F31170"/>
    <w:rsid w:val="00F3128B"/>
    <w:rsid w:val="00F31303"/>
    <w:rsid w:val="00F31319"/>
    <w:rsid w:val="00F31479"/>
    <w:rsid w:val="00F31549"/>
    <w:rsid w:val="00F31759"/>
    <w:rsid w:val="00F31953"/>
    <w:rsid w:val="00F31A51"/>
    <w:rsid w:val="00F31E50"/>
    <w:rsid w:val="00F31F3B"/>
    <w:rsid w:val="00F320C9"/>
    <w:rsid w:val="00F320EE"/>
    <w:rsid w:val="00F32107"/>
    <w:rsid w:val="00F32198"/>
    <w:rsid w:val="00F321C0"/>
    <w:rsid w:val="00F32427"/>
    <w:rsid w:val="00F3257A"/>
    <w:rsid w:val="00F32632"/>
    <w:rsid w:val="00F328EA"/>
    <w:rsid w:val="00F32CC8"/>
    <w:rsid w:val="00F32F67"/>
    <w:rsid w:val="00F33003"/>
    <w:rsid w:val="00F3309E"/>
    <w:rsid w:val="00F330D5"/>
    <w:rsid w:val="00F33121"/>
    <w:rsid w:val="00F331A3"/>
    <w:rsid w:val="00F332CD"/>
    <w:rsid w:val="00F3335F"/>
    <w:rsid w:val="00F333F1"/>
    <w:rsid w:val="00F333F8"/>
    <w:rsid w:val="00F3356D"/>
    <w:rsid w:val="00F33643"/>
    <w:rsid w:val="00F33665"/>
    <w:rsid w:val="00F3366D"/>
    <w:rsid w:val="00F33687"/>
    <w:rsid w:val="00F336F4"/>
    <w:rsid w:val="00F337BB"/>
    <w:rsid w:val="00F337D2"/>
    <w:rsid w:val="00F33930"/>
    <w:rsid w:val="00F33A55"/>
    <w:rsid w:val="00F33AE3"/>
    <w:rsid w:val="00F33CFD"/>
    <w:rsid w:val="00F33D2A"/>
    <w:rsid w:val="00F33D4E"/>
    <w:rsid w:val="00F33D5A"/>
    <w:rsid w:val="00F33E79"/>
    <w:rsid w:val="00F3405B"/>
    <w:rsid w:val="00F34576"/>
    <w:rsid w:val="00F345CF"/>
    <w:rsid w:val="00F347BF"/>
    <w:rsid w:val="00F34806"/>
    <w:rsid w:val="00F34818"/>
    <w:rsid w:val="00F34922"/>
    <w:rsid w:val="00F34B73"/>
    <w:rsid w:val="00F34EBA"/>
    <w:rsid w:val="00F35062"/>
    <w:rsid w:val="00F35065"/>
    <w:rsid w:val="00F35160"/>
    <w:rsid w:val="00F351BC"/>
    <w:rsid w:val="00F3520D"/>
    <w:rsid w:val="00F35260"/>
    <w:rsid w:val="00F35317"/>
    <w:rsid w:val="00F353EC"/>
    <w:rsid w:val="00F353FD"/>
    <w:rsid w:val="00F35415"/>
    <w:rsid w:val="00F35461"/>
    <w:rsid w:val="00F35631"/>
    <w:rsid w:val="00F35699"/>
    <w:rsid w:val="00F356FB"/>
    <w:rsid w:val="00F357E4"/>
    <w:rsid w:val="00F357E7"/>
    <w:rsid w:val="00F35903"/>
    <w:rsid w:val="00F35916"/>
    <w:rsid w:val="00F35A91"/>
    <w:rsid w:val="00F35B26"/>
    <w:rsid w:val="00F35BDC"/>
    <w:rsid w:val="00F35DA0"/>
    <w:rsid w:val="00F35DFA"/>
    <w:rsid w:val="00F35E50"/>
    <w:rsid w:val="00F35EAF"/>
    <w:rsid w:val="00F35F00"/>
    <w:rsid w:val="00F35FBC"/>
    <w:rsid w:val="00F36245"/>
    <w:rsid w:val="00F36376"/>
    <w:rsid w:val="00F3674F"/>
    <w:rsid w:val="00F36769"/>
    <w:rsid w:val="00F36867"/>
    <w:rsid w:val="00F36B46"/>
    <w:rsid w:val="00F36C67"/>
    <w:rsid w:val="00F36CA8"/>
    <w:rsid w:val="00F36D03"/>
    <w:rsid w:val="00F3722D"/>
    <w:rsid w:val="00F372CB"/>
    <w:rsid w:val="00F37315"/>
    <w:rsid w:val="00F373D6"/>
    <w:rsid w:val="00F373E1"/>
    <w:rsid w:val="00F3740A"/>
    <w:rsid w:val="00F37462"/>
    <w:rsid w:val="00F37578"/>
    <w:rsid w:val="00F375A8"/>
    <w:rsid w:val="00F375EB"/>
    <w:rsid w:val="00F376C4"/>
    <w:rsid w:val="00F3781B"/>
    <w:rsid w:val="00F37825"/>
    <w:rsid w:val="00F3793D"/>
    <w:rsid w:val="00F3795F"/>
    <w:rsid w:val="00F379DF"/>
    <w:rsid w:val="00F37B27"/>
    <w:rsid w:val="00F37B4E"/>
    <w:rsid w:val="00F37D01"/>
    <w:rsid w:val="00F37D30"/>
    <w:rsid w:val="00F37F31"/>
    <w:rsid w:val="00F37F7E"/>
    <w:rsid w:val="00F40047"/>
    <w:rsid w:val="00F400F7"/>
    <w:rsid w:val="00F40115"/>
    <w:rsid w:val="00F4026D"/>
    <w:rsid w:val="00F40280"/>
    <w:rsid w:val="00F4048F"/>
    <w:rsid w:val="00F40589"/>
    <w:rsid w:val="00F405CD"/>
    <w:rsid w:val="00F405FD"/>
    <w:rsid w:val="00F40813"/>
    <w:rsid w:val="00F408E0"/>
    <w:rsid w:val="00F40969"/>
    <w:rsid w:val="00F40A5E"/>
    <w:rsid w:val="00F40A65"/>
    <w:rsid w:val="00F40A9A"/>
    <w:rsid w:val="00F40F86"/>
    <w:rsid w:val="00F40FFB"/>
    <w:rsid w:val="00F41111"/>
    <w:rsid w:val="00F41126"/>
    <w:rsid w:val="00F4120C"/>
    <w:rsid w:val="00F412D2"/>
    <w:rsid w:val="00F413B8"/>
    <w:rsid w:val="00F41461"/>
    <w:rsid w:val="00F4153C"/>
    <w:rsid w:val="00F417FE"/>
    <w:rsid w:val="00F41822"/>
    <w:rsid w:val="00F4182C"/>
    <w:rsid w:val="00F4184D"/>
    <w:rsid w:val="00F41AD1"/>
    <w:rsid w:val="00F41B0C"/>
    <w:rsid w:val="00F41B77"/>
    <w:rsid w:val="00F4236A"/>
    <w:rsid w:val="00F4252A"/>
    <w:rsid w:val="00F42758"/>
    <w:rsid w:val="00F428C4"/>
    <w:rsid w:val="00F428C6"/>
    <w:rsid w:val="00F428E5"/>
    <w:rsid w:val="00F42964"/>
    <w:rsid w:val="00F429B6"/>
    <w:rsid w:val="00F42A47"/>
    <w:rsid w:val="00F42A88"/>
    <w:rsid w:val="00F42B7A"/>
    <w:rsid w:val="00F42DB6"/>
    <w:rsid w:val="00F42EC2"/>
    <w:rsid w:val="00F42F98"/>
    <w:rsid w:val="00F42FDA"/>
    <w:rsid w:val="00F43039"/>
    <w:rsid w:val="00F4337E"/>
    <w:rsid w:val="00F43394"/>
    <w:rsid w:val="00F43713"/>
    <w:rsid w:val="00F437C0"/>
    <w:rsid w:val="00F4396E"/>
    <w:rsid w:val="00F4399C"/>
    <w:rsid w:val="00F439EA"/>
    <w:rsid w:val="00F43A7C"/>
    <w:rsid w:val="00F43AE8"/>
    <w:rsid w:val="00F43C2F"/>
    <w:rsid w:val="00F43DFD"/>
    <w:rsid w:val="00F43E37"/>
    <w:rsid w:val="00F43ECD"/>
    <w:rsid w:val="00F43F43"/>
    <w:rsid w:val="00F441ED"/>
    <w:rsid w:val="00F4429A"/>
    <w:rsid w:val="00F44358"/>
    <w:rsid w:val="00F446D6"/>
    <w:rsid w:val="00F4492D"/>
    <w:rsid w:val="00F44D2F"/>
    <w:rsid w:val="00F44DE8"/>
    <w:rsid w:val="00F44F92"/>
    <w:rsid w:val="00F44FCE"/>
    <w:rsid w:val="00F4575F"/>
    <w:rsid w:val="00F45780"/>
    <w:rsid w:val="00F45847"/>
    <w:rsid w:val="00F458AC"/>
    <w:rsid w:val="00F45D34"/>
    <w:rsid w:val="00F45D36"/>
    <w:rsid w:val="00F45E24"/>
    <w:rsid w:val="00F45E57"/>
    <w:rsid w:val="00F460B6"/>
    <w:rsid w:val="00F46323"/>
    <w:rsid w:val="00F464B4"/>
    <w:rsid w:val="00F46527"/>
    <w:rsid w:val="00F4652C"/>
    <w:rsid w:val="00F465E1"/>
    <w:rsid w:val="00F4665E"/>
    <w:rsid w:val="00F4665F"/>
    <w:rsid w:val="00F46687"/>
    <w:rsid w:val="00F46A11"/>
    <w:rsid w:val="00F46AD2"/>
    <w:rsid w:val="00F46B42"/>
    <w:rsid w:val="00F46DD6"/>
    <w:rsid w:val="00F46FCD"/>
    <w:rsid w:val="00F47024"/>
    <w:rsid w:val="00F472D5"/>
    <w:rsid w:val="00F4750E"/>
    <w:rsid w:val="00F47545"/>
    <w:rsid w:val="00F4765C"/>
    <w:rsid w:val="00F4770F"/>
    <w:rsid w:val="00F47758"/>
    <w:rsid w:val="00F47792"/>
    <w:rsid w:val="00F47945"/>
    <w:rsid w:val="00F479E3"/>
    <w:rsid w:val="00F479F4"/>
    <w:rsid w:val="00F47A98"/>
    <w:rsid w:val="00F47AAA"/>
    <w:rsid w:val="00F47B72"/>
    <w:rsid w:val="00F47BCF"/>
    <w:rsid w:val="00F47C3E"/>
    <w:rsid w:val="00F47CAF"/>
    <w:rsid w:val="00F47D59"/>
    <w:rsid w:val="00F47DEF"/>
    <w:rsid w:val="00F47EEB"/>
    <w:rsid w:val="00F502BC"/>
    <w:rsid w:val="00F50337"/>
    <w:rsid w:val="00F50350"/>
    <w:rsid w:val="00F5040E"/>
    <w:rsid w:val="00F50651"/>
    <w:rsid w:val="00F508AE"/>
    <w:rsid w:val="00F509DA"/>
    <w:rsid w:val="00F50C25"/>
    <w:rsid w:val="00F50CE5"/>
    <w:rsid w:val="00F50F86"/>
    <w:rsid w:val="00F50FB8"/>
    <w:rsid w:val="00F5105A"/>
    <w:rsid w:val="00F510BF"/>
    <w:rsid w:val="00F512AB"/>
    <w:rsid w:val="00F5134A"/>
    <w:rsid w:val="00F5144E"/>
    <w:rsid w:val="00F515EE"/>
    <w:rsid w:val="00F51736"/>
    <w:rsid w:val="00F51851"/>
    <w:rsid w:val="00F51863"/>
    <w:rsid w:val="00F51A53"/>
    <w:rsid w:val="00F51AE2"/>
    <w:rsid w:val="00F51BDE"/>
    <w:rsid w:val="00F51BEA"/>
    <w:rsid w:val="00F51E43"/>
    <w:rsid w:val="00F52201"/>
    <w:rsid w:val="00F52222"/>
    <w:rsid w:val="00F522A3"/>
    <w:rsid w:val="00F52361"/>
    <w:rsid w:val="00F5283E"/>
    <w:rsid w:val="00F52933"/>
    <w:rsid w:val="00F52A02"/>
    <w:rsid w:val="00F52B0C"/>
    <w:rsid w:val="00F52B0F"/>
    <w:rsid w:val="00F52BD9"/>
    <w:rsid w:val="00F52D1B"/>
    <w:rsid w:val="00F52DD4"/>
    <w:rsid w:val="00F53068"/>
    <w:rsid w:val="00F5306A"/>
    <w:rsid w:val="00F530F3"/>
    <w:rsid w:val="00F53194"/>
    <w:rsid w:val="00F53324"/>
    <w:rsid w:val="00F5340D"/>
    <w:rsid w:val="00F5349B"/>
    <w:rsid w:val="00F53B79"/>
    <w:rsid w:val="00F53CF7"/>
    <w:rsid w:val="00F53D19"/>
    <w:rsid w:val="00F53D50"/>
    <w:rsid w:val="00F53E1D"/>
    <w:rsid w:val="00F53EB4"/>
    <w:rsid w:val="00F53F71"/>
    <w:rsid w:val="00F54062"/>
    <w:rsid w:val="00F5407C"/>
    <w:rsid w:val="00F54254"/>
    <w:rsid w:val="00F545B4"/>
    <w:rsid w:val="00F5473F"/>
    <w:rsid w:val="00F54877"/>
    <w:rsid w:val="00F5492D"/>
    <w:rsid w:val="00F54948"/>
    <w:rsid w:val="00F54994"/>
    <w:rsid w:val="00F54AD6"/>
    <w:rsid w:val="00F54DC1"/>
    <w:rsid w:val="00F54F25"/>
    <w:rsid w:val="00F54FC1"/>
    <w:rsid w:val="00F54FC9"/>
    <w:rsid w:val="00F5500D"/>
    <w:rsid w:val="00F5536E"/>
    <w:rsid w:val="00F5537A"/>
    <w:rsid w:val="00F5556E"/>
    <w:rsid w:val="00F5572A"/>
    <w:rsid w:val="00F557D4"/>
    <w:rsid w:val="00F559B7"/>
    <w:rsid w:val="00F559E0"/>
    <w:rsid w:val="00F55B70"/>
    <w:rsid w:val="00F55BAF"/>
    <w:rsid w:val="00F55C47"/>
    <w:rsid w:val="00F55C65"/>
    <w:rsid w:val="00F55D10"/>
    <w:rsid w:val="00F55D3D"/>
    <w:rsid w:val="00F5617D"/>
    <w:rsid w:val="00F561B2"/>
    <w:rsid w:val="00F561BD"/>
    <w:rsid w:val="00F5635E"/>
    <w:rsid w:val="00F56392"/>
    <w:rsid w:val="00F56422"/>
    <w:rsid w:val="00F5650E"/>
    <w:rsid w:val="00F56511"/>
    <w:rsid w:val="00F56793"/>
    <w:rsid w:val="00F56B91"/>
    <w:rsid w:val="00F56C3E"/>
    <w:rsid w:val="00F56C66"/>
    <w:rsid w:val="00F56E18"/>
    <w:rsid w:val="00F56E5F"/>
    <w:rsid w:val="00F5701F"/>
    <w:rsid w:val="00F571EB"/>
    <w:rsid w:val="00F576C3"/>
    <w:rsid w:val="00F576ED"/>
    <w:rsid w:val="00F577C0"/>
    <w:rsid w:val="00F57A1C"/>
    <w:rsid w:val="00F57BE3"/>
    <w:rsid w:val="00F57CB7"/>
    <w:rsid w:val="00F57D68"/>
    <w:rsid w:val="00F57E44"/>
    <w:rsid w:val="00F57E5C"/>
    <w:rsid w:val="00F57FAB"/>
    <w:rsid w:val="00F6001C"/>
    <w:rsid w:val="00F600B7"/>
    <w:rsid w:val="00F600D2"/>
    <w:rsid w:val="00F6024F"/>
    <w:rsid w:val="00F60354"/>
    <w:rsid w:val="00F60481"/>
    <w:rsid w:val="00F604E5"/>
    <w:rsid w:val="00F609A5"/>
    <w:rsid w:val="00F60AD9"/>
    <w:rsid w:val="00F60EB6"/>
    <w:rsid w:val="00F61125"/>
    <w:rsid w:val="00F6119F"/>
    <w:rsid w:val="00F612AF"/>
    <w:rsid w:val="00F6135B"/>
    <w:rsid w:val="00F61371"/>
    <w:rsid w:val="00F6140C"/>
    <w:rsid w:val="00F61586"/>
    <w:rsid w:val="00F61639"/>
    <w:rsid w:val="00F6182C"/>
    <w:rsid w:val="00F61873"/>
    <w:rsid w:val="00F618CD"/>
    <w:rsid w:val="00F61949"/>
    <w:rsid w:val="00F61AE2"/>
    <w:rsid w:val="00F61B12"/>
    <w:rsid w:val="00F61C89"/>
    <w:rsid w:val="00F61C9A"/>
    <w:rsid w:val="00F61E09"/>
    <w:rsid w:val="00F61FA9"/>
    <w:rsid w:val="00F6216A"/>
    <w:rsid w:val="00F62545"/>
    <w:rsid w:val="00F62640"/>
    <w:rsid w:val="00F62788"/>
    <w:rsid w:val="00F627E8"/>
    <w:rsid w:val="00F62964"/>
    <w:rsid w:val="00F629EA"/>
    <w:rsid w:val="00F629F9"/>
    <w:rsid w:val="00F62AC8"/>
    <w:rsid w:val="00F62B62"/>
    <w:rsid w:val="00F630EC"/>
    <w:rsid w:val="00F63124"/>
    <w:rsid w:val="00F6314D"/>
    <w:rsid w:val="00F6342A"/>
    <w:rsid w:val="00F634FB"/>
    <w:rsid w:val="00F63523"/>
    <w:rsid w:val="00F635D7"/>
    <w:rsid w:val="00F63648"/>
    <w:rsid w:val="00F636D2"/>
    <w:rsid w:val="00F636DD"/>
    <w:rsid w:val="00F63738"/>
    <w:rsid w:val="00F637D6"/>
    <w:rsid w:val="00F6383D"/>
    <w:rsid w:val="00F638B3"/>
    <w:rsid w:val="00F639C8"/>
    <w:rsid w:val="00F63A70"/>
    <w:rsid w:val="00F63B2D"/>
    <w:rsid w:val="00F63B93"/>
    <w:rsid w:val="00F63C49"/>
    <w:rsid w:val="00F63CCF"/>
    <w:rsid w:val="00F640CE"/>
    <w:rsid w:val="00F641A2"/>
    <w:rsid w:val="00F643C0"/>
    <w:rsid w:val="00F64472"/>
    <w:rsid w:val="00F644AA"/>
    <w:rsid w:val="00F646BB"/>
    <w:rsid w:val="00F6472C"/>
    <w:rsid w:val="00F649B4"/>
    <w:rsid w:val="00F64B37"/>
    <w:rsid w:val="00F64B74"/>
    <w:rsid w:val="00F64D4A"/>
    <w:rsid w:val="00F64E38"/>
    <w:rsid w:val="00F6509D"/>
    <w:rsid w:val="00F650E9"/>
    <w:rsid w:val="00F65308"/>
    <w:rsid w:val="00F653F6"/>
    <w:rsid w:val="00F655CA"/>
    <w:rsid w:val="00F65748"/>
    <w:rsid w:val="00F6575E"/>
    <w:rsid w:val="00F65844"/>
    <w:rsid w:val="00F659AA"/>
    <w:rsid w:val="00F659FD"/>
    <w:rsid w:val="00F65D24"/>
    <w:rsid w:val="00F65D88"/>
    <w:rsid w:val="00F66233"/>
    <w:rsid w:val="00F668E3"/>
    <w:rsid w:val="00F66A57"/>
    <w:rsid w:val="00F66AEC"/>
    <w:rsid w:val="00F66B4C"/>
    <w:rsid w:val="00F66C2B"/>
    <w:rsid w:val="00F66C31"/>
    <w:rsid w:val="00F66FB6"/>
    <w:rsid w:val="00F670CB"/>
    <w:rsid w:val="00F67252"/>
    <w:rsid w:val="00F67358"/>
    <w:rsid w:val="00F674D1"/>
    <w:rsid w:val="00F675CC"/>
    <w:rsid w:val="00F677D1"/>
    <w:rsid w:val="00F67912"/>
    <w:rsid w:val="00F67BF5"/>
    <w:rsid w:val="00F67D64"/>
    <w:rsid w:val="00F67DF5"/>
    <w:rsid w:val="00F67FBC"/>
    <w:rsid w:val="00F7010B"/>
    <w:rsid w:val="00F70180"/>
    <w:rsid w:val="00F7024C"/>
    <w:rsid w:val="00F70386"/>
    <w:rsid w:val="00F704A1"/>
    <w:rsid w:val="00F705E6"/>
    <w:rsid w:val="00F706A1"/>
    <w:rsid w:val="00F706EE"/>
    <w:rsid w:val="00F70732"/>
    <w:rsid w:val="00F7080A"/>
    <w:rsid w:val="00F70836"/>
    <w:rsid w:val="00F70AB0"/>
    <w:rsid w:val="00F70C95"/>
    <w:rsid w:val="00F70CBF"/>
    <w:rsid w:val="00F70CD7"/>
    <w:rsid w:val="00F70F4D"/>
    <w:rsid w:val="00F7108B"/>
    <w:rsid w:val="00F71188"/>
    <w:rsid w:val="00F71339"/>
    <w:rsid w:val="00F71442"/>
    <w:rsid w:val="00F7145E"/>
    <w:rsid w:val="00F7166E"/>
    <w:rsid w:val="00F7183B"/>
    <w:rsid w:val="00F718D4"/>
    <w:rsid w:val="00F71B81"/>
    <w:rsid w:val="00F71C03"/>
    <w:rsid w:val="00F71CB8"/>
    <w:rsid w:val="00F71D30"/>
    <w:rsid w:val="00F71D69"/>
    <w:rsid w:val="00F71D8F"/>
    <w:rsid w:val="00F71ECC"/>
    <w:rsid w:val="00F71F11"/>
    <w:rsid w:val="00F72284"/>
    <w:rsid w:val="00F7236D"/>
    <w:rsid w:val="00F723D1"/>
    <w:rsid w:val="00F7246C"/>
    <w:rsid w:val="00F729B5"/>
    <w:rsid w:val="00F72B49"/>
    <w:rsid w:val="00F72CC6"/>
    <w:rsid w:val="00F73079"/>
    <w:rsid w:val="00F732A3"/>
    <w:rsid w:val="00F735E7"/>
    <w:rsid w:val="00F73712"/>
    <w:rsid w:val="00F737BC"/>
    <w:rsid w:val="00F73B05"/>
    <w:rsid w:val="00F73B42"/>
    <w:rsid w:val="00F73CF4"/>
    <w:rsid w:val="00F73DF9"/>
    <w:rsid w:val="00F73E28"/>
    <w:rsid w:val="00F73E6F"/>
    <w:rsid w:val="00F73EB2"/>
    <w:rsid w:val="00F74007"/>
    <w:rsid w:val="00F742EA"/>
    <w:rsid w:val="00F742F6"/>
    <w:rsid w:val="00F74382"/>
    <w:rsid w:val="00F743AB"/>
    <w:rsid w:val="00F744AB"/>
    <w:rsid w:val="00F746AD"/>
    <w:rsid w:val="00F74752"/>
    <w:rsid w:val="00F7482E"/>
    <w:rsid w:val="00F748E8"/>
    <w:rsid w:val="00F749E1"/>
    <w:rsid w:val="00F74A96"/>
    <w:rsid w:val="00F74B20"/>
    <w:rsid w:val="00F74C8D"/>
    <w:rsid w:val="00F74E1A"/>
    <w:rsid w:val="00F74E3F"/>
    <w:rsid w:val="00F74F1D"/>
    <w:rsid w:val="00F74F24"/>
    <w:rsid w:val="00F74F7D"/>
    <w:rsid w:val="00F751C0"/>
    <w:rsid w:val="00F752F0"/>
    <w:rsid w:val="00F7533B"/>
    <w:rsid w:val="00F753E0"/>
    <w:rsid w:val="00F75443"/>
    <w:rsid w:val="00F755E7"/>
    <w:rsid w:val="00F75704"/>
    <w:rsid w:val="00F758C1"/>
    <w:rsid w:val="00F759C7"/>
    <w:rsid w:val="00F75AF3"/>
    <w:rsid w:val="00F75BE0"/>
    <w:rsid w:val="00F75C5B"/>
    <w:rsid w:val="00F75CCD"/>
    <w:rsid w:val="00F75DAC"/>
    <w:rsid w:val="00F75FA6"/>
    <w:rsid w:val="00F761A4"/>
    <w:rsid w:val="00F763FC"/>
    <w:rsid w:val="00F7642F"/>
    <w:rsid w:val="00F76432"/>
    <w:rsid w:val="00F76681"/>
    <w:rsid w:val="00F766A0"/>
    <w:rsid w:val="00F766D8"/>
    <w:rsid w:val="00F7677C"/>
    <w:rsid w:val="00F767ED"/>
    <w:rsid w:val="00F7688C"/>
    <w:rsid w:val="00F76AB5"/>
    <w:rsid w:val="00F76B41"/>
    <w:rsid w:val="00F76F1E"/>
    <w:rsid w:val="00F7708B"/>
    <w:rsid w:val="00F77349"/>
    <w:rsid w:val="00F773E5"/>
    <w:rsid w:val="00F7771B"/>
    <w:rsid w:val="00F77760"/>
    <w:rsid w:val="00F779C4"/>
    <w:rsid w:val="00F77A35"/>
    <w:rsid w:val="00F77A79"/>
    <w:rsid w:val="00F77B14"/>
    <w:rsid w:val="00F77CC4"/>
    <w:rsid w:val="00F77D0D"/>
    <w:rsid w:val="00F77F39"/>
    <w:rsid w:val="00F77FFA"/>
    <w:rsid w:val="00F801C6"/>
    <w:rsid w:val="00F8021E"/>
    <w:rsid w:val="00F8029E"/>
    <w:rsid w:val="00F80446"/>
    <w:rsid w:val="00F805FD"/>
    <w:rsid w:val="00F809B1"/>
    <w:rsid w:val="00F809E7"/>
    <w:rsid w:val="00F80AF2"/>
    <w:rsid w:val="00F80B4A"/>
    <w:rsid w:val="00F80C72"/>
    <w:rsid w:val="00F80C8E"/>
    <w:rsid w:val="00F80D67"/>
    <w:rsid w:val="00F80D76"/>
    <w:rsid w:val="00F80DA4"/>
    <w:rsid w:val="00F80F1F"/>
    <w:rsid w:val="00F80F92"/>
    <w:rsid w:val="00F80FDC"/>
    <w:rsid w:val="00F8101E"/>
    <w:rsid w:val="00F81049"/>
    <w:rsid w:val="00F8104B"/>
    <w:rsid w:val="00F81140"/>
    <w:rsid w:val="00F81241"/>
    <w:rsid w:val="00F81291"/>
    <w:rsid w:val="00F81570"/>
    <w:rsid w:val="00F8169C"/>
    <w:rsid w:val="00F816BA"/>
    <w:rsid w:val="00F817DD"/>
    <w:rsid w:val="00F819C6"/>
    <w:rsid w:val="00F81B73"/>
    <w:rsid w:val="00F81DC9"/>
    <w:rsid w:val="00F81DD8"/>
    <w:rsid w:val="00F81E65"/>
    <w:rsid w:val="00F81F41"/>
    <w:rsid w:val="00F82069"/>
    <w:rsid w:val="00F82165"/>
    <w:rsid w:val="00F82288"/>
    <w:rsid w:val="00F82367"/>
    <w:rsid w:val="00F823F5"/>
    <w:rsid w:val="00F82463"/>
    <w:rsid w:val="00F82475"/>
    <w:rsid w:val="00F825DE"/>
    <w:rsid w:val="00F826C7"/>
    <w:rsid w:val="00F82749"/>
    <w:rsid w:val="00F827EC"/>
    <w:rsid w:val="00F828B7"/>
    <w:rsid w:val="00F828ED"/>
    <w:rsid w:val="00F82A83"/>
    <w:rsid w:val="00F82B16"/>
    <w:rsid w:val="00F82C0C"/>
    <w:rsid w:val="00F82F80"/>
    <w:rsid w:val="00F83046"/>
    <w:rsid w:val="00F831E7"/>
    <w:rsid w:val="00F8332F"/>
    <w:rsid w:val="00F833C2"/>
    <w:rsid w:val="00F83677"/>
    <w:rsid w:val="00F83730"/>
    <w:rsid w:val="00F83755"/>
    <w:rsid w:val="00F8375D"/>
    <w:rsid w:val="00F8397F"/>
    <w:rsid w:val="00F83990"/>
    <w:rsid w:val="00F83A58"/>
    <w:rsid w:val="00F83C93"/>
    <w:rsid w:val="00F83D37"/>
    <w:rsid w:val="00F83DF4"/>
    <w:rsid w:val="00F83E54"/>
    <w:rsid w:val="00F83EC7"/>
    <w:rsid w:val="00F840CA"/>
    <w:rsid w:val="00F840EF"/>
    <w:rsid w:val="00F846E6"/>
    <w:rsid w:val="00F8497A"/>
    <w:rsid w:val="00F84AB8"/>
    <w:rsid w:val="00F84C81"/>
    <w:rsid w:val="00F84D78"/>
    <w:rsid w:val="00F84E71"/>
    <w:rsid w:val="00F84F1F"/>
    <w:rsid w:val="00F84F38"/>
    <w:rsid w:val="00F84F65"/>
    <w:rsid w:val="00F84FF4"/>
    <w:rsid w:val="00F85039"/>
    <w:rsid w:val="00F85086"/>
    <w:rsid w:val="00F85117"/>
    <w:rsid w:val="00F8521B"/>
    <w:rsid w:val="00F853F1"/>
    <w:rsid w:val="00F8548E"/>
    <w:rsid w:val="00F855B9"/>
    <w:rsid w:val="00F85622"/>
    <w:rsid w:val="00F856BE"/>
    <w:rsid w:val="00F8598B"/>
    <w:rsid w:val="00F85A3D"/>
    <w:rsid w:val="00F85AAE"/>
    <w:rsid w:val="00F85BB3"/>
    <w:rsid w:val="00F85DEB"/>
    <w:rsid w:val="00F85F10"/>
    <w:rsid w:val="00F85F20"/>
    <w:rsid w:val="00F85F30"/>
    <w:rsid w:val="00F85FAD"/>
    <w:rsid w:val="00F86151"/>
    <w:rsid w:val="00F861CE"/>
    <w:rsid w:val="00F86278"/>
    <w:rsid w:val="00F86384"/>
    <w:rsid w:val="00F86553"/>
    <w:rsid w:val="00F867D7"/>
    <w:rsid w:val="00F867F7"/>
    <w:rsid w:val="00F86AD1"/>
    <w:rsid w:val="00F86B5D"/>
    <w:rsid w:val="00F86C0A"/>
    <w:rsid w:val="00F86D74"/>
    <w:rsid w:val="00F86DFA"/>
    <w:rsid w:val="00F86F5A"/>
    <w:rsid w:val="00F873B3"/>
    <w:rsid w:val="00F874C7"/>
    <w:rsid w:val="00F875BA"/>
    <w:rsid w:val="00F875DD"/>
    <w:rsid w:val="00F87706"/>
    <w:rsid w:val="00F87709"/>
    <w:rsid w:val="00F8777D"/>
    <w:rsid w:val="00F8780D"/>
    <w:rsid w:val="00F8787B"/>
    <w:rsid w:val="00F87907"/>
    <w:rsid w:val="00F87AC3"/>
    <w:rsid w:val="00F87B91"/>
    <w:rsid w:val="00F87D19"/>
    <w:rsid w:val="00F87E71"/>
    <w:rsid w:val="00F87EA5"/>
    <w:rsid w:val="00F87EAA"/>
    <w:rsid w:val="00F87FB8"/>
    <w:rsid w:val="00F9001B"/>
    <w:rsid w:val="00F90243"/>
    <w:rsid w:val="00F9028F"/>
    <w:rsid w:val="00F90311"/>
    <w:rsid w:val="00F903E6"/>
    <w:rsid w:val="00F9063B"/>
    <w:rsid w:val="00F909BC"/>
    <w:rsid w:val="00F909EC"/>
    <w:rsid w:val="00F90A12"/>
    <w:rsid w:val="00F90D0B"/>
    <w:rsid w:val="00F90E09"/>
    <w:rsid w:val="00F90EED"/>
    <w:rsid w:val="00F90F8F"/>
    <w:rsid w:val="00F90FF8"/>
    <w:rsid w:val="00F91091"/>
    <w:rsid w:val="00F9120C"/>
    <w:rsid w:val="00F912A8"/>
    <w:rsid w:val="00F91316"/>
    <w:rsid w:val="00F91686"/>
    <w:rsid w:val="00F91A93"/>
    <w:rsid w:val="00F91B13"/>
    <w:rsid w:val="00F91D7F"/>
    <w:rsid w:val="00F91FB6"/>
    <w:rsid w:val="00F920DF"/>
    <w:rsid w:val="00F92173"/>
    <w:rsid w:val="00F92202"/>
    <w:rsid w:val="00F92241"/>
    <w:rsid w:val="00F922AA"/>
    <w:rsid w:val="00F9240A"/>
    <w:rsid w:val="00F924B9"/>
    <w:rsid w:val="00F924D0"/>
    <w:rsid w:val="00F92910"/>
    <w:rsid w:val="00F929C6"/>
    <w:rsid w:val="00F929E9"/>
    <w:rsid w:val="00F929F1"/>
    <w:rsid w:val="00F92AC7"/>
    <w:rsid w:val="00F92B8D"/>
    <w:rsid w:val="00F92C3B"/>
    <w:rsid w:val="00F92D78"/>
    <w:rsid w:val="00F92DB7"/>
    <w:rsid w:val="00F92FAD"/>
    <w:rsid w:val="00F9304B"/>
    <w:rsid w:val="00F93071"/>
    <w:rsid w:val="00F930D2"/>
    <w:rsid w:val="00F93193"/>
    <w:rsid w:val="00F93263"/>
    <w:rsid w:val="00F932F5"/>
    <w:rsid w:val="00F932FD"/>
    <w:rsid w:val="00F93385"/>
    <w:rsid w:val="00F9341C"/>
    <w:rsid w:val="00F93498"/>
    <w:rsid w:val="00F934EA"/>
    <w:rsid w:val="00F935A9"/>
    <w:rsid w:val="00F9360F"/>
    <w:rsid w:val="00F93656"/>
    <w:rsid w:val="00F936DA"/>
    <w:rsid w:val="00F9376A"/>
    <w:rsid w:val="00F93772"/>
    <w:rsid w:val="00F937E1"/>
    <w:rsid w:val="00F937F8"/>
    <w:rsid w:val="00F938AE"/>
    <w:rsid w:val="00F93930"/>
    <w:rsid w:val="00F93944"/>
    <w:rsid w:val="00F93997"/>
    <w:rsid w:val="00F93A86"/>
    <w:rsid w:val="00F93B94"/>
    <w:rsid w:val="00F93BC7"/>
    <w:rsid w:val="00F93BF2"/>
    <w:rsid w:val="00F93C5D"/>
    <w:rsid w:val="00F93E5F"/>
    <w:rsid w:val="00F942B9"/>
    <w:rsid w:val="00F945CE"/>
    <w:rsid w:val="00F94634"/>
    <w:rsid w:val="00F94705"/>
    <w:rsid w:val="00F94715"/>
    <w:rsid w:val="00F947C0"/>
    <w:rsid w:val="00F9480A"/>
    <w:rsid w:val="00F94841"/>
    <w:rsid w:val="00F94859"/>
    <w:rsid w:val="00F94A47"/>
    <w:rsid w:val="00F94AE1"/>
    <w:rsid w:val="00F94B05"/>
    <w:rsid w:val="00F94D04"/>
    <w:rsid w:val="00F94D80"/>
    <w:rsid w:val="00F94E19"/>
    <w:rsid w:val="00F94FEA"/>
    <w:rsid w:val="00F95077"/>
    <w:rsid w:val="00F95083"/>
    <w:rsid w:val="00F95107"/>
    <w:rsid w:val="00F95271"/>
    <w:rsid w:val="00F95382"/>
    <w:rsid w:val="00F95386"/>
    <w:rsid w:val="00F9543D"/>
    <w:rsid w:val="00F9546A"/>
    <w:rsid w:val="00F954FB"/>
    <w:rsid w:val="00F95504"/>
    <w:rsid w:val="00F955F4"/>
    <w:rsid w:val="00F95619"/>
    <w:rsid w:val="00F956C2"/>
    <w:rsid w:val="00F958B8"/>
    <w:rsid w:val="00F9590B"/>
    <w:rsid w:val="00F95932"/>
    <w:rsid w:val="00F959DE"/>
    <w:rsid w:val="00F95AAC"/>
    <w:rsid w:val="00F95BBC"/>
    <w:rsid w:val="00F95C08"/>
    <w:rsid w:val="00F95CC0"/>
    <w:rsid w:val="00F95D60"/>
    <w:rsid w:val="00F95EC9"/>
    <w:rsid w:val="00F95FB6"/>
    <w:rsid w:val="00F9609A"/>
    <w:rsid w:val="00F9620D"/>
    <w:rsid w:val="00F96400"/>
    <w:rsid w:val="00F96452"/>
    <w:rsid w:val="00F964C3"/>
    <w:rsid w:val="00F964CD"/>
    <w:rsid w:val="00F965D6"/>
    <w:rsid w:val="00F9660D"/>
    <w:rsid w:val="00F96773"/>
    <w:rsid w:val="00F9678C"/>
    <w:rsid w:val="00F967FA"/>
    <w:rsid w:val="00F9681E"/>
    <w:rsid w:val="00F96825"/>
    <w:rsid w:val="00F969B3"/>
    <w:rsid w:val="00F969E0"/>
    <w:rsid w:val="00F96A3D"/>
    <w:rsid w:val="00F96C32"/>
    <w:rsid w:val="00F96C6F"/>
    <w:rsid w:val="00F96D67"/>
    <w:rsid w:val="00F96DC1"/>
    <w:rsid w:val="00F96E0E"/>
    <w:rsid w:val="00F96ECC"/>
    <w:rsid w:val="00F96F34"/>
    <w:rsid w:val="00F96FF3"/>
    <w:rsid w:val="00F97364"/>
    <w:rsid w:val="00F9746F"/>
    <w:rsid w:val="00F97480"/>
    <w:rsid w:val="00F974B1"/>
    <w:rsid w:val="00F97571"/>
    <w:rsid w:val="00F97588"/>
    <w:rsid w:val="00F975B6"/>
    <w:rsid w:val="00F97635"/>
    <w:rsid w:val="00F977E0"/>
    <w:rsid w:val="00F97820"/>
    <w:rsid w:val="00F97979"/>
    <w:rsid w:val="00F97981"/>
    <w:rsid w:val="00F97C93"/>
    <w:rsid w:val="00F97D45"/>
    <w:rsid w:val="00F97F47"/>
    <w:rsid w:val="00FA00E3"/>
    <w:rsid w:val="00FA0162"/>
    <w:rsid w:val="00FA02AB"/>
    <w:rsid w:val="00FA033E"/>
    <w:rsid w:val="00FA03B7"/>
    <w:rsid w:val="00FA089B"/>
    <w:rsid w:val="00FA09E9"/>
    <w:rsid w:val="00FA09FC"/>
    <w:rsid w:val="00FA0CFB"/>
    <w:rsid w:val="00FA0DCD"/>
    <w:rsid w:val="00FA0DF3"/>
    <w:rsid w:val="00FA0F24"/>
    <w:rsid w:val="00FA0FC8"/>
    <w:rsid w:val="00FA0FFB"/>
    <w:rsid w:val="00FA0FFF"/>
    <w:rsid w:val="00FA109C"/>
    <w:rsid w:val="00FA1282"/>
    <w:rsid w:val="00FA1558"/>
    <w:rsid w:val="00FA160D"/>
    <w:rsid w:val="00FA161B"/>
    <w:rsid w:val="00FA1980"/>
    <w:rsid w:val="00FA1A13"/>
    <w:rsid w:val="00FA1ADC"/>
    <w:rsid w:val="00FA1D02"/>
    <w:rsid w:val="00FA1DB4"/>
    <w:rsid w:val="00FA1FD4"/>
    <w:rsid w:val="00FA2360"/>
    <w:rsid w:val="00FA243A"/>
    <w:rsid w:val="00FA2525"/>
    <w:rsid w:val="00FA2544"/>
    <w:rsid w:val="00FA262F"/>
    <w:rsid w:val="00FA271B"/>
    <w:rsid w:val="00FA27DA"/>
    <w:rsid w:val="00FA2840"/>
    <w:rsid w:val="00FA284A"/>
    <w:rsid w:val="00FA28B4"/>
    <w:rsid w:val="00FA2A93"/>
    <w:rsid w:val="00FA2BB8"/>
    <w:rsid w:val="00FA2D41"/>
    <w:rsid w:val="00FA2D52"/>
    <w:rsid w:val="00FA2DD3"/>
    <w:rsid w:val="00FA2E65"/>
    <w:rsid w:val="00FA315F"/>
    <w:rsid w:val="00FA3183"/>
    <w:rsid w:val="00FA3219"/>
    <w:rsid w:val="00FA3222"/>
    <w:rsid w:val="00FA3368"/>
    <w:rsid w:val="00FA354D"/>
    <w:rsid w:val="00FA356A"/>
    <w:rsid w:val="00FA3B08"/>
    <w:rsid w:val="00FA3B37"/>
    <w:rsid w:val="00FA3BBF"/>
    <w:rsid w:val="00FA3E08"/>
    <w:rsid w:val="00FA3F2A"/>
    <w:rsid w:val="00FA4045"/>
    <w:rsid w:val="00FA40DA"/>
    <w:rsid w:val="00FA42C3"/>
    <w:rsid w:val="00FA4306"/>
    <w:rsid w:val="00FA468C"/>
    <w:rsid w:val="00FA482D"/>
    <w:rsid w:val="00FA4996"/>
    <w:rsid w:val="00FA4B26"/>
    <w:rsid w:val="00FA4CD5"/>
    <w:rsid w:val="00FA4E5C"/>
    <w:rsid w:val="00FA51A3"/>
    <w:rsid w:val="00FA51D6"/>
    <w:rsid w:val="00FA51FD"/>
    <w:rsid w:val="00FA567F"/>
    <w:rsid w:val="00FA56CF"/>
    <w:rsid w:val="00FA5897"/>
    <w:rsid w:val="00FA5A1D"/>
    <w:rsid w:val="00FA5B0C"/>
    <w:rsid w:val="00FA5C41"/>
    <w:rsid w:val="00FA5F59"/>
    <w:rsid w:val="00FA5FCC"/>
    <w:rsid w:val="00FA61E0"/>
    <w:rsid w:val="00FA6272"/>
    <w:rsid w:val="00FA6643"/>
    <w:rsid w:val="00FA6995"/>
    <w:rsid w:val="00FA6A0F"/>
    <w:rsid w:val="00FA6A22"/>
    <w:rsid w:val="00FA6AF1"/>
    <w:rsid w:val="00FA6B1E"/>
    <w:rsid w:val="00FA6C78"/>
    <w:rsid w:val="00FA6D20"/>
    <w:rsid w:val="00FA71A5"/>
    <w:rsid w:val="00FA7246"/>
    <w:rsid w:val="00FA7569"/>
    <w:rsid w:val="00FA7700"/>
    <w:rsid w:val="00FA772C"/>
    <w:rsid w:val="00FA77E2"/>
    <w:rsid w:val="00FA7A64"/>
    <w:rsid w:val="00FA7A6A"/>
    <w:rsid w:val="00FA7C0C"/>
    <w:rsid w:val="00FA7CE8"/>
    <w:rsid w:val="00FA7E75"/>
    <w:rsid w:val="00FA7F1E"/>
    <w:rsid w:val="00FA7F6B"/>
    <w:rsid w:val="00FA7FF2"/>
    <w:rsid w:val="00FB000D"/>
    <w:rsid w:val="00FB01CD"/>
    <w:rsid w:val="00FB0288"/>
    <w:rsid w:val="00FB02F6"/>
    <w:rsid w:val="00FB0312"/>
    <w:rsid w:val="00FB04D3"/>
    <w:rsid w:val="00FB07AB"/>
    <w:rsid w:val="00FB0A1A"/>
    <w:rsid w:val="00FB0BEF"/>
    <w:rsid w:val="00FB0C93"/>
    <w:rsid w:val="00FB0DCE"/>
    <w:rsid w:val="00FB0EA5"/>
    <w:rsid w:val="00FB1023"/>
    <w:rsid w:val="00FB1101"/>
    <w:rsid w:val="00FB1107"/>
    <w:rsid w:val="00FB1226"/>
    <w:rsid w:val="00FB1229"/>
    <w:rsid w:val="00FB12D5"/>
    <w:rsid w:val="00FB13B8"/>
    <w:rsid w:val="00FB1527"/>
    <w:rsid w:val="00FB1569"/>
    <w:rsid w:val="00FB1649"/>
    <w:rsid w:val="00FB16E5"/>
    <w:rsid w:val="00FB17C5"/>
    <w:rsid w:val="00FB17CE"/>
    <w:rsid w:val="00FB1851"/>
    <w:rsid w:val="00FB197D"/>
    <w:rsid w:val="00FB1A3A"/>
    <w:rsid w:val="00FB1BA9"/>
    <w:rsid w:val="00FB1BBF"/>
    <w:rsid w:val="00FB1BD3"/>
    <w:rsid w:val="00FB1C41"/>
    <w:rsid w:val="00FB1C64"/>
    <w:rsid w:val="00FB1F5D"/>
    <w:rsid w:val="00FB1F60"/>
    <w:rsid w:val="00FB1FE0"/>
    <w:rsid w:val="00FB209C"/>
    <w:rsid w:val="00FB20B9"/>
    <w:rsid w:val="00FB216F"/>
    <w:rsid w:val="00FB21B8"/>
    <w:rsid w:val="00FB21C7"/>
    <w:rsid w:val="00FB22F0"/>
    <w:rsid w:val="00FB2473"/>
    <w:rsid w:val="00FB2522"/>
    <w:rsid w:val="00FB28B6"/>
    <w:rsid w:val="00FB2980"/>
    <w:rsid w:val="00FB2B74"/>
    <w:rsid w:val="00FB2C53"/>
    <w:rsid w:val="00FB2D31"/>
    <w:rsid w:val="00FB2D92"/>
    <w:rsid w:val="00FB2F15"/>
    <w:rsid w:val="00FB3025"/>
    <w:rsid w:val="00FB3168"/>
    <w:rsid w:val="00FB319F"/>
    <w:rsid w:val="00FB323A"/>
    <w:rsid w:val="00FB3471"/>
    <w:rsid w:val="00FB3481"/>
    <w:rsid w:val="00FB34A6"/>
    <w:rsid w:val="00FB34E0"/>
    <w:rsid w:val="00FB36F8"/>
    <w:rsid w:val="00FB3914"/>
    <w:rsid w:val="00FB395F"/>
    <w:rsid w:val="00FB3970"/>
    <w:rsid w:val="00FB3B09"/>
    <w:rsid w:val="00FB3C08"/>
    <w:rsid w:val="00FB3CF2"/>
    <w:rsid w:val="00FB3E12"/>
    <w:rsid w:val="00FB3E13"/>
    <w:rsid w:val="00FB3F2B"/>
    <w:rsid w:val="00FB3FF8"/>
    <w:rsid w:val="00FB405C"/>
    <w:rsid w:val="00FB4099"/>
    <w:rsid w:val="00FB477C"/>
    <w:rsid w:val="00FB4815"/>
    <w:rsid w:val="00FB48AC"/>
    <w:rsid w:val="00FB4A92"/>
    <w:rsid w:val="00FB4E2A"/>
    <w:rsid w:val="00FB4F12"/>
    <w:rsid w:val="00FB5236"/>
    <w:rsid w:val="00FB533B"/>
    <w:rsid w:val="00FB5462"/>
    <w:rsid w:val="00FB5673"/>
    <w:rsid w:val="00FB598B"/>
    <w:rsid w:val="00FB59AA"/>
    <w:rsid w:val="00FB5B8C"/>
    <w:rsid w:val="00FB5DC2"/>
    <w:rsid w:val="00FB5F11"/>
    <w:rsid w:val="00FB5FDD"/>
    <w:rsid w:val="00FB5FFC"/>
    <w:rsid w:val="00FB6039"/>
    <w:rsid w:val="00FB611F"/>
    <w:rsid w:val="00FB62CB"/>
    <w:rsid w:val="00FB634A"/>
    <w:rsid w:val="00FB664D"/>
    <w:rsid w:val="00FB676C"/>
    <w:rsid w:val="00FB68D7"/>
    <w:rsid w:val="00FB694A"/>
    <w:rsid w:val="00FB6A20"/>
    <w:rsid w:val="00FB6AE4"/>
    <w:rsid w:val="00FB6B15"/>
    <w:rsid w:val="00FB6B83"/>
    <w:rsid w:val="00FB6BAF"/>
    <w:rsid w:val="00FB6D00"/>
    <w:rsid w:val="00FB6DE1"/>
    <w:rsid w:val="00FB6F96"/>
    <w:rsid w:val="00FB6FAA"/>
    <w:rsid w:val="00FB7038"/>
    <w:rsid w:val="00FB717E"/>
    <w:rsid w:val="00FB7201"/>
    <w:rsid w:val="00FB7305"/>
    <w:rsid w:val="00FB7329"/>
    <w:rsid w:val="00FB7527"/>
    <w:rsid w:val="00FB75FD"/>
    <w:rsid w:val="00FB7817"/>
    <w:rsid w:val="00FB7B7C"/>
    <w:rsid w:val="00FB7C72"/>
    <w:rsid w:val="00FB7E18"/>
    <w:rsid w:val="00FB7E19"/>
    <w:rsid w:val="00FB7FF4"/>
    <w:rsid w:val="00FC00DF"/>
    <w:rsid w:val="00FC0A00"/>
    <w:rsid w:val="00FC0B73"/>
    <w:rsid w:val="00FC0D58"/>
    <w:rsid w:val="00FC0E66"/>
    <w:rsid w:val="00FC1266"/>
    <w:rsid w:val="00FC1342"/>
    <w:rsid w:val="00FC14D6"/>
    <w:rsid w:val="00FC1620"/>
    <w:rsid w:val="00FC1719"/>
    <w:rsid w:val="00FC178A"/>
    <w:rsid w:val="00FC1CB2"/>
    <w:rsid w:val="00FC1F69"/>
    <w:rsid w:val="00FC1FF7"/>
    <w:rsid w:val="00FC200A"/>
    <w:rsid w:val="00FC200B"/>
    <w:rsid w:val="00FC2027"/>
    <w:rsid w:val="00FC2051"/>
    <w:rsid w:val="00FC21E5"/>
    <w:rsid w:val="00FC2254"/>
    <w:rsid w:val="00FC229D"/>
    <w:rsid w:val="00FC2376"/>
    <w:rsid w:val="00FC2379"/>
    <w:rsid w:val="00FC2420"/>
    <w:rsid w:val="00FC266E"/>
    <w:rsid w:val="00FC2765"/>
    <w:rsid w:val="00FC284B"/>
    <w:rsid w:val="00FC28B1"/>
    <w:rsid w:val="00FC28EE"/>
    <w:rsid w:val="00FC2CC0"/>
    <w:rsid w:val="00FC2CED"/>
    <w:rsid w:val="00FC2D30"/>
    <w:rsid w:val="00FC2D62"/>
    <w:rsid w:val="00FC2DE4"/>
    <w:rsid w:val="00FC3172"/>
    <w:rsid w:val="00FC329E"/>
    <w:rsid w:val="00FC3377"/>
    <w:rsid w:val="00FC33E2"/>
    <w:rsid w:val="00FC346C"/>
    <w:rsid w:val="00FC34EB"/>
    <w:rsid w:val="00FC388B"/>
    <w:rsid w:val="00FC39EA"/>
    <w:rsid w:val="00FC3AC2"/>
    <w:rsid w:val="00FC3C64"/>
    <w:rsid w:val="00FC3ECB"/>
    <w:rsid w:val="00FC3FC8"/>
    <w:rsid w:val="00FC4104"/>
    <w:rsid w:val="00FC4146"/>
    <w:rsid w:val="00FC41B1"/>
    <w:rsid w:val="00FC41F1"/>
    <w:rsid w:val="00FC4327"/>
    <w:rsid w:val="00FC4419"/>
    <w:rsid w:val="00FC44E8"/>
    <w:rsid w:val="00FC4514"/>
    <w:rsid w:val="00FC453E"/>
    <w:rsid w:val="00FC45A8"/>
    <w:rsid w:val="00FC46B7"/>
    <w:rsid w:val="00FC4715"/>
    <w:rsid w:val="00FC474D"/>
    <w:rsid w:val="00FC4980"/>
    <w:rsid w:val="00FC4A22"/>
    <w:rsid w:val="00FC4A8F"/>
    <w:rsid w:val="00FC4C69"/>
    <w:rsid w:val="00FC4C87"/>
    <w:rsid w:val="00FC4CD2"/>
    <w:rsid w:val="00FC4D5B"/>
    <w:rsid w:val="00FC4FCD"/>
    <w:rsid w:val="00FC505E"/>
    <w:rsid w:val="00FC50E5"/>
    <w:rsid w:val="00FC50F4"/>
    <w:rsid w:val="00FC517E"/>
    <w:rsid w:val="00FC51C9"/>
    <w:rsid w:val="00FC5316"/>
    <w:rsid w:val="00FC5674"/>
    <w:rsid w:val="00FC57CD"/>
    <w:rsid w:val="00FC5947"/>
    <w:rsid w:val="00FC5A58"/>
    <w:rsid w:val="00FC5B91"/>
    <w:rsid w:val="00FC5CBB"/>
    <w:rsid w:val="00FC5D13"/>
    <w:rsid w:val="00FC5DD4"/>
    <w:rsid w:val="00FC5FAE"/>
    <w:rsid w:val="00FC60CA"/>
    <w:rsid w:val="00FC614E"/>
    <w:rsid w:val="00FC6222"/>
    <w:rsid w:val="00FC6229"/>
    <w:rsid w:val="00FC6250"/>
    <w:rsid w:val="00FC62DC"/>
    <w:rsid w:val="00FC62FA"/>
    <w:rsid w:val="00FC63F1"/>
    <w:rsid w:val="00FC648B"/>
    <w:rsid w:val="00FC6503"/>
    <w:rsid w:val="00FC6552"/>
    <w:rsid w:val="00FC66B7"/>
    <w:rsid w:val="00FC6AA0"/>
    <w:rsid w:val="00FC6B35"/>
    <w:rsid w:val="00FC6B7C"/>
    <w:rsid w:val="00FC6C25"/>
    <w:rsid w:val="00FC6DAF"/>
    <w:rsid w:val="00FC6F17"/>
    <w:rsid w:val="00FC70C8"/>
    <w:rsid w:val="00FC70D1"/>
    <w:rsid w:val="00FC70FA"/>
    <w:rsid w:val="00FC7178"/>
    <w:rsid w:val="00FC717A"/>
    <w:rsid w:val="00FC72D4"/>
    <w:rsid w:val="00FC7330"/>
    <w:rsid w:val="00FC7519"/>
    <w:rsid w:val="00FC7968"/>
    <w:rsid w:val="00FC796B"/>
    <w:rsid w:val="00FC7979"/>
    <w:rsid w:val="00FC7A43"/>
    <w:rsid w:val="00FC7B87"/>
    <w:rsid w:val="00FC7BD0"/>
    <w:rsid w:val="00FC7BED"/>
    <w:rsid w:val="00FC7DAA"/>
    <w:rsid w:val="00FD0092"/>
    <w:rsid w:val="00FD011C"/>
    <w:rsid w:val="00FD016F"/>
    <w:rsid w:val="00FD024F"/>
    <w:rsid w:val="00FD04E5"/>
    <w:rsid w:val="00FD0680"/>
    <w:rsid w:val="00FD0763"/>
    <w:rsid w:val="00FD0906"/>
    <w:rsid w:val="00FD0B08"/>
    <w:rsid w:val="00FD0C4F"/>
    <w:rsid w:val="00FD0D4B"/>
    <w:rsid w:val="00FD0E04"/>
    <w:rsid w:val="00FD0F2E"/>
    <w:rsid w:val="00FD10F2"/>
    <w:rsid w:val="00FD12A8"/>
    <w:rsid w:val="00FD130B"/>
    <w:rsid w:val="00FD146C"/>
    <w:rsid w:val="00FD14B6"/>
    <w:rsid w:val="00FD1551"/>
    <w:rsid w:val="00FD157A"/>
    <w:rsid w:val="00FD167C"/>
    <w:rsid w:val="00FD174E"/>
    <w:rsid w:val="00FD177C"/>
    <w:rsid w:val="00FD1814"/>
    <w:rsid w:val="00FD1865"/>
    <w:rsid w:val="00FD1972"/>
    <w:rsid w:val="00FD1A11"/>
    <w:rsid w:val="00FD1B83"/>
    <w:rsid w:val="00FD1F0F"/>
    <w:rsid w:val="00FD1F35"/>
    <w:rsid w:val="00FD21FB"/>
    <w:rsid w:val="00FD2232"/>
    <w:rsid w:val="00FD22BF"/>
    <w:rsid w:val="00FD22FF"/>
    <w:rsid w:val="00FD230A"/>
    <w:rsid w:val="00FD2651"/>
    <w:rsid w:val="00FD284F"/>
    <w:rsid w:val="00FD28B7"/>
    <w:rsid w:val="00FD29D4"/>
    <w:rsid w:val="00FD2B64"/>
    <w:rsid w:val="00FD2CA7"/>
    <w:rsid w:val="00FD2EA9"/>
    <w:rsid w:val="00FD2F5E"/>
    <w:rsid w:val="00FD30C7"/>
    <w:rsid w:val="00FD3150"/>
    <w:rsid w:val="00FD31CF"/>
    <w:rsid w:val="00FD3218"/>
    <w:rsid w:val="00FD33D7"/>
    <w:rsid w:val="00FD3435"/>
    <w:rsid w:val="00FD3445"/>
    <w:rsid w:val="00FD35FE"/>
    <w:rsid w:val="00FD375C"/>
    <w:rsid w:val="00FD3853"/>
    <w:rsid w:val="00FD3BAE"/>
    <w:rsid w:val="00FD3D58"/>
    <w:rsid w:val="00FD3D65"/>
    <w:rsid w:val="00FD3E85"/>
    <w:rsid w:val="00FD3EB5"/>
    <w:rsid w:val="00FD408D"/>
    <w:rsid w:val="00FD4334"/>
    <w:rsid w:val="00FD444F"/>
    <w:rsid w:val="00FD4581"/>
    <w:rsid w:val="00FD45DB"/>
    <w:rsid w:val="00FD46C3"/>
    <w:rsid w:val="00FD46E9"/>
    <w:rsid w:val="00FD4887"/>
    <w:rsid w:val="00FD48DD"/>
    <w:rsid w:val="00FD4959"/>
    <w:rsid w:val="00FD4A00"/>
    <w:rsid w:val="00FD4BA6"/>
    <w:rsid w:val="00FD4BBD"/>
    <w:rsid w:val="00FD4CAE"/>
    <w:rsid w:val="00FD4EE0"/>
    <w:rsid w:val="00FD4F8D"/>
    <w:rsid w:val="00FD507B"/>
    <w:rsid w:val="00FD5157"/>
    <w:rsid w:val="00FD51EB"/>
    <w:rsid w:val="00FD531E"/>
    <w:rsid w:val="00FD544F"/>
    <w:rsid w:val="00FD54BC"/>
    <w:rsid w:val="00FD5564"/>
    <w:rsid w:val="00FD5623"/>
    <w:rsid w:val="00FD572D"/>
    <w:rsid w:val="00FD5AE8"/>
    <w:rsid w:val="00FD5BFA"/>
    <w:rsid w:val="00FD6032"/>
    <w:rsid w:val="00FD60B3"/>
    <w:rsid w:val="00FD6154"/>
    <w:rsid w:val="00FD617C"/>
    <w:rsid w:val="00FD61BB"/>
    <w:rsid w:val="00FD62BC"/>
    <w:rsid w:val="00FD634D"/>
    <w:rsid w:val="00FD64F1"/>
    <w:rsid w:val="00FD6652"/>
    <w:rsid w:val="00FD6827"/>
    <w:rsid w:val="00FD6888"/>
    <w:rsid w:val="00FD6A95"/>
    <w:rsid w:val="00FD6C59"/>
    <w:rsid w:val="00FD6EF8"/>
    <w:rsid w:val="00FD7335"/>
    <w:rsid w:val="00FD740E"/>
    <w:rsid w:val="00FD746A"/>
    <w:rsid w:val="00FD7475"/>
    <w:rsid w:val="00FD7614"/>
    <w:rsid w:val="00FD7693"/>
    <w:rsid w:val="00FD7695"/>
    <w:rsid w:val="00FD7965"/>
    <w:rsid w:val="00FD7B2E"/>
    <w:rsid w:val="00FD7B9F"/>
    <w:rsid w:val="00FD7BDF"/>
    <w:rsid w:val="00FD7CDF"/>
    <w:rsid w:val="00FD7D46"/>
    <w:rsid w:val="00FD7E3F"/>
    <w:rsid w:val="00FD7E83"/>
    <w:rsid w:val="00FD7F2F"/>
    <w:rsid w:val="00FD7FE4"/>
    <w:rsid w:val="00FE0018"/>
    <w:rsid w:val="00FE0315"/>
    <w:rsid w:val="00FE0465"/>
    <w:rsid w:val="00FE0497"/>
    <w:rsid w:val="00FE04B8"/>
    <w:rsid w:val="00FE04F7"/>
    <w:rsid w:val="00FE053E"/>
    <w:rsid w:val="00FE07EA"/>
    <w:rsid w:val="00FE087C"/>
    <w:rsid w:val="00FE0B63"/>
    <w:rsid w:val="00FE0B8C"/>
    <w:rsid w:val="00FE0BD5"/>
    <w:rsid w:val="00FE0CF4"/>
    <w:rsid w:val="00FE0D7C"/>
    <w:rsid w:val="00FE126C"/>
    <w:rsid w:val="00FE1351"/>
    <w:rsid w:val="00FE1518"/>
    <w:rsid w:val="00FE16F7"/>
    <w:rsid w:val="00FE1830"/>
    <w:rsid w:val="00FE1875"/>
    <w:rsid w:val="00FE1964"/>
    <w:rsid w:val="00FE1AC3"/>
    <w:rsid w:val="00FE1BB1"/>
    <w:rsid w:val="00FE1C04"/>
    <w:rsid w:val="00FE1CB1"/>
    <w:rsid w:val="00FE1CB6"/>
    <w:rsid w:val="00FE1E12"/>
    <w:rsid w:val="00FE1E16"/>
    <w:rsid w:val="00FE1F2E"/>
    <w:rsid w:val="00FE23CF"/>
    <w:rsid w:val="00FE25EA"/>
    <w:rsid w:val="00FE269B"/>
    <w:rsid w:val="00FE27E2"/>
    <w:rsid w:val="00FE283D"/>
    <w:rsid w:val="00FE2883"/>
    <w:rsid w:val="00FE2AA3"/>
    <w:rsid w:val="00FE2CD2"/>
    <w:rsid w:val="00FE2D7E"/>
    <w:rsid w:val="00FE2E09"/>
    <w:rsid w:val="00FE2E19"/>
    <w:rsid w:val="00FE2E1E"/>
    <w:rsid w:val="00FE2E96"/>
    <w:rsid w:val="00FE3008"/>
    <w:rsid w:val="00FE3027"/>
    <w:rsid w:val="00FE304D"/>
    <w:rsid w:val="00FE30EF"/>
    <w:rsid w:val="00FE32B9"/>
    <w:rsid w:val="00FE32DC"/>
    <w:rsid w:val="00FE340A"/>
    <w:rsid w:val="00FE343D"/>
    <w:rsid w:val="00FE34C8"/>
    <w:rsid w:val="00FE35E4"/>
    <w:rsid w:val="00FE35E9"/>
    <w:rsid w:val="00FE3665"/>
    <w:rsid w:val="00FE37F9"/>
    <w:rsid w:val="00FE38A1"/>
    <w:rsid w:val="00FE39BE"/>
    <w:rsid w:val="00FE3A28"/>
    <w:rsid w:val="00FE3D1A"/>
    <w:rsid w:val="00FE3E63"/>
    <w:rsid w:val="00FE4061"/>
    <w:rsid w:val="00FE4191"/>
    <w:rsid w:val="00FE41B8"/>
    <w:rsid w:val="00FE41BE"/>
    <w:rsid w:val="00FE42A6"/>
    <w:rsid w:val="00FE44C9"/>
    <w:rsid w:val="00FE45FA"/>
    <w:rsid w:val="00FE4602"/>
    <w:rsid w:val="00FE4767"/>
    <w:rsid w:val="00FE487F"/>
    <w:rsid w:val="00FE48BC"/>
    <w:rsid w:val="00FE48CA"/>
    <w:rsid w:val="00FE4AAD"/>
    <w:rsid w:val="00FE4B17"/>
    <w:rsid w:val="00FE4DA6"/>
    <w:rsid w:val="00FE4E1A"/>
    <w:rsid w:val="00FE5055"/>
    <w:rsid w:val="00FE50C3"/>
    <w:rsid w:val="00FE51A7"/>
    <w:rsid w:val="00FE51CA"/>
    <w:rsid w:val="00FE51E1"/>
    <w:rsid w:val="00FE5485"/>
    <w:rsid w:val="00FE54B3"/>
    <w:rsid w:val="00FE550F"/>
    <w:rsid w:val="00FE5607"/>
    <w:rsid w:val="00FE571B"/>
    <w:rsid w:val="00FE58E9"/>
    <w:rsid w:val="00FE59C6"/>
    <w:rsid w:val="00FE5A0D"/>
    <w:rsid w:val="00FE5CFE"/>
    <w:rsid w:val="00FE5E36"/>
    <w:rsid w:val="00FE5EAC"/>
    <w:rsid w:val="00FE6231"/>
    <w:rsid w:val="00FE628C"/>
    <w:rsid w:val="00FE6345"/>
    <w:rsid w:val="00FE6355"/>
    <w:rsid w:val="00FE6394"/>
    <w:rsid w:val="00FE6652"/>
    <w:rsid w:val="00FE66A0"/>
    <w:rsid w:val="00FE691B"/>
    <w:rsid w:val="00FE693C"/>
    <w:rsid w:val="00FE6975"/>
    <w:rsid w:val="00FE6A2A"/>
    <w:rsid w:val="00FE6A46"/>
    <w:rsid w:val="00FE6A59"/>
    <w:rsid w:val="00FE6B00"/>
    <w:rsid w:val="00FE6CC9"/>
    <w:rsid w:val="00FE6E1E"/>
    <w:rsid w:val="00FE6F0D"/>
    <w:rsid w:val="00FE6FC5"/>
    <w:rsid w:val="00FE70AD"/>
    <w:rsid w:val="00FE70CF"/>
    <w:rsid w:val="00FE712B"/>
    <w:rsid w:val="00FE71DF"/>
    <w:rsid w:val="00FE7275"/>
    <w:rsid w:val="00FE734E"/>
    <w:rsid w:val="00FE7444"/>
    <w:rsid w:val="00FE74E6"/>
    <w:rsid w:val="00FE74E7"/>
    <w:rsid w:val="00FE75E0"/>
    <w:rsid w:val="00FE7696"/>
    <w:rsid w:val="00FE7771"/>
    <w:rsid w:val="00FE77E6"/>
    <w:rsid w:val="00FE7871"/>
    <w:rsid w:val="00FE78B6"/>
    <w:rsid w:val="00FE7921"/>
    <w:rsid w:val="00FE7930"/>
    <w:rsid w:val="00FE79FD"/>
    <w:rsid w:val="00FE7B73"/>
    <w:rsid w:val="00FE7CBB"/>
    <w:rsid w:val="00FE7D74"/>
    <w:rsid w:val="00FE7DE3"/>
    <w:rsid w:val="00FE7E78"/>
    <w:rsid w:val="00FE7F2D"/>
    <w:rsid w:val="00FF00B8"/>
    <w:rsid w:val="00FF0243"/>
    <w:rsid w:val="00FF040F"/>
    <w:rsid w:val="00FF0465"/>
    <w:rsid w:val="00FF04A8"/>
    <w:rsid w:val="00FF061E"/>
    <w:rsid w:val="00FF06F5"/>
    <w:rsid w:val="00FF0849"/>
    <w:rsid w:val="00FF088B"/>
    <w:rsid w:val="00FF0A8A"/>
    <w:rsid w:val="00FF0B69"/>
    <w:rsid w:val="00FF0D85"/>
    <w:rsid w:val="00FF1050"/>
    <w:rsid w:val="00FF11A3"/>
    <w:rsid w:val="00FF11B4"/>
    <w:rsid w:val="00FF1307"/>
    <w:rsid w:val="00FF1399"/>
    <w:rsid w:val="00FF147D"/>
    <w:rsid w:val="00FF15F5"/>
    <w:rsid w:val="00FF1651"/>
    <w:rsid w:val="00FF1A69"/>
    <w:rsid w:val="00FF1B57"/>
    <w:rsid w:val="00FF1B8F"/>
    <w:rsid w:val="00FF1B98"/>
    <w:rsid w:val="00FF1BF4"/>
    <w:rsid w:val="00FF1C4D"/>
    <w:rsid w:val="00FF1CD8"/>
    <w:rsid w:val="00FF1CE5"/>
    <w:rsid w:val="00FF1EAF"/>
    <w:rsid w:val="00FF1F91"/>
    <w:rsid w:val="00FF1FB3"/>
    <w:rsid w:val="00FF23DC"/>
    <w:rsid w:val="00FF2428"/>
    <w:rsid w:val="00FF280C"/>
    <w:rsid w:val="00FF281B"/>
    <w:rsid w:val="00FF2880"/>
    <w:rsid w:val="00FF29B7"/>
    <w:rsid w:val="00FF2A5C"/>
    <w:rsid w:val="00FF2A9F"/>
    <w:rsid w:val="00FF2AA8"/>
    <w:rsid w:val="00FF2BC1"/>
    <w:rsid w:val="00FF2F02"/>
    <w:rsid w:val="00FF30CD"/>
    <w:rsid w:val="00FF3340"/>
    <w:rsid w:val="00FF3544"/>
    <w:rsid w:val="00FF3591"/>
    <w:rsid w:val="00FF36A2"/>
    <w:rsid w:val="00FF3AC7"/>
    <w:rsid w:val="00FF3BE6"/>
    <w:rsid w:val="00FF4073"/>
    <w:rsid w:val="00FF4074"/>
    <w:rsid w:val="00FF416A"/>
    <w:rsid w:val="00FF4171"/>
    <w:rsid w:val="00FF41B2"/>
    <w:rsid w:val="00FF426B"/>
    <w:rsid w:val="00FF4283"/>
    <w:rsid w:val="00FF44EB"/>
    <w:rsid w:val="00FF4546"/>
    <w:rsid w:val="00FF457A"/>
    <w:rsid w:val="00FF4788"/>
    <w:rsid w:val="00FF47DB"/>
    <w:rsid w:val="00FF491C"/>
    <w:rsid w:val="00FF496A"/>
    <w:rsid w:val="00FF4979"/>
    <w:rsid w:val="00FF49EF"/>
    <w:rsid w:val="00FF4A50"/>
    <w:rsid w:val="00FF4DAE"/>
    <w:rsid w:val="00FF4E9D"/>
    <w:rsid w:val="00FF4F09"/>
    <w:rsid w:val="00FF5023"/>
    <w:rsid w:val="00FF509B"/>
    <w:rsid w:val="00FF50D0"/>
    <w:rsid w:val="00FF50E3"/>
    <w:rsid w:val="00FF5114"/>
    <w:rsid w:val="00FF512E"/>
    <w:rsid w:val="00FF5180"/>
    <w:rsid w:val="00FF5351"/>
    <w:rsid w:val="00FF53DC"/>
    <w:rsid w:val="00FF548C"/>
    <w:rsid w:val="00FF5662"/>
    <w:rsid w:val="00FF5698"/>
    <w:rsid w:val="00FF56F0"/>
    <w:rsid w:val="00FF5723"/>
    <w:rsid w:val="00FF574C"/>
    <w:rsid w:val="00FF5788"/>
    <w:rsid w:val="00FF57CB"/>
    <w:rsid w:val="00FF59E3"/>
    <w:rsid w:val="00FF5C08"/>
    <w:rsid w:val="00FF5EB3"/>
    <w:rsid w:val="00FF5FBB"/>
    <w:rsid w:val="00FF60FF"/>
    <w:rsid w:val="00FF61A5"/>
    <w:rsid w:val="00FF61A9"/>
    <w:rsid w:val="00FF6203"/>
    <w:rsid w:val="00FF62C0"/>
    <w:rsid w:val="00FF62EB"/>
    <w:rsid w:val="00FF6300"/>
    <w:rsid w:val="00FF631C"/>
    <w:rsid w:val="00FF6346"/>
    <w:rsid w:val="00FF6475"/>
    <w:rsid w:val="00FF6522"/>
    <w:rsid w:val="00FF6688"/>
    <w:rsid w:val="00FF6866"/>
    <w:rsid w:val="00FF68D6"/>
    <w:rsid w:val="00FF6BCA"/>
    <w:rsid w:val="00FF6BD7"/>
    <w:rsid w:val="00FF6DA9"/>
    <w:rsid w:val="00FF6E44"/>
    <w:rsid w:val="00FF6F72"/>
    <w:rsid w:val="00FF7005"/>
    <w:rsid w:val="00FF7074"/>
    <w:rsid w:val="00FF7081"/>
    <w:rsid w:val="00FF724C"/>
    <w:rsid w:val="00FF779E"/>
    <w:rsid w:val="00FF7815"/>
    <w:rsid w:val="00FF79B5"/>
    <w:rsid w:val="00FF79E9"/>
    <w:rsid w:val="00FF7B81"/>
    <w:rsid w:val="00FF7CE6"/>
    <w:rsid w:val="00FF7DF8"/>
    <w:rsid w:val="00FF7E02"/>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506C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A35A3A"/>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06C54"/>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A35A3A"/>
    <w:rPr>
      <w:rFonts w:cs="宋体"/>
      <w:b/>
      <w:bCs/>
      <w:noProof/>
      <w:snapToGrid w:val="0"/>
      <w:kern w:val="44"/>
      <w:sz w:val="28"/>
      <w:szCs w:val="21"/>
    </w:rPr>
  </w:style>
  <w:style w:type="character" w:customStyle="1" w:styleId="4Char">
    <w:name w:val="标题 4 Char"/>
    <w:link w:val="4"/>
    <w:rsid w:val="00016625"/>
    <w:rPr>
      <w:rFonts w:cs="宋体"/>
      <w:b/>
      <w:noProof/>
      <w:snapToGrid w:val="0"/>
      <w:kern w:val="44"/>
      <w:sz w:val="24"/>
      <w:szCs w:val="44"/>
    </w:rPr>
  </w:style>
  <w:style w:type="character" w:customStyle="1" w:styleId="5Char">
    <w:name w:val="标题 5 Char"/>
    <w:link w:val="5"/>
    <w:rsid w:val="00F74F7D"/>
    <w:rPr>
      <w:rFonts w:cs="宋体"/>
      <w:b/>
      <w:bCs/>
      <w:noProof/>
      <w:snapToGrid w:val="0"/>
      <w:kern w:val="44"/>
      <w:sz w:val="24"/>
      <w:szCs w:val="28"/>
    </w:rPr>
  </w:style>
  <w:style w:type="character" w:customStyle="1" w:styleId="6Char">
    <w:name w:val="标题 6 Char"/>
    <w:link w:val="6"/>
    <w:rsid w:val="00EC7321"/>
    <w:rPr>
      <w:rFonts w:cs="宋体"/>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rFonts w:cs="宋体"/>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6547F5"/>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ind w:leftChars="100" w:left="100" w:firstLineChars="0" w:firstLine="0"/>
    </w:pPr>
  </w:style>
  <w:style w:type="paragraph" w:styleId="30">
    <w:name w:val="toc 3"/>
    <w:basedOn w:val="a"/>
    <w:next w:val="a"/>
    <w:uiPriority w:val="39"/>
    <w:qFormat/>
    <w:rsid w:val="0043223C"/>
    <w:pPr>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80">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f">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2">
    <w:name w:val="图标题"/>
    <w:basedOn w:val="a"/>
    <w:link w:val="Charf0"/>
    <w:rsid w:val="006D20B1"/>
    <w:pPr>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spacing w:beforeLines="0" w:afterLines="0" w:line="360" w:lineRule="auto"/>
      <w:ind w:firstLine="480"/>
    </w:pPr>
    <w:rPr>
      <w:rFonts w:eastAsia="宋体"/>
      <w:noProof w:val="0"/>
      <w:szCs w:val="24"/>
    </w:rPr>
  </w:style>
  <w:style w:type="paragraph" w:styleId="afff6">
    <w:name w:val="Normal Indent"/>
    <w:basedOn w:val="a"/>
    <w:link w:val="Charf1"/>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36A9"/>
    <w:pPr>
      <w:widowControl w:val="0"/>
      <w:spacing w:beforeLines="50" w:before="50" w:afterLines="50" w:after="50"/>
      <w:ind w:firstLineChars="200" w:firstLine="200"/>
      <w:jc w:val="both"/>
    </w:pPr>
    <w:rPr>
      <w:rFonts w:eastAsia="Times New Roman"/>
      <w:noProof/>
      <w:snapToGrid w:val="0"/>
      <w:kern w:val="2"/>
      <w:sz w:val="24"/>
      <w:szCs w:val="21"/>
    </w:rPr>
  </w:style>
  <w:style w:type="paragraph" w:styleId="1">
    <w:name w:val="heading 1"/>
    <w:basedOn w:val="a"/>
    <w:next w:val="a"/>
    <w:link w:val="1Char"/>
    <w:autoRedefine/>
    <w:qFormat/>
    <w:rsid w:val="00506C54"/>
    <w:pPr>
      <w:keepNext/>
      <w:keepLines/>
      <w:pageBreakBefore/>
      <w:numPr>
        <w:numId w:val="3"/>
      </w:numPr>
      <w:spacing w:beforeLines="60" w:before="230" w:afterLines="60" w:after="230"/>
      <w:ind w:firstLineChars="0" w:firstLine="0"/>
      <w:jc w:val="center"/>
      <w:outlineLvl w:val="0"/>
    </w:pPr>
    <w:rPr>
      <w:rFonts w:eastAsia="黑体"/>
      <w:kern w:val="44"/>
      <w:sz w:val="32"/>
      <w:szCs w:val="47"/>
    </w:rPr>
  </w:style>
  <w:style w:type="paragraph" w:styleId="2">
    <w:name w:val="heading 2"/>
    <w:basedOn w:val="1"/>
    <w:next w:val="a"/>
    <w:link w:val="2Char"/>
    <w:autoRedefine/>
    <w:qFormat/>
    <w:rsid w:val="002714DA"/>
    <w:pPr>
      <w:pageBreakBefore w:val="0"/>
      <w:numPr>
        <w:ilvl w:val="1"/>
      </w:numPr>
      <w:tabs>
        <w:tab w:val="left" w:pos="3664"/>
      </w:tabs>
      <w:jc w:val="both"/>
      <w:outlineLvl w:val="1"/>
    </w:pPr>
    <w:rPr>
      <w:b/>
      <w:bCs/>
      <w:kern w:val="0"/>
      <w:sz w:val="30"/>
      <w:szCs w:val="21"/>
    </w:rPr>
  </w:style>
  <w:style w:type="paragraph" w:styleId="3">
    <w:name w:val="heading 3"/>
    <w:basedOn w:val="2"/>
    <w:next w:val="a"/>
    <w:link w:val="3Char"/>
    <w:autoRedefine/>
    <w:qFormat/>
    <w:rsid w:val="00A35A3A"/>
    <w:pPr>
      <w:numPr>
        <w:ilvl w:val="2"/>
      </w:numPr>
      <w:tabs>
        <w:tab w:val="clear" w:pos="3664"/>
        <w:tab w:val="left" w:pos="0"/>
      </w:tabs>
      <w:jc w:val="left"/>
      <w:outlineLvl w:val="2"/>
    </w:pPr>
    <w:rPr>
      <w:rFonts w:eastAsia="宋体" w:cs="宋体"/>
      <w:kern w:val="44"/>
      <w:sz w:val="28"/>
    </w:rPr>
  </w:style>
  <w:style w:type="paragraph" w:styleId="4">
    <w:name w:val="heading 4"/>
    <w:basedOn w:val="3"/>
    <w:next w:val="a"/>
    <w:link w:val="4Char"/>
    <w:qFormat/>
    <w:rsid w:val="00016625"/>
    <w:pPr>
      <w:numPr>
        <w:ilvl w:val="3"/>
      </w:numPr>
      <w:outlineLvl w:val="3"/>
    </w:pPr>
    <w:rPr>
      <w:bCs w:val="0"/>
      <w:sz w:val="24"/>
      <w:szCs w:val="44"/>
    </w:rPr>
  </w:style>
  <w:style w:type="paragraph" w:styleId="5">
    <w:name w:val="heading 5"/>
    <w:basedOn w:val="4"/>
    <w:next w:val="a"/>
    <w:link w:val="5Char"/>
    <w:qFormat/>
    <w:rsid w:val="00F74F7D"/>
    <w:pPr>
      <w:numPr>
        <w:ilvl w:val="4"/>
      </w:numPr>
      <w:outlineLvl w:val="4"/>
    </w:pPr>
    <w:rPr>
      <w:bCs/>
      <w:szCs w:val="28"/>
    </w:rPr>
  </w:style>
  <w:style w:type="paragraph" w:styleId="6">
    <w:name w:val="heading 6"/>
    <w:basedOn w:val="5"/>
    <w:next w:val="a"/>
    <w:link w:val="6Char"/>
    <w:qFormat/>
    <w:rsid w:val="00416650"/>
    <w:pPr>
      <w:numPr>
        <w:ilvl w:val="5"/>
      </w:numPr>
      <w:outlineLvl w:val="5"/>
    </w:pPr>
  </w:style>
  <w:style w:type="paragraph" w:styleId="7">
    <w:name w:val="heading 7"/>
    <w:basedOn w:val="6"/>
    <w:next w:val="a"/>
    <w:link w:val="7Char"/>
    <w:qFormat/>
    <w:rsid w:val="00A3455D"/>
    <w:pPr>
      <w:numPr>
        <w:ilvl w:val="0"/>
        <w:numId w:val="0"/>
      </w:numPr>
      <w:ind w:left="1055" w:hanging="590"/>
      <w:outlineLvl w:val="6"/>
    </w:pPr>
  </w:style>
  <w:style w:type="paragraph" w:styleId="8">
    <w:name w:val="heading 8"/>
    <w:basedOn w:val="a"/>
    <w:next w:val="a"/>
    <w:link w:val="8Char"/>
    <w:qFormat/>
    <w:rsid w:val="00BD239E"/>
    <w:pPr>
      <w:keepNext/>
      <w:keepLines/>
      <w:numPr>
        <w:ilvl w:val="7"/>
        <w:numId w:val="1"/>
      </w:numPr>
      <w:spacing w:before="240" w:after="64" w:line="320" w:lineRule="auto"/>
      <w:ind w:firstLineChars="0" w:firstLine="0"/>
      <w:outlineLvl w:val="7"/>
    </w:pPr>
    <w:rPr>
      <w:rFonts w:ascii="Arial" w:eastAsia="黑体" w:hAnsi="Arial"/>
      <w:szCs w:val="24"/>
    </w:rPr>
  </w:style>
  <w:style w:type="paragraph" w:styleId="9">
    <w:name w:val="heading 9"/>
    <w:basedOn w:val="4"/>
    <w:next w:val="a"/>
    <w:link w:val="9Char"/>
    <w:autoRedefine/>
    <w:qFormat/>
    <w:rsid w:val="00C876C2"/>
    <w:p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506C54"/>
    <w:rPr>
      <w:rFonts w:eastAsia="黑体"/>
      <w:noProof/>
      <w:snapToGrid w:val="0"/>
      <w:kern w:val="44"/>
      <w:sz w:val="32"/>
      <w:szCs w:val="47"/>
    </w:rPr>
  </w:style>
  <w:style w:type="character" w:customStyle="1" w:styleId="2Char">
    <w:name w:val="标题 2 Char"/>
    <w:link w:val="2"/>
    <w:rsid w:val="002714DA"/>
    <w:rPr>
      <w:rFonts w:eastAsia="黑体"/>
      <w:b/>
      <w:bCs/>
      <w:noProof/>
      <w:snapToGrid w:val="0"/>
      <w:sz w:val="30"/>
      <w:szCs w:val="21"/>
    </w:rPr>
  </w:style>
  <w:style w:type="character" w:customStyle="1" w:styleId="3Char">
    <w:name w:val="标题 3 Char"/>
    <w:link w:val="3"/>
    <w:rsid w:val="00A35A3A"/>
    <w:rPr>
      <w:rFonts w:cs="宋体"/>
      <w:b/>
      <w:bCs/>
      <w:noProof/>
      <w:snapToGrid w:val="0"/>
      <w:kern w:val="44"/>
      <w:sz w:val="28"/>
      <w:szCs w:val="21"/>
    </w:rPr>
  </w:style>
  <w:style w:type="character" w:customStyle="1" w:styleId="4Char">
    <w:name w:val="标题 4 Char"/>
    <w:link w:val="4"/>
    <w:rsid w:val="00016625"/>
    <w:rPr>
      <w:rFonts w:cs="宋体"/>
      <w:b/>
      <w:noProof/>
      <w:snapToGrid w:val="0"/>
      <w:kern w:val="44"/>
      <w:sz w:val="24"/>
      <w:szCs w:val="44"/>
    </w:rPr>
  </w:style>
  <w:style w:type="character" w:customStyle="1" w:styleId="5Char">
    <w:name w:val="标题 5 Char"/>
    <w:link w:val="5"/>
    <w:rsid w:val="00F74F7D"/>
    <w:rPr>
      <w:rFonts w:cs="宋体"/>
      <w:b/>
      <w:bCs/>
      <w:noProof/>
      <w:snapToGrid w:val="0"/>
      <w:kern w:val="44"/>
      <w:sz w:val="24"/>
      <w:szCs w:val="28"/>
    </w:rPr>
  </w:style>
  <w:style w:type="character" w:customStyle="1" w:styleId="6Char">
    <w:name w:val="标题 6 Char"/>
    <w:link w:val="6"/>
    <w:rsid w:val="00EC7321"/>
    <w:rPr>
      <w:rFonts w:cs="宋体"/>
      <w:b/>
      <w:bCs/>
      <w:noProof/>
      <w:snapToGrid w:val="0"/>
      <w:kern w:val="44"/>
      <w:sz w:val="24"/>
      <w:szCs w:val="28"/>
    </w:rPr>
  </w:style>
  <w:style w:type="character" w:customStyle="1" w:styleId="7Char">
    <w:name w:val="标题 7 Char"/>
    <w:link w:val="7"/>
    <w:rsid w:val="00EC7321"/>
    <w:rPr>
      <w:rFonts w:eastAsia="黑体"/>
      <w:b/>
      <w:bCs/>
      <w:noProof/>
      <w:kern w:val="44"/>
      <w:sz w:val="24"/>
      <w:szCs w:val="28"/>
    </w:rPr>
  </w:style>
  <w:style w:type="character" w:customStyle="1" w:styleId="8Char">
    <w:name w:val="标题 8 Char"/>
    <w:link w:val="8"/>
    <w:rsid w:val="00EC7321"/>
    <w:rPr>
      <w:rFonts w:ascii="Arial" w:eastAsia="黑体" w:hAnsi="Arial"/>
      <w:noProof/>
      <w:snapToGrid w:val="0"/>
      <w:kern w:val="2"/>
      <w:sz w:val="24"/>
      <w:szCs w:val="24"/>
    </w:rPr>
  </w:style>
  <w:style w:type="character" w:customStyle="1" w:styleId="9Char">
    <w:name w:val="标题 9 Char"/>
    <w:link w:val="9"/>
    <w:rsid w:val="00EC7321"/>
    <w:rPr>
      <w:rFonts w:cs="宋体"/>
      <w:b/>
      <w:noProof/>
      <w:snapToGrid w:val="0"/>
      <w:kern w:val="44"/>
      <w:sz w:val="24"/>
      <w:szCs w:val="44"/>
    </w:rPr>
  </w:style>
  <w:style w:type="paragraph" w:styleId="a3">
    <w:name w:val="header"/>
    <w:aliases w:val="学位论文页眉"/>
    <w:basedOn w:val="a"/>
    <w:link w:val="Char"/>
    <w:rsid w:val="00C40254"/>
    <w:pPr>
      <w:pBdr>
        <w:bottom w:val="single" w:sz="4" w:space="1" w:color="auto"/>
      </w:pBdr>
      <w:tabs>
        <w:tab w:val="center" w:pos="4153"/>
        <w:tab w:val="right" w:pos="8306"/>
      </w:tabs>
      <w:snapToGrid w:val="0"/>
      <w:spacing w:afterLines="100"/>
      <w:ind w:firstLineChars="0" w:firstLine="0"/>
    </w:pPr>
    <w:rPr>
      <w:rFonts w:eastAsia="宋体"/>
      <w:snapToGrid/>
      <w:kern w:val="24"/>
    </w:rPr>
  </w:style>
  <w:style w:type="character" w:customStyle="1" w:styleId="Char">
    <w:name w:val="页眉 Char"/>
    <w:aliases w:val="学位论文页眉 Char"/>
    <w:link w:val="a3"/>
    <w:rsid w:val="00C40254"/>
    <w:rPr>
      <w:rFonts w:eastAsia="宋体"/>
      <w:noProof/>
      <w:snapToGrid w:val="0"/>
      <w:kern w:val="24"/>
      <w:sz w:val="21"/>
      <w:szCs w:val="21"/>
      <w:lang w:val="en-US" w:eastAsia="zh-CN" w:bidi="ar-SA"/>
    </w:rPr>
  </w:style>
  <w:style w:type="paragraph" w:customStyle="1" w:styleId="a4">
    <w:name w:val="参考文献"/>
    <w:basedOn w:val="a"/>
    <w:link w:val="Char0"/>
    <w:rsid w:val="000E47E7"/>
    <w:pPr>
      <w:tabs>
        <w:tab w:val="num" w:pos="488"/>
      </w:tabs>
      <w:overflowPunct w:val="0"/>
      <w:autoSpaceDN w:val="0"/>
      <w:adjustRightInd w:val="0"/>
      <w:snapToGrid w:val="0"/>
      <w:ind w:left="488" w:firstLineChars="0" w:hanging="488"/>
    </w:pPr>
    <w:rPr>
      <w:rFonts w:eastAsia="宋体"/>
      <w:snapToGrid/>
      <w:kern w:val="0"/>
    </w:rPr>
  </w:style>
  <w:style w:type="character" w:customStyle="1" w:styleId="Char0">
    <w:name w:val="参考文献 Char"/>
    <w:link w:val="a4"/>
    <w:rsid w:val="00AB53A1"/>
    <w:rPr>
      <w:rFonts w:cs="Courier New"/>
      <w:noProof/>
      <w:snapToGrid w:val="0"/>
      <w:sz w:val="21"/>
      <w:szCs w:val="21"/>
    </w:rPr>
  </w:style>
  <w:style w:type="paragraph" w:styleId="a5">
    <w:name w:val="footer"/>
    <w:basedOn w:val="a"/>
    <w:link w:val="Char1"/>
    <w:uiPriority w:val="99"/>
    <w:rsid w:val="000151A9"/>
    <w:pPr>
      <w:tabs>
        <w:tab w:val="center" w:pos="4153"/>
        <w:tab w:val="right" w:pos="8306"/>
      </w:tabs>
      <w:snapToGrid w:val="0"/>
      <w:ind w:firstLineChars="0" w:firstLine="0"/>
      <w:jc w:val="center"/>
    </w:pPr>
    <w:rPr>
      <w:rFonts w:eastAsia="宋体"/>
      <w:sz w:val="18"/>
      <w:szCs w:val="18"/>
    </w:rPr>
  </w:style>
  <w:style w:type="character" w:customStyle="1" w:styleId="Char1">
    <w:name w:val="页脚 Char"/>
    <w:link w:val="a5"/>
    <w:uiPriority w:val="99"/>
    <w:rsid w:val="000151A9"/>
    <w:rPr>
      <w:rFonts w:eastAsia="宋体"/>
      <w:noProof/>
      <w:kern w:val="2"/>
      <w:sz w:val="18"/>
      <w:szCs w:val="18"/>
      <w:lang w:val="en-US" w:eastAsia="zh-CN" w:bidi="ar-SA"/>
    </w:rPr>
  </w:style>
  <w:style w:type="character" w:styleId="a6">
    <w:name w:val="page number"/>
    <w:basedOn w:val="a0"/>
    <w:rsid w:val="00A57B5F"/>
  </w:style>
  <w:style w:type="paragraph" w:customStyle="1" w:styleId="a7">
    <w:name w:val="图表题注"/>
    <w:basedOn w:val="a"/>
    <w:next w:val="a"/>
    <w:link w:val="Char2"/>
    <w:qFormat/>
    <w:rsid w:val="00AE4021"/>
    <w:pPr>
      <w:ind w:firstLineChars="0" w:firstLine="0"/>
      <w:jc w:val="center"/>
    </w:pPr>
    <w:rPr>
      <w:rFonts w:eastAsia="楷体_GB2312"/>
    </w:rPr>
  </w:style>
  <w:style w:type="character" w:customStyle="1" w:styleId="Char2">
    <w:name w:val="图表题注 Char"/>
    <w:link w:val="a7"/>
    <w:rsid w:val="00AE4021"/>
    <w:rPr>
      <w:rFonts w:eastAsia="楷体_GB2312"/>
      <w:noProof/>
      <w:kern w:val="2"/>
      <w:sz w:val="21"/>
      <w:szCs w:val="21"/>
      <w:lang w:val="en-US" w:eastAsia="zh-CN" w:bidi="ar-SA"/>
    </w:rPr>
  </w:style>
  <w:style w:type="paragraph" w:styleId="a8">
    <w:name w:val="caption"/>
    <w:basedOn w:val="a9"/>
    <w:next w:val="a"/>
    <w:uiPriority w:val="35"/>
    <w:qFormat/>
    <w:rsid w:val="00AC08C6"/>
    <w:rPr>
      <w:rFonts w:eastAsia="Times New Roman" w:cs="Arial"/>
      <w:szCs w:val="20"/>
    </w:rPr>
  </w:style>
  <w:style w:type="paragraph" w:customStyle="1" w:styleId="a9">
    <w:name w:val="图表标题"/>
    <w:next w:val="a"/>
    <w:autoRedefine/>
    <w:qFormat/>
    <w:rsid w:val="006547F5"/>
    <w:pPr>
      <w:jc w:val="center"/>
    </w:pPr>
    <w:rPr>
      <w:rFonts w:eastAsiaTheme="minorEastAsia"/>
      <w:noProof/>
      <w:kern w:val="2"/>
      <w:sz w:val="21"/>
      <w:szCs w:val="21"/>
    </w:rPr>
  </w:style>
  <w:style w:type="paragraph" w:styleId="aa">
    <w:name w:val="Document Map"/>
    <w:basedOn w:val="a"/>
    <w:autoRedefine/>
    <w:rsid w:val="007C50A4"/>
    <w:pPr>
      <w:shd w:val="clear" w:color="auto" w:fill="000080"/>
    </w:pPr>
    <w:rPr>
      <w:sz w:val="15"/>
    </w:rPr>
  </w:style>
  <w:style w:type="paragraph" w:styleId="ab">
    <w:name w:val="Title"/>
    <w:basedOn w:val="a"/>
    <w:link w:val="Char3"/>
    <w:autoRedefine/>
    <w:uiPriority w:val="10"/>
    <w:qFormat/>
    <w:rsid w:val="00C2528F"/>
    <w:pPr>
      <w:framePr w:hSpace="187" w:wrap="around" w:hAnchor="margin" w:yAlign="center"/>
      <w:spacing w:before="192" w:after="192"/>
      <w:ind w:firstLineChars="0" w:firstLine="0"/>
      <w:jc w:val="center"/>
      <w:outlineLvl w:val="0"/>
    </w:pPr>
    <w:rPr>
      <w:rFonts w:eastAsia="黑体"/>
      <w:b/>
      <w:bCs/>
      <w:sz w:val="32"/>
      <w:szCs w:val="32"/>
    </w:rPr>
  </w:style>
  <w:style w:type="paragraph" w:styleId="ac">
    <w:name w:val="Body Text"/>
    <w:basedOn w:val="a"/>
    <w:link w:val="Char4"/>
    <w:rsid w:val="004D394E"/>
    <w:pPr>
      <w:spacing w:after="120"/>
      <w:ind w:firstLineChars="0" w:firstLine="0"/>
    </w:pPr>
    <w:rPr>
      <w:noProof w:val="0"/>
      <w:sz w:val="13"/>
      <w:szCs w:val="20"/>
    </w:rPr>
  </w:style>
  <w:style w:type="paragraph" w:styleId="ad">
    <w:name w:val="Date"/>
    <w:basedOn w:val="a"/>
    <w:next w:val="a"/>
    <w:rsid w:val="00D23CE8"/>
    <w:pPr>
      <w:ind w:firstLineChars="0" w:firstLine="0"/>
    </w:pPr>
    <w:rPr>
      <w:noProof w:val="0"/>
      <w:szCs w:val="20"/>
    </w:rPr>
  </w:style>
  <w:style w:type="character" w:styleId="ae">
    <w:name w:val="Hyperlink"/>
    <w:uiPriority w:val="99"/>
    <w:rsid w:val="000933E9"/>
    <w:rPr>
      <w:color w:val="0000FF"/>
      <w:u w:val="single"/>
    </w:rPr>
  </w:style>
  <w:style w:type="paragraph" w:styleId="10">
    <w:name w:val="toc 1"/>
    <w:basedOn w:val="a"/>
    <w:next w:val="a"/>
    <w:uiPriority w:val="39"/>
    <w:qFormat/>
    <w:rsid w:val="003D2CB5"/>
    <w:pPr>
      <w:ind w:firstLineChars="0" w:firstLine="0"/>
    </w:pPr>
  </w:style>
  <w:style w:type="paragraph" w:styleId="20">
    <w:name w:val="toc 2"/>
    <w:basedOn w:val="a"/>
    <w:next w:val="a"/>
    <w:uiPriority w:val="39"/>
    <w:qFormat/>
    <w:rsid w:val="0043223C"/>
    <w:pPr>
      <w:ind w:leftChars="100" w:left="100" w:firstLineChars="0" w:firstLine="0"/>
    </w:pPr>
  </w:style>
  <w:style w:type="paragraph" w:styleId="30">
    <w:name w:val="toc 3"/>
    <w:basedOn w:val="a"/>
    <w:next w:val="a"/>
    <w:uiPriority w:val="39"/>
    <w:qFormat/>
    <w:rsid w:val="0043223C"/>
    <w:pPr>
      <w:ind w:leftChars="200" w:left="200" w:firstLineChars="0" w:firstLine="0"/>
    </w:pPr>
  </w:style>
  <w:style w:type="paragraph" w:styleId="af">
    <w:name w:val="Plain Text"/>
    <w:basedOn w:val="a"/>
    <w:rsid w:val="00183C38"/>
    <w:pPr>
      <w:ind w:left="492" w:firstLineChars="0" w:firstLine="0"/>
      <w:outlineLvl w:val="0"/>
    </w:pPr>
    <w:rPr>
      <w:rFonts w:ascii="宋体" w:hAnsi="Courier New"/>
      <w:noProof w:val="0"/>
      <w:szCs w:val="20"/>
    </w:rPr>
  </w:style>
  <w:style w:type="paragraph" w:styleId="af0">
    <w:name w:val="footnote text"/>
    <w:basedOn w:val="a"/>
    <w:semiHidden/>
    <w:rsid w:val="00DA6458"/>
    <w:pPr>
      <w:snapToGrid w:val="0"/>
      <w:ind w:firstLineChars="0" w:firstLine="0"/>
    </w:pPr>
    <w:rPr>
      <w:sz w:val="18"/>
      <w:szCs w:val="18"/>
    </w:rPr>
  </w:style>
  <w:style w:type="paragraph" w:customStyle="1" w:styleId="af1">
    <w:name w:val="公式"/>
    <w:basedOn w:val="a"/>
    <w:next w:val="a"/>
    <w:autoRedefine/>
    <w:qFormat/>
    <w:rsid w:val="005F5A90"/>
    <w:pPr>
      <w:tabs>
        <w:tab w:val="center" w:pos="4464"/>
        <w:tab w:val="right" w:pos="9024"/>
      </w:tabs>
      <w:spacing w:before="192" w:after="192"/>
      <w:ind w:firstLineChars="0" w:firstLine="0"/>
    </w:pPr>
    <w:rPr>
      <w:rFonts w:eastAsiaTheme="minorEastAsia"/>
    </w:rPr>
  </w:style>
  <w:style w:type="character" w:customStyle="1" w:styleId="MTEquationSection">
    <w:name w:val="MTEquationSection"/>
    <w:rsid w:val="00343B94"/>
    <w:rPr>
      <w:b/>
      <w:vanish/>
      <w:color w:val="FF0000"/>
    </w:rPr>
  </w:style>
  <w:style w:type="paragraph" w:styleId="40">
    <w:name w:val="toc 4"/>
    <w:basedOn w:val="a"/>
    <w:next w:val="a"/>
    <w:uiPriority w:val="39"/>
    <w:rsid w:val="002272F3"/>
    <w:pPr>
      <w:ind w:leftChars="400" w:left="400" w:firstLineChars="0" w:firstLine="0"/>
    </w:pPr>
  </w:style>
  <w:style w:type="paragraph" w:customStyle="1" w:styleId="CONTENTS">
    <w:name w:val="CONTENTS"/>
    <w:basedOn w:val="af1"/>
    <w:rsid w:val="000C1BEB"/>
    <w:pPr>
      <w:tabs>
        <w:tab w:val="right" w:leader="dot" w:pos="8971"/>
      </w:tabs>
      <w:spacing w:afterLines="0" w:line="288" w:lineRule="auto"/>
    </w:pPr>
  </w:style>
  <w:style w:type="character" w:styleId="af2">
    <w:name w:val="footnote reference"/>
    <w:semiHidden/>
    <w:rsid w:val="003B007B"/>
    <w:rPr>
      <w:vertAlign w:val="superscript"/>
    </w:rPr>
  </w:style>
  <w:style w:type="table" w:styleId="af3">
    <w:name w:val="Table Grid"/>
    <w:basedOn w:val="a1"/>
    <w:uiPriority w:val="59"/>
    <w:rsid w:val="001A1A92"/>
    <w:pPr>
      <w:widowControl w:val="0"/>
      <w:spacing w:line="264" w:lineRule="auto"/>
      <w:ind w:firstLineChars="200" w:firstLine="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0">
    <w:name w:val="标题6"/>
    <w:basedOn w:val="a"/>
    <w:rsid w:val="00187DCA"/>
    <w:pPr>
      <w:ind w:left="1309" w:firstLineChars="0" w:hanging="628"/>
    </w:pPr>
  </w:style>
  <w:style w:type="character" w:customStyle="1" w:styleId="contentnormal1">
    <w:name w:val="content_normal1"/>
    <w:rsid w:val="00840A7E"/>
    <w:rPr>
      <w:color w:val="000033"/>
      <w:sz w:val="17"/>
      <w:szCs w:val="17"/>
    </w:rPr>
  </w:style>
  <w:style w:type="paragraph" w:customStyle="1" w:styleId="af4">
    <w:name w:val="目录标题"/>
    <w:basedOn w:val="a"/>
    <w:rsid w:val="00481268"/>
    <w:pPr>
      <w:spacing w:beforeLines="300" w:afterLines="200"/>
      <w:ind w:firstLineChars="0" w:firstLine="0"/>
      <w:jc w:val="center"/>
    </w:pPr>
    <w:rPr>
      <w:sz w:val="32"/>
      <w:szCs w:val="32"/>
    </w:rPr>
  </w:style>
  <w:style w:type="paragraph" w:customStyle="1" w:styleId="af5">
    <w:name w:val="图表"/>
    <w:basedOn w:val="a"/>
    <w:link w:val="Char5"/>
    <w:autoRedefine/>
    <w:rsid w:val="00C6188F"/>
    <w:pPr>
      <w:ind w:firstLineChars="0" w:firstLine="0"/>
      <w:jc w:val="center"/>
    </w:pPr>
    <w:rPr>
      <w:rFonts w:eastAsia="宋体"/>
      <w:kern w:val="0"/>
      <w:szCs w:val="24"/>
    </w:rPr>
  </w:style>
  <w:style w:type="character" w:customStyle="1" w:styleId="Char5">
    <w:name w:val="图表 Char"/>
    <w:link w:val="af5"/>
    <w:rsid w:val="00C6188F"/>
    <w:rPr>
      <w:rFonts w:eastAsia="宋体"/>
      <w:noProof/>
      <w:sz w:val="21"/>
      <w:szCs w:val="24"/>
      <w:lang w:val="en-US" w:eastAsia="zh-CN" w:bidi="ar-SA"/>
    </w:rPr>
  </w:style>
  <w:style w:type="character" w:customStyle="1" w:styleId="11">
    <w:name w:val="标题1"/>
    <w:basedOn w:val="a0"/>
    <w:rsid w:val="006C1C62"/>
  </w:style>
  <w:style w:type="paragraph" w:styleId="af6">
    <w:name w:val="Subtitle"/>
    <w:basedOn w:val="a"/>
    <w:next w:val="a"/>
    <w:link w:val="Char6"/>
    <w:uiPriority w:val="11"/>
    <w:qFormat/>
    <w:rsid w:val="00EC7321"/>
    <w:pPr>
      <w:spacing w:after="60"/>
      <w:ind w:firstLineChars="0" w:firstLine="0"/>
      <w:jc w:val="center"/>
      <w:outlineLvl w:val="1"/>
    </w:pPr>
    <w:rPr>
      <w:rFonts w:ascii="Cambria" w:eastAsia="宋体" w:hAnsi="Cambria"/>
      <w:noProof w:val="0"/>
      <w:kern w:val="0"/>
      <w:szCs w:val="24"/>
    </w:rPr>
  </w:style>
  <w:style w:type="character" w:customStyle="1" w:styleId="Char6">
    <w:name w:val="副标题 Char"/>
    <w:link w:val="af6"/>
    <w:uiPriority w:val="11"/>
    <w:rsid w:val="00EC7321"/>
    <w:rPr>
      <w:rFonts w:ascii="Cambria" w:eastAsia="宋体" w:hAnsi="Cambria"/>
      <w:sz w:val="24"/>
      <w:szCs w:val="24"/>
      <w:lang w:val="en-US" w:eastAsia="zh-CN" w:bidi="ar-SA"/>
    </w:rPr>
  </w:style>
  <w:style w:type="paragraph" w:styleId="af7">
    <w:name w:val="No Spacing"/>
    <w:basedOn w:val="a"/>
    <w:link w:val="Char7"/>
    <w:uiPriority w:val="1"/>
    <w:qFormat/>
    <w:rsid w:val="007D78CC"/>
    <w:pPr>
      <w:spacing w:beforeLines="0" w:afterLines="0"/>
      <w:ind w:firstLineChars="0" w:firstLine="0"/>
    </w:pPr>
    <w:rPr>
      <w:noProof w:val="0"/>
      <w:kern w:val="0"/>
      <w:szCs w:val="32"/>
    </w:rPr>
  </w:style>
  <w:style w:type="paragraph" w:styleId="af8">
    <w:name w:val="List Paragraph"/>
    <w:basedOn w:val="a"/>
    <w:uiPriority w:val="34"/>
    <w:qFormat/>
    <w:rsid w:val="00EC7321"/>
    <w:pPr>
      <w:ind w:left="720" w:firstLineChars="0" w:firstLine="0"/>
      <w:contextualSpacing/>
    </w:pPr>
    <w:rPr>
      <w:noProof w:val="0"/>
      <w:kern w:val="0"/>
      <w:szCs w:val="24"/>
    </w:rPr>
  </w:style>
  <w:style w:type="paragraph" w:styleId="af9">
    <w:name w:val="Quote"/>
    <w:basedOn w:val="a"/>
    <w:next w:val="a"/>
    <w:link w:val="Char8"/>
    <w:qFormat/>
    <w:rsid w:val="00EC7321"/>
    <w:pPr>
      <w:ind w:firstLineChars="0" w:firstLine="0"/>
    </w:pPr>
    <w:rPr>
      <w:rFonts w:eastAsia="宋体"/>
      <w:i/>
      <w:noProof w:val="0"/>
      <w:kern w:val="0"/>
      <w:szCs w:val="24"/>
    </w:rPr>
  </w:style>
  <w:style w:type="character" w:customStyle="1" w:styleId="Char8">
    <w:name w:val="引用 Char"/>
    <w:link w:val="af9"/>
    <w:rsid w:val="00EC7321"/>
    <w:rPr>
      <w:rFonts w:eastAsia="宋体"/>
      <w:i/>
      <w:sz w:val="24"/>
      <w:szCs w:val="24"/>
      <w:lang w:val="en-US" w:eastAsia="zh-CN" w:bidi="ar-SA"/>
    </w:rPr>
  </w:style>
  <w:style w:type="paragraph" w:styleId="afa">
    <w:name w:val="Intense Quote"/>
    <w:basedOn w:val="a"/>
    <w:next w:val="a"/>
    <w:link w:val="Char9"/>
    <w:qFormat/>
    <w:rsid w:val="00EC7321"/>
    <w:pPr>
      <w:ind w:left="720" w:right="720" w:firstLineChars="0" w:firstLine="0"/>
    </w:pPr>
    <w:rPr>
      <w:rFonts w:eastAsia="宋体"/>
      <w:b/>
      <w:i/>
      <w:noProof w:val="0"/>
      <w:kern w:val="0"/>
      <w:szCs w:val="22"/>
    </w:rPr>
  </w:style>
  <w:style w:type="character" w:customStyle="1" w:styleId="Char9">
    <w:name w:val="明显引用 Char"/>
    <w:link w:val="afa"/>
    <w:rsid w:val="00EC7321"/>
    <w:rPr>
      <w:rFonts w:eastAsia="宋体"/>
      <w:b/>
      <w:i/>
      <w:sz w:val="24"/>
      <w:szCs w:val="22"/>
      <w:lang w:val="en-US" w:eastAsia="zh-CN" w:bidi="ar-SA"/>
    </w:rPr>
  </w:style>
  <w:style w:type="character" w:styleId="afb">
    <w:name w:val="Intense Emphasis"/>
    <w:rsid w:val="00EC7321"/>
    <w:rPr>
      <w:b/>
      <w:i/>
      <w:sz w:val="24"/>
      <w:szCs w:val="24"/>
      <w:u w:val="single"/>
    </w:rPr>
  </w:style>
  <w:style w:type="paragraph" w:styleId="TOC">
    <w:name w:val="TOC Heading"/>
    <w:basedOn w:val="1"/>
    <w:next w:val="a"/>
    <w:uiPriority w:val="39"/>
    <w:qFormat/>
    <w:rsid w:val="00EC7321"/>
    <w:pPr>
      <w:keepNext w:val="0"/>
      <w:keepLines w:val="0"/>
      <w:outlineLvl w:val="9"/>
    </w:pPr>
    <w:rPr>
      <w:rFonts w:ascii="Cambria" w:hAnsi="Cambria"/>
      <w:noProof w:val="0"/>
      <w:snapToGrid/>
      <w:kern w:val="0"/>
      <w:szCs w:val="24"/>
    </w:rPr>
  </w:style>
  <w:style w:type="character" w:styleId="afc">
    <w:name w:val="annotation reference"/>
    <w:semiHidden/>
    <w:unhideWhenUsed/>
    <w:rsid w:val="00EC7321"/>
    <w:rPr>
      <w:sz w:val="21"/>
      <w:szCs w:val="21"/>
    </w:rPr>
  </w:style>
  <w:style w:type="paragraph" w:styleId="afd">
    <w:name w:val="annotation text"/>
    <w:basedOn w:val="a"/>
    <w:link w:val="Chara"/>
    <w:unhideWhenUsed/>
    <w:rsid w:val="00EC7321"/>
    <w:pPr>
      <w:ind w:firstLineChars="0" w:firstLine="0"/>
    </w:pPr>
    <w:rPr>
      <w:rFonts w:ascii="Calibri" w:eastAsia="宋体" w:hAnsi="Calibri"/>
      <w:noProof w:val="0"/>
      <w:kern w:val="0"/>
      <w:szCs w:val="24"/>
    </w:rPr>
  </w:style>
  <w:style w:type="character" w:customStyle="1" w:styleId="Chara">
    <w:name w:val="批注文字 Char"/>
    <w:link w:val="afd"/>
    <w:rsid w:val="00EC7321"/>
    <w:rPr>
      <w:rFonts w:ascii="Calibri" w:eastAsia="宋体" w:hAnsi="Calibri"/>
      <w:sz w:val="24"/>
      <w:szCs w:val="24"/>
      <w:lang w:val="en-US" w:eastAsia="zh-CN" w:bidi="ar-SA"/>
    </w:rPr>
  </w:style>
  <w:style w:type="paragraph" w:styleId="afe">
    <w:name w:val="Balloon Text"/>
    <w:basedOn w:val="a"/>
    <w:link w:val="Charb"/>
    <w:semiHidden/>
    <w:unhideWhenUsed/>
    <w:rsid w:val="00EC7321"/>
    <w:pPr>
      <w:ind w:firstLineChars="0" w:firstLine="0"/>
    </w:pPr>
    <w:rPr>
      <w:rFonts w:eastAsia="宋体"/>
      <w:noProof w:val="0"/>
      <w:kern w:val="0"/>
      <w:sz w:val="18"/>
      <w:szCs w:val="18"/>
    </w:rPr>
  </w:style>
  <w:style w:type="character" w:customStyle="1" w:styleId="Charb">
    <w:name w:val="批注框文本 Char"/>
    <w:link w:val="afe"/>
    <w:semiHidden/>
    <w:rsid w:val="00EC7321"/>
    <w:rPr>
      <w:rFonts w:eastAsia="宋体"/>
      <w:sz w:val="18"/>
      <w:szCs w:val="18"/>
      <w:lang w:val="en-US" w:eastAsia="zh-CN" w:bidi="ar-SA"/>
    </w:rPr>
  </w:style>
  <w:style w:type="paragraph" w:styleId="aff">
    <w:name w:val="annotation subject"/>
    <w:basedOn w:val="afd"/>
    <w:next w:val="afd"/>
    <w:link w:val="Charc"/>
    <w:semiHidden/>
    <w:unhideWhenUsed/>
    <w:rsid w:val="00EC7321"/>
    <w:rPr>
      <w:b/>
      <w:bCs/>
    </w:rPr>
  </w:style>
  <w:style w:type="character" w:customStyle="1" w:styleId="Charc">
    <w:name w:val="批注主题 Char"/>
    <w:link w:val="aff"/>
    <w:semiHidden/>
    <w:rsid w:val="00EC7321"/>
    <w:rPr>
      <w:rFonts w:ascii="Calibri" w:eastAsia="宋体" w:hAnsi="Calibri"/>
      <w:b/>
      <w:bCs/>
      <w:sz w:val="24"/>
      <w:szCs w:val="24"/>
      <w:lang w:val="en-US" w:eastAsia="zh-CN" w:bidi="ar-SA"/>
    </w:rPr>
  </w:style>
  <w:style w:type="paragraph" w:styleId="HTML">
    <w:name w:val="HTML Preformatted"/>
    <w:basedOn w:val="a"/>
    <w:link w:val="HTMLChar"/>
    <w:uiPriority w:val="99"/>
    <w:semiHidden/>
    <w:rsid w:val="00EC7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pPr>
    <w:rPr>
      <w:rFonts w:ascii="宋体" w:eastAsia="宋体" w:hAnsi="宋体" w:cs="宋体"/>
      <w:noProof w:val="0"/>
      <w:kern w:val="0"/>
      <w:szCs w:val="24"/>
    </w:rPr>
  </w:style>
  <w:style w:type="character" w:customStyle="1" w:styleId="HTMLChar">
    <w:name w:val="HTML 预设格式 Char"/>
    <w:link w:val="HTML"/>
    <w:uiPriority w:val="99"/>
    <w:semiHidden/>
    <w:locked/>
    <w:rsid w:val="00EC7321"/>
    <w:rPr>
      <w:rFonts w:ascii="宋体" w:eastAsia="宋体" w:hAnsi="宋体" w:cs="宋体"/>
      <w:sz w:val="24"/>
      <w:szCs w:val="24"/>
      <w:lang w:val="en-US" w:eastAsia="zh-CN" w:bidi="ar-SA"/>
    </w:rPr>
  </w:style>
  <w:style w:type="character" w:customStyle="1" w:styleId="CharChar13">
    <w:name w:val="Char Char13"/>
    <w:locked/>
    <w:rsid w:val="00EC7321"/>
    <w:rPr>
      <w:rFonts w:ascii="Cambria" w:eastAsia="黑体" w:hAnsi="Cambria" w:cs="宋体"/>
      <w:bCs/>
      <w:sz w:val="24"/>
      <w:szCs w:val="26"/>
      <w:lang w:val="en-US" w:eastAsia="zh-CN" w:bidi="ar-SA"/>
    </w:rPr>
  </w:style>
  <w:style w:type="paragraph" w:customStyle="1" w:styleId="12">
    <w:name w:val="样式 样式 标题 1 + 黑体 三号 居中 + 非加粗 段后: 2 行"/>
    <w:basedOn w:val="a"/>
    <w:rsid w:val="00EC7321"/>
    <w:pPr>
      <w:keepNext/>
      <w:keepLines/>
      <w:spacing w:afterLines="200"/>
      <w:ind w:firstLineChars="0" w:firstLine="0"/>
      <w:jc w:val="center"/>
      <w:outlineLvl w:val="0"/>
    </w:pPr>
    <w:rPr>
      <w:rFonts w:ascii="黑体" w:eastAsia="黑体" w:hAnsi="黑体" w:cs="宋体"/>
      <w:noProof w:val="0"/>
      <w:kern w:val="44"/>
      <w:sz w:val="32"/>
      <w:szCs w:val="20"/>
    </w:rPr>
  </w:style>
  <w:style w:type="character" w:customStyle="1" w:styleId="def">
    <w:name w:val="def"/>
    <w:basedOn w:val="a0"/>
    <w:rsid w:val="0043342F"/>
  </w:style>
  <w:style w:type="paragraph" w:customStyle="1" w:styleId="aff0">
    <w:name w:val="正文+首行缩进"/>
    <w:basedOn w:val="a"/>
    <w:next w:val="a"/>
    <w:link w:val="Chard"/>
    <w:rsid w:val="00AF1A54"/>
    <w:pPr>
      <w:autoSpaceDE w:val="0"/>
      <w:autoSpaceDN w:val="0"/>
      <w:adjustRightInd w:val="0"/>
      <w:snapToGrid w:val="0"/>
    </w:pPr>
    <w:rPr>
      <w:rFonts w:eastAsia="宋体"/>
      <w:bCs/>
      <w:noProof w:val="0"/>
      <w:color w:val="000000"/>
      <w:kern w:val="0"/>
    </w:rPr>
  </w:style>
  <w:style w:type="character" w:customStyle="1" w:styleId="Chard">
    <w:name w:val="正文+首行缩进 Char"/>
    <w:link w:val="aff0"/>
    <w:rsid w:val="00AF1A54"/>
    <w:rPr>
      <w:rFonts w:eastAsia="宋体"/>
      <w:bCs/>
      <w:color w:val="000000"/>
      <w:sz w:val="24"/>
      <w:szCs w:val="21"/>
      <w:lang w:val="en-US" w:eastAsia="zh-CN" w:bidi="ar-SA"/>
    </w:rPr>
  </w:style>
  <w:style w:type="paragraph" w:customStyle="1" w:styleId="21TimesNewRoman1">
    <w:name w:val="样式 样式 标题 2 + 段后: 1 行 + Times New Roman 非加粗1"/>
    <w:basedOn w:val="a"/>
    <w:link w:val="21TimesNewRoman1Char"/>
    <w:rsid w:val="00EC7321"/>
    <w:pPr>
      <w:keepNext/>
      <w:keepLines/>
      <w:spacing w:beforeLines="100" w:afterLines="100"/>
      <w:ind w:firstLineChars="0" w:firstLine="0"/>
      <w:outlineLvl w:val="1"/>
    </w:pPr>
    <w:rPr>
      <w:rFonts w:eastAsia="黑体" w:cs="宋体"/>
      <w:noProof w:val="0"/>
      <w:sz w:val="28"/>
      <w:szCs w:val="20"/>
    </w:rPr>
  </w:style>
  <w:style w:type="character" w:customStyle="1" w:styleId="21TimesNewRoman1Char">
    <w:name w:val="样式 样式 标题 2 + 段后: 1 行 + Times New Roman 非加粗1 Char"/>
    <w:link w:val="21TimesNewRoman1"/>
    <w:rsid w:val="00EC7321"/>
    <w:rPr>
      <w:rFonts w:eastAsia="黑体" w:cs="宋体"/>
      <w:kern w:val="2"/>
      <w:sz w:val="28"/>
      <w:lang w:val="en-US" w:eastAsia="zh-CN" w:bidi="ar-SA"/>
    </w:rPr>
  </w:style>
  <w:style w:type="paragraph" w:customStyle="1" w:styleId="2111">
    <w:name w:val="样式 样式 标题 2 + 段后: 1 行 + 非加粗 段前: 1 行 段后: 1 行"/>
    <w:basedOn w:val="a"/>
    <w:rsid w:val="00EC7321"/>
    <w:pPr>
      <w:keepNext/>
      <w:keepLines/>
      <w:spacing w:beforeLines="100" w:afterLines="100"/>
      <w:ind w:firstLineChars="0" w:firstLine="0"/>
      <w:outlineLvl w:val="1"/>
    </w:pPr>
    <w:rPr>
      <w:rFonts w:ascii="Arial" w:eastAsia="黑体" w:hAnsi="Arial" w:cs="宋体"/>
      <w:noProof w:val="0"/>
      <w:sz w:val="28"/>
      <w:szCs w:val="20"/>
    </w:rPr>
  </w:style>
  <w:style w:type="paragraph" w:styleId="aff1">
    <w:name w:val="Normal (Web)"/>
    <w:basedOn w:val="a"/>
    <w:uiPriority w:val="99"/>
    <w:rsid w:val="00EC7321"/>
    <w:pPr>
      <w:spacing w:before="100" w:beforeAutospacing="1" w:after="100" w:afterAutospacing="1"/>
      <w:ind w:firstLineChars="0" w:firstLine="0"/>
    </w:pPr>
    <w:rPr>
      <w:rFonts w:ascii="宋体" w:hAnsi="宋体" w:cs="宋体"/>
      <w:noProof w:val="0"/>
      <w:kern w:val="0"/>
      <w:szCs w:val="24"/>
    </w:rPr>
  </w:style>
  <w:style w:type="paragraph" w:customStyle="1" w:styleId="aff2">
    <w:name w:val="总标题"/>
    <w:basedOn w:val="a"/>
    <w:next w:val="a"/>
    <w:rsid w:val="00EC7321"/>
    <w:pPr>
      <w:ind w:firstLineChars="0" w:firstLine="0"/>
      <w:jc w:val="center"/>
    </w:pPr>
    <w:rPr>
      <w:rFonts w:eastAsia="黑体"/>
      <w:noProof w:val="0"/>
      <w:kern w:val="0"/>
      <w:sz w:val="32"/>
      <w:szCs w:val="24"/>
    </w:rPr>
  </w:style>
  <w:style w:type="character" w:customStyle="1" w:styleId="apple-style-span">
    <w:name w:val="apple-style-span"/>
    <w:basedOn w:val="a0"/>
    <w:rsid w:val="00D55451"/>
  </w:style>
  <w:style w:type="paragraph" w:customStyle="1" w:styleId="Char3CharCharChar">
    <w:name w:val="Char3 Char Char Char"/>
    <w:basedOn w:val="a"/>
    <w:autoRedefine/>
    <w:rsid w:val="00162660"/>
    <w:pPr>
      <w:tabs>
        <w:tab w:val="left" w:pos="794"/>
        <w:tab w:val="left" w:pos="1191"/>
        <w:tab w:val="left" w:pos="1588"/>
        <w:tab w:val="left" w:pos="1985"/>
      </w:tabs>
      <w:autoSpaceDE w:val="0"/>
      <w:autoSpaceDN w:val="0"/>
      <w:adjustRightInd w:val="0"/>
      <w:spacing w:before="136"/>
      <w:ind w:firstLineChars="0" w:firstLine="0"/>
    </w:pPr>
    <w:rPr>
      <w:rFonts w:ascii="Tahoma" w:hAnsi="Tahoma"/>
      <w:noProof w:val="0"/>
      <w:kern w:val="0"/>
      <w:szCs w:val="20"/>
      <w:lang w:val="en-GB"/>
    </w:rPr>
  </w:style>
  <w:style w:type="character" w:customStyle="1" w:styleId="style391">
    <w:name w:val="style391"/>
    <w:rsid w:val="009A785F"/>
    <w:rPr>
      <w:sz w:val="21"/>
      <w:szCs w:val="21"/>
    </w:rPr>
  </w:style>
  <w:style w:type="character" w:customStyle="1" w:styleId="apple-converted-space">
    <w:name w:val="apple-converted-space"/>
    <w:basedOn w:val="a0"/>
    <w:rsid w:val="003E19AF"/>
  </w:style>
  <w:style w:type="character" w:customStyle="1" w:styleId="hps">
    <w:name w:val="hps"/>
    <w:basedOn w:val="a0"/>
    <w:rsid w:val="003E19AF"/>
  </w:style>
  <w:style w:type="paragraph" w:customStyle="1" w:styleId="aff3">
    <w:name w:val="表"/>
    <w:basedOn w:val="af5"/>
    <w:next w:val="a"/>
    <w:rsid w:val="002022A8"/>
    <w:pPr>
      <w:spacing w:beforeLines="0" w:afterLines="0"/>
    </w:pPr>
  </w:style>
  <w:style w:type="character" w:styleId="aff4">
    <w:name w:val="Strong"/>
    <w:uiPriority w:val="22"/>
    <w:qFormat/>
    <w:rsid w:val="005D3980"/>
    <w:rPr>
      <w:b/>
      <w:bCs/>
    </w:rPr>
  </w:style>
  <w:style w:type="paragraph" w:styleId="aff5">
    <w:name w:val="endnote text"/>
    <w:basedOn w:val="a"/>
    <w:semiHidden/>
    <w:rsid w:val="00920304"/>
    <w:pPr>
      <w:snapToGrid w:val="0"/>
    </w:pPr>
  </w:style>
  <w:style w:type="character" w:styleId="aff6">
    <w:name w:val="endnote reference"/>
    <w:rsid w:val="00920304"/>
    <w:rPr>
      <w:vertAlign w:val="superscript"/>
    </w:rPr>
  </w:style>
  <w:style w:type="paragraph" w:customStyle="1" w:styleId="aff7">
    <w:name w:val="文献"/>
    <w:basedOn w:val="a4"/>
    <w:link w:val="Chare"/>
    <w:rsid w:val="00732863"/>
    <w:pPr>
      <w:tabs>
        <w:tab w:val="clear" w:pos="488"/>
      </w:tabs>
      <w:ind w:left="0" w:firstLine="0"/>
    </w:pPr>
  </w:style>
  <w:style w:type="character" w:customStyle="1" w:styleId="Chare">
    <w:name w:val="文献 Char"/>
    <w:link w:val="aff7"/>
    <w:rsid w:val="00E61F3E"/>
    <w:rPr>
      <w:rFonts w:cs="Courier New"/>
      <w:noProof/>
      <w:snapToGrid w:val="0"/>
      <w:sz w:val="24"/>
      <w:szCs w:val="21"/>
    </w:rPr>
  </w:style>
  <w:style w:type="paragraph" w:customStyle="1" w:styleId="aff8">
    <w:name w:val="文中文献"/>
    <w:basedOn w:val="aff7"/>
    <w:rsid w:val="009470AD"/>
    <w:rPr>
      <w:sz w:val="21"/>
      <w:szCs w:val="24"/>
      <w:vertAlign w:val="superscript"/>
    </w:rPr>
  </w:style>
  <w:style w:type="character" w:customStyle="1" w:styleId="important1">
    <w:name w:val="important1"/>
    <w:rsid w:val="00F02A1F"/>
    <w:rPr>
      <w:color w:val="731702"/>
    </w:rPr>
  </w:style>
  <w:style w:type="character" w:customStyle="1" w:styleId="name">
    <w:name w:val="name"/>
    <w:basedOn w:val="a0"/>
    <w:rsid w:val="002F6830"/>
  </w:style>
  <w:style w:type="character" w:customStyle="1" w:styleId="slug-pub-date">
    <w:name w:val="slug-pub-date"/>
    <w:basedOn w:val="a0"/>
    <w:rsid w:val="00DE2FBB"/>
  </w:style>
  <w:style w:type="character" w:customStyle="1" w:styleId="slug-vol">
    <w:name w:val="slug-vol"/>
    <w:basedOn w:val="a0"/>
    <w:rsid w:val="00DE2FBB"/>
  </w:style>
  <w:style w:type="character" w:customStyle="1" w:styleId="slug-issue">
    <w:name w:val="slug-issue"/>
    <w:basedOn w:val="a0"/>
    <w:rsid w:val="00DE2FBB"/>
  </w:style>
  <w:style w:type="character" w:customStyle="1" w:styleId="slug-pages">
    <w:name w:val="slug-pages"/>
    <w:basedOn w:val="a0"/>
    <w:rsid w:val="00DE2FBB"/>
  </w:style>
  <w:style w:type="paragraph" w:styleId="aff9">
    <w:name w:val="Block Text"/>
    <w:basedOn w:val="a"/>
    <w:rsid w:val="00B95752"/>
    <w:pPr>
      <w:spacing w:line="500" w:lineRule="exact"/>
      <w:ind w:leftChars="342" w:left="718" w:rightChars="218" w:right="458"/>
    </w:pPr>
    <w:rPr>
      <w:noProof w:val="0"/>
      <w:szCs w:val="24"/>
    </w:rPr>
  </w:style>
  <w:style w:type="paragraph" w:customStyle="1" w:styleId="120">
    <w:name w:val="样式 样式 标题 1 + 黑体 三号 居中 + 段后: 2 行"/>
    <w:basedOn w:val="a"/>
    <w:rsid w:val="00B95752"/>
    <w:pPr>
      <w:keepNext/>
      <w:keepLines/>
      <w:spacing w:afterLines="200"/>
      <w:ind w:firstLineChars="0" w:firstLine="0"/>
      <w:jc w:val="center"/>
      <w:outlineLvl w:val="0"/>
    </w:pPr>
    <w:rPr>
      <w:rFonts w:ascii="黑体" w:eastAsia="黑体" w:hAnsi="黑体" w:cs="宋体"/>
      <w:b/>
      <w:bCs/>
      <w:noProof w:val="0"/>
      <w:kern w:val="44"/>
      <w:sz w:val="32"/>
      <w:szCs w:val="20"/>
    </w:rPr>
  </w:style>
  <w:style w:type="paragraph" w:customStyle="1" w:styleId="affa">
    <w:name w:val="摘要"/>
    <w:basedOn w:val="a"/>
    <w:rsid w:val="00E76526"/>
    <w:rPr>
      <w:sz w:val="28"/>
    </w:rPr>
  </w:style>
  <w:style w:type="paragraph" w:customStyle="1" w:styleId="affb">
    <w:name w:val="封面"/>
    <w:rsid w:val="0022318C"/>
    <w:pPr>
      <w:jc w:val="center"/>
    </w:pPr>
    <w:rPr>
      <w:rFonts w:eastAsia="隶书"/>
      <w:b/>
      <w:noProof/>
      <w:kern w:val="2"/>
      <w:sz w:val="32"/>
      <w:szCs w:val="21"/>
    </w:rPr>
  </w:style>
  <w:style w:type="paragraph" w:customStyle="1" w:styleId="121">
    <w:name w:val="样式 标题 1 + 黑体 三号 非加粗 居中2"/>
    <w:basedOn w:val="1"/>
    <w:rsid w:val="00EA7D48"/>
    <w:pPr>
      <w:spacing w:afterLines="200"/>
    </w:pPr>
    <w:rPr>
      <w:rFonts w:ascii="黑体" w:hAnsi="黑体" w:cs="宋体"/>
      <w:noProof w:val="0"/>
      <w:snapToGrid/>
      <w:kern w:val="0"/>
      <w:szCs w:val="20"/>
    </w:rPr>
  </w:style>
  <w:style w:type="paragraph" w:styleId="80">
    <w:name w:val="toc 8"/>
    <w:basedOn w:val="a"/>
    <w:next w:val="a"/>
    <w:autoRedefine/>
    <w:uiPriority w:val="39"/>
    <w:rsid w:val="00235655"/>
    <w:pPr>
      <w:ind w:left="1470" w:firstLineChars="0" w:firstLine="0"/>
    </w:pPr>
    <w:rPr>
      <w:noProof w:val="0"/>
      <w:sz w:val="18"/>
      <w:szCs w:val="18"/>
    </w:rPr>
  </w:style>
  <w:style w:type="paragraph" w:customStyle="1" w:styleId="13">
    <w:name w:val="样式 标题 1 + 黑体 三号 非加粗 居中3"/>
    <w:basedOn w:val="1"/>
    <w:rsid w:val="00235655"/>
    <w:pPr>
      <w:spacing w:afterLines="200"/>
    </w:pPr>
    <w:rPr>
      <w:rFonts w:ascii="黑体" w:cs="宋体"/>
      <w:noProof w:val="0"/>
      <w:snapToGrid/>
      <w:kern w:val="0"/>
      <w:szCs w:val="20"/>
    </w:rPr>
  </w:style>
  <w:style w:type="paragraph" w:customStyle="1" w:styleId="Charf">
    <w:name w:val="Char"/>
    <w:basedOn w:val="a"/>
    <w:rsid w:val="00482D22"/>
    <w:pPr>
      <w:spacing w:line="240" w:lineRule="atLeast"/>
      <w:ind w:left="420" w:firstLineChars="0" w:firstLine="420"/>
    </w:pPr>
    <w:rPr>
      <w:noProof w:val="0"/>
      <w:kern w:val="0"/>
    </w:rPr>
  </w:style>
  <w:style w:type="paragraph" w:customStyle="1" w:styleId="00000000-0000-0000-0000-000000000001">
    <w:name w:val="_00000000-0000-0000-0000-000000000001_"/>
    <w:rsid w:val="00696C98"/>
    <w:pPr>
      <w:widowControl w:val="0"/>
      <w:autoSpaceDE w:val="0"/>
      <w:autoSpaceDN w:val="0"/>
      <w:adjustRightInd w:val="0"/>
      <w:spacing w:line="360" w:lineRule="auto"/>
    </w:pPr>
    <w:rPr>
      <w:rFonts w:ascii="Verdana" w:eastAsia="微软雅黑" w:hAnsi="Verdana"/>
      <w:sz w:val="24"/>
      <w:szCs w:val="24"/>
    </w:rPr>
  </w:style>
  <w:style w:type="character" w:customStyle="1" w:styleId="00000000-0000-0000-0000-0000000000011">
    <w:name w:val="_00000000-0000-0000-0000-000000000001_1"/>
    <w:uiPriority w:val="99"/>
    <w:rsid w:val="00696C98"/>
    <w:rPr>
      <w:rFonts w:cs="Verdana"/>
      <w:sz w:val="21"/>
      <w:szCs w:val="21"/>
    </w:rPr>
  </w:style>
  <w:style w:type="character" w:customStyle="1" w:styleId="MathematicaFormatStandardForm">
    <w:name w:val="MathematicaFormatStandardForm"/>
    <w:uiPriority w:val="99"/>
    <w:rsid w:val="00A227B9"/>
    <w:rPr>
      <w:rFonts w:ascii="Courier" w:hAnsi="Courier" w:cs="Courier"/>
    </w:rPr>
  </w:style>
  <w:style w:type="paragraph" w:customStyle="1" w:styleId="MathematicaCellInput">
    <w:name w:val="MathematicaCellInput"/>
    <w:rsid w:val="006C7B8B"/>
    <w:pPr>
      <w:widowControl w:val="0"/>
      <w:autoSpaceDE w:val="0"/>
      <w:autoSpaceDN w:val="0"/>
      <w:adjustRightInd w:val="0"/>
    </w:pPr>
    <w:rPr>
      <w:rFonts w:ascii="Times" w:hAnsi="Times" w:cs="Times"/>
      <w:b/>
      <w:bCs/>
      <w:sz w:val="24"/>
      <w:szCs w:val="24"/>
    </w:rPr>
  </w:style>
  <w:style w:type="paragraph" w:customStyle="1" w:styleId="27878">
    <w:name w:val="样式 标题 2 + 段前: 7.8 磅 段后: 7.8 磅 行距: 单倍行距"/>
    <w:basedOn w:val="2"/>
    <w:rsid w:val="00617A2D"/>
    <w:pPr>
      <w:numPr>
        <w:ilvl w:val="0"/>
      </w:numPr>
      <w:tabs>
        <w:tab w:val="clear" w:pos="3664"/>
      </w:tabs>
    </w:pPr>
    <w:rPr>
      <w:rFonts w:cs="宋体"/>
      <w:bCs w:val="0"/>
      <w:noProof w:val="0"/>
      <w:snapToGrid/>
      <w:kern w:val="2"/>
      <w:szCs w:val="28"/>
    </w:rPr>
  </w:style>
  <w:style w:type="paragraph" w:styleId="50">
    <w:name w:val="toc 5"/>
    <w:basedOn w:val="a"/>
    <w:next w:val="a"/>
    <w:autoRedefine/>
    <w:uiPriority w:val="39"/>
    <w:unhideWhenUsed/>
    <w:rsid w:val="00B17521"/>
    <w:pPr>
      <w:ind w:leftChars="800" w:left="1680" w:firstLineChars="0" w:firstLine="0"/>
    </w:pPr>
    <w:rPr>
      <w:rFonts w:ascii="Calibri" w:hAnsi="Calibri"/>
      <w:noProof w:val="0"/>
      <w:szCs w:val="22"/>
    </w:rPr>
  </w:style>
  <w:style w:type="paragraph" w:styleId="61">
    <w:name w:val="toc 6"/>
    <w:basedOn w:val="a"/>
    <w:next w:val="a"/>
    <w:autoRedefine/>
    <w:uiPriority w:val="39"/>
    <w:unhideWhenUsed/>
    <w:rsid w:val="00B17521"/>
    <w:pPr>
      <w:ind w:leftChars="1000" w:left="2100" w:firstLineChars="0" w:firstLine="0"/>
    </w:pPr>
    <w:rPr>
      <w:rFonts w:ascii="Calibri" w:hAnsi="Calibri"/>
      <w:noProof w:val="0"/>
      <w:szCs w:val="22"/>
    </w:rPr>
  </w:style>
  <w:style w:type="paragraph" w:styleId="70">
    <w:name w:val="toc 7"/>
    <w:basedOn w:val="a"/>
    <w:next w:val="a"/>
    <w:autoRedefine/>
    <w:uiPriority w:val="39"/>
    <w:unhideWhenUsed/>
    <w:rsid w:val="00B17521"/>
    <w:pPr>
      <w:ind w:leftChars="1200" w:left="2520" w:firstLineChars="0" w:firstLine="0"/>
    </w:pPr>
    <w:rPr>
      <w:rFonts w:ascii="Calibri" w:hAnsi="Calibri"/>
      <w:noProof w:val="0"/>
      <w:szCs w:val="22"/>
    </w:rPr>
  </w:style>
  <w:style w:type="paragraph" w:styleId="90">
    <w:name w:val="toc 9"/>
    <w:basedOn w:val="a"/>
    <w:next w:val="a"/>
    <w:autoRedefine/>
    <w:uiPriority w:val="39"/>
    <w:unhideWhenUsed/>
    <w:rsid w:val="00B17521"/>
    <w:pPr>
      <w:ind w:leftChars="1600" w:left="3360" w:firstLineChars="0" w:firstLine="0"/>
    </w:pPr>
    <w:rPr>
      <w:rFonts w:ascii="Calibri" w:hAnsi="Calibri"/>
      <w:noProof w:val="0"/>
      <w:szCs w:val="22"/>
    </w:rPr>
  </w:style>
  <w:style w:type="character" w:styleId="affc">
    <w:name w:val="FollowedHyperlink"/>
    <w:rsid w:val="005E180F"/>
    <w:rPr>
      <w:color w:val="800080"/>
      <w:u w:val="single"/>
    </w:rPr>
  </w:style>
  <w:style w:type="character" w:styleId="affd">
    <w:name w:val="Subtle Emphasis"/>
    <w:basedOn w:val="a0"/>
    <w:uiPriority w:val="19"/>
    <w:qFormat/>
    <w:rsid w:val="00E76780"/>
    <w:rPr>
      <w:i/>
      <w:iCs/>
      <w:color w:val="808080"/>
    </w:rPr>
  </w:style>
  <w:style w:type="paragraph" w:styleId="affe">
    <w:name w:val="Revision"/>
    <w:hidden/>
    <w:uiPriority w:val="99"/>
    <w:semiHidden/>
    <w:rsid w:val="00387448"/>
    <w:rPr>
      <w:noProof/>
      <w:kern w:val="2"/>
      <w:sz w:val="24"/>
      <w:szCs w:val="21"/>
    </w:rPr>
  </w:style>
  <w:style w:type="character" w:styleId="afff">
    <w:name w:val="Emphasis"/>
    <w:basedOn w:val="a0"/>
    <w:uiPriority w:val="20"/>
    <w:qFormat/>
    <w:rsid w:val="005F13EC"/>
    <w:rPr>
      <w:i/>
      <w:iCs/>
    </w:rPr>
  </w:style>
  <w:style w:type="paragraph" w:customStyle="1" w:styleId="afff0">
    <w:name w:val="单位"/>
    <w:rsid w:val="00D46850"/>
    <w:pPr>
      <w:ind w:left="70" w:hangingChars="70" w:hanging="70"/>
      <w:jc w:val="both"/>
    </w:pPr>
    <w:rPr>
      <w:sz w:val="17"/>
    </w:rPr>
  </w:style>
  <w:style w:type="paragraph" w:customStyle="1" w:styleId="afff1">
    <w:name w:val="作者"/>
    <w:basedOn w:val="a"/>
    <w:next w:val="afff0"/>
    <w:rsid w:val="00D46850"/>
    <w:pPr>
      <w:overflowPunct w:val="0"/>
      <w:spacing w:before="160" w:after="240" w:line="0" w:lineRule="atLeast"/>
      <w:ind w:firstLineChars="0" w:firstLine="0"/>
    </w:pPr>
    <w:rPr>
      <w:rFonts w:eastAsia="仿宋_GB2312"/>
      <w:noProof w:val="0"/>
      <w:w w:val="66"/>
      <w:sz w:val="28"/>
      <w:szCs w:val="20"/>
    </w:rPr>
  </w:style>
  <w:style w:type="paragraph" w:customStyle="1" w:styleId="TextofReference">
    <w:name w:val="Text of Reference"/>
    <w:rsid w:val="000B7342"/>
    <w:pPr>
      <w:numPr>
        <w:numId w:val="2"/>
      </w:numPr>
      <w:spacing w:line="260" w:lineRule="exact"/>
      <w:jc w:val="both"/>
    </w:pPr>
    <w:rPr>
      <w:sz w:val="15"/>
    </w:rPr>
  </w:style>
  <w:style w:type="paragraph" w:customStyle="1" w:styleId="union">
    <w:name w:val="union"/>
    <w:basedOn w:val="a"/>
    <w:rsid w:val="009D4793"/>
    <w:pPr>
      <w:spacing w:before="100" w:beforeAutospacing="1" w:after="100" w:afterAutospacing="1"/>
      <w:ind w:firstLineChars="0" w:firstLine="0"/>
    </w:pPr>
    <w:rPr>
      <w:rFonts w:ascii="宋体" w:hAnsi="宋体" w:cs="宋体"/>
      <w:noProof w:val="0"/>
      <w:kern w:val="0"/>
      <w:szCs w:val="24"/>
    </w:rPr>
  </w:style>
  <w:style w:type="paragraph" w:customStyle="1" w:styleId="jben1">
    <w:name w:val="jben1"/>
    <w:basedOn w:val="a"/>
    <w:rsid w:val="008A6357"/>
    <w:pPr>
      <w:spacing w:line="480" w:lineRule="atLeast"/>
      <w:ind w:firstLineChars="0" w:firstLine="0"/>
    </w:pPr>
    <w:rPr>
      <w:rFonts w:ascii="宋体" w:hAnsi="宋体" w:cs="宋体"/>
      <w:noProof w:val="0"/>
      <w:kern w:val="0"/>
    </w:rPr>
  </w:style>
  <w:style w:type="paragraph" w:customStyle="1" w:styleId="jben2">
    <w:name w:val="jben2"/>
    <w:basedOn w:val="a"/>
    <w:rsid w:val="00B621BA"/>
    <w:pPr>
      <w:spacing w:line="480" w:lineRule="atLeast"/>
      <w:ind w:firstLineChars="0" w:firstLine="0"/>
    </w:pPr>
    <w:rPr>
      <w:rFonts w:ascii="宋体" w:hAnsi="宋体" w:cs="宋体"/>
      <w:noProof w:val="0"/>
      <w:kern w:val="0"/>
    </w:rPr>
  </w:style>
  <w:style w:type="paragraph" w:customStyle="1" w:styleId="xmu1">
    <w:name w:val="xmu1"/>
    <w:basedOn w:val="a"/>
    <w:rsid w:val="003E6B37"/>
    <w:pPr>
      <w:spacing w:line="480" w:lineRule="atLeast"/>
      <w:ind w:firstLineChars="0" w:firstLine="0"/>
    </w:pPr>
    <w:rPr>
      <w:rFonts w:ascii="宋体" w:hAnsi="宋体" w:cs="宋体"/>
      <w:noProof w:val="0"/>
      <w:kern w:val="0"/>
    </w:rPr>
  </w:style>
  <w:style w:type="character" w:customStyle="1" w:styleId="description5">
    <w:name w:val="description5"/>
    <w:basedOn w:val="a0"/>
    <w:rsid w:val="000F7D29"/>
  </w:style>
  <w:style w:type="character" w:styleId="HTML0">
    <w:name w:val="HTML Code"/>
    <w:basedOn w:val="a0"/>
    <w:uiPriority w:val="99"/>
    <w:semiHidden/>
    <w:unhideWhenUsed/>
    <w:rsid w:val="00DD4600"/>
    <w:rPr>
      <w:rFonts w:ascii="宋体" w:eastAsia="宋体" w:hAnsi="宋体" w:cs="宋体"/>
      <w:sz w:val="24"/>
      <w:szCs w:val="24"/>
    </w:rPr>
  </w:style>
  <w:style w:type="character" w:customStyle="1" w:styleId="linklist">
    <w:name w:val="linklist"/>
    <w:basedOn w:val="a0"/>
    <w:rsid w:val="000D3218"/>
  </w:style>
  <w:style w:type="paragraph" w:customStyle="1" w:styleId="31">
    <w:name w:val="3级条标题"/>
    <w:basedOn w:val="3"/>
    <w:next w:val="a"/>
    <w:rsid w:val="00BD59C9"/>
    <w:pPr>
      <w:numPr>
        <w:ilvl w:val="0"/>
      </w:numPr>
      <w:spacing w:beforeLines="50" w:afterLines="50"/>
      <w:jc w:val="both"/>
    </w:pPr>
    <w:rPr>
      <w:bCs w:val="0"/>
      <w:noProof w:val="0"/>
      <w:snapToGrid/>
      <w:kern w:val="2"/>
      <w:szCs w:val="32"/>
    </w:rPr>
  </w:style>
  <w:style w:type="paragraph" w:customStyle="1" w:styleId="21">
    <w:name w:val="2级节标题"/>
    <w:basedOn w:val="2"/>
    <w:next w:val="a"/>
    <w:rsid w:val="00942D63"/>
    <w:pPr>
      <w:numPr>
        <w:ilvl w:val="0"/>
      </w:numPr>
      <w:tabs>
        <w:tab w:val="clear" w:pos="3664"/>
      </w:tabs>
      <w:spacing w:beforeLines="50" w:afterLines="50"/>
    </w:pPr>
    <w:rPr>
      <w:b w:val="0"/>
      <w:bCs w:val="0"/>
      <w:noProof w:val="0"/>
      <w:snapToGrid/>
      <w:kern w:val="2"/>
      <w:szCs w:val="32"/>
    </w:rPr>
  </w:style>
  <w:style w:type="paragraph" w:customStyle="1" w:styleId="14">
    <w:name w:val="1级章标题"/>
    <w:basedOn w:val="1"/>
    <w:next w:val="a"/>
    <w:rsid w:val="006B4136"/>
    <w:pPr>
      <w:spacing w:beforeLines="50" w:afterLines="50"/>
    </w:pPr>
    <w:rPr>
      <w:b/>
      <w:bCs/>
      <w:noProof w:val="0"/>
      <w:snapToGrid/>
      <w:szCs w:val="44"/>
    </w:rPr>
  </w:style>
  <w:style w:type="paragraph" w:customStyle="1" w:styleId="afff2">
    <w:name w:val="图标题"/>
    <w:basedOn w:val="a"/>
    <w:link w:val="Charf0"/>
    <w:rsid w:val="006D20B1"/>
    <w:pPr>
      <w:spacing w:beforeLines="0" w:before="120" w:afterLines="0" w:after="240"/>
      <w:ind w:firstLineChars="0" w:firstLine="0"/>
      <w:jc w:val="center"/>
    </w:pPr>
    <w:rPr>
      <w:rFonts w:eastAsia="宋体"/>
      <w:noProof w:val="0"/>
      <w:szCs w:val="20"/>
    </w:rPr>
  </w:style>
  <w:style w:type="character" w:customStyle="1" w:styleId="Charf0">
    <w:name w:val="图标题 Char"/>
    <w:basedOn w:val="a0"/>
    <w:link w:val="afff2"/>
    <w:rsid w:val="006D20B1"/>
    <w:rPr>
      <w:kern w:val="2"/>
      <w:sz w:val="21"/>
    </w:rPr>
  </w:style>
  <w:style w:type="paragraph" w:customStyle="1" w:styleId="afff3">
    <w:name w:val="论文正文"/>
    <w:basedOn w:val="a"/>
    <w:rsid w:val="00F945CE"/>
    <w:pPr>
      <w:spacing w:beforeLines="0" w:afterLines="0" w:line="360" w:lineRule="auto"/>
    </w:pPr>
    <w:rPr>
      <w:rFonts w:eastAsia="宋体"/>
      <w:noProof w:val="0"/>
      <w:szCs w:val="24"/>
    </w:rPr>
  </w:style>
  <w:style w:type="table" w:customStyle="1" w:styleId="15">
    <w:name w:val="网格型1"/>
    <w:basedOn w:val="a1"/>
    <w:next w:val="af3"/>
    <w:uiPriority w:val="59"/>
    <w:rsid w:val="00892311"/>
    <w:pPr>
      <w:spacing w:line="360" w:lineRule="auto"/>
      <w:jc w:val="both"/>
    </w:pPr>
    <w:rPr>
      <w:rFonts w:asciiTheme="minorHAnsi" w:eastAsiaTheme="minorEastAsia" w:hAnsiTheme="minorHAnsi" w:cstheme="minorBidi"/>
      <w:kern w:val="2"/>
      <w:sz w:val="21"/>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2">
    <w:name w:val="网格型2"/>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网格型3"/>
    <w:basedOn w:val="a1"/>
    <w:next w:val="af3"/>
    <w:uiPriority w:val="59"/>
    <w:rsid w:val="005F795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
    <w:name w:val="网格型4"/>
    <w:basedOn w:val="a1"/>
    <w:next w:val="af3"/>
    <w:uiPriority w:val="59"/>
    <w:rsid w:val="00572B7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
    <w:basedOn w:val="a1"/>
    <w:next w:val="af3"/>
    <w:uiPriority w:val="59"/>
    <w:rsid w:val="005E546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0">
    <w:name w:val="Char2"/>
    <w:basedOn w:val="a"/>
    <w:rsid w:val="0091411E"/>
    <w:pPr>
      <w:spacing w:beforeLines="0" w:afterLines="0" w:after="160" w:line="240" w:lineRule="exact"/>
      <w:ind w:firstLineChars="0" w:firstLine="0"/>
    </w:pPr>
    <w:rPr>
      <w:rFonts w:ascii="Arial" w:hAnsi="Arial" w:cs="Verdana"/>
      <w:b/>
      <w:noProof w:val="0"/>
      <w:kern w:val="0"/>
      <w:szCs w:val="24"/>
      <w:lang w:eastAsia="en-US"/>
    </w:rPr>
  </w:style>
  <w:style w:type="table" w:styleId="afff4">
    <w:name w:val="Table Theme"/>
    <w:basedOn w:val="a1"/>
    <w:rsid w:val="0091411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0">
    <w:name w:val="Char1"/>
    <w:basedOn w:val="a"/>
    <w:rsid w:val="00D728A8"/>
    <w:pPr>
      <w:spacing w:beforeLines="0" w:afterLines="0" w:after="160" w:line="240" w:lineRule="exact"/>
      <w:ind w:firstLineChars="0" w:firstLine="0"/>
    </w:pPr>
    <w:rPr>
      <w:rFonts w:ascii="Arial" w:hAnsi="Arial" w:cs="Verdana"/>
      <w:b/>
      <w:noProof w:val="0"/>
      <w:kern w:val="0"/>
      <w:szCs w:val="24"/>
      <w:lang w:eastAsia="en-US"/>
    </w:rPr>
  </w:style>
  <w:style w:type="paragraph" w:customStyle="1" w:styleId="afff5">
    <w:name w:val="表格型报告－正文"/>
    <w:basedOn w:val="a"/>
    <w:autoRedefine/>
    <w:rsid w:val="00D728A8"/>
    <w:pPr>
      <w:spacing w:beforeLines="0" w:afterLines="0" w:line="360" w:lineRule="auto"/>
      <w:ind w:firstLine="480"/>
    </w:pPr>
    <w:rPr>
      <w:rFonts w:eastAsia="宋体"/>
      <w:noProof w:val="0"/>
      <w:szCs w:val="24"/>
    </w:rPr>
  </w:style>
  <w:style w:type="paragraph" w:styleId="afff6">
    <w:name w:val="Normal Indent"/>
    <w:basedOn w:val="a"/>
    <w:link w:val="Charf1"/>
    <w:rsid w:val="00D728A8"/>
    <w:pPr>
      <w:autoSpaceDE w:val="0"/>
      <w:autoSpaceDN w:val="0"/>
      <w:adjustRightInd w:val="0"/>
      <w:spacing w:beforeLines="0" w:afterLines="0" w:line="360" w:lineRule="auto"/>
      <w:ind w:firstLine="420"/>
    </w:pPr>
    <w:rPr>
      <w:rFonts w:eastAsia="宋体"/>
      <w:noProof w:val="0"/>
      <w:kern w:val="0"/>
      <w:szCs w:val="24"/>
    </w:rPr>
  </w:style>
  <w:style w:type="character" w:customStyle="1" w:styleId="Charf1">
    <w:name w:val="正文缩进 Char"/>
    <w:basedOn w:val="a0"/>
    <w:link w:val="afff6"/>
    <w:rsid w:val="00D728A8"/>
    <w:rPr>
      <w:sz w:val="24"/>
      <w:szCs w:val="24"/>
    </w:rPr>
  </w:style>
  <w:style w:type="paragraph" w:customStyle="1" w:styleId="afff7">
    <w:name w:val="报告正文"/>
    <w:basedOn w:val="a"/>
    <w:rsid w:val="009C3A55"/>
    <w:pPr>
      <w:spacing w:beforeLines="0" w:afterLines="0" w:line="300" w:lineRule="auto"/>
    </w:pPr>
    <w:rPr>
      <w:rFonts w:eastAsia="宋体"/>
      <w:noProof w:val="0"/>
      <w:snapToGrid/>
      <w:szCs w:val="24"/>
    </w:rPr>
  </w:style>
  <w:style w:type="character" w:styleId="afff8">
    <w:name w:val="Placeholder Text"/>
    <w:basedOn w:val="a0"/>
    <w:uiPriority w:val="99"/>
    <w:semiHidden/>
    <w:rsid w:val="00175CC0"/>
    <w:rPr>
      <w:color w:val="808080"/>
    </w:rPr>
  </w:style>
  <w:style w:type="character" w:customStyle="1" w:styleId="Char4">
    <w:name w:val="正文文本 Char"/>
    <w:basedOn w:val="a0"/>
    <w:link w:val="ac"/>
    <w:rsid w:val="00DD1E94"/>
    <w:rPr>
      <w:rFonts w:eastAsia="Times New Roman"/>
      <w:snapToGrid w:val="0"/>
      <w:kern w:val="2"/>
      <w:sz w:val="13"/>
    </w:rPr>
  </w:style>
  <w:style w:type="paragraph" w:customStyle="1" w:styleId="afff9">
    <w:name w:val="图"/>
    <w:next w:val="a9"/>
    <w:qFormat/>
    <w:rsid w:val="00C459CE"/>
    <w:pPr>
      <w:spacing w:line="360" w:lineRule="auto"/>
      <w:jc w:val="center"/>
    </w:pPr>
    <w:rPr>
      <w:rFonts w:eastAsiaTheme="minorEastAsia" w:cstheme="minorBidi"/>
      <w:noProof/>
      <w:kern w:val="2"/>
      <w:sz w:val="24"/>
      <w:szCs w:val="22"/>
    </w:rPr>
  </w:style>
  <w:style w:type="paragraph" w:customStyle="1" w:styleId="afffa">
    <w:name w:val="图表题"/>
    <w:basedOn w:val="afff9"/>
    <w:next w:val="a"/>
    <w:qFormat/>
    <w:rsid w:val="00C459CE"/>
    <w:rPr>
      <w:sz w:val="21"/>
    </w:rPr>
  </w:style>
  <w:style w:type="paragraph" w:customStyle="1" w:styleId="afffb">
    <w:name w:val="表内容"/>
    <w:qFormat/>
    <w:rsid w:val="00F65308"/>
    <w:pPr>
      <w:jc w:val="center"/>
    </w:pPr>
    <w:rPr>
      <w:rFonts w:eastAsiaTheme="minorEastAsia" w:cstheme="minorBidi"/>
      <w:kern w:val="2"/>
      <w:sz w:val="21"/>
      <w:szCs w:val="22"/>
    </w:rPr>
  </w:style>
  <w:style w:type="character" w:customStyle="1" w:styleId="fontstyle01">
    <w:name w:val="fontstyle01"/>
    <w:basedOn w:val="a0"/>
    <w:rsid w:val="0087291C"/>
    <w:rPr>
      <w:rFonts w:ascii="Times New Roman" w:hAnsi="Times New Roman" w:cs="Times New Roman" w:hint="default"/>
      <w:b/>
      <w:bCs/>
      <w:i w:val="0"/>
      <w:iCs w:val="0"/>
      <w:color w:val="000000"/>
      <w:sz w:val="22"/>
      <w:szCs w:val="22"/>
    </w:rPr>
  </w:style>
  <w:style w:type="character" w:customStyle="1" w:styleId="fontstyle11">
    <w:name w:val="fontstyle11"/>
    <w:basedOn w:val="a0"/>
    <w:rsid w:val="00336B91"/>
    <w:rPr>
      <w:rFonts w:ascii="NimbusRomNo9L-Medi" w:hAnsi="NimbusRomNo9L-Medi" w:hint="default"/>
      <w:b/>
      <w:bCs/>
      <w:i w:val="0"/>
      <w:iCs w:val="0"/>
      <w:color w:val="000000"/>
      <w:sz w:val="22"/>
      <w:szCs w:val="22"/>
    </w:rPr>
  </w:style>
  <w:style w:type="character" w:customStyle="1" w:styleId="fontstyle21">
    <w:name w:val="fontstyle21"/>
    <w:basedOn w:val="a0"/>
    <w:rsid w:val="00336B91"/>
    <w:rPr>
      <w:rFonts w:ascii="NimbusRomNo9L-Regu" w:hAnsi="NimbusRomNo9L-Regu" w:hint="default"/>
      <w:b w:val="0"/>
      <w:bCs w:val="0"/>
      <w:i w:val="0"/>
      <w:iCs w:val="0"/>
      <w:color w:val="000000"/>
      <w:sz w:val="22"/>
      <w:szCs w:val="22"/>
    </w:rPr>
  </w:style>
  <w:style w:type="character" w:customStyle="1" w:styleId="Char7">
    <w:name w:val="无间隔 Char"/>
    <w:basedOn w:val="a0"/>
    <w:link w:val="af7"/>
    <w:uiPriority w:val="1"/>
    <w:rsid w:val="00C2528F"/>
    <w:rPr>
      <w:rFonts w:eastAsia="Times New Roman"/>
      <w:snapToGrid w:val="0"/>
      <w:sz w:val="24"/>
      <w:szCs w:val="32"/>
    </w:rPr>
  </w:style>
  <w:style w:type="character" w:customStyle="1" w:styleId="Char3">
    <w:name w:val="标题 Char"/>
    <w:basedOn w:val="a0"/>
    <w:link w:val="ab"/>
    <w:uiPriority w:val="10"/>
    <w:rsid w:val="00C2528F"/>
    <w:rPr>
      <w:rFonts w:eastAsia="黑体"/>
      <w:b/>
      <w:bCs/>
      <w:noProof/>
      <w:snapToGrid w:val="0"/>
      <w:kern w:val="2"/>
      <w:sz w:val="32"/>
      <w:szCs w:val="32"/>
    </w:rPr>
  </w:style>
  <w:style w:type="table" w:customStyle="1" w:styleId="110">
    <w:name w:val="网格型11"/>
    <w:basedOn w:val="a1"/>
    <w:next w:val="af3"/>
    <w:uiPriority w:val="59"/>
    <w:rsid w:val="00A22E64"/>
    <w:rPr>
      <w:rFonts w:ascii="Calibri" w:eastAsia="Times New Roman"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x">
    <w:name w:val="图表标题hx"/>
    <w:qFormat/>
    <w:rsid w:val="00913A1B"/>
    <w:pPr>
      <w:spacing w:before="192" w:after="192"/>
      <w:ind w:firstLine="480"/>
    </w:pPr>
    <w:rPr>
      <w:rFonts w:eastAsiaTheme="minorEastAsia"/>
      <w:noProof/>
      <w:snapToGrid w:val="0"/>
      <w:kern w:val="2"/>
      <w:sz w:val="24"/>
      <w:szCs w:val="21"/>
    </w:rPr>
  </w:style>
  <w:style w:type="character" w:customStyle="1" w:styleId="pl-k">
    <w:name w:val="pl-k"/>
    <w:basedOn w:val="a0"/>
    <w:rsid w:val="003D5B20"/>
  </w:style>
  <w:style w:type="character" w:customStyle="1" w:styleId="pl-smi">
    <w:name w:val="pl-smi"/>
    <w:basedOn w:val="a0"/>
    <w:rsid w:val="003D5B20"/>
  </w:style>
  <w:style w:type="character" w:customStyle="1" w:styleId="pl-s">
    <w:name w:val="pl-s"/>
    <w:basedOn w:val="a0"/>
    <w:rsid w:val="003D5B20"/>
  </w:style>
  <w:style w:type="character" w:customStyle="1" w:styleId="pl-pds">
    <w:name w:val="pl-pds"/>
    <w:basedOn w:val="a0"/>
    <w:rsid w:val="003D5B20"/>
  </w:style>
  <w:style w:type="character" w:customStyle="1" w:styleId="kt">
    <w:name w:val="kt"/>
    <w:basedOn w:val="a0"/>
    <w:rsid w:val="003F0332"/>
  </w:style>
  <w:style w:type="character" w:customStyle="1" w:styleId="o">
    <w:name w:val="o"/>
    <w:basedOn w:val="a0"/>
    <w:rsid w:val="003F0332"/>
  </w:style>
  <w:style w:type="character" w:customStyle="1" w:styleId="n">
    <w:name w:val="n"/>
    <w:basedOn w:val="a0"/>
    <w:rsid w:val="003F0332"/>
  </w:style>
  <w:style w:type="character" w:customStyle="1" w:styleId="na">
    <w:name w:val="na"/>
    <w:basedOn w:val="a0"/>
    <w:rsid w:val="003F0332"/>
  </w:style>
  <w:style w:type="character" w:customStyle="1" w:styleId="c1">
    <w:name w:val="c1"/>
    <w:basedOn w:val="a0"/>
    <w:rsid w:val="003F0332"/>
  </w:style>
  <w:style w:type="character" w:customStyle="1" w:styleId="sc">
    <w:name w:val="sc"/>
    <w:basedOn w:val="a0"/>
    <w:rsid w:val="003F0332"/>
  </w:style>
  <w:style w:type="character" w:customStyle="1" w:styleId="fontstyle31">
    <w:name w:val="fontstyle31"/>
    <w:basedOn w:val="a0"/>
    <w:rsid w:val="00282D92"/>
    <w:rPr>
      <w:rFonts w:ascii="CMMI10" w:hAnsi="CMMI10" w:hint="default"/>
      <w:b w:val="0"/>
      <w:bCs w:val="0"/>
      <w:i/>
      <w:iCs/>
      <w:color w:val="000000"/>
      <w:sz w:val="22"/>
      <w:szCs w:val="22"/>
    </w:rPr>
  </w:style>
  <w:style w:type="character" w:customStyle="1" w:styleId="fontstyle41">
    <w:name w:val="fontstyle41"/>
    <w:basedOn w:val="a0"/>
    <w:rsid w:val="00282D92"/>
    <w:rPr>
      <w:rFonts w:ascii="FZHTK--GBK1-0" w:hAnsi="FZHTK--GBK1-0" w:hint="default"/>
      <w:b w:val="0"/>
      <w:bCs w:val="0"/>
      <w:i w:val="0"/>
      <w:iCs w:val="0"/>
      <w:color w:val="000000"/>
      <w:sz w:val="22"/>
      <w:szCs w:val="22"/>
    </w:rPr>
  </w:style>
  <w:style w:type="character" w:customStyle="1" w:styleId="fontstyle51">
    <w:name w:val="fontstyle51"/>
    <w:basedOn w:val="a0"/>
    <w:rsid w:val="00282D92"/>
    <w:rPr>
      <w:rFonts w:ascii="LMRoman10-Regular" w:hAnsi="LMRoman10-Regular" w:hint="default"/>
      <w:b w:val="0"/>
      <w:bCs w:val="0"/>
      <w:i w:val="0"/>
      <w:iCs w:val="0"/>
      <w:color w:val="000000"/>
      <w:sz w:val="22"/>
      <w:szCs w:val="22"/>
    </w:rPr>
  </w:style>
  <w:style w:type="character" w:customStyle="1" w:styleId="fontstyle61">
    <w:name w:val="fontstyle61"/>
    <w:basedOn w:val="a0"/>
    <w:rsid w:val="007131BA"/>
    <w:rPr>
      <w:rFonts w:ascii="CMMI7" w:hAnsi="CMMI7" w:hint="default"/>
      <w:b w:val="0"/>
      <w:bCs w:val="0"/>
      <w:i/>
      <w:iCs/>
      <w:color w:val="000000"/>
      <w:sz w:val="16"/>
      <w:szCs w:val="16"/>
    </w:rPr>
  </w:style>
  <w:style w:type="character" w:customStyle="1" w:styleId="fontstyle71">
    <w:name w:val="fontstyle71"/>
    <w:basedOn w:val="a0"/>
    <w:rsid w:val="007131BA"/>
    <w:rPr>
      <w:rFonts w:ascii="CMMI5" w:hAnsi="CMMI5" w:hint="default"/>
      <w:b w:val="0"/>
      <w:bCs w:val="0"/>
      <w:i/>
      <w:iCs/>
      <w:color w:val="000000"/>
      <w:sz w:val="10"/>
      <w:szCs w:val="10"/>
    </w:rPr>
  </w:style>
  <w:style w:type="character" w:customStyle="1" w:styleId="hljs-keyword">
    <w:name w:val="hljs-keyword"/>
    <w:basedOn w:val="a0"/>
    <w:rsid w:val="00B53A3F"/>
  </w:style>
  <w:style w:type="character" w:customStyle="1" w:styleId="hljs-comment">
    <w:name w:val="hljs-comment"/>
    <w:basedOn w:val="a0"/>
    <w:rsid w:val="00B5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8029">
      <w:bodyDiv w:val="1"/>
      <w:marLeft w:val="0"/>
      <w:marRight w:val="0"/>
      <w:marTop w:val="0"/>
      <w:marBottom w:val="0"/>
      <w:divBdr>
        <w:top w:val="none" w:sz="0" w:space="0" w:color="auto"/>
        <w:left w:val="none" w:sz="0" w:space="0" w:color="auto"/>
        <w:bottom w:val="none" w:sz="0" w:space="0" w:color="auto"/>
        <w:right w:val="none" w:sz="0" w:space="0" w:color="auto"/>
      </w:divBdr>
    </w:div>
    <w:div w:id="11687079">
      <w:bodyDiv w:val="1"/>
      <w:marLeft w:val="0"/>
      <w:marRight w:val="0"/>
      <w:marTop w:val="0"/>
      <w:marBottom w:val="0"/>
      <w:divBdr>
        <w:top w:val="none" w:sz="0" w:space="0" w:color="auto"/>
        <w:left w:val="none" w:sz="0" w:space="0" w:color="auto"/>
        <w:bottom w:val="none" w:sz="0" w:space="0" w:color="auto"/>
        <w:right w:val="none" w:sz="0" w:space="0" w:color="auto"/>
      </w:divBdr>
    </w:div>
    <w:div w:id="12610156">
      <w:bodyDiv w:val="1"/>
      <w:marLeft w:val="0"/>
      <w:marRight w:val="0"/>
      <w:marTop w:val="0"/>
      <w:marBottom w:val="0"/>
      <w:divBdr>
        <w:top w:val="none" w:sz="0" w:space="0" w:color="auto"/>
        <w:left w:val="none" w:sz="0" w:space="0" w:color="auto"/>
        <w:bottom w:val="none" w:sz="0" w:space="0" w:color="auto"/>
        <w:right w:val="none" w:sz="0" w:space="0" w:color="auto"/>
      </w:divBdr>
    </w:div>
    <w:div w:id="20472371">
      <w:bodyDiv w:val="1"/>
      <w:marLeft w:val="0"/>
      <w:marRight w:val="0"/>
      <w:marTop w:val="0"/>
      <w:marBottom w:val="0"/>
      <w:divBdr>
        <w:top w:val="none" w:sz="0" w:space="0" w:color="auto"/>
        <w:left w:val="none" w:sz="0" w:space="0" w:color="auto"/>
        <w:bottom w:val="none" w:sz="0" w:space="0" w:color="auto"/>
        <w:right w:val="none" w:sz="0" w:space="0" w:color="auto"/>
      </w:divBdr>
      <w:divsChild>
        <w:div w:id="1892568967">
          <w:marLeft w:val="0"/>
          <w:marRight w:val="0"/>
          <w:marTop w:val="0"/>
          <w:marBottom w:val="0"/>
          <w:divBdr>
            <w:top w:val="none" w:sz="0" w:space="0" w:color="auto"/>
            <w:left w:val="none" w:sz="0" w:space="0" w:color="auto"/>
            <w:bottom w:val="none" w:sz="0" w:space="0" w:color="auto"/>
            <w:right w:val="none" w:sz="0" w:space="0" w:color="auto"/>
          </w:divBdr>
        </w:div>
      </w:divsChild>
    </w:div>
    <w:div w:id="47460634">
      <w:bodyDiv w:val="1"/>
      <w:marLeft w:val="0"/>
      <w:marRight w:val="0"/>
      <w:marTop w:val="0"/>
      <w:marBottom w:val="0"/>
      <w:divBdr>
        <w:top w:val="none" w:sz="0" w:space="0" w:color="auto"/>
        <w:left w:val="none" w:sz="0" w:space="0" w:color="auto"/>
        <w:bottom w:val="none" w:sz="0" w:space="0" w:color="auto"/>
        <w:right w:val="none" w:sz="0" w:space="0" w:color="auto"/>
      </w:divBdr>
    </w:div>
    <w:div w:id="49041096">
      <w:bodyDiv w:val="1"/>
      <w:marLeft w:val="0"/>
      <w:marRight w:val="0"/>
      <w:marTop w:val="0"/>
      <w:marBottom w:val="0"/>
      <w:divBdr>
        <w:top w:val="none" w:sz="0" w:space="0" w:color="auto"/>
        <w:left w:val="none" w:sz="0" w:space="0" w:color="auto"/>
        <w:bottom w:val="none" w:sz="0" w:space="0" w:color="auto"/>
        <w:right w:val="none" w:sz="0" w:space="0" w:color="auto"/>
      </w:divBdr>
    </w:div>
    <w:div w:id="50154895">
      <w:bodyDiv w:val="1"/>
      <w:marLeft w:val="0"/>
      <w:marRight w:val="0"/>
      <w:marTop w:val="0"/>
      <w:marBottom w:val="0"/>
      <w:divBdr>
        <w:top w:val="none" w:sz="0" w:space="0" w:color="auto"/>
        <w:left w:val="none" w:sz="0" w:space="0" w:color="auto"/>
        <w:bottom w:val="none" w:sz="0" w:space="0" w:color="auto"/>
        <w:right w:val="none" w:sz="0" w:space="0" w:color="auto"/>
      </w:divBdr>
    </w:div>
    <w:div w:id="52434341">
      <w:bodyDiv w:val="1"/>
      <w:marLeft w:val="0"/>
      <w:marRight w:val="0"/>
      <w:marTop w:val="0"/>
      <w:marBottom w:val="0"/>
      <w:divBdr>
        <w:top w:val="none" w:sz="0" w:space="0" w:color="auto"/>
        <w:left w:val="none" w:sz="0" w:space="0" w:color="auto"/>
        <w:bottom w:val="none" w:sz="0" w:space="0" w:color="auto"/>
        <w:right w:val="none" w:sz="0" w:space="0" w:color="auto"/>
      </w:divBdr>
      <w:divsChild>
        <w:div w:id="185094657">
          <w:marLeft w:val="0"/>
          <w:marRight w:val="0"/>
          <w:marTop w:val="0"/>
          <w:marBottom w:val="0"/>
          <w:divBdr>
            <w:top w:val="none" w:sz="0" w:space="0" w:color="auto"/>
            <w:left w:val="none" w:sz="0" w:space="0" w:color="auto"/>
            <w:bottom w:val="none" w:sz="0" w:space="0" w:color="auto"/>
            <w:right w:val="none" w:sz="0" w:space="0" w:color="auto"/>
          </w:divBdr>
          <w:divsChild>
            <w:div w:id="1353992811">
              <w:marLeft w:val="0"/>
              <w:marRight w:val="0"/>
              <w:marTop w:val="0"/>
              <w:marBottom w:val="0"/>
              <w:divBdr>
                <w:top w:val="none" w:sz="0" w:space="0" w:color="auto"/>
                <w:left w:val="none" w:sz="0" w:space="0" w:color="auto"/>
                <w:bottom w:val="none" w:sz="0" w:space="0" w:color="auto"/>
                <w:right w:val="none" w:sz="0" w:space="0" w:color="auto"/>
              </w:divBdr>
              <w:divsChild>
                <w:div w:id="328800887">
                  <w:marLeft w:val="0"/>
                  <w:marRight w:val="0"/>
                  <w:marTop w:val="0"/>
                  <w:marBottom w:val="0"/>
                  <w:divBdr>
                    <w:top w:val="none" w:sz="0" w:space="0" w:color="auto"/>
                    <w:left w:val="none" w:sz="0" w:space="0" w:color="auto"/>
                    <w:bottom w:val="none" w:sz="0" w:space="0" w:color="auto"/>
                    <w:right w:val="none" w:sz="0" w:space="0" w:color="auto"/>
                  </w:divBdr>
                  <w:divsChild>
                    <w:div w:id="1866598798">
                      <w:marLeft w:val="0"/>
                      <w:marRight w:val="0"/>
                      <w:marTop w:val="210"/>
                      <w:marBottom w:val="0"/>
                      <w:divBdr>
                        <w:top w:val="none" w:sz="0" w:space="0" w:color="auto"/>
                        <w:left w:val="none" w:sz="0" w:space="0" w:color="auto"/>
                        <w:bottom w:val="none" w:sz="0" w:space="0" w:color="auto"/>
                        <w:right w:val="none" w:sz="0" w:space="0" w:color="auto"/>
                      </w:divBdr>
                      <w:divsChild>
                        <w:div w:id="1503859870">
                          <w:marLeft w:val="0"/>
                          <w:marRight w:val="0"/>
                          <w:marTop w:val="0"/>
                          <w:marBottom w:val="0"/>
                          <w:divBdr>
                            <w:top w:val="none" w:sz="0" w:space="0" w:color="auto"/>
                            <w:left w:val="none" w:sz="0" w:space="0" w:color="auto"/>
                            <w:bottom w:val="none" w:sz="0" w:space="0" w:color="auto"/>
                            <w:right w:val="none" w:sz="0" w:space="0" w:color="auto"/>
                          </w:divBdr>
                          <w:divsChild>
                            <w:div w:id="332804135">
                              <w:marLeft w:val="0"/>
                              <w:marRight w:val="0"/>
                              <w:marTop w:val="0"/>
                              <w:marBottom w:val="0"/>
                              <w:divBdr>
                                <w:top w:val="none" w:sz="0" w:space="0" w:color="auto"/>
                                <w:left w:val="none" w:sz="0" w:space="0" w:color="auto"/>
                                <w:bottom w:val="none" w:sz="0" w:space="0" w:color="auto"/>
                                <w:right w:val="none" w:sz="0" w:space="0" w:color="auto"/>
                              </w:divBdr>
                              <w:divsChild>
                                <w:div w:id="1883786729">
                                  <w:marLeft w:val="0"/>
                                  <w:marRight w:val="0"/>
                                  <w:marTop w:val="0"/>
                                  <w:marBottom w:val="0"/>
                                  <w:divBdr>
                                    <w:top w:val="none" w:sz="0" w:space="0" w:color="auto"/>
                                    <w:left w:val="none" w:sz="0" w:space="0" w:color="auto"/>
                                    <w:bottom w:val="none" w:sz="0" w:space="0" w:color="auto"/>
                                    <w:right w:val="none" w:sz="0" w:space="0" w:color="auto"/>
                                  </w:divBdr>
                                  <w:divsChild>
                                    <w:div w:id="208976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48669">
      <w:bodyDiv w:val="1"/>
      <w:marLeft w:val="0"/>
      <w:marRight w:val="0"/>
      <w:marTop w:val="0"/>
      <w:marBottom w:val="0"/>
      <w:divBdr>
        <w:top w:val="none" w:sz="0" w:space="0" w:color="auto"/>
        <w:left w:val="none" w:sz="0" w:space="0" w:color="auto"/>
        <w:bottom w:val="none" w:sz="0" w:space="0" w:color="auto"/>
        <w:right w:val="none" w:sz="0" w:space="0" w:color="auto"/>
      </w:divBdr>
    </w:div>
    <w:div w:id="81877238">
      <w:bodyDiv w:val="1"/>
      <w:marLeft w:val="0"/>
      <w:marRight w:val="0"/>
      <w:marTop w:val="0"/>
      <w:marBottom w:val="0"/>
      <w:divBdr>
        <w:top w:val="none" w:sz="0" w:space="0" w:color="auto"/>
        <w:left w:val="none" w:sz="0" w:space="0" w:color="auto"/>
        <w:bottom w:val="none" w:sz="0" w:space="0" w:color="auto"/>
        <w:right w:val="none" w:sz="0" w:space="0" w:color="auto"/>
      </w:divBdr>
      <w:divsChild>
        <w:div w:id="117996573">
          <w:marLeft w:val="120"/>
          <w:marRight w:val="0"/>
          <w:marTop w:val="0"/>
          <w:marBottom w:val="0"/>
          <w:divBdr>
            <w:top w:val="none" w:sz="0" w:space="0" w:color="auto"/>
            <w:left w:val="none" w:sz="0" w:space="0" w:color="auto"/>
            <w:bottom w:val="none" w:sz="0" w:space="0" w:color="auto"/>
            <w:right w:val="none" w:sz="0" w:space="0" w:color="auto"/>
          </w:divBdr>
          <w:divsChild>
            <w:div w:id="2039888540">
              <w:marLeft w:val="0"/>
              <w:marRight w:val="0"/>
              <w:marTop w:val="0"/>
              <w:marBottom w:val="0"/>
              <w:divBdr>
                <w:top w:val="none" w:sz="0" w:space="0" w:color="auto"/>
                <w:left w:val="none" w:sz="0" w:space="0" w:color="auto"/>
                <w:bottom w:val="none" w:sz="0" w:space="0" w:color="auto"/>
                <w:right w:val="none" w:sz="0" w:space="0" w:color="auto"/>
              </w:divBdr>
            </w:div>
          </w:divsChild>
        </w:div>
        <w:div w:id="1315182650">
          <w:marLeft w:val="120"/>
          <w:marRight w:val="0"/>
          <w:marTop w:val="0"/>
          <w:marBottom w:val="0"/>
          <w:divBdr>
            <w:top w:val="none" w:sz="0" w:space="0" w:color="auto"/>
            <w:left w:val="none" w:sz="0" w:space="0" w:color="auto"/>
            <w:bottom w:val="none" w:sz="0" w:space="0" w:color="auto"/>
            <w:right w:val="none" w:sz="0" w:space="0" w:color="auto"/>
          </w:divBdr>
          <w:divsChild>
            <w:div w:id="96755330">
              <w:marLeft w:val="0"/>
              <w:marRight w:val="0"/>
              <w:marTop w:val="0"/>
              <w:marBottom w:val="0"/>
              <w:divBdr>
                <w:top w:val="none" w:sz="0" w:space="0" w:color="auto"/>
                <w:left w:val="none" w:sz="0" w:space="0" w:color="auto"/>
                <w:bottom w:val="none" w:sz="0" w:space="0" w:color="auto"/>
                <w:right w:val="none" w:sz="0" w:space="0" w:color="auto"/>
              </w:divBdr>
            </w:div>
          </w:divsChild>
        </w:div>
        <w:div w:id="942347229">
          <w:marLeft w:val="120"/>
          <w:marRight w:val="0"/>
          <w:marTop w:val="0"/>
          <w:marBottom w:val="0"/>
          <w:divBdr>
            <w:top w:val="none" w:sz="0" w:space="0" w:color="auto"/>
            <w:left w:val="none" w:sz="0" w:space="0" w:color="auto"/>
            <w:bottom w:val="none" w:sz="0" w:space="0" w:color="auto"/>
            <w:right w:val="none" w:sz="0" w:space="0" w:color="auto"/>
          </w:divBdr>
          <w:divsChild>
            <w:div w:id="19719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592">
      <w:bodyDiv w:val="1"/>
      <w:marLeft w:val="0"/>
      <w:marRight w:val="0"/>
      <w:marTop w:val="0"/>
      <w:marBottom w:val="0"/>
      <w:divBdr>
        <w:top w:val="none" w:sz="0" w:space="0" w:color="auto"/>
        <w:left w:val="none" w:sz="0" w:space="0" w:color="auto"/>
        <w:bottom w:val="none" w:sz="0" w:space="0" w:color="auto"/>
        <w:right w:val="none" w:sz="0" w:space="0" w:color="auto"/>
      </w:divBdr>
      <w:divsChild>
        <w:div w:id="1271857519">
          <w:marLeft w:val="0"/>
          <w:marRight w:val="0"/>
          <w:marTop w:val="0"/>
          <w:marBottom w:val="0"/>
          <w:divBdr>
            <w:top w:val="none" w:sz="0" w:space="0" w:color="auto"/>
            <w:left w:val="none" w:sz="0" w:space="0" w:color="auto"/>
            <w:bottom w:val="none" w:sz="0" w:space="0" w:color="auto"/>
            <w:right w:val="none" w:sz="0" w:space="0" w:color="auto"/>
          </w:divBdr>
          <w:divsChild>
            <w:div w:id="307439721">
              <w:marLeft w:val="0"/>
              <w:marRight w:val="0"/>
              <w:marTop w:val="0"/>
              <w:marBottom w:val="0"/>
              <w:divBdr>
                <w:top w:val="none" w:sz="0" w:space="0" w:color="auto"/>
                <w:left w:val="none" w:sz="0" w:space="0" w:color="auto"/>
                <w:bottom w:val="none" w:sz="0" w:space="0" w:color="auto"/>
                <w:right w:val="none" w:sz="0" w:space="0" w:color="auto"/>
              </w:divBdr>
              <w:divsChild>
                <w:div w:id="1083457014">
                  <w:marLeft w:val="0"/>
                  <w:marRight w:val="0"/>
                  <w:marTop w:val="0"/>
                  <w:marBottom w:val="0"/>
                  <w:divBdr>
                    <w:top w:val="none" w:sz="0" w:space="0" w:color="auto"/>
                    <w:left w:val="none" w:sz="0" w:space="0" w:color="auto"/>
                    <w:bottom w:val="none" w:sz="0" w:space="0" w:color="auto"/>
                    <w:right w:val="none" w:sz="0" w:space="0" w:color="auto"/>
                  </w:divBdr>
                  <w:divsChild>
                    <w:div w:id="389890147">
                      <w:marLeft w:val="0"/>
                      <w:marRight w:val="0"/>
                      <w:marTop w:val="0"/>
                      <w:marBottom w:val="0"/>
                      <w:divBdr>
                        <w:top w:val="none" w:sz="0" w:space="0" w:color="auto"/>
                        <w:left w:val="none" w:sz="0" w:space="0" w:color="auto"/>
                        <w:bottom w:val="none" w:sz="0" w:space="0" w:color="auto"/>
                        <w:right w:val="none" w:sz="0" w:space="0" w:color="auto"/>
                      </w:divBdr>
                      <w:divsChild>
                        <w:div w:id="1092164210">
                          <w:marLeft w:val="0"/>
                          <w:marRight w:val="0"/>
                          <w:marTop w:val="0"/>
                          <w:marBottom w:val="0"/>
                          <w:divBdr>
                            <w:top w:val="none" w:sz="0" w:space="0" w:color="auto"/>
                            <w:left w:val="none" w:sz="0" w:space="0" w:color="auto"/>
                            <w:bottom w:val="none" w:sz="0" w:space="0" w:color="auto"/>
                            <w:right w:val="none" w:sz="0" w:space="0" w:color="auto"/>
                          </w:divBdr>
                          <w:divsChild>
                            <w:div w:id="1180897269">
                              <w:marLeft w:val="0"/>
                              <w:marRight w:val="0"/>
                              <w:marTop w:val="0"/>
                              <w:marBottom w:val="0"/>
                              <w:divBdr>
                                <w:top w:val="none" w:sz="0" w:space="0" w:color="auto"/>
                                <w:left w:val="none" w:sz="0" w:space="0" w:color="auto"/>
                                <w:bottom w:val="none" w:sz="0" w:space="0" w:color="auto"/>
                                <w:right w:val="none" w:sz="0" w:space="0" w:color="auto"/>
                              </w:divBdr>
                              <w:divsChild>
                                <w:div w:id="7559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88184">
      <w:bodyDiv w:val="1"/>
      <w:marLeft w:val="0"/>
      <w:marRight w:val="0"/>
      <w:marTop w:val="0"/>
      <w:marBottom w:val="0"/>
      <w:divBdr>
        <w:top w:val="none" w:sz="0" w:space="0" w:color="auto"/>
        <w:left w:val="none" w:sz="0" w:space="0" w:color="auto"/>
        <w:bottom w:val="none" w:sz="0" w:space="0" w:color="auto"/>
        <w:right w:val="none" w:sz="0" w:space="0" w:color="auto"/>
      </w:divBdr>
    </w:div>
    <w:div w:id="90979290">
      <w:bodyDiv w:val="1"/>
      <w:marLeft w:val="0"/>
      <w:marRight w:val="0"/>
      <w:marTop w:val="0"/>
      <w:marBottom w:val="0"/>
      <w:divBdr>
        <w:top w:val="none" w:sz="0" w:space="0" w:color="auto"/>
        <w:left w:val="none" w:sz="0" w:space="0" w:color="auto"/>
        <w:bottom w:val="none" w:sz="0" w:space="0" w:color="auto"/>
        <w:right w:val="none" w:sz="0" w:space="0" w:color="auto"/>
      </w:divBdr>
    </w:div>
    <w:div w:id="96994661">
      <w:bodyDiv w:val="1"/>
      <w:marLeft w:val="0"/>
      <w:marRight w:val="0"/>
      <w:marTop w:val="0"/>
      <w:marBottom w:val="0"/>
      <w:divBdr>
        <w:top w:val="none" w:sz="0" w:space="0" w:color="auto"/>
        <w:left w:val="none" w:sz="0" w:space="0" w:color="auto"/>
        <w:bottom w:val="none" w:sz="0" w:space="0" w:color="auto"/>
        <w:right w:val="none" w:sz="0" w:space="0" w:color="auto"/>
      </w:divBdr>
    </w:div>
    <w:div w:id="119541262">
      <w:bodyDiv w:val="1"/>
      <w:marLeft w:val="0"/>
      <w:marRight w:val="0"/>
      <w:marTop w:val="0"/>
      <w:marBottom w:val="0"/>
      <w:divBdr>
        <w:top w:val="none" w:sz="0" w:space="0" w:color="auto"/>
        <w:left w:val="none" w:sz="0" w:space="0" w:color="auto"/>
        <w:bottom w:val="none" w:sz="0" w:space="0" w:color="auto"/>
        <w:right w:val="none" w:sz="0" w:space="0" w:color="auto"/>
      </w:divBdr>
      <w:divsChild>
        <w:div w:id="1152794522">
          <w:marLeft w:val="0"/>
          <w:marRight w:val="0"/>
          <w:marTop w:val="0"/>
          <w:marBottom w:val="0"/>
          <w:divBdr>
            <w:top w:val="none" w:sz="0" w:space="0" w:color="auto"/>
            <w:left w:val="none" w:sz="0" w:space="0" w:color="auto"/>
            <w:bottom w:val="none" w:sz="0" w:space="0" w:color="auto"/>
            <w:right w:val="none" w:sz="0" w:space="0" w:color="auto"/>
          </w:divBdr>
          <w:divsChild>
            <w:div w:id="1869678234">
              <w:marLeft w:val="0"/>
              <w:marRight w:val="0"/>
              <w:marTop w:val="0"/>
              <w:marBottom w:val="0"/>
              <w:divBdr>
                <w:top w:val="none" w:sz="0" w:space="0" w:color="auto"/>
                <w:left w:val="none" w:sz="0" w:space="0" w:color="auto"/>
                <w:bottom w:val="none" w:sz="0" w:space="0" w:color="auto"/>
                <w:right w:val="none" w:sz="0" w:space="0" w:color="auto"/>
              </w:divBdr>
              <w:divsChild>
                <w:div w:id="482548861">
                  <w:marLeft w:val="0"/>
                  <w:marRight w:val="0"/>
                  <w:marTop w:val="0"/>
                  <w:marBottom w:val="0"/>
                  <w:divBdr>
                    <w:top w:val="none" w:sz="0" w:space="0" w:color="auto"/>
                    <w:left w:val="none" w:sz="0" w:space="0" w:color="auto"/>
                    <w:bottom w:val="none" w:sz="0" w:space="0" w:color="auto"/>
                    <w:right w:val="none" w:sz="0" w:space="0" w:color="auto"/>
                  </w:divBdr>
                  <w:divsChild>
                    <w:div w:id="2004894922">
                      <w:marLeft w:val="0"/>
                      <w:marRight w:val="0"/>
                      <w:marTop w:val="0"/>
                      <w:marBottom w:val="0"/>
                      <w:divBdr>
                        <w:top w:val="none" w:sz="0" w:space="0" w:color="auto"/>
                        <w:left w:val="none" w:sz="0" w:space="0" w:color="auto"/>
                        <w:bottom w:val="none" w:sz="0" w:space="0" w:color="auto"/>
                        <w:right w:val="none" w:sz="0" w:space="0" w:color="auto"/>
                      </w:divBdr>
                      <w:divsChild>
                        <w:div w:id="1152330371">
                          <w:marLeft w:val="0"/>
                          <w:marRight w:val="0"/>
                          <w:marTop w:val="0"/>
                          <w:marBottom w:val="0"/>
                          <w:divBdr>
                            <w:top w:val="none" w:sz="0" w:space="0" w:color="auto"/>
                            <w:left w:val="none" w:sz="0" w:space="0" w:color="auto"/>
                            <w:bottom w:val="none" w:sz="0" w:space="0" w:color="auto"/>
                            <w:right w:val="none" w:sz="0" w:space="0" w:color="auto"/>
                          </w:divBdr>
                          <w:divsChild>
                            <w:div w:id="1290473018">
                              <w:marLeft w:val="0"/>
                              <w:marRight w:val="0"/>
                              <w:marTop w:val="0"/>
                              <w:marBottom w:val="0"/>
                              <w:divBdr>
                                <w:top w:val="none" w:sz="0" w:space="0" w:color="auto"/>
                                <w:left w:val="none" w:sz="0" w:space="0" w:color="auto"/>
                                <w:bottom w:val="none" w:sz="0" w:space="0" w:color="auto"/>
                                <w:right w:val="none" w:sz="0" w:space="0" w:color="auto"/>
                              </w:divBdr>
                              <w:divsChild>
                                <w:div w:id="1220746557">
                                  <w:marLeft w:val="16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4866">
      <w:bodyDiv w:val="1"/>
      <w:marLeft w:val="0"/>
      <w:marRight w:val="0"/>
      <w:marTop w:val="0"/>
      <w:marBottom w:val="0"/>
      <w:divBdr>
        <w:top w:val="none" w:sz="0" w:space="0" w:color="auto"/>
        <w:left w:val="none" w:sz="0" w:space="0" w:color="auto"/>
        <w:bottom w:val="none" w:sz="0" w:space="0" w:color="auto"/>
        <w:right w:val="none" w:sz="0" w:space="0" w:color="auto"/>
      </w:divBdr>
    </w:div>
    <w:div w:id="123349337">
      <w:bodyDiv w:val="1"/>
      <w:marLeft w:val="0"/>
      <w:marRight w:val="0"/>
      <w:marTop w:val="0"/>
      <w:marBottom w:val="0"/>
      <w:divBdr>
        <w:top w:val="none" w:sz="0" w:space="0" w:color="auto"/>
        <w:left w:val="none" w:sz="0" w:space="0" w:color="auto"/>
        <w:bottom w:val="none" w:sz="0" w:space="0" w:color="auto"/>
        <w:right w:val="none" w:sz="0" w:space="0" w:color="auto"/>
      </w:divBdr>
    </w:div>
    <w:div w:id="130287614">
      <w:bodyDiv w:val="1"/>
      <w:marLeft w:val="0"/>
      <w:marRight w:val="0"/>
      <w:marTop w:val="0"/>
      <w:marBottom w:val="0"/>
      <w:divBdr>
        <w:top w:val="none" w:sz="0" w:space="0" w:color="auto"/>
        <w:left w:val="none" w:sz="0" w:space="0" w:color="auto"/>
        <w:bottom w:val="none" w:sz="0" w:space="0" w:color="auto"/>
        <w:right w:val="none" w:sz="0" w:space="0" w:color="auto"/>
      </w:divBdr>
    </w:div>
    <w:div w:id="131824327">
      <w:bodyDiv w:val="1"/>
      <w:marLeft w:val="0"/>
      <w:marRight w:val="0"/>
      <w:marTop w:val="0"/>
      <w:marBottom w:val="0"/>
      <w:divBdr>
        <w:top w:val="none" w:sz="0" w:space="0" w:color="auto"/>
        <w:left w:val="none" w:sz="0" w:space="0" w:color="auto"/>
        <w:bottom w:val="none" w:sz="0" w:space="0" w:color="auto"/>
        <w:right w:val="none" w:sz="0" w:space="0" w:color="auto"/>
      </w:divBdr>
    </w:div>
    <w:div w:id="133646516">
      <w:bodyDiv w:val="1"/>
      <w:marLeft w:val="0"/>
      <w:marRight w:val="0"/>
      <w:marTop w:val="0"/>
      <w:marBottom w:val="0"/>
      <w:divBdr>
        <w:top w:val="none" w:sz="0" w:space="0" w:color="auto"/>
        <w:left w:val="none" w:sz="0" w:space="0" w:color="auto"/>
        <w:bottom w:val="none" w:sz="0" w:space="0" w:color="auto"/>
        <w:right w:val="none" w:sz="0" w:space="0" w:color="auto"/>
      </w:divBdr>
    </w:div>
    <w:div w:id="145898745">
      <w:bodyDiv w:val="1"/>
      <w:marLeft w:val="0"/>
      <w:marRight w:val="0"/>
      <w:marTop w:val="0"/>
      <w:marBottom w:val="0"/>
      <w:divBdr>
        <w:top w:val="none" w:sz="0" w:space="0" w:color="auto"/>
        <w:left w:val="none" w:sz="0" w:space="0" w:color="auto"/>
        <w:bottom w:val="none" w:sz="0" w:space="0" w:color="auto"/>
        <w:right w:val="none" w:sz="0" w:space="0" w:color="auto"/>
      </w:divBdr>
      <w:divsChild>
        <w:div w:id="612173508">
          <w:marLeft w:val="0"/>
          <w:marRight w:val="0"/>
          <w:marTop w:val="0"/>
          <w:marBottom w:val="0"/>
          <w:divBdr>
            <w:top w:val="none" w:sz="0" w:space="0" w:color="auto"/>
            <w:left w:val="none" w:sz="0" w:space="0" w:color="auto"/>
            <w:bottom w:val="none" w:sz="0" w:space="0" w:color="auto"/>
            <w:right w:val="none" w:sz="0" w:space="0" w:color="auto"/>
          </w:divBdr>
          <w:divsChild>
            <w:div w:id="1880969603">
              <w:marLeft w:val="0"/>
              <w:marRight w:val="0"/>
              <w:marTop w:val="0"/>
              <w:marBottom w:val="0"/>
              <w:divBdr>
                <w:top w:val="none" w:sz="0" w:space="0" w:color="auto"/>
                <w:left w:val="none" w:sz="0" w:space="0" w:color="auto"/>
                <w:bottom w:val="none" w:sz="0" w:space="0" w:color="auto"/>
                <w:right w:val="none" w:sz="0" w:space="0" w:color="auto"/>
              </w:divBdr>
              <w:divsChild>
                <w:div w:id="399180182">
                  <w:marLeft w:val="0"/>
                  <w:marRight w:val="0"/>
                  <w:marTop w:val="0"/>
                  <w:marBottom w:val="0"/>
                  <w:divBdr>
                    <w:top w:val="none" w:sz="0" w:space="0" w:color="auto"/>
                    <w:left w:val="none" w:sz="0" w:space="0" w:color="auto"/>
                    <w:bottom w:val="none" w:sz="0" w:space="0" w:color="auto"/>
                    <w:right w:val="none" w:sz="0" w:space="0" w:color="auto"/>
                  </w:divBdr>
                  <w:divsChild>
                    <w:div w:id="1501387186">
                      <w:marLeft w:val="0"/>
                      <w:marRight w:val="0"/>
                      <w:marTop w:val="0"/>
                      <w:marBottom w:val="0"/>
                      <w:divBdr>
                        <w:top w:val="none" w:sz="0" w:space="0" w:color="auto"/>
                        <w:left w:val="none" w:sz="0" w:space="0" w:color="auto"/>
                        <w:bottom w:val="none" w:sz="0" w:space="0" w:color="auto"/>
                        <w:right w:val="none" w:sz="0" w:space="0" w:color="auto"/>
                      </w:divBdr>
                      <w:divsChild>
                        <w:div w:id="278412832">
                          <w:marLeft w:val="0"/>
                          <w:marRight w:val="0"/>
                          <w:marTop w:val="0"/>
                          <w:marBottom w:val="0"/>
                          <w:divBdr>
                            <w:top w:val="none" w:sz="0" w:space="0" w:color="auto"/>
                            <w:left w:val="none" w:sz="0" w:space="0" w:color="auto"/>
                            <w:bottom w:val="none" w:sz="0" w:space="0" w:color="auto"/>
                            <w:right w:val="none" w:sz="0" w:space="0" w:color="auto"/>
                          </w:divBdr>
                          <w:divsChild>
                            <w:div w:id="1088964460">
                              <w:marLeft w:val="0"/>
                              <w:marRight w:val="0"/>
                              <w:marTop w:val="0"/>
                              <w:marBottom w:val="0"/>
                              <w:divBdr>
                                <w:top w:val="none" w:sz="0" w:space="0" w:color="auto"/>
                                <w:left w:val="none" w:sz="0" w:space="0" w:color="auto"/>
                                <w:bottom w:val="none" w:sz="0" w:space="0" w:color="auto"/>
                                <w:right w:val="none" w:sz="0" w:space="0" w:color="auto"/>
                              </w:divBdr>
                              <w:divsChild>
                                <w:div w:id="164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01775">
      <w:bodyDiv w:val="1"/>
      <w:marLeft w:val="0"/>
      <w:marRight w:val="0"/>
      <w:marTop w:val="0"/>
      <w:marBottom w:val="0"/>
      <w:divBdr>
        <w:top w:val="none" w:sz="0" w:space="0" w:color="auto"/>
        <w:left w:val="none" w:sz="0" w:space="0" w:color="auto"/>
        <w:bottom w:val="none" w:sz="0" w:space="0" w:color="auto"/>
        <w:right w:val="none" w:sz="0" w:space="0" w:color="auto"/>
      </w:divBdr>
    </w:div>
    <w:div w:id="151877008">
      <w:bodyDiv w:val="1"/>
      <w:marLeft w:val="0"/>
      <w:marRight w:val="0"/>
      <w:marTop w:val="0"/>
      <w:marBottom w:val="0"/>
      <w:divBdr>
        <w:top w:val="none" w:sz="0" w:space="0" w:color="auto"/>
        <w:left w:val="none" w:sz="0" w:space="0" w:color="auto"/>
        <w:bottom w:val="none" w:sz="0" w:space="0" w:color="auto"/>
        <w:right w:val="none" w:sz="0" w:space="0" w:color="auto"/>
      </w:divBdr>
      <w:divsChild>
        <w:div w:id="2003312842">
          <w:marLeft w:val="0"/>
          <w:marRight w:val="0"/>
          <w:marTop w:val="0"/>
          <w:marBottom w:val="0"/>
          <w:divBdr>
            <w:top w:val="none" w:sz="0" w:space="0" w:color="auto"/>
            <w:left w:val="none" w:sz="0" w:space="0" w:color="auto"/>
            <w:bottom w:val="none" w:sz="0" w:space="0" w:color="auto"/>
            <w:right w:val="none" w:sz="0" w:space="0" w:color="auto"/>
          </w:divBdr>
          <w:divsChild>
            <w:div w:id="1342925885">
              <w:marLeft w:val="0"/>
              <w:marRight w:val="0"/>
              <w:marTop w:val="300"/>
              <w:marBottom w:val="0"/>
              <w:divBdr>
                <w:top w:val="none" w:sz="0" w:space="0" w:color="auto"/>
                <w:left w:val="none" w:sz="0" w:space="0" w:color="auto"/>
                <w:bottom w:val="none" w:sz="0" w:space="0" w:color="auto"/>
                <w:right w:val="none" w:sz="0" w:space="0" w:color="auto"/>
              </w:divBdr>
              <w:divsChild>
                <w:div w:id="686174597">
                  <w:marLeft w:val="0"/>
                  <w:marRight w:val="0"/>
                  <w:marTop w:val="0"/>
                  <w:marBottom w:val="0"/>
                  <w:divBdr>
                    <w:top w:val="single" w:sz="6" w:space="0" w:color="E5E5E5"/>
                    <w:left w:val="single" w:sz="6" w:space="0" w:color="E5E5E5"/>
                    <w:bottom w:val="single" w:sz="6" w:space="0" w:color="E5E5E5"/>
                    <w:right w:val="single" w:sz="6" w:space="0" w:color="E5E5E5"/>
                  </w:divBdr>
                  <w:divsChild>
                    <w:div w:id="975640699">
                      <w:marLeft w:val="0"/>
                      <w:marRight w:val="0"/>
                      <w:marTop w:val="0"/>
                      <w:marBottom w:val="0"/>
                      <w:divBdr>
                        <w:top w:val="none" w:sz="0" w:space="0" w:color="auto"/>
                        <w:left w:val="none" w:sz="0" w:space="0" w:color="auto"/>
                        <w:bottom w:val="none" w:sz="0" w:space="0" w:color="auto"/>
                        <w:right w:val="none" w:sz="0" w:space="0" w:color="auto"/>
                      </w:divBdr>
                      <w:divsChild>
                        <w:div w:id="34503568">
                          <w:marLeft w:val="0"/>
                          <w:marRight w:val="0"/>
                          <w:marTop w:val="0"/>
                          <w:marBottom w:val="225"/>
                          <w:divBdr>
                            <w:top w:val="none" w:sz="0" w:space="0" w:color="auto"/>
                            <w:left w:val="none" w:sz="0" w:space="0" w:color="auto"/>
                            <w:bottom w:val="none" w:sz="0" w:space="0" w:color="auto"/>
                            <w:right w:val="none" w:sz="0" w:space="0" w:color="auto"/>
                          </w:divBdr>
                        </w:div>
                        <w:div w:id="637347284">
                          <w:marLeft w:val="0"/>
                          <w:marRight w:val="0"/>
                          <w:marTop w:val="0"/>
                          <w:marBottom w:val="225"/>
                          <w:divBdr>
                            <w:top w:val="none" w:sz="0" w:space="0" w:color="auto"/>
                            <w:left w:val="none" w:sz="0" w:space="0" w:color="auto"/>
                            <w:bottom w:val="none" w:sz="0" w:space="0" w:color="auto"/>
                            <w:right w:val="none" w:sz="0" w:space="0" w:color="auto"/>
                          </w:divBdr>
                        </w:div>
                        <w:div w:id="938829269">
                          <w:marLeft w:val="0"/>
                          <w:marRight w:val="0"/>
                          <w:marTop w:val="0"/>
                          <w:marBottom w:val="225"/>
                          <w:divBdr>
                            <w:top w:val="none" w:sz="0" w:space="0" w:color="auto"/>
                            <w:left w:val="none" w:sz="0" w:space="0" w:color="auto"/>
                            <w:bottom w:val="none" w:sz="0" w:space="0" w:color="auto"/>
                            <w:right w:val="none" w:sz="0" w:space="0" w:color="auto"/>
                          </w:divBdr>
                        </w:div>
                        <w:div w:id="16224964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59277705">
      <w:bodyDiv w:val="1"/>
      <w:marLeft w:val="0"/>
      <w:marRight w:val="0"/>
      <w:marTop w:val="0"/>
      <w:marBottom w:val="0"/>
      <w:divBdr>
        <w:top w:val="none" w:sz="0" w:space="0" w:color="auto"/>
        <w:left w:val="none" w:sz="0" w:space="0" w:color="auto"/>
        <w:bottom w:val="none" w:sz="0" w:space="0" w:color="auto"/>
        <w:right w:val="none" w:sz="0" w:space="0" w:color="auto"/>
      </w:divBdr>
    </w:div>
    <w:div w:id="164706467">
      <w:bodyDiv w:val="1"/>
      <w:marLeft w:val="0"/>
      <w:marRight w:val="0"/>
      <w:marTop w:val="0"/>
      <w:marBottom w:val="0"/>
      <w:divBdr>
        <w:top w:val="none" w:sz="0" w:space="0" w:color="auto"/>
        <w:left w:val="none" w:sz="0" w:space="0" w:color="auto"/>
        <w:bottom w:val="none" w:sz="0" w:space="0" w:color="auto"/>
        <w:right w:val="none" w:sz="0" w:space="0" w:color="auto"/>
      </w:divBdr>
    </w:div>
    <w:div w:id="167604978">
      <w:bodyDiv w:val="1"/>
      <w:marLeft w:val="0"/>
      <w:marRight w:val="0"/>
      <w:marTop w:val="0"/>
      <w:marBottom w:val="0"/>
      <w:divBdr>
        <w:top w:val="none" w:sz="0" w:space="0" w:color="auto"/>
        <w:left w:val="none" w:sz="0" w:space="0" w:color="auto"/>
        <w:bottom w:val="none" w:sz="0" w:space="0" w:color="auto"/>
        <w:right w:val="none" w:sz="0" w:space="0" w:color="auto"/>
      </w:divBdr>
      <w:divsChild>
        <w:div w:id="181360256">
          <w:marLeft w:val="0"/>
          <w:marRight w:val="0"/>
          <w:marTop w:val="0"/>
          <w:marBottom w:val="0"/>
          <w:divBdr>
            <w:top w:val="none" w:sz="0" w:space="0" w:color="auto"/>
            <w:left w:val="none" w:sz="0" w:space="0" w:color="auto"/>
            <w:bottom w:val="none" w:sz="0" w:space="0" w:color="auto"/>
            <w:right w:val="none" w:sz="0" w:space="0" w:color="auto"/>
          </w:divBdr>
          <w:divsChild>
            <w:div w:id="1797530743">
              <w:marLeft w:val="0"/>
              <w:marRight w:val="0"/>
              <w:marTop w:val="0"/>
              <w:marBottom w:val="0"/>
              <w:divBdr>
                <w:top w:val="none" w:sz="0" w:space="0" w:color="auto"/>
                <w:left w:val="none" w:sz="0" w:space="0" w:color="auto"/>
                <w:bottom w:val="none" w:sz="0" w:space="0" w:color="auto"/>
                <w:right w:val="none" w:sz="0" w:space="0" w:color="auto"/>
              </w:divBdr>
              <w:divsChild>
                <w:div w:id="2009018271">
                  <w:marLeft w:val="0"/>
                  <w:marRight w:val="0"/>
                  <w:marTop w:val="0"/>
                  <w:marBottom w:val="0"/>
                  <w:divBdr>
                    <w:top w:val="none" w:sz="0" w:space="0" w:color="auto"/>
                    <w:left w:val="none" w:sz="0" w:space="0" w:color="auto"/>
                    <w:bottom w:val="none" w:sz="0" w:space="0" w:color="auto"/>
                    <w:right w:val="none" w:sz="0" w:space="0" w:color="auto"/>
                  </w:divBdr>
                  <w:divsChild>
                    <w:div w:id="1067996986">
                      <w:marLeft w:val="0"/>
                      <w:marRight w:val="0"/>
                      <w:marTop w:val="0"/>
                      <w:marBottom w:val="0"/>
                      <w:divBdr>
                        <w:top w:val="none" w:sz="0" w:space="0" w:color="auto"/>
                        <w:left w:val="none" w:sz="0" w:space="0" w:color="auto"/>
                        <w:bottom w:val="none" w:sz="0" w:space="0" w:color="auto"/>
                        <w:right w:val="none" w:sz="0" w:space="0" w:color="auto"/>
                      </w:divBdr>
                      <w:divsChild>
                        <w:div w:id="1405376043">
                          <w:marLeft w:val="0"/>
                          <w:marRight w:val="0"/>
                          <w:marTop w:val="0"/>
                          <w:marBottom w:val="0"/>
                          <w:divBdr>
                            <w:top w:val="none" w:sz="0" w:space="0" w:color="auto"/>
                            <w:left w:val="none" w:sz="0" w:space="0" w:color="auto"/>
                            <w:bottom w:val="none" w:sz="0" w:space="0" w:color="auto"/>
                            <w:right w:val="none" w:sz="0" w:space="0" w:color="auto"/>
                          </w:divBdr>
                          <w:divsChild>
                            <w:div w:id="1083721622">
                              <w:marLeft w:val="0"/>
                              <w:marRight w:val="0"/>
                              <w:marTop w:val="0"/>
                              <w:marBottom w:val="0"/>
                              <w:divBdr>
                                <w:top w:val="none" w:sz="0" w:space="0" w:color="auto"/>
                                <w:left w:val="none" w:sz="0" w:space="0" w:color="auto"/>
                                <w:bottom w:val="none" w:sz="0" w:space="0" w:color="auto"/>
                                <w:right w:val="none" w:sz="0" w:space="0" w:color="auto"/>
                              </w:divBdr>
                              <w:divsChild>
                                <w:div w:id="2549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263">
      <w:bodyDiv w:val="1"/>
      <w:marLeft w:val="0"/>
      <w:marRight w:val="0"/>
      <w:marTop w:val="0"/>
      <w:marBottom w:val="0"/>
      <w:divBdr>
        <w:top w:val="none" w:sz="0" w:space="0" w:color="auto"/>
        <w:left w:val="none" w:sz="0" w:space="0" w:color="auto"/>
        <w:bottom w:val="none" w:sz="0" w:space="0" w:color="auto"/>
        <w:right w:val="none" w:sz="0" w:space="0" w:color="auto"/>
      </w:divBdr>
    </w:div>
    <w:div w:id="173764849">
      <w:bodyDiv w:val="1"/>
      <w:marLeft w:val="0"/>
      <w:marRight w:val="0"/>
      <w:marTop w:val="0"/>
      <w:marBottom w:val="0"/>
      <w:divBdr>
        <w:top w:val="none" w:sz="0" w:space="0" w:color="auto"/>
        <w:left w:val="none" w:sz="0" w:space="0" w:color="auto"/>
        <w:bottom w:val="none" w:sz="0" w:space="0" w:color="auto"/>
        <w:right w:val="none" w:sz="0" w:space="0" w:color="auto"/>
      </w:divBdr>
    </w:div>
    <w:div w:id="188108336">
      <w:bodyDiv w:val="1"/>
      <w:marLeft w:val="0"/>
      <w:marRight w:val="0"/>
      <w:marTop w:val="0"/>
      <w:marBottom w:val="0"/>
      <w:divBdr>
        <w:top w:val="none" w:sz="0" w:space="0" w:color="auto"/>
        <w:left w:val="none" w:sz="0" w:space="0" w:color="auto"/>
        <w:bottom w:val="none" w:sz="0" w:space="0" w:color="auto"/>
        <w:right w:val="none" w:sz="0" w:space="0" w:color="auto"/>
      </w:divBdr>
    </w:div>
    <w:div w:id="189343157">
      <w:bodyDiv w:val="1"/>
      <w:marLeft w:val="0"/>
      <w:marRight w:val="0"/>
      <w:marTop w:val="0"/>
      <w:marBottom w:val="0"/>
      <w:divBdr>
        <w:top w:val="none" w:sz="0" w:space="0" w:color="auto"/>
        <w:left w:val="none" w:sz="0" w:space="0" w:color="auto"/>
        <w:bottom w:val="none" w:sz="0" w:space="0" w:color="auto"/>
        <w:right w:val="none" w:sz="0" w:space="0" w:color="auto"/>
      </w:divBdr>
    </w:div>
    <w:div w:id="191962688">
      <w:bodyDiv w:val="1"/>
      <w:marLeft w:val="0"/>
      <w:marRight w:val="0"/>
      <w:marTop w:val="0"/>
      <w:marBottom w:val="0"/>
      <w:divBdr>
        <w:top w:val="none" w:sz="0" w:space="0" w:color="auto"/>
        <w:left w:val="none" w:sz="0" w:space="0" w:color="auto"/>
        <w:bottom w:val="none" w:sz="0" w:space="0" w:color="auto"/>
        <w:right w:val="none" w:sz="0" w:space="0" w:color="auto"/>
      </w:divBdr>
    </w:div>
    <w:div w:id="204951803">
      <w:bodyDiv w:val="1"/>
      <w:marLeft w:val="0"/>
      <w:marRight w:val="0"/>
      <w:marTop w:val="0"/>
      <w:marBottom w:val="0"/>
      <w:divBdr>
        <w:top w:val="none" w:sz="0" w:space="0" w:color="auto"/>
        <w:left w:val="none" w:sz="0" w:space="0" w:color="auto"/>
        <w:bottom w:val="none" w:sz="0" w:space="0" w:color="auto"/>
        <w:right w:val="none" w:sz="0" w:space="0" w:color="auto"/>
      </w:divBdr>
    </w:div>
    <w:div w:id="214514588">
      <w:bodyDiv w:val="1"/>
      <w:marLeft w:val="0"/>
      <w:marRight w:val="0"/>
      <w:marTop w:val="0"/>
      <w:marBottom w:val="0"/>
      <w:divBdr>
        <w:top w:val="none" w:sz="0" w:space="0" w:color="auto"/>
        <w:left w:val="none" w:sz="0" w:space="0" w:color="auto"/>
        <w:bottom w:val="none" w:sz="0" w:space="0" w:color="auto"/>
        <w:right w:val="none" w:sz="0" w:space="0" w:color="auto"/>
      </w:divBdr>
      <w:divsChild>
        <w:div w:id="940531299">
          <w:marLeft w:val="547"/>
          <w:marRight w:val="0"/>
          <w:marTop w:val="240"/>
          <w:marBottom w:val="0"/>
          <w:divBdr>
            <w:top w:val="none" w:sz="0" w:space="0" w:color="auto"/>
            <w:left w:val="none" w:sz="0" w:space="0" w:color="auto"/>
            <w:bottom w:val="none" w:sz="0" w:space="0" w:color="auto"/>
            <w:right w:val="none" w:sz="0" w:space="0" w:color="auto"/>
          </w:divBdr>
        </w:div>
        <w:div w:id="1615402042">
          <w:marLeft w:val="547"/>
          <w:marRight w:val="0"/>
          <w:marTop w:val="240"/>
          <w:marBottom w:val="0"/>
          <w:divBdr>
            <w:top w:val="none" w:sz="0" w:space="0" w:color="auto"/>
            <w:left w:val="none" w:sz="0" w:space="0" w:color="auto"/>
            <w:bottom w:val="none" w:sz="0" w:space="0" w:color="auto"/>
            <w:right w:val="none" w:sz="0" w:space="0" w:color="auto"/>
          </w:divBdr>
        </w:div>
        <w:div w:id="2106269084">
          <w:marLeft w:val="547"/>
          <w:marRight w:val="0"/>
          <w:marTop w:val="240"/>
          <w:marBottom w:val="0"/>
          <w:divBdr>
            <w:top w:val="none" w:sz="0" w:space="0" w:color="auto"/>
            <w:left w:val="none" w:sz="0" w:space="0" w:color="auto"/>
            <w:bottom w:val="none" w:sz="0" w:space="0" w:color="auto"/>
            <w:right w:val="none" w:sz="0" w:space="0" w:color="auto"/>
          </w:divBdr>
        </w:div>
      </w:divsChild>
    </w:div>
    <w:div w:id="217741866">
      <w:bodyDiv w:val="1"/>
      <w:marLeft w:val="0"/>
      <w:marRight w:val="0"/>
      <w:marTop w:val="0"/>
      <w:marBottom w:val="0"/>
      <w:divBdr>
        <w:top w:val="none" w:sz="0" w:space="0" w:color="auto"/>
        <w:left w:val="none" w:sz="0" w:space="0" w:color="auto"/>
        <w:bottom w:val="none" w:sz="0" w:space="0" w:color="auto"/>
        <w:right w:val="none" w:sz="0" w:space="0" w:color="auto"/>
      </w:divBdr>
    </w:div>
    <w:div w:id="220944989">
      <w:bodyDiv w:val="1"/>
      <w:marLeft w:val="0"/>
      <w:marRight w:val="0"/>
      <w:marTop w:val="0"/>
      <w:marBottom w:val="0"/>
      <w:divBdr>
        <w:top w:val="none" w:sz="0" w:space="0" w:color="auto"/>
        <w:left w:val="none" w:sz="0" w:space="0" w:color="auto"/>
        <w:bottom w:val="none" w:sz="0" w:space="0" w:color="auto"/>
        <w:right w:val="none" w:sz="0" w:space="0" w:color="auto"/>
      </w:divBdr>
    </w:div>
    <w:div w:id="226650689">
      <w:bodyDiv w:val="1"/>
      <w:marLeft w:val="0"/>
      <w:marRight w:val="0"/>
      <w:marTop w:val="0"/>
      <w:marBottom w:val="0"/>
      <w:divBdr>
        <w:top w:val="none" w:sz="0" w:space="0" w:color="auto"/>
        <w:left w:val="none" w:sz="0" w:space="0" w:color="auto"/>
        <w:bottom w:val="none" w:sz="0" w:space="0" w:color="auto"/>
        <w:right w:val="none" w:sz="0" w:space="0" w:color="auto"/>
      </w:divBdr>
    </w:div>
    <w:div w:id="234435329">
      <w:bodyDiv w:val="1"/>
      <w:marLeft w:val="0"/>
      <w:marRight w:val="0"/>
      <w:marTop w:val="0"/>
      <w:marBottom w:val="0"/>
      <w:divBdr>
        <w:top w:val="none" w:sz="0" w:space="0" w:color="auto"/>
        <w:left w:val="none" w:sz="0" w:space="0" w:color="auto"/>
        <w:bottom w:val="none" w:sz="0" w:space="0" w:color="auto"/>
        <w:right w:val="none" w:sz="0" w:space="0" w:color="auto"/>
      </w:divBdr>
    </w:div>
    <w:div w:id="238751504">
      <w:bodyDiv w:val="1"/>
      <w:marLeft w:val="0"/>
      <w:marRight w:val="0"/>
      <w:marTop w:val="0"/>
      <w:marBottom w:val="0"/>
      <w:divBdr>
        <w:top w:val="none" w:sz="0" w:space="0" w:color="auto"/>
        <w:left w:val="none" w:sz="0" w:space="0" w:color="auto"/>
        <w:bottom w:val="none" w:sz="0" w:space="0" w:color="auto"/>
        <w:right w:val="none" w:sz="0" w:space="0" w:color="auto"/>
      </w:divBdr>
      <w:divsChild>
        <w:div w:id="1165166079">
          <w:marLeft w:val="547"/>
          <w:marRight w:val="0"/>
          <w:marTop w:val="288"/>
          <w:marBottom w:val="0"/>
          <w:divBdr>
            <w:top w:val="none" w:sz="0" w:space="0" w:color="auto"/>
            <w:left w:val="none" w:sz="0" w:space="0" w:color="auto"/>
            <w:bottom w:val="none" w:sz="0" w:space="0" w:color="auto"/>
            <w:right w:val="none" w:sz="0" w:space="0" w:color="auto"/>
          </w:divBdr>
        </w:div>
      </w:divsChild>
    </w:div>
    <w:div w:id="248658253">
      <w:bodyDiv w:val="1"/>
      <w:marLeft w:val="0"/>
      <w:marRight w:val="0"/>
      <w:marTop w:val="0"/>
      <w:marBottom w:val="0"/>
      <w:divBdr>
        <w:top w:val="none" w:sz="0" w:space="0" w:color="auto"/>
        <w:left w:val="none" w:sz="0" w:space="0" w:color="auto"/>
        <w:bottom w:val="none" w:sz="0" w:space="0" w:color="auto"/>
        <w:right w:val="none" w:sz="0" w:space="0" w:color="auto"/>
      </w:divBdr>
    </w:div>
    <w:div w:id="253131879">
      <w:bodyDiv w:val="1"/>
      <w:marLeft w:val="0"/>
      <w:marRight w:val="0"/>
      <w:marTop w:val="0"/>
      <w:marBottom w:val="0"/>
      <w:divBdr>
        <w:top w:val="none" w:sz="0" w:space="0" w:color="auto"/>
        <w:left w:val="none" w:sz="0" w:space="0" w:color="auto"/>
        <w:bottom w:val="none" w:sz="0" w:space="0" w:color="auto"/>
        <w:right w:val="none" w:sz="0" w:space="0" w:color="auto"/>
      </w:divBdr>
      <w:divsChild>
        <w:div w:id="906720465">
          <w:marLeft w:val="0"/>
          <w:marRight w:val="0"/>
          <w:marTop w:val="0"/>
          <w:marBottom w:val="0"/>
          <w:divBdr>
            <w:top w:val="none" w:sz="0" w:space="0" w:color="auto"/>
            <w:left w:val="none" w:sz="0" w:space="0" w:color="auto"/>
            <w:bottom w:val="none" w:sz="0" w:space="0" w:color="auto"/>
            <w:right w:val="none" w:sz="0" w:space="0" w:color="auto"/>
          </w:divBdr>
          <w:divsChild>
            <w:div w:id="2094858415">
              <w:marLeft w:val="0"/>
              <w:marRight w:val="0"/>
              <w:marTop w:val="0"/>
              <w:marBottom w:val="0"/>
              <w:divBdr>
                <w:top w:val="none" w:sz="0" w:space="0" w:color="auto"/>
                <w:left w:val="none" w:sz="0" w:space="0" w:color="auto"/>
                <w:bottom w:val="none" w:sz="0" w:space="0" w:color="auto"/>
                <w:right w:val="none" w:sz="0" w:space="0" w:color="auto"/>
              </w:divBdr>
              <w:divsChild>
                <w:div w:id="1807821597">
                  <w:marLeft w:val="0"/>
                  <w:marRight w:val="0"/>
                  <w:marTop w:val="0"/>
                  <w:marBottom w:val="0"/>
                  <w:divBdr>
                    <w:top w:val="none" w:sz="0" w:space="0" w:color="auto"/>
                    <w:left w:val="none" w:sz="0" w:space="0" w:color="auto"/>
                    <w:bottom w:val="none" w:sz="0" w:space="0" w:color="auto"/>
                    <w:right w:val="none" w:sz="0" w:space="0" w:color="auto"/>
                  </w:divBdr>
                  <w:divsChild>
                    <w:div w:id="472019782">
                      <w:marLeft w:val="0"/>
                      <w:marRight w:val="0"/>
                      <w:marTop w:val="0"/>
                      <w:marBottom w:val="0"/>
                      <w:divBdr>
                        <w:top w:val="none" w:sz="0" w:space="0" w:color="auto"/>
                        <w:left w:val="none" w:sz="0" w:space="0" w:color="auto"/>
                        <w:bottom w:val="none" w:sz="0" w:space="0" w:color="auto"/>
                        <w:right w:val="none" w:sz="0" w:space="0" w:color="auto"/>
                      </w:divBdr>
                      <w:divsChild>
                        <w:div w:id="1015621031">
                          <w:marLeft w:val="0"/>
                          <w:marRight w:val="0"/>
                          <w:marTop w:val="0"/>
                          <w:marBottom w:val="0"/>
                          <w:divBdr>
                            <w:top w:val="none" w:sz="0" w:space="0" w:color="auto"/>
                            <w:left w:val="none" w:sz="0" w:space="0" w:color="auto"/>
                            <w:bottom w:val="none" w:sz="0" w:space="0" w:color="auto"/>
                            <w:right w:val="none" w:sz="0" w:space="0" w:color="auto"/>
                          </w:divBdr>
                          <w:divsChild>
                            <w:div w:id="1586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797366">
      <w:bodyDiv w:val="1"/>
      <w:marLeft w:val="0"/>
      <w:marRight w:val="0"/>
      <w:marTop w:val="0"/>
      <w:marBottom w:val="0"/>
      <w:divBdr>
        <w:top w:val="none" w:sz="0" w:space="0" w:color="auto"/>
        <w:left w:val="none" w:sz="0" w:space="0" w:color="auto"/>
        <w:bottom w:val="none" w:sz="0" w:space="0" w:color="auto"/>
        <w:right w:val="none" w:sz="0" w:space="0" w:color="auto"/>
      </w:divBdr>
      <w:divsChild>
        <w:div w:id="471866731">
          <w:marLeft w:val="547"/>
          <w:marRight w:val="0"/>
          <w:marTop w:val="192"/>
          <w:marBottom w:val="0"/>
          <w:divBdr>
            <w:top w:val="none" w:sz="0" w:space="0" w:color="auto"/>
            <w:left w:val="none" w:sz="0" w:space="0" w:color="auto"/>
            <w:bottom w:val="none" w:sz="0" w:space="0" w:color="auto"/>
            <w:right w:val="none" w:sz="0" w:space="0" w:color="auto"/>
          </w:divBdr>
        </w:div>
      </w:divsChild>
    </w:div>
    <w:div w:id="261114613">
      <w:bodyDiv w:val="1"/>
      <w:marLeft w:val="0"/>
      <w:marRight w:val="0"/>
      <w:marTop w:val="0"/>
      <w:marBottom w:val="0"/>
      <w:divBdr>
        <w:top w:val="none" w:sz="0" w:space="0" w:color="auto"/>
        <w:left w:val="none" w:sz="0" w:space="0" w:color="auto"/>
        <w:bottom w:val="none" w:sz="0" w:space="0" w:color="auto"/>
        <w:right w:val="none" w:sz="0" w:space="0" w:color="auto"/>
      </w:divBdr>
      <w:divsChild>
        <w:div w:id="46418189">
          <w:marLeft w:val="547"/>
          <w:marRight w:val="0"/>
          <w:marTop w:val="240"/>
          <w:marBottom w:val="0"/>
          <w:divBdr>
            <w:top w:val="none" w:sz="0" w:space="0" w:color="auto"/>
            <w:left w:val="none" w:sz="0" w:space="0" w:color="auto"/>
            <w:bottom w:val="none" w:sz="0" w:space="0" w:color="auto"/>
            <w:right w:val="none" w:sz="0" w:space="0" w:color="auto"/>
          </w:divBdr>
        </w:div>
        <w:div w:id="694425195">
          <w:marLeft w:val="547"/>
          <w:marRight w:val="0"/>
          <w:marTop w:val="240"/>
          <w:marBottom w:val="0"/>
          <w:divBdr>
            <w:top w:val="none" w:sz="0" w:space="0" w:color="auto"/>
            <w:left w:val="none" w:sz="0" w:space="0" w:color="auto"/>
            <w:bottom w:val="none" w:sz="0" w:space="0" w:color="auto"/>
            <w:right w:val="none" w:sz="0" w:space="0" w:color="auto"/>
          </w:divBdr>
        </w:div>
      </w:divsChild>
    </w:div>
    <w:div w:id="261843879">
      <w:bodyDiv w:val="1"/>
      <w:marLeft w:val="0"/>
      <w:marRight w:val="0"/>
      <w:marTop w:val="0"/>
      <w:marBottom w:val="0"/>
      <w:divBdr>
        <w:top w:val="none" w:sz="0" w:space="0" w:color="auto"/>
        <w:left w:val="none" w:sz="0" w:space="0" w:color="auto"/>
        <w:bottom w:val="none" w:sz="0" w:space="0" w:color="auto"/>
        <w:right w:val="none" w:sz="0" w:space="0" w:color="auto"/>
      </w:divBdr>
    </w:div>
    <w:div w:id="267471868">
      <w:bodyDiv w:val="1"/>
      <w:marLeft w:val="0"/>
      <w:marRight w:val="0"/>
      <w:marTop w:val="0"/>
      <w:marBottom w:val="0"/>
      <w:divBdr>
        <w:top w:val="none" w:sz="0" w:space="0" w:color="auto"/>
        <w:left w:val="none" w:sz="0" w:space="0" w:color="auto"/>
        <w:bottom w:val="none" w:sz="0" w:space="0" w:color="auto"/>
        <w:right w:val="none" w:sz="0" w:space="0" w:color="auto"/>
      </w:divBdr>
      <w:divsChild>
        <w:div w:id="1034430364">
          <w:marLeft w:val="0"/>
          <w:marRight w:val="0"/>
          <w:marTop w:val="0"/>
          <w:marBottom w:val="0"/>
          <w:divBdr>
            <w:top w:val="none" w:sz="0" w:space="0" w:color="auto"/>
            <w:left w:val="none" w:sz="0" w:space="0" w:color="auto"/>
            <w:bottom w:val="none" w:sz="0" w:space="0" w:color="auto"/>
            <w:right w:val="none" w:sz="0" w:space="0" w:color="auto"/>
          </w:divBdr>
          <w:divsChild>
            <w:div w:id="494032914">
              <w:marLeft w:val="0"/>
              <w:marRight w:val="0"/>
              <w:marTop w:val="0"/>
              <w:marBottom w:val="0"/>
              <w:divBdr>
                <w:top w:val="none" w:sz="0" w:space="0" w:color="auto"/>
                <w:left w:val="none" w:sz="0" w:space="0" w:color="auto"/>
                <w:bottom w:val="none" w:sz="0" w:space="0" w:color="auto"/>
                <w:right w:val="none" w:sz="0" w:space="0" w:color="auto"/>
              </w:divBdr>
              <w:divsChild>
                <w:div w:id="1768964305">
                  <w:marLeft w:val="0"/>
                  <w:marRight w:val="0"/>
                  <w:marTop w:val="0"/>
                  <w:marBottom w:val="0"/>
                  <w:divBdr>
                    <w:top w:val="none" w:sz="0" w:space="0" w:color="auto"/>
                    <w:left w:val="none" w:sz="0" w:space="0" w:color="auto"/>
                    <w:bottom w:val="none" w:sz="0" w:space="0" w:color="auto"/>
                    <w:right w:val="none" w:sz="0" w:space="0" w:color="auto"/>
                  </w:divBdr>
                  <w:divsChild>
                    <w:div w:id="930357560">
                      <w:marLeft w:val="0"/>
                      <w:marRight w:val="0"/>
                      <w:marTop w:val="0"/>
                      <w:marBottom w:val="0"/>
                      <w:divBdr>
                        <w:top w:val="none" w:sz="0" w:space="0" w:color="auto"/>
                        <w:left w:val="none" w:sz="0" w:space="0" w:color="auto"/>
                        <w:bottom w:val="none" w:sz="0" w:space="0" w:color="auto"/>
                        <w:right w:val="none" w:sz="0" w:space="0" w:color="auto"/>
                      </w:divBdr>
                      <w:divsChild>
                        <w:div w:id="1918634063">
                          <w:marLeft w:val="0"/>
                          <w:marRight w:val="0"/>
                          <w:marTop w:val="0"/>
                          <w:marBottom w:val="0"/>
                          <w:divBdr>
                            <w:top w:val="none" w:sz="0" w:space="0" w:color="auto"/>
                            <w:left w:val="none" w:sz="0" w:space="0" w:color="auto"/>
                            <w:bottom w:val="none" w:sz="0" w:space="0" w:color="auto"/>
                            <w:right w:val="none" w:sz="0" w:space="0" w:color="auto"/>
                          </w:divBdr>
                          <w:divsChild>
                            <w:div w:id="475613702">
                              <w:marLeft w:val="0"/>
                              <w:marRight w:val="0"/>
                              <w:marTop w:val="0"/>
                              <w:marBottom w:val="0"/>
                              <w:divBdr>
                                <w:top w:val="none" w:sz="0" w:space="0" w:color="auto"/>
                                <w:left w:val="none" w:sz="0" w:space="0" w:color="auto"/>
                                <w:bottom w:val="none" w:sz="0" w:space="0" w:color="auto"/>
                                <w:right w:val="none" w:sz="0" w:space="0" w:color="auto"/>
                              </w:divBdr>
                              <w:divsChild>
                                <w:div w:id="206142690">
                                  <w:marLeft w:val="0"/>
                                  <w:marRight w:val="0"/>
                                  <w:marTop w:val="0"/>
                                  <w:marBottom w:val="0"/>
                                  <w:divBdr>
                                    <w:top w:val="none" w:sz="0" w:space="0" w:color="auto"/>
                                    <w:left w:val="none" w:sz="0" w:space="0" w:color="auto"/>
                                    <w:bottom w:val="none" w:sz="0" w:space="0" w:color="auto"/>
                                    <w:right w:val="none" w:sz="0" w:space="0" w:color="auto"/>
                                  </w:divBdr>
                                  <w:divsChild>
                                    <w:div w:id="2024431423">
                                      <w:marLeft w:val="0"/>
                                      <w:marRight w:val="0"/>
                                      <w:marTop w:val="0"/>
                                      <w:marBottom w:val="0"/>
                                      <w:divBdr>
                                        <w:top w:val="none" w:sz="0" w:space="0" w:color="auto"/>
                                        <w:left w:val="none" w:sz="0" w:space="0" w:color="auto"/>
                                        <w:bottom w:val="none" w:sz="0" w:space="0" w:color="auto"/>
                                        <w:right w:val="none" w:sz="0" w:space="0" w:color="auto"/>
                                      </w:divBdr>
                                      <w:divsChild>
                                        <w:div w:id="104157660">
                                          <w:marLeft w:val="0"/>
                                          <w:marRight w:val="0"/>
                                          <w:marTop w:val="0"/>
                                          <w:marBottom w:val="0"/>
                                          <w:divBdr>
                                            <w:top w:val="none" w:sz="0" w:space="0" w:color="auto"/>
                                            <w:left w:val="none" w:sz="0" w:space="0" w:color="auto"/>
                                            <w:bottom w:val="none" w:sz="0" w:space="0" w:color="auto"/>
                                            <w:right w:val="none" w:sz="0" w:space="0" w:color="auto"/>
                                          </w:divBdr>
                                          <w:divsChild>
                                            <w:div w:id="1892958680">
                                              <w:marLeft w:val="0"/>
                                              <w:marRight w:val="0"/>
                                              <w:marTop w:val="0"/>
                                              <w:marBottom w:val="0"/>
                                              <w:divBdr>
                                                <w:top w:val="none" w:sz="0" w:space="0" w:color="auto"/>
                                                <w:left w:val="none" w:sz="0" w:space="0" w:color="auto"/>
                                                <w:bottom w:val="none" w:sz="0" w:space="0" w:color="auto"/>
                                                <w:right w:val="none" w:sz="0" w:space="0" w:color="auto"/>
                                              </w:divBdr>
                                              <w:divsChild>
                                                <w:div w:id="1159417064">
                                                  <w:marLeft w:val="0"/>
                                                  <w:marRight w:val="0"/>
                                                  <w:marTop w:val="0"/>
                                                  <w:marBottom w:val="301"/>
                                                  <w:divBdr>
                                                    <w:top w:val="none" w:sz="0" w:space="0" w:color="auto"/>
                                                    <w:left w:val="none" w:sz="0" w:space="0" w:color="auto"/>
                                                    <w:bottom w:val="none" w:sz="0" w:space="0" w:color="auto"/>
                                                    <w:right w:val="none" w:sz="0" w:space="0" w:color="auto"/>
                                                  </w:divBdr>
                                                  <w:divsChild>
                                                    <w:div w:id="1097755007">
                                                      <w:marLeft w:val="0"/>
                                                      <w:marRight w:val="0"/>
                                                      <w:marTop w:val="0"/>
                                                      <w:marBottom w:val="21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8779739">
      <w:bodyDiv w:val="1"/>
      <w:marLeft w:val="0"/>
      <w:marRight w:val="0"/>
      <w:marTop w:val="0"/>
      <w:marBottom w:val="0"/>
      <w:divBdr>
        <w:top w:val="none" w:sz="0" w:space="0" w:color="auto"/>
        <w:left w:val="none" w:sz="0" w:space="0" w:color="auto"/>
        <w:bottom w:val="none" w:sz="0" w:space="0" w:color="auto"/>
        <w:right w:val="none" w:sz="0" w:space="0" w:color="auto"/>
      </w:divBdr>
    </w:div>
    <w:div w:id="277949632">
      <w:bodyDiv w:val="1"/>
      <w:marLeft w:val="0"/>
      <w:marRight w:val="0"/>
      <w:marTop w:val="0"/>
      <w:marBottom w:val="0"/>
      <w:divBdr>
        <w:top w:val="none" w:sz="0" w:space="0" w:color="auto"/>
        <w:left w:val="none" w:sz="0" w:space="0" w:color="auto"/>
        <w:bottom w:val="none" w:sz="0" w:space="0" w:color="auto"/>
        <w:right w:val="none" w:sz="0" w:space="0" w:color="auto"/>
      </w:divBdr>
    </w:div>
    <w:div w:id="280116074">
      <w:bodyDiv w:val="1"/>
      <w:marLeft w:val="0"/>
      <w:marRight w:val="0"/>
      <w:marTop w:val="0"/>
      <w:marBottom w:val="0"/>
      <w:divBdr>
        <w:top w:val="none" w:sz="0" w:space="0" w:color="auto"/>
        <w:left w:val="none" w:sz="0" w:space="0" w:color="auto"/>
        <w:bottom w:val="none" w:sz="0" w:space="0" w:color="auto"/>
        <w:right w:val="none" w:sz="0" w:space="0" w:color="auto"/>
      </w:divBdr>
      <w:divsChild>
        <w:div w:id="752122095">
          <w:marLeft w:val="0"/>
          <w:marRight w:val="0"/>
          <w:marTop w:val="0"/>
          <w:marBottom w:val="0"/>
          <w:divBdr>
            <w:top w:val="none" w:sz="0" w:space="0" w:color="auto"/>
            <w:left w:val="none" w:sz="0" w:space="0" w:color="auto"/>
            <w:bottom w:val="none" w:sz="0" w:space="0" w:color="auto"/>
            <w:right w:val="none" w:sz="0" w:space="0" w:color="auto"/>
          </w:divBdr>
          <w:divsChild>
            <w:div w:id="34428188">
              <w:marLeft w:val="0"/>
              <w:marRight w:val="0"/>
              <w:marTop w:val="327"/>
              <w:marBottom w:val="0"/>
              <w:divBdr>
                <w:top w:val="none" w:sz="0" w:space="0" w:color="auto"/>
                <w:left w:val="none" w:sz="0" w:space="0" w:color="auto"/>
                <w:bottom w:val="none" w:sz="0" w:space="0" w:color="auto"/>
                <w:right w:val="none" w:sz="0" w:space="0" w:color="auto"/>
              </w:divBdr>
              <w:divsChild>
                <w:div w:id="1195845231">
                  <w:marLeft w:val="0"/>
                  <w:marRight w:val="0"/>
                  <w:marTop w:val="0"/>
                  <w:marBottom w:val="0"/>
                  <w:divBdr>
                    <w:top w:val="single" w:sz="6" w:space="0" w:color="E5E5E5"/>
                    <w:left w:val="single" w:sz="6" w:space="0" w:color="E5E5E5"/>
                    <w:bottom w:val="single" w:sz="6" w:space="0" w:color="E5E5E5"/>
                    <w:right w:val="single" w:sz="6" w:space="0" w:color="E5E5E5"/>
                  </w:divBdr>
                  <w:divsChild>
                    <w:div w:id="561406217">
                      <w:marLeft w:val="0"/>
                      <w:marRight w:val="0"/>
                      <w:marTop w:val="0"/>
                      <w:marBottom w:val="0"/>
                      <w:divBdr>
                        <w:top w:val="none" w:sz="0" w:space="0" w:color="auto"/>
                        <w:left w:val="none" w:sz="0" w:space="0" w:color="auto"/>
                        <w:bottom w:val="none" w:sz="0" w:space="0" w:color="auto"/>
                        <w:right w:val="none" w:sz="0" w:space="0" w:color="auto"/>
                      </w:divBdr>
                      <w:divsChild>
                        <w:div w:id="1561404256">
                          <w:marLeft w:val="0"/>
                          <w:marRight w:val="0"/>
                          <w:marTop w:val="0"/>
                          <w:marBottom w:val="245"/>
                          <w:divBdr>
                            <w:top w:val="none" w:sz="0" w:space="0" w:color="auto"/>
                            <w:left w:val="none" w:sz="0" w:space="0" w:color="auto"/>
                            <w:bottom w:val="none" w:sz="0" w:space="0" w:color="auto"/>
                            <w:right w:val="none" w:sz="0" w:space="0" w:color="auto"/>
                          </w:divBdr>
                          <w:divsChild>
                            <w:div w:id="483278011">
                              <w:marLeft w:val="0"/>
                              <w:marRight w:val="0"/>
                              <w:marTop w:val="0"/>
                              <w:marBottom w:val="0"/>
                              <w:divBdr>
                                <w:top w:val="single" w:sz="6" w:space="0" w:color="E0E0E0"/>
                                <w:left w:val="single" w:sz="6" w:space="0" w:color="E0E0E0"/>
                                <w:bottom w:val="single" w:sz="6" w:space="0" w:color="E0E0E0"/>
                                <w:right w:val="single" w:sz="6" w:space="0" w:color="E0E0E0"/>
                              </w:divBdr>
                            </w:div>
                          </w:divsChild>
                        </w:div>
                      </w:divsChild>
                    </w:div>
                  </w:divsChild>
                </w:div>
              </w:divsChild>
            </w:div>
          </w:divsChild>
        </w:div>
      </w:divsChild>
    </w:div>
    <w:div w:id="290521498">
      <w:bodyDiv w:val="1"/>
      <w:marLeft w:val="0"/>
      <w:marRight w:val="0"/>
      <w:marTop w:val="0"/>
      <w:marBottom w:val="0"/>
      <w:divBdr>
        <w:top w:val="none" w:sz="0" w:space="0" w:color="auto"/>
        <w:left w:val="none" w:sz="0" w:space="0" w:color="auto"/>
        <w:bottom w:val="none" w:sz="0" w:space="0" w:color="auto"/>
        <w:right w:val="none" w:sz="0" w:space="0" w:color="auto"/>
      </w:divBdr>
    </w:div>
    <w:div w:id="304164211">
      <w:bodyDiv w:val="1"/>
      <w:marLeft w:val="0"/>
      <w:marRight w:val="0"/>
      <w:marTop w:val="0"/>
      <w:marBottom w:val="0"/>
      <w:divBdr>
        <w:top w:val="none" w:sz="0" w:space="0" w:color="auto"/>
        <w:left w:val="none" w:sz="0" w:space="0" w:color="auto"/>
        <w:bottom w:val="none" w:sz="0" w:space="0" w:color="auto"/>
        <w:right w:val="none" w:sz="0" w:space="0" w:color="auto"/>
      </w:divBdr>
    </w:div>
    <w:div w:id="304702722">
      <w:bodyDiv w:val="1"/>
      <w:marLeft w:val="0"/>
      <w:marRight w:val="0"/>
      <w:marTop w:val="0"/>
      <w:marBottom w:val="0"/>
      <w:divBdr>
        <w:top w:val="none" w:sz="0" w:space="0" w:color="auto"/>
        <w:left w:val="none" w:sz="0" w:space="0" w:color="auto"/>
        <w:bottom w:val="none" w:sz="0" w:space="0" w:color="auto"/>
        <w:right w:val="none" w:sz="0" w:space="0" w:color="auto"/>
      </w:divBdr>
    </w:div>
    <w:div w:id="310528834">
      <w:bodyDiv w:val="1"/>
      <w:marLeft w:val="0"/>
      <w:marRight w:val="0"/>
      <w:marTop w:val="0"/>
      <w:marBottom w:val="0"/>
      <w:divBdr>
        <w:top w:val="none" w:sz="0" w:space="0" w:color="auto"/>
        <w:left w:val="none" w:sz="0" w:space="0" w:color="auto"/>
        <w:bottom w:val="none" w:sz="0" w:space="0" w:color="auto"/>
        <w:right w:val="none" w:sz="0" w:space="0" w:color="auto"/>
      </w:divBdr>
    </w:div>
    <w:div w:id="320894903">
      <w:bodyDiv w:val="1"/>
      <w:marLeft w:val="0"/>
      <w:marRight w:val="0"/>
      <w:marTop w:val="0"/>
      <w:marBottom w:val="0"/>
      <w:divBdr>
        <w:top w:val="none" w:sz="0" w:space="0" w:color="auto"/>
        <w:left w:val="none" w:sz="0" w:space="0" w:color="auto"/>
        <w:bottom w:val="none" w:sz="0" w:space="0" w:color="auto"/>
        <w:right w:val="none" w:sz="0" w:space="0" w:color="auto"/>
      </w:divBdr>
    </w:div>
    <w:div w:id="340014135">
      <w:bodyDiv w:val="1"/>
      <w:marLeft w:val="0"/>
      <w:marRight w:val="0"/>
      <w:marTop w:val="0"/>
      <w:marBottom w:val="0"/>
      <w:divBdr>
        <w:top w:val="none" w:sz="0" w:space="0" w:color="auto"/>
        <w:left w:val="none" w:sz="0" w:space="0" w:color="auto"/>
        <w:bottom w:val="none" w:sz="0" w:space="0" w:color="auto"/>
        <w:right w:val="none" w:sz="0" w:space="0" w:color="auto"/>
      </w:divBdr>
    </w:div>
    <w:div w:id="352414171">
      <w:bodyDiv w:val="1"/>
      <w:marLeft w:val="0"/>
      <w:marRight w:val="0"/>
      <w:marTop w:val="0"/>
      <w:marBottom w:val="0"/>
      <w:divBdr>
        <w:top w:val="none" w:sz="0" w:space="0" w:color="auto"/>
        <w:left w:val="none" w:sz="0" w:space="0" w:color="auto"/>
        <w:bottom w:val="none" w:sz="0" w:space="0" w:color="auto"/>
        <w:right w:val="none" w:sz="0" w:space="0" w:color="auto"/>
      </w:divBdr>
      <w:divsChild>
        <w:div w:id="1921409004">
          <w:marLeft w:val="547"/>
          <w:marRight w:val="0"/>
          <w:marTop w:val="288"/>
          <w:marBottom w:val="0"/>
          <w:divBdr>
            <w:top w:val="none" w:sz="0" w:space="0" w:color="auto"/>
            <w:left w:val="none" w:sz="0" w:space="0" w:color="auto"/>
            <w:bottom w:val="none" w:sz="0" w:space="0" w:color="auto"/>
            <w:right w:val="none" w:sz="0" w:space="0" w:color="auto"/>
          </w:divBdr>
        </w:div>
      </w:divsChild>
    </w:div>
    <w:div w:id="384184865">
      <w:bodyDiv w:val="1"/>
      <w:marLeft w:val="0"/>
      <w:marRight w:val="0"/>
      <w:marTop w:val="0"/>
      <w:marBottom w:val="0"/>
      <w:divBdr>
        <w:top w:val="none" w:sz="0" w:space="0" w:color="auto"/>
        <w:left w:val="none" w:sz="0" w:space="0" w:color="auto"/>
        <w:bottom w:val="none" w:sz="0" w:space="0" w:color="auto"/>
        <w:right w:val="none" w:sz="0" w:space="0" w:color="auto"/>
      </w:divBdr>
      <w:divsChild>
        <w:div w:id="958074241">
          <w:marLeft w:val="0"/>
          <w:marRight w:val="0"/>
          <w:marTop w:val="0"/>
          <w:marBottom w:val="0"/>
          <w:divBdr>
            <w:top w:val="none" w:sz="0" w:space="0" w:color="auto"/>
            <w:left w:val="none" w:sz="0" w:space="0" w:color="auto"/>
            <w:bottom w:val="none" w:sz="0" w:space="0" w:color="auto"/>
            <w:right w:val="none" w:sz="0" w:space="0" w:color="auto"/>
          </w:divBdr>
          <w:divsChild>
            <w:div w:id="302202752">
              <w:marLeft w:val="0"/>
              <w:marRight w:val="0"/>
              <w:marTop w:val="0"/>
              <w:marBottom w:val="0"/>
              <w:divBdr>
                <w:top w:val="none" w:sz="0" w:space="0" w:color="auto"/>
                <w:left w:val="none" w:sz="0" w:space="0" w:color="auto"/>
                <w:bottom w:val="none" w:sz="0" w:space="0" w:color="auto"/>
                <w:right w:val="none" w:sz="0" w:space="0" w:color="auto"/>
              </w:divBdr>
              <w:divsChild>
                <w:div w:id="702944885">
                  <w:marLeft w:val="0"/>
                  <w:marRight w:val="0"/>
                  <w:marTop w:val="0"/>
                  <w:marBottom w:val="0"/>
                  <w:divBdr>
                    <w:top w:val="none" w:sz="0" w:space="0" w:color="auto"/>
                    <w:left w:val="none" w:sz="0" w:space="0" w:color="auto"/>
                    <w:bottom w:val="none" w:sz="0" w:space="0" w:color="auto"/>
                    <w:right w:val="none" w:sz="0" w:space="0" w:color="auto"/>
                  </w:divBdr>
                  <w:divsChild>
                    <w:div w:id="1826822417">
                      <w:marLeft w:val="0"/>
                      <w:marRight w:val="0"/>
                      <w:marTop w:val="0"/>
                      <w:marBottom w:val="0"/>
                      <w:divBdr>
                        <w:top w:val="none" w:sz="0" w:space="0" w:color="auto"/>
                        <w:left w:val="none" w:sz="0" w:space="0" w:color="auto"/>
                        <w:bottom w:val="none" w:sz="0" w:space="0" w:color="auto"/>
                        <w:right w:val="none" w:sz="0" w:space="0" w:color="auto"/>
                      </w:divBdr>
                      <w:divsChild>
                        <w:div w:id="1781143286">
                          <w:marLeft w:val="0"/>
                          <w:marRight w:val="0"/>
                          <w:marTop w:val="0"/>
                          <w:marBottom w:val="0"/>
                          <w:divBdr>
                            <w:top w:val="none" w:sz="0" w:space="0" w:color="auto"/>
                            <w:left w:val="none" w:sz="0" w:space="0" w:color="auto"/>
                            <w:bottom w:val="none" w:sz="0" w:space="0" w:color="auto"/>
                            <w:right w:val="none" w:sz="0" w:space="0" w:color="auto"/>
                          </w:divBdr>
                          <w:divsChild>
                            <w:div w:id="544875892">
                              <w:marLeft w:val="818"/>
                              <w:marRight w:val="0"/>
                              <w:marTop w:val="82"/>
                              <w:marBottom w:val="0"/>
                              <w:divBdr>
                                <w:top w:val="none" w:sz="0" w:space="0" w:color="auto"/>
                                <w:left w:val="none" w:sz="0" w:space="0" w:color="auto"/>
                                <w:bottom w:val="none" w:sz="0" w:space="0" w:color="auto"/>
                                <w:right w:val="none" w:sz="0" w:space="0" w:color="auto"/>
                              </w:divBdr>
                            </w:div>
                            <w:div w:id="19314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227136">
      <w:bodyDiv w:val="1"/>
      <w:marLeft w:val="0"/>
      <w:marRight w:val="0"/>
      <w:marTop w:val="0"/>
      <w:marBottom w:val="0"/>
      <w:divBdr>
        <w:top w:val="none" w:sz="0" w:space="0" w:color="auto"/>
        <w:left w:val="none" w:sz="0" w:space="0" w:color="auto"/>
        <w:bottom w:val="none" w:sz="0" w:space="0" w:color="auto"/>
        <w:right w:val="none" w:sz="0" w:space="0" w:color="auto"/>
      </w:divBdr>
    </w:div>
    <w:div w:id="395319081">
      <w:bodyDiv w:val="1"/>
      <w:marLeft w:val="0"/>
      <w:marRight w:val="0"/>
      <w:marTop w:val="0"/>
      <w:marBottom w:val="0"/>
      <w:divBdr>
        <w:top w:val="none" w:sz="0" w:space="0" w:color="auto"/>
        <w:left w:val="none" w:sz="0" w:space="0" w:color="auto"/>
        <w:bottom w:val="none" w:sz="0" w:space="0" w:color="auto"/>
        <w:right w:val="none" w:sz="0" w:space="0" w:color="auto"/>
      </w:divBdr>
      <w:divsChild>
        <w:div w:id="1301037006">
          <w:marLeft w:val="0"/>
          <w:marRight w:val="180"/>
          <w:marTop w:val="0"/>
          <w:marBottom w:val="0"/>
          <w:divBdr>
            <w:top w:val="none" w:sz="0" w:space="0" w:color="auto"/>
            <w:left w:val="none" w:sz="0" w:space="0" w:color="auto"/>
            <w:bottom w:val="none" w:sz="0" w:space="0" w:color="auto"/>
            <w:right w:val="none" w:sz="0" w:space="0" w:color="auto"/>
          </w:divBdr>
        </w:div>
        <w:div w:id="1372993921">
          <w:marLeft w:val="0"/>
          <w:marRight w:val="0"/>
          <w:marTop w:val="0"/>
          <w:marBottom w:val="0"/>
          <w:divBdr>
            <w:top w:val="none" w:sz="0" w:space="0" w:color="auto"/>
            <w:left w:val="none" w:sz="0" w:space="0" w:color="auto"/>
            <w:bottom w:val="none" w:sz="0" w:space="0" w:color="auto"/>
            <w:right w:val="none" w:sz="0" w:space="0" w:color="auto"/>
          </w:divBdr>
        </w:div>
      </w:divsChild>
    </w:div>
    <w:div w:id="395588180">
      <w:bodyDiv w:val="1"/>
      <w:marLeft w:val="0"/>
      <w:marRight w:val="0"/>
      <w:marTop w:val="0"/>
      <w:marBottom w:val="0"/>
      <w:divBdr>
        <w:top w:val="none" w:sz="0" w:space="0" w:color="auto"/>
        <w:left w:val="none" w:sz="0" w:space="0" w:color="auto"/>
        <w:bottom w:val="none" w:sz="0" w:space="0" w:color="auto"/>
        <w:right w:val="none" w:sz="0" w:space="0" w:color="auto"/>
      </w:divBdr>
      <w:divsChild>
        <w:div w:id="1285040532">
          <w:marLeft w:val="547"/>
          <w:marRight w:val="0"/>
          <w:marTop w:val="288"/>
          <w:marBottom w:val="0"/>
          <w:divBdr>
            <w:top w:val="none" w:sz="0" w:space="0" w:color="auto"/>
            <w:left w:val="none" w:sz="0" w:space="0" w:color="auto"/>
            <w:bottom w:val="none" w:sz="0" w:space="0" w:color="auto"/>
            <w:right w:val="none" w:sz="0" w:space="0" w:color="auto"/>
          </w:divBdr>
        </w:div>
      </w:divsChild>
    </w:div>
    <w:div w:id="402606685">
      <w:bodyDiv w:val="1"/>
      <w:marLeft w:val="0"/>
      <w:marRight w:val="0"/>
      <w:marTop w:val="0"/>
      <w:marBottom w:val="0"/>
      <w:divBdr>
        <w:top w:val="none" w:sz="0" w:space="0" w:color="auto"/>
        <w:left w:val="none" w:sz="0" w:space="0" w:color="auto"/>
        <w:bottom w:val="none" w:sz="0" w:space="0" w:color="auto"/>
        <w:right w:val="none" w:sz="0" w:space="0" w:color="auto"/>
      </w:divBdr>
      <w:divsChild>
        <w:div w:id="1015230655">
          <w:marLeft w:val="0"/>
          <w:marRight w:val="0"/>
          <w:marTop w:val="0"/>
          <w:marBottom w:val="0"/>
          <w:divBdr>
            <w:top w:val="none" w:sz="0" w:space="0" w:color="auto"/>
            <w:left w:val="none" w:sz="0" w:space="0" w:color="auto"/>
            <w:bottom w:val="none" w:sz="0" w:space="0" w:color="auto"/>
            <w:right w:val="none" w:sz="0" w:space="0" w:color="auto"/>
          </w:divBdr>
          <w:divsChild>
            <w:div w:id="146822405">
              <w:marLeft w:val="0"/>
              <w:marRight w:val="0"/>
              <w:marTop w:val="0"/>
              <w:marBottom w:val="0"/>
              <w:divBdr>
                <w:top w:val="none" w:sz="0" w:space="0" w:color="auto"/>
                <w:left w:val="none" w:sz="0" w:space="0" w:color="auto"/>
                <w:bottom w:val="none" w:sz="0" w:space="0" w:color="auto"/>
                <w:right w:val="none" w:sz="0" w:space="0" w:color="auto"/>
              </w:divBdr>
              <w:divsChild>
                <w:div w:id="716392924">
                  <w:marLeft w:val="0"/>
                  <w:marRight w:val="0"/>
                  <w:marTop w:val="0"/>
                  <w:marBottom w:val="0"/>
                  <w:divBdr>
                    <w:top w:val="none" w:sz="0" w:space="0" w:color="auto"/>
                    <w:left w:val="none" w:sz="0" w:space="0" w:color="auto"/>
                    <w:bottom w:val="none" w:sz="0" w:space="0" w:color="auto"/>
                    <w:right w:val="none" w:sz="0" w:space="0" w:color="auto"/>
                  </w:divBdr>
                  <w:divsChild>
                    <w:div w:id="1347092915">
                      <w:marLeft w:val="0"/>
                      <w:marRight w:val="0"/>
                      <w:marTop w:val="0"/>
                      <w:marBottom w:val="0"/>
                      <w:divBdr>
                        <w:top w:val="none" w:sz="0" w:space="0" w:color="auto"/>
                        <w:left w:val="none" w:sz="0" w:space="0" w:color="auto"/>
                        <w:bottom w:val="none" w:sz="0" w:space="0" w:color="auto"/>
                        <w:right w:val="none" w:sz="0" w:space="0" w:color="auto"/>
                      </w:divBdr>
                      <w:divsChild>
                        <w:div w:id="85738513">
                          <w:marLeft w:val="0"/>
                          <w:marRight w:val="0"/>
                          <w:marTop w:val="0"/>
                          <w:marBottom w:val="0"/>
                          <w:divBdr>
                            <w:top w:val="none" w:sz="0" w:space="0" w:color="auto"/>
                            <w:left w:val="none" w:sz="0" w:space="0" w:color="auto"/>
                            <w:bottom w:val="none" w:sz="0" w:space="0" w:color="auto"/>
                            <w:right w:val="none" w:sz="0" w:space="0" w:color="auto"/>
                          </w:divBdr>
                          <w:divsChild>
                            <w:div w:id="656374339">
                              <w:marLeft w:val="0"/>
                              <w:marRight w:val="0"/>
                              <w:marTop w:val="0"/>
                              <w:marBottom w:val="0"/>
                              <w:divBdr>
                                <w:top w:val="none" w:sz="0" w:space="0" w:color="auto"/>
                                <w:left w:val="none" w:sz="0" w:space="0" w:color="auto"/>
                                <w:bottom w:val="none" w:sz="0" w:space="0" w:color="auto"/>
                                <w:right w:val="none" w:sz="0" w:space="0" w:color="auto"/>
                              </w:divBdr>
                              <w:divsChild>
                                <w:div w:id="19575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650122">
      <w:bodyDiv w:val="1"/>
      <w:marLeft w:val="0"/>
      <w:marRight w:val="0"/>
      <w:marTop w:val="0"/>
      <w:marBottom w:val="0"/>
      <w:divBdr>
        <w:top w:val="none" w:sz="0" w:space="0" w:color="auto"/>
        <w:left w:val="none" w:sz="0" w:space="0" w:color="auto"/>
        <w:bottom w:val="none" w:sz="0" w:space="0" w:color="auto"/>
        <w:right w:val="none" w:sz="0" w:space="0" w:color="auto"/>
      </w:divBdr>
    </w:div>
    <w:div w:id="416488695">
      <w:bodyDiv w:val="1"/>
      <w:marLeft w:val="0"/>
      <w:marRight w:val="0"/>
      <w:marTop w:val="0"/>
      <w:marBottom w:val="0"/>
      <w:divBdr>
        <w:top w:val="none" w:sz="0" w:space="0" w:color="auto"/>
        <w:left w:val="none" w:sz="0" w:space="0" w:color="auto"/>
        <w:bottom w:val="none" w:sz="0" w:space="0" w:color="auto"/>
        <w:right w:val="none" w:sz="0" w:space="0" w:color="auto"/>
      </w:divBdr>
    </w:div>
    <w:div w:id="427773713">
      <w:bodyDiv w:val="1"/>
      <w:marLeft w:val="0"/>
      <w:marRight w:val="0"/>
      <w:marTop w:val="0"/>
      <w:marBottom w:val="0"/>
      <w:divBdr>
        <w:top w:val="none" w:sz="0" w:space="0" w:color="auto"/>
        <w:left w:val="none" w:sz="0" w:space="0" w:color="auto"/>
        <w:bottom w:val="none" w:sz="0" w:space="0" w:color="auto"/>
        <w:right w:val="none" w:sz="0" w:space="0" w:color="auto"/>
      </w:divBdr>
    </w:div>
    <w:div w:id="433130362">
      <w:bodyDiv w:val="1"/>
      <w:marLeft w:val="0"/>
      <w:marRight w:val="0"/>
      <w:marTop w:val="0"/>
      <w:marBottom w:val="0"/>
      <w:divBdr>
        <w:top w:val="none" w:sz="0" w:space="0" w:color="auto"/>
        <w:left w:val="none" w:sz="0" w:space="0" w:color="auto"/>
        <w:bottom w:val="none" w:sz="0" w:space="0" w:color="auto"/>
        <w:right w:val="none" w:sz="0" w:space="0" w:color="auto"/>
      </w:divBdr>
    </w:div>
    <w:div w:id="442841169">
      <w:bodyDiv w:val="1"/>
      <w:marLeft w:val="0"/>
      <w:marRight w:val="0"/>
      <w:marTop w:val="0"/>
      <w:marBottom w:val="0"/>
      <w:divBdr>
        <w:top w:val="none" w:sz="0" w:space="0" w:color="auto"/>
        <w:left w:val="none" w:sz="0" w:space="0" w:color="auto"/>
        <w:bottom w:val="none" w:sz="0" w:space="0" w:color="auto"/>
        <w:right w:val="none" w:sz="0" w:space="0" w:color="auto"/>
      </w:divBdr>
      <w:divsChild>
        <w:div w:id="503787287">
          <w:marLeft w:val="0"/>
          <w:marRight w:val="0"/>
          <w:marTop w:val="0"/>
          <w:marBottom w:val="0"/>
          <w:divBdr>
            <w:top w:val="none" w:sz="0" w:space="0" w:color="auto"/>
            <w:left w:val="none" w:sz="0" w:space="0" w:color="auto"/>
            <w:bottom w:val="none" w:sz="0" w:space="0" w:color="auto"/>
            <w:right w:val="none" w:sz="0" w:space="0" w:color="auto"/>
          </w:divBdr>
          <w:divsChild>
            <w:div w:id="244730055">
              <w:marLeft w:val="0"/>
              <w:marRight w:val="0"/>
              <w:marTop w:val="300"/>
              <w:marBottom w:val="0"/>
              <w:divBdr>
                <w:top w:val="none" w:sz="0" w:space="0" w:color="auto"/>
                <w:left w:val="none" w:sz="0" w:space="0" w:color="auto"/>
                <w:bottom w:val="none" w:sz="0" w:space="0" w:color="auto"/>
                <w:right w:val="none" w:sz="0" w:space="0" w:color="auto"/>
              </w:divBdr>
              <w:divsChild>
                <w:div w:id="1115060760">
                  <w:marLeft w:val="0"/>
                  <w:marRight w:val="0"/>
                  <w:marTop w:val="0"/>
                  <w:marBottom w:val="0"/>
                  <w:divBdr>
                    <w:top w:val="single" w:sz="6" w:space="0" w:color="E5E5E5"/>
                    <w:left w:val="single" w:sz="6" w:space="0" w:color="E5E5E5"/>
                    <w:bottom w:val="single" w:sz="6" w:space="0" w:color="E5E5E5"/>
                    <w:right w:val="single" w:sz="6" w:space="0" w:color="E5E5E5"/>
                  </w:divBdr>
                  <w:divsChild>
                    <w:div w:id="934171315">
                      <w:marLeft w:val="0"/>
                      <w:marRight w:val="0"/>
                      <w:marTop w:val="0"/>
                      <w:marBottom w:val="0"/>
                      <w:divBdr>
                        <w:top w:val="none" w:sz="0" w:space="0" w:color="auto"/>
                        <w:left w:val="none" w:sz="0" w:space="0" w:color="auto"/>
                        <w:bottom w:val="none" w:sz="0" w:space="0" w:color="auto"/>
                        <w:right w:val="none" w:sz="0" w:space="0" w:color="auto"/>
                      </w:divBdr>
                      <w:divsChild>
                        <w:div w:id="184131371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443959943">
      <w:bodyDiv w:val="1"/>
      <w:marLeft w:val="0"/>
      <w:marRight w:val="0"/>
      <w:marTop w:val="0"/>
      <w:marBottom w:val="0"/>
      <w:divBdr>
        <w:top w:val="none" w:sz="0" w:space="0" w:color="auto"/>
        <w:left w:val="none" w:sz="0" w:space="0" w:color="auto"/>
        <w:bottom w:val="none" w:sz="0" w:space="0" w:color="auto"/>
        <w:right w:val="none" w:sz="0" w:space="0" w:color="auto"/>
      </w:divBdr>
    </w:div>
    <w:div w:id="445931076">
      <w:bodyDiv w:val="1"/>
      <w:marLeft w:val="0"/>
      <w:marRight w:val="0"/>
      <w:marTop w:val="0"/>
      <w:marBottom w:val="0"/>
      <w:divBdr>
        <w:top w:val="none" w:sz="0" w:space="0" w:color="auto"/>
        <w:left w:val="none" w:sz="0" w:space="0" w:color="auto"/>
        <w:bottom w:val="none" w:sz="0" w:space="0" w:color="auto"/>
        <w:right w:val="none" w:sz="0" w:space="0" w:color="auto"/>
      </w:divBdr>
      <w:divsChild>
        <w:div w:id="2036036123">
          <w:marLeft w:val="0"/>
          <w:marRight w:val="0"/>
          <w:marTop w:val="0"/>
          <w:marBottom w:val="0"/>
          <w:divBdr>
            <w:top w:val="none" w:sz="0" w:space="0" w:color="auto"/>
            <w:left w:val="none" w:sz="0" w:space="0" w:color="auto"/>
            <w:bottom w:val="none" w:sz="0" w:space="0" w:color="auto"/>
            <w:right w:val="none" w:sz="0" w:space="0" w:color="auto"/>
          </w:divBdr>
          <w:divsChild>
            <w:div w:id="107555516">
              <w:marLeft w:val="0"/>
              <w:marRight w:val="0"/>
              <w:marTop w:val="327"/>
              <w:marBottom w:val="0"/>
              <w:divBdr>
                <w:top w:val="none" w:sz="0" w:space="0" w:color="auto"/>
                <w:left w:val="none" w:sz="0" w:space="0" w:color="auto"/>
                <w:bottom w:val="none" w:sz="0" w:space="0" w:color="auto"/>
                <w:right w:val="none" w:sz="0" w:space="0" w:color="auto"/>
              </w:divBdr>
              <w:divsChild>
                <w:div w:id="1074666451">
                  <w:marLeft w:val="0"/>
                  <w:marRight w:val="0"/>
                  <w:marTop w:val="0"/>
                  <w:marBottom w:val="0"/>
                  <w:divBdr>
                    <w:top w:val="single" w:sz="6" w:space="0" w:color="E5E5E5"/>
                    <w:left w:val="single" w:sz="6" w:space="0" w:color="E5E5E5"/>
                    <w:bottom w:val="single" w:sz="6" w:space="0" w:color="E5E5E5"/>
                    <w:right w:val="single" w:sz="6" w:space="0" w:color="E5E5E5"/>
                  </w:divBdr>
                  <w:divsChild>
                    <w:div w:id="1148399711">
                      <w:marLeft w:val="0"/>
                      <w:marRight w:val="0"/>
                      <w:marTop w:val="0"/>
                      <w:marBottom w:val="0"/>
                      <w:divBdr>
                        <w:top w:val="none" w:sz="0" w:space="0" w:color="auto"/>
                        <w:left w:val="none" w:sz="0" w:space="0" w:color="auto"/>
                        <w:bottom w:val="none" w:sz="0" w:space="0" w:color="auto"/>
                        <w:right w:val="none" w:sz="0" w:space="0" w:color="auto"/>
                      </w:divBdr>
                      <w:divsChild>
                        <w:div w:id="2061053160">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446434516">
      <w:bodyDiv w:val="1"/>
      <w:marLeft w:val="0"/>
      <w:marRight w:val="0"/>
      <w:marTop w:val="0"/>
      <w:marBottom w:val="0"/>
      <w:divBdr>
        <w:top w:val="none" w:sz="0" w:space="0" w:color="auto"/>
        <w:left w:val="none" w:sz="0" w:space="0" w:color="auto"/>
        <w:bottom w:val="none" w:sz="0" w:space="0" w:color="auto"/>
        <w:right w:val="none" w:sz="0" w:space="0" w:color="auto"/>
      </w:divBdr>
      <w:divsChild>
        <w:div w:id="195108032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449054018">
      <w:bodyDiv w:val="1"/>
      <w:marLeft w:val="0"/>
      <w:marRight w:val="0"/>
      <w:marTop w:val="0"/>
      <w:marBottom w:val="0"/>
      <w:divBdr>
        <w:top w:val="none" w:sz="0" w:space="0" w:color="auto"/>
        <w:left w:val="none" w:sz="0" w:space="0" w:color="auto"/>
        <w:bottom w:val="none" w:sz="0" w:space="0" w:color="auto"/>
        <w:right w:val="none" w:sz="0" w:space="0" w:color="auto"/>
      </w:divBdr>
      <w:divsChild>
        <w:div w:id="1927222791">
          <w:marLeft w:val="0"/>
          <w:marRight w:val="0"/>
          <w:marTop w:val="0"/>
          <w:marBottom w:val="0"/>
          <w:divBdr>
            <w:top w:val="none" w:sz="0" w:space="0" w:color="auto"/>
            <w:left w:val="none" w:sz="0" w:space="0" w:color="auto"/>
            <w:bottom w:val="none" w:sz="0" w:space="0" w:color="auto"/>
            <w:right w:val="none" w:sz="0" w:space="0" w:color="auto"/>
          </w:divBdr>
          <w:divsChild>
            <w:div w:id="1888449200">
              <w:marLeft w:val="0"/>
              <w:marRight w:val="0"/>
              <w:marTop w:val="0"/>
              <w:marBottom w:val="0"/>
              <w:divBdr>
                <w:top w:val="none" w:sz="0" w:space="0" w:color="auto"/>
                <w:left w:val="none" w:sz="0" w:space="0" w:color="auto"/>
                <w:bottom w:val="none" w:sz="0" w:space="0" w:color="auto"/>
                <w:right w:val="none" w:sz="0" w:space="0" w:color="auto"/>
              </w:divBdr>
              <w:divsChild>
                <w:div w:id="852300874">
                  <w:marLeft w:val="0"/>
                  <w:marRight w:val="0"/>
                  <w:marTop w:val="0"/>
                  <w:marBottom w:val="0"/>
                  <w:divBdr>
                    <w:top w:val="none" w:sz="0" w:space="0" w:color="auto"/>
                    <w:left w:val="none" w:sz="0" w:space="0" w:color="auto"/>
                    <w:bottom w:val="none" w:sz="0" w:space="0" w:color="auto"/>
                    <w:right w:val="none" w:sz="0" w:space="0" w:color="auto"/>
                  </w:divBdr>
                  <w:divsChild>
                    <w:div w:id="353386221">
                      <w:marLeft w:val="0"/>
                      <w:marRight w:val="0"/>
                      <w:marTop w:val="0"/>
                      <w:marBottom w:val="0"/>
                      <w:divBdr>
                        <w:top w:val="none" w:sz="0" w:space="0" w:color="auto"/>
                        <w:left w:val="none" w:sz="0" w:space="0" w:color="auto"/>
                        <w:bottom w:val="none" w:sz="0" w:space="0" w:color="auto"/>
                        <w:right w:val="none" w:sz="0" w:space="0" w:color="auto"/>
                      </w:divBdr>
                      <w:divsChild>
                        <w:div w:id="846869882">
                          <w:marLeft w:val="0"/>
                          <w:marRight w:val="0"/>
                          <w:marTop w:val="0"/>
                          <w:marBottom w:val="0"/>
                          <w:divBdr>
                            <w:top w:val="none" w:sz="0" w:space="0" w:color="auto"/>
                            <w:left w:val="none" w:sz="0" w:space="0" w:color="auto"/>
                            <w:bottom w:val="none" w:sz="0" w:space="0" w:color="auto"/>
                            <w:right w:val="none" w:sz="0" w:space="0" w:color="auto"/>
                          </w:divBdr>
                          <w:divsChild>
                            <w:div w:id="318654494">
                              <w:marLeft w:val="0"/>
                              <w:marRight w:val="0"/>
                              <w:marTop w:val="0"/>
                              <w:marBottom w:val="0"/>
                              <w:divBdr>
                                <w:top w:val="none" w:sz="0" w:space="0" w:color="auto"/>
                                <w:left w:val="none" w:sz="0" w:space="0" w:color="auto"/>
                                <w:bottom w:val="none" w:sz="0" w:space="0" w:color="auto"/>
                                <w:right w:val="none" w:sz="0" w:space="0" w:color="auto"/>
                              </w:divBdr>
                              <w:divsChild>
                                <w:div w:id="19227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02436">
      <w:bodyDiv w:val="1"/>
      <w:marLeft w:val="0"/>
      <w:marRight w:val="0"/>
      <w:marTop w:val="0"/>
      <w:marBottom w:val="0"/>
      <w:divBdr>
        <w:top w:val="none" w:sz="0" w:space="0" w:color="auto"/>
        <w:left w:val="none" w:sz="0" w:space="0" w:color="auto"/>
        <w:bottom w:val="none" w:sz="0" w:space="0" w:color="auto"/>
        <w:right w:val="none" w:sz="0" w:space="0" w:color="auto"/>
      </w:divBdr>
      <w:divsChild>
        <w:div w:id="918516388">
          <w:marLeft w:val="0"/>
          <w:marRight w:val="0"/>
          <w:marTop w:val="0"/>
          <w:marBottom w:val="0"/>
          <w:divBdr>
            <w:top w:val="none" w:sz="0" w:space="0" w:color="auto"/>
            <w:left w:val="none" w:sz="0" w:space="0" w:color="auto"/>
            <w:bottom w:val="none" w:sz="0" w:space="0" w:color="auto"/>
            <w:right w:val="none" w:sz="0" w:space="0" w:color="auto"/>
          </w:divBdr>
          <w:divsChild>
            <w:div w:id="1711224834">
              <w:marLeft w:val="0"/>
              <w:marRight w:val="0"/>
              <w:marTop w:val="0"/>
              <w:marBottom w:val="0"/>
              <w:divBdr>
                <w:top w:val="none" w:sz="0" w:space="0" w:color="auto"/>
                <w:left w:val="none" w:sz="0" w:space="0" w:color="auto"/>
                <w:bottom w:val="none" w:sz="0" w:space="0" w:color="auto"/>
                <w:right w:val="none" w:sz="0" w:space="0" w:color="auto"/>
              </w:divBdr>
              <w:divsChild>
                <w:div w:id="421688798">
                  <w:marLeft w:val="0"/>
                  <w:marRight w:val="0"/>
                  <w:marTop w:val="0"/>
                  <w:marBottom w:val="0"/>
                  <w:divBdr>
                    <w:top w:val="none" w:sz="0" w:space="0" w:color="auto"/>
                    <w:left w:val="none" w:sz="0" w:space="0" w:color="auto"/>
                    <w:bottom w:val="none" w:sz="0" w:space="0" w:color="auto"/>
                    <w:right w:val="none" w:sz="0" w:space="0" w:color="auto"/>
                  </w:divBdr>
                  <w:divsChild>
                    <w:div w:id="903024208">
                      <w:marLeft w:val="0"/>
                      <w:marRight w:val="0"/>
                      <w:marTop w:val="0"/>
                      <w:marBottom w:val="0"/>
                      <w:divBdr>
                        <w:top w:val="none" w:sz="0" w:space="0" w:color="auto"/>
                        <w:left w:val="none" w:sz="0" w:space="0" w:color="auto"/>
                        <w:bottom w:val="none" w:sz="0" w:space="0" w:color="auto"/>
                        <w:right w:val="none" w:sz="0" w:space="0" w:color="auto"/>
                      </w:divBdr>
                      <w:divsChild>
                        <w:div w:id="581574279">
                          <w:marLeft w:val="0"/>
                          <w:marRight w:val="0"/>
                          <w:marTop w:val="0"/>
                          <w:marBottom w:val="0"/>
                          <w:divBdr>
                            <w:top w:val="none" w:sz="0" w:space="0" w:color="auto"/>
                            <w:left w:val="none" w:sz="0" w:space="0" w:color="auto"/>
                            <w:bottom w:val="none" w:sz="0" w:space="0" w:color="auto"/>
                            <w:right w:val="none" w:sz="0" w:space="0" w:color="auto"/>
                          </w:divBdr>
                          <w:divsChild>
                            <w:div w:id="1185943734">
                              <w:marLeft w:val="0"/>
                              <w:marRight w:val="0"/>
                              <w:marTop w:val="0"/>
                              <w:marBottom w:val="0"/>
                              <w:divBdr>
                                <w:top w:val="none" w:sz="0" w:space="0" w:color="auto"/>
                                <w:left w:val="none" w:sz="0" w:space="0" w:color="auto"/>
                                <w:bottom w:val="none" w:sz="0" w:space="0" w:color="auto"/>
                                <w:right w:val="none" w:sz="0" w:space="0" w:color="auto"/>
                              </w:divBdr>
                              <w:divsChild>
                                <w:div w:id="5016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305783">
      <w:bodyDiv w:val="1"/>
      <w:marLeft w:val="0"/>
      <w:marRight w:val="0"/>
      <w:marTop w:val="0"/>
      <w:marBottom w:val="0"/>
      <w:divBdr>
        <w:top w:val="none" w:sz="0" w:space="0" w:color="auto"/>
        <w:left w:val="none" w:sz="0" w:space="0" w:color="auto"/>
        <w:bottom w:val="none" w:sz="0" w:space="0" w:color="auto"/>
        <w:right w:val="none" w:sz="0" w:space="0" w:color="auto"/>
      </w:divBdr>
    </w:div>
    <w:div w:id="460346347">
      <w:bodyDiv w:val="1"/>
      <w:marLeft w:val="0"/>
      <w:marRight w:val="0"/>
      <w:marTop w:val="0"/>
      <w:marBottom w:val="0"/>
      <w:divBdr>
        <w:top w:val="none" w:sz="0" w:space="0" w:color="auto"/>
        <w:left w:val="none" w:sz="0" w:space="0" w:color="auto"/>
        <w:bottom w:val="none" w:sz="0" w:space="0" w:color="auto"/>
        <w:right w:val="none" w:sz="0" w:space="0" w:color="auto"/>
      </w:divBdr>
    </w:div>
    <w:div w:id="471487855">
      <w:bodyDiv w:val="1"/>
      <w:marLeft w:val="0"/>
      <w:marRight w:val="0"/>
      <w:marTop w:val="0"/>
      <w:marBottom w:val="0"/>
      <w:divBdr>
        <w:top w:val="none" w:sz="0" w:space="0" w:color="auto"/>
        <w:left w:val="none" w:sz="0" w:space="0" w:color="auto"/>
        <w:bottom w:val="none" w:sz="0" w:space="0" w:color="auto"/>
        <w:right w:val="none" w:sz="0" w:space="0" w:color="auto"/>
      </w:divBdr>
    </w:div>
    <w:div w:id="476453946">
      <w:bodyDiv w:val="1"/>
      <w:marLeft w:val="0"/>
      <w:marRight w:val="0"/>
      <w:marTop w:val="0"/>
      <w:marBottom w:val="0"/>
      <w:divBdr>
        <w:top w:val="none" w:sz="0" w:space="0" w:color="auto"/>
        <w:left w:val="none" w:sz="0" w:space="0" w:color="auto"/>
        <w:bottom w:val="none" w:sz="0" w:space="0" w:color="auto"/>
        <w:right w:val="none" w:sz="0" w:space="0" w:color="auto"/>
      </w:divBdr>
    </w:div>
    <w:div w:id="476847128">
      <w:bodyDiv w:val="1"/>
      <w:marLeft w:val="0"/>
      <w:marRight w:val="0"/>
      <w:marTop w:val="0"/>
      <w:marBottom w:val="0"/>
      <w:divBdr>
        <w:top w:val="none" w:sz="0" w:space="0" w:color="auto"/>
        <w:left w:val="none" w:sz="0" w:space="0" w:color="auto"/>
        <w:bottom w:val="none" w:sz="0" w:space="0" w:color="auto"/>
        <w:right w:val="none" w:sz="0" w:space="0" w:color="auto"/>
      </w:divBdr>
      <w:divsChild>
        <w:div w:id="185558768">
          <w:marLeft w:val="547"/>
          <w:marRight w:val="0"/>
          <w:marTop w:val="288"/>
          <w:marBottom w:val="0"/>
          <w:divBdr>
            <w:top w:val="none" w:sz="0" w:space="0" w:color="auto"/>
            <w:left w:val="none" w:sz="0" w:space="0" w:color="auto"/>
            <w:bottom w:val="none" w:sz="0" w:space="0" w:color="auto"/>
            <w:right w:val="none" w:sz="0" w:space="0" w:color="auto"/>
          </w:divBdr>
        </w:div>
        <w:div w:id="453671771">
          <w:marLeft w:val="1166"/>
          <w:marRight w:val="0"/>
          <w:marTop w:val="96"/>
          <w:marBottom w:val="0"/>
          <w:divBdr>
            <w:top w:val="none" w:sz="0" w:space="0" w:color="auto"/>
            <w:left w:val="none" w:sz="0" w:space="0" w:color="auto"/>
            <w:bottom w:val="none" w:sz="0" w:space="0" w:color="auto"/>
            <w:right w:val="none" w:sz="0" w:space="0" w:color="auto"/>
          </w:divBdr>
        </w:div>
        <w:div w:id="644702475">
          <w:marLeft w:val="1166"/>
          <w:marRight w:val="0"/>
          <w:marTop w:val="96"/>
          <w:marBottom w:val="0"/>
          <w:divBdr>
            <w:top w:val="none" w:sz="0" w:space="0" w:color="auto"/>
            <w:left w:val="none" w:sz="0" w:space="0" w:color="auto"/>
            <w:bottom w:val="none" w:sz="0" w:space="0" w:color="auto"/>
            <w:right w:val="none" w:sz="0" w:space="0" w:color="auto"/>
          </w:divBdr>
        </w:div>
        <w:div w:id="1395007203">
          <w:marLeft w:val="1166"/>
          <w:marRight w:val="0"/>
          <w:marTop w:val="96"/>
          <w:marBottom w:val="0"/>
          <w:divBdr>
            <w:top w:val="none" w:sz="0" w:space="0" w:color="auto"/>
            <w:left w:val="none" w:sz="0" w:space="0" w:color="auto"/>
            <w:bottom w:val="none" w:sz="0" w:space="0" w:color="auto"/>
            <w:right w:val="none" w:sz="0" w:space="0" w:color="auto"/>
          </w:divBdr>
        </w:div>
        <w:div w:id="1714695808">
          <w:marLeft w:val="1166"/>
          <w:marRight w:val="0"/>
          <w:marTop w:val="96"/>
          <w:marBottom w:val="0"/>
          <w:divBdr>
            <w:top w:val="none" w:sz="0" w:space="0" w:color="auto"/>
            <w:left w:val="none" w:sz="0" w:space="0" w:color="auto"/>
            <w:bottom w:val="none" w:sz="0" w:space="0" w:color="auto"/>
            <w:right w:val="none" w:sz="0" w:space="0" w:color="auto"/>
          </w:divBdr>
        </w:div>
        <w:div w:id="1817724314">
          <w:marLeft w:val="547"/>
          <w:marRight w:val="0"/>
          <w:marTop w:val="288"/>
          <w:marBottom w:val="0"/>
          <w:divBdr>
            <w:top w:val="none" w:sz="0" w:space="0" w:color="auto"/>
            <w:left w:val="none" w:sz="0" w:space="0" w:color="auto"/>
            <w:bottom w:val="none" w:sz="0" w:space="0" w:color="auto"/>
            <w:right w:val="none" w:sz="0" w:space="0" w:color="auto"/>
          </w:divBdr>
        </w:div>
        <w:div w:id="2037612530">
          <w:marLeft w:val="1166"/>
          <w:marRight w:val="0"/>
          <w:marTop w:val="96"/>
          <w:marBottom w:val="0"/>
          <w:divBdr>
            <w:top w:val="none" w:sz="0" w:space="0" w:color="auto"/>
            <w:left w:val="none" w:sz="0" w:space="0" w:color="auto"/>
            <w:bottom w:val="none" w:sz="0" w:space="0" w:color="auto"/>
            <w:right w:val="none" w:sz="0" w:space="0" w:color="auto"/>
          </w:divBdr>
        </w:div>
        <w:div w:id="2057195585">
          <w:marLeft w:val="1166"/>
          <w:marRight w:val="0"/>
          <w:marTop w:val="96"/>
          <w:marBottom w:val="0"/>
          <w:divBdr>
            <w:top w:val="none" w:sz="0" w:space="0" w:color="auto"/>
            <w:left w:val="none" w:sz="0" w:space="0" w:color="auto"/>
            <w:bottom w:val="none" w:sz="0" w:space="0" w:color="auto"/>
            <w:right w:val="none" w:sz="0" w:space="0" w:color="auto"/>
          </w:divBdr>
        </w:div>
      </w:divsChild>
    </w:div>
    <w:div w:id="478153450">
      <w:bodyDiv w:val="1"/>
      <w:marLeft w:val="0"/>
      <w:marRight w:val="0"/>
      <w:marTop w:val="0"/>
      <w:marBottom w:val="0"/>
      <w:divBdr>
        <w:top w:val="none" w:sz="0" w:space="0" w:color="auto"/>
        <w:left w:val="none" w:sz="0" w:space="0" w:color="auto"/>
        <w:bottom w:val="none" w:sz="0" w:space="0" w:color="auto"/>
        <w:right w:val="none" w:sz="0" w:space="0" w:color="auto"/>
      </w:divBdr>
    </w:div>
    <w:div w:id="493763802">
      <w:bodyDiv w:val="1"/>
      <w:marLeft w:val="0"/>
      <w:marRight w:val="0"/>
      <w:marTop w:val="0"/>
      <w:marBottom w:val="0"/>
      <w:divBdr>
        <w:top w:val="none" w:sz="0" w:space="0" w:color="auto"/>
        <w:left w:val="none" w:sz="0" w:space="0" w:color="auto"/>
        <w:bottom w:val="none" w:sz="0" w:space="0" w:color="auto"/>
        <w:right w:val="none" w:sz="0" w:space="0" w:color="auto"/>
      </w:divBdr>
    </w:div>
    <w:div w:id="495845549">
      <w:bodyDiv w:val="1"/>
      <w:marLeft w:val="0"/>
      <w:marRight w:val="0"/>
      <w:marTop w:val="0"/>
      <w:marBottom w:val="0"/>
      <w:divBdr>
        <w:top w:val="none" w:sz="0" w:space="0" w:color="auto"/>
        <w:left w:val="none" w:sz="0" w:space="0" w:color="auto"/>
        <w:bottom w:val="none" w:sz="0" w:space="0" w:color="auto"/>
        <w:right w:val="none" w:sz="0" w:space="0" w:color="auto"/>
      </w:divBdr>
      <w:divsChild>
        <w:div w:id="754130330">
          <w:marLeft w:val="0"/>
          <w:marRight w:val="0"/>
          <w:marTop w:val="0"/>
          <w:marBottom w:val="0"/>
          <w:divBdr>
            <w:top w:val="none" w:sz="0" w:space="0" w:color="auto"/>
            <w:left w:val="none" w:sz="0" w:space="0" w:color="auto"/>
            <w:bottom w:val="none" w:sz="0" w:space="0" w:color="auto"/>
            <w:right w:val="none" w:sz="0" w:space="0" w:color="auto"/>
          </w:divBdr>
          <w:divsChild>
            <w:div w:id="1396932124">
              <w:marLeft w:val="0"/>
              <w:marRight w:val="0"/>
              <w:marTop w:val="0"/>
              <w:marBottom w:val="0"/>
              <w:divBdr>
                <w:top w:val="none" w:sz="0" w:space="0" w:color="auto"/>
                <w:left w:val="none" w:sz="0" w:space="0" w:color="auto"/>
                <w:bottom w:val="none" w:sz="0" w:space="0" w:color="auto"/>
                <w:right w:val="none" w:sz="0" w:space="0" w:color="auto"/>
              </w:divBdr>
              <w:divsChild>
                <w:div w:id="1576278597">
                  <w:marLeft w:val="0"/>
                  <w:marRight w:val="0"/>
                  <w:marTop w:val="0"/>
                  <w:marBottom w:val="0"/>
                  <w:divBdr>
                    <w:top w:val="none" w:sz="0" w:space="0" w:color="auto"/>
                    <w:left w:val="none" w:sz="0" w:space="0" w:color="auto"/>
                    <w:bottom w:val="none" w:sz="0" w:space="0" w:color="auto"/>
                    <w:right w:val="none" w:sz="0" w:space="0" w:color="auto"/>
                  </w:divBdr>
                  <w:divsChild>
                    <w:div w:id="1697730238">
                      <w:marLeft w:val="0"/>
                      <w:marRight w:val="0"/>
                      <w:marTop w:val="0"/>
                      <w:marBottom w:val="0"/>
                      <w:divBdr>
                        <w:top w:val="none" w:sz="0" w:space="0" w:color="auto"/>
                        <w:left w:val="none" w:sz="0" w:space="0" w:color="auto"/>
                        <w:bottom w:val="none" w:sz="0" w:space="0" w:color="auto"/>
                        <w:right w:val="none" w:sz="0" w:space="0" w:color="auto"/>
                      </w:divBdr>
                      <w:divsChild>
                        <w:div w:id="211580348">
                          <w:marLeft w:val="0"/>
                          <w:marRight w:val="0"/>
                          <w:marTop w:val="0"/>
                          <w:marBottom w:val="0"/>
                          <w:divBdr>
                            <w:top w:val="none" w:sz="0" w:space="0" w:color="auto"/>
                            <w:left w:val="none" w:sz="0" w:space="0" w:color="auto"/>
                            <w:bottom w:val="none" w:sz="0" w:space="0" w:color="auto"/>
                            <w:right w:val="none" w:sz="0" w:space="0" w:color="auto"/>
                          </w:divBdr>
                          <w:divsChild>
                            <w:div w:id="1156723846">
                              <w:marLeft w:val="0"/>
                              <w:marRight w:val="0"/>
                              <w:marTop w:val="0"/>
                              <w:marBottom w:val="0"/>
                              <w:divBdr>
                                <w:top w:val="none" w:sz="0" w:space="0" w:color="auto"/>
                                <w:left w:val="none" w:sz="0" w:space="0" w:color="auto"/>
                                <w:bottom w:val="none" w:sz="0" w:space="0" w:color="auto"/>
                                <w:right w:val="none" w:sz="0" w:space="0" w:color="auto"/>
                              </w:divBdr>
                              <w:divsChild>
                                <w:div w:id="596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771799">
      <w:bodyDiv w:val="1"/>
      <w:marLeft w:val="0"/>
      <w:marRight w:val="0"/>
      <w:marTop w:val="0"/>
      <w:marBottom w:val="0"/>
      <w:divBdr>
        <w:top w:val="none" w:sz="0" w:space="0" w:color="auto"/>
        <w:left w:val="none" w:sz="0" w:space="0" w:color="auto"/>
        <w:bottom w:val="none" w:sz="0" w:space="0" w:color="auto"/>
        <w:right w:val="none" w:sz="0" w:space="0" w:color="auto"/>
      </w:divBdr>
    </w:div>
    <w:div w:id="498278070">
      <w:bodyDiv w:val="1"/>
      <w:marLeft w:val="0"/>
      <w:marRight w:val="0"/>
      <w:marTop w:val="0"/>
      <w:marBottom w:val="0"/>
      <w:divBdr>
        <w:top w:val="none" w:sz="0" w:space="0" w:color="auto"/>
        <w:left w:val="none" w:sz="0" w:space="0" w:color="auto"/>
        <w:bottom w:val="none" w:sz="0" w:space="0" w:color="auto"/>
        <w:right w:val="none" w:sz="0" w:space="0" w:color="auto"/>
      </w:divBdr>
    </w:div>
    <w:div w:id="501164453">
      <w:bodyDiv w:val="1"/>
      <w:marLeft w:val="0"/>
      <w:marRight w:val="0"/>
      <w:marTop w:val="0"/>
      <w:marBottom w:val="0"/>
      <w:divBdr>
        <w:top w:val="none" w:sz="0" w:space="0" w:color="auto"/>
        <w:left w:val="none" w:sz="0" w:space="0" w:color="auto"/>
        <w:bottom w:val="none" w:sz="0" w:space="0" w:color="auto"/>
        <w:right w:val="none" w:sz="0" w:space="0" w:color="auto"/>
      </w:divBdr>
      <w:divsChild>
        <w:div w:id="239602183">
          <w:marLeft w:val="120"/>
          <w:marRight w:val="0"/>
          <w:marTop w:val="0"/>
          <w:marBottom w:val="0"/>
          <w:divBdr>
            <w:top w:val="none" w:sz="0" w:space="0" w:color="auto"/>
            <w:left w:val="none" w:sz="0" w:space="0" w:color="auto"/>
            <w:bottom w:val="none" w:sz="0" w:space="0" w:color="auto"/>
            <w:right w:val="none" w:sz="0" w:space="0" w:color="auto"/>
          </w:divBdr>
          <w:divsChild>
            <w:div w:id="1107428519">
              <w:marLeft w:val="0"/>
              <w:marRight w:val="0"/>
              <w:marTop w:val="0"/>
              <w:marBottom w:val="0"/>
              <w:divBdr>
                <w:top w:val="none" w:sz="0" w:space="0" w:color="auto"/>
                <w:left w:val="none" w:sz="0" w:space="0" w:color="auto"/>
                <w:bottom w:val="none" w:sz="0" w:space="0" w:color="auto"/>
                <w:right w:val="none" w:sz="0" w:space="0" w:color="auto"/>
              </w:divBdr>
            </w:div>
          </w:divsChild>
        </w:div>
        <w:div w:id="1465274017">
          <w:marLeft w:val="120"/>
          <w:marRight w:val="0"/>
          <w:marTop w:val="0"/>
          <w:marBottom w:val="0"/>
          <w:divBdr>
            <w:top w:val="none" w:sz="0" w:space="0" w:color="auto"/>
            <w:left w:val="none" w:sz="0" w:space="0" w:color="auto"/>
            <w:bottom w:val="none" w:sz="0" w:space="0" w:color="auto"/>
            <w:right w:val="none" w:sz="0" w:space="0" w:color="auto"/>
          </w:divBdr>
          <w:divsChild>
            <w:div w:id="907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35589">
      <w:bodyDiv w:val="1"/>
      <w:marLeft w:val="0"/>
      <w:marRight w:val="0"/>
      <w:marTop w:val="0"/>
      <w:marBottom w:val="0"/>
      <w:divBdr>
        <w:top w:val="none" w:sz="0" w:space="0" w:color="auto"/>
        <w:left w:val="none" w:sz="0" w:space="0" w:color="auto"/>
        <w:bottom w:val="none" w:sz="0" w:space="0" w:color="auto"/>
        <w:right w:val="none" w:sz="0" w:space="0" w:color="auto"/>
      </w:divBdr>
    </w:div>
    <w:div w:id="504318377">
      <w:bodyDiv w:val="1"/>
      <w:marLeft w:val="0"/>
      <w:marRight w:val="0"/>
      <w:marTop w:val="0"/>
      <w:marBottom w:val="0"/>
      <w:divBdr>
        <w:top w:val="none" w:sz="0" w:space="0" w:color="auto"/>
        <w:left w:val="none" w:sz="0" w:space="0" w:color="auto"/>
        <w:bottom w:val="none" w:sz="0" w:space="0" w:color="auto"/>
        <w:right w:val="none" w:sz="0" w:space="0" w:color="auto"/>
      </w:divBdr>
    </w:div>
    <w:div w:id="504831639">
      <w:bodyDiv w:val="1"/>
      <w:marLeft w:val="0"/>
      <w:marRight w:val="0"/>
      <w:marTop w:val="0"/>
      <w:marBottom w:val="0"/>
      <w:divBdr>
        <w:top w:val="none" w:sz="0" w:space="0" w:color="auto"/>
        <w:left w:val="none" w:sz="0" w:space="0" w:color="auto"/>
        <w:bottom w:val="none" w:sz="0" w:space="0" w:color="auto"/>
        <w:right w:val="none" w:sz="0" w:space="0" w:color="auto"/>
      </w:divBdr>
      <w:divsChild>
        <w:div w:id="658264961">
          <w:marLeft w:val="0"/>
          <w:marRight w:val="0"/>
          <w:marTop w:val="0"/>
          <w:marBottom w:val="0"/>
          <w:divBdr>
            <w:top w:val="none" w:sz="0" w:space="0" w:color="auto"/>
            <w:left w:val="none" w:sz="0" w:space="0" w:color="auto"/>
            <w:bottom w:val="none" w:sz="0" w:space="0" w:color="auto"/>
            <w:right w:val="none" w:sz="0" w:space="0" w:color="auto"/>
          </w:divBdr>
          <w:divsChild>
            <w:div w:id="847136844">
              <w:marLeft w:val="0"/>
              <w:marRight w:val="0"/>
              <w:marTop w:val="0"/>
              <w:marBottom w:val="0"/>
              <w:divBdr>
                <w:top w:val="none" w:sz="0" w:space="0" w:color="auto"/>
                <w:left w:val="none" w:sz="0" w:space="0" w:color="auto"/>
                <w:bottom w:val="none" w:sz="0" w:space="0" w:color="auto"/>
                <w:right w:val="none" w:sz="0" w:space="0" w:color="auto"/>
              </w:divBdr>
              <w:divsChild>
                <w:div w:id="1461608516">
                  <w:marLeft w:val="0"/>
                  <w:marRight w:val="0"/>
                  <w:marTop w:val="0"/>
                  <w:marBottom w:val="0"/>
                  <w:divBdr>
                    <w:top w:val="none" w:sz="0" w:space="0" w:color="auto"/>
                    <w:left w:val="none" w:sz="0" w:space="0" w:color="auto"/>
                    <w:bottom w:val="none" w:sz="0" w:space="0" w:color="auto"/>
                    <w:right w:val="none" w:sz="0" w:space="0" w:color="auto"/>
                  </w:divBdr>
                  <w:divsChild>
                    <w:div w:id="347872434">
                      <w:marLeft w:val="0"/>
                      <w:marRight w:val="0"/>
                      <w:marTop w:val="0"/>
                      <w:marBottom w:val="0"/>
                      <w:divBdr>
                        <w:top w:val="none" w:sz="0" w:space="0" w:color="auto"/>
                        <w:left w:val="none" w:sz="0" w:space="0" w:color="auto"/>
                        <w:bottom w:val="none" w:sz="0" w:space="0" w:color="auto"/>
                        <w:right w:val="none" w:sz="0" w:space="0" w:color="auto"/>
                      </w:divBdr>
                      <w:divsChild>
                        <w:div w:id="1365986256">
                          <w:marLeft w:val="0"/>
                          <w:marRight w:val="0"/>
                          <w:marTop w:val="0"/>
                          <w:marBottom w:val="0"/>
                          <w:divBdr>
                            <w:top w:val="none" w:sz="0" w:space="0" w:color="auto"/>
                            <w:left w:val="none" w:sz="0" w:space="0" w:color="auto"/>
                            <w:bottom w:val="none" w:sz="0" w:space="0" w:color="auto"/>
                            <w:right w:val="none" w:sz="0" w:space="0" w:color="auto"/>
                          </w:divBdr>
                          <w:divsChild>
                            <w:div w:id="2131045641">
                              <w:marLeft w:val="0"/>
                              <w:marRight w:val="0"/>
                              <w:marTop w:val="0"/>
                              <w:marBottom w:val="0"/>
                              <w:divBdr>
                                <w:top w:val="none" w:sz="0" w:space="0" w:color="auto"/>
                                <w:left w:val="none" w:sz="0" w:space="0" w:color="auto"/>
                                <w:bottom w:val="none" w:sz="0" w:space="0" w:color="auto"/>
                                <w:right w:val="none" w:sz="0" w:space="0" w:color="auto"/>
                              </w:divBdr>
                              <w:divsChild>
                                <w:div w:id="14577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050555">
      <w:bodyDiv w:val="1"/>
      <w:marLeft w:val="0"/>
      <w:marRight w:val="0"/>
      <w:marTop w:val="0"/>
      <w:marBottom w:val="0"/>
      <w:divBdr>
        <w:top w:val="none" w:sz="0" w:space="0" w:color="auto"/>
        <w:left w:val="none" w:sz="0" w:space="0" w:color="auto"/>
        <w:bottom w:val="none" w:sz="0" w:space="0" w:color="auto"/>
        <w:right w:val="none" w:sz="0" w:space="0" w:color="auto"/>
      </w:divBdr>
      <w:divsChild>
        <w:div w:id="557595486">
          <w:marLeft w:val="0"/>
          <w:marRight w:val="0"/>
          <w:marTop w:val="0"/>
          <w:marBottom w:val="0"/>
          <w:divBdr>
            <w:top w:val="none" w:sz="0" w:space="0" w:color="auto"/>
            <w:left w:val="none" w:sz="0" w:space="0" w:color="auto"/>
            <w:bottom w:val="none" w:sz="0" w:space="0" w:color="auto"/>
            <w:right w:val="none" w:sz="0" w:space="0" w:color="auto"/>
          </w:divBdr>
          <w:divsChild>
            <w:div w:id="1336105130">
              <w:marLeft w:val="0"/>
              <w:marRight w:val="0"/>
              <w:marTop w:val="327"/>
              <w:marBottom w:val="0"/>
              <w:divBdr>
                <w:top w:val="none" w:sz="0" w:space="0" w:color="auto"/>
                <w:left w:val="none" w:sz="0" w:space="0" w:color="auto"/>
                <w:bottom w:val="none" w:sz="0" w:space="0" w:color="auto"/>
                <w:right w:val="none" w:sz="0" w:space="0" w:color="auto"/>
              </w:divBdr>
              <w:divsChild>
                <w:div w:id="259872142">
                  <w:marLeft w:val="0"/>
                  <w:marRight w:val="0"/>
                  <w:marTop w:val="0"/>
                  <w:marBottom w:val="0"/>
                  <w:divBdr>
                    <w:top w:val="single" w:sz="6" w:space="0" w:color="E5E5E5"/>
                    <w:left w:val="single" w:sz="6" w:space="0" w:color="E5E5E5"/>
                    <w:bottom w:val="single" w:sz="6" w:space="0" w:color="E5E5E5"/>
                    <w:right w:val="single" w:sz="6" w:space="0" w:color="E5E5E5"/>
                  </w:divBdr>
                  <w:divsChild>
                    <w:div w:id="908342116">
                      <w:marLeft w:val="0"/>
                      <w:marRight w:val="0"/>
                      <w:marTop w:val="0"/>
                      <w:marBottom w:val="0"/>
                      <w:divBdr>
                        <w:top w:val="none" w:sz="0" w:space="0" w:color="auto"/>
                        <w:left w:val="none" w:sz="0" w:space="0" w:color="auto"/>
                        <w:bottom w:val="none" w:sz="0" w:space="0" w:color="auto"/>
                        <w:right w:val="none" w:sz="0" w:space="0" w:color="auto"/>
                      </w:divBdr>
                      <w:divsChild>
                        <w:div w:id="9621614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514197502">
      <w:bodyDiv w:val="1"/>
      <w:marLeft w:val="0"/>
      <w:marRight w:val="0"/>
      <w:marTop w:val="0"/>
      <w:marBottom w:val="0"/>
      <w:divBdr>
        <w:top w:val="none" w:sz="0" w:space="0" w:color="auto"/>
        <w:left w:val="none" w:sz="0" w:space="0" w:color="auto"/>
        <w:bottom w:val="none" w:sz="0" w:space="0" w:color="auto"/>
        <w:right w:val="none" w:sz="0" w:space="0" w:color="auto"/>
      </w:divBdr>
    </w:div>
    <w:div w:id="519465320">
      <w:bodyDiv w:val="1"/>
      <w:marLeft w:val="0"/>
      <w:marRight w:val="0"/>
      <w:marTop w:val="0"/>
      <w:marBottom w:val="0"/>
      <w:divBdr>
        <w:top w:val="none" w:sz="0" w:space="0" w:color="auto"/>
        <w:left w:val="none" w:sz="0" w:space="0" w:color="auto"/>
        <w:bottom w:val="none" w:sz="0" w:space="0" w:color="auto"/>
        <w:right w:val="none" w:sz="0" w:space="0" w:color="auto"/>
      </w:divBdr>
      <w:divsChild>
        <w:div w:id="1548177201">
          <w:marLeft w:val="0"/>
          <w:marRight w:val="0"/>
          <w:marTop w:val="0"/>
          <w:marBottom w:val="0"/>
          <w:divBdr>
            <w:top w:val="none" w:sz="0" w:space="0" w:color="auto"/>
            <w:left w:val="none" w:sz="0" w:space="0" w:color="auto"/>
            <w:bottom w:val="none" w:sz="0" w:space="0" w:color="auto"/>
            <w:right w:val="none" w:sz="0" w:space="0" w:color="auto"/>
          </w:divBdr>
          <w:divsChild>
            <w:div w:id="1314406680">
              <w:marLeft w:val="0"/>
              <w:marRight w:val="0"/>
              <w:marTop w:val="0"/>
              <w:marBottom w:val="0"/>
              <w:divBdr>
                <w:top w:val="none" w:sz="0" w:space="0" w:color="auto"/>
                <w:left w:val="none" w:sz="0" w:space="0" w:color="auto"/>
                <w:bottom w:val="none" w:sz="0" w:space="0" w:color="auto"/>
                <w:right w:val="none" w:sz="0" w:space="0" w:color="auto"/>
              </w:divBdr>
              <w:divsChild>
                <w:div w:id="392505285">
                  <w:marLeft w:val="0"/>
                  <w:marRight w:val="0"/>
                  <w:marTop w:val="0"/>
                  <w:marBottom w:val="0"/>
                  <w:divBdr>
                    <w:top w:val="none" w:sz="0" w:space="0" w:color="auto"/>
                    <w:left w:val="none" w:sz="0" w:space="0" w:color="auto"/>
                    <w:bottom w:val="none" w:sz="0" w:space="0" w:color="auto"/>
                    <w:right w:val="none" w:sz="0" w:space="0" w:color="auto"/>
                  </w:divBdr>
                  <w:divsChild>
                    <w:div w:id="1492864196">
                      <w:marLeft w:val="0"/>
                      <w:marRight w:val="0"/>
                      <w:marTop w:val="0"/>
                      <w:marBottom w:val="0"/>
                      <w:divBdr>
                        <w:top w:val="none" w:sz="0" w:space="0" w:color="auto"/>
                        <w:left w:val="none" w:sz="0" w:space="0" w:color="auto"/>
                        <w:bottom w:val="none" w:sz="0" w:space="0" w:color="auto"/>
                        <w:right w:val="none" w:sz="0" w:space="0" w:color="auto"/>
                      </w:divBdr>
                      <w:divsChild>
                        <w:div w:id="396326249">
                          <w:marLeft w:val="0"/>
                          <w:marRight w:val="0"/>
                          <w:marTop w:val="0"/>
                          <w:marBottom w:val="0"/>
                          <w:divBdr>
                            <w:top w:val="none" w:sz="0" w:space="0" w:color="auto"/>
                            <w:left w:val="none" w:sz="0" w:space="0" w:color="auto"/>
                            <w:bottom w:val="none" w:sz="0" w:space="0" w:color="auto"/>
                            <w:right w:val="none" w:sz="0" w:space="0" w:color="auto"/>
                          </w:divBdr>
                          <w:divsChild>
                            <w:div w:id="897087313">
                              <w:marLeft w:val="0"/>
                              <w:marRight w:val="0"/>
                              <w:marTop w:val="0"/>
                              <w:marBottom w:val="0"/>
                              <w:divBdr>
                                <w:top w:val="none" w:sz="0" w:space="0" w:color="auto"/>
                                <w:left w:val="none" w:sz="0" w:space="0" w:color="auto"/>
                                <w:bottom w:val="none" w:sz="0" w:space="0" w:color="auto"/>
                                <w:right w:val="none" w:sz="0" w:space="0" w:color="auto"/>
                              </w:divBdr>
                              <w:divsChild>
                                <w:div w:id="14973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555938">
      <w:bodyDiv w:val="1"/>
      <w:marLeft w:val="0"/>
      <w:marRight w:val="0"/>
      <w:marTop w:val="0"/>
      <w:marBottom w:val="0"/>
      <w:divBdr>
        <w:top w:val="none" w:sz="0" w:space="0" w:color="auto"/>
        <w:left w:val="none" w:sz="0" w:space="0" w:color="auto"/>
        <w:bottom w:val="none" w:sz="0" w:space="0" w:color="auto"/>
        <w:right w:val="none" w:sz="0" w:space="0" w:color="auto"/>
      </w:divBdr>
      <w:divsChild>
        <w:div w:id="870842909">
          <w:marLeft w:val="0"/>
          <w:marRight w:val="0"/>
          <w:marTop w:val="0"/>
          <w:marBottom w:val="0"/>
          <w:divBdr>
            <w:top w:val="none" w:sz="0" w:space="0" w:color="auto"/>
            <w:left w:val="none" w:sz="0" w:space="0" w:color="auto"/>
            <w:bottom w:val="none" w:sz="0" w:space="0" w:color="auto"/>
            <w:right w:val="none" w:sz="0" w:space="0" w:color="auto"/>
          </w:divBdr>
        </w:div>
      </w:divsChild>
    </w:div>
    <w:div w:id="524517246">
      <w:bodyDiv w:val="1"/>
      <w:marLeft w:val="0"/>
      <w:marRight w:val="0"/>
      <w:marTop w:val="0"/>
      <w:marBottom w:val="0"/>
      <w:divBdr>
        <w:top w:val="none" w:sz="0" w:space="0" w:color="auto"/>
        <w:left w:val="none" w:sz="0" w:space="0" w:color="auto"/>
        <w:bottom w:val="none" w:sz="0" w:space="0" w:color="auto"/>
        <w:right w:val="none" w:sz="0" w:space="0" w:color="auto"/>
      </w:divBdr>
      <w:divsChild>
        <w:div w:id="115031485">
          <w:marLeft w:val="0"/>
          <w:marRight w:val="0"/>
          <w:marTop w:val="0"/>
          <w:marBottom w:val="0"/>
          <w:divBdr>
            <w:top w:val="none" w:sz="0" w:space="0" w:color="auto"/>
            <w:left w:val="none" w:sz="0" w:space="0" w:color="auto"/>
            <w:bottom w:val="none" w:sz="0" w:space="0" w:color="auto"/>
            <w:right w:val="none" w:sz="0" w:space="0" w:color="auto"/>
          </w:divBdr>
          <w:divsChild>
            <w:div w:id="234627044">
              <w:marLeft w:val="0"/>
              <w:marRight w:val="0"/>
              <w:marTop w:val="0"/>
              <w:marBottom w:val="0"/>
              <w:divBdr>
                <w:top w:val="none" w:sz="0" w:space="0" w:color="auto"/>
                <w:left w:val="none" w:sz="0" w:space="0" w:color="auto"/>
                <w:bottom w:val="none" w:sz="0" w:space="0" w:color="auto"/>
                <w:right w:val="none" w:sz="0" w:space="0" w:color="auto"/>
              </w:divBdr>
              <w:divsChild>
                <w:div w:id="555120101">
                  <w:marLeft w:val="0"/>
                  <w:marRight w:val="0"/>
                  <w:marTop w:val="0"/>
                  <w:marBottom w:val="0"/>
                  <w:divBdr>
                    <w:top w:val="none" w:sz="0" w:space="0" w:color="auto"/>
                    <w:left w:val="none" w:sz="0" w:space="0" w:color="auto"/>
                    <w:bottom w:val="none" w:sz="0" w:space="0" w:color="auto"/>
                    <w:right w:val="none" w:sz="0" w:space="0" w:color="auto"/>
                  </w:divBdr>
                  <w:divsChild>
                    <w:div w:id="244339382">
                      <w:marLeft w:val="0"/>
                      <w:marRight w:val="0"/>
                      <w:marTop w:val="0"/>
                      <w:marBottom w:val="0"/>
                      <w:divBdr>
                        <w:top w:val="none" w:sz="0" w:space="0" w:color="auto"/>
                        <w:left w:val="none" w:sz="0" w:space="0" w:color="auto"/>
                        <w:bottom w:val="none" w:sz="0" w:space="0" w:color="auto"/>
                        <w:right w:val="none" w:sz="0" w:space="0" w:color="auto"/>
                      </w:divBdr>
                      <w:divsChild>
                        <w:div w:id="1943950152">
                          <w:marLeft w:val="0"/>
                          <w:marRight w:val="0"/>
                          <w:marTop w:val="0"/>
                          <w:marBottom w:val="0"/>
                          <w:divBdr>
                            <w:top w:val="none" w:sz="0" w:space="0" w:color="auto"/>
                            <w:left w:val="none" w:sz="0" w:space="0" w:color="auto"/>
                            <w:bottom w:val="none" w:sz="0" w:space="0" w:color="auto"/>
                            <w:right w:val="none" w:sz="0" w:space="0" w:color="auto"/>
                          </w:divBdr>
                          <w:divsChild>
                            <w:div w:id="2081907618">
                              <w:marLeft w:val="0"/>
                              <w:marRight w:val="0"/>
                              <w:marTop w:val="0"/>
                              <w:marBottom w:val="0"/>
                              <w:divBdr>
                                <w:top w:val="none" w:sz="0" w:space="0" w:color="auto"/>
                                <w:left w:val="none" w:sz="0" w:space="0" w:color="auto"/>
                                <w:bottom w:val="none" w:sz="0" w:space="0" w:color="auto"/>
                                <w:right w:val="none" w:sz="0" w:space="0" w:color="auto"/>
                              </w:divBdr>
                              <w:divsChild>
                                <w:div w:id="11009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870857">
      <w:bodyDiv w:val="1"/>
      <w:marLeft w:val="0"/>
      <w:marRight w:val="0"/>
      <w:marTop w:val="0"/>
      <w:marBottom w:val="0"/>
      <w:divBdr>
        <w:top w:val="none" w:sz="0" w:space="0" w:color="auto"/>
        <w:left w:val="none" w:sz="0" w:space="0" w:color="auto"/>
        <w:bottom w:val="none" w:sz="0" w:space="0" w:color="auto"/>
        <w:right w:val="none" w:sz="0" w:space="0" w:color="auto"/>
      </w:divBdr>
    </w:div>
    <w:div w:id="545416244">
      <w:bodyDiv w:val="1"/>
      <w:marLeft w:val="0"/>
      <w:marRight w:val="0"/>
      <w:marTop w:val="0"/>
      <w:marBottom w:val="0"/>
      <w:divBdr>
        <w:top w:val="none" w:sz="0" w:space="0" w:color="auto"/>
        <w:left w:val="none" w:sz="0" w:space="0" w:color="auto"/>
        <w:bottom w:val="none" w:sz="0" w:space="0" w:color="auto"/>
        <w:right w:val="none" w:sz="0" w:space="0" w:color="auto"/>
      </w:divBdr>
    </w:div>
    <w:div w:id="550119964">
      <w:bodyDiv w:val="1"/>
      <w:marLeft w:val="0"/>
      <w:marRight w:val="0"/>
      <w:marTop w:val="0"/>
      <w:marBottom w:val="0"/>
      <w:divBdr>
        <w:top w:val="none" w:sz="0" w:space="0" w:color="auto"/>
        <w:left w:val="none" w:sz="0" w:space="0" w:color="auto"/>
        <w:bottom w:val="none" w:sz="0" w:space="0" w:color="auto"/>
        <w:right w:val="none" w:sz="0" w:space="0" w:color="auto"/>
      </w:divBdr>
    </w:div>
    <w:div w:id="550844371">
      <w:bodyDiv w:val="1"/>
      <w:marLeft w:val="0"/>
      <w:marRight w:val="0"/>
      <w:marTop w:val="0"/>
      <w:marBottom w:val="0"/>
      <w:divBdr>
        <w:top w:val="none" w:sz="0" w:space="0" w:color="auto"/>
        <w:left w:val="none" w:sz="0" w:space="0" w:color="auto"/>
        <w:bottom w:val="none" w:sz="0" w:space="0" w:color="auto"/>
        <w:right w:val="none" w:sz="0" w:space="0" w:color="auto"/>
      </w:divBdr>
      <w:divsChild>
        <w:div w:id="1278289703">
          <w:marLeft w:val="0"/>
          <w:marRight w:val="0"/>
          <w:marTop w:val="0"/>
          <w:marBottom w:val="0"/>
          <w:divBdr>
            <w:top w:val="none" w:sz="0" w:space="0" w:color="auto"/>
            <w:left w:val="none" w:sz="0" w:space="0" w:color="auto"/>
            <w:bottom w:val="none" w:sz="0" w:space="0" w:color="auto"/>
            <w:right w:val="none" w:sz="0" w:space="0" w:color="auto"/>
          </w:divBdr>
          <w:divsChild>
            <w:div w:id="212886293">
              <w:marLeft w:val="0"/>
              <w:marRight w:val="0"/>
              <w:marTop w:val="0"/>
              <w:marBottom w:val="0"/>
              <w:divBdr>
                <w:top w:val="none" w:sz="0" w:space="0" w:color="auto"/>
                <w:left w:val="none" w:sz="0" w:space="0" w:color="auto"/>
                <w:bottom w:val="none" w:sz="0" w:space="0" w:color="auto"/>
                <w:right w:val="none" w:sz="0" w:space="0" w:color="auto"/>
              </w:divBdr>
              <w:divsChild>
                <w:div w:id="2061052514">
                  <w:marLeft w:val="0"/>
                  <w:marRight w:val="0"/>
                  <w:marTop w:val="0"/>
                  <w:marBottom w:val="0"/>
                  <w:divBdr>
                    <w:top w:val="none" w:sz="0" w:space="0" w:color="auto"/>
                    <w:left w:val="none" w:sz="0" w:space="0" w:color="auto"/>
                    <w:bottom w:val="none" w:sz="0" w:space="0" w:color="auto"/>
                    <w:right w:val="none" w:sz="0" w:space="0" w:color="auto"/>
                  </w:divBdr>
                  <w:divsChild>
                    <w:div w:id="894005896">
                      <w:marLeft w:val="0"/>
                      <w:marRight w:val="0"/>
                      <w:marTop w:val="0"/>
                      <w:marBottom w:val="0"/>
                      <w:divBdr>
                        <w:top w:val="none" w:sz="0" w:space="0" w:color="auto"/>
                        <w:left w:val="none" w:sz="0" w:space="0" w:color="auto"/>
                        <w:bottom w:val="none" w:sz="0" w:space="0" w:color="auto"/>
                        <w:right w:val="none" w:sz="0" w:space="0" w:color="auto"/>
                      </w:divBdr>
                      <w:divsChild>
                        <w:div w:id="820267802">
                          <w:marLeft w:val="0"/>
                          <w:marRight w:val="0"/>
                          <w:marTop w:val="0"/>
                          <w:marBottom w:val="0"/>
                          <w:divBdr>
                            <w:top w:val="none" w:sz="0" w:space="0" w:color="auto"/>
                            <w:left w:val="none" w:sz="0" w:space="0" w:color="auto"/>
                            <w:bottom w:val="none" w:sz="0" w:space="0" w:color="auto"/>
                            <w:right w:val="none" w:sz="0" w:space="0" w:color="auto"/>
                          </w:divBdr>
                          <w:divsChild>
                            <w:div w:id="1313023460">
                              <w:marLeft w:val="0"/>
                              <w:marRight w:val="0"/>
                              <w:marTop w:val="0"/>
                              <w:marBottom w:val="0"/>
                              <w:divBdr>
                                <w:top w:val="none" w:sz="0" w:space="0" w:color="auto"/>
                                <w:left w:val="none" w:sz="0" w:space="0" w:color="auto"/>
                                <w:bottom w:val="none" w:sz="0" w:space="0" w:color="auto"/>
                                <w:right w:val="none" w:sz="0" w:space="0" w:color="auto"/>
                              </w:divBdr>
                              <w:divsChild>
                                <w:div w:id="12586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236345">
      <w:bodyDiv w:val="1"/>
      <w:marLeft w:val="0"/>
      <w:marRight w:val="0"/>
      <w:marTop w:val="0"/>
      <w:marBottom w:val="0"/>
      <w:divBdr>
        <w:top w:val="none" w:sz="0" w:space="0" w:color="auto"/>
        <w:left w:val="none" w:sz="0" w:space="0" w:color="auto"/>
        <w:bottom w:val="none" w:sz="0" w:space="0" w:color="auto"/>
        <w:right w:val="none" w:sz="0" w:space="0" w:color="auto"/>
      </w:divBdr>
      <w:divsChild>
        <w:div w:id="198081804">
          <w:marLeft w:val="1166"/>
          <w:marRight w:val="0"/>
          <w:marTop w:val="115"/>
          <w:marBottom w:val="0"/>
          <w:divBdr>
            <w:top w:val="none" w:sz="0" w:space="0" w:color="auto"/>
            <w:left w:val="none" w:sz="0" w:space="0" w:color="auto"/>
            <w:bottom w:val="none" w:sz="0" w:space="0" w:color="auto"/>
            <w:right w:val="none" w:sz="0" w:space="0" w:color="auto"/>
          </w:divBdr>
        </w:div>
        <w:div w:id="347410144">
          <w:marLeft w:val="1166"/>
          <w:marRight w:val="0"/>
          <w:marTop w:val="115"/>
          <w:marBottom w:val="0"/>
          <w:divBdr>
            <w:top w:val="none" w:sz="0" w:space="0" w:color="auto"/>
            <w:left w:val="none" w:sz="0" w:space="0" w:color="auto"/>
            <w:bottom w:val="none" w:sz="0" w:space="0" w:color="auto"/>
            <w:right w:val="none" w:sz="0" w:space="0" w:color="auto"/>
          </w:divBdr>
        </w:div>
        <w:div w:id="471800314">
          <w:marLeft w:val="1166"/>
          <w:marRight w:val="0"/>
          <w:marTop w:val="115"/>
          <w:marBottom w:val="0"/>
          <w:divBdr>
            <w:top w:val="none" w:sz="0" w:space="0" w:color="auto"/>
            <w:left w:val="none" w:sz="0" w:space="0" w:color="auto"/>
            <w:bottom w:val="none" w:sz="0" w:space="0" w:color="auto"/>
            <w:right w:val="none" w:sz="0" w:space="0" w:color="auto"/>
          </w:divBdr>
        </w:div>
        <w:div w:id="537669401">
          <w:marLeft w:val="1166"/>
          <w:marRight w:val="0"/>
          <w:marTop w:val="115"/>
          <w:marBottom w:val="0"/>
          <w:divBdr>
            <w:top w:val="none" w:sz="0" w:space="0" w:color="auto"/>
            <w:left w:val="none" w:sz="0" w:space="0" w:color="auto"/>
            <w:bottom w:val="none" w:sz="0" w:space="0" w:color="auto"/>
            <w:right w:val="none" w:sz="0" w:space="0" w:color="auto"/>
          </w:divBdr>
        </w:div>
        <w:div w:id="1344164567">
          <w:marLeft w:val="1166"/>
          <w:marRight w:val="0"/>
          <w:marTop w:val="115"/>
          <w:marBottom w:val="0"/>
          <w:divBdr>
            <w:top w:val="none" w:sz="0" w:space="0" w:color="auto"/>
            <w:left w:val="none" w:sz="0" w:space="0" w:color="auto"/>
            <w:bottom w:val="none" w:sz="0" w:space="0" w:color="auto"/>
            <w:right w:val="none" w:sz="0" w:space="0" w:color="auto"/>
          </w:divBdr>
        </w:div>
        <w:div w:id="1599828076">
          <w:marLeft w:val="1166"/>
          <w:marRight w:val="0"/>
          <w:marTop w:val="115"/>
          <w:marBottom w:val="0"/>
          <w:divBdr>
            <w:top w:val="none" w:sz="0" w:space="0" w:color="auto"/>
            <w:left w:val="none" w:sz="0" w:space="0" w:color="auto"/>
            <w:bottom w:val="none" w:sz="0" w:space="0" w:color="auto"/>
            <w:right w:val="none" w:sz="0" w:space="0" w:color="auto"/>
          </w:divBdr>
        </w:div>
        <w:div w:id="1680354570">
          <w:marLeft w:val="1166"/>
          <w:marRight w:val="0"/>
          <w:marTop w:val="115"/>
          <w:marBottom w:val="0"/>
          <w:divBdr>
            <w:top w:val="none" w:sz="0" w:space="0" w:color="auto"/>
            <w:left w:val="none" w:sz="0" w:space="0" w:color="auto"/>
            <w:bottom w:val="none" w:sz="0" w:space="0" w:color="auto"/>
            <w:right w:val="none" w:sz="0" w:space="0" w:color="auto"/>
          </w:divBdr>
        </w:div>
        <w:div w:id="1784953660">
          <w:marLeft w:val="1166"/>
          <w:marRight w:val="0"/>
          <w:marTop w:val="115"/>
          <w:marBottom w:val="0"/>
          <w:divBdr>
            <w:top w:val="none" w:sz="0" w:space="0" w:color="auto"/>
            <w:left w:val="none" w:sz="0" w:space="0" w:color="auto"/>
            <w:bottom w:val="none" w:sz="0" w:space="0" w:color="auto"/>
            <w:right w:val="none" w:sz="0" w:space="0" w:color="auto"/>
          </w:divBdr>
        </w:div>
      </w:divsChild>
    </w:div>
    <w:div w:id="562570664">
      <w:bodyDiv w:val="1"/>
      <w:marLeft w:val="0"/>
      <w:marRight w:val="0"/>
      <w:marTop w:val="0"/>
      <w:marBottom w:val="0"/>
      <w:divBdr>
        <w:top w:val="none" w:sz="0" w:space="0" w:color="auto"/>
        <w:left w:val="none" w:sz="0" w:space="0" w:color="auto"/>
        <w:bottom w:val="none" w:sz="0" w:space="0" w:color="auto"/>
        <w:right w:val="none" w:sz="0" w:space="0" w:color="auto"/>
      </w:divBdr>
      <w:divsChild>
        <w:div w:id="32968747">
          <w:marLeft w:val="0"/>
          <w:marRight w:val="0"/>
          <w:marTop w:val="240"/>
          <w:marBottom w:val="240"/>
          <w:divBdr>
            <w:top w:val="none" w:sz="0" w:space="0" w:color="auto"/>
            <w:left w:val="none" w:sz="0" w:space="0" w:color="auto"/>
            <w:bottom w:val="none" w:sz="0" w:space="0" w:color="auto"/>
            <w:right w:val="none" w:sz="0" w:space="0" w:color="auto"/>
          </w:divBdr>
        </w:div>
        <w:div w:id="1299646993">
          <w:marLeft w:val="0"/>
          <w:marRight w:val="0"/>
          <w:marTop w:val="240"/>
          <w:marBottom w:val="240"/>
          <w:divBdr>
            <w:top w:val="none" w:sz="0" w:space="0" w:color="auto"/>
            <w:left w:val="none" w:sz="0" w:space="0" w:color="auto"/>
            <w:bottom w:val="none" w:sz="0" w:space="0" w:color="auto"/>
            <w:right w:val="none" w:sz="0" w:space="0" w:color="auto"/>
          </w:divBdr>
        </w:div>
        <w:div w:id="870537257">
          <w:marLeft w:val="0"/>
          <w:marRight w:val="0"/>
          <w:marTop w:val="240"/>
          <w:marBottom w:val="240"/>
          <w:divBdr>
            <w:top w:val="none" w:sz="0" w:space="0" w:color="auto"/>
            <w:left w:val="none" w:sz="0" w:space="0" w:color="auto"/>
            <w:bottom w:val="none" w:sz="0" w:space="0" w:color="auto"/>
            <w:right w:val="none" w:sz="0" w:space="0" w:color="auto"/>
          </w:divBdr>
        </w:div>
        <w:div w:id="1013721335">
          <w:marLeft w:val="0"/>
          <w:marRight w:val="0"/>
          <w:marTop w:val="240"/>
          <w:marBottom w:val="240"/>
          <w:divBdr>
            <w:top w:val="none" w:sz="0" w:space="0" w:color="auto"/>
            <w:left w:val="none" w:sz="0" w:space="0" w:color="auto"/>
            <w:bottom w:val="none" w:sz="0" w:space="0" w:color="auto"/>
            <w:right w:val="none" w:sz="0" w:space="0" w:color="auto"/>
          </w:divBdr>
        </w:div>
        <w:div w:id="751513152">
          <w:marLeft w:val="0"/>
          <w:marRight w:val="0"/>
          <w:marTop w:val="240"/>
          <w:marBottom w:val="240"/>
          <w:divBdr>
            <w:top w:val="none" w:sz="0" w:space="0" w:color="auto"/>
            <w:left w:val="none" w:sz="0" w:space="0" w:color="auto"/>
            <w:bottom w:val="none" w:sz="0" w:space="0" w:color="auto"/>
            <w:right w:val="none" w:sz="0" w:space="0" w:color="auto"/>
          </w:divBdr>
        </w:div>
        <w:div w:id="1412696178">
          <w:marLeft w:val="0"/>
          <w:marRight w:val="0"/>
          <w:marTop w:val="240"/>
          <w:marBottom w:val="240"/>
          <w:divBdr>
            <w:top w:val="none" w:sz="0" w:space="0" w:color="auto"/>
            <w:left w:val="none" w:sz="0" w:space="0" w:color="auto"/>
            <w:bottom w:val="none" w:sz="0" w:space="0" w:color="auto"/>
            <w:right w:val="none" w:sz="0" w:space="0" w:color="auto"/>
          </w:divBdr>
        </w:div>
        <w:div w:id="2146924585">
          <w:marLeft w:val="0"/>
          <w:marRight w:val="0"/>
          <w:marTop w:val="240"/>
          <w:marBottom w:val="240"/>
          <w:divBdr>
            <w:top w:val="none" w:sz="0" w:space="0" w:color="auto"/>
            <w:left w:val="none" w:sz="0" w:space="0" w:color="auto"/>
            <w:bottom w:val="none" w:sz="0" w:space="0" w:color="auto"/>
            <w:right w:val="none" w:sz="0" w:space="0" w:color="auto"/>
          </w:divBdr>
        </w:div>
        <w:div w:id="1625964787">
          <w:marLeft w:val="0"/>
          <w:marRight w:val="0"/>
          <w:marTop w:val="240"/>
          <w:marBottom w:val="240"/>
          <w:divBdr>
            <w:top w:val="none" w:sz="0" w:space="0" w:color="auto"/>
            <w:left w:val="none" w:sz="0" w:space="0" w:color="auto"/>
            <w:bottom w:val="none" w:sz="0" w:space="0" w:color="auto"/>
            <w:right w:val="none" w:sz="0" w:space="0" w:color="auto"/>
          </w:divBdr>
        </w:div>
        <w:div w:id="904608981">
          <w:marLeft w:val="0"/>
          <w:marRight w:val="0"/>
          <w:marTop w:val="240"/>
          <w:marBottom w:val="240"/>
          <w:divBdr>
            <w:top w:val="none" w:sz="0" w:space="0" w:color="auto"/>
            <w:left w:val="none" w:sz="0" w:space="0" w:color="auto"/>
            <w:bottom w:val="none" w:sz="0" w:space="0" w:color="auto"/>
            <w:right w:val="none" w:sz="0" w:space="0" w:color="auto"/>
          </w:divBdr>
        </w:div>
        <w:div w:id="780874941">
          <w:marLeft w:val="0"/>
          <w:marRight w:val="0"/>
          <w:marTop w:val="240"/>
          <w:marBottom w:val="240"/>
          <w:divBdr>
            <w:top w:val="none" w:sz="0" w:space="0" w:color="auto"/>
            <w:left w:val="none" w:sz="0" w:space="0" w:color="auto"/>
            <w:bottom w:val="none" w:sz="0" w:space="0" w:color="auto"/>
            <w:right w:val="none" w:sz="0" w:space="0" w:color="auto"/>
          </w:divBdr>
        </w:div>
        <w:div w:id="326634246">
          <w:marLeft w:val="0"/>
          <w:marRight w:val="0"/>
          <w:marTop w:val="240"/>
          <w:marBottom w:val="240"/>
          <w:divBdr>
            <w:top w:val="none" w:sz="0" w:space="0" w:color="auto"/>
            <w:left w:val="none" w:sz="0" w:space="0" w:color="auto"/>
            <w:bottom w:val="none" w:sz="0" w:space="0" w:color="auto"/>
            <w:right w:val="none" w:sz="0" w:space="0" w:color="auto"/>
          </w:divBdr>
        </w:div>
        <w:div w:id="1914196266">
          <w:marLeft w:val="0"/>
          <w:marRight w:val="0"/>
          <w:marTop w:val="240"/>
          <w:marBottom w:val="240"/>
          <w:divBdr>
            <w:top w:val="none" w:sz="0" w:space="0" w:color="auto"/>
            <w:left w:val="none" w:sz="0" w:space="0" w:color="auto"/>
            <w:bottom w:val="none" w:sz="0" w:space="0" w:color="auto"/>
            <w:right w:val="none" w:sz="0" w:space="0" w:color="auto"/>
          </w:divBdr>
        </w:div>
        <w:div w:id="2044403971">
          <w:marLeft w:val="0"/>
          <w:marRight w:val="0"/>
          <w:marTop w:val="240"/>
          <w:marBottom w:val="240"/>
          <w:divBdr>
            <w:top w:val="none" w:sz="0" w:space="0" w:color="auto"/>
            <w:left w:val="none" w:sz="0" w:space="0" w:color="auto"/>
            <w:bottom w:val="none" w:sz="0" w:space="0" w:color="auto"/>
            <w:right w:val="none" w:sz="0" w:space="0" w:color="auto"/>
          </w:divBdr>
        </w:div>
        <w:div w:id="255139328">
          <w:marLeft w:val="0"/>
          <w:marRight w:val="0"/>
          <w:marTop w:val="240"/>
          <w:marBottom w:val="240"/>
          <w:divBdr>
            <w:top w:val="none" w:sz="0" w:space="0" w:color="auto"/>
            <w:left w:val="none" w:sz="0" w:space="0" w:color="auto"/>
            <w:bottom w:val="none" w:sz="0" w:space="0" w:color="auto"/>
            <w:right w:val="none" w:sz="0" w:space="0" w:color="auto"/>
          </w:divBdr>
        </w:div>
        <w:div w:id="2146198869">
          <w:marLeft w:val="0"/>
          <w:marRight w:val="0"/>
          <w:marTop w:val="240"/>
          <w:marBottom w:val="240"/>
          <w:divBdr>
            <w:top w:val="none" w:sz="0" w:space="0" w:color="auto"/>
            <w:left w:val="none" w:sz="0" w:space="0" w:color="auto"/>
            <w:bottom w:val="none" w:sz="0" w:space="0" w:color="auto"/>
            <w:right w:val="none" w:sz="0" w:space="0" w:color="auto"/>
          </w:divBdr>
        </w:div>
        <w:div w:id="385688127">
          <w:marLeft w:val="0"/>
          <w:marRight w:val="0"/>
          <w:marTop w:val="240"/>
          <w:marBottom w:val="240"/>
          <w:divBdr>
            <w:top w:val="none" w:sz="0" w:space="0" w:color="auto"/>
            <w:left w:val="none" w:sz="0" w:space="0" w:color="auto"/>
            <w:bottom w:val="none" w:sz="0" w:space="0" w:color="auto"/>
            <w:right w:val="none" w:sz="0" w:space="0" w:color="auto"/>
          </w:divBdr>
        </w:div>
        <w:div w:id="1290742043">
          <w:marLeft w:val="0"/>
          <w:marRight w:val="0"/>
          <w:marTop w:val="240"/>
          <w:marBottom w:val="240"/>
          <w:divBdr>
            <w:top w:val="none" w:sz="0" w:space="0" w:color="auto"/>
            <w:left w:val="none" w:sz="0" w:space="0" w:color="auto"/>
            <w:bottom w:val="none" w:sz="0" w:space="0" w:color="auto"/>
            <w:right w:val="none" w:sz="0" w:space="0" w:color="auto"/>
          </w:divBdr>
        </w:div>
      </w:divsChild>
    </w:div>
    <w:div w:id="565070178">
      <w:bodyDiv w:val="1"/>
      <w:marLeft w:val="0"/>
      <w:marRight w:val="0"/>
      <w:marTop w:val="0"/>
      <w:marBottom w:val="0"/>
      <w:divBdr>
        <w:top w:val="none" w:sz="0" w:space="0" w:color="auto"/>
        <w:left w:val="none" w:sz="0" w:space="0" w:color="auto"/>
        <w:bottom w:val="none" w:sz="0" w:space="0" w:color="auto"/>
        <w:right w:val="none" w:sz="0" w:space="0" w:color="auto"/>
      </w:divBdr>
    </w:div>
    <w:div w:id="570851292">
      <w:bodyDiv w:val="1"/>
      <w:marLeft w:val="0"/>
      <w:marRight w:val="0"/>
      <w:marTop w:val="0"/>
      <w:marBottom w:val="0"/>
      <w:divBdr>
        <w:top w:val="none" w:sz="0" w:space="0" w:color="auto"/>
        <w:left w:val="none" w:sz="0" w:space="0" w:color="auto"/>
        <w:bottom w:val="none" w:sz="0" w:space="0" w:color="auto"/>
        <w:right w:val="none" w:sz="0" w:space="0" w:color="auto"/>
      </w:divBdr>
    </w:div>
    <w:div w:id="571426598">
      <w:bodyDiv w:val="1"/>
      <w:marLeft w:val="0"/>
      <w:marRight w:val="0"/>
      <w:marTop w:val="0"/>
      <w:marBottom w:val="0"/>
      <w:divBdr>
        <w:top w:val="none" w:sz="0" w:space="0" w:color="auto"/>
        <w:left w:val="none" w:sz="0" w:space="0" w:color="auto"/>
        <w:bottom w:val="none" w:sz="0" w:space="0" w:color="auto"/>
        <w:right w:val="none" w:sz="0" w:space="0" w:color="auto"/>
      </w:divBdr>
      <w:divsChild>
        <w:div w:id="259916331">
          <w:marLeft w:val="0"/>
          <w:marRight w:val="0"/>
          <w:marTop w:val="0"/>
          <w:marBottom w:val="0"/>
          <w:divBdr>
            <w:top w:val="none" w:sz="0" w:space="0" w:color="auto"/>
            <w:left w:val="none" w:sz="0" w:space="0" w:color="auto"/>
            <w:bottom w:val="none" w:sz="0" w:space="0" w:color="auto"/>
            <w:right w:val="none" w:sz="0" w:space="0" w:color="auto"/>
          </w:divBdr>
          <w:divsChild>
            <w:div w:id="2023849653">
              <w:marLeft w:val="0"/>
              <w:marRight w:val="0"/>
              <w:marTop w:val="0"/>
              <w:marBottom w:val="0"/>
              <w:divBdr>
                <w:top w:val="none" w:sz="0" w:space="0" w:color="auto"/>
                <w:left w:val="none" w:sz="0" w:space="0" w:color="auto"/>
                <w:bottom w:val="none" w:sz="0" w:space="0" w:color="auto"/>
                <w:right w:val="none" w:sz="0" w:space="0" w:color="auto"/>
              </w:divBdr>
              <w:divsChild>
                <w:div w:id="1118182018">
                  <w:marLeft w:val="0"/>
                  <w:marRight w:val="0"/>
                  <w:marTop w:val="0"/>
                  <w:marBottom w:val="0"/>
                  <w:divBdr>
                    <w:top w:val="none" w:sz="0" w:space="0" w:color="auto"/>
                    <w:left w:val="none" w:sz="0" w:space="0" w:color="auto"/>
                    <w:bottom w:val="none" w:sz="0" w:space="0" w:color="auto"/>
                    <w:right w:val="none" w:sz="0" w:space="0" w:color="auto"/>
                  </w:divBdr>
                  <w:divsChild>
                    <w:div w:id="965306851">
                      <w:marLeft w:val="0"/>
                      <w:marRight w:val="0"/>
                      <w:marTop w:val="0"/>
                      <w:marBottom w:val="0"/>
                      <w:divBdr>
                        <w:top w:val="none" w:sz="0" w:space="0" w:color="auto"/>
                        <w:left w:val="none" w:sz="0" w:space="0" w:color="auto"/>
                        <w:bottom w:val="none" w:sz="0" w:space="0" w:color="auto"/>
                        <w:right w:val="none" w:sz="0" w:space="0" w:color="auto"/>
                      </w:divBdr>
                      <w:divsChild>
                        <w:div w:id="1300112925">
                          <w:marLeft w:val="0"/>
                          <w:marRight w:val="0"/>
                          <w:marTop w:val="0"/>
                          <w:marBottom w:val="0"/>
                          <w:divBdr>
                            <w:top w:val="none" w:sz="0" w:space="0" w:color="auto"/>
                            <w:left w:val="none" w:sz="0" w:space="0" w:color="auto"/>
                            <w:bottom w:val="none" w:sz="0" w:space="0" w:color="auto"/>
                            <w:right w:val="none" w:sz="0" w:space="0" w:color="auto"/>
                          </w:divBdr>
                          <w:divsChild>
                            <w:div w:id="872377093">
                              <w:marLeft w:val="0"/>
                              <w:marRight w:val="0"/>
                              <w:marTop w:val="0"/>
                              <w:marBottom w:val="0"/>
                              <w:divBdr>
                                <w:top w:val="none" w:sz="0" w:space="0" w:color="auto"/>
                                <w:left w:val="none" w:sz="0" w:space="0" w:color="auto"/>
                                <w:bottom w:val="none" w:sz="0" w:space="0" w:color="auto"/>
                                <w:right w:val="none" w:sz="0" w:space="0" w:color="auto"/>
                              </w:divBdr>
                              <w:divsChild>
                                <w:div w:id="3196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131705">
      <w:bodyDiv w:val="1"/>
      <w:marLeft w:val="0"/>
      <w:marRight w:val="0"/>
      <w:marTop w:val="0"/>
      <w:marBottom w:val="0"/>
      <w:divBdr>
        <w:top w:val="none" w:sz="0" w:space="0" w:color="auto"/>
        <w:left w:val="none" w:sz="0" w:space="0" w:color="auto"/>
        <w:bottom w:val="none" w:sz="0" w:space="0" w:color="auto"/>
        <w:right w:val="none" w:sz="0" w:space="0" w:color="auto"/>
      </w:divBdr>
    </w:div>
    <w:div w:id="578641878">
      <w:bodyDiv w:val="1"/>
      <w:marLeft w:val="0"/>
      <w:marRight w:val="0"/>
      <w:marTop w:val="0"/>
      <w:marBottom w:val="0"/>
      <w:divBdr>
        <w:top w:val="none" w:sz="0" w:space="0" w:color="auto"/>
        <w:left w:val="none" w:sz="0" w:space="0" w:color="auto"/>
        <w:bottom w:val="none" w:sz="0" w:space="0" w:color="auto"/>
        <w:right w:val="none" w:sz="0" w:space="0" w:color="auto"/>
      </w:divBdr>
      <w:divsChild>
        <w:div w:id="315960240">
          <w:marLeft w:val="547"/>
          <w:marRight w:val="0"/>
          <w:marTop w:val="288"/>
          <w:marBottom w:val="0"/>
          <w:divBdr>
            <w:top w:val="none" w:sz="0" w:space="0" w:color="auto"/>
            <w:left w:val="none" w:sz="0" w:space="0" w:color="auto"/>
            <w:bottom w:val="none" w:sz="0" w:space="0" w:color="auto"/>
            <w:right w:val="none" w:sz="0" w:space="0" w:color="auto"/>
          </w:divBdr>
        </w:div>
        <w:div w:id="777986839">
          <w:marLeft w:val="547"/>
          <w:marRight w:val="0"/>
          <w:marTop w:val="336"/>
          <w:marBottom w:val="0"/>
          <w:divBdr>
            <w:top w:val="none" w:sz="0" w:space="0" w:color="auto"/>
            <w:left w:val="none" w:sz="0" w:space="0" w:color="auto"/>
            <w:bottom w:val="none" w:sz="0" w:space="0" w:color="auto"/>
            <w:right w:val="none" w:sz="0" w:space="0" w:color="auto"/>
          </w:divBdr>
        </w:div>
        <w:div w:id="900211052">
          <w:marLeft w:val="547"/>
          <w:marRight w:val="0"/>
          <w:marTop w:val="336"/>
          <w:marBottom w:val="0"/>
          <w:divBdr>
            <w:top w:val="none" w:sz="0" w:space="0" w:color="auto"/>
            <w:left w:val="none" w:sz="0" w:space="0" w:color="auto"/>
            <w:bottom w:val="none" w:sz="0" w:space="0" w:color="auto"/>
            <w:right w:val="none" w:sz="0" w:space="0" w:color="auto"/>
          </w:divBdr>
        </w:div>
        <w:div w:id="1118255891">
          <w:marLeft w:val="547"/>
          <w:marRight w:val="0"/>
          <w:marTop w:val="336"/>
          <w:marBottom w:val="0"/>
          <w:divBdr>
            <w:top w:val="none" w:sz="0" w:space="0" w:color="auto"/>
            <w:left w:val="none" w:sz="0" w:space="0" w:color="auto"/>
            <w:bottom w:val="none" w:sz="0" w:space="0" w:color="auto"/>
            <w:right w:val="none" w:sz="0" w:space="0" w:color="auto"/>
          </w:divBdr>
        </w:div>
        <w:div w:id="1160848807">
          <w:marLeft w:val="547"/>
          <w:marRight w:val="0"/>
          <w:marTop w:val="336"/>
          <w:marBottom w:val="0"/>
          <w:divBdr>
            <w:top w:val="none" w:sz="0" w:space="0" w:color="auto"/>
            <w:left w:val="none" w:sz="0" w:space="0" w:color="auto"/>
            <w:bottom w:val="none" w:sz="0" w:space="0" w:color="auto"/>
            <w:right w:val="none" w:sz="0" w:space="0" w:color="auto"/>
          </w:divBdr>
        </w:div>
        <w:div w:id="1672873352">
          <w:marLeft w:val="547"/>
          <w:marRight w:val="0"/>
          <w:marTop w:val="336"/>
          <w:marBottom w:val="0"/>
          <w:divBdr>
            <w:top w:val="none" w:sz="0" w:space="0" w:color="auto"/>
            <w:left w:val="none" w:sz="0" w:space="0" w:color="auto"/>
            <w:bottom w:val="none" w:sz="0" w:space="0" w:color="auto"/>
            <w:right w:val="none" w:sz="0" w:space="0" w:color="auto"/>
          </w:divBdr>
        </w:div>
        <w:div w:id="1714116079">
          <w:marLeft w:val="547"/>
          <w:marRight w:val="0"/>
          <w:marTop w:val="336"/>
          <w:marBottom w:val="0"/>
          <w:divBdr>
            <w:top w:val="none" w:sz="0" w:space="0" w:color="auto"/>
            <w:left w:val="none" w:sz="0" w:space="0" w:color="auto"/>
            <w:bottom w:val="none" w:sz="0" w:space="0" w:color="auto"/>
            <w:right w:val="none" w:sz="0" w:space="0" w:color="auto"/>
          </w:divBdr>
        </w:div>
      </w:divsChild>
    </w:div>
    <w:div w:id="602227719">
      <w:bodyDiv w:val="1"/>
      <w:marLeft w:val="0"/>
      <w:marRight w:val="0"/>
      <w:marTop w:val="0"/>
      <w:marBottom w:val="0"/>
      <w:divBdr>
        <w:top w:val="none" w:sz="0" w:space="0" w:color="auto"/>
        <w:left w:val="none" w:sz="0" w:space="0" w:color="auto"/>
        <w:bottom w:val="none" w:sz="0" w:space="0" w:color="auto"/>
        <w:right w:val="none" w:sz="0" w:space="0" w:color="auto"/>
      </w:divBdr>
    </w:div>
    <w:div w:id="617101907">
      <w:bodyDiv w:val="1"/>
      <w:marLeft w:val="0"/>
      <w:marRight w:val="0"/>
      <w:marTop w:val="0"/>
      <w:marBottom w:val="0"/>
      <w:divBdr>
        <w:top w:val="none" w:sz="0" w:space="0" w:color="auto"/>
        <w:left w:val="none" w:sz="0" w:space="0" w:color="auto"/>
        <w:bottom w:val="none" w:sz="0" w:space="0" w:color="auto"/>
        <w:right w:val="none" w:sz="0" w:space="0" w:color="auto"/>
      </w:divBdr>
    </w:div>
    <w:div w:id="617831441">
      <w:bodyDiv w:val="1"/>
      <w:marLeft w:val="0"/>
      <w:marRight w:val="0"/>
      <w:marTop w:val="0"/>
      <w:marBottom w:val="0"/>
      <w:divBdr>
        <w:top w:val="none" w:sz="0" w:space="0" w:color="auto"/>
        <w:left w:val="none" w:sz="0" w:space="0" w:color="auto"/>
        <w:bottom w:val="none" w:sz="0" w:space="0" w:color="auto"/>
        <w:right w:val="none" w:sz="0" w:space="0" w:color="auto"/>
      </w:divBdr>
    </w:div>
    <w:div w:id="627124432">
      <w:bodyDiv w:val="1"/>
      <w:marLeft w:val="0"/>
      <w:marRight w:val="0"/>
      <w:marTop w:val="0"/>
      <w:marBottom w:val="0"/>
      <w:divBdr>
        <w:top w:val="none" w:sz="0" w:space="0" w:color="auto"/>
        <w:left w:val="none" w:sz="0" w:space="0" w:color="auto"/>
        <w:bottom w:val="none" w:sz="0" w:space="0" w:color="auto"/>
        <w:right w:val="none" w:sz="0" w:space="0" w:color="auto"/>
      </w:divBdr>
      <w:divsChild>
        <w:div w:id="503983822">
          <w:marLeft w:val="0"/>
          <w:marRight w:val="0"/>
          <w:marTop w:val="0"/>
          <w:marBottom w:val="0"/>
          <w:divBdr>
            <w:top w:val="none" w:sz="0" w:space="0" w:color="auto"/>
            <w:left w:val="none" w:sz="0" w:space="0" w:color="auto"/>
            <w:bottom w:val="none" w:sz="0" w:space="0" w:color="auto"/>
            <w:right w:val="none" w:sz="0" w:space="0" w:color="auto"/>
          </w:divBdr>
        </w:div>
      </w:divsChild>
    </w:div>
    <w:div w:id="636573455">
      <w:bodyDiv w:val="1"/>
      <w:marLeft w:val="0"/>
      <w:marRight w:val="0"/>
      <w:marTop w:val="0"/>
      <w:marBottom w:val="0"/>
      <w:divBdr>
        <w:top w:val="none" w:sz="0" w:space="0" w:color="auto"/>
        <w:left w:val="none" w:sz="0" w:space="0" w:color="auto"/>
        <w:bottom w:val="none" w:sz="0" w:space="0" w:color="auto"/>
        <w:right w:val="none" w:sz="0" w:space="0" w:color="auto"/>
      </w:divBdr>
    </w:div>
    <w:div w:id="641471313">
      <w:bodyDiv w:val="1"/>
      <w:marLeft w:val="0"/>
      <w:marRight w:val="0"/>
      <w:marTop w:val="0"/>
      <w:marBottom w:val="0"/>
      <w:divBdr>
        <w:top w:val="none" w:sz="0" w:space="0" w:color="auto"/>
        <w:left w:val="none" w:sz="0" w:space="0" w:color="auto"/>
        <w:bottom w:val="none" w:sz="0" w:space="0" w:color="auto"/>
        <w:right w:val="none" w:sz="0" w:space="0" w:color="auto"/>
      </w:divBdr>
    </w:div>
    <w:div w:id="651714457">
      <w:bodyDiv w:val="1"/>
      <w:marLeft w:val="0"/>
      <w:marRight w:val="0"/>
      <w:marTop w:val="0"/>
      <w:marBottom w:val="0"/>
      <w:divBdr>
        <w:top w:val="none" w:sz="0" w:space="0" w:color="auto"/>
        <w:left w:val="none" w:sz="0" w:space="0" w:color="auto"/>
        <w:bottom w:val="none" w:sz="0" w:space="0" w:color="auto"/>
        <w:right w:val="none" w:sz="0" w:space="0" w:color="auto"/>
      </w:divBdr>
      <w:divsChild>
        <w:div w:id="1754934459">
          <w:marLeft w:val="0"/>
          <w:marRight w:val="0"/>
          <w:marTop w:val="0"/>
          <w:marBottom w:val="0"/>
          <w:divBdr>
            <w:top w:val="none" w:sz="0" w:space="0" w:color="auto"/>
            <w:left w:val="none" w:sz="0" w:space="0" w:color="auto"/>
            <w:bottom w:val="none" w:sz="0" w:space="0" w:color="auto"/>
            <w:right w:val="none" w:sz="0" w:space="0" w:color="auto"/>
          </w:divBdr>
          <w:divsChild>
            <w:div w:id="850216334">
              <w:marLeft w:val="0"/>
              <w:marRight w:val="0"/>
              <w:marTop w:val="0"/>
              <w:marBottom w:val="0"/>
              <w:divBdr>
                <w:top w:val="none" w:sz="0" w:space="0" w:color="auto"/>
                <w:left w:val="none" w:sz="0" w:space="0" w:color="auto"/>
                <w:bottom w:val="none" w:sz="0" w:space="0" w:color="auto"/>
                <w:right w:val="none" w:sz="0" w:space="0" w:color="auto"/>
              </w:divBdr>
              <w:divsChild>
                <w:div w:id="1567715103">
                  <w:marLeft w:val="0"/>
                  <w:marRight w:val="0"/>
                  <w:marTop w:val="0"/>
                  <w:marBottom w:val="0"/>
                  <w:divBdr>
                    <w:top w:val="none" w:sz="0" w:space="0" w:color="auto"/>
                    <w:left w:val="none" w:sz="0" w:space="0" w:color="auto"/>
                    <w:bottom w:val="none" w:sz="0" w:space="0" w:color="auto"/>
                    <w:right w:val="none" w:sz="0" w:space="0" w:color="auto"/>
                  </w:divBdr>
                  <w:divsChild>
                    <w:div w:id="390614868">
                      <w:marLeft w:val="0"/>
                      <w:marRight w:val="0"/>
                      <w:marTop w:val="0"/>
                      <w:marBottom w:val="0"/>
                      <w:divBdr>
                        <w:top w:val="none" w:sz="0" w:space="0" w:color="auto"/>
                        <w:left w:val="none" w:sz="0" w:space="0" w:color="auto"/>
                        <w:bottom w:val="none" w:sz="0" w:space="0" w:color="auto"/>
                        <w:right w:val="none" w:sz="0" w:space="0" w:color="auto"/>
                      </w:divBdr>
                      <w:divsChild>
                        <w:div w:id="1633899847">
                          <w:marLeft w:val="0"/>
                          <w:marRight w:val="0"/>
                          <w:marTop w:val="0"/>
                          <w:marBottom w:val="0"/>
                          <w:divBdr>
                            <w:top w:val="none" w:sz="0" w:space="0" w:color="auto"/>
                            <w:left w:val="none" w:sz="0" w:space="0" w:color="auto"/>
                            <w:bottom w:val="none" w:sz="0" w:space="0" w:color="auto"/>
                            <w:right w:val="none" w:sz="0" w:space="0" w:color="auto"/>
                          </w:divBdr>
                          <w:divsChild>
                            <w:div w:id="1873612647">
                              <w:marLeft w:val="0"/>
                              <w:marRight w:val="0"/>
                              <w:marTop w:val="0"/>
                              <w:marBottom w:val="0"/>
                              <w:divBdr>
                                <w:top w:val="none" w:sz="0" w:space="0" w:color="auto"/>
                                <w:left w:val="none" w:sz="0" w:space="0" w:color="auto"/>
                                <w:bottom w:val="none" w:sz="0" w:space="0" w:color="auto"/>
                                <w:right w:val="none" w:sz="0" w:space="0" w:color="auto"/>
                              </w:divBdr>
                              <w:divsChild>
                                <w:div w:id="1403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2027486">
      <w:bodyDiv w:val="1"/>
      <w:marLeft w:val="0"/>
      <w:marRight w:val="0"/>
      <w:marTop w:val="0"/>
      <w:marBottom w:val="0"/>
      <w:divBdr>
        <w:top w:val="none" w:sz="0" w:space="0" w:color="auto"/>
        <w:left w:val="none" w:sz="0" w:space="0" w:color="auto"/>
        <w:bottom w:val="none" w:sz="0" w:space="0" w:color="auto"/>
        <w:right w:val="none" w:sz="0" w:space="0" w:color="auto"/>
      </w:divBdr>
    </w:div>
    <w:div w:id="655257982">
      <w:bodyDiv w:val="1"/>
      <w:marLeft w:val="0"/>
      <w:marRight w:val="0"/>
      <w:marTop w:val="0"/>
      <w:marBottom w:val="0"/>
      <w:divBdr>
        <w:top w:val="none" w:sz="0" w:space="0" w:color="auto"/>
        <w:left w:val="none" w:sz="0" w:space="0" w:color="auto"/>
        <w:bottom w:val="none" w:sz="0" w:space="0" w:color="auto"/>
        <w:right w:val="none" w:sz="0" w:space="0" w:color="auto"/>
      </w:divBdr>
      <w:divsChild>
        <w:div w:id="874659362">
          <w:marLeft w:val="0"/>
          <w:marRight w:val="0"/>
          <w:marTop w:val="0"/>
          <w:marBottom w:val="0"/>
          <w:divBdr>
            <w:top w:val="none" w:sz="0" w:space="0" w:color="auto"/>
            <w:left w:val="none" w:sz="0" w:space="0" w:color="auto"/>
            <w:bottom w:val="none" w:sz="0" w:space="0" w:color="auto"/>
            <w:right w:val="none" w:sz="0" w:space="0" w:color="auto"/>
          </w:divBdr>
        </w:div>
      </w:divsChild>
    </w:div>
    <w:div w:id="660160462">
      <w:bodyDiv w:val="1"/>
      <w:marLeft w:val="0"/>
      <w:marRight w:val="0"/>
      <w:marTop w:val="0"/>
      <w:marBottom w:val="0"/>
      <w:divBdr>
        <w:top w:val="none" w:sz="0" w:space="0" w:color="auto"/>
        <w:left w:val="none" w:sz="0" w:space="0" w:color="auto"/>
        <w:bottom w:val="none" w:sz="0" w:space="0" w:color="auto"/>
        <w:right w:val="none" w:sz="0" w:space="0" w:color="auto"/>
      </w:divBdr>
    </w:div>
    <w:div w:id="663241877">
      <w:bodyDiv w:val="1"/>
      <w:marLeft w:val="0"/>
      <w:marRight w:val="0"/>
      <w:marTop w:val="0"/>
      <w:marBottom w:val="0"/>
      <w:divBdr>
        <w:top w:val="none" w:sz="0" w:space="0" w:color="auto"/>
        <w:left w:val="none" w:sz="0" w:space="0" w:color="auto"/>
        <w:bottom w:val="none" w:sz="0" w:space="0" w:color="auto"/>
        <w:right w:val="none" w:sz="0" w:space="0" w:color="auto"/>
      </w:divBdr>
      <w:divsChild>
        <w:div w:id="1102650294">
          <w:marLeft w:val="0"/>
          <w:marRight w:val="0"/>
          <w:marTop w:val="0"/>
          <w:marBottom w:val="0"/>
          <w:divBdr>
            <w:top w:val="none" w:sz="0" w:space="0" w:color="auto"/>
            <w:left w:val="none" w:sz="0" w:space="0" w:color="auto"/>
            <w:bottom w:val="none" w:sz="0" w:space="0" w:color="auto"/>
            <w:right w:val="none" w:sz="0" w:space="0" w:color="auto"/>
          </w:divBdr>
          <w:divsChild>
            <w:div w:id="980424404">
              <w:marLeft w:val="0"/>
              <w:marRight w:val="0"/>
              <w:marTop w:val="327"/>
              <w:marBottom w:val="0"/>
              <w:divBdr>
                <w:top w:val="none" w:sz="0" w:space="0" w:color="auto"/>
                <w:left w:val="none" w:sz="0" w:space="0" w:color="auto"/>
                <w:bottom w:val="none" w:sz="0" w:space="0" w:color="auto"/>
                <w:right w:val="none" w:sz="0" w:space="0" w:color="auto"/>
              </w:divBdr>
              <w:divsChild>
                <w:div w:id="948390251">
                  <w:marLeft w:val="0"/>
                  <w:marRight w:val="0"/>
                  <w:marTop w:val="0"/>
                  <w:marBottom w:val="0"/>
                  <w:divBdr>
                    <w:top w:val="single" w:sz="6" w:space="0" w:color="E5E5E5"/>
                    <w:left w:val="single" w:sz="6" w:space="0" w:color="E5E5E5"/>
                    <w:bottom w:val="single" w:sz="6" w:space="0" w:color="E5E5E5"/>
                    <w:right w:val="single" w:sz="6" w:space="0" w:color="E5E5E5"/>
                  </w:divBdr>
                  <w:divsChild>
                    <w:div w:id="2019309506">
                      <w:marLeft w:val="0"/>
                      <w:marRight w:val="0"/>
                      <w:marTop w:val="0"/>
                      <w:marBottom w:val="0"/>
                      <w:divBdr>
                        <w:top w:val="none" w:sz="0" w:space="0" w:color="auto"/>
                        <w:left w:val="none" w:sz="0" w:space="0" w:color="auto"/>
                        <w:bottom w:val="none" w:sz="0" w:space="0" w:color="auto"/>
                        <w:right w:val="none" w:sz="0" w:space="0" w:color="auto"/>
                      </w:divBdr>
                      <w:divsChild>
                        <w:div w:id="1292438355">
                          <w:marLeft w:val="0"/>
                          <w:marRight w:val="0"/>
                          <w:marTop w:val="0"/>
                          <w:marBottom w:val="245"/>
                          <w:divBdr>
                            <w:top w:val="none" w:sz="0" w:space="0" w:color="auto"/>
                            <w:left w:val="none" w:sz="0" w:space="0" w:color="auto"/>
                            <w:bottom w:val="none" w:sz="0" w:space="0" w:color="auto"/>
                            <w:right w:val="none" w:sz="0" w:space="0" w:color="auto"/>
                          </w:divBdr>
                        </w:div>
                        <w:div w:id="170239432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674962374">
      <w:bodyDiv w:val="1"/>
      <w:marLeft w:val="0"/>
      <w:marRight w:val="0"/>
      <w:marTop w:val="0"/>
      <w:marBottom w:val="0"/>
      <w:divBdr>
        <w:top w:val="none" w:sz="0" w:space="0" w:color="auto"/>
        <w:left w:val="none" w:sz="0" w:space="0" w:color="auto"/>
        <w:bottom w:val="none" w:sz="0" w:space="0" w:color="auto"/>
        <w:right w:val="none" w:sz="0" w:space="0" w:color="auto"/>
      </w:divBdr>
      <w:divsChild>
        <w:div w:id="649794937">
          <w:marLeft w:val="547"/>
          <w:marRight w:val="0"/>
          <w:marTop w:val="336"/>
          <w:marBottom w:val="0"/>
          <w:divBdr>
            <w:top w:val="none" w:sz="0" w:space="0" w:color="auto"/>
            <w:left w:val="none" w:sz="0" w:space="0" w:color="auto"/>
            <w:bottom w:val="none" w:sz="0" w:space="0" w:color="auto"/>
            <w:right w:val="none" w:sz="0" w:space="0" w:color="auto"/>
          </w:divBdr>
        </w:div>
        <w:div w:id="1259170448">
          <w:marLeft w:val="547"/>
          <w:marRight w:val="0"/>
          <w:marTop w:val="336"/>
          <w:marBottom w:val="0"/>
          <w:divBdr>
            <w:top w:val="none" w:sz="0" w:space="0" w:color="auto"/>
            <w:left w:val="none" w:sz="0" w:space="0" w:color="auto"/>
            <w:bottom w:val="none" w:sz="0" w:space="0" w:color="auto"/>
            <w:right w:val="none" w:sz="0" w:space="0" w:color="auto"/>
          </w:divBdr>
        </w:div>
        <w:div w:id="2029673162">
          <w:marLeft w:val="547"/>
          <w:marRight w:val="0"/>
          <w:marTop w:val="336"/>
          <w:marBottom w:val="0"/>
          <w:divBdr>
            <w:top w:val="none" w:sz="0" w:space="0" w:color="auto"/>
            <w:left w:val="none" w:sz="0" w:space="0" w:color="auto"/>
            <w:bottom w:val="none" w:sz="0" w:space="0" w:color="auto"/>
            <w:right w:val="none" w:sz="0" w:space="0" w:color="auto"/>
          </w:divBdr>
        </w:div>
      </w:divsChild>
    </w:div>
    <w:div w:id="678577416">
      <w:bodyDiv w:val="1"/>
      <w:marLeft w:val="0"/>
      <w:marRight w:val="0"/>
      <w:marTop w:val="0"/>
      <w:marBottom w:val="0"/>
      <w:divBdr>
        <w:top w:val="none" w:sz="0" w:space="0" w:color="auto"/>
        <w:left w:val="none" w:sz="0" w:space="0" w:color="auto"/>
        <w:bottom w:val="none" w:sz="0" w:space="0" w:color="auto"/>
        <w:right w:val="none" w:sz="0" w:space="0" w:color="auto"/>
      </w:divBdr>
    </w:div>
    <w:div w:id="678972709">
      <w:bodyDiv w:val="1"/>
      <w:marLeft w:val="0"/>
      <w:marRight w:val="0"/>
      <w:marTop w:val="0"/>
      <w:marBottom w:val="0"/>
      <w:divBdr>
        <w:top w:val="none" w:sz="0" w:space="0" w:color="auto"/>
        <w:left w:val="none" w:sz="0" w:space="0" w:color="auto"/>
        <w:bottom w:val="none" w:sz="0" w:space="0" w:color="auto"/>
        <w:right w:val="none" w:sz="0" w:space="0" w:color="auto"/>
      </w:divBdr>
      <w:divsChild>
        <w:div w:id="1035275903">
          <w:marLeft w:val="0"/>
          <w:marRight w:val="0"/>
          <w:marTop w:val="0"/>
          <w:marBottom w:val="240"/>
          <w:divBdr>
            <w:top w:val="none" w:sz="0" w:space="0" w:color="auto"/>
            <w:left w:val="none" w:sz="0" w:space="0" w:color="auto"/>
            <w:bottom w:val="none" w:sz="0" w:space="0" w:color="auto"/>
            <w:right w:val="none" w:sz="0" w:space="0" w:color="auto"/>
          </w:divBdr>
        </w:div>
      </w:divsChild>
    </w:div>
    <w:div w:id="700128553">
      <w:bodyDiv w:val="1"/>
      <w:marLeft w:val="0"/>
      <w:marRight w:val="0"/>
      <w:marTop w:val="0"/>
      <w:marBottom w:val="0"/>
      <w:divBdr>
        <w:top w:val="none" w:sz="0" w:space="0" w:color="auto"/>
        <w:left w:val="none" w:sz="0" w:space="0" w:color="auto"/>
        <w:bottom w:val="none" w:sz="0" w:space="0" w:color="auto"/>
        <w:right w:val="none" w:sz="0" w:space="0" w:color="auto"/>
      </w:divBdr>
    </w:div>
    <w:div w:id="700208962">
      <w:bodyDiv w:val="1"/>
      <w:marLeft w:val="0"/>
      <w:marRight w:val="0"/>
      <w:marTop w:val="0"/>
      <w:marBottom w:val="0"/>
      <w:divBdr>
        <w:top w:val="none" w:sz="0" w:space="0" w:color="auto"/>
        <w:left w:val="none" w:sz="0" w:space="0" w:color="auto"/>
        <w:bottom w:val="none" w:sz="0" w:space="0" w:color="auto"/>
        <w:right w:val="none" w:sz="0" w:space="0" w:color="auto"/>
      </w:divBdr>
      <w:divsChild>
        <w:div w:id="626935874">
          <w:marLeft w:val="0"/>
          <w:marRight w:val="0"/>
          <w:marTop w:val="0"/>
          <w:marBottom w:val="0"/>
          <w:divBdr>
            <w:top w:val="none" w:sz="0" w:space="0" w:color="auto"/>
            <w:left w:val="none" w:sz="0" w:space="0" w:color="auto"/>
            <w:bottom w:val="none" w:sz="0" w:space="0" w:color="auto"/>
            <w:right w:val="none" w:sz="0" w:space="0" w:color="auto"/>
          </w:divBdr>
          <w:divsChild>
            <w:div w:id="1648973804">
              <w:marLeft w:val="0"/>
              <w:marRight w:val="0"/>
              <w:marTop w:val="0"/>
              <w:marBottom w:val="0"/>
              <w:divBdr>
                <w:top w:val="none" w:sz="0" w:space="0" w:color="auto"/>
                <w:left w:val="none" w:sz="0" w:space="0" w:color="auto"/>
                <w:bottom w:val="none" w:sz="0" w:space="0" w:color="auto"/>
                <w:right w:val="none" w:sz="0" w:space="0" w:color="auto"/>
              </w:divBdr>
              <w:divsChild>
                <w:div w:id="1294409159">
                  <w:marLeft w:val="0"/>
                  <w:marRight w:val="0"/>
                  <w:marTop w:val="0"/>
                  <w:marBottom w:val="0"/>
                  <w:divBdr>
                    <w:top w:val="none" w:sz="0" w:space="0" w:color="auto"/>
                    <w:left w:val="none" w:sz="0" w:space="0" w:color="auto"/>
                    <w:bottom w:val="none" w:sz="0" w:space="0" w:color="auto"/>
                    <w:right w:val="none" w:sz="0" w:space="0" w:color="auto"/>
                  </w:divBdr>
                  <w:divsChild>
                    <w:div w:id="1592932785">
                      <w:marLeft w:val="0"/>
                      <w:marRight w:val="0"/>
                      <w:marTop w:val="0"/>
                      <w:marBottom w:val="0"/>
                      <w:divBdr>
                        <w:top w:val="none" w:sz="0" w:space="0" w:color="auto"/>
                        <w:left w:val="none" w:sz="0" w:space="0" w:color="auto"/>
                        <w:bottom w:val="none" w:sz="0" w:space="0" w:color="auto"/>
                        <w:right w:val="none" w:sz="0" w:space="0" w:color="auto"/>
                      </w:divBdr>
                      <w:divsChild>
                        <w:div w:id="161547800">
                          <w:marLeft w:val="0"/>
                          <w:marRight w:val="0"/>
                          <w:marTop w:val="0"/>
                          <w:marBottom w:val="0"/>
                          <w:divBdr>
                            <w:top w:val="none" w:sz="0" w:space="0" w:color="auto"/>
                            <w:left w:val="none" w:sz="0" w:space="0" w:color="auto"/>
                            <w:bottom w:val="none" w:sz="0" w:space="0" w:color="auto"/>
                            <w:right w:val="none" w:sz="0" w:space="0" w:color="auto"/>
                          </w:divBdr>
                          <w:divsChild>
                            <w:div w:id="459105841">
                              <w:marLeft w:val="0"/>
                              <w:marRight w:val="0"/>
                              <w:marTop w:val="0"/>
                              <w:marBottom w:val="0"/>
                              <w:divBdr>
                                <w:top w:val="none" w:sz="0" w:space="0" w:color="auto"/>
                                <w:left w:val="none" w:sz="0" w:space="0" w:color="auto"/>
                                <w:bottom w:val="none" w:sz="0" w:space="0" w:color="auto"/>
                                <w:right w:val="none" w:sz="0" w:space="0" w:color="auto"/>
                              </w:divBdr>
                              <w:divsChild>
                                <w:div w:id="20556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376058">
      <w:bodyDiv w:val="1"/>
      <w:marLeft w:val="0"/>
      <w:marRight w:val="0"/>
      <w:marTop w:val="0"/>
      <w:marBottom w:val="0"/>
      <w:divBdr>
        <w:top w:val="none" w:sz="0" w:space="0" w:color="auto"/>
        <w:left w:val="none" w:sz="0" w:space="0" w:color="auto"/>
        <w:bottom w:val="none" w:sz="0" w:space="0" w:color="auto"/>
        <w:right w:val="none" w:sz="0" w:space="0" w:color="auto"/>
      </w:divBdr>
    </w:div>
    <w:div w:id="723405649">
      <w:bodyDiv w:val="1"/>
      <w:marLeft w:val="0"/>
      <w:marRight w:val="0"/>
      <w:marTop w:val="0"/>
      <w:marBottom w:val="0"/>
      <w:divBdr>
        <w:top w:val="none" w:sz="0" w:space="0" w:color="auto"/>
        <w:left w:val="none" w:sz="0" w:space="0" w:color="auto"/>
        <w:bottom w:val="none" w:sz="0" w:space="0" w:color="auto"/>
        <w:right w:val="none" w:sz="0" w:space="0" w:color="auto"/>
      </w:divBdr>
      <w:divsChild>
        <w:div w:id="249505936">
          <w:marLeft w:val="0"/>
          <w:marRight w:val="0"/>
          <w:marTop w:val="0"/>
          <w:marBottom w:val="0"/>
          <w:divBdr>
            <w:top w:val="none" w:sz="0" w:space="0" w:color="auto"/>
            <w:left w:val="none" w:sz="0" w:space="0" w:color="auto"/>
            <w:bottom w:val="none" w:sz="0" w:space="0" w:color="auto"/>
            <w:right w:val="none" w:sz="0" w:space="0" w:color="auto"/>
          </w:divBdr>
          <w:divsChild>
            <w:div w:id="638994290">
              <w:marLeft w:val="0"/>
              <w:marRight w:val="0"/>
              <w:marTop w:val="0"/>
              <w:marBottom w:val="0"/>
              <w:divBdr>
                <w:top w:val="none" w:sz="0" w:space="0" w:color="auto"/>
                <w:left w:val="none" w:sz="0" w:space="0" w:color="auto"/>
                <w:bottom w:val="none" w:sz="0" w:space="0" w:color="auto"/>
                <w:right w:val="none" w:sz="0" w:space="0" w:color="auto"/>
              </w:divBdr>
              <w:divsChild>
                <w:div w:id="1068843254">
                  <w:marLeft w:val="0"/>
                  <w:marRight w:val="0"/>
                  <w:marTop w:val="0"/>
                  <w:marBottom w:val="0"/>
                  <w:divBdr>
                    <w:top w:val="none" w:sz="0" w:space="0" w:color="auto"/>
                    <w:left w:val="none" w:sz="0" w:space="0" w:color="auto"/>
                    <w:bottom w:val="none" w:sz="0" w:space="0" w:color="auto"/>
                    <w:right w:val="none" w:sz="0" w:space="0" w:color="auto"/>
                  </w:divBdr>
                  <w:divsChild>
                    <w:div w:id="1181775495">
                      <w:marLeft w:val="0"/>
                      <w:marRight w:val="0"/>
                      <w:marTop w:val="0"/>
                      <w:marBottom w:val="0"/>
                      <w:divBdr>
                        <w:top w:val="none" w:sz="0" w:space="0" w:color="auto"/>
                        <w:left w:val="none" w:sz="0" w:space="0" w:color="auto"/>
                        <w:bottom w:val="none" w:sz="0" w:space="0" w:color="auto"/>
                        <w:right w:val="none" w:sz="0" w:space="0" w:color="auto"/>
                      </w:divBdr>
                      <w:divsChild>
                        <w:div w:id="1623655723">
                          <w:marLeft w:val="0"/>
                          <w:marRight w:val="0"/>
                          <w:marTop w:val="0"/>
                          <w:marBottom w:val="0"/>
                          <w:divBdr>
                            <w:top w:val="none" w:sz="0" w:space="0" w:color="auto"/>
                            <w:left w:val="none" w:sz="0" w:space="0" w:color="auto"/>
                            <w:bottom w:val="none" w:sz="0" w:space="0" w:color="auto"/>
                            <w:right w:val="none" w:sz="0" w:space="0" w:color="auto"/>
                          </w:divBdr>
                          <w:divsChild>
                            <w:div w:id="928201551">
                              <w:marLeft w:val="0"/>
                              <w:marRight w:val="0"/>
                              <w:marTop w:val="0"/>
                              <w:marBottom w:val="0"/>
                              <w:divBdr>
                                <w:top w:val="none" w:sz="0" w:space="0" w:color="auto"/>
                                <w:left w:val="none" w:sz="0" w:space="0" w:color="auto"/>
                                <w:bottom w:val="none" w:sz="0" w:space="0" w:color="auto"/>
                                <w:right w:val="none" w:sz="0" w:space="0" w:color="auto"/>
                              </w:divBdr>
                              <w:divsChild>
                                <w:div w:id="687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964261">
      <w:bodyDiv w:val="1"/>
      <w:marLeft w:val="0"/>
      <w:marRight w:val="0"/>
      <w:marTop w:val="0"/>
      <w:marBottom w:val="0"/>
      <w:divBdr>
        <w:top w:val="none" w:sz="0" w:space="0" w:color="auto"/>
        <w:left w:val="none" w:sz="0" w:space="0" w:color="auto"/>
        <w:bottom w:val="none" w:sz="0" w:space="0" w:color="auto"/>
        <w:right w:val="none" w:sz="0" w:space="0" w:color="auto"/>
      </w:divBdr>
      <w:divsChild>
        <w:div w:id="279067103">
          <w:marLeft w:val="547"/>
          <w:marRight w:val="0"/>
          <w:marTop w:val="240"/>
          <w:marBottom w:val="0"/>
          <w:divBdr>
            <w:top w:val="none" w:sz="0" w:space="0" w:color="auto"/>
            <w:left w:val="none" w:sz="0" w:space="0" w:color="auto"/>
            <w:bottom w:val="none" w:sz="0" w:space="0" w:color="auto"/>
            <w:right w:val="none" w:sz="0" w:space="0" w:color="auto"/>
          </w:divBdr>
        </w:div>
      </w:divsChild>
    </w:div>
    <w:div w:id="765879243">
      <w:bodyDiv w:val="1"/>
      <w:marLeft w:val="0"/>
      <w:marRight w:val="0"/>
      <w:marTop w:val="0"/>
      <w:marBottom w:val="0"/>
      <w:divBdr>
        <w:top w:val="none" w:sz="0" w:space="0" w:color="auto"/>
        <w:left w:val="none" w:sz="0" w:space="0" w:color="auto"/>
        <w:bottom w:val="none" w:sz="0" w:space="0" w:color="auto"/>
        <w:right w:val="none" w:sz="0" w:space="0" w:color="auto"/>
      </w:divBdr>
      <w:divsChild>
        <w:div w:id="583223436">
          <w:marLeft w:val="0"/>
          <w:marRight w:val="0"/>
          <w:marTop w:val="0"/>
          <w:marBottom w:val="0"/>
          <w:divBdr>
            <w:top w:val="none" w:sz="0" w:space="0" w:color="auto"/>
            <w:left w:val="none" w:sz="0" w:space="0" w:color="auto"/>
            <w:bottom w:val="none" w:sz="0" w:space="0" w:color="auto"/>
            <w:right w:val="none" w:sz="0" w:space="0" w:color="auto"/>
          </w:divBdr>
        </w:div>
      </w:divsChild>
    </w:div>
    <w:div w:id="767578737">
      <w:bodyDiv w:val="1"/>
      <w:marLeft w:val="0"/>
      <w:marRight w:val="0"/>
      <w:marTop w:val="0"/>
      <w:marBottom w:val="0"/>
      <w:divBdr>
        <w:top w:val="none" w:sz="0" w:space="0" w:color="auto"/>
        <w:left w:val="none" w:sz="0" w:space="0" w:color="auto"/>
        <w:bottom w:val="none" w:sz="0" w:space="0" w:color="auto"/>
        <w:right w:val="none" w:sz="0" w:space="0" w:color="auto"/>
      </w:divBdr>
    </w:div>
    <w:div w:id="767695208">
      <w:bodyDiv w:val="1"/>
      <w:marLeft w:val="0"/>
      <w:marRight w:val="0"/>
      <w:marTop w:val="0"/>
      <w:marBottom w:val="0"/>
      <w:divBdr>
        <w:top w:val="none" w:sz="0" w:space="0" w:color="auto"/>
        <w:left w:val="none" w:sz="0" w:space="0" w:color="auto"/>
        <w:bottom w:val="none" w:sz="0" w:space="0" w:color="auto"/>
        <w:right w:val="none" w:sz="0" w:space="0" w:color="auto"/>
      </w:divBdr>
      <w:divsChild>
        <w:div w:id="457459711">
          <w:marLeft w:val="547"/>
          <w:marRight w:val="0"/>
          <w:marTop w:val="288"/>
          <w:marBottom w:val="0"/>
          <w:divBdr>
            <w:top w:val="none" w:sz="0" w:space="0" w:color="auto"/>
            <w:left w:val="none" w:sz="0" w:space="0" w:color="auto"/>
            <w:bottom w:val="none" w:sz="0" w:space="0" w:color="auto"/>
            <w:right w:val="none" w:sz="0" w:space="0" w:color="auto"/>
          </w:divBdr>
        </w:div>
      </w:divsChild>
    </w:div>
    <w:div w:id="768159790">
      <w:bodyDiv w:val="1"/>
      <w:marLeft w:val="0"/>
      <w:marRight w:val="0"/>
      <w:marTop w:val="0"/>
      <w:marBottom w:val="0"/>
      <w:divBdr>
        <w:top w:val="none" w:sz="0" w:space="0" w:color="auto"/>
        <w:left w:val="none" w:sz="0" w:space="0" w:color="auto"/>
        <w:bottom w:val="none" w:sz="0" w:space="0" w:color="auto"/>
        <w:right w:val="none" w:sz="0" w:space="0" w:color="auto"/>
      </w:divBdr>
      <w:divsChild>
        <w:div w:id="252593723">
          <w:marLeft w:val="547"/>
          <w:marRight w:val="0"/>
          <w:marTop w:val="288"/>
          <w:marBottom w:val="0"/>
          <w:divBdr>
            <w:top w:val="none" w:sz="0" w:space="0" w:color="auto"/>
            <w:left w:val="none" w:sz="0" w:space="0" w:color="auto"/>
            <w:bottom w:val="none" w:sz="0" w:space="0" w:color="auto"/>
            <w:right w:val="none" w:sz="0" w:space="0" w:color="auto"/>
          </w:divBdr>
        </w:div>
        <w:div w:id="1571884664">
          <w:marLeft w:val="547"/>
          <w:marRight w:val="0"/>
          <w:marTop w:val="288"/>
          <w:marBottom w:val="0"/>
          <w:divBdr>
            <w:top w:val="none" w:sz="0" w:space="0" w:color="auto"/>
            <w:left w:val="none" w:sz="0" w:space="0" w:color="auto"/>
            <w:bottom w:val="none" w:sz="0" w:space="0" w:color="auto"/>
            <w:right w:val="none" w:sz="0" w:space="0" w:color="auto"/>
          </w:divBdr>
        </w:div>
      </w:divsChild>
    </w:div>
    <w:div w:id="777026578">
      <w:bodyDiv w:val="1"/>
      <w:marLeft w:val="0"/>
      <w:marRight w:val="0"/>
      <w:marTop w:val="0"/>
      <w:marBottom w:val="0"/>
      <w:divBdr>
        <w:top w:val="none" w:sz="0" w:space="0" w:color="auto"/>
        <w:left w:val="none" w:sz="0" w:space="0" w:color="auto"/>
        <w:bottom w:val="none" w:sz="0" w:space="0" w:color="auto"/>
        <w:right w:val="none" w:sz="0" w:space="0" w:color="auto"/>
      </w:divBdr>
      <w:divsChild>
        <w:div w:id="534006634">
          <w:marLeft w:val="547"/>
          <w:marRight w:val="0"/>
          <w:marTop w:val="240"/>
          <w:marBottom w:val="0"/>
          <w:divBdr>
            <w:top w:val="none" w:sz="0" w:space="0" w:color="auto"/>
            <w:left w:val="none" w:sz="0" w:space="0" w:color="auto"/>
            <w:bottom w:val="none" w:sz="0" w:space="0" w:color="auto"/>
            <w:right w:val="none" w:sz="0" w:space="0" w:color="auto"/>
          </w:divBdr>
        </w:div>
        <w:div w:id="944191456">
          <w:marLeft w:val="547"/>
          <w:marRight w:val="0"/>
          <w:marTop w:val="240"/>
          <w:marBottom w:val="0"/>
          <w:divBdr>
            <w:top w:val="none" w:sz="0" w:space="0" w:color="auto"/>
            <w:left w:val="none" w:sz="0" w:space="0" w:color="auto"/>
            <w:bottom w:val="none" w:sz="0" w:space="0" w:color="auto"/>
            <w:right w:val="none" w:sz="0" w:space="0" w:color="auto"/>
          </w:divBdr>
        </w:div>
        <w:div w:id="1830092871">
          <w:marLeft w:val="547"/>
          <w:marRight w:val="0"/>
          <w:marTop w:val="240"/>
          <w:marBottom w:val="0"/>
          <w:divBdr>
            <w:top w:val="none" w:sz="0" w:space="0" w:color="auto"/>
            <w:left w:val="none" w:sz="0" w:space="0" w:color="auto"/>
            <w:bottom w:val="none" w:sz="0" w:space="0" w:color="auto"/>
            <w:right w:val="none" w:sz="0" w:space="0" w:color="auto"/>
          </w:divBdr>
        </w:div>
      </w:divsChild>
    </w:div>
    <w:div w:id="779764961">
      <w:bodyDiv w:val="1"/>
      <w:marLeft w:val="0"/>
      <w:marRight w:val="0"/>
      <w:marTop w:val="0"/>
      <w:marBottom w:val="0"/>
      <w:divBdr>
        <w:top w:val="none" w:sz="0" w:space="0" w:color="auto"/>
        <w:left w:val="none" w:sz="0" w:space="0" w:color="auto"/>
        <w:bottom w:val="none" w:sz="0" w:space="0" w:color="auto"/>
        <w:right w:val="none" w:sz="0" w:space="0" w:color="auto"/>
      </w:divBdr>
      <w:divsChild>
        <w:div w:id="250823776">
          <w:marLeft w:val="547"/>
          <w:marRight w:val="0"/>
          <w:marTop w:val="288"/>
          <w:marBottom w:val="0"/>
          <w:divBdr>
            <w:top w:val="none" w:sz="0" w:space="0" w:color="auto"/>
            <w:left w:val="none" w:sz="0" w:space="0" w:color="auto"/>
            <w:bottom w:val="none" w:sz="0" w:space="0" w:color="auto"/>
            <w:right w:val="none" w:sz="0" w:space="0" w:color="auto"/>
          </w:divBdr>
        </w:div>
      </w:divsChild>
    </w:div>
    <w:div w:id="804589073">
      <w:bodyDiv w:val="1"/>
      <w:marLeft w:val="0"/>
      <w:marRight w:val="0"/>
      <w:marTop w:val="0"/>
      <w:marBottom w:val="0"/>
      <w:divBdr>
        <w:top w:val="none" w:sz="0" w:space="0" w:color="auto"/>
        <w:left w:val="none" w:sz="0" w:space="0" w:color="auto"/>
        <w:bottom w:val="none" w:sz="0" w:space="0" w:color="auto"/>
        <w:right w:val="none" w:sz="0" w:space="0" w:color="auto"/>
      </w:divBdr>
    </w:div>
    <w:div w:id="811870262">
      <w:bodyDiv w:val="1"/>
      <w:marLeft w:val="0"/>
      <w:marRight w:val="0"/>
      <w:marTop w:val="0"/>
      <w:marBottom w:val="0"/>
      <w:divBdr>
        <w:top w:val="none" w:sz="0" w:space="0" w:color="auto"/>
        <w:left w:val="none" w:sz="0" w:space="0" w:color="auto"/>
        <w:bottom w:val="none" w:sz="0" w:space="0" w:color="auto"/>
        <w:right w:val="none" w:sz="0" w:space="0" w:color="auto"/>
      </w:divBdr>
    </w:div>
    <w:div w:id="812409177">
      <w:bodyDiv w:val="1"/>
      <w:marLeft w:val="0"/>
      <w:marRight w:val="0"/>
      <w:marTop w:val="0"/>
      <w:marBottom w:val="0"/>
      <w:divBdr>
        <w:top w:val="none" w:sz="0" w:space="0" w:color="auto"/>
        <w:left w:val="none" w:sz="0" w:space="0" w:color="auto"/>
        <w:bottom w:val="none" w:sz="0" w:space="0" w:color="auto"/>
        <w:right w:val="none" w:sz="0" w:space="0" w:color="auto"/>
      </w:divBdr>
    </w:div>
    <w:div w:id="814417904">
      <w:bodyDiv w:val="1"/>
      <w:marLeft w:val="0"/>
      <w:marRight w:val="0"/>
      <w:marTop w:val="0"/>
      <w:marBottom w:val="0"/>
      <w:divBdr>
        <w:top w:val="none" w:sz="0" w:space="0" w:color="auto"/>
        <w:left w:val="none" w:sz="0" w:space="0" w:color="auto"/>
        <w:bottom w:val="none" w:sz="0" w:space="0" w:color="auto"/>
        <w:right w:val="none" w:sz="0" w:space="0" w:color="auto"/>
      </w:divBdr>
      <w:divsChild>
        <w:div w:id="2079205890">
          <w:marLeft w:val="0"/>
          <w:marRight w:val="0"/>
          <w:marTop w:val="0"/>
          <w:marBottom w:val="0"/>
          <w:divBdr>
            <w:top w:val="none" w:sz="0" w:space="0" w:color="auto"/>
            <w:left w:val="none" w:sz="0" w:space="0" w:color="auto"/>
            <w:bottom w:val="none" w:sz="0" w:space="0" w:color="auto"/>
            <w:right w:val="none" w:sz="0" w:space="0" w:color="auto"/>
          </w:divBdr>
          <w:divsChild>
            <w:div w:id="1130048268">
              <w:marLeft w:val="0"/>
              <w:marRight w:val="0"/>
              <w:marTop w:val="0"/>
              <w:marBottom w:val="0"/>
              <w:divBdr>
                <w:top w:val="none" w:sz="0" w:space="0" w:color="auto"/>
                <w:left w:val="none" w:sz="0" w:space="0" w:color="auto"/>
                <w:bottom w:val="none" w:sz="0" w:space="0" w:color="auto"/>
                <w:right w:val="none" w:sz="0" w:space="0" w:color="auto"/>
              </w:divBdr>
              <w:divsChild>
                <w:div w:id="1208493367">
                  <w:marLeft w:val="0"/>
                  <w:marRight w:val="0"/>
                  <w:marTop w:val="0"/>
                  <w:marBottom w:val="0"/>
                  <w:divBdr>
                    <w:top w:val="none" w:sz="0" w:space="0" w:color="auto"/>
                    <w:left w:val="none" w:sz="0" w:space="0" w:color="auto"/>
                    <w:bottom w:val="none" w:sz="0" w:space="0" w:color="auto"/>
                    <w:right w:val="none" w:sz="0" w:space="0" w:color="auto"/>
                  </w:divBdr>
                  <w:divsChild>
                    <w:div w:id="381558831">
                      <w:marLeft w:val="0"/>
                      <w:marRight w:val="0"/>
                      <w:marTop w:val="0"/>
                      <w:marBottom w:val="0"/>
                      <w:divBdr>
                        <w:top w:val="none" w:sz="0" w:space="0" w:color="auto"/>
                        <w:left w:val="none" w:sz="0" w:space="0" w:color="auto"/>
                        <w:bottom w:val="none" w:sz="0" w:space="0" w:color="auto"/>
                        <w:right w:val="none" w:sz="0" w:space="0" w:color="auto"/>
                      </w:divBdr>
                      <w:divsChild>
                        <w:div w:id="62064287">
                          <w:marLeft w:val="0"/>
                          <w:marRight w:val="0"/>
                          <w:marTop w:val="0"/>
                          <w:marBottom w:val="0"/>
                          <w:divBdr>
                            <w:top w:val="none" w:sz="0" w:space="0" w:color="auto"/>
                            <w:left w:val="none" w:sz="0" w:space="0" w:color="auto"/>
                            <w:bottom w:val="none" w:sz="0" w:space="0" w:color="auto"/>
                            <w:right w:val="none" w:sz="0" w:space="0" w:color="auto"/>
                          </w:divBdr>
                          <w:divsChild>
                            <w:div w:id="634261045">
                              <w:marLeft w:val="0"/>
                              <w:marRight w:val="0"/>
                              <w:marTop w:val="0"/>
                              <w:marBottom w:val="0"/>
                              <w:divBdr>
                                <w:top w:val="none" w:sz="0" w:space="0" w:color="auto"/>
                                <w:left w:val="none" w:sz="0" w:space="0" w:color="auto"/>
                                <w:bottom w:val="none" w:sz="0" w:space="0" w:color="auto"/>
                                <w:right w:val="none" w:sz="0" w:space="0" w:color="auto"/>
                              </w:divBdr>
                              <w:divsChild>
                                <w:div w:id="11733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270992">
      <w:bodyDiv w:val="1"/>
      <w:marLeft w:val="0"/>
      <w:marRight w:val="0"/>
      <w:marTop w:val="0"/>
      <w:marBottom w:val="0"/>
      <w:divBdr>
        <w:top w:val="none" w:sz="0" w:space="0" w:color="auto"/>
        <w:left w:val="none" w:sz="0" w:space="0" w:color="auto"/>
        <w:bottom w:val="none" w:sz="0" w:space="0" w:color="auto"/>
        <w:right w:val="none" w:sz="0" w:space="0" w:color="auto"/>
      </w:divBdr>
    </w:div>
    <w:div w:id="827937638">
      <w:bodyDiv w:val="1"/>
      <w:marLeft w:val="0"/>
      <w:marRight w:val="0"/>
      <w:marTop w:val="0"/>
      <w:marBottom w:val="0"/>
      <w:divBdr>
        <w:top w:val="none" w:sz="0" w:space="0" w:color="auto"/>
        <w:left w:val="none" w:sz="0" w:space="0" w:color="auto"/>
        <w:bottom w:val="none" w:sz="0" w:space="0" w:color="auto"/>
        <w:right w:val="none" w:sz="0" w:space="0" w:color="auto"/>
      </w:divBdr>
      <w:divsChild>
        <w:div w:id="258106979">
          <w:marLeft w:val="1166"/>
          <w:marRight w:val="0"/>
          <w:marTop w:val="115"/>
          <w:marBottom w:val="0"/>
          <w:divBdr>
            <w:top w:val="none" w:sz="0" w:space="0" w:color="auto"/>
            <w:left w:val="none" w:sz="0" w:space="0" w:color="auto"/>
            <w:bottom w:val="none" w:sz="0" w:space="0" w:color="auto"/>
            <w:right w:val="none" w:sz="0" w:space="0" w:color="auto"/>
          </w:divBdr>
        </w:div>
        <w:div w:id="1483541262">
          <w:marLeft w:val="547"/>
          <w:marRight w:val="0"/>
          <w:marTop w:val="336"/>
          <w:marBottom w:val="0"/>
          <w:divBdr>
            <w:top w:val="none" w:sz="0" w:space="0" w:color="auto"/>
            <w:left w:val="none" w:sz="0" w:space="0" w:color="auto"/>
            <w:bottom w:val="none" w:sz="0" w:space="0" w:color="auto"/>
            <w:right w:val="none" w:sz="0" w:space="0" w:color="auto"/>
          </w:divBdr>
        </w:div>
        <w:div w:id="1949388316">
          <w:marLeft w:val="1166"/>
          <w:marRight w:val="0"/>
          <w:marTop w:val="115"/>
          <w:marBottom w:val="0"/>
          <w:divBdr>
            <w:top w:val="none" w:sz="0" w:space="0" w:color="auto"/>
            <w:left w:val="none" w:sz="0" w:space="0" w:color="auto"/>
            <w:bottom w:val="none" w:sz="0" w:space="0" w:color="auto"/>
            <w:right w:val="none" w:sz="0" w:space="0" w:color="auto"/>
          </w:divBdr>
        </w:div>
        <w:div w:id="2012952935">
          <w:marLeft w:val="1166"/>
          <w:marRight w:val="0"/>
          <w:marTop w:val="115"/>
          <w:marBottom w:val="0"/>
          <w:divBdr>
            <w:top w:val="none" w:sz="0" w:space="0" w:color="auto"/>
            <w:left w:val="none" w:sz="0" w:space="0" w:color="auto"/>
            <w:bottom w:val="none" w:sz="0" w:space="0" w:color="auto"/>
            <w:right w:val="none" w:sz="0" w:space="0" w:color="auto"/>
          </w:divBdr>
        </w:div>
      </w:divsChild>
    </w:div>
    <w:div w:id="832181312">
      <w:bodyDiv w:val="1"/>
      <w:marLeft w:val="0"/>
      <w:marRight w:val="0"/>
      <w:marTop w:val="0"/>
      <w:marBottom w:val="0"/>
      <w:divBdr>
        <w:top w:val="none" w:sz="0" w:space="0" w:color="auto"/>
        <w:left w:val="none" w:sz="0" w:space="0" w:color="auto"/>
        <w:bottom w:val="none" w:sz="0" w:space="0" w:color="auto"/>
        <w:right w:val="none" w:sz="0" w:space="0" w:color="auto"/>
      </w:divBdr>
    </w:div>
    <w:div w:id="839806673">
      <w:bodyDiv w:val="1"/>
      <w:marLeft w:val="0"/>
      <w:marRight w:val="0"/>
      <w:marTop w:val="0"/>
      <w:marBottom w:val="0"/>
      <w:divBdr>
        <w:top w:val="none" w:sz="0" w:space="0" w:color="auto"/>
        <w:left w:val="none" w:sz="0" w:space="0" w:color="auto"/>
        <w:bottom w:val="none" w:sz="0" w:space="0" w:color="auto"/>
        <w:right w:val="none" w:sz="0" w:space="0" w:color="auto"/>
      </w:divBdr>
    </w:div>
    <w:div w:id="841773935">
      <w:bodyDiv w:val="1"/>
      <w:marLeft w:val="0"/>
      <w:marRight w:val="0"/>
      <w:marTop w:val="0"/>
      <w:marBottom w:val="0"/>
      <w:divBdr>
        <w:top w:val="none" w:sz="0" w:space="0" w:color="auto"/>
        <w:left w:val="none" w:sz="0" w:space="0" w:color="auto"/>
        <w:bottom w:val="none" w:sz="0" w:space="0" w:color="auto"/>
        <w:right w:val="none" w:sz="0" w:space="0" w:color="auto"/>
      </w:divBdr>
      <w:divsChild>
        <w:div w:id="753740346">
          <w:marLeft w:val="547"/>
          <w:marRight w:val="0"/>
          <w:marTop w:val="336"/>
          <w:marBottom w:val="0"/>
          <w:divBdr>
            <w:top w:val="none" w:sz="0" w:space="0" w:color="auto"/>
            <w:left w:val="none" w:sz="0" w:space="0" w:color="auto"/>
            <w:bottom w:val="none" w:sz="0" w:space="0" w:color="auto"/>
            <w:right w:val="none" w:sz="0" w:space="0" w:color="auto"/>
          </w:divBdr>
        </w:div>
        <w:div w:id="893660424">
          <w:marLeft w:val="547"/>
          <w:marRight w:val="0"/>
          <w:marTop w:val="336"/>
          <w:marBottom w:val="0"/>
          <w:divBdr>
            <w:top w:val="none" w:sz="0" w:space="0" w:color="auto"/>
            <w:left w:val="none" w:sz="0" w:space="0" w:color="auto"/>
            <w:bottom w:val="none" w:sz="0" w:space="0" w:color="auto"/>
            <w:right w:val="none" w:sz="0" w:space="0" w:color="auto"/>
          </w:divBdr>
        </w:div>
      </w:divsChild>
    </w:div>
    <w:div w:id="843932764">
      <w:bodyDiv w:val="1"/>
      <w:marLeft w:val="0"/>
      <w:marRight w:val="0"/>
      <w:marTop w:val="0"/>
      <w:marBottom w:val="0"/>
      <w:divBdr>
        <w:top w:val="none" w:sz="0" w:space="0" w:color="auto"/>
        <w:left w:val="none" w:sz="0" w:space="0" w:color="auto"/>
        <w:bottom w:val="none" w:sz="0" w:space="0" w:color="auto"/>
        <w:right w:val="none" w:sz="0" w:space="0" w:color="auto"/>
      </w:divBdr>
    </w:div>
    <w:div w:id="855849677">
      <w:bodyDiv w:val="1"/>
      <w:marLeft w:val="0"/>
      <w:marRight w:val="0"/>
      <w:marTop w:val="0"/>
      <w:marBottom w:val="0"/>
      <w:divBdr>
        <w:top w:val="none" w:sz="0" w:space="0" w:color="auto"/>
        <w:left w:val="none" w:sz="0" w:space="0" w:color="auto"/>
        <w:bottom w:val="none" w:sz="0" w:space="0" w:color="auto"/>
        <w:right w:val="none" w:sz="0" w:space="0" w:color="auto"/>
      </w:divBdr>
      <w:divsChild>
        <w:div w:id="711686040">
          <w:marLeft w:val="547"/>
          <w:marRight w:val="0"/>
          <w:marTop w:val="288"/>
          <w:marBottom w:val="0"/>
          <w:divBdr>
            <w:top w:val="none" w:sz="0" w:space="0" w:color="auto"/>
            <w:left w:val="none" w:sz="0" w:space="0" w:color="auto"/>
            <w:bottom w:val="none" w:sz="0" w:space="0" w:color="auto"/>
            <w:right w:val="none" w:sz="0" w:space="0" w:color="auto"/>
          </w:divBdr>
        </w:div>
      </w:divsChild>
    </w:div>
    <w:div w:id="860508712">
      <w:bodyDiv w:val="1"/>
      <w:marLeft w:val="0"/>
      <w:marRight w:val="0"/>
      <w:marTop w:val="0"/>
      <w:marBottom w:val="0"/>
      <w:divBdr>
        <w:top w:val="none" w:sz="0" w:space="0" w:color="auto"/>
        <w:left w:val="none" w:sz="0" w:space="0" w:color="auto"/>
        <w:bottom w:val="none" w:sz="0" w:space="0" w:color="auto"/>
        <w:right w:val="none" w:sz="0" w:space="0" w:color="auto"/>
      </w:divBdr>
      <w:divsChild>
        <w:div w:id="272058641">
          <w:marLeft w:val="0"/>
          <w:marRight w:val="0"/>
          <w:marTop w:val="0"/>
          <w:marBottom w:val="0"/>
          <w:divBdr>
            <w:top w:val="none" w:sz="0" w:space="0" w:color="auto"/>
            <w:left w:val="none" w:sz="0" w:space="0" w:color="auto"/>
            <w:bottom w:val="none" w:sz="0" w:space="0" w:color="auto"/>
            <w:right w:val="none" w:sz="0" w:space="0" w:color="auto"/>
          </w:divBdr>
          <w:divsChild>
            <w:div w:id="493572302">
              <w:marLeft w:val="0"/>
              <w:marRight w:val="0"/>
              <w:marTop w:val="327"/>
              <w:marBottom w:val="0"/>
              <w:divBdr>
                <w:top w:val="none" w:sz="0" w:space="0" w:color="auto"/>
                <w:left w:val="none" w:sz="0" w:space="0" w:color="auto"/>
                <w:bottom w:val="none" w:sz="0" w:space="0" w:color="auto"/>
                <w:right w:val="none" w:sz="0" w:space="0" w:color="auto"/>
              </w:divBdr>
              <w:divsChild>
                <w:div w:id="897741519">
                  <w:marLeft w:val="0"/>
                  <w:marRight w:val="0"/>
                  <w:marTop w:val="0"/>
                  <w:marBottom w:val="0"/>
                  <w:divBdr>
                    <w:top w:val="single" w:sz="6" w:space="0" w:color="E5E5E5"/>
                    <w:left w:val="single" w:sz="6" w:space="0" w:color="E5E5E5"/>
                    <w:bottom w:val="single" w:sz="6" w:space="0" w:color="E5E5E5"/>
                    <w:right w:val="single" w:sz="6" w:space="0" w:color="E5E5E5"/>
                  </w:divBdr>
                  <w:divsChild>
                    <w:div w:id="16983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2548">
      <w:bodyDiv w:val="1"/>
      <w:marLeft w:val="0"/>
      <w:marRight w:val="0"/>
      <w:marTop w:val="0"/>
      <w:marBottom w:val="0"/>
      <w:divBdr>
        <w:top w:val="none" w:sz="0" w:space="0" w:color="auto"/>
        <w:left w:val="none" w:sz="0" w:space="0" w:color="auto"/>
        <w:bottom w:val="none" w:sz="0" w:space="0" w:color="auto"/>
        <w:right w:val="none" w:sz="0" w:space="0" w:color="auto"/>
      </w:divBdr>
    </w:div>
    <w:div w:id="882594660">
      <w:bodyDiv w:val="1"/>
      <w:marLeft w:val="0"/>
      <w:marRight w:val="0"/>
      <w:marTop w:val="0"/>
      <w:marBottom w:val="0"/>
      <w:divBdr>
        <w:top w:val="none" w:sz="0" w:space="0" w:color="auto"/>
        <w:left w:val="none" w:sz="0" w:space="0" w:color="auto"/>
        <w:bottom w:val="none" w:sz="0" w:space="0" w:color="auto"/>
        <w:right w:val="none" w:sz="0" w:space="0" w:color="auto"/>
      </w:divBdr>
      <w:divsChild>
        <w:div w:id="1848859812">
          <w:marLeft w:val="1166"/>
          <w:marRight w:val="0"/>
          <w:marTop w:val="96"/>
          <w:marBottom w:val="0"/>
          <w:divBdr>
            <w:top w:val="none" w:sz="0" w:space="0" w:color="auto"/>
            <w:left w:val="none" w:sz="0" w:space="0" w:color="auto"/>
            <w:bottom w:val="none" w:sz="0" w:space="0" w:color="auto"/>
            <w:right w:val="none" w:sz="0" w:space="0" w:color="auto"/>
          </w:divBdr>
        </w:div>
      </w:divsChild>
    </w:div>
    <w:div w:id="882907511">
      <w:bodyDiv w:val="1"/>
      <w:marLeft w:val="0"/>
      <w:marRight w:val="0"/>
      <w:marTop w:val="0"/>
      <w:marBottom w:val="0"/>
      <w:divBdr>
        <w:top w:val="none" w:sz="0" w:space="0" w:color="auto"/>
        <w:left w:val="none" w:sz="0" w:space="0" w:color="auto"/>
        <w:bottom w:val="none" w:sz="0" w:space="0" w:color="auto"/>
        <w:right w:val="none" w:sz="0" w:space="0" w:color="auto"/>
      </w:divBdr>
      <w:divsChild>
        <w:div w:id="2111194078">
          <w:marLeft w:val="0"/>
          <w:marRight w:val="0"/>
          <w:marTop w:val="86"/>
          <w:marBottom w:val="0"/>
          <w:divBdr>
            <w:top w:val="none" w:sz="0" w:space="0" w:color="auto"/>
            <w:left w:val="none" w:sz="0" w:space="0" w:color="auto"/>
            <w:bottom w:val="none" w:sz="0" w:space="0" w:color="auto"/>
            <w:right w:val="none" w:sz="0" w:space="0" w:color="auto"/>
          </w:divBdr>
        </w:div>
      </w:divsChild>
    </w:div>
    <w:div w:id="887423719">
      <w:bodyDiv w:val="1"/>
      <w:marLeft w:val="0"/>
      <w:marRight w:val="0"/>
      <w:marTop w:val="0"/>
      <w:marBottom w:val="0"/>
      <w:divBdr>
        <w:top w:val="none" w:sz="0" w:space="0" w:color="auto"/>
        <w:left w:val="none" w:sz="0" w:space="0" w:color="auto"/>
        <w:bottom w:val="none" w:sz="0" w:space="0" w:color="auto"/>
        <w:right w:val="none" w:sz="0" w:space="0" w:color="auto"/>
      </w:divBdr>
    </w:div>
    <w:div w:id="890992793">
      <w:bodyDiv w:val="1"/>
      <w:marLeft w:val="0"/>
      <w:marRight w:val="0"/>
      <w:marTop w:val="0"/>
      <w:marBottom w:val="0"/>
      <w:divBdr>
        <w:top w:val="none" w:sz="0" w:space="0" w:color="auto"/>
        <w:left w:val="none" w:sz="0" w:space="0" w:color="auto"/>
        <w:bottom w:val="none" w:sz="0" w:space="0" w:color="auto"/>
        <w:right w:val="none" w:sz="0" w:space="0" w:color="auto"/>
      </w:divBdr>
    </w:div>
    <w:div w:id="898712258">
      <w:bodyDiv w:val="1"/>
      <w:marLeft w:val="0"/>
      <w:marRight w:val="0"/>
      <w:marTop w:val="0"/>
      <w:marBottom w:val="0"/>
      <w:divBdr>
        <w:top w:val="none" w:sz="0" w:space="0" w:color="auto"/>
        <w:left w:val="none" w:sz="0" w:space="0" w:color="auto"/>
        <w:bottom w:val="none" w:sz="0" w:space="0" w:color="auto"/>
        <w:right w:val="none" w:sz="0" w:space="0" w:color="auto"/>
      </w:divBdr>
      <w:divsChild>
        <w:div w:id="552230016">
          <w:marLeft w:val="0"/>
          <w:marRight w:val="0"/>
          <w:marTop w:val="0"/>
          <w:marBottom w:val="0"/>
          <w:divBdr>
            <w:top w:val="none" w:sz="0" w:space="0" w:color="auto"/>
            <w:left w:val="none" w:sz="0" w:space="0" w:color="auto"/>
            <w:bottom w:val="none" w:sz="0" w:space="0" w:color="auto"/>
            <w:right w:val="none" w:sz="0" w:space="0" w:color="auto"/>
          </w:divBdr>
          <w:divsChild>
            <w:div w:id="95059210">
              <w:marLeft w:val="0"/>
              <w:marRight w:val="0"/>
              <w:marTop w:val="0"/>
              <w:marBottom w:val="0"/>
              <w:divBdr>
                <w:top w:val="none" w:sz="0" w:space="0" w:color="auto"/>
                <w:left w:val="none" w:sz="0" w:space="0" w:color="auto"/>
                <w:bottom w:val="none" w:sz="0" w:space="0" w:color="auto"/>
                <w:right w:val="none" w:sz="0" w:space="0" w:color="auto"/>
              </w:divBdr>
              <w:divsChild>
                <w:div w:id="500321179">
                  <w:marLeft w:val="0"/>
                  <w:marRight w:val="0"/>
                  <w:marTop w:val="0"/>
                  <w:marBottom w:val="0"/>
                  <w:divBdr>
                    <w:top w:val="none" w:sz="0" w:space="0" w:color="auto"/>
                    <w:left w:val="none" w:sz="0" w:space="0" w:color="auto"/>
                    <w:bottom w:val="none" w:sz="0" w:space="0" w:color="auto"/>
                    <w:right w:val="none" w:sz="0" w:space="0" w:color="auto"/>
                  </w:divBdr>
                  <w:divsChild>
                    <w:div w:id="1321343999">
                      <w:marLeft w:val="0"/>
                      <w:marRight w:val="0"/>
                      <w:marTop w:val="0"/>
                      <w:marBottom w:val="0"/>
                      <w:divBdr>
                        <w:top w:val="none" w:sz="0" w:space="0" w:color="auto"/>
                        <w:left w:val="none" w:sz="0" w:space="0" w:color="auto"/>
                        <w:bottom w:val="none" w:sz="0" w:space="0" w:color="auto"/>
                        <w:right w:val="none" w:sz="0" w:space="0" w:color="auto"/>
                      </w:divBdr>
                      <w:divsChild>
                        <w:div w:id="21224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922695">
      <w:bodyDiv w:val="1"/>
      <w:marLeft w:val="0"/>
      <w:marRight w:val="0"/>
      <w:marTop w:val="0"/>
      <w:marBottom w:val="0"/>
      <w:divBdr>
        <w:top w:val="none" w:sz="0" w:space="0" w:color="auto"/>
        <w:left w:val="none" w:sz="0" w:space="0" w:color="auto"/>
        <w:bottom w:val="none" w:sz="0" w:space="0" w:color="auto"/>
        <w:right w:val="none" w:sz="0" w:space="0" w:color="auto"/>
      </w:divBdr>
    </w:div>
    <w:div w:id="909581694">
      <w:bodyDiv w:val="1"/>
      <w:marLeft w:val="0"/>
      <w:marRight w:val="0"/>
      <w:marTop w:val="0"/>
      <w:marBottom w:val="0"/>
      <w:divBdr>
        <w:top w:val="none" w:sz="0" w:space="0" w:color="auto"/>
        <w:left w:val="none" w:sz="0" w:space="0" w:color="auto"/>
        <w:bottom w:val="none" w:sz="0" w:space="0" w:color="auto"/>
        <w:right w:val="none" w:sz="0" w:space="0" w:color="auto"/>
      </w:divBdr>
    </w:div>
    <w:div w:id="916551814">
      <w:bodyDiv w:val="1"/>
      <w:marLeft w:val="0"/>
      <w:marRight w:val="0"/>
      <w:marTop w:val="0"/>
      <w:marBottom w:val="0"/>
      <w:divBdr>
        <w:top w:val="none" w:sz="0" w:space="0" w:color="auto"/>
        <w:left w:val="none" w:sz="0" w:space="0" w:color="auto"/>
        <w:bottom w:val="none" w:sz="0" w:space="0" w:color="auto"/>
        <w:right w:val="none" w:sz="0" w:space="0" w:color="auto"/>
      </w:divBdr>
      <w:divsChild>
        <w:div w:id="862018184">
          <w:marLeft w:val="0"/>
          <w:marRight w:val="0"/>
          <w:marTop w:val="0"/>
          <w:marBottom w:val="0"/>
          <w:divBdr>
            <w:top w:val="none" w:sz="0" w:space="0" w:color="auto"/>
            <w:left w:val="none" w:sz="0" w:space="0" w:color="auto"/>
            <w:bottom w:val="none" w:sz="0" w:space="0" w:color="auto"/>
            <w:right w:val="none" w:sz="0" w:space="0" w:color="auto"/>
          </w:divBdr>
          <w:divsChild>
            <w:div w:id="1602298627">
              <w:marLeft w:val="0"/>
              <w:marRight w:val="0"/>
              <w:marTop w:val="0"/>
              <w:marBottom w:val="0"/>
              <w:divBdr>
                <w:top w:val="none" w:sz="0" w:space="0" w:color="auto"/>
                <w:left w:val="none" w:sz="0" w:space="0" w:color="auto"/>
                <w:bottom w:val="none" w:sz="0" w:space="0" w:color="auto"/>
                <w:right w:val="none" w:sz="0" w:space="0" w:color="auto"/>
              </w:divBdr>
              <w:divsChild>
                <w:div w:id="1682927266">
                  <w:marLeft w:val="0"/>
                  <w:marRight w:val="0"/>
                  <w:marTop w:val="0"/>
                  <w:marBottom w:val="0"/>
                  <w:divBdr>
                    <w:top w:val="none" w:sz="0" w:space="0" w:color="auto"/>
                    <w:left w:val="none" w:sz="0" w:space="0" w:color="auto"/>
                    <w:bottom w:val="none" w:sz="0" w:space="0" w:color="auto"/>
                    <w:right w:val="none" w:sz="0" w:space="0" w:color="auto"/>
                  </w:divBdr>
                  <w:divsChild>
                    <w:div w:id="624119456">
                      <w:marLeft w:val="0"/>
                      <w:marRight w:val="0"/>
                      <w:marTop w:val="0"/>
                      <w:marBottom w:val="0"/>
                      <w:divBdr>
                        <w:top w:val="none" w:sz="0" w:space="0" w:color="auto"/>
                        <w:left w:val="none" w:sz="0" w:space="0" w:color="auto"/>
                        <w:bottom w:val="none" w:sz="0" w:space="0" w:color="auto"/>
                        <w:right w:val="none" w:sz="0" w:space="0" w:color="auto"/>
                      </w:divBdr>
                      <w:divsChild>
                        <w:div w:id="289828796">
                          <w:marLeft w:val="0"/>
                          <w:marRight w:val="0"/>
                          <w:marTop w:val="0"/>
                          <w:marBottom w:val="0"/>
                          <w:divBdr>
                            <w:top w:val="none" w:sz="0" w:space="0" w:color="auto"/>
                            <w:left w:val="none" w:sz="0" w:space="0" w:color="auto"/>
                            <w:bottom w:val="none" w:sz="0" w:space="0" w:color="auto"/>
                            <w:right w:val="none" w:sz="0" w:space="0" w:color="auto"/>
                          </w:divBdr>
                          <w:divsChild>
                            <w:div w:id="1517882840">
                              <w:marLeft w:val="0"/>
                              <w:marRight w:val="0"/>
                              <w:marTop w:val="0"/>
                              <w:marBottom w:val="0"/>
                              <w:divBdr>
                                <w:top w:val="none" w:sz="0" w:space="0" w:color="auto"/>
                                <w:left w:val="none" w:sz="0" w:space="0" w:color="auto"/>
                                <w:bottom w:val="none" w:sz="0" w:space="0" w:color="auto"/>
                                <w:right w:val="none" w:sz="0" w:space="0" w:color="auto"/>
                              </w:divBdr>
                              <w:divsChild>
                                <w:div w:id="9179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352288">
      <w:bodyDiv w:val="1"/>
      <w:marLeft w:val="0"/>
      <w:marRight w:val="0"/>
      <w:marTop w:val="0"/>
      <w:marBottom w:val="0"/>
      <w:divBdr>
        <w:top w:val="none" w:sz="0" w:space="0" w:color="auto"/>
        <w:left w:val="none" w:sz="0" w:space="0" w:color="auto"/>
        <w:bottom w:val="none" w:sz="0" w:space="0" w:color="auto"/>
        <w:right w:val="none" w:sz="0" w:space="0" w:color="auto"/>
      </w:divBdr>
    </w:div>
    <w:div w:id="939069650">
      <w:bodyDiv w:val="1"/>
      <w:marLeft w:val="0"/>
      <w:marRight w:val="0"/>
      <w:marTop w:val="0"/>
      <w:marBottom w:val="0"/>
      <w:divBdr>
        <w:top w:val="none" w:sz="0" w:space="0" w:color="auto"/>
        <w:left w:val="none" w:sz="0" w:space="0" w:color="auto"/>
        <w:bottom w:val="none" w:sz="0" w:space="0" w:color="auto"/>
        <w:right w:val="none" w:sz="0" w:space="0" w:color="auto"/>
      </w:divBdr>
    </w:div>
    <w:div w:id="951977058">
      <w:bodyDiv w:val="1"/>
      <w:marLeft w:val="0"/>
      <w:marRight w:val="0"/>
      <w:marTop w:val="0"/>
      <w:marBottom w:val="0"/>
      <w:divBdr>
        <w:top w:val="none" w:sz="0" w:space="0" w:color="auto"/>
        <w:left w:val="none" w:sz="0" w:space="0" w:color="auto"/>
        <w:bottom w:val="none" w:sz="0" w:space="0" w:color="auto"/>
        <w:right w:val="none" w:sz="0" w:space="0" w:color="auto"/>
      </w:divBdr>
    </w:div>
    <w:div w:id="957219728">
      <w:bodyDiv w:val="1"/>
      <w:marLeft w:val="0"/>
      <w:marRight w:val="0"/>
      <w:marTop w:val="0"/>
      <w:marBottom w:val="0"/>
      <w:divBdr>
        <w:top w:val="none" w:sz="0" w:space="0" w:color="auto"/>
        <w:left w:val="none" w:sz="0" w:space="0" w:color="auto"/>
        <w:bottom w:val="none" w:sz="0" w:space="0" w:color="auto"/>
        <w:right w:val="none" w:sz="0" w:space="0" w:color="auto"/>
      </w:divBdr>
      <w:divsChild>
        <w:div w:id="648829011">
          <w:marLeft w:val="547"/>
          <w:marRight w:val="0"/>
          <w:marTop w:val="336"/>
          <w:marBottom w:val="0"/>
          <w:divBdr>
            <w:top w:val="none" w:sz="0" w:space="0" w:color="auto"/>
            <w:left w:val="none" w:sz="0" w:space="0" w:color="auto"/>
            <w:bottom w:val="none" w:sz="0" w:space="0" w:color="auto"/>
            <w:right w:val="none" w:sz="0" w:space="0" w:color="auto"/>
          </w:divBdr>
        </w:div>
        <w:div w:id="1103383341">
          <w:marLeft w:val="547"/>
          <w:marRight w:val="0"/>
          <w:marTop w:val="336"/>
          <w:marBottom w:val="0"/>
          <w:divBdr>
            <w:top w:val="none" w:sz="0" w:space="0" w:color="auto"/>
            <w:left w:val="none" w:sz="0" w:space="0" w:color="auto"/>
            <w:bottom w:val="none" w:sz="0" w:space="0" w:color="auto"/>
            <w:right w:val="none" w:sz="0" w:space="0" w:color="auto"/>
          </w:divBdr>
        </w:div>
        <w:div w:id="1506090711">
          <w:marLeft w:val="547"/>
          <w:marRight w:val="0"/>
          <w:marTop w:val="336"/>
          <w:marBottom w:val="0"/>
          <w:divBdr>
            <w:top w:val="none" w:sz="0" w:space="0" w:color="auto"/>
            <w:left w:val="none" w:sz="0" w:space="0" w:color="auto"/>
            <w:bottom w:val="none" w:sz="0" w:space="0" w:color="auto"/>
            <w:right w:val="none" w:sz="0" w:space="0" w:color="auto"/>
          </w:divBdr>
        </w:div>
        <w:div w:id="1592153602">
          <w:marLeft w:val="547"/>
          <w:marRight w:val="0"/>
          <w:marTop w:val="336"/>
          <w:marBottom w:val="0"/>
          <w:divBdr>
            <w:top w:val="none" w:sz="0" w:space="0" w:color="auto"/>
            <w:left w:val="none" w:sz="0" w:space="0" w:color="auto"/>
            <w:bottom w:val="none" w:sz="0" w:space="0" w:color="auto"/>
            <w:right w:val="none" w:sz="0" w:space="0" w:color="auto"/>
          </w:divBdr>
        </w:div>
        <w:div w:id="1697999379">
          <w:marLeft w:val="547"/>
          <w:marRight w:val="0"/>
          <w:marTop w:val="336"/>
          <w:marBottom w:val="0"/>
          <w:divBdr>
            <w:top w:val="none" w:sz="0" w:space="0" w:color="auto"/>
            <w:left w:val="none" w:sz="0" w:space="0" w:color="auto"/>
            <w:bottom w:val="none" w:sz="0" w:space="0" w:color="auto"/>
            <w:right w:val="none" w:sz="0" w:space="0" w:color="auto"/>
          </w:divBdr>
        </w:div>
      </w:divsChild>
    </w:div>
    <w:div w:id="957561639">
      <w:bodyDiv w:val="1"/>
      <w:marLeft w:val="0"/>
      <w:marRight w:val="0"/>
      <w:marTop w:val="0"/>
      <w:marBottom w:val="0"/>
      <w:divBdr>
        <w:top w:val="none" w:sz="0" w:space="0" w:color="auto"/>
        <w:left w:val="none" w:sz="0" w:space="0" w:color="auto"/>
        <w:bottom w:val="none" w:sz="0" w:space="0" w:color="auto"/>
        <w:right w:val="none" w:sz="0" w:space="0" w:color="auto"/>
      </w:divBdr>
    </w:div>
    <w:div w:id="962541749">
      <w:bodyDiv w:val="1"/>
      <w:marLeft w:val="0"/>
      <w:marRight w:val="0"/>
      <w:marTop w:val="0"/>
      <w:marBottom w:val="0"/>
      <w:divBdr>
        <w:top w:val="none" w:sz="0" w:space="0" w:color="auto"/>
        <w:left w:val="none" w:sz="0" w:space="0" w:color="auto"/>
        <w:bottom w:val="none" w:sz="0" w:space="0" w:color="auto"/>
        <w:right w:val="none" w:sz="0" w:space="0" w:color="auto"/>
      </w:divBdr>
    </w:div>
    <w:div w:id="973411426">
      <w:bodyDiv w:val="1"/>
      <w:marLeft w:val="0"/>
      <w:marRight w:val="0"/>
      <w:marTop w:val="0"/>
      <w:marBottom w:val="0"/>
      <w:divBdr>
        <w:top w:val="none" w:sz="0" w:space="0" w:color="auto"/>
        <w:left w:val="none" w:sz="0" w:space="0" w:color="auto"/>
        <w:bottom w:val="none" w:sz="0" w:space="0" w:color="auto"/>
        <w:right w:val="none" w:sz="0" w:space="0" w:color="auto"/>
      </w:divBdr>
    </w:div>
    <w:div w:id="989552359">
      <w:bodyDiv w:val="1"/>
      <w:marLeft w:val="0"/>
      <w:marRight w:val="0"/>
      <w:marTop w:val="0"/>
      <w:marBottom w:val="0"/>
      <w:divBdr>
        <w:top w:val="none" w:sz="0" w:space="0" w:color="auto"/>
        <w:left w:val="none" w:sz="0" w:space="0" w:color="auto"/>
        <w:bottom w:val="none" w:sz="0" w:space="0" w:color="auto"/>
        <w:right w:val="none" w:sz="0" w:space="0" w:color="auto"/>
      </w:divBdr>
    </w:div>
    <w:div w:id="996155478">
      <w:bodyDiv w:val="1"/>
      <w:marLeft w:val="0"/>
      <w:marRight w:val="0"/>
      <w:marTop w:val="0"/>
      <w:marBottom w:val="0"/>
      <w:divBdr>
        <w:top w:val="none" w:sz="0" w:space="0" w:color="auto"/>
        <w:left w:val="none" w:sz="0" w:space="0" w:color="auto"/>
        <w:bottom w:val="none" w:sz="0" w:space="0" w:color="auto"/>
        <w:right w:val="none" w:sz="0" w:space="0" w:color="auto"/>
      </w:divBdr>
    </w:div>
    <w:div w:id="1001815846">
      <w:bodyDiv w:val="1"/>
      <w:marLeft w:val="0"/>
      <w:marRight w:val="0"/>
      <w:marTop w:val="0"/>
      <w:marBottom w:val="0"/>
      <w:divBdr>
        <w:top w:val="none" w:sz="0" w:space="0" w:color="auto"/>
        <w:left w:val="none" w:sz="0" w:space="0" w:color="auto"/>
        <w:bottom w:val="none" w:sz="0" w:space="0" w:color="auto"/>
        <w:right w:val="none" w:sz="0" w:space="0" w:color="auto"/>
      </w:divBdr>
      <w:divsChild>
        <w:div w:id="21441404">
          <w:marLeft w:val="0"/>
          <w:marRight w:val="0"/>
          <w:marTop w:val="0"/>
          <w:marBottom w:val="0"/>
          <w:divBdr>
            <w:top w:val="none" w:sz="0" w:space="0" w:color="auto"/>
            <w:left w:val="none" w:sz="0" w:space="0" w:color="auto"/>
            <w:bottom w:val="none" w:sz="0" w:space="0" w:color="auto"/>
            <w:right w:val="none" w:sz="0" w:space="0" w:color="auto"/>
          </w:divBdr>
          <w:divsChild>
            <w:div w:id="188109122">
              <w:marLeft w:val="0"/>
              <w:marRight w:val="0"/>
              <w:marTop w:val="327"/>
              <w:marBottom w:val="0"/>
              <w:divBdr>
                <w:top w:val="none" w:sz="0" w:space="0" w:color="auto"/>
                <w:left w:val="none" w:sz="0" w:space="0" w:color="auto"/>
                <w:bottom w:val="none" w:sz="0" w:space="0" w:color="auto"/>
                <w:right w:val="none" w:sz="0" w:space="0" w:color="auto"/>
              </w:divBdr>
              <w:divsChild>
                <w:div w:id="2069300808">
                  <w:marLeft w:val="0"/>
                  <w:marRight w:val="0"/>
                  <w:marTop w:val="0"/>
                  <w:marBottom w:val="0"/>
                  <w:divBdr>
                    <w:top w:val="single" w:sz="6" w:space="0" w:color="E5E5E5"/>
                    <w:left w:val="single" w:sz="6" w:space="0" w:color="E5E5E5"/>
                    <w:bottom w:val="single" w:sz="6" w:space="0" w:color="E5E5E5"/>
                    <w:right w:val="single" w:sz="6" w:space="0" w:color="E5E5E5"/>
                  </w:divBdr>
                  <w:divsChild>
                    <w:div w:id="11337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1490">
      <w:bodyDiv w:val="1"/>
      <w:marLeft w:val="0"/>
      <w:marRight w:val="0"/>
      <w:marTop w:val="0"/>
      <w:marBottom w:val="0"/>
      <w:divBdr>
        <w:top w:val="none" w:sz="0" w:space="0" w:color="auto"/>
        <w:left w:val="none" w:sz="0" w:space="0" w:color="auto"/>
        <w:bottom w:val="none" w:sz="0" w:space="0" w:color="auto"/>
        <w:right w:val="none" w:sz="0" w:space="0" w:color="auto"/>
      </w:divBdr>
    </w:div>
    <w:div w:id="1019040193">
      <w:bodyDiv w:val="1"/>
      <w:marLeft w:val="0"/>
      <w:marRight w:val="0"/>
      <w:marTop w:val="0"/>
      <w:marBottom w:val="0"/>
      <w:divBdr>
        <w:top w:val="none" w:sz="0" w:space="0" w:color="auto"/>
        <w:left w:val="none" w:sz="0" w:space="0" w:color="auto"/>
        <w:bottom w:val="none" w:sz="0" w:space="0" w:color="auto"/>
        <w:right w:val="none" w:sz="0" w:space="0" w:color="auto"/>
      </w:divBdr>
    </w:div>
    <w:div w:id="1025398492">
      <w:bodyDiv w:val="1"/>
      <w:marLeft w:val="0"/>
      <w:marRight w:val="0"/>
      <w:marTop w:val="0"/>
      <w:marBottom w:val="0"/>
      <w:divBdr>
        <w:top w:val="none" w:sz="0" w:space="0" w:color="auto"/>
        <w:left w:val="none" w:sz="0" w:space="0" w:color="auto"/>
        <w:bottom w:val="none" w:sz="0" w:space="0" w:color="auto"/>
        <w:right w:val="none" w:sz="0" w:space="0" w:color="auto"/>
      </w:divBdr>
    </w:div>
    <w:div w:id="1027945419">
      <w:bodyDiv w:val="1"/>
      <w:marLeft w:val="0"/>
      <w:marRight w:val="0"/>
      <w:marTop w:val="0"/>
      <w:marBottom w:val="0"/>
      <w:divBdr>
        <w:top w:val="none" w:sz="0" w:space="0" w:color="auto"/>
        <w:left w:val="none" w:sz="0" w:space="0" w:color="auto"/>
        <w:bottom w:val="none" w:sz="0" w:space="0" w:color="auto"/>
        <w:right w:val="none" w:sz="0" w:space="0" w:color="auto"/>
      </w:divBdr>
    </w:div>
    <w:div w:id="1039164405">
      <w:bodyDiv w:val="1"/>
      <w:marLeft w:val="0"/>
      <w:marRight w:val="0"/>
      <w:marTop w:val="0"/>
      <w:marBottom w:val="0"/>
      <w:divBdr>
        <w:top w:val="none" w:sz="0" w:space="0" w:color="auto"/>
        <w:left w:val="none" w:sz="0" w:space="0" w:color="auto"/>
        <w:bottom w:val="none" w:sz="0" w:space="0" w:color="auto"/>
        <w:right w:val="none" w:sz="0" w:space="0" w:color="auto"/>
      </w:divBdr>
    </w:div>
    <w:div w:id="1045518974">
      <w:bodyDiv w:val="1"/>
      <w:marLeft w:val="0"/>
      <w:marRight w:val="0"/>
      <w:marTop w:val="0"/>
      <w:marBottom w:val="0"/>
      <w:divBdr>
        <w:top w:val="none" w:sz="0" w:space="0" w:color="auto"/>
        <w:left w:val="none" w:sz="0" w:space="0" w:color="auto"/>
        <w:bottom w:val="none" w:sz="0" w:space="0" w:color="auto"/>
        <w:right w:val="none" w:sz="0" w:space="0" w:color="auto"/>
      </w:divBdr>
    </w:div>
    <w:div w:id="1055466691">
      <w:bodyDiv w:val="1"/>
      <w:marLeft w:val="0"/>
      <w:marRight w:val="0"/>
      <w:marTop w:val="0"/>
      <w:marBottom w:val="0"/>
      <w:divBdr>
        <w:top w:val="none" w:sz="0" w:space="0" w:color="auto"/>
        <w:left w:val="none" w:sz="0" w:space="0" w:color="auto"/>
        <w:bottom w:val="none" w:sz="0" w:space="0" w:color="auto"/>
        <w:right w:val="none" w:sz="0" w:space="0" w:color="auto"/>
      </w:divBdr>
    </w:div>
    <w:div w:id="1055857300">
      <w:bodyDiv w:val="1"/>
      <w:marLeft w:val="0"/>
      <w:marRight w:val="0"/>
      <w:marTop w:val="0"/>
      <w:marBottom w:val="0"/>
      <w:divBdr>
        <w:top w:val="none" w:sz="0" w:space="0" w:color="auto"/>
        <w:left w:val="none" w:sz="0" w:space="0" w:color="auto"/>
        <w:bottom w:val="none" w:sz="0" w:space="0" w:color="auto"/>
        <w:right w:val="none" w:sz="0" w:space="0" w:color="auto"/>
      </w:divBdr>
    </w:div>
    <w:div w:id="1056782069">
      <w:bodyDiv w:val="1"/>
      <w:marLeft w:val="0"/>
      <w:marRight w:val="0"/>
      <w:marTop w:val="0"/>
      <w:marBottom w:val="0"/>
      <w:divBdr>
        <w:top w:val="none" w:sz="0" w:space="0" w:color="auto"/>
        <w:left w:val="none" w:sz="0" w:space="0" w:color="auto"/>
        <w:bottom w:val="none" w:sz="0" w:space="0" w:color="auto"/>
        <w:right w:val="none" w:sz="0" w:space="0" w:color="auto"/>
      </w:divBdr>
    </w:div>
    <w:div w:id="1062673692">
      <w:bodyDiv w:val="1"/>
      <w:marLeft w:val="0"/>
      <w:marRight w:val="0"/>
      <w:marTop w:val="0"/>
      <w:marBottom w:val="0"/>
      <w:divBdr>
        <w:top w:val="none" w:sz="0" w:space="0" w:color="auto"/>
        <w:left w:val="none" w:sz="0" w:space="0" w:color="auto"/>
        <w:bottom w:val="none" w:sz="0" w:space="0" w:color="auto"/>
        <w:right w:val="none" w:sz="0" w:space="0" w:color="auto"/>
      </w:divBdr>
    </w:div>
    <w:div w:id="1063991667">
      <w:bodyDiv w:val="1"/>
      <w:marLeft w:val="0"/>
      <w:marRight w:val="0"/>
      <w:marTop w:val="0"/>
      <w:marBottom w:val="0"/>
      <w:divBdr>
        <w:top w:val="none" w:sz="0" w:space="0" w:color="auto"/>
        <w:left w:val="none" w:sz="0" w:space="0" w:color="auto"/>
        <w:bottom w:val="none" w:sz="0" w:space="0" w:color="auto"/>
        <w:right w:val="none" w:sz="0" w:space="0" w:color="auto"/>
      </w:divBdr>
      <w:divsChild>
        <w:div w:id="869144279">
          <w:marLeft w:val="547"/>
          <w:marRight w:val="0"/>
          <w:marTop w:val="192"/>
          <w:marBottom w:val="0"/>
          <w:divBdr>
            <w:top w:val="none" w:sz="0" w:space="0" w:color="auto"/>
            <w:left w:val="none" w:sz="0" w:space="0" w:color="auto"/>
            <w:bottom w:val="none" w:sz="0" w:space="0" w:color="auto"/>
            <w:right w:val="none" w:sz="0" w:space="0" w:color="auto"/>
          </w:divBdr>
        </w:div>
      </w:divsChild>
    </w:div>
    <w:div w:id="1065639885">
      <w:bodyDiv w:val="1"/>
      <w:marLeft w:val="0"/>
      <w:marRight w:val="0"/>
      <w:marTop w:val="0"/>
      <w:marBottom w:val="0"/>
      <w:divBdr>
        <w:top w:val="none" w:sz="0" w:space="0" w:color="auto"/>
        <w:left w:val="none" w:sz="0" w:space="0" w:color="auto"/>
        <w:bottom w:val="none" w:sz="0" w:space="0" w:color="auto"/>
        <w:right w:val="none" w:sz="0" w:space="0" w:color="auto"/>
      </w:divBdr>
    </w:div>
    <w:div w:id="1067456613">
      <w:bodyDiv w:val="1"/>
      <w:marLeft w:val="0"/>
      <w:marRight w:val="0"/>
      <w:marTop w:val="0"/>
      <w:marBottom w:val="0"/>
      <w:divBdr>
        <w:top w:val="none" w:sz="0" w:space="0" w:color="auto"/>
        <w:left w:val="none" w:sz="0" w:space="0" w:color="auto"/>
        <w:bottom w:val="none" w:sz="0" w:space="0" w:color="auto"/>
        <w:right w:val="none" w:sz="0" w:space="0" w:color="auto"/>
      </w:divBdr>
    </w:div>
    <w:div w:id="1073238255">
      <w:bodyDiv w:val="1"/>
      <w:marLeft w:val="0"/>
      <w:marRight w:val="0"/>
      <w:marTop w:val="0"/>
      <w:marBottom w:val="0"/>
      <w:divBdr>
        <w:top w:val="none" w:sz="0" w:space="0" w:color="auto"/>
        <w:left w:val="none" w:sz="0" w:space="0" w:color="auto"/>
        <w:bottom w:val="none" w:sz="0" w:space="0" w:color="auto"/>
        <w:right w:val="none" w:sz="0" w:space="0" w:color="auto"/>
      </w:divBdr>
    </w:div>
    <w:div w:id="1081025717">
      <w:bodyDiv w:val="1"/>
      <w:marLeft w:val="0"/>
      <w:marRight w:val="0"/>
      <w:marTop w:val="0"/>
      <w:marBottom w:val="0"/>
      <w:divBdr>
        <w:top w:val="none" w:sz="0" w:space="0" w:color="auto"/>
        <w:left w:val="none" w:sz="0" w:space="0" w:color="auto"/>
        <w:bottom w:val="none" w:sz="0" w:space="0" w:color="auto"/>
        <w:right w:val="none" w:sz="0" w:space="0" w:color="auto"/>
      </w:divBdr>
    </w:div>
    <w:div w:id="1097823702">
      <w:bodyDiv w:val="1"/>
      <w:marLeft w:val="0"/>
      <w:marRight w:val="0"/>
      <w:marTop w:val="0"/>
      <w:marBottom w:val="0"/>
      <w:divBdr>
        <w:top w:val="none" w:sz="0" w:space="0" w:color="auto"/>
        <w:left w:val="none" w:sz="0" w:space="0" w:color="auto"/>
        <w:bottom w:val="none" w:sz="0" w:space="0" w:color="auto"/>
        <w:right w:val="none" w:sz="0" w:space="0" w:color="auto"/>
      </w:divBdr>
    </w:div>
    <w:div w:id="1099988723">
      <w:bodyDiv w:val="1"/>
      <w:marLeft w:val="0"/>
      <w:marRight w:val="0"/>
      <w:marTop w:val="0"/>
      <w:marBottom w:val="0"/>
      <w:divBdr>
        <w:top w:val="none" w:sz="0" w:space="0" w:color="auto"/>
        <w:left w:val="none" w:sz="0" w:space="0" w:color="auto"/>
        <w:bottom w:val="none" w:sz="0" w:space="0" w:color="auto"/>
        <w:right w:val="none" w:sz="0" w:space="0" w:color="auto"/>
      </w:divBdr>
    </w:div>
    <w:div w:id="1101217135">
      <w:bodyDiv w:val="1"/>
      <w:marLeft w:val="0"/>
      <w:marRight w:val="0"/>
      <w:marTop w:val="0"/>
      <w:marBottom w:val="0"/>
      <w:divBdr>
        <w:top w:val="none" w:sz="0" w:space="0" w:color="auto"/>
        <w:left w:val="none" w:sz="0" w:space="0" w:color="auto"/>
        <w:bottom w:val="none" w:sz="0" w:space="0" w:color="auto"/>
        <w:right w:val="none" w:sz="0" w:space="0" w:color="auto"/>
      </w:divBdr>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
    <w:div w:id="1106120828">
      <w:bodyDiv w:val="1"/>
      <w:marLeft w:val="0"/>
      <w:marRight w:val="0"/>
      <w:marTop w:val="0"/>
      <w:marBottom w:val="0"/>
      <w:divBdr>
        <w:top w:val="none" w:sz="0" w:space="0" w:color="auto"/>
        <w:left w:val="none" w:sz="0" w:space="0" w:color="auto"/>
        <w:bottom w:val="none" w:sz="0" w:space="0" w:color="auto"/>
        <w:right w:val="none" w:sz="0" w:space="0" w:color="auto"/>
      </w:divBdr>
      <w:divsChild>
        <w:div w:id="62458222">
          <w:marLeft w:val="0"/>
          <w:marRight w:val="0"/>
          <w:marTop w:val="0"/>
          <w:marBottom w:val="0"/>
          <w:divBdr>
            <w:top w:val="none" w:sz="0" w:space="0" w:color="auto"/>
            <w:left w:val="none" w:sz="0" w:space="0" w:color="auto"/>
            <w:bottom w:val="none" w:sz="0" w:space="0" w:color="auto"/>
            <w:right w:val="none" w:sz="0" w:space="0" w:color="auto"/>
          </w:divBdr>
        </w:div>
      </w:divsChild>
    </w:div>
    <w:div w:id="1108621176">
      <w:bodyDiv w:val="1"/>
      <w:marLeft w:val="0"/>
      <w:marRight w:val="0"/>
      <w:marTop w:val="0"/>
      <w:marBottom w:val="0"/>
      <w:divBdr>
        <w:top w:val="none" w:sz="0" w:space="0" w:color="auto"/>
        <w:left w:val="none" w:sz="0" w:space="0" w:color="auto"/>
        <w:bottom w:val="none" w:sz="0" w:space="0" w:color="auto"/>
        <w:right w:val="none" w:sz="0" w:space="0" w:color="auto"/>
      </w:divBdr>
      <w:divsChild>
        <w:div w:id="1955208756">
          <w:marLeft w:val="547"/>
          <w:marRight w:val="0"/>
          <w:marTop w:val="336"/>
          <w:marBottom w:val="0"/>
          <w:divBdr>
            <w:top w:val="none" w:sz="0" w:space="0" w:color="auto"/>
            <w:left w:val="none" w:sz="0" w:space="0" w:color="auto"/>
            <w:bottom w:val="none" w:sz="0" w:space="0" w:color="auto"/>
            <w:right w:val="none" w:sz="0" w:space="0" w:color="auto"/>
          </w:divBdr>
        </w:div>
      </w:divsChild>
    </w:div>
    <w:div w:id="1116561459">
      <w:bodyDiv w:val="1"/>
      <w:marLeft w:val="0"/>
      <w:marRight w:val="0"/>
      <w:marTop w:val="0"/>
      <w:marBottom w:val="0"/>
      <w:divBdr>
        <w:top w:val="none" w:sz="0" w:space="0" w:color="auto"/>
        <w:left w:val="none" w:sz="0" w:space="0" w:color="auto"/>
        <w:bottom w:val="none" w:sz="0" w:space="0" w:color="auto"/>
        <w:right w:val="none" w:sz="0" w:space="0" w:color="auto"/>
      </w:divBdr>
      <w:divsChild>
        <w:div w:id="117795983">
          <w:marLeft w:val="0"/>
          <w:marRight w:val="0"/>
          <w:marTop w:val="0"/>
          <w:marBottom w:val="0"/>
          <w:divBdr>
            <w:top w:val="none" w:sz="0" w:space="0" w:color="auto"/>
            <w:left w:val="none" w:sz="0" w:space="0" w:color="auto"/>
            <w:bottom w:val="none" w:sz="0" w:space="0" w:color="auto"/>
            <w:right w:val="none" w:sz="0" w:space="0" w:color="auto"/>
          </w:divBdr>
        </w:div>
      </w:divsChild>
    </w:div>
    <w:div w:id="1117724836">
      <w:bodyDiv w:val="1"/>
      <w:marLeft w:val="0"/>
      <w:marRight w:val="0"/>
      <w:marTop w:val="0"/>
      <w:marBottom w:val="0"/>
      <w:divBdr>
        <w:top w:val="none" w:sz="0" w:space="0" w:color="auto"/>
        <w:left w:val="none" w:sz="0" w:space="0" w:color="auto"/>
        <w:bottom w:val="none" w:sz="0" w:space="0" w:color="auto"/>
        <w:right w:val="none" w:sz="0" w:space="0" w:color="auto"/>
      </w:divBdr>
    </w:div>
    <w:div w:id="1121611883">
      <w:bodyDiv w:val="1"/>
      <w:marLeft w:val="0"/>
      <w:marRight w:val="0"/>
      <w:marTop w:val="0"/>
      <w:marBottom w:val="0"/>
      <w:divBdr>
        <w:top w:val="none" w:sz="0" w:space="0" w:color="auto"/>
        <w:left w:val="none" w:sz="0" w:space="0" w:color="auto"/>
        <w:bottom w:val="none" w:sz="0" w:space="0" w:color="auto"/>
        <w:right w:val="none" w:sz="0" w:space="0" w:color="auto"/>
      </w:divBdr>
      <w:divsChild>
        <w:div w:id="1321151920">
          <w:marLeft w:val="0"/>
          <w:marRight w:val="0"/>
          <w:marTop w:val="0"/>
          <w:marBottom w:val="0"/>
          <w:divBdr>
            <w:top w:val="none" w:sz="0" w:space="0" w:color="auto"/>
            <w:left w:val="none" w:sz="0" w:space="0" w:color="auto"/>
            <w:bottom w:val="none" w:sz="0" w:space="0" w:color="auto"/>
            <w:right w:val="none" w:sz="0" w:space="0" w:color="auto"/>
          </w:divBdr>
          <w:divsChild>
            <w:div w:id="1721320648">
              <w:marLeft w:val="0"/>
              <w:marRight w:val="0"/>
              <w:marTop w:val="0"/>
              <w:marBottom w:val="0"/>
              <w:divBdr>
                <w:top w:val="none" w:sz="0" w:space="0" w:color="auto"/>
                <w:left w:val="none" w:sz="0" w:space="0" w:color="auto"/>
                <w:bottom w:val="none" w:sz="0" w:space="0" w:color="auto"/>
                <w:right w:val="none" w:sz="0" w:space="0" w:color="auto"/>
              </w:divBdr>
              <w:divsChild>
                <w:div w:id="587541997">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313677756">
                          <w:marLeft w:val="0"/>
                          <w:marRight w:val="0"/>
                          <w:marTop w:val="0"/>
                          <w:marBottom w:val="0"/>
                          <w:divBdr>
                            <w:top w:val="none" w:sz="0" w:space="0" w:color="auto"/>
                            <w:left w:val="none" w:sz="0" w:space="0" w:color="auto"/>
                            <w:bottom w:val="none" w:sz="0" w:space="0" w:color="auto"/>
                            <w:right w:val="none" w:sz="0" w:space="0" w:color="auto"/>
                          </w:divBdr>
                          <w:divsChild>
                            <w:div w:id="1091589523">
                              <w:marLeft w:val="0"/>
                              <w:marRight w:val="0"/>
                              <w:marTop w:val="0"/>
                              <w:marBottom w:val="0"/>
                              <w:divBdr>
                                <w:top w:val="none" w:sz="0" w:space="0" w:color="auto"/>
                                <w:left w:val="none" w:sz="0" w:space="0" w:color="auto"/>
                                <w:bottom w:val="none" w:sz="0" w:space="0" w:color="auto"/>
                                <w:right w:val="none" w:sz="0" w:space="0" w:color="auto"/>
                              </w:divBdr>
                              <w:divsChild>
                                <w:div w:id="18221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43179">
      <w:bodyDiv w:val="1"/>
      <w:marLeft w:val="0"/>
      <w:marRight w:val="0"/>
      <w:marTop w:val="0"/>
      <w:marBottom w:val="0"/>
      <w:divBdr>
        <w:top w:val="none" w:sz="0" w:space="0" w:color="auto"/>
        <w:left w:val="none" w:sz="0" w:space="0" w:color="auto"/>
        <w:bottom w:val="none" w:sz="0" w:space="0" w:color="auto"/>
        <w:right w:val="none" w:sz="0" w:space="0" w:color="auto"/>
      </w:divBdr>
    </w:div>
    <w:div w:id="1132674646">
      <w:bodyDiv w:val="1"/>
      <w:marLeft w:val="0"/>
      <w:marRight w:val="0"/>
      <w:marTop w:val="0"/>
      <w:marBottom w:val="0"/>
      <w:divBdr>
        <w:top w:val="none" w:sz="0" w:space="0" w:color="auto"/>
        <w:left w:val="none" w:sz="0" w:space="0" w:color="auto"/>
        <w:bottom w:val="none" w:sz="0" w:space="0" w:color="auto"/>
        <w:right w:val="none" w:sz="0" w:space="0" w:color="auto"/>
      </w:divBdr>
      <w:divsChild>
        <w:div w:id="1576823183">
          <w:marLeft w:val="0"/>
          <w:marRight w:val="0"/>
          <w:marTop w:val="0"/>
          <w:marBottom w:val="0"/>
          <w:divBdr>
            <w:top w:val="none" w:sz="0" w:space="0" w:color="auto"/>
            <w:left w:val="none" w:sz="0" w:space="0" w:color="auto"/>
            <w:bottom w:val="none" w:sz="0" w:space="0" w:color="auto"/>
            <w:right w:val="none" w:sz="0" w:space="0" w:color="auto"/>
          </w:divBdr>
          <w:divsChild>
            <w:div w:id="2031374988">
              <w:marLeft w:val="0"/>
              <w:marRight w:val="0"/>
              <w:marTop w:val="0"/>
              <w:marBottom w:val="0"/>
              <w:divBdr>
                <w:top w:val="none" w:sz="0" w:space="0" w:color="auto"/>
                <w:left w:val="none" w:sz="0" w:space="0" w:color="auto"/>
                <w:bottom w:val="none" w:sz="0" w:space="0" w:color="auto"/>
                <w:right w:val="none" w:sz="0" w:space="0" w:color="auto"/>
              </w:divBdr>
              <w:divsChild>
                <w:div w:id="563101056">
                  <w:marLeft w:val="0"/>
                  <w:marRight w:val="0"/>
                  <w:marTop w:val="0"/>
                  <w:marBottom w:val="0"/>
                  <w:divBdr>
                    <w:top w:val="none" w:sz="0" w:space="0" w:color="auto"/>
                    <w:left w:val="none" w:sz="0" w:space="0" w:color="auto"/>
                    <w:bottom w:val="none" w:sz="0" w:space="0" w:color="auto"/>
                    <w:right w:val="none" w:sz="0" w:space="0" w:color="auto"/>
                  </w:divBdr>
                  <w:divsChild>
                    <w:div w:id="1821383863">
                      <w:marLeft w:val="0"/>
                      <w:marRight w:val="0"/>
                      <w:marTop w:val="0"/>
                      <w:marBottom w:val="0"/>
                      <w:divBdr>
                        <w:top w:val="none" w:sz="0" w:space="0" w:color="auto"/>
                        <w:left w:val="none" w:sz="0" w:space="0" w:color="auto"/>
                        <w:bottom w:val="none" w:sz="0" w:space="0" w:color="auto"/>
                        <w:right w:val="none" w:sz="0" w:space="0" w:color="auto"/>
                      </w:divBdr>
                      <w:divsChild>
                        <w:div w:id="1369337006">
                          <w:marLeft w:val="0"/>
                          <w:marRight w:val="0"/>
                          <w:marTop w:val="0"/>
                          <w:marBottom w:val="0"/>
                          <w:divBdr>
                            <w:top w:val="none" w:sz="0" w:space="0" w:color="auto"/>
                            <w:left w:val="none" w:sz="0" w:space="0" w:color="auto"/>
                            <w:bottom w:val="none" w:sz="0" w:space="0" w:color="auto"/>
                            <w:right w:val="none" w:sz="0" w:space="0" w:color="auto"/>
                          </w:divBdr>
                          <w:divsChild>
                            <w:div w:id="2085954454">
                              <w:marLeft w:val="0"/>
                              <w:marRight w:val="0"/>
                              <w:marTop w:val="0"/>
                              <w:marBottom w:val="0"/>
                              <w:divBdr>
                                <w:top w:val="none" w:sz="0" w:space="0" w:color="auto"/>
                                <w:left w:val="none" w:sz="0" w:space="0" w:color="auto"/>
                                <w:bottom w:val="none" w:sz="0" w:space="0" w:color="auto"/>
                                <w:right w:val="none" w:sz="0" w:space="0" w:color="auto"/>
                              </w:divBdr>
                              <w:divsChild>
                                <w:div w:id="16384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100503">
      <w:bodyDiv w:val="1"/>
      <w:marLeft w:val="0"/>
      <w:marRight w:val="0"/>
      <w:marTop w:val="0"/>
      <w:marBottom w:val="0"/>
      <w:divBdr>
        <w:top w:val="none" w:sz="0" w:space="0" w:color="auto"/>
        <w:left w:val="none" w:sz="0" w:space="0" w:color="auto"/>
        <w:bottom w:val="none" w:sz="0" w:space="0" w:color="auto"/>
        <w:right w:val="none" w:sz="0" w:space="0" w:color="auto"/>
      </w:divBdr>
    </w:div>
    <w:div w:id="1139690962">
      <w:bodyDiv w:val="1"/>
      <w:marLeft w:val="0"/>
      <w:marRight w:val="0"/>
      <w:marTop w:val="0"/>
      <w:marBottom w:val="0"/>
      <w:divBdr>
        <w:top w:val="none" w:sz="0" w:space="0" w:color="auto"/>
        <w:left w:val="none" w:sz="0" w:space="0" w:color="auto"/>
        <w:bottom w:val="none" w:sz="0" w:space="0" w:color="auto"/>
        <w:right w:val="none" w:sz="0" w:space="0" w:color="auto"/>
      </w:divBdr>
      <w:divsChild>
        <w:div w:id="710299405">
          <w:marLeft w:val="0"/>
          <w:marRight w:val="0"/>
          <w:marTop w:val="0"/>
          <w:marBottom w:val="0"/>
          <w:divBdr>
            <w:top w:val="none" w:sz="0" w:space="0" w:color="auto"/>
            <w:left w:val="none" w:sz="0" w:space="0" w:color="auto"/>
            <w:bottom w:val="none" w:sz="0" w:space="0" w:color="auto"/>
            <w:right w:val="none" w:sz="0" w:space="0" w:color="auto"/>
          </w:divBdr>
          <w:divsChild>
            <w:div w:id="77217716">
              <w:marLeft w:val="0"/>
              <w:marRight w:val="0"/>
              <w:marTop w:val="0"/>
              <w:marBottom w:val="0"/>
              <w:divBdr>
                <w:top w:val="none" w:sz="0" w:space="0" w:color="auto"/>
                <w:left w:val="none" w:sz="0" w:space="0" w:color="auto"/>
                <w:bottom w:val="none" w:sz="0" w:space="0" w:color="auto"/>
                <w:right w:val="none" w:sz="0" w:space="0" w:color="auto"/>
              </w:divBdr>
              <w:divsChild>
                <w:div w:id="359741757">
                  <w:marLeft w:val="0"/>
                  <w:marRight w:val="0"/>
                  <w:marTop w:val="100"/>
                  <w:marBottom w:val="100"/>
                  <w:divBdr>
                    <w:top w:val="none" w:sz="0" w:space="0" w:color="auto"/>
                    <w:left w:val="none" w:sz="0" w:space="0" w:color="auto"/>
                    <w:bottom w:val="none" w:sz="0" w:space="0" w:color="auto"/>
                    <w:right w:val="none" w:sz="0" w:space="0" w:color="auto"/>
                  </w:divBdr>
                </w:div>
              </w:divsChild>
            </w:div>
            <w:div w:id="535583893">
              <w:blockQuote w:val="1"/>
              <w:marLeft w:val="-345"/>
              <w:marRight w:val="0"/>
              <w:marTop w:val="0"/>
              <w:marBottom w:val="0"/>
              <w:divBdr>
                <w:top w:val="none" w:sz="0" w:space="0" w:color="auto"/>
                <w:left w:val="none" w:sz="0" w:space="0" w:color="auto"/>
                <w:bottom w:val="none" w:sz="0" w:space="0" w:color="auto"/>
                <w:right w:val="none" w:sz="0" w:space="0" w:color="auto"/>
              </w:divBdr>
            </w:div>
            <w:div w:id="737439572">
              <w:blockQuote w:val="1"/>
              <w:marLeft w:val="-345"/>
              <w:marRight w:val="0"/>
              <w:marTop w:val="435"/>
              <w:marBottom w:val="0"/>
              <w:divBdr>
                <w:top w:val="none" w:sz="0" w:space="0" w:color="auto"/>
                <w:left w:val="none" w:sz="0" w:space="0" w:color="auto"/>
                <w:bottom w:val="none" w:sz="0" w:space="0" w:color="auto"/>
                <w:right w:val="none" w:sz="0" w:space="0" w:color="auto"/>
              </w:divBdr>
            </w:div>
            <w:div w:id="1366246903">
              <w:blockQuote w:val="1"/>
              <w:marLeft w:val="-345"/>
              <w:marRight w:val="0"/>
              <w:marTop w:val="435"/>
              <w:marBottom w:val="0"/>
              <w:divBdr>
                <w:top w:val="none" w:sz="0" w:space="0" w:color="auto"/>
                <w:left w:val="none" w:sz="0" w:space="0" w:color="auto"/>
                <w:bottom w:val="none" w:sz="0" w:space="0" w:color="auto"/>
                <w:right w:val="none" w:sz="0" w:space="0" w:color="auto"/>
              </w:divBdr>
            </w:div>
            <w:div w:id="1650480821">
              <w:marLeft w:val="0"/>
              <w:marRight w:val="0"/>
              <w:marTop w:val="0"/>
              <w:marBottom w:val="0"/>
              <w:divBdr>
                <w:top w:val="none" w:sz="0" w:space="0" w:color="auto"/>
                <w:left w:val="none" w:sz="0" w:space="0" w:color="auto"/>
                <w:bottom w:val="none" w:sz="0" w:space="0" w:color="auto"/>
                <w:right w:val="none" w:sz="0" w:space="0" w:color="auto"/>
              </w:divBdr>
              <w:divsChild>
                <w:div w:id="1357539057">
                  <w:marLeft w:val="0"/>
                  <w:marRight w:val="0"/>
                  <w:marTop w:val="100"/>
                  <w:marBottom w:val="100"/>
                  <w:divBdr>
                    <w:top w:val="none" w:sz="0" w:space="0" w:color="auto"/>
                    <w:left w:val="none" w:sz="0" w:space="0" w:color="auto"/>
                    <w:bottom w:val="none" w:sz="0" w:space="0" w:color="auto"/>
                    <w:right w:val="none" w:sz="0" w:space="0" w:color="auto"/>
                  </w:divBdr>
                </w:div>
              </w:divsChild>
            </w:div>
            <w:div w:id="1674186988">
              <w:marLeft w:val="0"/>
              <w:marRight w:val="0"/>
              <w:marTop w:val="0"/>
              <w:marBottom w:val="0"/>
              <w:divBdr>
                <w:top w:val="none" w:sz="0" w:space="0" w:color="auto"/>
                <w:left w:val="none" w:sz="0" w:space="0" w:color="auto"/>
                <w:bottom w:val="none" w:sz="0" w:space="0" w:color="auto"/>
                <w:right w:val="none" w:sz="0" w:space="0" w:color="auto"/>
              </w:divBdr>
              <w:divsChild>
                <w:div w:id="1921525658">
                  <w:marLeft w:val="0"/>
                  <w:marRight w:val="0"/>
                  <w:marTop w:val="100"/>
                  <w:marBottom w:val="100"/>
                  <w:divBdr>
                    <w:top w:val="none" w:sz="0" w:space="0" w:color="auto"/>
                    <w:left w:val="none" w:sz="0" w:space="0" w:color="auto"/>
                    <w:bottom w:val="none" w:sz="0" w:space="0" w:color="auto"/>
                    <w:right w:val="none" w:sz="0" w:space="0" w:color="auto"/>
                  </w:divBdr>
                </w:div>
              </w:divsChild>
            </w:div>
            <w:div w:id="1768235369">
              <w:blockQuote w:val="1"/>
              <w:marLeft w:val="-345"/>
              <w:marRight w:val="0"/>
              <w:marTop w:val="435"/>
              <w:marBottom w:val="0"/>
              <w:divBdr>
                <w:top w:val="none" w:sz="0" w:space="0" w:color="auto"/>
                <w:left w:val="none" w:sz="0" w:space="0" w:color="auto"/>
                <w:bottom w:val="none" w:sz="0" w:space="0" w:color="auto"/>
                <w:right w:val="none" w:sz="0" w:space="0" w:color="auto"/>
              </w:divBdr>
            </w:div>
            <w:div w:id="1859156841">
              <w:blockQuote w:val="1"/>
              <w:marLeft w:val="-345"/>
              <w:marRight w:val="0"/>
              <w:marTop w:val="435"/>
              <w:marBottom w:val="0"/>
              <w:divBdr>
                <w:top w:val="none" w:sz="0" w:space="0" w:color="auto"/>
                <w:left w:val="none" w:sz="0" w:space="0" w:color="auto"/>
                <w:bottom w:val="none" w:sz="0" w:space="0" w:color="auto"/>
                <w:right w:val="none" w:sz="0" w:space="0" w:color="auto"/>
              </w:divBdr>
            </w:div>
            <w:div w:id="2048337702">
              <w:marLeft w:val="0"/>
              <w:marRight w:val="0"/>
              <w:marTop w:val="0"/>
              <w:marBottom w:val="0"/>
              <w:divBdr>
                <w:top w:val="none" w:sz="0" w:space="0" w:color="auto"/>
                <w:left w:val="none" w:sz="0" w:space="0" w:color="auto"/>
                <w:bottom w:val="none" w:sz="0" w:space="0" w:color="auto"/>
                <w:right w:val="none" w:sz="0" w:space="0" w:color="auto"/>
              </w:divBdr>
              <w:divsChild>
                <w:div w:id="9234207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19231295">
          <w:marLeft w:val="0"/>
          <w:marRight w:val="0"/>
          <w:marTop w:val="0"/>
          <w:marBottom w:val="0"/>
          <w:divBdr>
            <w:top w:val="none" w:sz="0" w:space="0" w:color="auto"/>
            <w:left w:val="none" w:sz="0" w:space="0" w:color="auto"/>
            <w:bottom w:val="none" w:sz="0" w:space="0" w:color="auto"/>
            <w:right w:val="none" w:sz="0" w:space="0" w:color="auto"/>
          </w:divBdr>
        </w:div>
        <w:div w:id="1305814740">
          <w:marLeft w:val="0"/>
          <w:marRight w:val="0"/>
          <w:marTop w:val="0"/>
          <w:marBottom w:val="0"/>
          <w:divBdr>
            <w:top w:val="none" w:sz="0" w:space="0" w:color="auto"/>
            <w:left w:val="none" w:sz="0" w:space="0" w:color="auto"/>
            <w:bottom w:val="none" w:sz="0" w:space="0" w:color="auto"/>
            <w:right w:val="none" w:sz="0" w:space="0" w:color="auto"/>
          </w:divBdr>
          <w:divsChild>
            <w:div w:id="444354220">
              <w:marLeft w:val="0"/>
              <w:marRight w:val="0"/>
              <w:marTop w:val="0"/>
              <w:marBottom w:val="0"/>
              <w:divBdr>
                <w:top w:val="none" w:sz="0" w:space="0" w:color="auto"/>
                <w:left w:val="none" w:sz="0" w:space="0" w:color="auto"/>
                <w:bottom w:val="none" w:sz="0" w:space="0" w:color="auto"/>
                <w:right w:val="none" w:sz="0" w:space="0" w:color="auto"/>
              </w:divBdr>
              <w:divsChild>
                <w:div w:id="16869046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45469076">
      <w:bodyDiv w:val="1"/>
      <w:marLeft w:val="0"/>
      <w:marRight w:val="0"/>
      <w:marTop w:val="0"/>
      <w:marBottom w:val="0"/>
      <w:divBdr>
        <w:top w:val="none" w:sz="0" w:space="0" w:color="auto"/>
        <w:left w:val="none" w:sz="0" w:space="0" w:color="auto"/>
        <w:bottom w:val="none" w:sz="0" w:space="0" w:color="auto"/>
        <w:right w:val="none" w:sz="0" w:space="0" w:color="auto"/>
      </w:divBdr>
      <w:divsChild>
        <w:div w:id="314527227">
          <w:marLeft w:val="547"/>
          <w:marRight w:val="0"/>
          <w:marTop w:val="216"/>
          <w:marBottom w:val="0"/>
          <w:divBdr>
            <w:top w:val="none" w:sz="0" w:space="0" w:color="auto"/>
            <w:left w:val="none" w:sz="0" w:space="0" w:color="auto"/>
            <w:bottom w:val="none" w:sz="0" w:space="0" w:color="auto"/>
            <w:right w:val="none" w:sz="0" w:space="0" w:color="auto"/>
          </w:divBdr>
        </w:div>
        <w:div w:id="728577016">
          <w:marLeft w:val="547"/>
          <w:marRight w:val="0"/>
          <w:marTop w:val="216"/>
          <w:marBottom w:val="0"/>
          <w:divBdr>
            <w:top w:val="none" w:sz="0" w:space="0" w:color="auto"/>
            <w:left w:val="none" w:sz="0" w:space="0" w:color="auto"/>
            <w:bottom w:val="none" w:sz="0" w:space="0" w:color="auto"/>
            <w:right w:val="none" w:sz="0" w:space="0" w:color="auto"/>
          </w:divBdr>
        </w:div>
        <w:div w:id="1568152393">
          <w:marLeft w:val="547"/>
          <w:marRight w:val="0"/>
          <w:marTop w:val="216"/>
          <w:marBottom w:val="0"/>
          <w:divBdr>
            <w:top w:val="none" w:sz="0" w:space="0" w:color="auto"/>
            <w:left w:val="none" w:sz="0" w:space="0" w:color="auto"/>
            <w:bottom w:val="none" w:sz="0" w:space="0" w:color="auto"/>
            <w:right w:val="none" w:sz="0" w:space="0" w:color="auto"/>
          </w:divBdr>
        </w:div>
      </w:divsChild>
    </w:div>
    <w:div w:id="1146969337">
      <w:bodyDiv w:val="1"/>
      <w:marLeft w:val="0"/>
      <w:marRight w:val="0"/>
      <w:marTop w:val="0"/>
      <w:marBottom w:val="0"/>
      <w:divBdr>
        <w:top w:val="none" w:sz="0" w:space="0" w:color="auto"/>
        <w:left w:val="none" w:sz="0" w:space="0" w:color="auto"/>
        <w:bottom w:val="none" w:sz="0" w:space="0" w:color="auto"/>
        <w:right w:val="none" w:sz="0" w:space="0" w:color="auto"/>
      </w:divBdr>
    </w:div>
    <w:div w:id="1148205255">
      <w:bodyDiv w:val="1"/>
      <w:marLeft w:val="0"/>
      <w:marRight w:val="0"/>
      <w:marTop w:val="0"/>
      <w:marBottom w:val="0"/>
      <w:divBdr>
        <w:top w:val="none" w:sz="0" w:space="0" w:color="auto"/>
        <w:left w:val="none" w:sz="0" w:space="0" w:color="auto"/>
        <w:bottom w:val="none" w:sz="0" w:space="0" w:color="auto"/>
        <w:right w:val="none" w:sz="0" w:space="0" w:color="auto"/>
      </w:divBdr>
    </w:div>
    <w:div w:id="1148474765">
      <w:bodyDiv w:val="1"/>
      <w:marLeft w:val="0"/>
      <w:marRight w:val="0"/>
      <w:marTop w:val="0"/>
      <w:marBottom w:val="0"/>
      <w:divBdr>
        <w:top w:val="none" w:sz="0" w:space="0" w:color="auto"/>
        <w:left w:val="none" w:sz="0" w:space="0" w:color="auto"/>
        <w:bottom w:val="none" w:sz="0" w:space="0" w:color="auto"/>
        <w:right w:val="none" w:sz="0" w:space="0" w:color="auto"/>
      </w:divBdr>
      <w:divsChild>
        <w:div w:id="1875653864">
          <w:marLeft w:val="1166"/>
          <w:marRight w:val="0"/>
          <w:marTop w:val="77"/>
          <w:marBottom w:val="0"/>
          <w:divBdr>
            <w:top w:val="none" w:sz="0" w:space="0" w:color="auto"/>
            <w:left w:val="none" w:sz="0" w:space="0" w:color="auto"/>
            <w:bottom w:val="none" w:sz="0" w:space="0" w:color="auto"/>
            <w:right w:val="none" w:sz="0" w:space="0" w:color="auto"/>
          </w:divBdr>
        </w:div>
      </w:divsChild>
    </w:div>
    <w:div w:id="1148475411">
      <w:bodyDiv w:val="1"/>
      <w:marLeft w:val="0"/>
      <w:marRight w:val="0"/>
      <w:marTop w:val="0"/>
      <w:marBottom w:val="0"/>
      <w:divBdr>
        <w:top w:val="none" w:sz="0" w:space="0" w:color="auto"/>
        <w:left w:val="none" w:sz="0" w:space="0" w:color="auto"/>
        <w:bottom w:val="none" w:sz="0" w:space="0" w:color="auto"/>
        <w:right w:val="none" w:sz="0" w:space="0" w:color="auto"/>
      </w:divBdr>
      <w:divsChild>
        <w:div w:id="587889454">
          <w:marLeft w:val="1166"/>
          <w:marRight w:val="0"/>
          <w:marTop w:val="115"/>
          <w:marBottom w:val="0"/>
          <w:divBdr>
            <w:top w:val="none" w:sz="0" w:space="0" w:color="auto"/>
            <w:left w:val="none" w:sz="0" w:space="0" w:color="auto"/>
            <w:bottom w:val="none" w:sz="0" w:space="0" w:color="auto"/>
            <w:right w:val="none" w:sz="0" w:space="0" w:color="auto"/>
          </w:divBdr>
        </w:div>
        <w:div w:id="599602174">
          <w:marLeft w:val="1166"/>
          <w:marRight w:val="0"/>
          <w:marTop w:val="115"/>
          <w:marBottom w:val="0"/>
          <w:divBdr>
            <w:top w:val="none" w:sz="0" w:space="0" w:color="auto"/>
            <w:left w:val="none" w:sz="0" w:space="0" w:color="auto"/>
            <w:bottom w:val="none" w:sz="0" w:space="0" w:color="auto"/>
            <w:right w:val="none" w:sz="0" w:space="0" w:color="auto"/>
          </w:divBdr>
        </w:div>
      </w:divsChild>
    </w:div>
    <w:div w:id="1152481414">
      <w:bodyDiv w:val="1"/>
      <w:marLeft w:val="0"/>
      <w:marRight w:val="0"/>
      <w:marTop w:val="0"/>
      <w:marBottom w:val="0"/>
      <w:divBdr>
        <w:top w:val="none" w:sz="0" w:space="0" w:color="auto"/>
        <w:left w:val="none" w:sz="0" w:space="0" w:color="auto"/>
        <w:bottom w:val="none" w:sz="0" w:space="0" w:color="auto"/>
        <w:right w:val="none" w:sz="0" w:space="0" w:color="auto"/>
      </w:divBdr>
    </w:div>
    <w:div w:id="1158620121">
      <w:bodyDiv w:val="1"/>
      <w:marLeft w:val="0"/>
      <w:marRight w:val="0"/>
      <w:marTop w:val="0"/>
      <w:marBottom w:val="0"/>
      <w:divBdr>
        <w:top w:val="none" w:sz="0" w:space="0" w:color="auto"/>
        <w:left w:val="none" w:sz="0" w:space="0" w:color="auto"/>
        <w:bottom w:val="none" w:sz="0" w:space="0" w:color="auto"/>
        <w:right w:val="none" w:sz="0" w:space="0" w:color="auto"/>
      </w:divBdr>
      <w:divsChild>
        <w:div w:id="1707372070">
          <w:marLeft w:val="0"/>
          <w:marRight w:val="0"/>
          <w:marTop w:val="0"/>
          <w:marBottom w:val="0"/>
          <w:divBdr>
            <w:top w:val="none" w:sz="0" w:space="0" w:color="auto"/>
            <w:left w:val="none" w:sz="0" w:space="0" w:color="auto"/>
            <w:bottom w:val="none" w:sz="0" w:space="0" w:color="auto"/>
            <w:right w:val="none" w:sz="0" w:space="0" w:color="auto"/>
          </w:divBdr>
          <w:divsChild>
            <w:div w:id="1973905311">
              <w:marLeft w:val="0"/>
              <w:marRight w:val="0"/>
              <w:marTop w:val="0"/>
              <w:marBottom w:val="0"/>
              <w:divBdr>
                <w:top w:val="none" w:sz="0" w:space="0" w:color="auto"/>
                <w:left w:val="none" w:sz="0" w:space="0" w:color="auto"/>
                <w:bottom w:val="none" w:sz="0" w:space="0" w:color="auto"/>
                <w:right w:val="none" w:sz="0" w:space="0" w:color="auto"/>
              </w:divBdr>
              <w:divsChild>
                <w:div w:id="820345834">
                  <w:marLeft w:val="0"/>
                  <w:marRight w:val="0"/>
                  <w:marTop w:val="0"/>
                  <w:marBottom w:val="0"/>
                  <w:divBdr>
                    <w:top w:val="none" w:sz="0" w:space="0" w:color="auto"/>
                    <w:left w:val="none" w:sz="0" w:space="0" w:color="auto"/>
                    <w:bottom w:val="none" w:sz="0" w:space="0" w:color="auto"/>
                    <w:right w:val="none" w:sz="0" w:space="0" w:color="auto"/>
                  </w:divBdr>
                  <w:divsChild>
                    <w:div w:id="283272594">
                      <w:marLeft w:val="0"/>
                      <w:marRight w:val="0"/>
                      <w:marTop w:val="0"/>
                      <w:marBottom w:val="0"/>
                      <w:divBdr>
                        <w:top w:val="none" w:sz="0" w:space="0" w:color="auto"/>
                        <w:left w:val="none" w:sz="0" w:space="0" w:color="auto"/>
                        <w:bottom w:val="none" w:sz="0" w:space="0" w:color="auto"/>
                        <w:right w:val="none" w:sz="0" w:space="0" w:color="auto"/>
                      </w:divBdr>
                      <w:divsChild>
                        <w:div w:id="1650790642">
                          <w:marLeft w:val="0"/>
                          <w:marRight w:val="0"/>
                          <w:marTop w:val="0"/>
                          <w:marBottom w:val="0"/>
                          <w:divBdr>
                            <w:top w:val="none" w:sz="0" w:space="0" w:color="auto"/>
                            <w:left w:val="none" w:sz="0" w:space="0" w:color="auto"/>
                            <w:bottom w:val="none" w:sz="0" w:space="0" w:color="auto"/>
                            <w:right w:val="none" w:sz="0" w:space="0" w:color="auto"/>
                          </w:divBdr>
                          <w:divsChild>
                            <w:div w:id="924991368">
                              <w:marLeft w:val="0"/>
                              <w:marRight w:val="0"/>
                              <w:marTop w:val="0"/>
                              <w:marBottom w:val="0"/>
                              <w:divBdr>
                                <w:top w:val="none" w:sz="0" w:space="0" w:color="auto"/>
                                <w:left w:val="none" w:sz="0" w:space="0" w:color="auto"/>
                                <w:bottom w:val="none" w:sz="0" w:space="0" w:color="auto"/>
                                <w:right w:val="none" w:sz="0" w:space="0" w:color="auto"/>
                              </w:divBdr>
                              <w:divsChild>
                                <w:div w:id="16793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84243">
      <w:bodyDiv w:val="1"/>
      <w:marLeft w:val="0"/>
      <w:marRight w:val="0"/>
      <w:marTop w:val="0"/>
      <w:marBottom w:val="0"/>
      <w:divBdr>
        <w:top w:val="none" w:sz="0" w:space="0" w:color="auto"/>
        <w:left w:val="none" w:sz="0" w:space="0" w:color="auto"/>
        <w:bottom w:val="none" w:sz="0" w:space="0" w:color="auto"/>
        <w:right w:val="none" w:sz="0" w:space="0" w:color="auto"/>
      </w:divBdr>
    </w:div>
    <w:div w:id="11738414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138">
          <w:marLeft w:val="0"/>
          <w:marRight w:val="0"/>
          <w:marTop w:val="0"/>
          <w:marBottom w:val="0"/>
          <w:divBdr>
            <w:top w:val="none" w:sz="0" w:space="0" w:color="auto"/>
            <w:left w:val="none" w:sz="0" w:space="0" w:color="auto"/>
            <w:bottom w:val="none" w:sz="0" w:space="0" w:color="auto"/>
            <w:right w:val="none" w:sz="0" w:space="0" w:color="auto"/>
          </w:divBdr>
          <w:divsChild>
            <w:div w:id="1776944013">
              <w:marLeft w:val="0"/>
              <w:marRight w:val="0"/>
              <w:marTop w:val="0"/>
              <w:marBottom w:val="0"/>
              <w:divBdr>
                <w:top w:val="none" w:sz="0" w:space="0" w:color="auto"/>
                <w:left w:val="none" w:sz="0" w:space="0" w:color="auto"/>
                <w:bottom w:val="none" w:sz="0" w:space="0" w:color="auto"/>
                <w:right w:val="none" w:sz="0" w:space="0" w:color="auto"/>
              </w:divBdr>
              <w:divsChild>
                <w:div w:id="1734043398">
                  <w:marLeft w:val="0"/>
                  <w:marRight w:val="0"/>
                  <w:marTop w:val="0"/>
                  <w:marBottom w:val="0"/>
                  <w:divBdr>
                    <w:top w:val="none" w:sz="0" w:space="0" w:color="auto"/>
                    <w:left w:val="none" w:sz="0" w:space="0" w:color="auto"/>
                    <w:bottom w:val="none" w:sz="0" w:space="0" w:color="auto"/>
                    <w:right w:val="none" w:sz="0" w:space="0" w:color="auto"/>
                  </w:divBdr>
                  <w:divsChild>
                    <w:div w:id="1926769730">
                      <w:marLeft w:val="0"/>
                      <w:marRight w:val="0"/>
                      <w:marTop w:val="0"/>
                      <w:marBottom w:val="0"/>
                      <w:divBdr>
                        <w:top w:val="none" w:sz="0" w:space="0" w:color="auto"/>
                        <w:left w:val="none" w:sz="0" w:space="0" w:color="auto"/>
                        <w:bottom w:val="none" w:sz="0" w:space="0" w:color="auto"/>
                        <w:right w:val="none" w:sz="0" w:space="0" w:color="auto"/>
                      </w:divBdr>
                      <w:divsChild>
                        <w:div w:id="210578788">
                          <w:marLeft w:val="0"/>
                          <w:marRight w:val="0"/>
                          <w:marTop w:val="0"/>
                          <w:marBottom w:val="0"/>
                          <w:divBdr>
                            <w:top w:val="none" w:sz="0" w:space="0" w:color="auto"/>
                            <w:left w:val="none" w:sz="0" w:space="0" w:color="auto"/>
                            <w:bottom w:val="none" w:sz="0" w:space="0" w:color="auto"/>
                            <w:right w:val="none" w:sz="0" w:space="0" w:color="auto"/>
                          </w:divBdr>
                          <w:divsChild>
                            <w:div w:id="2011055709">
                              <w:marLeft w:val="0"/>
                              <w:marRight w:val="0"/>
                              <w:marTop w:val="0"/>
                              <w:marBottom w:val="0"/>
                              <w:divBdr>
                                <w:top w:val="none" w:sz="0" w:space="0" w:color="auto"/>
                                <w:left w:val="none" w:sz="0" w:space="0" w:color="auto"/>
                                <w:bottom w:val="none" w:sz="0" w:space="0" w:color="auto"/>
                                <w:right w:val="none" w:sz="0" w:space="0" w:color="auto"/>
                              </w:divBdr>
                              <w:divsChild>
                                <w:div w:id="137010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7804">
      <w:bodyDiv w:val="1"/>
      <w:marLeft w:val="0"/>
      <w:marRight w:val="0"/>
      <w:marTop w:val="0"/>
      <w:marBottom w:val="0"/>
      <w:divBdr>
        <w:top w:val="none" w:sz="0" w:space="0" w:color="auto"/>
        <w:left w:val="none" w:sz="0" w:space="0" w:color="auto"/>
        <w:bottom w:val="none" w:sz="0" w:space="0" w:color="auto"/>
        <w:right w:val="none" w:sz="0" w:space="0" w:color="auto"/>
      </w:divBdr>
      <w:divsChild>
        <w:div w:id="1139616233">
          <w:marLeft w:val="547"/>
          <w:marRight w:val="0"/>
          <w:marTop w:val="240"/>
          <w:marBottom w:val="0"/>
          <w:divBdr>
            <w:top w:val="none" w:sz="0" w:space="0" w:color="auto"/>
            <w:left w:val="none" w:sz="0" w:space="0" w:color="auto"/>
            <w:bottom w:val="none" w:sz="0" w:space="0" w:color="auto"/>
            <w:right w:val="none" w:sz="0" w:space="0" w:color="auto"/>
          </w:divBdr>
        </w:div>
        <w:div w:id="1364593920">
          <w:marLeft w:val="547"/>
          <w:marRight w:val="0"/>
          <w:marTop w:val="240"/>
          <w:marBottom w:val="0"/>
          <w:divBdr>
            <w:top w:val="none" w:sz="0" w:space="0" w:color="auto"/>
            <w:left w:val="none" w:sz="0" w:space="0" w:color="auto"/>
            <w:bottom w:val="none" w:sz="0" w:space="0" w:color="auto"/>
            <w:right w:val="none" w:sz="0" w:space="0" w:color="auto"/>
          </w:divBdr>
        </w:div>
      </w:divsChild>
    </w:div>
    <w:div w:id="1176076053">
      <w:bodyDiv w:val="1"/>
      <w:marLeft w:val="0"/>
      <w:marRight w:val="0"/>
      <w:marTop w:val="0"/>
      <w:marBottom w:val="0"/>
      <w:divBdr>
        <w:top w:val="none" w:sz="0" w:space="0" w:color="auto"/>
        <w:left w:val="none" w:sz="0" w:space="0" w:color="auto"/>
        <w:bottom w:val="none" w:sz="0" w:space="0" w:color="auto"/>
        <w:right w:val="none" w:sz="0" w:space="0" w:color="auto"/>
      </w:divBdr>
    </w:div>
    <w:div w:id="1182355294">
      <w:bodyDiv w:val="1"/>
      <w:marLeft w:val="0"/>
      <w:marRight w:val="0"/>
      <w:marTop w:val="0"/>
      <w:marBottom w:val="0"/>
      <w:divBdr>
        <w:top w:val="none" w:sz="0" w:space="0" w:color="auto"/>
        <w:left w:val="none" w:sz="0" w:space="0" w:color="auto"/>
        <w:bottom w:val="none" w:sz="0" w:space="0" w:color="auto"/>
        <w:right w:val="none" w:sz="0" w:space="0" w:color="auto"/>
      </w:divBdr>
      <w:divsChild>
        <w:div w:id="23293464">
          <w:marLeft w:val="0"/>
          <w:marRight w:val="0"/>
          <w:marTop w:val="0"/>
          <w:marBottom w:val="0"/>
          <w:divBdr>
            <w:top w:val="none" w:sz="0" w:space="0" w:color="auto"/>
            <w:left w:val="none" w:sz="0" w:space="0" w:color="auto"/>
            <w:bottom w:val="none" w:sz="0" w:space="0" w:color="auto"/>
            <w:right w:val="none" w:sz="0" w:space="0" w:color="auto"/>
          </w:divBdr>
          <w:divsChild>
            <w:div w:id="1069688561">
              <w:marLeft w:val="0"/>
              <w:marRight w:val="0"/>
              <w:marTop w:val="0"/>
              <w:marBottom w:val="0"/>
              <w:divBdr>
                <w:top w:val="none" w:sz="0" w:space="0" w:color="auto"/>
                <w:left w:val="none" w:sz="0" w:space="0" w:color="auto"/>
                <w:bottom w:val="none" w:sz="0" w:space="0" w:color="auto"/>
                <w:right w:val="none" w:sz="0" w:space="0" w:color="auto"/>
              </w:divBdr>
              <w:divsChild>
                <w:div w:id="612135932">
                  <w:marLeft w:val="0"/>
                  <w:marRight w:val="0"/>
                  <w:marTop w:val="0"/>
                  <w:marBottom w:val="0"/>
                  <w:divBdr>
                    <w:top w:val="none" w:sz="0" w:space="0" w:color="auto"/>
                    <w:left w:val="none" w:sz="0" w:space="0" w:color="auto"/>
                    <w:bottom w:val="none" w:sz="0" w:space="0" w:color="auto"/>
                    <w:right w:val="none" w:sz="0" w:space="0" w:color="auto"/>
                  </w:divBdr>
                  <w:divsChild>
                    <w:div w:id="96535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77486">
      <w:bodyDiv w:val="1"/>
      <w:marLeft w:val="0"/>
      <w:marRight w:val="0"/>
      <w:marTop w:val="0"/>
      <w:marBottom w:val="0"/>
      <w:divBdr>
        <w:top w:val="none" w:sz="0" w:space="0" w:color="auto"/>
        <w:left w:val="none" w:sz="0" w:space="0" w:color="auto"/>
        <w:bottom w:val="none" w:sz="0" w:space="0" w:color="auto"/>
        <w:right w:val="none" w:sz="0" w:space="0" w:color="auto"/>
      </w:divBdr>
      <w:divsChild>
        <w:div w:id="1321235">
          <w:marLeft w:val="547"/>
          <w:marRight w:val="0"/>
          <w:marTop w:val="288"/>
          <w:marBottom w:val="0"/>
          <w:divBdr>
            <w:top w:val="none" w:sz="0" w:space="0" w:color="auto"/>
            <w:left w:val="none" w:sz="0" w:space="0" w:color="auto"/>
            <w:bottom w:val="none" w:sz="0" w:space="0" w:color="auto"/>
            <w:right w:val="none" w:sz="0" w:space="0" w:color="auto"/>
          </w:divBdr>
        </w:div>
      </w:divsChild>
    </w:div>
    <w:div w:id="1188983615">
      <w:bodyDiv w:val="1"/>
      <w:marLeft w:val="0"/>
      <w:marRight w:val="0"/>
      <w:marTop w:val="0"/>
      <w:marBottom w:val="0"/>
      <w:divBdr>
        <w:top w:val="none" w:sz="0" w:space="0" w:color="auto"/>
        <w:left w:val="none" w:sz="0" w:space="0" w:color="auto"/>
        <w:bottom w:val="none" w:sz="0" w:space="0" w:color="auto"/>
        <w:right w:val="none" w:sz="0" w:space="0" w:color="auto"/>
      </w:divBdr>
    </w:div>
    <w:div w:id="1207254955">
      <w:bodyDiv w:val="1"/>
      <w:marLeft w:val="0"/>
      <w:marRight w:val="0"/>
      <w:marTop w:val="0"/>
      <w:marBottom w:val="0"/>
      <w:divBdr>
        <w:top w:val="none" w:sz="0" w:space="0" w:color="auto"/>
        <w:left w:val="none" w:sz="0" w:space="0" w:color="auto"/>
        <w:bottom w:val="none" w:sz="0" w:space="0" w:color="auto"/>
        <w:right w:val="none" w:sz="0" w:space="0" w:color="auto"/>
      </w:divBdr>
      <w:divsChild>
        <w:div w:id="897977780">
          <w:marLeft w:val="1166"/>
          <w:marRight w:val="0"/>
          <w:marTop w:val="77"/>
          <w:marBottom w:val="0"/>
          <w:divBdr>
            <w:top w:val="none" w:sz="0" w:space="0" w:color="auto"/>
            <w:left w:val="none" w:sz="0" w:space="0" w:color="auto"/>
            <w:bottom w:val="none" w:sz="0" w:space="0" w:color="auto"/>
            <w:right w:val="none" w:sz="0" w:space="0" w:color="auto"/>
          </w:divBdr>
        </w:div>
        <w:div w:id="1766920574">
          <w:marLeft w:val="547"/>
          <w:marRight w:val="0"/>
          <w:marTop w:val="192"/>
          <w:marBottom w:val="0"/>
          <w:divBdr>
            <w:top w:val="none" w:sz="0" w:space="0" w:color="auto"/>
            <w:left w:val="none" w:sz="0" w:space="0" w:color="auto"/>
            <w:bottom w:val="none" w:sz="0" w:space="0" w:color="auto"/>
            <w:right w:val="none" w:sz="0" w:space="0" w:color="auto"/>
          </w:divBdr>
        </w:div>
      </w:divsChild>
    </w:div>
    <w:div w:id="1212569218">
      <w:bodyDiv w:val="1"/>
      <w:marLeft w:val="0"/>
      <w:marRight w:val="0"/>
      <w:marTop w:val="0"/>
      <w:marBottom w:val="0"/>
      <w:divBdr>
        <w:top w:val="none" w:sz="0" w:space="0" w:color="auto"/>
        <w:left w:val="none" w:sz="0" w:space="0" w:color="auto"/>
        <w:bottom w:val="none" w:sz="0" w:space="0" w:color="auto"/>
        <w:right w:val="none" w:sz="0" w:space="0" w:color="auto"/>
      </w:divBdr>
    </w:div>
    <w:div w:id="1222399248">
      <w:bodyDiv w:val="1"/>
      <w:marLeft w:val="0"/>
      <w:marRight w:val="0"/>
      <w:marTop w:val="0"/>
      <w:marBottom w:val="0"/>
      <w:divBdr>
        <w:top w:val="none" w:sz="0" w:space="0" w:color="auto"/>
        <w:left w:val="none" w:sz="0" w:space="0" w:color="auto"/>
        <w:bottom w:val="none" w:sz="0" w:space="0" w:color="auto"/>
        <w:right w:val="none" w:sz="0" w:space="0" w:color="auto"/>
      </w:divBdr>
      <w:divsChild>
        <w:div w:id="2097440684">
          <w:marLeft w:val="0"/>
          <w:marRight w:val="0"/>
          <w:marTop w:val="0"/>
          <w:marBottom w:val="0"/>
          <w:divBdr>
            <w:top w:val="none" w:sz="0" w:space="0" w:color="auto"/>
            <w:left w:val="none" w:sz="0" w:space="0" w:color="auto"/>
            <w:bottom w:val="none" w:sz="0" w:space="0" w:color="auto"/>
            <w:right w:val="none" w:sz="0" w:space="0" w:color="auto"/>
          </w:divBdr>
        </w:div>
      </w:divsChild>
    </w:div>
    <w:div w:id="1224563096">
      <w:bodyDiv w:val="1"/>
      <w:marLeft w:val="0"/>
      <w:marRight w:val="0"/>
      <w:marTop w:val="0"/>
      <w:marBottom w:val="0"/>
      <w:divBdr>
        <w:top w:val="none" w:sz="0" w:space="0" w:color="auto"/>
        <w:left w:val="none" w:sz="0" w:space="0" w:color="auto"/>
        <w:bottom w:val="none" w:sz="0" w:space="0" w:color="auto"/>
        <w:right w:val="none" w:sz="0" w:space="0" w:color="auto"/>
      </w:divBdr>
    </w:div>
    <w:div w:id="1225528445">
      <w:bodyDiv w:val="1"/>
      <w:marLeft w:val="0"/>
      <w:marRight w:val="0"/>
      <w:marTop w:val="0"/>
      <w:marBottom w:val="0"/>
      <w:divBdr>
        <w:top w:val="none" w:sz="0" w:space="0" w:color="auto"/>
        <w:left w:val="none" w:sz="0" w:space="0" w:color="auto"/>
        <w:bottom w:val="none" w:sz="0" w:space="0" w:color="auto"/>
        <w:right w:val="none" w:sz="0" w:space="0" w:color="auto"/>
      </w:divBdr>
    </w:div>
    <w:div w:id="1234850707">
      <w:bodyDiv w:val="1"/>
      <w:marLeft w:val="0"/>
      <w:marRight w:val="0"/>
      <w:marTop w:val="0"/>
      <w:marBottom w:val="0"/>
      <w:divBdr>
        <w:top w:val="none" w:sz="0" w:space="0" w:color="auto"/>
        <w:left w:val="none" w:sz="0" w:space="0" w:color="auto"/>
        <w:bottom w:val="none" w:sz="0" w:space="0" w:color="auto"/>
        <w:right w:val="none" w:sz="0" w:space="0" w:color="auto"/>
      </w:divBdr>
    </w:div>
    <w:div w:id="1236083699">
      <w:bodyDiv w:val="1"/>
      <w:marLeft w:val="0"/>
      <w:marRight w:val="0"/>
      <w:marTop w:val="0"/>
      <w:marBottom w:val="0"/>
      <w:divBdr>
        <w:top w:val="none" w:sz="0" w:space="0" w:color="auto"/>
        <w:left w:val="none" w:sz="0" w:space="0" w:color="auto"/>
        <w:bottom w:val="none" w:sz="0" w:space="0" w:color="auto"/>
        <w:right w:val="none" w:sz="0" w:space="0" w:color="auto"/>
      </w:divBdr>
    </w:div>
    <w:div w:id="1237085415">
      <w:bodyDiv w:val="1"/>
      <w:marLeft w:val="0"/>
      <w:marRight w:val="0"/>
      <w:marTop w:val="0"/>
      <w:marBottom w:val="0"/>
      <w:divBdr>
        <w:top w:val="none" w:sz="0" w:space="0" w:color="auto"/>
        <w:left w:val="none" w:sz="0" w:space="0" w:color="auto"/>
        <w:bottom w:val="none" w:sz="0" w:space="0" w:color="auto"/>
        <w:right w:val="none" w:sz="0" w:space="0" w:color="auto"/>
      </w:divBdr>
      <w:divsChild>
        <w:div w:id="837959599">
          <w:marLeft w:val="547"/>
          <w:marRight w:val="0"/>
          <w:marTop w:val="288"/>
          <w:marBottom w:val="0"/>
          <w:divBdr>
            <w:top w:val="none" w:sz="0" w:space="0" w:color="auto"/>
            <w:left w:val="none" w:sz="0" w:space="0" w:color="auto"/>
            <w:bottom w:val="none" w:sz="0" w:space="0" w:color="auto"/>
            <w:right w:val="none" w:sz="0" w:space="0" w:color="auto"/>
          </w:divBdr>
        </w:div>
      </w:divsChild>
    </w:div>
    <w:div w:id="1258752972">
      <w:bodyDiv w:val="1"/>
      <w:marLeft w:val="0"/>
      <w:marRight w:val="0"/>
      <w:marTop w:val="0"/>
      <w:marBottom w:val="0"/>
      <w:divBdr>
        <w:top w:val="none" w:sz="0" w:space="0" w:color="auto"/>
        <w:left w:val="none" w:sz="0" w:space="0" w:color="auto"/>
        <w:bottom w:val="none" w:sz="0" w:space="0" w:color="auto"/>
        <w:right w:val="none" w:sz="0" w:space="0" w:color="auto"/>
      </w:divBdr>
    </w:div>
    <w:div w:id="1264537958">
      <w:bodyDiv w:val="1"/>
      <w:marLeft w:val="0"/>
      <w:marRight w:val="0"/>
      <w:marTop w:val="0"/>
      <w:marBottom w:val="0"/>
      <w:divBdr>
        <w:top w:val="none" w:sz="0" w:space="0" w:color="auto"/>
        <w:left w:val="none" w:sz="0" w:space="0" w:color="auto"/>
        <w:bottom w:val="none" w:sz="0" w:space="0" w:color="auto"/>
        <w:right w:val="none" w:sz="0" w:space="0" w:color="auto"/>
      </w:divBdr>
      <w:divsChild>
        <w:div w:id="1425763047">
          <w:marLeft w:val="0"/>
          <w:marRight w:val="0"/>
          <w:marTop w:val="0"/>
          <w:marBottom w:val="0"/>
          <w:divBdr>
            <w:top w:val="none" w:sz="0" w:space="0" w:color="auto"/>
            <w:left w:val="none" w:sz="0" w:space="0" w:color="auto"/>
            <w:bottom w:val="none" w:sz="0" w:space="0" w:color="auto"/>
            <w:right w:val="none" w:sz="0" w:space="0" w:color="auto"/>
          </w:divBdr>
          <w:divsChild>
            <w:div w:id="547184946">
              <w:marLeft w:val="0"/>
              <w:marRight w:val="0"/>
              <w:marTop w:val="0"/>
              <w:marBottom w:val="0"/>
              <w:divBdr>
                <w:top w:val="none" w:sz="0" w:space="0" w:color="auto"/>
                <w:left w:val="none" w:sz="0" w:space="0" w:color="auto"/>
                <w:bottom w:val="none" w:sz="0" w:space="0" w:color="auto"/>
                <w:right w:val="none" w:sz="0" w:space="0" w:color="auto"/>
              </w:divBdr>
              <w:divsChild>
                <w:div w:id="1729496966">
                  <w:marLeft w:val="0"/>
                  <w:marRight w:val="0"/>
                  <w:marTop w:val="0"/>
                  <w:marBottom w:val="0"/>
                  <w:divBdr>
                    <w:top w:val="none" w:sz="0" w:space="0" w:color="auto"/>
                    <w:left w:val="none" w:sz="0" w:space="0" w:color="auto"/>
                    <w:bottom w:val="none" w:sz="0" w:space="0" w:color="auto"/>
                    <w:right w:val="none" w:sz="0" w:space="0" w:color="auto"/>
                  </w:divBdr>
                  <w:divsChild>
                    <w:div w:id="1272400006">
                      <w:marLeft w:val="0"/>
                      <w:marRight w:val="0"/>
                      <w:marTop w:val="0"/>
                      <w:marBottom w:val="0"/>
                      <w:divBdr>
                        <w:top w:val="none" w:sz="0" w:space="0" w:color="auto"/>
                        <w:left w:val="none" w:sz="0" w:space="0" w:color="auto"/>
                        <w:bottom w:val="none" w:sz="0" w:space="0" w:color="auto"/>
                        <w:right w:val="none" w:sz="0" w:space="0" w:color="auto"/>
                      </w:divBdr>
                      <w:divsChild>
                        <w:div w:id="814568022">
                          <w:marLeft w:val="0"/>
                          <w:marRight w:val="0"/>
                          <w:marTop w:val="0"/>
                          <w:marBottom w:val="0"/>
                          <w:divBdr>
                            <w:top w:val="none" w:sz="0" w:space="0" w:color="auto"/>
                            <w:left w:val="none" w:sz="0" w:space="0" w:color="auto"/>
                            <w:bottom w:val="none" w:sz="0" w:space="0" w:color="auto"/>
                            <w:right w:val="none" w:sz="0" w:space="0" w:color="auto"/>
                          </w:divBdr>
                          <w:divsChild>
                            <w:div w:id="26419143">
                              <w:marLeft w:val="0"/>
                              <w:marRight w:val="0"/>
                              <w:marTop w:val="0"/>
                              <w:marBottom w:val="0"/>
                              <w:divBdr>
                                <w:top w:val="none" w:sz="0" w:space="0" w:color="auto"/>
                                <w:left w:val="none" w:sz="0" w:space="0" w:color="auto"/>
                                <w:bottom w:val="none" w:sz="0" w:space="0" w:color="auto"/>
                                <w:right w:val="none" w:sz="0" w:space="0" w:color="auto"/>
                              </w:divBdr>
                              <w:divsChild>
                                <w:div w:id="206972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50066">
      <w:bodyDiv w:val="1"/>
      <w:marLeft w:val="0"/>
      <w:marRight w:val="0"/>
      <w:marTop w:val="0"/>
      <w:marBottom w:val="0"/>
      <w:divBdr>
        <w:top w:val="none" w:sz="0" w:space="0" w:color="auto"/>
        <w:left w:val="none" w:sz="0" w:space="0" w:color="auto"/>
        <w:bottom w:val="none" w:sz="0" w:space="0" w:color="auto"/>
        <w:right w:val="none" w:sz="0" w:space="0" w:color="auto"/>
      </w:divBdr>
      <w:divsChild>
        <w:div w:id="1403992327">
          <w:marLeft w:val="547"/>
          <w:marRight w:val="0"/>
          <w:marTop w:val="288"/>
          <w:marBottom w:val="0"/>
          <w:divBdr>
            <w:top w:val="none" w:sz="0" w:space="0" w:color="auto"/>
            <w:left w:val="none" w:sz="0" w:space="0" w:color="auto"/>
            <w:bottom w:val="none" w:sz="0" w:space="0" w:color="auto"/>
            <w:right w:val="none" w:sz="0" w:space="0" w:color="auto"/>
          </w:divBdr>
        </w:div>
      </w:divsChild>
    </w:div>
    <w:div w:id="1273051251">
      <w:bodyDiv w:val="1"/>
      <w:marLeft w:val="0"/>
      <w:marRight w:val="0"/>
      <w:marTop w:val="0"/>
      <w:marBottom w:val="0"/>
      <w:divBdr>
        <w:top w:val="none" w:sz="0" w:space="0" w:color="auto"/>
        <w:left w:val="none" w:sz="0" w:space="0" w:color="auto"/>
        <w:bottom w:val="none" w:sz="0" w:space="0" w:color="auto"/>
        <w:right w:val="none" w:sz="0" w:space="0" w:color="auto"/>
      </w:divBdr>
    </w:div>
    <w:div w:id="1276139006">
      <w:bodyDiv w:val="1"/>
      <w:marLeft w:val="0"/>
      <w:marRight w:val="0"/>
      <w:marTop w:val="0"/>
      <w:marBottom w:val="0"/>
      <w:divBdr>
        <w:top w:val="none" w:sz="0" w:space="0" w:color="auto"/>
        <w:left w:val="none" w:sz="0" w:space="0" w:color="auto"/>
        <w:bottom w:val="none" w:sz="0" w:space="0" w:color="auto"/>
        <w:right w:val="none" w:sz="0" w:space="0" w:color="auto"/>
      </w:divBdr>
      <w:divsChild>
        <w:div w:id="1375157541">
          <w:marLeft w:val="0"/>
          <w:marRight w:val="0"/>
          <w:marTop w:val="0"/>
          <w:marBottom w:val="0"/>
          <w:divBdr>
            <w:top w:val="none" w:sz="0" w:space="0" w:color="auto"/>
            <w:left w:val="none" w:sz="0" w:space="0" w:color="auto"/>
            <w:bottom w:val="none" w:sz="0" w:space="0" w:color="auto"/>
            <w:right w:val="none" w:sz="0" w:space="0" w:color="auto"/>
          </w:divBdr>
          <w:divsChild>
            <w:div w:id="759715037">
              <w:marLeft w:val="0"/>
              <w:marRight w:val="0"/>
              <w:marTop w:val="0"/>
              <w:marBottom w:val="0"/>
              <w:divBdr>
                <w:top w:val="none" w:sz="0" w:space="0" w:color="auto"/>
                <w:left w:val="none" w:sz="0" w:space="0" w:color="auto"/>
                <w:bottom w:val="none" w:sz="0" w:space="0" w:color="auto"/>
                <w:right w:val="none" w:sz="0" w:space="0" w:color="auto"/>
              </w:divBdr>
              <w:divsChild>
                <w:div w:id="1958369544">
                  <w:marLeft w:val="0"/>
                  <w:marRight w:val="0"/>
                  <w:marTop w:val="0"/>
                  <w:marBottom w:val="0"/>
                  <w:divBdr>
                    <w:top w:val="none" w:sz="0" w:space="0" w:color="auto"/>
                    <w:left w:val="none" w:sz="0" w:space="0" w:color="auto"/>
                    <w:bottom w:val="none" w:sz="0" w:space="0" w:color="auto"/>
                    <w:right w:val="none" w:sz="0" w:space="0" w:color="auto"/>
                  </w:divBdr>
                  <w:divsChild>
                    <w:div w:id="1367636270">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2095280242">
                              <w:marLeft w:val="0"/>
                              <w:marRight w:val="0"/>
                              <w:marTop w:val="0"/>
                              <w:marBottom w:val="0"/>
                              <w:divBdr>
                                <w:top w:val="none" w:sz="0" w:space="0" w:color="auto"/>
                                <w:left w:val="none" w:sz="0" w:space="0" w:color="auto"/>
                                <w:bottom w:val="none" w:sz="0" w:space="0" w:color="auto"/>
                                <w:right w:val="none" w:sz="0" w:space="0" w:color="auto"/>
                              </w:divBdr>
                              <w:divsChild>
                                <w:div w:id="6903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130129">
      <w:bodyDiv w:val="1"/>
      <w:marLeft w:val="0"/>
      <w:marRight w:val="0"/>
      <w:marTop w:val="0"/>
      <w:marBottom w:val="0"/>
      <w:divBdr>
        <w:top w:val="none" w:sz="0" w:space="0" w:color="auto"/>
        <w:left w:val="none" w:sz="0" w:space="0" w:color="auto"/>
        <w:bottom w:val="none" w:sz="0" w:space="0" w:color="auto"/>
        <w:right w:val="none" w:sz="0" w:space="0" w:color="auto"/>
      </w:divBdr>
    </w:div>
    <w:div w:id="1291210636">
      <w:bodyDiv w:val="1"/>
      <w:marLeft w:val="0"/>
      <w:marRight w:val="0"/>
      <w:marTop w:val="0"/>
      <w:marBottom w:val="0"/>
      <w:divBdr>
        <w:top w:val="none" w:sz="0" w:space="0" w:color="auto"/>
        <w:left w:val="none" w:sz="0" w:space="0" w:color="auto"/>
        <w:bottom w:val="none" w:sz="0" w:space="0" w:color="auto"/>
        <w:right w:val="none" w:sz="0" w:space="0" w:color="auto"/>
      </w:divBdr>
    </w:div>
    <w:div w:id="1291546802">
      <w:bodyDiv w:val="1"/>
      <w:marLeft w:val="0"/>
      <w:marRight w:val="0"/>
      <w:marTop w:val="0"/>
      <w:marBottom w:val="0"/>
      <w:divBdr>
        <w:top w:val="none" w:sz="0" w:space="0" w:color="auto"/>
        <w:left w:val="none" w:sz="0" w:space="0" w:color="auto"/>
        <w:bottom w:val="none" w:sz="0" w:space="0" w:color="auto"/>
        <w:right w:val="none" w:sz="0" w:space="0" w:color="auto"/>
      </w:divBdr>
    </w:div>
    <w:div w:id="1298074900">
      <w:bodyDiv w:val="1"/>
      <w:marLeft w:val="0"/>
      <w:marRight w:val="0"/>
      <w:marTop w:val="0"/>
      <w:marBottom w:val="0"/>
      <w:divBdr>
        <w:top w:val="none" w:sz="0" w:space="0" w:color="auto"/>
        <w:left w:val="none" w:sz="0" w:space="0" w:color="auto"/>
        <w:bottom w:val="none" w:sz="0" w:space="0" w:color="auto"/>
        <w:right w:val="none" w:sz="0" w:space="0" w:color="auto"/>
      </w:divBdr>
      <w:divsChild>
        <w:div w:id="503325013">
          <w:marLeft w:val="547"/>
          <w:marRight w:val="0"/>
          <w:marTop w:val="288"/>
          <w:marBottom w:val="0"/>
          <w:divBdr>
            <w:top w:val="none" w:sz="0" w:space="0" w:color="auto"/>
            <w:left w:val="none" w:sz="0" w:space="0" w:color="auto"/>
            <w:bottom w:val="none" w:sz="0" w:space="0" w:color="auto"/>
            <w:right w:val="none" w:sz="0" w:space="0" w:color="auto"/>
          </w:divBdr>
        </w:div>
        <w:div w:id="1521159342">
          <w:marLeft w:val="547"/>
          <w:marRight w:val="0"/>
          <w:marTop w:val="288"/>
          <w:marBottom w:val="0"/>
          <w:divBdr>
            <w:top w:val="none" w:sz="0" w:space="0" w:color="auto"/>
            <w:left w:val="none" w:sz="0" w:space="0" w:color="auto"/>
            <w:bottom w:val="none" w:sz="0" w:space="0" w:color="auto"/>
            <w:right w:val="none" w:sz="0" w:space="0" w:color="auto"/>
          </w:divBdr>
        </w:div>
      </w:divsChild>
    </w:div>
    <w:div w:id="1303459058">
      <w:bodyDiv w:val="1"/>
      <w:marLeft w:val="0"/>
      <w:marRight w:val="0"/>
      <w:marTop w:val="0"/>
      <w:marBottom w:val="0"/>
      <w:divBdr>
        <w:top w:val="none" w:sz="0" w:space="0" w:color="auto"/>
        <w:left w:val="none" w:sz="0" w:space="0" w:color="auto"/>
        <w:bottom w:val="none" w:sz="0" w:space="0" w:color="auto"/>
        <w:right w:val="none" w:sz="0" w:space="0" w:color="auto"/>
      </w:divBdr>
    </w:div>
    <w:div w:id="1311444427">
      <w:bodyDiv w:val="1"/>
      <w:marLeft w:val="0"/>
      <w:marRight w:val="0"/>
      <w:marTop w:val="0"/>
      <w:marBottom w:val="0"/>
      <w:divBdr>
        <w:top w:val="none" w:sz="0" w:space="0" w:color="auto"/>
        <w:left w:val="none" w:sz="0" w:space="0" w:color="auto"/>
        <w:bottom w:val="none" w:sz="0" w:space="0" w:color="auto"/>
        <w:right w:val="none" w:sz="0" w:space="0" w:color="auto"/>
      </w:divBdr>
    </w:div>
    <w:div w:id="1317536862">
      <w:bodyDiv w:val="1"/>
      <w:marLeft w:val="0"/>
      <w:marRight w:val="0"/>
      <w:marTop w:val="0"/>
      <w:marBottom w:val="0"/>
      <w:divBdr>
        <w:top w:val="none" w:sz="0" w:space="0" w:color="auto"/>
        <w:left w:val="none" w:sz="0" w:space="0" w:color="auto"/>
        <w:bottom w:val="none" w:sz="0" w:space="0" w:color="auto"/>
        <w:right w:val="none" w:sz="0" w:space="0" w:color="auto"/>
      </w:divBdr>
    </w:div>
    <w:div w:id="1319503720">
      <w:bodyDiv w:val="1"/>
      <w:marLeft w:val="0"/>
      <w:marRight w:val="0"/>
      <w:marTop w:val="0"/>
      <w:marBottom w:val="0"/>
      <w:divBdr>
        <w:top w:val="none" w:sz="0" w:space="0" w:color="auto"/>
        <w:left w:val="none" w:sz="0" w:space="0" w:color="auto"/>
        <w:bottom w:val="none" w:sz="0" w:space="0" w:color="auto"/>
        <w:right w:val="none" w:sz="0" w:space="0" w:color="auto"/>
      </w:divBdr>
    </w:div>
    <w:div w:id="1319847465">
      <w:bodyDiv w:val="1"/>
      <w:marLeft w:val="0"/>
      <w:marRight w:val="0"/>
      <w:marTop w:val="0"/>
      <w:marBottom w:val="0"/>
      <w:divBdr>
        <w:top w:val="none" w:sz="0" w:space="0" w:color="auto"/>
        <w:left w:val="none" w:sz="0" w:space="0" w:color="auto"/>
        <w:bottom w:val="none" w:sz="0" w:space="0" w:color="auto"/>
        <w:right w:val="none" w:sz="0" w:space="0" w:color="auto"/>
      </w:divBdr>
    </w:div>
    <w:div w:id="1320426296">
      <w:bodyDiv w:val="1"/>
      <w:marLeft w:val="0"/>
      <w:marRight w:val="0"/>
      <w:marTop w:val="0"/>
      <w:marBottom w:val="0"/>
      <w:divBdr>
        <w:top w:val="none" w:sz="0" w:space="0" w:color="auto"/>
        <w:left w:val="none" w:sz="0" w:space="0" w:color="auto"/>
        <w:bottom w:val="none" w:sz="0" w:space="0" w:color="auto"/>
        <w:right w:val="none" w:sz="0" w:space="0" w:color="auto"/>
      </w:divBdr>
    </w:div>
    <w:div w:id="1321077837">
      <w:bodyDiv w:val="1"/>
      <w:marLeft w:val="0"/>
      <w:marRight w:val="0"/>
      <w:marTop w:val="0"/>
      <w:marBottom w:val="0"/>
      <w:divBdr>
        <w:top w:val="none" w:sz="0" w:space="0" w:color="auto"/>
        <w:left w:val="none" w:sz="0" w:space="0" w:color="auto"/>
        <w:bottom w:val="none" w:sz="0" w:space="0" w:color="auto"/>
        <w:right w:val="none" w:sz="0" w:space="0" w:color="auto"/>
      </w:divBdr>
    </w:div>
    <w:div w:id="1324620726">
      <w:bodyDiv w:val="1"/>
      <w:marLeft w:val="0"/>
      <w:marRight w:val="0"/>
      <w:marTop w:val="0"/>
      <w:marBottom w:val="0"/>
      <w:divBdr>
        <w:top w:val="none" w:sz="0" w:space="0" w:color="auto"/>
        <w:left w:val="none" w:sz="0" w:space="0" w:color="auto"/>
        <w:bottom w:val="none" w:sz="0" w:space="0" w:color="auto"/>
        <w:right w:val="none" w:sz="0" w:space="0" w:color="auto"/>
      </w:divBdr>
    </w:div>
    <w:div w:id="1328552040">
      <w:bodyDiv w:val="1"/>
      <w:marLeft w:val="0"/>
      <w:marRight w:val="0"/>
      <w:marTop w:val="0"/>
      <w:marBottom w:val="0"/>
      <w:divBdr>
        <w:top w:val="none" w:sz="0" w:space="0" w:color="auto"/>
        <w:left w:val="none" w:sz="0" w:space="0" w:color="auto"/>
        <w:bottom w:val="none" w:sz="0" w:space="0" w:color="auto"/>
        <w:right w:val="none" w:sz="0" w:space="0" w:color="auto"/>
      </w:divBdr>
      <w:divsChild>
        <w:div w:id="1794327145">
          <w:marLeft w:val="0"/>
          <w:marRight w:val="0"/>
          <w:marTop w:val="0"/>
          <w:marBottom w:val="0"/>
          <w:divBdr>
            <w:top w:val="none" w:sz="0" w:space="0" w:color="auto"/>
            <w:left w:val="none" w:sz="0" w:space="0" w:color="auto"/>
            <w:bottom w:val="none" w:sz="0" w:space="0" w:color="auto"/>
            <w:right w:val="none" w:sz="0" w:space="0" w:color="auto"/>
          </w:divBdr>
          <w:divsChild>
            <w:div w:id="294333966">
              <w:marLeft w:val="0"/>
              <w:marRight w:val="0"/>
              <w:marTop w:val="327"/>
              <w:marBottom w:val="0"/>
              <w:divBdr>
                <w:top w:val="none" w:sz="0" w:space="0" w:color="auto"/>
                <w:left w:val="none" w:sz="0" w:space="0" w:color="auto"/>
                <w:bottom w:val="none" w:sz="0" w:space="0" w:color="auto"/>
                <w:right w:val="none" w:sz="0" w:space="0" w:color="auto"/>
              </w:divBdr>
              <w:divsChild>
                <w:div w:id="135071701">
                  <w:marLeft w:val="0"/>
                  <w:marRight w:val="0"/>
                  <w:marTop w:val="0"/>
                  <w:marBottom w:val="0"/>
                  <w:divBdr>
                    <w:top w:val="single" w:sz="6" w:space="0" w:color="E5E5E5"/>
                    <w:left w:val="single" w:sz="6" w:space="0" w:color="E5E5E5"/>
                    <w:bottom w:val="single" w:sz="6" w:space="0" w:color="E5E5E5"/>
                    <w:right w:val="single" w:sz="6" w:space="0" w:color="E5E5E5"/>
                  </w:divBdr>
                  <w:divsChild>
                    <w:div w:id="1696618702">
                      <w:marLeft w:val="0"/>
                      <w:marRight w:val="0"/>
                      <w:marTop w:val="0"/>
                      <w:marBottom w:val="0"/>
                      <w:divBdr>
                        <w:top w:val="none" w:sz="0" w:space="0" w:color="auto"/>
                        <w:left w:val="none" w:sz="0" w:space="0" w:color="auto"/>
                        <w:bottom w:val="none" w:sz="0" w:space="0" w:color="auto"/>
                        <w:right w:val="none" w:sz="0" w:space="0" w:color="auto"/>
                      </w:divBdr>
                      <w:divsChild>
                        <w:div w:id="2060472478">
                          <w:marLeft w:val="0"/>
                          <w:marRight w:val="0"/>
                          <w:marTop w:val="0"/>
                          <w:marBottom w:val="245"/>
                          <w:divBdr>
                            <w:top w:val="none" w:sz="0" w:space="0" w:color="auto"/>
                            <w:left w:val="none" w:sz="0" w:space="0" w:color="auto"/>
                            <w:bottom w:val="none" w:sz="0" w:space="0" w:color="auto"/>
                            <w:right w:val="none" w:sz="0" w:space="0" w:color="auto"/>
                          </w:divBdr>
                          <w:divsChild>
                            <w:div w:id="152201048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553194">
      <w:bodyDiv w:val="1"/>
      <w:marLeft w:val="0"/>
      <w:marRight w:val="0"/>
      <w:marTop w:val="0"/>
      <w:marBottom w:val="0"/>
      <w:divBdr>
        <w:top w:val="none" w:sz="0" w:space="0" w:color="auto"/>
        <w:left w:val="none" w:sz="0" w:space="0" w:color="auto"/>
        <w:bottom w:val="none" w:sz="0" w:space="0" w:color="auto"/>
        <w:right w:val="none" w:sz="0" w:space="0" w:color="auto"/>
      </w:divBdr>
      <w:divsChild>
        <w:div w:id="165438218">
          <w:marLeft w:val="547"/>
          <w:marRight w:val="0"/>
          <w:marTop w:val="168"/>
          <w:marBottom w:val="0"/>
          <w:divBdr>
            <w:top w:val="none" w:sz="0" w:space="0" w:color="auto"/>
            <w:left w:val="none" w:sz="0" w:space="0" w:color="auto"/>
            <w:bottom w:val="none" w:sz="0" w:space="0" w:color="auto"/>
            <w:right w:val="none" w:sz="0" w:space="0" w:color="auto"/>
          </w:divBdr>
        </w:div>
        <w:div w:id="218440717">
          <w:marLeft w:val="547"/>
          <w:marRight w:val="0"/>
          <w:marTop w:val="168"/>
          <w:marBottom w:val="0"/>
          <w:divBdr>
            <w:top w:val="none" w:sz="0" w:space="0" w:color="auto"/>
            <w:left w:val="none" w:sz="0" w:space="0" w:color="auto"/>
            <w:bottom w:val="none" w:sz="0" w:space="0" w:color="auto"/>
            <w:right w:val="none" w:sz="0" w:space="0" w:color="auto"/>
          </w:divBdr>
        </w:div>
        <w:div w:id="230897026">
          <w:marLeft w:val="547"/>
          <w:marRight w:val="0"/>
          <w:marTop w:val="168"/>
          <w:marBottom w:val="0"/>
          <w:divBdr>
            <w:top w:val="none" w:sz="0" w:space="0" w:color="auto"/>
            <w:left w:val="none" w:sz="0" w:space="0" w:color="auto"/>
            <w:bottom w:val="none" w:sz="0" w:space="0" w:color="auto"/>
            <w:right w:val="none" w:sz="0" w:space="0" w:color="auto"/>
          </w:divBdr>
        </w:div>
        <w:div w:id="517427534">
          <w:marLeft w:val="547"/>
          <w:marRight w:val="0"/>
          <w:marTop w:val="168"/>
          <w:marBottom w:val="0"/>
          <w:divBdr>
            <w:top w:val="none" w:sz="0" w:space="0" w:color="auto"/>
            <w:left w:val="none" w:sz="0" w:space="0" w:color="auto"/>
            <w:bottom w:val="none" w:sz="0" w:space="0" w:color="auto"/>
            <w:right w:val="none" w:sz="0" w:space="0" w:color="auto"/>
          </w:divBdr>
        </w:div>
        <w:div w:id="1771464596">
          <w:marLeft w:val="547"/>
          <w:marRight w:val="0"/>
          <w:marTop w:val="168"/>
          <w:marBottom w:val="0"/>
          <w:divBdr>
            <w:top w:val="none" w:sz="0" w:space="0" w:color="auto"/>
            <w:left w:val="none" w:sz="0" w:space="0" w:color="auto"/>
            <w:bottom w:val="none" w:sz="0" w:space="0" w:color="auto"/>
            <w:right w:val="none" w:sz="0" w:space="0" w:color="auto"/>
          </w:divBdr>
        </w:div>
        <w:div w:id="1912042389">
          <w:marLeft w:val="547"/>
          <w:marRight w:val="0"/>
          <w:marTop w:val="168"/>
          <w:marBottom w:val="0"/>
          <w:divBdr>
            <w:top w:val="none" w:sz="0" w:space="0" w:color="auto"/>
            <w:left w:val="none" w:sz="0" w:space="0" w:color="auto"/>
            <w:bottom w:val="none" w:sz="0" w:space="0" w:color="auto"/>
            <w:right w:val="none" w:sz="0" w:space="0" w:color="auto"/>
          </w:divBdr>
        </w:div>
      </w:divsChild>
    </w:div>
    <w:div w:id="1334576668">
      <w:bodyDiv w:val="1"/>
      <w:marLeft w:val="0"/>
      <w:marRight w:val="0"/>
      <w:marTop w:val="0"/>
      <w:marBottom w:val="0"/>
      <w:divBdr>
        <w:top w:val="none" w:sz="0" w:space="0" w:color="auto"/>
        <w:left w:val="none" w:sz="0" w:space="0" w:color="auto"/>
        <w:bottom w:val="none" w:sz="0" w:space="0" w:color="auto"/>
        <w:right w:val="none" w:sz="0" w:space="0" w:color="auto"/>
      </w:divBdr>
    </w:div>
    <w:div w:id="1334916577">
      <w:bodyDiv w:val="1"/>
      <w:marLeft w:val="0"/>
      <w:marRight w:val="0"/>
      <w:marTop w:val="0"/>
      <w:marBottom w:val="0"/>
      <w:divBdr>
        <w:top w:val="none" w:sz="0" w:space="0" w:color="auto"/>
        <w:left w:val="none" w:sz="0" w:space="0" w:color="auto"/>
        <w:bottom w:val="none" w:sz="0" w:space="0" w:color="auto"/>
        <w:right w:val="none" w:sz="0" w:space="0" w:color="auto"/>
      </w:divBdr>
    </w:div>
    <w:div w:id="1338580112">
      <w:bodyDiv w:val="1"/>
      <w:marLeft w:val="0"/>
      <w:marRight w:val="0"/>
      <w:marTop w:val="0"/>
      <w:marBottom w:val="0"/>
      <w:divBdr>
        <w:top w:val="none" w:sz="0" w:space="0" w:color="auto"/>
        <w:left w:val="none" w:sz="0" w:space="0" w:color="auto"/>
        <w:bottom w:val="none" w:sz="0" w:space="0" w:color="auto"/>
        <w:right w:val="none" w:sz="0" w:space="0" w:color="auto"/>
      </w:divBdr>
    </w:div>
    <w:div w:id="1340158080">
      <w:bodyDiv w:val="1"/>
      <w:marLeft w:val="0"/>
      <w:marRight w:val="0"/>
      <w:marTop w:val="0"/>
      <w:marBottom w:val="0"/>
      <w:divBdr>
        <w:top w:val="none" w:sz="0" w:space="0" w:color="auto"/>
        <w:left w:val="none" w:sz="0" w:space="0" w:color="auto"/>
        <w:bottom w:val="none" w:sz="0" w:space="0" w:color="auto"/>
        <w:right w:val="none" w:sz="0" w:space="0" w:color="auto"/>
      </w:divBdr>
      <w:divsChild>
        <w:div w:id="613442095">
          <w:marLeft w:val="547"/>
          <w:marRight w:val="0"/>
          <w:marTop w:val="336"/>
          <w:marBottom w:val="0"/>
          <w:divBdr>
            <w:top w:val="none" w:sz="0" w:space="0" w:color="auto"/>
            <w:left w:val="none" w:sz="0" w:space="0" w:color="auto"/>
            <w:bottom w:val="none" w:sz="0" w:space="0" w:color="auto"/>
            <w:right w:val="none" w:sz="0" w:space="0" w:color="auto"/>
          </w:divBdr>
        </w:div>
        <w:div w:id="1557743419">
          <w:marLeft w:val="547"/>
          <w:marRight w:val="0"/>
          <w:marTop w:val="336"/>
          <w:marBottom w:val="0"/>
          <w:divBdr>
            <w:top w:val="none" w:sz="0" w:space="0" w:color="auto"/>
            <w:left w:val="none" w:sz="0" w:space="0" w:color="auto"/>
            <w:bottom w:val="none" w:sz="0" w:space="0" w:color="auto"/>
            <w:right w:val="none" w:sz="0" w:space="0" w:color="auto"/>
          </w:divBdr>
        </w:div>
      </w:divsChild>
    </w:div>
    <w:div w:id="1343125589">
      <w:bodyDiv w:val="1"/>
      <w:marLeft w:val="0"/>
      <w:marRight w:val="0"/>
      <w:marTop w:val="0"/>
      <w:marBottom w:val="0"/>
      <w:divBdr>
        <w:top w:val="none" w:sz="0" w:space="0" w:color="auto"/>
        <w:left w:val="none" w:sz="0" w:space="0" w:color="auto"/>
        <w:bottom w:val="none" w:sz="0" w:space="0" w:color="auto"/>
        <w:right w:val="none" w:sz="0" w:space="0" w:color="auto"/>
      </w:divBdr>
      <w:divsChild>
        <w:div w:id="2127234924">
          <w:marLeft w:val="0"/>
          <w:marRight w:val="0"/>
          <w:marTop w:val="0"/>
          <w:marBottom w:val="0"/>
          <w:divBdr>
            <w:top w:val="none" w:sz="0" w:space="0" w:color="auto"/>
            <w:left w:val="none" w:sz="0" w:space="0" w:color="auto"/>
            <w:bottom w:val="none" w:sz="0" w:space="0" w:color="auto"/>
            <w:right w:val="none" w:sz="0" w:space="0" w:color="auto"/>
          </w:divBdr>
        </w:div>
      </w:divsChild>
    </w:div>
    <w:div w:id="1344091674">
      <w:bodyDiv w:val="1"/>
      <w:marLeft w:val="0"/>
      <w:marRight w:val="0"/>
      <w:marTop w:val="0"/>
      <w:marBottom w:val="0"/>
      <w:divBdr>
        <w:top w:val="none" w:sz="0" w:space="0" w:color="auto"/>
        <w:left w:val="none" w:sz="0" w:space="0" w:color="auto"/>
        <w:bottom w:val="none" w:sz="0" w:space="0" w:color="auto"/>
        <w:right w:val="none" w:sz="0" w:space="0" w:color="auto"/>
      </w:divBdr>
    </w:div>
    <w:div w:id="1344436352">
      <w:bodyDiv w:val="1"/>
      <w:marLeft w:val="0"/>
      <w:marRight w:val="0"/>
      <w:marTop w:val="0"/>
      <w:marBottom w:val="0"/>
      <w:divBdr>
        <w:top w:val="none" w:sz="0" w:space="0" w:color="auto"/>
        <w:left w:val="none" w:sz="0" w:space="0" w:color="auto"/>
        <w:bottom w:val="none" w:sz="0" w:space="0" w:color="auto"/>
        <w:right w:val="none" w:sz="0" w:space="0" w:color="auto"/>
      </w:divBdr>
      <w:divsChild>
        <w:div w:id="82335005">
          <w:marLeft w:val="0"/>
          <w:marRight w:val="0"/>
          <w:marTop w:val="0"/>
          <w:marBottom w:val="0"/>
          <w:divBdr>
            <w:top w:val="none" w:sz="0" w:space="0" w:color="auto"/>
            <w:left w:val="none" w:sz="0" w:space="0" w:color="auto"/>
            <w:bottom w:val="none" w:sz="0" w:space="0" w:color="auto"/>
            <w:right w:val="none" w:sz="0" w:space="0" w:color="auto"/>
          </w:divBdr>
        </w:div>
      </w:divsChild>
    </w:div>
    <w:div w:id="1345202666">
      <w:bodyDiv w:val="1"/>
      <w:marLeft w:val="0"/>
      <w:marRight w:val="0"/>
      <w:marTop w:val="0"/>
      <w:marBottom w:val="0"/>
      <w:divBdr>
        <w:top w:val="none" w:sz="0" w:space="0" w:color="auto"/>
        <w:left w:val="none" w:sz="0" w:space="0" w:color="auto"/>
        <w:bottom w:val="none" w:sz="0" w:space="0" w:color="auto"/>
        <w:right w:val="none" w:sz="0" w:space="0" w:color="auto"/>
      </w:divBdr>
      <w:divsChild>
        <w:div w:id="398793716">
          <w:marLeft w:val="547"/>
          <w:marRight w:val="0"/>
          <w:marTop w:val="192"/>
          <w:marBottom w:val="0"/>
          <w:divBdr>
            <w:top w:val="none" w:sz="0" w:space="0" w:color="auto"/>
            <w:left w:val="none" w:sz="0" w:space="0" w:color="auto"/>
            <w:bottom w:val="none" w:sz="0" w:space="0" w:color="auto"/>
            <w:right w:val="none" w:sz="0" w:space="0" w:color="auto"/>
          </w:divBdr>
        </w:div>
        <w:div w:id="1246837796">
          <w:marLeft w:val="1166"/>
          <w:marRight w:val="0"/>
          <w:marTop w:val="77"/>
          <w:marBottom w:val="0"/>
          <w:divBdr>
            <w:top w:val="none" w:sz="0" w:space="0" w:color="auto"/>
            <w:left w:val="none" w:sz="0" w:space="0" w:color="auto"/>
            <w:bottom w:val="none" w:sz="0" w:space="0" w:color="auto"/>
            <w:right w:val="none" w:sz="0" w:space="0" w:color="auto"/>
          </w:divBdr>
        </w:div>
      </w:divsChild>
    </w:div>
    <w:div w:id="1350331463">
      <w:bodyDiv w:val="1"/>
      <w:marLeft w:val="0"/>
      <w:marRight w:val="0"/>
      <w:marTop w:val="0"/>
      <w:marBottom w:val="0"/>
      <w:divBdr>
        <w:top w:val="none" w:sz="0" w:space="0" w:color="auto"/>
        <w:left w:val="none" w:sz="0" w:space="0" w:color="auto"/>
        <w:bottom w:val="none" w:sz="0" w:space="0" w:color="auto"/>
        <w:right w:val="none" w:sz="0" w:space="0" w:color="auto"/>
      </w:divBdr>
      <w:divsChild>
        <w:div w:id="708337172">
          <w:marLeft w:val="547"/>
          <w:marRight w:val="0"/>
          <w:marTop w:val="192"/>
          <w:marBottom w:val="0"/>
          <w:divBdr>
            <w:top w:val="none" w:sz="0" w:space="0" w:color="auto"/>
            <w:left w:val="none" w:sz="0" w:space="0" w:color="auto"/>
            <w:bottom w:val="none" w:sz="0" w:space="0" w:color="auto"/>
            <w:right w:val="none" w:sz="0" w:space="0" w:color="auto"/>
          </w:divBdr>
        </w:div>
      </w:divsChild>
    </w:div>
    <w:div w:id="1374844481">
      <w:bodyDiv w:val="1"/>
      <w:marLeft w:val="0"/>
      <w:marRight w:val="0"/>
      <w:marTop w:val="0"/>
      <w:marBottom w:val="0"/>
      <w:divBdr>
        <w:top w:val="none" w:sz="0" w:space="0" w:color="auto"/>
        <w:left w:val="none" w:sz="0" w:space="0" w:color="auto"/>
        <w:bottom w:val="none" w:sz="0" w:space="0" w:color="auto"/>
        <w:right w:val="none" w:sz="0" w:space="0" w:color="auto"/>
      </w:divBdr>
    </w:div>
    <w:div w:id="1379040973">
      <w:bodyDiv w:val="1"/>
      <w:marLeft w:val="0"/>
      <w:marRight w:val="0"/>
      <w:marTop w:val="0"/>
      <w:marBottom w:val="0"/>
      <w:divBdr>
        <w:top w:val="none" w:sz="0" w:space="0" w:color="auto"/>
        <w:left w:val="none" w:sz="0" w:space="0" w:color="auto"/>
        <w:bottom w:val="none" w:sz="0" w:space="0" w:color="auto"/>
        <w:right w:val="none" w:sz="0" w:space="0" w:color="auto"/>
      </w:divBdr>
    </w:div>
    <w:div w:id="1396468283">
      <w:bodyDiv w:val="1"/>
      <w:marLeft w:val="0"/>
      <w:marRight w:val="0"/>
      <w:marTop w:val="0"/>
      <w:marBottom w:val="0"/>
      <w:divBdr>
        <w:top w:val="none" w:sz="0" w:space="0" w:color="auto"/>
        <w:left w:val="none" w:sz="0" w:space="0" w:color="auto"/>
        <w:bottom w:val="none" w:sz="0" w:space="0" w:color="auto"/>
        <w:right w:val="none" w:sz="0" w:space="0" w:color="auto"/>
      </w:divBdr>
    </w:div>
    <w:div w:id="1407217680">
      <w:bodyDiv w:val="1"/>
      <w:marLeft w:val="0"/>
      <w:marRight w:val="0"/>
      <w:marTop w:val="0"/>
      <w:marBottom w:val="0"/>
      <w:divBdr>
        <w:top w:val="none" w:sz="0" w:space="0" w:color="auto"/>
        <w:left w:val="none" w:sz="0" w:space="0" w:color="auto"/>
        <w:bottom w:val="none" w:sz="0" w:space="0" w:color="auto"/>
        <w:right w:val="none" w:sz="0" w:space="0" w:color="auto"/>
      </w:divBdr>
    </w:div>
    <w:div w:id="1412965819">
      <w:bodyDiv w:val="1"/>
      <w:marLeft w:val="0"/>
      <w:marRight w:val="0"/>
      <w:marTop w:val="0"/>
      <w:marBottom w:val="0"/>
      <w:divBdr>
        <w:top w:val="none" w:sz="0" w:space="0" w:color="auto"/>
        <w:left w:val="none" w:sz="0" w:space="0" w:color="auto"/>
        <w:bottom w:val="none" w:sz="0" w:space="0" w:color="auto"/>
        <w:right w:val="none" w:sz="0" w:space="0" w:color="auto"/>
      </w:divBdr>
    </w:div>
    <w:div w:id="1419911506">
      <w:bodyDiv w:val="1"/>
      <w:marLeft w:val="0"/>
      <w:marRight w:val="0"/>
      <w:marTop w:val="0"/>
      <w:marBottom w:val="0"/>
      <w:divBdr>
        <w:top w:val="none" w:sz="0" w:space="0" w:color="auto"/>
        <w:left w:val="none" w:sz="0" w:space="0" w:color="auto"/>
        <w:bottom w:val="none" w:sz="0" w:space="0" w:color="auto"/>
        <w:right w:val="none" w:sz="0" w:space="0" w:color="auto"/>
      </w:divBdr>
    </w:div>
    <w:div w:id="1431773863">
      <w:bodyDiv w:val="1"/>
      <w:marLeft w:val="0"/>
      <w:marRight w:val="0"/>
      <w:marTop w:val="0"/>
      <w:marBottom w:val="0"/>
      <w:divBdr>
        <w:top w:val="none" w:sz="0" w:space="0" w:color="auto"/>
        <w:left w:val="none" w:sz="0" w:space="0" w:color="auto"/>
        <w:bottom w:val="none" w:sz="0" w:space="0" w:color="auto"/>
        <w:right w:val="none" w:sz="0" w:space="0" w:color="auto"/>
      </w:divBdr>
      <w:divsChild>
        <w:div w:id="878132697">
          <w:marLeft w:val="547"/>
          <w:marRight w:val="0"/>
          <w:marTop w:val="336"/>
          <w:marBottom w:val="0"/>
          <w:divBdr>
            <w:top w:val="none" w:sz="0" w:space="0" w:color="auto"/>
            <w:left w:val="none" w:sz="0" w:space="0" w:color="auto"/>
            <w:bottom w:val="none" w:sz="0" w:space="0" w:color="auto"/>
            <w:right w:val="none" w:sz="0" w:space="0" w:color="auto"/>
          </w:divBdr>
        </w:div>
        <w:div w:id="1928884297">
          <w:marLeft w:val="547"/>
          <w:marRight w:val="0"/>
          <w:marTop w:val="336"/>
          <w:marBottom w:val="0"/>
          <w:divBdr>
            <w:top w:val="none" w:sz="0" w:space="0" w:color="auto"/>
            <w:left w:val="none" w:sz="0" w:space="0" w:color="auto"/>
            <w:bottom w:val="none" w:sz="0" w:space="0" w:color="auto"/>
            <w:right w:val="none" w:sz="0" w:space="0" w:color="auto"/>
          </w:divBdr>
        </w:div>
      </w:divsChild>
    </w:div>
    <w:div w:id="1436514164">
      <w:bodyDiv w:val="1"/>
      <w:marLeft w:val="0"/>
      <w:marRight w:val="0"/>
      <w:marTop w:val="0"/>
      <w:marBottom w:val="0"/>
      <w:divBdr>
        <w:top w:val="none" w:sz="0" w:space="0" w:color="auto"/>
        <w:left w:val="none" w:sz="0" w:space="0" w:color="auto"/>
        <w:bottom w:val="none" w:sz="0" w:space="0" w:color="auto"/>
        <w:right w:val="none" w:sz="0" w:space="0" w:color="auto"/>
      </w:divBdr>
      <w:divsChild>
        <w:div w:id="302195810">
          <w:marLeft w:val="547"/>
          <w:marRight w:val="0"/>
          <w:marTop w:val="288"/>
          <w:marBottom w:val="0"/>
          <w:divBdr>
            <w:top w:val="none" w:sz="0" w:space="0" w:color="auto"/>
            <w:left w:val="none" w:sz="0" w:space="0" w:color="auto"/>
            <w:bottom w:val="none" w:sz="0" w:space="0" w:color="auto"/>
            <w:right w:val="none" w:sz="0" w:space="0" w:color="auto"/>
          </w:divBdr>
        </w:div>
        <w:div w:id="1075736476">
          <w:marLeft w:val="547"/>
          <w:marRight w:val="0"/>
          <w:marTop w:val="288"/>
          <w:marBottom w:val="0"/>
          <w:divBdr>
            <w:top w:val="none" w:sz="0" w:space="0" w:color="auto"/>
            <w:left w:val="none" w:sz="0" w:space="0" w:color="auto"/>
            <w:bottom w:val="none" w:sz="0" w:space="0" w:color="auto"/>
            <w:right w:val="none" w:sz="0" w:space="0" w:color="auto"/>
          </w:divBdr>
        </w:div>
        <w:div w:id="1548686438">
          <w:marLeft w:val="547"/>
          <w:marRight w:val="0"/>
          <w:marTop w:val="288"/>
          <w:marBottom w:val="0"/>
          <w:divBdr>
            <w:top w:val="none" w:sz="0" w:space="0" w:color="auto"/>
            <w:left w:val="none" w:sz="0" w:space="0" w:color="auto"/>
            <w:bottom w:val="none" w:sz="0" w:space="0" w:color="auto"/>
            <w:right w:val="none" w:sz="0" w:space="0" w:color="auto"/>
          </w:divBdr>
        </w:div>
        <w:div w:id="1667589265">
          <w:marLeft w:val="547"/>
          <w:marRight w:val="0"/>
          <w:marTop w:val="288"/>
          <w:marBottom w:val="0"/>
          <w:divBdr>
            <w:top w:val="none" w:sz="0" w:space="0" w:color="auto"/>
            <w:left w:val="none" w:sz="0" w:space="0" w:color="auto"/>
            <w:bottom w:val="none" w:sz="0" w:space="0" w:color="auto"/>
            <w:right w:val="none" w:sz="0" w:space="0" w:color="auto"/>
          </w:divBdr>
        </w:div>
      </w:divsChild>
    </w:div>
    <w:div w:id="1441607783">
      <w:bodyDiv w:val="1"/>
      <w:marLeft w:val="0"/>
      <w:marRight w:val="0"/>
      <w:marTop w:val="0"/>
      <w:marBottom w:val="0"/>
      <w:divBdr>
        <w:top w:val="none" w:sz="0" w:space="0" w:color="auto"/>
        <w:left w:val="none" w:sz="0" w:space="0" w:color="auto"/>
        <w:bottom w:val="none" w:sz="0" w:space="0" w:color="auto"/>
        <w:right w:val="none" w:sz="0" w:space="0" w:color="auto"/>
      </w:divBdr>
      <w:divsChild>
        <w:div w:id="1374574440">
          <w:marLeft w:val="0"/>
          <w:marRight w:val="0"/>
          <w:marTop w:val="0"/>
          <w:marBottom w:val="0"/>
          <w:divBdr>
            <w:top w:val="none" w:sz="0" w:space="0" w:color="auto"/>
            <w:left w:val="none" w:sz="0" w:space="0" w:color="auto"/>
            <w:bottom w:val="none" w:sz="0" w:space="0" w:color="auto"/>
            <w:right w:val="none" w:sz="0" w:space="0" w:color="auto"/>
          </w:divBdr>
          <w:divsChild>
            <w:div w:id="2080133341">
              <w:marLeft w:val="0"/>
              <w:marRight w:val="0"/>
              <w:marTop w:val="0"/>
              <w:marBottom w:val="0"/>
              <w:divBdr>
                <w:top w:val="none" w:sz="0" w:space="0" w:color="auto"/>
                <w:left w:val="none" w:sz="0" w:space="0" w:color="auto"/>
                <w:bottom w:val="none" w:sz="0" w:space="0" w:color="auto"/>
                <w:right w:val="none" w:sz="0" w:space="0" w:color="auto"/>
              </w:divBdr>
              <w:divsChild>
                <w:div w:id="1879320252">
                  <w:marLeft w:val="0"/>
                  <w:marRight w:val="0"/>
                  <w:marTop w:val="0"/>
                  <w:marBottom w:val="0"/>
                  <w:divBdr>
                    <w:top w:val="none" w:sz="0" w:space="0" w:color="auto"/>
                    <w:left w:val="none" w:sz="0" w:space="0" w:color="auto"/>
                    <w:bottom w:val="none" w:sz="0" w:space="0" w:color="auto"/>
                    <w:right w:val="none" w:sz="0" w:space="0" w:color="auto"/>
                  </w:divBdr>
                  <w:divsChild>
                    <w:div w:id="837044245">
                      <w:marLeft w:val="0"/>
                      <w:marRight w:val="0"/>
                      <w:marTop w:val="0"/>
                      <w:marBottom w:val="0"/>
                      <w:divBdr>
                        <w:top w:val="none" w:sz="0" w:space="0" w:color="auto"/>
                        <w:left w:val="none" w:sz="0" w:space="0" w:color="auto"/>
                        <w:bottom w:val="none" w:sz="0" w:space="0" w:color="auto"/>
                        <w:right w:val="none" w:sz="0" w:space="0" w:color="auto"/>
                      </w:divBdr>
                      <w:divsChild>
                        <w:div w:id="815411852">
                          <w:marLeft w:val="0"/>
                          <w:marRight w:val="0"/>
                          <w:marTop w:val="0"/>
                          <w:marBottom w:val="0"/>
                          <w:divBdr>
                            <w:top w:val="none" w:sz="0" w:space="0" w:color="auto"/>
                            <w:left w:val="none" w:sz="0" w:space="0" w:color="auto"/>
                            <w:bottom w:val="none" w:sz="0" w:space="0" w:color="auto"/>
                            <w:right w:val="none" w:sz="0" w:space="0" w:color="auto"/>
                          </w:divBdr>
                          <w:divsChild>
                            <w:div w:id="1044452428">
                              <w:marLeft w:val="0"/>
                              <w:marRight w:val="0"/>
                              <w:marTop w:val="0"/>
                              <w:marBottom w:val="0"/>
                              <w:divBdr>
                                <w:top w:val="none" w:sz="0" w:space="0" w:color="auto"/>
                                <w:left w:val="none" w:sz="0" w:space="0" w:color="auto"/>
                                <w:bottom w:val="none" w:sz="0" w:space="0" w:color="auto"/>
                                <w:right w:val="none" w:sz="0" w:space="0" w:color="auto"/>
                              </w:divBdr>
                              <w:divsChild>
                                <w:div w:id="2087023449">
                                  <w:marLeft w:val="0"/>
                                  <w:marRight w:val="0"/>
                                  <w:marTop w:val="0"/>
                                  <w:marBottom w:val="0"/>
                                  <w:divBdr>
                                    <w:top w:val="none" w:sz="0" w:space="0" w:color="auto"/>
                                    <w:left w:val="none" w:sz="0" w:space="0" w:color="auto"/>
                                    <w:bottom w:val="none" w:sz="0" w:space="0" w:color="auto"/>
                                    <w:right w:val="none" w:sz="0" w:space="0" w:color="auto"/>
                                  </w:divBdr>
                                  <w:divsChild>
                                    <w:div w:id="1908615497">
                                      <w:marLeft w:val="0"/>
                                      <w:marRight w:val="0"/>
                                      <w:marTop w:val="0"/>
                                      <w:marBottom w:val="0"/>
                                      <w:divBdr>
                                        <w:top w:val="none" w:sz="0" w:space="0" w:color="auto"/>
                                        <w:left w:val="none" w:sz="0" w:space="0" w:color="auto"/>
                                        <w:bottom w:val="none" w:sz="0" w:space="0" w:color="auto"/>
                                        <w:right w:val="none" w:sz="0" w:space="0" w:color="auto"/>
                                      </w:divBdr>
                                      <w:divsChild>
                                        <w:div w:id="942761157">
                                          <w:marLeft w:val="0"/>
                                          <w:marRight w:val="0"/>
                                          <w:marTop w:val="0"/>
                                          <w:marBottom w:val="0"/>
                                          <w:divBdr>
                                            <w:top w:val="none" w:sz="0" w:space="0" w:color="auto"/>
                                            <w:left w:val="none" w:sz="0" w:space="0" w:color="auto"/>
                                            <w:bottom w:val="none" w:sz="0" w:space="0" w:color="auto"/>
                                            <w:right w:val="none" w:sz="0" w:space="0" w:color="auto"/>
                                          </w:divBdr>
                                          <w:divsChild>
                                            <w:div w:id="1835339288">
                                              <w:marLeft w:val="0"/>
                                              <w:marRight w:val="0"/>
                                              <w:marTop w:val="0"/>
                                              <w:marBottom w:val="0"/>
                                              <w:divBdr>
                                                <w:top w:val="none" w:sz="0" w:space="0" w:color="auto"/>
                                                <w:left w:val="none" w:sz="0" w:space="0" w:color="auto"/>
                                                <w:bottom w:val="none" w:sz="0" w:space="0" w:color="auto"/>
                                                <w:right w:val="none" w:sz="0" w:space="0" w:color="auto"/>
                                              </w:divBdr>
                                              <w:divsChild>
                                                <w:div w:id="1151408696">
                                                  <w:marLeft w:val="0"/>
                                                  <w:marRight w:val="0"/>
                                                  <w:marTop w:val="0"/>
                                                  <w:marBottom w:val="270"/>
                                                  <w:divBdr>
                                                    <w:top w:val="none" w:sz="0" w:space="0" w:color="auto"/>
                                                    <w:left w:val="none" w:sz="0" w:space="0" w:color="auto"/>
                                                    <w:bottom w:val="none" w:sz="0" w:space="0" w:color="auto"/>
                                                    <w:right w:val="none" w:sz="0" w:space="0" w:color="auto"/>
                                                  </w:divBdr>
                                                  <w:divsChild>
                                                    <w:div w:id="2090880020">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6728207">
      <w:bodyDiv w:val="1"/>
      <w:marLeft w:val="0"/>
      <w:marRight w:val="0"/>
      <w:marTop w:val="0"/>
      <w:marBottom w:val="0"/>
      <w:divBdr>
        <w:top w:val="none" w:sz="0" w:space="0" w:color="auto"/>
        <w:left w:val="none" w:sz="0" w:space="0" w:color="auto"/>
        <w:bottom w:val="none" w:sz="0" w:space="0" w:color="auto"/>
        <w:right w:val="none" w:sz="0" w:space="0" w:color="auto"/>
      </w:divBdr>
    </w:div>
    <w:div w:id="1447196379">
      <w:bodyDiv w:val="1"/>
      <w:marLeft w:val="0"/>
      <w:marRight w:val="0"/>
      <w:marTop w:val="0"/>
      <w:marBottom w:val="0"/>
      <w:divBdr>
        <w:top w:val="none" w:sz="0" w:space="0" w:color="auto"/>
        <w:left w:val="none" w:sz="0" w:space="0" w:color="auto"/>
        <w:bottom w:val="none" w:sz="0" w:space="0" w:color="auto"/>
        <w:right w:val="none" w:sz="0" w:space="0" w:color="auto"/>
      </w:divBdr>
    </w:div>
    <w:div w:id="1451247235">
      <w:bodyDiv w:val="1"/>
      <w:marLeft w:val="0"/>
      <w:marRight w:val="0"/>
      <w:marTop w:val="0"/>
      <w:marBottom w:val="0"/>
      <w:divBdr>
        <w:top w:val="none" w:sz="0" w:space="0" w:color="auto"/>
        <w:left w:val="none" w:sz="0" w:space="0" w:color="auto"/>
        <w:bottom w:val="none" w:sz="0" w:space="0" w:color="auto"/>
        <w:right w:val="none" w:sz="0" w:space="0" w:color="auto"/>
      </w:divBdr>
    </w:div>
    <w:div w:id="1451706614">
      <w:bodyDiv w:val="1"/>
      <w:marLeft w:val="0"/>
      <w:marRight w:val="0"/>
      <w:marTop w:val="0"/>
      <w:marBottom w:val="0"/>
      <w:divBdr>
        <w:top w:val="none" w:sz="0" w:space="0" w:color="auto"/>
        <w:left w:val="none" w:sz="0" w:space="0" w:color="auto"/>
        <w:bottom w:val="none" w:sz="0" w:space="0" w:color="auto"/>
        <w:right w:val="none" w:sz="0" w:space="0" w:color="auto"/>
      </w:divBdr>
      <w:divsChild>
        <w:div w:id="854656006">
          <w:marLeft w:val="0"/>
          <w:marRight w:val="0"/>
          <w:marTop w:val="0"/>
          <w:marBottom w:val="0"/>
          <w:divBdr>
            <w:top w:val="none" w:sz="0" w:space="0" w:color="auto"/>
            <w:left w:val="none" w:sz="0" w:space="0" w:color="auto"/>
            <w:bottom w:val="none" w:sz="0" w:space="0" w:color="auto"/>
            <w:right w:val="none" w:sz="0" w:space="0" w:color="auto"/>
          </w:divBdr>
        </w:div>
      </w:divsChild>
    </w:div>
    <w:div w:id="1464731711">
      <w:bodyDiv w:val="1"/>
      <w:marLeft w:val="0"/>
      <w:marRight w:val="0"/>
      <w:marTop w:val="0"/>
      <w:marBottom w:val="0"/>
      <w:divBdr>
        <w:top w:val="none" w:sz="0" w:space="0" w:color="auto"/>
        <w:left w:val="none" w:sz="0" w:space="0" w:color="auto"/>
        <w:bottom w:val="none" w:sz="0" w:space="0" w:color="auto"/>
        <w:right w:val="none" w:sz="0" w:space="0" w:color="auto"/>
      </w:divBdr>
      <w:divsChild>
        <w:div w:id="1796755320">
          <w:marLeft w:val="547"/>
          <w:marRight w:val="0"/>
          <w:marTop w:val="384"/>
          <w:marBottom w:val="0"/>
          <w:divBdr>
            <w:top w:val="none" w:sz="0" w:space="0" w:color="auto"/>
            <w:left w:val="none" w:sz="0" w:space="0" w:color="auto"/>
            <w:bottom w:val="none" w:sz="0" w:space="0" w:color="auto"/>
            <w:right w:val="none" w:sz="0" w:space="0" w:color="auto"/>
          </w:divBdr>
        </w:div>
        <w:div w:id="1846894399">
          <w:marLeft w:val="547"/>
          <w:marRight w:val="0"/>
          <w:marTop w:val="384"/>
          <w:marBottom w:val="0"/>
          <w:divBdr>
            <w:top w:val="none" w:sz="0" w:space="0" w:color="auto"/>
            <w:left w:val="none" w:sz="0" w:space="0" w:color="auto"/>
            <w:bottom w:val="none" w:sz="0" w:space="0" w:color="auto"/>
            <w:right w:val="none" w:sz="0" w:space="0" w:color="auto"/>
          </w:divBdr>
        </w:div>
      </w:divsChild>
    </w:div>
    <w:div w:id="1465582302">
      <w:bodyDiv w:val="1"/>
      <w:marLeft w:val="0"/>
      <w:marRight w:val="0"/>
      <w:marTop w:val="0"/>
      <w:marBottom w:val="0"/>
      <w:divBdr>
        <w:top w:val="none" w:sz="0" w:space="0" w:color="auto"/>
        <w:left w:val="none" w:sz="0" w:space="0" w:color="auto"/>
        <w:bottom w:val="none" w:sz="0" w:space="0" w:color="auto"/>
        <w:right w:val="none" w:sz="0" w:space="0" w:color="auto"/>
      </w:divBdr>
      <w:divsChild>
        <w:div w:id="263810208">
          <w:marLeft w:val="547"/>
          <w:marRight w:val="0"/>
          <w:marTop w:val="288"/>
          <w:marBottom w:val="0"/>
          <w:divBdr>
            <w:top w:val="none" w:sz="0" w:space="0" w:color="auto"/>
            <w:left w:val="none" w:sz="0" w:space="0" w:color="auto"/>
            <w:bottom w:val="none" w:sz="0" w:space="0" w:color="auto"/>
            <w:right w:val="none" w:sz="0" w:space="0" w:color="auto"/>
          </w:divBdr>
        </w:div>
      </w:divsChild>
    </w:div>
    <w:div w:id="1466779607">
      <w:bodyDiv w:val="1"/>
      <w:marLeft w:val="0"/>
      <w:marRight w:val="0"/>
      <w:marTop w:val="0"/>
      <w:marBottom w:val="0"/>
      <w:divBdr>
        <w:top w:val="none" w:sz="0" w:space="0" w:color="auto"/>
        <w:left w:val="none" w:sz="0" w:space="0" w:color="auto"/>
        <w:bottom w:val="none" w:sz="0" w:space="0" w:color="auto"/>
        <w:right w:val="none" w:sz="0" w:space="0" w:color="auto"/>
      </w:divBdr>
    </w:div>
    <w:div w:id="1475413157">
      <w:bodyDiv w:val="1"/>
      <w:marLeft w:val="0"/>
      <w:marRight w:val="0"/>
      <w:marTop w:val="0"/>
      <w:marBottom w:val="0"/>
      <w:divBdr>
        <w:top w:val="none" w:sz="0" w:space="0" w:color="auto"/>
        <w:left w:val="none" w:sz="0" w:space="0" w:color="auto"/>
        <w:bottom w:val="none" w:sz="0" w:space="0" w:color="auto"/>
        <w:right w:val="none" w:sz="0" w:space="0" w:color="auto"/>
      </w:divBdr>
      <w:divsChild>
        <w:div w:id="48499511">
          <w:marLeft w:val="547"/>
          <w:marRight w:val="0"/>
          <w:marTop w:val="336"/>
          <w:marBottom w:val="0"/>
          <w:divBdr>
            <w:top w:val="none" w:sz="0" w:space="0" w:color="auto"/>
            <w:left w:val="none" w:sz="0" w:space="0" w:color="auto"/>
            <w:bottom w:val="none" w:sz="0" w:space="0" w:color="auto"/>
            <w:right w:val="none" w:sz="0" w:space="0" w:color="auto"/>
          </w:divBdr>
        </w:div>
        <w:div w:id="1457721006">
          <w:marLeft w:val="547"/>
          <w:marRight w:val="0"/>
          <w:marTop w:val="336"/>
          <w:marBottom w:val="0"/>
          <w:divBdr>
            <w:top w:val="none" w:sz="0" w:space="0" w:color="auto"/>
            <w:left w:val="none" w:sz="0" w:space="0" w:color="auto"/>
            <w:bottom w:val="none" w:sz="0" w:space="0" w:color="auto"/>
            <w:right w:val="none" w:sz="0" w:space="0" w:color="auto"/>
          </w:divBdr>
        </w:div>
      </w:divsChild>
    </w:div>
    <w:div w:id="1476147192">
      <w:bodyDiv w:val="1"/>
      <w:marLeft w:val="0"/>
      <w:marRight w:val="0"/>
      <w:marTop w:val="0"/>
      <w:marBottom w:val="0"/>
      <w:divBdr>
        <w:top w:val="none" w:sz="0" w:space="0" w:color="auto"/>
        <w:left w:val="none" w:sz="0" w:space="0" w:color="auto"/>
        <w:bottom w:val="none" w:sz="0" w:space="0" w:color="auto"/>
        <w:right w:val="none" w:sz="0" w:space="0" w:color="auto"/>
      </w:divBdr>
    </w:div>
    <w:div w:id="1478761397">
      <w:bodyDiv w:val="1"/>
      <w:marLeft w:val="0"/>
      <w:marRight w:val="0"/>
      <w:marTop w:val="0"/>
      <w:marBottom w:val="0"/>
      <w:divBdr>
        <w:top w:val="none" w:sz="0" w:space="0" w:color="auto"/>
        <w:left w:val="none" w:sz="0" w:space="0" w:color="auto"/>
        <w:bottom w:val="none" w:sz="0" w:space="0" w:color="auto"/>
        <w:right w:val="none" w:sz="0" w:space="0" w:color="auto"/>
      </w:divBdr>
    </w:div>
    <w:div w:id="1485050902">
      <w:bodyDiv w:val="1"/>
      <w:marLeft w:val="0"/>
      <w:marRight w:val="0"/>
      <w:marTop w:val="0"/>
      <w:marBottom w:val="0"/>
      <w:divBdr>
        <w:top w:val="none" w:sz="0" w:space="0" w:color="auto"/>
        <w:left w:val="none" w:sz="0" w:space="0" w:color="auto"/>
        <w:bottom w:val="none" w:sz="0" w:space="0" w:color="auto"/>
        <w:right w:val="none" w:sz="0" w:space="0" w:color="auto"/>
      </w:divBdr>
    </w:div>
    <w:div w:id="1491559909">
      <w:bodyDiv w:val="1"/>
      <w:marLeft w:val="0"/>
      <w:marRight w:val="0"/>
      <w:marTop w:val="0"/>
      <w:marBottom w:val="0"/>
      <w:divBdr>
        <w:top w:val="none" w:sz="0" w:space="0" w:color="auto"/>
        <w:left w:val="none" w:sz="0" w:space="0" w:color="auto"/>
        <w:bottom w:val="none" w:sz="0" w:space="0" w:color="auto"/>
        <w:right w:val="none" w:sz="0" w:space="0" w:color="auto"/>
      </w:divBdr>
    </w:div>
    <w:div w:id="1492017488">
      <w:bodyDiv w:val="1"/>
      <w:marLeft w:val="0"/>
      <w:marRight w:val="0"/>
      <w:marTop w:val="0"/>
      <w:marBottom w:val="0"/>
      <w:divBdr>
        <w:top w:val="none" w:sz="0" w:space="0" w:color="auto"/>
        <w:left w:val="none" w:sz="0" w:space="0" w:color="auto"/>
        <w:bottom w:val="none" w:sz="0" w:space="0" w:color="auto"/>
        <w:right w:val="none" w:sz="0" w:space="0" w:color="auto"/>
      </w:divBdr>
    </w:div>
    <w:div w:id="1511137444">
      <w:bodyDiv w:val="1"/>
      <w:marLeft w:val="0"/>
      <w:marRight w:val="0"/>
      <w:marTop w:val="0"/>
      <w:marBottom w:val="0"/>
      <w:divBdr>
        <w:top w:val="none" w:sz="0" w:space="0" w:color="auto"/>
        <w:left w:val="none" w:sz="0" w:space="0" w:color="auto"/>
        <w:bottom w:val="none" w:sz="0" w:space="0" w:color="auto"/>
        <w:right w:val="none" w:sz="0" w:space="0" w:color="auto"/>
      </w:divBdr>
      <w:divsChild>
        <w:div w:id="390815609">
          <w:marLeft w:val="547"/>
          <w:marRight w:val="0"/>
          <w:marTop w:val="240"/>
          <w:marBottom w:val="0"/>
          <w:divBdr>
            <w:top w:val="none" w:sz="0" w:space="0" w:color="auto"/>
            <w:left w:val="none" w:sz="0" w:space="0" w:color="auto"/>
            <w:bottom w:val="none" w:sz="0" w:space="0" w:color="auto"/>
            <w:right w:val="none" w:sz="0" w:space="0" w:color="auto"/>
          </w:divBdr>
        </w:div>
        <w:div w:id="746003367">
          <w:marLeft w:val="547"/>
          <w:marRight w:val="0"/>
          <w:marTop w:val="240"/>
          <w:marBottom w:val="0"/>
          <w:divBdr>
            <w:top w:val="none" w:sz="0" w:space="0" w:color="auto"/>
            <w:left w:val="none" w:sz="0" w:space="0" w:color="auto"/>
            <w:bottom w:val="none" w:sz="0" w:space="0" w:color="auto"/>
            <w:right w:val="none" w:sz="0" w:space="0" w:color="auto"/>
          </w:divBdr>
        </w:div>
      </w:divsChild>
    </w:div>
    <w:div w:id="1512648447">
      <w:bodyDiv w:val="1"/>
      <w:marLeft w:val="0"/>
      <w:marRight w:val="0"/>
      <w:marTop w:val="0"/>
      <w:marBottom w:val="0"/>
      <w:divBdr>
        <w:top w:val="none" w:sz="0" w:space="0" w:color="auto"/>
        <w:left w:val="none" w:sz="0" w:space="0" w:color="auto"/>
        <w:bottom w:val="none" w:sz="0" w:space="0" w:color="auto"/>
        <w:right w:val="none" w:sz="0" w:space="0" w:color="auto"/>
      </w:divBdr>
    </w:div>
    <w:div w:id="1516924214">
      <w:bodyDiv w:val="1"/>
      <w:marLeft w:val="0"/>
      <w:marRight w:val="0"/>
      <w:marTop w:val="0"/>
      <w:marBottom w:val="0"/>
      <w:divBdr>
        <w:top w:val="none" w:sz="0" w:space="0" w:color="auto"/>
        <w:left w:val="none" w:sz="0" w:space="0" w:color="auto"/>
        <w:bottom w:val="none" w:sz="0" w:space="0" w:color="auto"/>
        <w:right w:val="none" w:sz="0" w:space="0" w:color="auto"/>
      </w:divBdr>
      <w:divsChild>
        <w:div w:id="2112312004">
          <w:marLeft w:val="547"/>
          <w:marRight w:val="0"/>
          <w:marTop w:val="288"/>
          <w:marBottom w:val="0"/>
          <w:divBdr>
            <w:top w:val="none" w:sz="0" w:space="0" w:color="auto"/>
            <w:left w:val="none" w:sz="0" w:space="0" w:color="auto"/>
            <w:bottom w:val="none" w:sz="0" w:space="0" w:color="auto"/>
            <w:right w:val="none" w:sz="0" w:space="0" w:color="auto"/>
          </w:divBdr>
        </w:div>
      </w:divsChild>
    </w:div>
    <w:div w:id="1520505365">
      <w:bodyDiv w:val="1"/>
      <w:marLeft w:val="0"/>
      <w:marRight w:val="0"/>
      <w:marTop w:val="0"/>
      <w:marBottom w:val="0"/>
      <w:divBdr>
        <w:top w:val="none" w:sz="0" w:space="0" w:color="auto"/>
        <w:left w:val="none" w:sz="0" w:space="0" w:color="auto"/>
        <w:bottom w:val="none" w:sz="0" w:space="0" w:color="auto"/>
        <w:right w:val="none" w:sz="0" w:space="0" w:color="auto"/>
      </w:divBdr>
    </w:div>
    <w:div w:id="1525752374">
      <w:bodyDiv w:val="1"/>
      <w:marLeft w:val="0"/>
      <w:marRight w:val="0"/>
      <w:marTop w:val="0"/>
      <w:marBottom w:val="0"/>
      <w:divBdr>
        <w:top w:val="none" w:sz="0" w:space="0" w:color="auto"/>
        <w:left w:val="none" w:sz="0" w:space="0" w:color="auto"/>
        <w:bottom w:val="none" w:sz="0" w:space="0" w:color="auto"/>
        <w:right w:val="none" w:sz="0" w:space="0" w:color="auto"/>
      </w:divBdr>
    </w:div>
    <w:div w:id="1526165682">
      <w:bodyDiv w:val="1"/>
      <w:marLeft w:val="0"/>
      <w:marRight w:val="0"/>
      <w:marTop w:val="0"/>
      <w:marBottom w:val="0"/>
      <w:divBdr>
        <w:top w:val="none" w:sz="0" w:space="0" w:color="auto"/>
        <w:left w:val="none" w:sz="0" w:space="0" w:color="auto"/>
        <w:bottom w:val="none" w:sz="0" w:space="0" w:color="auto"/>
        <w:right w:val="none" w:sz="0" w:space="0" w:color="auto"/>
      </w:divBdr>
      <w:divsChild>
        <w:div w:id="1780949464">
          <w:marLeft w:val="0"/>
          <w:marRight w:val="0"/>
          <w:marTop w:val="0"/>
          <w:marBottom w:val="0"/>
          <w:divBdr>
            <w:top w:val="none" w:sz="0" w:space="0" w:color="auto"/>
            <w:left w:val="none" w:sz="0" w:space="0" w:color="auto"/>
            <w:bottom w:val="none" w:sz="0" w:space="0" w:color="auto"/>
            <w:right w:val="none" w:sz="0" w:space="0" w:color="auto"/>
          </w:divBdr>
          <w:divsChild>
            <w:div w:id="706873951">
              <w:marLeft w:val="0"/>
              <w:marRight w:val="0"/>
              <w:marTop w:val="0"/>
              <w:marBottom w:val="0"/>
              <w:divBdr>
                <w:top w:val="none" w:sz="0" w:space="0" w:color="auto"/>
                <w:left w:val="none" w:sz="0" w:space="0" w:color="auto"/>
                <w:bottom w:val="none" w:sz="0" w:space="0" w:color="auto"/>
                <w:right w:val="none" w:sz="0" w:space="0" w:color="auto"/>
              </w:divBdr>
              <w:divsChild>
                <w:div w:id="1728650903">
                  <w:marLeft w:val="0"/>
                  <w:marRight w:val="0"/>
                  <w:marTop w:val="0"/>
                  <w:marBottom w:val="0"/>
                  <w:divBdr>
                    <w:top w:val="none" w:sz="0" w:space="0" w:color="auto"/>
                    <w:left w:val="none" w:sz="0" w:space="0" w:color="auto"/>
                    <w:bottom w:val="none" w:sz="0" w:space="0" w:color="auto"/>
                    <w:right w:val="none" w:sz="0" w:space="0" w:color="auto"/>
                  </w:divBdr>
                  <w:divsChild>
                    <w:div w:id="1452937216">
                      <w:marLeft w:val="0"/>
                      <w:marRight w:val="0"/>
                      <w:marTop w:val="0"/>
                      <w:marBottom w:val="0"/>
                      <w:divBdr>
                        <w:top w:val="none" w:sz="0" w:space="0" w:color="auto"/>
                        <w:left w:val="none" w:sz="0" w:space="0" w:color="auto"/>
                        <w:bottom w:val="none" w:sz="0" w:space="0" w:color="auto"/>
                        <w:right w:val="none" w:sz="0" w:space="0" w:color="auto"/>
                      </w:divBdr>
                      <w:divsChild>
                        <w:div w:id="1539510112">
                          <w:marLeft w:val="0"/>
                          <w:marRight w:val="0"/>
                          <w:marTop w:val="0"/>
                          <w:marBottom w:val="0"/>
                          <w:divBdr>
                            <w:top w:val="none" w:sz="0" w:space="0" w:color="auto"/>
                            <w:left w:val="none" w:sz="0" w:space="0" w:color="auto"/>
                            <w:bottom w:val="none" w:sz="0" w:space="0" w:color="auto"/>
                            <w:right w:val="none" w:sz="0" w:space="0" w:color="auto"/>
                          </w:divBdr>
                          <w:divsChild>
                            <w:div w:id="1082340251">
                              <w:marLeft w:val="0"/>
                              <w:marRight w:val="0"/>
                              <w:marTop w:val="0"/>
                              <w:marBottom w:val="0"/>
                              <w:divBdr>
                                <w:top w:val="none" w:sz="0" w:space="0" w:color="auto"/>
                                <w:left w:val="none" w:sz="0" w:space="0" w:color="auto"/>
                                <w:bottom w:val="none" w:sz="0" w:space="0" w:color="auto"/>
                                <w:right w:val="none" w:sz="0" w:space="0" w:color="auto"/>
                              </w:divBdr>
                              <w:divsChild>
                                <w:div w:id="71762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179784">
      <w:bodyDiv w:val="1"/>
      <w:marLeft w:val="0"/>
      <w:marRight w:val="0"/>
      <w:marTop w:val="0"/>
      <w:marBottom w:val="0"/>
      <w:divBdr>
        <w:top w:val="none" w:sz="0" w:space="0" w:color="auto"/>
        <w:left w:val="none" w:sz="0" w:space="0" w:color="auto"/>
        <w:bottom w:val="none" w:sz="0" w:space="0" w:color="auto"/>
        <w:right w:val="none" w:sz="0" w:space="0" w:color="auto"/>
      </w:divBdr>
      <w:divsChild>
        <w:div w:id="1558277250">
          <w:marLeft w:val="0"/>
          <w:marRight w:val="0"/>
          <w:marTop w:val="0"/>
          <w:marBottom w:val="0"/>
          <w:divBdr>
            <w:top w:val="none" w:sz="0" w:space="0" w:color="auto"/>
            <w:left w:val="none" w:sz="0" w:space="0" w:color="auto"/>
            <w:bottom w:val="none" w:sz="0" w:space="0" w:color="auto"/>
            <w:right w:val="none" w:sz="0" w:space="0" w:color="auto"/>
          </w:divBdr>
          <w:divsChild>
            <w:div w:id="1550341228">
              <w:marLeft w:val="0"/>
              <w:marRight w:val="0"/>
              <w:marTop w:val="0"/>
              <w:marBottom w:val="0"/>
              <w:divBdr>
                <w:top w:val="none" w:sz="0" w:space="0" w:color="auto"/>
                <w:left w:val="none" w:sz="0" w:space="0" w:color="auto"/>
                <w:bottom w:val="none" w:sz="0" w:space="0" w:color="auto"/>
                <w:right w:val="none" w:sz="0" w:space="0" w:color="auto"/>
              </w:divBdr>
              <w:divsChild>
                <w:div w:id="1111707472">
                  <w:marLeft w:val="0"/>
                  <w:marRight w:val="0"/>
                  <w:marTop w:val="0"/>
                  <w:marBottom w:val="0"/>
                  <w:divBdr>
                    <w:top w:val="none" w:sz="0" w:space="0" w:color="auto"/>
                    <w:left w:val="none" w:sz="0" w:space="0" w:color="auto"/>
                    <w:bottom w:val="none" w:sz="0" w:space="0" w:color="auto"/>
                    <w:right w:val="none" w:sz="0" w:space="0" w:color="auto"/>
                  </w:divBdr>
                  <w:divsChild>
                    <w:div w:id="56443907">
                      <w:marLeft w:val="0"/>
                      <w:marRight w:val="0"/>
                      <w:marTop w:val="0"/>
                      <w:marBottom w:val="0"/>
                      <w:divBdr>
                        <w:top w:val="none" w:sz="0" w:space="0" w:color="auto"/>
                        <w:left w:val="none" w:sz="0" w:space="0" w:color="auto"/>
                        <w:bottom w:val="none" w:sz="0" w:space="0" w:color="auto"/>
                        <w:right w:val="none" w:sz="0" w:space="0" w:color="auto"/>
                      </w:divBdr>
                      <w:divsChild>
                        <w:div w:id="668287287">
                          <w:marLeft w:val="0"/>
                          <w:marRight w:val="0"/>
                          <w:marTop w:val="0"/>
                          <w:marBottom w:val="0"/>
                          <w:divBdr>
                            <w:top w:val="none" w:sz="0" w:space="0" w:color="auto"/>
                            <w:left w:val="none" w:sz="0" w:space="0" w:color="auto"/>
                            <w:bottom w:val="none" w:sz="0" w:space="0" w:color="auto"/>
                            <w:right w:val="none" w:sz="0" w:space="0" w:color="auto"/>
                          </w:divBdr>
                          <w:divsChild>
                            <w:div w:id="2111971661">
                              <w:marLeft w:val="0"/>
                              <w:marRight w:val="0"/>
                              <w:marTop w:val="0"/>
                              <w:marBottom w:val="0"/>
                              <w:divBdr>
                                <w:top w:val="none" w:sz="0" w:space="0" w:color="auto"/>
                                <w:left w:val="none" w:sz="0" w:space="0" w:color="auto"/>
                                <w:bottom w:val="none" w:sz="0" w:space="0" w:color="auto"/>
                                <w:right w:val="none" w:sz="0" w:space="0" w:color="auto"/>
                              </w:divBdr>
                              <w:divsChild>
                                <w:div w:id="12016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28723">
      <w:bodyDiv w:val="1"/>
      <w:marLeft w:val="0"/>
      <w:marRight w:val="0"/>
      <w:marTop w:val="0"/>
      <w:marBottom w:val="0"/>
      <w:divBdr>
        <w:top w:val="none" w:sz="0" w:space="0" w:color="auto"/>
        <w:left w:val="none" w:sz="0" w:space="0" w:color="auto"/>
        <w:bottom w:val="none" w:sz="0" w:space="0" w:color="auto"/>
        <w:right w:val="none" w:sz="0" w:space="0" w:color="auto"/>
      </w:divBdr>
      <w:divsChild>
        <w:div w:id="19167491">
          <w:marLeft w:val="547"/>
          <w:marRight w:val="0"/>
          <w:marTop w:val="336"/>
          <w:marBottom w:val="0"/>
          <w:divBdr>
            <w:top w:val="none" w:sz="0" w:space="0" w:color="auto"/>
            <w:left w:val="none" w:sz="0" w:space="0" w:color="auto"/>
            <w:bottom w:val="none" w:sz="0" w:space="0" w:color="auto"/>
            <w:right w:val="none" w:sz="0" w:space="0" w:color="auto"/>
          </w:divBdr>
        </w:div>
        <w:div w:id="816260097">
          <w:marLeft w:val="547"/>
          <w:marRight w:val="0"/>
          <w:marTop w:val="336"/>
          <w:marBottom w:val="0"/>
          <w:divBdr>
            <w:top w:val="none" w:sz="0" w:space="0" w:color="auto"/>
            <w:left w:val="none" w:sz="0" w:space="0" w:color="auto"/>
            <w:bottom w:val="none" w:sz="0" w:space="0" w:color="auto"/>
            <w:right w:val="none" w:sz="0" w:space="0" w:color="auto"/>
          </w:divBdr>
        </w:div>
        <w:div w:id="2063944117">
          <w:marLeft w:val="547"/>
          <w:marRight w:val="0"/>
          <w:marTop w:val="336"/>
          <w:marBottom w:val="0"/>
          <w:divBdr>
            <w:top w:val="none" w:sz="0" w:space="0" w:color="auto"/>
            <w:left w:val="none" w:sz="0" w:space="0" w:color="auto"/>
            <w:bottom w:val="none" w:sz="0" w:space="0" w:color="auto"/>
            <w:right w:val="none" w:sz="0" w:space="0" w:color="auto"/>
          </w:divBdr>
        </w:div>
      </w:divsChild>
    </w:div>
    <w:div w:id="1537616063">
      <w:bodyDiv w:val="1"/>
      <w:marLeft w:val="0"/>
      <w:marRight w:val="0"/>
      <w:marTop w:val="0"/>
      <w:marBottom w:val="0"/>
      <w:divBdr>
        <w:top w:val="none" w:sz="0" w:space="0" w:color="auto"/>
        <w:left w:val="none" w:sz="0" w:space="0" w:color="auto"/>
        <w:bottom w:val="none" w:sz="0" w:space="0" w:color="auto"/>
        <w:right w:val="none" w:sz="0" w:space="0" w:color="auto"/>
      </w:divBdr>
      <w:divsChild>
        <w:div w:id="1308434303">
          <w:marLeft w:val="547"/>
          <w:marRight w:val="0"/>
          <w:marTop w:val="192"/>
          <w:marBottom w:val="0"/>
          <w:divBdr>
            <w:top w:val="none" w:sz="0" w:space="0" w:color="auto"/>
            <w:left w:val="none" w:sz="0" w:space="0" w:color="auto"/>
            <w:bottom w:val="none" w:sz="0" w:space="0" w:color="auto"/>
            <w:right w:val="none" w:sz="0" w:space="0" w:color="auto"/>
          </w:divBdr>
        </w:div>
      </w:divsChild>
    </w:div>
    <w:div w:id="1551571139">
      <w:bodyDiv w:val="1"/>
      <w:marLeft w:val="0"/>
      <w:marRight w:val="0"/>
      <w:marTop w:val="0"/>
      <w:marBottom w:val="0"/>
      <w:divBdr>
        <w:top w:val="none" w:sz="0" w:space="0" w:color="auto"/>
        <w:left w:val="none" w:sz="0" w:space="0" w:color="auto"/>
        <w:bottom w:val="none" w:sz="0" w:space="0" w:color="auto"/>
        <w:right w:val="none" w:sz="0" w:space="0" w:color="auto"/>
      </w:divBdr>
    </w:div>
    <w:div w:id="1557157782">
      <w:bodyDiv w:val="1"/>
      <w:marLeft w:val="0"/>
      <w:marRight w:val="0"/>
      <w:marTop w:val="0"/>
      <w:marBottom w:val="0"/>
      <w:divBdr>
        <w:top w:val="none" w:sz="0" w:space="0" w:color="auto"/>
        <w:left w:val="none" w:sz="0" w:space="0" w:color="auto"/>
        <w:bottom w:val="none" w:sz="0" w:space="0" w:color="auto"/>
        <w:right w:val="none" w:sz="0" w:space="0" w:color="auto"/>
      </w:divBdr>
    </w:div>
    <w:div w:id="1568608572">
      <w:bodyDiv w:val="1"/>
      <w:marLeft w:val="0"/>
      <w:marRight w:val="0"/>
      <w:marTop w:val="0"/>
      <w:marBottom w:val="0"/>
      <w:divBdr>
        <w:top w:val="none" w:sz="0" w:space="0" w:color="auto"/>
        <w:left w:val="none" w:sz="0" w:space="0" w:color="auto"/>
        <w:bottom w:val="none" w:sz="0" w:space="0" w:color="auto"/>
        <w:right w:val="none" w:sz="0" w:space="0" w:color="auto"/>
      </w:divBdr>
      <w:divsChild>
        <w:div w:id="1484010969">
          <w:marLeft w:val="547"/>
          <w:marRight w:val="0"/>
          <w:marTop w:val="288"/>
          <w:marBottom w:val="0"/>
          <w:divBdr>
            <w:top w:val="none" w:sz="0" w:space="0" w:color="auto"/>
            <w:left w:val="none" w:sz="0" w:space="0" w:color="auto"/>
            <w:bottom w:val="none" w:sz="0" w:space="0" w:color="auto"/>
            <w:right w:val="none" w:sz="0" w:space="0" w:color="auto"/>
          </w:divBdr>
        </w:div>
      </w:divsChild>
    </w:div>
    <w:div w:id="1573924681">
      <w:bodyDiv w:val="1"/>
      <w:marLeft w:val="0"/>
      <w:marRight w:val="0"/>
      <w:marTop w:val="0"/>
      <w:marBottom w:val="0"/>
      <w:divBdr>
        <w:top w:val="none" w:sz="0" w:space="0" w:color="auto"/>
        <w:left w:val="none" w:sz="0" w:space="0" w:color="auto"/>
        <w:bottom w:val="none" w:sz="0" w:space="0" w:color="auto"/>
        <w:right w:val="none" w:sz="0" w:space="0" w:color="auto"/>
      </w:divBdr>
      <w:divsChild>
        <w:div w:id="1795059402">
          <w:marLeft w:val="0"/>
          <w:marRight w:val="0"/>
          <w:marTop w:val="0"/>
          <w:marBottom w:val="0"/>
          <w:divBdr>
            <w:top w:val="none" w:sz="0" w:space="0" w:color="auto"/>
            <w:left w:val="none" w:sz="0" w:space="0" w:color="auto"/>
            <w:bottom w:val="none" w:sz="0" w:space="0" w:color="auto"/>
            <w:right w:val="none" w:sz="0" w:space="0" w:color="auto"/>
          </w:divBdr>
          <w:divsChild>
            <w:div w:id="1254818796">
              <w:marLeft w:val="0"/>
              <w:marRight w:val="0"/>
              <w:marTop w:val="0"/>
              <w:marBottom w:val="0"/>
              <w:divBdr>
                <w:top w:val="none" w:sz="0" w:space="0" w:color="auto"/>
                <w:left w:val="none" w:sz="0" w:space="0" w:color="auto"/>
                <w:bottom w:val="none" w:sz="0" w:space="0" w:color="auto"/>
                <w:right w:val="none" w:sz="0" w:space="0" w:color="auto"/>
              </w:divBdr>
              <w:divsChild>
                <w:div w:id="1549486644">
                  <w:marLeft w:val="0"/>
                  <w:marRight w:val="0"/>
                  <w:marTop w:val="0"/>
                  <w:marBottom w:val="0"/>
                  <w:divBdr>
                    <w:top w:val="none" w:sz="0" w:space="0" w:color="auto"/>
                    <w:left w:val="none" w:sz="0" w:space="0" w:color="auto"/>
                    <w:bottom w:val="none" w:sz="0" w:space="0" w:color="auto"/>
                    <w:right w:val="none" w:sz="0" w:space="0" w:color="auto"/>
                  </w:divBdr>
                  <w:divsChild>
                    <w:div w:id="1365670336">
                      <w:marLeft w:val="0"/>
                      <w:marRight w:val="0"/>
                      <w:marTop w:val="0"/>
                      <w:marBottom w:val="0"/>
                      <w:divBdr>
                        <w:top w:val="none" w:sz="0" w:space="0" w:color="auto"/>
                        <w:left w:val="none" w:sz="0" w:space="0" w:color="auto"/>
                        <w:bottom w:val="none" w:sz="0" w:space="0" w:color="auto"/>
                        <w:right w:val="none" w:sz="0" w:space="0" w:color="auto"/>
                      </w:divBdr>
                      <w:divsChild>
                        <w:div w:id="1037202062">
                          <w:marLeft w:val="0"/>
                          <w:marRight w:val="0"/>
                          <w:marTop w:val="0"/>
                          <w:marBottom w:val="0"/>
                          <w:divBdr>
                            <w:top w:val="none" w:sz="0" w:space="0" w:color="auto"/>
                            <w:left w:val="none" w:sz="0" w:space="0" w:color="auto"/>
                            <w:bottom w:val="none" w:sz="0" w:space="0" w:color="auto"/>
                            <w:right w:val="none" w:sz="0" w:space="0" w:color="auto"/>
                          </w:divBdr>
                          <w:divsChild>
                            <w:div w:id="1747531548">
                              <w:marLeft w:val="0"/>
                              <w:marRight w:val="0"/>
                              <w:marTop w:val="0"/>
                              <w:marBottom w:val="0"/>
                              <w:divBdr>
                                <w:top w:val="none" w:sz="0" w:space="0" w:color="auto"/>
                                <w:left w:val="none" w:sz="0" w:space="0" w:color="auto"/>
                                <w:bottom w:val="none" w:sz="0" w:space="0" w:color="auto"/>
                                <w:right w:val="none" w:sz="0" w:space="0" w:color="auto"/>
                              </w:divBdr>
                              <w:divsChild>
                                <w:div w:id="19883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667449">
      <w:bodyDiv w:val="1"/>
      <w:marLeft w:val="0"/>
      <w:marRight w:val="0"/>
      <w:marTop w:val="0"/>
      <w:marBottom w:val="0"/>
      <w:divBdr>
        <w:top w:val="none" w:sz="0" w:space="0" w:color="auto"/>
        <w:left w:val="none" w:sz="0" w:space="0" w:color="auto"/>
        <w:bottom w:val="none" w:sz="0" w:space="0" w:color="auto"/>
        <w:right w:val="none" w:sz="0" w:space="0" w:color="auto"/>
      </w:divBdr>
    </w:div>
    <w:div w:id="1582445004">
      <w:bodyDiv w:val="1"/>
      <w:marLeft w:val="0"/>
      <w:marRight w:val="0"/>
      <w:marTop w:val="0"/>
      <w:marBottom w:val="0"/>
      <w:divBdr>
        <w:top w:val="none" w:sz="0" w:space="0" w:color="auto"/>
        <w:left w:val="none" w:sz="0" w:space="0" w:color="auto"/>
        <w:bottom w:val="none" w:sz="0" w:space="0" w:color="auto"/>
        <w:right w:val="none" w:sz="0" w:space="0" w:color="auto"/>
      </w:divBdr>
    </w:div>
    <w:div w:id="1608850822">
      <w:bodyDiv w:val="1"/>
      <w:marLeft w:val="0"/>
      <w:marRight w:val="0"/>
      <w:marTop w:val="0"/>
      <w:marBottom w:val="0"/>
      <w:divBdr>
        <w:top w:val="none" w:sz="0" w:space="0" w:color="auto"/>
        <w:left w:val="none" w:sz="0" w:space="0" w:color="auto"/>
        <w:bottom w:val="none" w:sz="0" w:space="0" w:color="auto"/>
        <w:right w:val="none" w:sz="0" w:space="0" w:color="auto"/>
      </w:divBdr>
      <w:divsChild>
        <w:div w:id="1472362447">
          <w:marLeft w:val="547"/>
          <w:marRight w:val="0"/>
          <w:marTop w:val="336"/>
          <w:marBottom w:val="0"/>
          <w:divBdr>
            <w:top w:val="none" w:sz="0" w:space="0" w:color="auto"/>
            <w:left w:val="none" w:sz="0" w:space="0" w:color="auto"/>
            <w:bottom w:val="none" w:sz="0" w:space="0" w:color="auto"/>
            <w:right w:val="none" w:sz="0" w:space="0" w:color="auto"/>
          </w:divBdr>
        </w:div>
      </w:divsChild>
    </w:div>
    <w:div w:id="1616254489">
      <w:bodyDiv w:val="1"/>
      <w:marLeft w:val="0"/>
      <w:marRight w:val="0"/>
      <w:marTop w:val="0"/>
      <w:marBottom w:val="0"/>
      <w:divBdr>
        <w:top w:val="none" w:sz="0" w:space="0" w:color="auto"/>
        <w:left w:val="none" w:sz="0" w:space="0" w:color="auto"/>
        <w:bottom w:val="none" w:sz="0" w:space="0" w:color="auto"/>
        <w:right w:val="none" w:sz="0" w:space="0" w:color="auto"/>
      </w:divBdr>
    </w:div>
    <w:div w:id="1616712572">
      <w:bodyDiv w:val="1"/>
      <w:marLeft w:val="0"/>
      <w:marRight w:val="0"/>
      <w:marTop w:val="0"/>
      <w:marBottom w:val="0"/>
      <w:divBdr>
        <w:top w:val="none" w:sz="0" w:space="0" w:color="auto"/>
        <w:left w:val="none" w:sz="0" w:space="0" w:color="auto"/>
        <w:bottom w:val="none" w:sz="0" w:space="0" w:color="auto"/>
        <w:right w:val="none" w:sz="0" w:space="0" w:color="auto"/>
      </w:divBdr>
    </w:div>
    <w:div w:id="1622030633">
      <w:bodyDiv w:val="1"/>
      <w:marLeft w:val="0"/>
      <w:marRight w:val="0"/>
      <w:marTop w:val="0"/>
      <w:marBottom w:val="0"/>
      <w:divBdr>
        <w:top w:val="none" w:sz="0" w:space="0" w:color="auto"/>
        <w:left w:val="none" w:sz="0" w:space="0" w:color="auto"/>
        <w:bottom w:val="none" w:sz="0" w:space="0" w:color="auto"/>
        <w:right w:val="none" w:sz="0" w:space="0" w:color="auto"/>
      </w:divBdr>
    </w:div>
    <w:div w:id="1635403816">
      <w:bodyDiv w:val="1"/>
      <w:marLeft w:val="0"/>
      <w:marRight w:val="0"/>
      <w:marTop w:val="0"/>
      <w:marBottom w:val="0"/>
      <w:divBdr>
        <w:top w:val="none" w:sz="0" w:space="0" w:color="auto"/>
        <w:left w:val="none" w:sz="0" w:space="0" w:color="auto"/>
        <w:bottom w:val="none" w:sz="0" w:space="0" w:color="auto"/>
        <w:right w:val="none" w:sz="0" w:space="0" w:color="auto"/>
      </w:divBdr>
      <w:divsChild>
        <w:div w:id="450441932">
          <w:marLeft w:val="547"/>
          <w:marRight w:val="0"/>
          <w:marTop w:val="192"/>
          <w:marBottom w:val="0"/>
          <w:divBdr>
            <w:top w:val="none" w:sz="0" w:space="0" w:color="auto"/>
            <w:left w:val="none" w:sz="0" w:space="0" w:color="auto"/>
            <w:bottom w:val="none" w:sz="0" w:space="0" w:color="auto"/>
            <w:right w:val="none" w:sz="0" w:space="0" w:color="auto"/>
          </w:divBdr>
        </w:div>
      </w:divsChild>
    </w:div>
    <w:div w:id="1635716346">
      <w:bodyDiv w:val="1"/>
      <w:marLeft w:val="0"/>
      <w:marRight w:val="0"/>
      <w:marTop w:val="0"/>
      <w:marBottom w:val="0"/>
      <w:divBdr>
        <w:top w:val="none" w:sz="0" w:space="0" w:color="auto"/>
        <w:left w:val="none" w:sz="0" w:space="0" w:color="auto"/>
        <w:bottom w:val="none" w:sz="0" w:space="0" w:color="auto"/>
        <w:right w:val="none" w:sz="0" w:space="0" w:color="auto"/>
      </w:divBdr>
    </w:div>
    <w:div w:id="1636983074">
      <w:bodyDiv w:val="1"/>
      <w:marLeft w:val="0"/>
      <w:marRight w:val="0"/>
      <w:marTop w:val="0"/>
      <w:marBottom w:val="0"/>
      <w:divBdr>
        <w:top w:val="none" w:sz="0" w:space="0" w:color="auto"/>
        <w:left w:val="none" w:sz="0" w:space="0" w:color="auto"/>
        <w:bottom w:val="none" w:sz="0" w:space="0" w:color="auto"/>
        <w:right w:val="none" w:sz="0" w:space="0" w:color="auto"/>
      </w:divBdr>
      <w:divsChild>
        <w:div w:id="1319000897">
          <w:marLeft w:val="0"/>
          <w:marRight w:val="0"/>
          <w:marTop w:val="0"/>
          <w:marBottom w:val="0"/>
          <w:divBdr>
            <w:top w:val="none" w:sz="0" w:space="0" w:color="auto"/>
            <w:left w:val="none" w:sz="0" w:space="0" w:color="auto"/>
            <w:bottom w:val="none" w:sz="0" w:space="0" w:color="auto"/>
            <w:right w:val="none" w:sz="0" w:space="0" w:color="auto"/>
          </w:divBdr>
          <w:divsChild>
            <w:div w:id="90469656">
              <w:marLeft w:val="0"/>
              <w:marRight w:val="0"/>
              <w:marTop w:val="327"/>
              <w:marBottom w:val="0"/>
              <w:divBdr>
                <w:top w:val="none" w:sz="0" w:space="0" w:color="auto"/>
                <w:left w:val="none" w:sz="0" w:space="0" w:color="auto"/>
                <w:bottom w:val="none" w:sz="0" w:space="0" w:color="auto"/>
                <w:right w:val="none" w:sz="0" w:space="0" w:color="auto"/>
              </w:divBdr>
              <w:divsChild>
                <w:div w:id="958295738">
                  <w:marLeft w:val="0"/>
                  <w:marRight w:val="0"/>
                  <w:marTop w:val="0"/>
                  <w:marBottom w:val="0"/>
                  <w:divBdr>
                    <w:top w:val="single" w:sz="6" w:space="0" w:color="E5E5E5"/>
                    <w:left w:val="single" w:sz="6" w:space="0" w:color="E5E5E5"/>
                    <w:bottom w:val="single" w:sz="6" w:space="0" w:color="E5E5E5"/>
                    <w:right w:val="single" w:sz="6" w:space="0" w:color="E5E5E5"/>
                  </w:divBdr>
                  <w:divsChild>
                    <w:div w:id="1864712275">
                      <w:marLeft w:val="0"/>
                      <w:marRight w:val="0"/>
                      <w:marTop w:val="0"/>
                      <w:marBottom w:val="0"/>
                      <w:divBdr>
                        <w:top w:val="none" w:sz="0" w:space="0" w:color="auto"/>
                        <w:left w:val="none" w:sz="0" w:space="0" w:color="auto"/>
                        <w:bottom w:val="none" w:sz="0" w:space="0" w:color="auto"/>
                        <w:right w:val="none" w:sz="0" w:space="0" w:color="auto"/>
                      </w:divBdr>
                      <w:divsChild>
                        <w:div w:id="139076843">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 w:id="1645086756">
      <w:bodyDiv w:val="1"/>
      <w:marLeft w:val="0"/>
      <w:marRight w:val="0"/>
      <w:marTop w:val="0"/>
      <w:marBottom w:val="0"/>
      <w:divBdr>
        <w:top w:val="none" w:sz="0" w:space="0" w:color="auto"/>
        <w:left w:val="none" w:sz="0" w:space="0" w:color="auto"/>
        <w:bottom w:val="none" w:sz="0" w:space="0" w:color="auto"/>
        <w:right w:val="none" w:sz="0" w:space="0" w:color="auto"/>
      </w:divBdr>
    </w:div>
    <w:div w:id="1654681800">
      <w:bodyDiv w:val="1"/>
      <w:marLeft w:val="0"/>
      <w:marRight w:val="0"/>
      <w:marTop w:val="0"/>
      <w:marBottom w:val="0"/>
      <w:divBdr>
        <w:top w:val="none" w:sz="0" w:space="0" w:color="auto"/>
        <w:left w:val="none" w:sz="0" w:space="0" w:color="auto"/>
        <w:bottom w:val="none" w:sz="0" w:space="0" w:color="auto"/>
        <w:right w:val="none" w:sz="0" w:space="0" w:color="auto"/>
      </w:divBdr>
      <w:divsChild>
        <w:div w:id="757865816">
          <w:marLeft w:val="1166"/>
          <w:marRight w:val="0"/>
          <w:marTop w:val="120"/>
          <w:marBottom w:val="0"/>
          <w:divBdr>
            <w:top w:val="none" w:sz="0" w:space="0" w:color="auto"/>
            <w:left w:val="none" w:sz="0" w:space="0" w:color="auto"/>
            <w:bottom w:val="none" w:sz="0" w:space="0" w:color="auto"/>
            <w:right w:val="none" w:sz="0" w:space="0" w:color="auto"/>
          </w:divBdr>
        </w:div>
        <w:div w:id="837815066">
          <w:marLeft w:val="1166"/>
          <w:marRight w:val="0"/>
          <w:marTop w:val="120"/>
          <w:marBottom w:val="0"/>
          <w:divBdr>
            <w:top w:val="none" w:sz="0" w:space="0" w:color="auto"/>
            <w:left w:val="none" w:sz="0" w:space="0" w:color="auto"/>
            <w:bottom w:val="none" w:sz="0" w:space="0" w:color="auto"/>
            <w:right w:val="none" w:sz="0" w:space="0" w:color="auto"/>
          </w:divBdr>
        </w:div>
        <w:div w:id="1231844325">
          <w:marLeft w:val="1166"/>
          <w:marRight w:val="0"/>
          <w:marTop w:val="120"/>
          <w:marBottom w:val="0"/>
          <w:divBdr>
            <w:top w:val="none" w:sz="0" w:space="0" w:color="auto"/>
            <w:left w:val="none" w:sz="0" w:space="0" w:color="auto"/>
            <w:bottom w:val="none" w:sz="0" w:space="0" w:color="auto"/>
            <w:right w:val="none" w:sz="0" w:space="0" w:color="auto"/>
          </w:divBdr>
        </w:div>
        <w:div w:id="1599606559">
          <w:marLeft w:val="1166"/>
          <w:marRight w:val="0"/>
          <w:marTop w:val="120"/>
          <w:marBottom w:val="0"/>
          <w:divBdr>
            <w:top w:val="none" w:sz="0" w:space="0" w:color="auto"/>
            <w:left w:val="none" w:sz="0" w:space="0" w:color="auto"/>
            <w:bottom w:val="none" w:sz="0" w:space="0" w:color="auto"/>
            <w:right w:val="none" w:sz="0" w:space="0" w:color="auto"/>
          </w:divBdr>
        </w:div>
      </w:divsChild>
    </w:div>
    <w:div w:id="1666786506">
      <w:bodyDiv w:val="1"/>
      <w:marLeft w:val="0"/>
      <w:marRight w:val="0"/>
      <w:marTop w:val="0"/>
      <w:marBottom w:val="0"/>
      <w:divBdr>
        <w:top w:val="none" w:sz="0" w:space="0" w:color="auto"/>
        <w:left w:val="none" w:sz="0" w:space="0" w:color="auto"/>
        <w:bottom w:val="none" w:sz="0" w:space="0" w:color="auto"/>
        <w:right w:val="none" w:sz="0" w:space="0" w:color="auto"/>
      </w:divBdr>
      <w:divsChild>
        <w:div w:id="1027946112">
          <w:marLeft w:val="0"/>
          <w:marRight w:val="0"/>
          <w:marTop w:val="0"/>
          <w:marBottom w:val="0"/>
          <w:divBdr>
            <w:top w:val="none" w:sz="0" w:space="0" w:color="auto"/>
            <w:left w:val="none" w:sz="0" w:space="0" w:color="auto"/>
            <w:bottom w:val="none" w:sz="0" w:space="0" w:color="auto"/>
            <w:right w:val="none" w:sz="0" w:space="0" w:color="auto"/>
          </w:divBdr>
          <w:divsChild>
            <w:div w:id="84888880">
              <w:marLeft w:val="0"/>
              <w:marRight w:val="0"/>
              <w:marTop w:val="0"/>
              <w:marBottom w:val="0"/>
              <w:divBdr>
                <w:top w:val="none" w:sz="0" w:space="0" w:color="auto"/>
                <w:left w:val="none" w:sz="0" w:space="0" w:color="auto"/>
                <w:bottom w:val="none" w:sz="0" w:space="0" w:color="auto"/>
                <w:right w:val="none" w:sz="0" w:space="0" w:color="auto"/>
              </w:divBdr>
              <w:divsChild>
                <w:div w:id="1010958856">
                  <w:marLeft w:val="0"/>
                  <w:marRight w:val="0"/>
                  <w:marTop w:val="0"/>
                  <w:marBottom w:val="0"/>
                  <w:divBdr>
                    <w:top w:val="none" w:sz="0" w:space="0" w:color="auto"/>
                    <w:left w:val="none" w:sz="0" w:space="0" w:color="auto"/>
                    <w:bottom w:val="none" w:sz="0" w:space="0" w:color="auto"/>
                    <w:right w:val="none" w:sz="0" w:space="0" w:color="auto"/>
                  </w:divBdr>
                  <w:divsChild>
                    <w:div w:id="716587808">
                      <w:marLeft w:val="0"/>
                      <w:marRight w:val="0"/>
                      <w:marTop w:val="0"/>
                      <w:marBottom w:val="0"/>
                      <w:divBdr>
                        <w:top w:val="none" w:sz="0" w:space="0" w:color="auto"/>
                        <w:left w:val="none" w:sz="0" w:space="0" w:color="auto"/>
                        <w:bottom w:val="none" w:sz="0" w:space="0" w:color="auto"/>
                        <w:right w:val="none" w:sz="0" w:space="0" w:color="auto"/>
                      </w:divBdr>
                      <w:divsChild>
                        <w:div w:id="835263397">
                          <w:marLeft w:val="0"/>
                          <w:marRight w:val="0"/>
                          <w:marTop w:val="0"/>
                          <w:marBottom w:val="0"/>
                          <w:divBdr>
                            <w:top w:val="none" w:sz="0" w:space="0" w:color="auto"/>
                            <w:left w:val="none" w:sz="0" w:space="0" w:color="auto"/>
                            <w:bottom w:val="none" w:sz="0" w:space="0" w:color="auto"/>
                            <w:right w:val="none" w:sz="0" w:space="0" w:color="auto"/>
                          </w:divBdr>
                          <w:divsChild>
                            <w:div w:id="383255160">
                              <w:marLeft w:val="0"/>
                              <w:marRight w:val="0"/>
                              <w:marTop w:val="0"/>
                              <w:marBottom w:val="0"/>
                              <w:divBdr>
                                <w:top w:val="none" w:sz="0" w:space="0" w:color="auto"/>
                                <w:left w:val="none" w:sz="0" w:space="0" w:color="auto"/>
                                <w:bottom w:val="none" w:sz="0" w:space="0" w:color="auto"/>
                                <w:right w:val="none" w:sz="0" w:space="0" w:color="auto"/>
                              </w:divBdr>
                              <w:divsChild>
                                <w:div w:id="20909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245798">
      <w:bodyDiv w:val="1"/>
      <w:marLeft w:val="0"/>
      <w:marRight w:val="0"/>
      <w:marTop w:val="0"/>
      <w:marBottom w:val="0"/>
      <w:divBdr>
        <w:top w:val="none" w:sz="0" w:space="0" w:color="auto"/>
        <w:left w:val="none" w:sz="0" w:space="0" w:color="auto"/>
        <w:bottom w:val="none" w:sz="0" w:space="0" w:color="auto"/>
        <w:right w:val="none" w:sz="0" w:space="0" w:color="auto"/>
      </w:divBdr>
    </w:div>
    <w:div w:id="1674531502">
      <w:bodyDiv w:val="1"/>
      <w:marLeft w:val="0"/>
      <w:marRight w:val="0"/>
      <w:marTop w:val="0"/>
      <w:marBottom w:val="0"/>
      <w:divBdr>
        <w:top w:val="none" w:sz="0" w:space="0" w:color="auto"/>
        <w:left w:val="none" w:sz="0" w:space="0" w:color="auto"/>
        <w:bottom w:val="none" w:sz="0" w:space="0" w:color="auto"/>
        <w:right w:val="none" w:sz="0" w:space="0" w:color="auto"/>
      </w:divBdr>
      <w:divsChild>
        <w:div w:id="1797987426">
          <w:marLeft w:val="0"/>
          <w:marRight w:val="0"/>
          <w:marTop w:val="0"/>
          <w:marBottom w:val="0"/>
          <w:divBdr>
            <w:top w:val="none" w:sz="0" w:space="0" w:color="auto"/>
            <w:left w:val="none" w:sz="0" w:space="0" w:color="auto"/>
            <w:bottom w:val="none" w:sz="0" w:space="0" w:color="auto"/>
            <w:right w:val="none" w:sz="0" w:space="0" w:color="auto"/>
          </w:divBdr>
          <w:divsChild>
            <w:div w:id="1584412005">
              <w:marLeft w:val="0"/>
              <w:marRight w:val="0"/>
              <w:marTop w:val="0"/>
              <w:marBottom w:val="0"/>
              <w:divBdr>
                <w:top w:val="none" w:sz="0" w:space="0" w:color="auto"/>
                <w:left w:val="none" w:sz="0" w:space="0" w:color="auto"/>
                <w:bottom w:val="none" w:sz="0" w:space="0" w:color="auto"/>
                <w:right w:val="none" w:sz="0" w:space="0" w:color="auto"/>
              </w:divBdr>
              <w:divsChild>
                <w:div w:id="2053537383">
                  <w:marLeft w:val="0"/>
                  <w:marRight w:val="0"/>
                  <w:marTop w:val="0"/>
                  <w:marBottom w:val="0"/>
                  <w:divBdr>
                    <w:top w:val="none" w:sz="0" w:space="0" w:color="auto"/>
                    <w:left w:val="none" w:sz="0" w:space="0" w:color="auto"/>
                    <w:bottom w:val="none" w:sz="0" w:space="0" w:color="auto"/>
                    <w:right w:val="none" w:sz="0" w:space="0" w:color="auto"/>
                  </w:divBdr>
                  <w:divsChild>
                    <w:div w:id="1536040268">
                      <w:marLeft w:val="0"/>
                      <w:marRight w:val="0"/>
                      <w:marTop w:val="0"/>
                      <w:marBottom w:val="0"/>
                      <w:divBdr>
                        <w:top w:val="none" w:sz="0" w:space="0" w:color="auto"/>
                        <w:left w:val="none" w:sz="0" w:space="0" w:color="auto"/>
                        <w:bottom w:val="none" w:sz="0" w:space="0" w:color="auto"/>
                        <w:right w:val="none" w:sz="0" w:space="0" w:color="auto"/>
                      </w:divBdr>
                      <w:divsChild>
                        <w:div w:id="1901089323">
                          <w:marLeft w:val="0"/>
                          <w:marRight w:val="0"/>
                          <w:marTop w:val="0"/>
                          <w:marBottom w:val="0"/>
                          <w:divBdr>
                            <w:top w:val="none" w:sz="0" w:space="0" w:color="auto"/>
                            <w:left w:val="none" w:sz="0" w:space="0" w:color="auto"/>
                            <w:bottom w:val="none" w:sz="0" w:space="0" w:color="auto"/>
                            <w:right w:val="none" w:sz="0" w:space="0" w:color="auto"/>
                          </w:divBdr>
                          <w:divsChild>
                            <w:div w:id="2128615545">
                              <w:marLeft w:val="0"/>
                              <w:marRight w:val="0"/>
                              <w:marTop w:val="0"/>
                              <w:marBottom w:val="0"/>
                              <w:divBdr>
                                <w:top w:val="none" w:sz="0" w:space="0" w:color="auto"/>
                                <w:left w:val="none" w:sz="0" w:space="0" w:color="auto"/>
                                <w:bottom w:val="none" w:sz="0" w:space="0" w:color="auto"/>
                                <w:right w:val="none" w:sz="0" w:space="0" w:color="auto"/>
                              </w:divBdr>
                              <w:divsChild>
                                <w:div w:id="9576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037894">
      <w:bodyDiv w:val="1"/>
      <w:marLeft w:val="0"/>
      <w:marRight w:val="0"/>
      <w:marTop w:val="0"/>
      <w:marBottom w:val="0"/>
      <w:divBdr>
        <w:top w:val="none" w:sz="0" w:space="0" w:color="auto"/>
        <w:left w:val="none" w:sz="0" w:space="0" w:color="auto"/>
        <w:bottom w:val="none" w:sz="0" w:space="0" w:color="auto"/>
        <w:right w:val="none" w:sz="0" w:space="0" w:color="auto"/>
      </w:divBdr>
    </w:div>
    <w:div w:id="1681346232">
      <w:bodyDiv w:val="1"/>
      <w:marLeft w:val="0"/>
      <w:marRight w:val="0"/>
      <w:marTop w:val="0"/>
      <w:marBottom w:val="0"/>
      <w:divBdr>
        <w:top w:val="none" w:sz="0" w:space="0" w:color="auto"/>
        <w:left w:val="none" w:sz="0" w:space="0" w:color="auto"/>
        <w:bottom w:val="none" w:sz="0" w:space="0" w:color="auto"/>
        <w:right w:val="none" w:sz="0" w:space="0" w:color="auto"/>
      </w:divBdr>
      <w:divsChild>
        <w:div w:id="106856122">
          <w:marLeft w:val="1166"/>
          <w:marRight w:val="0"/>
          <w:marTop w:val="96"/>
          <w:marBottom w:val="0"/>
          <w:divBdr>
            <w:top w:val="none" w:sz="0" w:space="0" w:color="auto"/>
            <w:left w:val="none" w:sz="0" w:space="0" w:color="auto"/>
            <w:bottom w:val="none" w:sz="0" w:space="0" w:color="auto"/>
            <w:right w:val="none" w:sz="0" w:space="0" w:color="auto"/>
          </w:divBdr>
        </w:div>
        <w:div w:id="180363026">
          <w:marLeft w:val="1166"/>
          <w:marRight w:val="0"/>
          <w:marTop w:val="96"/>
          <w:marBottom w:val="0"/>
          <w:divBdr>
            <w:top w:val="none" w:sz="0" w:space="0" w:color="auto"/>
            <w:left w:val="none" w:sz="0" w:space="0" w:color="auto"/>
            <w:bottom w:val="none" w:sz="0" w:space="0" w:color="auto"/>
            <w:right w:val="none" w:sz="0" w:space="0" w:color="auto"/>
          </w:divBdr>
        </w:div>
        <w:div w:id="498928025">
          <w:marLeft w:val="1166"/>
          <w:marRight w:val="0"/>
          <w:marTop w:val="96"/>
          <w:marBottom w:val="0"/>
          <w:divBdr>
            <w:top w:val="none" w:sz="0" w:space="0" w:color="auto"/>
            <w:left w:val="none" w:sz="0" w:space="0" w:color="auto"/>
            <w:bottom w:val="none" w:sz="0" w:space="0" w:color="auto"/>
            <w:right w:val="none" w:sz="0" w:space="0" w:color="auto"/>
          </w:divBdr>
        </w:div>
        <w:div w:id="1000082417">
          <w:marLeft w:val="1166"/>
          <w:marRight w:val="0"/>
          <w:marTop w:val="96"/>
          <w:marBottom w:val="0"/>
          <w:divBdr>
            <w:top w:val="none" w:sz="0" w:space="0" w:color="auto"/>
            <w:left w:val="none" w:sz="0" w:space="0" w:color="auto"/>
            <w:bottom w:val="none" w:sz="0" w:space="0" w:color="auto"/>
            <w:right w:val="none" w:sz="0" w:space="0" w:color="auto"/>
          </w:divBdr>
        </w:div>
        <w:div w:id="1306662174">
          <w:marLeft w:val="547"/>
          <w:marRight w:val="0"/>
          <w:marTop w:val="288"/>
          <w:marBottom w:val="0"/>
          <w:divBdr>
            <w:top w:val="none" w:sz="0" w:space="0" w:color="auto"/>
            <w:left w:val="none" w:sz="0" w:space="0" w:color="auto"/>
            <w:bottom w:val="none" w:sz="0" w:space="0" w:color="auto"/>
            <w:right w:val="none" w:sz="0" w:space="0" w:color="auto"/>
          </w:divBdr>
        </w:div>
        <w:div w:id="1597516737">
          <w:marLeft w:val="547"/>
          <w:marRight w:val="0"/>
          <w:marTop w:val="288"/>
          <w:marBottom w:val="0"/>
          <w:divBdr>
            <w:top w:val="none" w:sz="0" w:space="0" w:color="auto"/>
            <w:left w:val="none" w:sz="0" w:space="0" w:color="auto"/>
            <w:bottom w:val="none" w:sz="0" w:space="0" w:color="auto"/>
            <w:right w:val="none" w:sz="0" w:space="0" w:color="auto"/>
          </w:divBdr>
        </w:div>
        <w:div w:id="1878345382">
          <w:marLeft w:val="1166"/>
          <w:marRight w:val="0"/>
          <w:marTop w:val="96"/>
          <w:marBottom w:val="0"/>
          <w:divBdr>
            <w:top w:val="none" w:sz="0" w:space="0" w:color="auto"/>
            <w:left w:val="none" w:sz="0" w:space="0" w:color="auto"/>
            <w:bottom w:val="none" w:sz="0" w:space="0" w:color="auto"/>
            <w:right w:val="none" w:sz="0" w:space="0" w:color="auto"/>
          </w:divBdr>
        </w:div>
        <w:div w:id="1920207967">
          <w:marLeft w:val="1166"/>
          <w:marRight w:val="0"/>
          <w:marTop w:val="96"/>
          <w:marBottom w:val="0"/>
          <w:divBdr>
            <w:top w:val="none" w:sz="0" w:space="0" w:color="auto"/>
            <w:left w:val="none" w:sz="0" w:space="0" w:color="auto"/>
            <w:bottom w:val="none" w:sz="0" w:space="0" w:color="auto"/>
            <w:right w:val="none" w:sz="0" w:space="0" w:color="auto"/>
          </w:divBdr>
        </w:div>
      </w:divsChild>
    </w:div>
    <w:div w:id="1690519246">
      <w:bodyDiv w:val="1"/>
      <w:marLeft w:val="0"/>
      <w:marRight w:val="0"/>
      <w:marTop w:val="0"/>
      <w:marBottom w:val="0"/>
      <w:divBdr>
        <w:top w:val="none" w:sz="0" w:space="0" w:color="auto"/>
        <w:left w:val="none" w:sz="0" w:space="0" w:color="auto"/>
        <w:bottom w:val="none" w:sz="0" w:space="0" w:color="auto"/>
        <w:right w:val="none" w:sz="0" w:space="0" w:color="auto"/>
      </w:divBdr>
      <w:divsChild>
        <w:div w:id="735713244">
          <w:marLeft w:val="0"/>
          <w:marRight w:val="0"/>
          <w:marTop w:val="0"/>
          <w:marBottom w:val="0"/>
          <w:divBdr>
            <w:top w:val="none" w:sz="0" w:space="0" w:color="auto"/>
            <w:left w:val="none" w:sz="0" w:space="0" w:color="auto"/>
            <w:bottom w:val="none" w:sz="0" w:space="0" w:color="auto"/>
            <w:right w:val="none" w:sz="0" w:space="0" w:color="auto"/>
          </w:divBdr>
          <w:divsChild>
            <w:div w:id="696321252">
              <w:marLeft w:val="0"/>
              <w:marRight w:val="0"/>
              <w:marTop w:val="327"/>
              <w:marBottom w:val="0"/>
              <w:divBdr>
                <w:top w:val="none" w:sz="0" w:space="0" w:color="auto"/>
                <w:left w:val="none" w:sz="0" w:space="0" w:color="auto"/>
                <w:bottom w:val="none" w:sz="0" w:space="0" w:color="auto"/>
                <w:right w:val="none" w:sz="0" w:space="0" w:color="auto"/>
              </w:divBdr>
              <w:divsChild>
                <w:div w:id="735978716">
                  <w:marLeft w:val="0"/>
                  <w:marRight w:val="0"/>
                  <w:marTop w:val="0"/>
                  <w:marBottom w:val="0"/>
                  <w:divBdr>
                    <w:top w:val="single" w:sz="6" w:space="0" w:color="E5E5E5"/>
                    <w:left w:val="single" w:sz="6" w:space="0" w:color="E5E5E5"/>
                    <w:bottom w:val="single" w:sz="6" w:space="0" w:color="E5E5E5"/>
                    <w:right w:val="single" w:sz="6" w:space="0" w:color="E5E5E5"/>
                  </w:divBdr>
                  <w:divsChild>
                    <w:div w:id="780759309">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245"/>
                          <w:divBdr>
                            <w:top w:val="none" w:sz="0" w:space="0" w:color="auto"/>
                            <w:left w:val="none" w:sz="0" w:space="0" w:color="auto"/>
                            <w:bottom w:val="none" w:sz="0" w:space="0" w:color="auto"/>
                            <w:right w:val="none" w:sz="0" w:space="0" w:color="auto"/>
                          </w:divBdr>
                          <w:divsChild>
                            <w:div w:id="876354618">
                              <w:marLeft w:val="0"/>
                              <w:marRight w:val="0"/>
                              <w:marTop w:val="0"/>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0858">
      <w:bodyDiv w:val="1"/>
      <w:marLeft w:val="0"/>
      <w:marRight w:val="0"/>
      <w:marTop w:val="0"/>
      <w:marBottom w:val="0"/>
      <w:divBdr>
        <w:top w:val="none" w:sz="0" w:space="0" w:color="auto"/>
        <w:left w:val="none" w:sz="0" w:space="0" w:color="auto"/>
        <w:bottom w:val="none" w:sz="0" w:space="0" w:color="auto"/>
        <w:right w:val="none" w:sz="0" w:space="0" w:color="auto"/>
      </w:divBdr>
    </w:div>
    <w:div w:id="1704818273">
      <w:bodyDiv w:val="1"/>
      <w:marLeft w:val="0"/>
      <w:marRight w:val="0"/>
      <w:marTop w:val="0"/>
      <w:marBottom w:val="0"/>
      <w:divBdr>
        <w:top w:val="none" w:sz="0" w:space="0" w:color="auto"/>
        <w:left w:val="none" w:sz="0" w:space="0" w:color="auto"/>
        <w:bottom w:val="none" w:sz="0" w:space="0" w:color="auto"/>
        <w:right w:val="none" w:sz="0" w:space="0" w:color="auto"/>
      </w:divBdr>
      <w:divsChild>
        <w:div w:id="34087513">
          <w:marLeft w:val="547"/>
          <w:marRight w:val="0"/>
          <w:marTop w:val="216"/>
          <w:marBottom w:val="0"/>
          <w:divBdr>
            <w:top w:val="none" w:sz="0" w:space="0" w:color="auto"/>
            <w:left w:val="none" w:sz="0" w:space="0" w:color="auto"/>
            <w:bottom w:val="none" w:sz="0" w:space="0" w:color="auto"/>
            <w:right w:val="none" w:sz="0" w:space="0" w:color="auto"/>
          </w:divBdr>
        </w:div>
        <w:div w:id="1239903008">
          <w:marLeft w:val="547"/>
          <w:marRight w:val="0"/>
          <w:marTop w:val="216"/>
          <w:marBottom w:val="0"/>
          <w:divBdr>
            <w:top w:val="none" w:sz="0" w:space="0" w:color="auto"/>
            <w:left w:val="none" w:sz="0" w:space="0" w:color="auto"/>
            <w:bottom w:val="none" w:sz="0" w:space="0" w:color="auto"/>
            <w:right w:val="none" w:sz="0" w:space="0" w:color="auto"/>
          </w:divBdr>
        </w:div>
        <w:div w:id="1885672395">
          <w:marLeft w:val="547"/>
          <w:marRight w:val="0"/>
          <w:marTop w:val="216"/>
          <w:marBottom w:val="0"/>
          <w:divBdr>
            <w:top w:val="none" w:sz="0" w:space="0" w:color="auto"/>
            <w:left w:val="none" w:sz="0" w:space="0" w:color="auto"/>
            <w:bottom w:val="none" w:sz="0" w:space="0" w:color="auto"/>
            <w:right w:val="none" w:sz="0" w:space="0" w:color="auto"/>
          </w:divBdr>
        </w:div>
      </w:divsChild>
    </w:div>
    <w:div w:id="1707410001">
      <w:bodyDiv w:val="1"/>
      <w:marLeft w:val="0"/>
      <w:marRight w:val="0"/>
      <w:marTop w:val="0"/>
      <w:marBottom w:val="0"/>
      <w:divBdr>
        <w:top w:val="none" w:sz="0" w:space="0" w:color="auto"/>
        <w:left w:val="none" w:sz="0" w:space="0" w:color="auto"/>
        <w:bottom w:val="none" w:sz="0" w:space="0" w:color="auto"/>
        <w:right w:val="none" w:sz="0" w:space="0" w:color="auto"/>
      </w:divBdr>
    </w:div>
    <w:div w:id="1708136216">
      <w:bodyDiv w:val="1"/>
      <w:marLeft w:val="0"/>
      <w:marRight w:val="0"/>
      <w:marTop w:val="0"/>
      <w:marBottom w:val="0"/>
      <w:divBdr>
        <w:top w:val="none" w:sz="0" w:space="0" w:color="auto"/>
        <w:left w:val="none" w:sz="0" w:space="0" w:color="auto"/>
        <w:bottom w:val="none" w:sz="0" w:space="0" w:color="auto"/>
        <w:right w:val="none" w:sz="0" w:space="0" w:color="auto"/>
      </w:divBdr>
      <w:divsChild>
        <w:div w:id="401953864">
          <w:marLeft w:val="0"/>
          <w:marRight w:val="0"/>
          <w:marTop w:val="0"/>
          <w:marBottom w:val="0"/>
          <w:divBdr>
            <w:top w:val="none" w:sz="0" w:space="0" w:color="auto"/>
            <w:left w:val="none" w:sz="0" w:space="0" w:color="auto"/>
            <w:bottom w:val="none" w:sz="0" w:space="0" w:color="auto"/>
            <w:right w:val="none" w:sz="0" w:space="0" w:color="auto"/>
          </w:divBdr>
          <w:divsChild>
            <w:div w:id="1529175501">
              <w:marLeft w:val="0"/>
              <w:marRight w:val="0"/>
              <w:marTop w:val="0"/>
              <w:marBottom w:val="0"/>
              <w:divBdr>
                <w:top w:val="none" w:sz="0" w:space="0" w:color="auto"/>
                <w:left w:val="none" w:sz="0" w:space="0" w:color="auto"/>
                <w:bottom w:val="none" w:sz="0" w:space="0" w:color="auto"/>
                <w:right w:val="none" w:sz="0" w:space="0" w:color="auto"/>
              </w:divBdr>
              <w:divsChild>
                <w:div w:id="1695766156">
                  <w:marLeft w:val="0"/>
                  <w:marRight w:val="0"/>
                  <w:marTop w:val="0"/>
                  <w:marBottom w:val="0"/>
                  <w:divBdr>
                    <w:top w:val="none" w:sz="0" w:space="0" w:color="auto"/>
                    <w:left w:val="none" w:sz="0" w:space="0" w:color="auto"/>
                    <w:bottom w:val="none" w:sz="0" w:space="0" w:color="auto"/>
                    <w:right w:val="none" w:sz="0" w:space="0" w:color="auto"/>
                  </w:divBdr>
                  <w:divsChild>
                    <w:div w:id="1148283524">
                      <w:marLeft w:val="0"/>
                      <w:marRight w:val="0"/>
                      <w:marTop w:val="0"/>
                      <w:marBottom w:val="0"/>
                      <w:divBdr>
                        <w:top w:val="none" w:sz="0" w:space="0" w:color="auto"/>
                        <w:left w:val="none" w:sz="0" w:space="0" w:color="auto"/>
                        <w:bottom w:val="none" w:sz="0" w:space="0" w:color="auto"/>
                        <w:right w:val="none" w:sz="0" w:space="0" w:color="auto"/>
                      </w:divBdr>
                      <w:divsChild>
                        <w:div w:id="695278018">
                          <w:marLeft w:val="0"/>
                          <w:marRight w:val="0"/>
                          <w:marTop w:val="0"/>
                          <w:marBottom w:val="0"/>
                          <w:divBdr>
                            <w:top w:val="none" w:sz="0" w:space="0" w:color="auto"/>
                            <w:left w:val="none" w:sz="0" w:space="0" w:color="auto"/>
                            <w:bottom w:val="none" w:sz="0" w:space="0" w:color="auto"/>
                            <w:right w:val="none" w:sz="0" w:space="0" w:color="auto"/>
                          </w:divBdr>
                          <w:divsChild>
                            <w:div w:id="923688938">
                              <w:marLeft w:val="0"/>
                              <w:marRight w:val="0"/>
                              <w:marTop w:val="0"/>
                              <w:marBottom w:val="0"/>
                              <w:divBdr>
                                <w:top w:val="none" w:sz="0" w:space="0" w:color="auto"/>
                                <w:left w:val="none" w:sz="0" w:space="0" w:color="auto"/>
                                <w:bottom w:val="none" w:sz="0" w:space="0" w:color="auto"/>
                                <w:right w:val="none" w:sz="0" w:space="0" w:color="auto"/>
                              </w:divBdr>
                              <w:divsChild>
                                <w:div w:id="6308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849150">
      <w:bodyDiv w:val="1"/>
      <w:marLeft w:val="0"/>
      <w:marRight w:val="0"/>
      <w:marTop w:val="0"/>
      <w:marBottom w:val="0"/>
      <w:divBdr>
        <w:top w:val="none" w:sz="0" w:space="0" w:color="auto"/>
        <w:left w:val="none" w:sz="0" w:space="0" w:color="auto"/>
        <w:bottom w:val="none" w:sz="0" w:space="0" w:color="auto"/>
        <w:right w:val="none" w:sz="0" w:space="0" w:color="auto"/>
      </w:divBdr>
      <w:divsChild>
        <w:div w:id="1011566399">
          <w:marLeft w:val="547"/>
          <w:marRight w:val="0"/>
          <w:marTop w:val="288"/>
          <w:marBottom w:val="0"/>
          <w:divBdr>
            <w:top w:val="none" w:sz="0" w:space="0" w:color="auto"/>
            <w:left w:val="none" w:sz="0" w:space="0" w:color="auto"/>
            <w:bottom w:val="none" w:sz="0" w:space="0" w:color="auto"/>
            <w:right w:val="none" w:sz="0" w:space="0" w:color="auto"/>
          </w:divBdr>
        </w:div>
      </w:divsChild>
    </w:div>
    <w:div w:id="1721902601">
      <w:bodyDiv w:val="1"/>
      <w:marLeft w:val="0"/>
      <w:marRight w:val="0"/>
      <w:marTop w:val="0"/>
      <w:marBottom w:val="0"/>
      <w:divBdr>
        <w:top w:val="none" w:sz="0" w:space="0" w:color="auto"/>
        <w:left w:val="none" w:sz="0" w:space="0" w:color="auto"/>
        <w:bottom w:val="none" w:sz="0" w:space="0" w:color="auto"/>
        <w:right w:val="none" w:sz="0" w:space="0" w:color="auto"/>
      </w:divBdr>
    </w:div>
    <w:div w:id="1727339663">
      <w:bodyDiv w:val="1"/>
      <w:marLeft w:val="0"/>
      <w:marRight w:val="0"/>
      <w:marTop w:val="0"/>
      <w:marBottom w:val="0"/>
      <w:divBdr>
        <w:top w:val="none" w:sz="0" w:space="0" w:color="auto"/>
        <w:left w:val="none" w:sz="0" w:space="0" w:color="auto"/>
        <w:bottom w:val="none" w:sz="0" w:space="0" w:color="auto"/>
        <w:right w:val="none" w:sz="0" w:space="0" w:color="auto"/>
      </w:divBdr>
      <w:divsChild>
        <w:div w:id="300382022">
          <w:marLeft w:val="1166"/>
          <w:marRight w:val="0"/>
          <w:marTop w:val="96"/>
          <w:marBottom w:val="0"/>
          <w:divBdr>
            <w:top w:val="none" w:sz="0" w:space="0" w:color="auto"/>
            <w:left w:val="none" w:sz="0" w:space="0" w:color="auto"/>
            <w:bottom w:val="none" w:sz="0" w:space="0" w:color="auto"/>
            <w:right w:val="none" w:sz="0" w:space="0" w:color="auto"/>
          </w:divBdr>
        </w:div>
        <w:div w:id="864320828">
          <w:marLeft w:val="1166"/>
          <w:marRight w:val="0"/>
          <w:marTop w:val="96"/>
          <w:marBottom w:val="0"/>
          <w:divBdr>
            <w:top w:val="none" w:sz="0" w:space="0" w:color="auto"/>
            <w:left w:val="none" w:sz="0" w:space="0" w:color="auto"/>
            <w:bottom w:val="none" w:sz="0" w:space="0" w:color="auto"/>
            <w:right w:val="none" w:sz="0" w:space="0" w:color="auto"/>
          </w:divBdr>
        </w:div>
      </w:divsChild>
    </w:div>
    <w:div w:id="1736925858">
      <w:bodyDiv w:val="1"/>
      <w:marLeft w:val="0"/>
      <w:marRight w:val="0"/>
      <w:marTop w:val="0"/>
      <w:marBottom w:val="0"/>
      <w:divBdr>
        <w:top w:val="none" w:sz="0" w:space="0" w:color="auto"/>
        <w:left w:val="none" w:sz="0" w:space="0" w:color="auto"/>
        <w:bottom w:val="none" w:sz="0" w:space="0" w:color="auto"/>
        <w:right w:val="none" w:sz="0" w:space="0" w:color="auto"/>
      </w:divBdr>
    </w:div>
    <w:div w:id="1739749402">
      <w:bodyDiv w:val="1"/>
      <w:marLeft w:val="0"/>
      <w:marRight w:val="0"/>
      <w:marTop w:val="0"/>
      <w:marBottom w:val="0"/>
      <w:divBdr>
        <w:top w:val="none" w:sz="0" w:space="0" w:color="auto"/>
        <w:left w:val="none" w:sz="0" w:space="0" w:color="auto"/>
        <w:bottom w:val="none" w:sz="0" w:space="0" w:color="auto"/>
        <w:right w:val="none" w:sz="0" w:space="0" w:color="auto"/>
      </w:divBdr>
    </w:div>
    <w:div w:id="1754082369">
      <w:bodyDiv w:val="1"/>
      <w:marLeft w:val="0"/>
      <w:marRight w:val="0"/>
      <w:marTop w:val="0"/>
      <w:marBottom w:val="0"/>
      <w:divBdr>
        <w:top w:val="none" w:sz="0" w:space="0" w:color="auto"/>
        <w:left w:val="none" w:sz="0" w:space="0" w:color="auto"/>
        <w:bottom w:val="none" w:sz="0" w:space="0" w:color="auto"/>
        <w:right w:val="none" w:sz="0" w:space="0" w:color="auto"/>
      </w:divBdr>
    </w:div>
    <w:div w:id="1756589163">
      <w:bodyDiv w:val="1"/>
      <w:marLeft w:val="0"/>
      <w:marRight w:val="0"/>
      <w:marTop w:val="0"/>
      <w:marBottom w:val="0"/>
      <w:divBdr>
        <w:top w:val="none" w:sz="0" w:space="0" w:color="auto"/>
        <w:left w:val="none" w:sz="0" w:space="0" w:color="auto"/>
        <w:bottom w:val="none" w:sz="0" w:space="0" w:color="auto"/>
        <w:right w:val="none" w:sz="0" w:space="0" w:color="auto"/>
      </w:divBdr>
    </w:div>
    <w:div w:id="1760442134">
      <w:bodyDiv w:val="1"/>
      <w:marLeft w:val="0"/>
      <w:marRight w:val="0"/>
      <w:marTop w:val="0"/>
      <w:marBottom w:val="0"/>
      <w:divBdr>
        <w:top w:val="none" w:sz="0" w:space="0" w:color="auto"/>
        <w:left w:val="none" w:sz="0" w:space="0" w:color="auto"/>
        <w:bottom w:val="none" w:sz="0" w:space="0" w:color="auto"/>
        <w:right w:val="none" w:sz="0" w:space="0" w:color="auto"/>
      </w:divBdr>
      <w:divsChild>
        <w:div w:id="1041906812">
          <w:marLeft w:val="0"/>
          <w:marRight w:val="0"/>
          <w:marTop w:val="0"/>
          <w:marBottom w:val="0"/>
          <w:divBdr>
            <w:top w:val="none" w:sz="0" w:space="0" w:color="auto"/>
            <w:left w:val="none" w:sz="0" w:space="0" w:color="auto"/>
            <w:bottom w:val="none" w:sz="0" w:space="0" w:color="auto"/>
            <w:right w:val="none" w:sz="0" w:space="0" w:color="auto"/>
          </w:divBdr>
          <w:divsChild>
            <w:div w:id="409469780">
              <w:marLeft w:val="0"/>
              <w:marRight w:val="0"/>
              <w:marTop w:val="0"/>
              <w:marBottom w:val="0"/>
              <w:divBdr>
                <w:top w:val="none" w:sz="0" w:space="0" w:color="auto"/>
                <w:left w:val="none" w:sz="0" w:space="0" w:color="auto"/>
                <w:bottom w:val="none" w:sz="0" w:space="0" w:color="auto"/>
                <w:right w:val="none" w:sz="0" w:space="0" w:color="auto"/>
              </w:divBdr>
              <w:divsChild>
                <w:div w:id="1083531969">
                  <w:marLeft w:val="0"/>
                  <w:marRight w:val="0"/>
                  <w:marTop w:val="0"/>
                  <w:marBottom w:val="0"/>
                  <w:divBdr>
                    <w:top w:val="none" w:sz="0" w:space="0" w:color="auto"/>
                    <w:left w:val="none" w:sz="0" w:space="0" w:color="auto"/>
                    <w:bottom w:val="none" w:sz="0" w:space="0" w:color="auto"/>
                    <w:right w:val="none" w:sz="0" w:space="0" w:color="auto"/>
                  </w:divBdr>
                  <w:divsChild>
                    <w:div w:id="775058669">
                      <w:marLeft w:val="0"/>
                      <w:marRight w:val="0"/>
                      <w:marTop w:val="0"/>
                      <w:marBottom w:val="0"/>
                      <w:divBdr>
                        <w:top w:val="none" w:sz="0" w:space="0" w:color="auto"/>
                        <w:left w:val="none" w:sz="0" w:space="0" w:color="auto"/>
                        <w:bottom w:val="none" w:sz="0" w:space="0" w:color="auto"/>
                        <w:right w:val="none" w:sz="0" w:space="0" w:color="auto"/>
                      </w:divBdr>
                      <w:divsChild>
                        <w:div w:id="1944723222">
                          <w:marLeft w:val="0"/>
                          <w:marRight w:val="0"/>
                          <w:marTop w:val="0"/>
                          <w:marBottom w:val="0"/>
                          <w:divBdr>
                            <w:top w:val="none" w:sz="0" w:space="0" w:color="auto"/>
                            <w:left w:val="none" w:sz="0" w:space="0" w:color="auto"/>
                            <w:bottom w:val="none" w:sz="0" w:space="0" w:color="auto"/>
                            <w:right w:val="none" w:sz="0" w:space="0" w:color="auto"/>
                          </w:divBdr>
                          <w:divsChild>
                            <w:div w:id="22172547">
                              <w:marLeft w:val="0"/>
                              <w:marRight w:val="0"/>
                              <w:marTop w:val="0"/>
                              <w:marBottom w:val="0"/>
                              <w:divBdr>
                                <w:top w:val="none" w:sz="0" w:space="0" w:color="auto"/>
                                <w:left w:val="none" w:sz="0" w:space="0" w:color="auto"/>
                                <w:bottom w:val="none" w:sz="0" w:space="0" w:color="auto"/>
                                <w:right w:val="none" w:sz="0" w:space="0" w:color="auto"/>
                              </w:divBdr>
                              <w:divsChild>
                                <w:div w:id="13978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523492">
      <w:bodyDiv w:val="1"/>
      <w:marLeft w:val="0"/>
      <w:marRight w:val="0"/>
      <w:marTop w:val="0"/>
      <w:marBottom w:val="0"/>
      <w:divBdr>
        <w:top w:val="none" w:sz="0" w:space="0" w:color="auto"/>
        <w:left w:val="none" w:sz="0" w:space="0" w:color="auto"/>
        <w:bottom w:val="none" w:sz="0" w:space="0" w:color="auto"/>
        <w:right w:val="none" w:sz="0" w:space="0" w:color="auto"/>
      </w:divBdr>
      <w:divsChild>
        <w:div w:id="2004357574">
          <w:marLeft w:val="547"/>
          <w:marRight w:val="0"/>
          <w:marTop w:val="288"/>
          <w:marBottom w:val="0"/>
          <w:divBdr>
            <w:top w:val="none" w:sz="0" w:space="0" w:color="auto"/>
            <w:left w:val="none" w:sz="0" w:space="0" w:color="auto"/>
            <w:bottom w:val="none" w:sz="0" w:space="0" w:color="auto"/>
            <w:right w:val="none" w:sz="0" w:space="0" w:color="auto"/>
          </w:divBdr>
        </w:div>
      </w:divsChild>
    </w:div>
    <w:div w:id="1794127865">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sChild>
        <w:div w:id="1539200949">
          <w:marLeft w:val="547"/>
          <w:marRight w:val="0"/>
          <w:marTop w:val="288"/>
          <w:marBottom w:val="0"/>
          <w:divBdr>
            <w:top w:val="none" w:sz="0" w:space="0" w:color="auto"/>
            <w:left w:val="none" w:sz="0" w:space="0" w:color="auto"/>
            <w:bottom w:val="none" w:sz="0" w:space="0" w:color="auto"/>
            <w:right w:val="none" w:sz="0" w:space="0" w:color="auto"/>
          </w:divBdr>
        </w:div>
      </w:divsChild>
    </w:div>
    <w:div w:id="1809318144">
      <w:bodyDiv w:val="1"/>
      <w:marLeft w:val="0"/>
      <w:marRight w:val="0"/>
      <w:marTop w:val="0"/>
      <w:marBottom w:val="0"/>
      <w:divBdr>
        <w:top w:val="none" w:sz="0" w:space="0" w:color="auto"/>
        <w:left w:val="none" w:sz="0" w:space="0" w:color="auto"/>
        <w:bottom w:val="none" w:sz="0" w:space="0" w:color="auto"/>
        <w:right w:val="none" w:sz="0" w:space="0" w:color="auto"/>
      </w:divBdr>
    </w:div>
    <w:div w:id="1812553402">
      <w:bodyDiv w:val="1"/>
      <w:marLeft w:val="0"/>
      <w:marRight w:val="0"/>
      <w:marTop w:val="0"/>
      <w:marBottom w:val="0"/>
      <w:divBdr>
        <w:top w:val="none" w:sz="0" w:space="0" w:color="auto"/>
        <w:left w:val="none" w:sz="0" w:space="0" w:color="auto"/>
        <w:bottom w:val="none" w:sz="0" w:space="0" w:color="auto"/>
        <w:right w:val="none" w:sz="0" w:space="0" w:color="auto"/>
      </w:divBdr>
      <w:divsChild>
        <w:div w:id="127551398">
          <w:marLeft w:val="547"/>
          <w:marRight w:val="0"/>
          <w:marTop w:val="336"/>
          <w:marBottom w:val="0"/>
          <w:divBdr>
            <w:top w:val="none" w:sz="0" w:space="0" w:color="auto"/>
            <w:left w:val="none" w:sz="0" w:space="0" w:color="auto"/>
            <w:bottom w:val="none" w:sz="0" w:space="0" w:color="auto"/>
            <w:right w:val="none" w:sz="0" w:space="0" w:color="auto"/>
          </w:divBdr>
        </w:div>
        <w:div w:id="817458907">
          <w:marLeft w:val="547"/>
          <w:marRight w:val="0"/>
          <w:marTop w:val="336"/>
          <w:marBottom w:val="0"/>
          <w:divBdr>
            <w:top w:val="none" w:sz="0" w:space="0" w:color="auto"/>
            <w:left w:val="none" w:sz="0" w:space="0" w:color="auto"/>
            <w:bottom w:val="none" w:sz="0" w:space="0" w:color="auto"/>
            <w:right w:val="none" w:sz="0" w:space="0" w:color="auto"/>
          </w:divBdr>
        </w:div>
      </w:divsChild>
    </w:div>
    <w:div w:id="1813019666">
      <w:bodyDiv w:val="1"/>
      <w:marLeft w:val="0"/>
      <w:marRight w:val="0"/>
      <w:marTop w:val="0"/>
      <w:marBottom w:val="0"/>
      <w:divBdr>
        <w:top w:val="none" w:sz="0" w:space="0" w:color="auto"/>
        <w:left w:val="none" w:sz="0" w:space="0" w:color="auto"/>
        <w:bottom w:val="none" w:sz="0" w:space="0" w:color="auto"/>
        <w:right w:val="none" w:sz="0" w:space="0" w:color="auto"/>
      </w:divBdr>
    </w:div>
    <w:div w:id="1813912632">
      <w:bodyDiv w:val="1"/>
      <w:marLeft w:val="0"/>
      <w:marRight w:val="0"/>
      <w:marTop w:val="0"/>
      <w:marBottom w:val="0"/>
      <w:divBdr>
        <w:top w:val="none" w:sz="0" w:space="0" w:color="auto"/>
        <w:left w:val="none" w:sz="0" w:space="0" w:color="auto"/>
        <w:bottom w:val="none" w:sz="0" w:space="0" w:color="auto"/>
        <w:right w:val="none" w:sz="0" w:space="0" w:color="auto"/>
      </w:divBdr>
    </w:div>
    <w:div w:id="1820921320">
      <w:bodyDiv w:val="1"/>
      <w:marLeft w:val="0"/>
      <w:marRight w:val="0"/>
      <w:marTop w:val="0"/>
      <w:marBottom w:val="0"/>
      <w:divBdr>
        <w:top w:val="none" w:sz="0" w:space="0" w:color="auto"/>
        <w:left w:val="none" w:sz="0" w:space="0" w:color="auto"/>
        <w:bottom w:val="none" w:sz="0" w:space="0" w:color="auto"/>
        <w:right w:val="none" w:sz="0" w:space="0" w:color="auto"/>
      </w:divBdr>
    </w:div>
    <w:div w:id="1821920698">
      <w:bodyDiv w:val="1"/>
      <w:marLeft w:val="0"/>
      <w:marRight w:val="0"/>
      <w:marTop w:val="0"/>
      <w:marBottom w:val="0"/>
      <w:divBdr>
        <w:top w:val="none" w:sz="0" w:space="0" w:color="auto"/>
        <w:left w:val="none" w:sz="0" w:space="0" w:color="auto"/>
        <w:bottom w:val="none" w:sz="0" w:space="0" w:color="auto"/>
        <w:right w:val="none" w:sz="0" w:space="0" w:color="auto"/>
      </w:divBdr>
    </w:div>
    <w:div w:id="1832939039">
      <w:bodyDiv w:val="1"/>
      <w:marLeft w:val="0"/>
      <w:marRight w:val="0"/>
      <w:marTop w:val="0"/>
      <w:marBottom w:val="0"/>
      <w:divBdr>
        <w:top w:val="none" w:sz="0" w:space="0" w:color="auto"/>
        <w:left w:val="none" w:sz="0" w:space="0" w:color="auto"/>
        <w:bottom w:val="none" w:sz="0" w:space="0" w:color="auto"/>
        <w:right w:val="none" w:sz="0" w:space="0" w:color="auto"/>
      </w:divBdr>
      <w:divsChild>
        <w:div w:id="1663778293">
          <w:marLeft w:val="0"/>
          <w:marRight w:val="0"/>
          <w:marTop w:val="0"/>
          <w:marBottom w:val="0"/>
          <w:divBdr>
            <w:top w:val="none" w:sz="0" w:space="0" w:color="auto"/>
            <w:left w:val="none" w:sz="0" w:space="0" w:color="auto"/>
            <w:bottom w:val="none" w:sz="0" w:space="0" w:color="auto"/>
            <w:right w:val="none" w:sz="0" w:space="0" w:color="auto"/>
          </w:divBdr>
          <w:divsChild>
            <w:div w:id="1975023684">
              <w:marLeft w:val="0"/>
              <w:marRight w:val="0"/>
              <w:marTop w:val="0"/>
              <w:marBottom w:val="0"/>
              <w:divBdr>
                <w:top w:val="none" w:sz="0" w:space="0" w:color="auto"/>
                <w:left w:val="none" w:sz="0" w:space="0" w:color="auto"/>
                <w:bottom w:val="none" w:sz="0" w:space="0" w:color="auto"/>
                <w:right w:val="none" w:sz="0" w:space="0" w:color="auto"/>
              </w:divBdr>
              <w:divsChild>
                <w:div w:id="1020353235">
                  <w:marLeft w:val="0"/>
                  <w:marRight w:val="0"/>
                  <w:marTop w:val="0"/>
                  <w:marBottom w:val="0"/>
                  <w:divBdr>
                    <w:top w:val="none" w:sz="0" w:space="0" w:color="auto"/>
                    <w:left w:val="none" w:sz="0" w:space="0" w:color="auto"/>
                    <w:bottom w:val="none" w:sz="0" w:space="0" w:color="auto"/>
                    <w:right w:val="none" w:sz="0" w:space="0" w:color="auto"/>
                  </w:divBdr>
                  <w:divsChild>
                    <w:div w:id="147866520">
                      <w:marLeft w:val="0"/>
                      <w:marRight w:val="0"/>
                      <w:marTop w:val="0"/>
                      <w:marBottom w:val="0"/>
                      <w:divBdr>
                        <w:top w:val="none" w:sz="0" w:space="0" w:color="auto"/>
                        <w:left w:val="none" w:sz="0" w:space="0" w:color="auto"/>
                        <w:bottom w:val="none" w:sz="0" w:space="0" w:color="auto"/>
                        <w:right w:val="none" w:sz="0" w:space="0" w:color="auto"/>
                      </w:divBdr>
                      <w:divsChild>
                        <w:div w:id="1639070451">
                          <w:marLeft w:val="0"/>
                          <w:marRight w:val="0"/>
                          <w:marTop w:val="0"/>
                          <w:marBottom w:val="0"/>
                          <w:divBdr>
                            <w:top w:val="none" w:sz="0" w:space="0" w:color="auto"/>
                            <w:left w:val="none" w:sz="0" w:space="0" w:color="auto"/>
                            <w:bottom w:val="none" w:sz="0" w:space="0" w:color="auto"/>
                            <w:right w:val="none" w:sz="0" w:space="0" w:color="auto"/>
                          </w:divBdr>
                          <w:divsChild>
                            <w:div w:id="1149637616">
                              <w:marLeft w:val="0"/>
                              <w:marRight w:val="0"/>
                              <w:marTop w:val="0"/>
                              <w:marBottom w:val="0"/>
                              <w:divBdr>
                                <w:top w:val="none" w:sz="0" w:space="0" w:color="auto"/>
                                <w:left w:val="none" w:sz="0" w:space="0" w:color="auto"/>
                                <w:bottom w:val="none" w:sz="0" w:space="0" w:color="auto"/>
                                <w:right w:val="none" w:sz="0" w:space="0" w:color="auto"/>
                              </w:divBdr>
                              <w:divsChild>
                                <w:div w:id="4252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234100">
      <w:bodyDiv w:val="1"/>
      <w:marLeft w:val="0"/>
      <w:marRight w:val="0"/>
      <w:marTop w:val="0"/>
      <w:marBottom w:val="0"/>
      <w:divBdr>
        <w:top w:val="none" w:sz="0" w:space="0" w:color="auto"/>
        <w:left w:val="none" w:sz="0" w:space="0" w:color="auto"/>
        <w:bottom w:val="none" w:sz="0" w:space="0" w:color="auto"/>
        <w:right w:val="none" w:sz="0" w:space="0" w:color="auto"/>
      </w:divBdr>
    </w:div>
    <w:div w:id="1842620034">
      <w:bodyDiv w:val="1"/>
      <w:marLeft w:val="0"/>
      <w:marRight w:val="0"/>
      <w:marTop w:val="0"/>
      <w:marBottom w:val="0"/>
      <w:divBdr>
        <w:top w:val="none" w:sz="0" w:space="0" w:color="auto"/>
        <w:left w:val="none" w:sz="0" w:space="0" w:color="auto"/>
        <w:bottom w:val="none" w:sz="0" w:space="0" w:color="auto"/>
        <w:right w:val="none" w:sz="0" w:space="0" w:color="auto"/>
      </w:divBdr>
      <w:divsChild>
        <w:div w:id="2099791813">
          <w:marLeft w:val="547"/>
          <w:marRight w:val="0"/>
          <w:marTop w:val="240"/>
          <w:marBottom w:val="0"/>
          <w:divBdr>
            <w:top w:val="none" w:sz="0" w:space="0" w:color="auto"/>
            <w:left w:val="none" w:sz="0" w:space="0" w:color="auto"/>
            <w:bottom w:val="none" w:sz="0" w:space="0" w:color="auto"/>
            <w:right w:val="none" w:sz="0" w:space="0" w:color="auto"/>
          </w:divBdr>
        </w:div>
      </w:divsChild>
    </w:div>
    <w:div w:id="1853376304">
      <w:bodyDiv w:val="1"/>
      <w:marLeft w:val="0"/>
      <w:marRight w:val="0"/>
      <w:marTop w:val="0"/>
      <w:marBottom w:val="0"/>
      <w:divBdr>
        <w:top w:val="none" w:sz="0" w:space="0" w:color="auto"/>
        <w:left w:val="none" w:sz="0" w:space="0" w:color="auto"/>
        <w:bottom w:val="none" w:sz="0" w:space="0" w:color="auto"/>
        <w:right w:val="none" w:sz="0" w:space="0" w:color="auto"/>
      </w:divBdr>
    </w:div>
    <w:div w:id="1866098012">
      <w:bodyDiv w:val="1"/>
      <w:marLeft w:val="0"/>
      <w:marRight w:val="0"/>
      <w:marTop w:val="0"/>
      <w:marBottom w:val="0"/>
      <w:divBdr>
        <w:top w:val="none" w:sz="0" w:space="0" w:color="auto"/>
        <w:left w:val="none" w:sz="0" w:space="0" w:color="auto"/>
        <w:bottom w:val="none" w:sz="0" w:space="0" w:color="auto"/>
        <w:right w:val="none" w:sz="0" w:space="0" w:color="auto"/>
      </w:divBdr>
      <w:divsChild>
        <w:div w:id="938492402">
          <w:marLeft w:val="547"/>
          <w:marRight w:val="0"/>
          <w:marTop w:val="384"/>
          <w:marBottom w:val="0"/>
          <w:divBdr>
            <w:top w:val="none" w:sz="0" w:space="0" w:color="auto"/>
            <w:left w:val="none" w:sz="0" w:space="0" w:color="auto"/>
            <w:bottom w:val="none" w:sz="0" w:space="0" w:color="auto"/>
            <w:right w:val="none" w:sz="0" w:space="0" w:color="auto"/>
          </w:divBdr>
        </w:div>
      </w:divsChild>
    </w:div>
    <w:div w:id="1877963361">
      <w:bodyDiv w:val="1"/>
      <w:marLeft w:val="0"/>
      <w:marRight w:val="0"/>
      <w:marTop w:val="0"/>
      <w:marBottom w:val="0"/>
      <w:divBdr>
        <w:top w:val="none" w:sz="0" w:space="0" w:color="auto"/>
        <w:left w:val="none" w:sz="0" w:space="0" w:color="auto"/>
        <w:bottom w:val="none" w:sz="0" w:space="0" w:color="auto"/>
        <w:right w:val="none" w:sz="0" w:space="0" w:color="auto"/>
      </w:divBdr>
    </w:div>
    <w:div w:id="1882130506">
      <w:bodyDiv w:val="1"/>
      <w:marLeft w:val="0"/>
      <w:marRight w:val="0"/>
      <w:marTop w:val="0"/>
      <w:marBottom w:val="0"/>
      <w:divBdr>
        <w:top w:val="none" w:sz="0" w:space="0" w:color="auto"/>
        <w:left w:val="none" w:sz="0" w:space="0" w:color="auto"/>
        <w:bottom w:val="none" w:sz="0" w:space="0" w:color="auto"/>
        <w:right w:val="none" w:sz="0" w:space="0" w:color="auto"/>
      </w:divBdr>
    </w:div>
    <w:div w:id="1889955320">
      <w:bodyDiv w:val="1"/>
      <w:marLeft w:val="0"/>
      <w:marRight w:val="0"/>
      <w:marTop w:val="0"/>
      <w:marBottom w:val="0"/>
      <w:divBdr>
        <w:top w:val="none" w:sz="0" w:space="0" w:color="auto"/>
        <w:left w:val="none" w:sz="0" w:space="0" w:color="auto"/>
        <w:bottom w:val="none" w:sz="0" w:space="0" w:color="auto"/>
        <w:right w:val="none" w:sz="0" w:space="0" w:color="auto"/>
      </w:divBdr>
    </w:div>
    <w:div w:id="1891650456">
      <w:bodyDiv w:val="1"/>
      <w:marLeft w:val="0"/>
      <w:marRight w:val="0"/>
      <w:marTop w:val="0"/>
      <w:marBottom w:val="0"/>
      <w:divBdr>
        <w:top w:val="none" w:sz="0" w:space="0" w:color="auto"/>
        <w:left w:val="none" w:sz="0" w:space="0" w:color="auto"/>
        <w:bottom w:val="none" w:sz="0" w:space="0" w:color="auto"/>
        <w:right w:val="none" w:sz="0" w:space="0" w:color="auto"/>
      </w:divBdr>
    </w:div>
    <w:div w:id="1898273221">
      <w:bodyDiv w:val="1"/>
      <w:marLeft w:val="0"/>
      <w:marRight w:val="0"/>
      <w:marTop w:val="0"/>
      <w:marBottom w:val="0"/>
      <w:divBdr>
        <w:top w:val="none" w:sz="0" w:space="0" w:color="auto"/>
        <w:left w:val="none" w:sz="0" w:space="0" w:color="auto"/>
        <w:bottom w:val="none" w:sz="0" w:space="0" w:color="auto"/>
        <w:right w:val="none" w:sz="0" w:space="0" w:color="auto"/>
      </w:divBdr>
    </w:div>
    <w:div w:id="1905485738">
      <w:bodyDiv w:val="1"/>
      <w:marLeft w:val="0"/>
      <w:marRight w:val="0"/>
      <w:marTop w:val="0"/>
      <w:marBottom w:val="0"/>
      <w:divBdr>
        <w:top w:val="none" w:sz="0" w:space="0" w:color="auto"/>
        <w:left w:val="none" w:sz="0" w:space="0" w:color="auto"/>
        <w:bottom w:val="none" w:sz="0" w:space="0" w:color="auto"/>
        <w:right w:val="none" w:sz="0" w:space="0" w:color="auto"/>
      </w:divBdr>
      <w:divsChild>
        <w:div w:id="569850189">
          <w:marLeft w:val="547"/>
          <w:marRight w:val="0"/>
          <w:marTop w:val="288"/>
          <w:marBottom w:val="0"/>
          <w:divBdr>
            <w:top w:val="none" w:sz="0" w:space="0" w:color="auto"/>
            <w:left w:val="none" w:sz="0" w:space="0" w:color="auto"/>
            <w:bottom w:val="none" w:sz="0" w:space="0" w:color="auto"/>
            <w:right w:val="none" w:sz="0" w:space="0" w:color="auto"/>
          </w:divBdr>
        </w:div>
        <w:div w:id="679699733">
          <w:marLeft w:val="547"/>
          <w:marRight w:val="0"/>
          <w:marTop w:val="288"/>
          <w:marBottom w:val="0"/>
          <w:divBdr>
            <w:top w:val="none" w:sz="0" w:space="0" w:color="auto"/>
            <w:left w:val="none" w:sz="0" w:space="0" w:color="auto"/>
            <w:bottom w:val="none" w:sz="0" w:space="0" w:color="auto"/>
            <w:right w:val="none" w:sz="0" w:space="0" w:color="auto"/>
          </w:divBdr>
        </w:div>
        <w:div w:id="1327710579">
          <w:marLeft w:val="547"/>
          <w:marRight w:val="0"/>
          <w:marTop w:val="288"/>
          <w:marBottom w:val="0"/>
          <w:divBdr>
            <w:top w:val="none" w:sz="0" w:space="0" w:color="auto"/>
            <w:left w:val="none" w:sz="0" w:space="0" w:color="auto"/>
            <w:bottom w:val="none" w:sz="0" w:space="0" w:color="auto"/>
            <w:right w:val="none" w:sz="0" w:space="0" w:color="auto"/>
          </w:divBdr>
        </w:div>
        <w:div w:id="1669866648">
          <w:marLeft w:val="547"/>
          <w:marRight w:val="0"/>
          <w:marTop w:val="288"/>
          <w:marBottom w:val="0"/>
          <w:divBdr>
            <w:top w:val="none" w:sz="0" w:space="0" w:color="auto"/>
            <w:left w:val="none" w:sz="0" w:space="0" w:color="auto"/>
            <w:bottom w:val="none" w:sz="0" w:space="0" w:color="auto"/>
            <w:right w:val="none" w:sz="0" w:space="0" w:color="auto"/>
          </w:divBdr>
        </w:div>
      </w:divsChild>
    </w:div>
    <w:div w:id="1908026110">
      <w:bodyDiv w:val="1"/>
      <w:marLeft w:val="0"/>
      <w:marRight w:val="0"/>
      <w:marTop w:val="0"/>
      <w:marBottom w:val="0"/>
      <w:divBdr>
        <w:top w:val="none" w:sz="0" w:space="0" w:color="auto"/>
        <w:left w:val="none" w:sz="0" w:space="0" w:color="auto"/>
        <w:bottom w:val="none" w:sz="0" w:space="0" w:color="auto"/>
        <w:right w:val="none" w:sz="0" w:space="0" w:color="auto"/>
      </w:divBdr>
    </w:div>
    <w:div w:id="1914200195">
      <w:bodyDiv w:val="1"/>
      <w:marLeft w:val="0"/>
      <w:marRight w:val="0"/>
      <w:marTop w:val="0"/>
      <w:marBottom w:val="0"/>
      <w:divBdr>
        <w:top w:val="none" w:sz="0" w:space="0" w:color="auto"/>
        <w:left w:val="none" w:sz="0" w:space="0" w:color="auto"/>
        <w:bottom w:val="none" w:sz="0" w:space="0" w:color="auto"/>
        <w:right w:val="none" w:sz="0" w:space="0" w:color="auto"/>
      </w:divBdr>
    </w:div>
    <w:div w:id="1914386122">
      <w:bodyDiv w:val="1"/>
      <w:marLeft w:val="0"/>
      <w:marRight w:val="0"/>
      <w:marTop w:val="0"/>
      <w:marBottom w:val="0"/>
      <w:divBdr>
        <w:top w:val="none" w:sz="0" w:space="0" w:color="auto"/>
        <w:left w:val="none" w:sz="0" w:space="0" w:color="auto"/>
        <w:bottom w:val="none" w:sz="0" w:space="0" w:color="auto"/>
        <w:right w:val="none" w:sz="0" w:space="0" w:color="auto"/>
      </w:divBdr>
    </w:div>
    <w:div w:id="1921324839">
      <w:bodyDiv w:val="1"/>
      <w:marLeft w:val="0"/>
      <w:marRight w:val="0"/>
      <w:marTop w:val="0"/>
      <w:marBottom w:val="0"/>
      <w:divBdr>
        <w:top w:val="none" w:sz="0" w:space="0" w:color="auto"/>
        <w:left w:val="none" w:sz="0" w:space="0" w:color="auto"/>
        <w:bottom w:val="none" w:sz="0" w:space="0" w:color="auto"/>
        <w:right w:val="none" w:sz="0" w:space="0" w:color="auto"/>
      </w:divBdr>
      <w:divsChild>
        <w:div w:id="492915233">
          <w:marLeft w:val="0"/>
          <w:marRight w:val="0"/>
          <w:marTop w:val="0"/>
          <w:marBottom w:val="0"/>
          <w:divBdr>
            <w:top w:val="none" w:sz="0" w:space="0" w:color="auto"/>
            <w:left w:val="none" w:sz="0" w:space="0" w:color="auto"/>
            <w:bottom w:val="none" w:sz="0" w:space="0" w:color="auto"/>
            <w:right w:val="none" w:sz="0" w:space="0" w:color="auto"/>
          </w:divBdr>
          <w:divsChild>
            <w:div w:id="2090300071">
              <w:marLeft w:val="0"/>
              <w:marRight w:val="0"/>
              <w:marTop w:val="0"/>
              <w:marBottom w:val="0"/>
              <w:divBdr>
                <w:top w:val="none" w:sz="0" w:space="0" w:color="auto"/>
                <w:left w:val="none" w:sz="0" w:space="0" w:color="auto"/>
                <w:bottom w:val="none" w:sz="0" w:space="0" w:color="auto"/>
                <w:right w:val="none" w:sz="0" w:space="0" w:color="auto"/>
              </w:divBdr>
              <w:divsChild>
                <w:div w:id="201015621">
                  <w:marLeft w:val="0"/>
                  <w:marRight w:val="0"/>
                  <w:marTop w:val="0"/>
                  <w:marBottom w:val="0"/>
                  <w:divBdr>
                    <w:top w:val="none" w:sz="0" w:space="0" w:color="auto"/>
                    <w:left w:val="none" w:sz="0" w:space="0" w:color="auto"/>
                    <w:bottom w:val="none" w:sz="0" w:space="0" w:color="auto"/>
                    <w:right w:val="none" w:sz="0" w:space="0" w:color="auto"/>
                  </w:divBdr>
                  <w:divsChild>
                    <w:div w:id="7401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062974">
      <w:bodyDiv w:val="1"/>
      <w:marLeft w:val="0"/>
      <w:marRight w:val="0"/>
      <w:marTop w:val="0"/>
      <w:marBottom w:val="0"/>
      <w:divBdr>
        <w:top w:val="none" w:sz="0" w:space="0" w:color="auto"/>
        <w:left w:val="none" w:sz="0" w:space="0" w:color="auto"/>
        <w:bottom w:val="none" w:sz="0" w:space="0" w:color="auto"/>
        <w:right w:val="none" w:sz="0" w:space="0" w:color="auto"/>
      </w:divBdr>
    </w:div>
    <w:div w:id="1924293191">
      <w:bodyDiv w:val="1"/>
      <w:marLeft w:val="0"/>
      <w:marRight w:val="0"/>
      <w:marTop w:val="0"/>
      <w:marBottom w:val="0"/>
      <w:divBdr>
        <w:top w:val="none" w:sz="0" w:space="0" w:color="auto"/>
        <w:left w:val="none" w:sz="0" w:space="0" w:color="auto"/>
        <w:bottom w:val="none" w:sz="0" w:space="0" w:color="auto"/>
        <w:right w:val="none" w:sz="0" w:space="0" w:color="auto"/>
      </w:divBdr>
      <w:divsChild>
        <w:div w:id="1680234845">
          <w:marLeft w:val="0"/>
          <w:marRight w:val="0"/>
          <w:marTop w:val="0"/>
          <w:marBottom w:val="0"/>
          <w:divBdr>
            <w:top w:val="none" w:sz="0" w:space="0" w:color="auto"/>
            <w:left w:val="none" w:sz="0" w:space="0" w:color="auto"/>
            <w:bottom w:val="none" w:sz="0" w:space="0" w:color="auto"/>
            <w:right w:val="none" w:sz="0" w:space="0" w:color="auto"/>
          </w:divBdr>
          <w:divsChild>
            <w:div w:id="1691182276">
              <w:marLeft w:val="0"/>
              <w:marRight w:val="0"/>
              <w:marTop w:val="0"/>
              <w:marBottom w:val="0"/>
              <w:divBdr>
                <w:top w:val="none" w:sz="0" w:space="0" w:color="auto"/>
                <w:left w:val="none" w:sz="0" w:space="0" w:color="auto"/>
                <w:bottom w:val="none" w:sz="0" w:space="0" w:color="auto"/>
                <w:right w:val="none" w:sz="0" w:space="0" w:color="auto"/>
              </w:divBdr>
              <w:divsChild>
                <w:div w:id="900823348">
                  <w:marLeft w:val="0"/>
                  <w:marRight w:val="0"/>
                  <w:marTop w:val="0"/>
                  <w:marBottom w:val="0"/>
                  <w:divBdr>
                    <w:top w:val="none" w:sz="0" w:space="0" w:color="auto"/>
                    <w:left w:val="none" w:sz="0" w:space="0" w:color="auto"/>
                    <w:bottom w:val="none" w:sz="0" w:space="0" w:color="auto"/>
                    <w:right w:val="none" w:sz="0" w:space="0" w:color="auto"/>
                  </w:divBdr>
                  <w:divsChild>
                    <w:div w:id="1350520302">
                      <w:marLeft w:val="0"/>
                      <w:marRight w:val="0"/>
                      <w:marTop w:val="0"/>
                      <w:marBottom w:val="0"/>
                      <w:divBdr>
                        <w:top w:val="none" w:sz="0" w:space="0" w:color="auto"/>
                        <w:left w:val="none" w:sz="0" w:space="0" w:color="auto"/>
                        <w:bottom w:val="none" w:sz="0" w:space="0" w:color="auto"/>
                        <w:right w:val="none" w:sz="0" w:space="0" w:color="auto"/>
                      </w:divBdr>
                      <w:divsChild>
                        <w:div w:id="679699455">
                          <w:marLeft w:val="0"/>
                          <w:marRight w:val="0"/>
                          <w:marTop w:val="0"/>
                          <w:marBottom w:val="0"/>
                          <w:divBdr>
                            <w:top w:val="none" w:sz="0" w:space="0" w:color="auto"/>
                            <w:left w:val="none" w:sz="0" w:space="0" w:color="auto"/>
                            <w:bottom w:val="none" w:sz="0" w:space="0" w:color="auto"/>
                            <w:right w:val="none" w:sz="0" w:space="0" w:color="auto"/>
                          </w:divBdr>
                          <w:divsChild>
                            <w:div w:id="1420525228">
                              <w:marLeft w:val="0"/>
                              <w:marRight w:val="0"/>
                              <w:marTop w:val="0"/>
                              <w:marBottom w:val="0"/>
                              <w:divBdr>
                                <w:top w:val="none" w:sz="0" w:space="0" w:color="auto"/>
                                <w:left w:val="none" w:sz="0" w:space="0" w:color="auto"/>
                                <w:bottom w:val="none" w:sz="0" w:space="0" w:color="auto"/>
                                <w:right w:val="none" w:sz="0" w:space="0" w:color="auto"/>
                              </w:divBdr>
                              <w:divsChild>
                                <w:div w:id="30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57665">
      <w:bodyDiv w:val="1"/>
      <w:marLeft w:val="0"/>
      <w:marRight w:val="0"/>
      <w:marTop w:val="0"/>
      <w:marBottom w:val="0"/>
      <w:divBdr>
        <w:top w:val="none" w:sz="0" w:space="0" w:color="auto"/>
        <w:left w:val="none" w:sz="0" w:space="0" w:color="auto"/>
        <w:bottom w:val="none" w:sz="0" w:space="0" w:color="auto"/>
        <w:right w:val="none" w:sz="0" w:space="0" w:color="auto"/>
      </w:divBdr>
    </w:div>
    <w:div w:id="1947032397">
      <w:bodyDiv w:val="1"/>
      <w:marLeft w:val="0"/>
      <w:marRight w:val="0"/>
      <w:marTop w:val="0"/>
      <w:marBottom w:val="0"/>
      <w:divBdr>
        <w:top w:val="none" w:sz="0" w:space="0" w:color="auto"/>
        <w:left w:val="none" w:sz="0" w:space="0" w:color="auto"/>
        <w:bottom w:val="none" w:sz="0" w:space="0" w:color="auto"/>
        <w:right w:val="none" w:sz="0" w:space="0" w:color="auto"/>
      </w:divBdr>
      <w:divsChild>
        <w:div w:id="728919921">
          <w:marLeft w:val="0"/>
          <w:marRight w:val="0"/>
          <w:marTop w:val="0"/>
          <w:marBottom w:val="0"/>
          <w:divBdr>
            <w:top w:val="none" w:sz="0" w:space="0" w:color="auto"/>
            <w:left w:val="none" w:sz="0" w:space="0" w:color="auto"/>
            <w:bottom w:val="none" w:sz="0" w:space="0" w:color="auto"/>
            <w:right w:val="none" w:sz="0" w:space="0" w:color="auto"/>
          </w:divBdr>
          <w:divsChild>
            <w:div w:id="158425">
              <w:marLeft w:val="0"/>
              <w:marRight w:val="0"/>
              <w:marTop w:val="0"/>
              <w:marBottom w:val="0"/>
              <w:divBdr>
                <w:top w:val="none" w:sz="0" w:space="0" w:color="auto"/>
                <w:left w:val="none" w:sz="0" w:space="0" w:color="auto"/>
                <w:bottom w:val="none" w:sz="0" w:space="0" w:color="auto"/>
                <w:right w:val="none" w:sz="0" w:space="0" w:color="auto"/>
              </w:divBdr>
            </w:div>
            <w:div w:id="1129777">
              <w:marLeft w:val="0"/>
              <w:marRight w:val="0"/>
              <w:marTop w:val="0"/>
              <w:marBottom w:val="0"/>
              <w:divBdr>
                <w:top w:val="none" w:sz="0" w:space="0" w:color="auto"/>
                <w:left w:val="none" w:sz="0" w:space="0" w:color="auto"/>
                <w:bottom w:val="none" w:sz="0" w:space="0" w:color="auto"/>
                <w:right w:val="none" w:sz="0" w:space="0" w:color="auto"/>
              </w:divBdr>
            </w:div>
            <w:div w:id="12465570">
              <w:marLeft w:val="0"/>
              <w:marRight w:val="0"/>
              <w:marTop w:val="0"/>
              <w:marBottom w:val="0"/>
              <w:divBdr>
                <w:top w:val="none" w:sz="0" w:space="0" w:color="auto"/>
                <w:left w:val="none" w:sz="0" w:space="0" w:color="auto"/>
                <w:bottom w:val="none" w:sz="0" w:space="0" w:color="auto"/>
                <w:right w:val="none" w:sz="0" w:space="0" w:color="auto"/>
              </w:divBdr>
            </w:div>
            <w:div w:id="12657654">
              <w:marLeft w:val="0"/>
              <w:marRight w:val="0"/>
              <w:marTop w:val="0"/>
              <w:marBottom w:val="0"/>
              <w:divBdr>
                <w:top w:val="none" w:sz="0" w:space="0" w:color="auto"/>
                <w:left w:val="none" w:sz="0" w:space="0" w:color="auto"/>
                <w:bottom w:val="none" w:sz="0" w:space="0" w:color="auto"/>
                <w:right w:val="none" w:sz="0" w:space="0" w:color="auto"/>
              </w:divBdr>
            </w:div>
            <w:div w:id="13044114">
              <w:marLeft w:val="0"/>
              <w:marRight w:val="0"/>
              <w:marTop w:val="0"/>
              <w:marBottom w:val="0"/>
              <w:divBdr>
                <w:top w:val="none" w:sz="0" w:space="0" w:color="auto"/>
                <w:left w:val="none" w:sz="0" w:space="0" w:color="auto"/>
                <w:bottom w:val="none" w:sz="0" w:space="0" w:color="auto"/>
                <w:right w:val="none" w:sz="0" w:space="0" w:color="auto"/>
              </w:divBdr>
            </w:div>
            <w:div w:id="16078034">
              <w:marLeft w:val="0"/>
              <w:marRight w:val="0"/>
              <w:marTop w:val="0"/>
              <w:marBottom w:val="0"/>
              <w:divBdr>
                <w:top w:val="none" w:sz="0" w:space="0" w:color="auto"/>
                <w:left w:val="none" w:sz="0" w:space="0" w:color="auto"/>
                <w:bottom w:val="none" w:sz="0" w:space="0" w:color="auto"/>
                <w:right w:val="none" w:sz="0" w:space="0" w:color="auto"/>
              </w:divBdr>
            </w:div>
            <w:div w:id="25717166">
              <w:marLeft w:val="0"/>
              <w:marRight w:val="0"/>
              <w:marTop w:val="0"/>
              <w:marBottom w:val="0"/>
              <w:divBdr>
                <w:top w:val="none" w:sz="0" w:space="0" w:color="auto"/>
                <w:left w:val="none" w:sz="0" w:space="0" w:color="auto"/>
                <w:bottom w:val="none" w:sz="0" w:space="0" w:color="auto"/>
                <w:right w:val="none" w:sz="0" w:space="0" w:color="auto"/>
              </w:divBdr>
            </w:div>
            <w:div w:id="34546610">
              <w:marLeft w:val="0"/>
              <w:marRight w:val="0"/>
              <w:marTop w:val="0"/>
              <w:marBottom w:val="0"/>
              <w:divBdr>
                <w:top w:val="none" w:sz="0" w:space="0" w:color="auto"/>
                <w:left w:val="none" w:sz="0" w:space="0" w:color="auto"/>
                <w:bottom w:val="none" w:sz="0" w:space="0" w:color="auto"/>
                <w:right w:val="none" w:sz="0" w:space="0" w:color="auto"/>
              </w:divBdr>
            </w:div>
            <w:div w:id="38093111">
              <w:marLeft w:val="0"/>
              <w:marRight w:val="0"/>
              <w:marTop w:val="0"/>
              <w:marBottom w:val="0"/>
              <w:divBdr>
                <w:top w:val="none" w:sz="0" w:space="0" w:color="auto"/>
                <w:left w:val="none" w:sz="0" w:space="0" w:color="auto"/>
                <w:bottom w:val="none" w:sz="0" w:space="0" w:color="auto"/>
                <w:right w:val="none" w:sz="0" w:space="0" w:color="auto"/>
              </w:divBdr>
            </w:div>
            <w:div w:id="39742718">
              <w:marLeft w:val="0"/>
              <w:marRight w:val="0"/>
              <w:marTop w:val="0"/>
              <w:marBottom w:val="0"/>
              <w:divBdr>
                <w:top w:val="none" w:sz="0" w:space="0" w:color="auto"/>
                <w:left w:val="none" w:sz="0" w:space="0" w:color="auto"/>
                <w:bottom w:val="none" w:sz="0" w:space="0" w:color="auto"/>
                <w:right w:val="none" w:sz="0" w:space="0" w:color="auto"/>
              </w:divBdr>
            </w:div>
            <w:div w:id="67266918">
              <w:marLeft w:val="0"/>
              <w:marRight w:val="0"/>
              <w:marTop w:val="0"/>
              <w:marBottom w:val="0"/>
              <w:divBdr>
                <w:top w:val="none" w:sz="0" w:space="0" w:color="auto"/>
                <w:left w:val="none" w:sz="0" w:space="0" w:color="auto"/>
                <w:bottom w:val="none" w:sz="0" w:space="0" w:color="auto"/>
                <w:right w:val="none" w:sz="0" w:space="0" w:color="auto"/>
              </w:divBdr>
            </w:div>
            <w:div w:id="108668741">
              <w:marLeft w:val="0"/>
              <w:marRight w:val="0"/>
              <w:marTop w:val="0"/>
              <w:marBottom w:val="0"/>
              <w:divBdr>
                <w:top w:val="none" w:sz="0" w:space="0" w:color="auto"/>
                <w:left w:val="none" w:sz="0" w:space="0" w:color="auto"/>
                <w:bottom w:val="none" w:sz="0" w:space="0" w:color="auto"/>
                <w:right w:val="none" w:sz="0" w:space="0" w:color="auto"/>
              </w:divBdr>
            </w:div>
            <w:div w:id="142045513">
              <w:marLeft w:val="0"/>
              <w:marRight w:val="0"/>
              <w:marTop w:val="0"/>
              <w:marBottom w:val="0"/>
              <w:divBdr>
                <w:top w:val="none" w:sz="0" w:space="0" w:color="auto"/>
                <w:left w:val="none" w:sz="0" w:space="0" w:color="auto"/>
                <w:bottom w:val="none" w:sz="0" w:space="0" w:color="auto"/>
                <w:right w:val="none" w:sz="0" w:space="0" w:color="auto"/>
              </w:divBdr>
            </w:div>
            <w:div w:id="152913535">
              <w:marLeft w:val="0"/>
              <w:marRight w:val="0"/>
              <w:marTop w:val="0"/>
              <w:marBottom w:val="0"/>
              <w:divBdr>
                <w:top w:val="none" w:sz="0" w:space="0" w:color="auto"/>
                <w:left w:val="none" w:sz="0" w:space="0" w:color="auto"/>
                <w:bottom w:val="none" w:sz="0" w:space="0" w:color="auto"/>
                <w:right w:val="none" w:sz="0" w:space="0" w:color="auto"/>
              </w:divBdr>
            </w:div>
            <w:div w:id="171720762">
              <w:marLeft w:val="0"/>
              <w:marRight w:val="0"/>
              <w:marTop w:val="0"/>
              <w:marBottom w:val="0"/>
              <w:divBdr>
                <w:top w:val="none" w:sz="0" w:space="0" w:color="auto"/>
                <w:left w:val="none" w:sz="0" w:space="0" w:color="auto"/>
                <w:bottom w:val="none" w:sz="0" w:space="0" w:color="auto"/>
                <w:right w:val="none" w:sz="0" w:space="0" w:color="auto"/>
              </w:divBdr>
            </w:div>
            <w:div w:id="174880462">
              <w:marLeft w:val="0"/>
              <w:marRight w:val="0"/>
              <w:marTop w:val="0"/>
              <w:marBottom w:val="0"/>
              <w:divBdr>
                <w:top w:val="none" w:sz="0" w:space="0" w:color="auto"/>
                <w:left w:val="none" w:sz="0" w:space="0" w:color="auto"/>
                <w:bottom w:val="none" w:sz="0" w:space="0" w:color="auto"/>
                <w:right w:val="none" w:sz="0" w:space="0" w:color="auto"/>
              </w:divBdr>
            </w:div>
            <w:div w:id="197596717">
              <w:marLeft w:val="0"/>
              <w:marRight w:val="0"/>
              <w:marTop w:val="0"/>
              <w:marBottom w:val="0"/>
              <w:divBdr>
                <w:top w:val="none" w:sz="0" w:space="0" w:color="auto"/>
                <w:left w:val="none" w:sz="0" w:space="0" w:color="auto"/>
                <w:bottom w:val="none" w:sz="0" w:space="0" w:color="auto"/>
                <w:right w:val="none" w:sz="0" w:space="0" w:color="auto"/>
              </w:divBdr>
            </w:div>
            <w:div w:id="204561192">
              <w:marLeft w:val="0"/>
              <w:marRight w:val="0"/>
              <w:marTop w:val="0"/>
              <w:marBottom w:val="0"/>
              <w:divBdr>
                <w:top w:val="none" w:sz="0" w:space="0" w:color="auto"/>
                <w:left w:val="none" w:sz="0" w:space="0" w:color="auto"/>
                <w:bottom w:val="none" w:sz="0" w:space="0" w:color="auto"/>
                <w:right w:val="none" w:sz="0" w:space="0" w:color="auto"/>
              </w:divBdr>
            </w:div>
            <w:div w:id="212740070">
              <w:marLeft w:val="0"/>
              <w:marRight w:val="0"/>
              <w:marTop w:val="0"/>
              <w:marBottom w:val="0"/>
              <w:divBdr>
                <w:top w:val="none" w:sz="0" w:space="0" w:color="auto"/>
                <w:left w:val="none" w:sz="0" w:space="0" w:color="auto"/>
                <w:bottom w:val="none" w:sz="0" w:space="0" w:color="auto"/>
                <w:right w:val="none" w:sz="0" w:space="0" w:color="auto"/>
              </w:divBdr>
            </w:div>
            <w:div w:id="215312851">
              <w:marLeft w:val="0"/>
              <w:marRight w:val="0"/>
              <w:marTop w:val="0"/>
              <w:marBottom w:val="0"/>
              <w:divBdr>
                <w:top w:val="none" w:sz="0" w:space="0" w:color="auto"/>
                <w:left w:val="none" w:sz="0" w:space="0" w:color="auto"/>
                <w:bottom w:val="none" w:sz="0" w:space="0" w:color="auto"/>
                <w:right w:val="none" w:sz="0" w:space="0" w:color="auto"/>
              </w:divBdr>
            </w:div>
            <w:div w:id="243496889">
              <w:marLeft w:val="0"/>
              <w:marRight w:val="0"/>
              <w:marTop w:val="0"/>
              <w:marBottom w:val="0"/>
              <w:divBdr>
                <w:top w:val="none" w:sz="0" w:space="0" w:color="auto"/>
                <w:left w:val="none" w:sz="0" w:space="0" w:color="auto"/>
                <w:bottom w:val="none" w:sz="0" w:space="0" w:color="auto"/>
                <w:right w:val="none" w:sz="0" w:space="0" w:color="auto"/>
              </w:divBdr>
            </w:div>
            <w:div w:id="253436001">
              <w:marLeft w:val="0"/>
              <w:marRight w:val="0"/>
              <w:marTop w:val="0"/>
              <w:marBottom w:val="0"/>
              <w:divBdr>
                <w:top w:val="none" w:sz="0" w:space="0" w:color="auto"/>
                <w:left w:val="none" w:sz="0" w:space="0" w:color="auto"/>
                <w:bottom w:val="none" w:sz="0" w:space="0" w:color="auto"/>
                <w:right w:val="none" w:sz="0" w:space="0" w:color="auto"/>
              </w:divBdr>
            </w:div>
            <w:div w:id="255675258">
              <w:marLeft w:val="0"/>
              <w:marRight w:val="0"/>
              <w:marTop w:val="0"/>
              <w:marBottom w:val="0"/>
              <w:divBdr>
                <w:top w:val="none" w:sz="0" w:space="0" w:color="auto"/>
                <w:left w:val="none" w:sz="0" w:space="0" w:color="auto"/>
                <w:bottom w:val="none" w:sz="0" w:space="0" w:color="auto"/>
                <w:right w:val="none" w:sz="0" w:space="0" w:color="auto"/>
              </w:divBdr>
            </w:div>
            <w:div w:id="261375452">
              <w:marLeft w:val="0"/>
              <w:marRight w:val="0"/>
              <w:marTop w:val="0"/>
              <w:marBottom w:val="0"/>
              <w:divBdr>
                <w:top w:val="none" w:sz="0" w:space="0" w:color="auto"/>
                <w:left w:val="none" w:sz="0" w:space="0" w:color="auto"/>
                <w:bottom w:val="none" w:sz="0" w:space="0" w:color="auto"/>
                <w:right w:val="none" w:sz="0" w:space="0" w:color="auto"/>
              </w:divBdr>
            </w:div>
            <w:div w:id="261841748">
              <w:marLeft w:val="0"/>
              <w:marRight w:val="0"/>
              <w:marTop w:val="0"/>
              <w:marBottom w:val="0"/>
              <w:divBdr>
                <w:top w:val="none" w:sz="0" w:space="0" w:color="auto"/>
                <w:left w:val="none" w:sz="0" w:space="0" w:color="auto"/>
                <w:bottom w:val="none" w:sz="0" w:space="0" w:color="auto"/>
                <w:right w:val="none" w:sz="0" w:space="0" w:color="auto"/>
              </w:divBdr>
            </w:div>
            <w:div w:id="262567555">
              <w:marLeft w:val="0"/>
              <w:marRight w:val="0"/>
              <w:marTop w:val="0"/>
              <w:marBottom w:val="0"/>
              <w:divBdr>
                <w:top w:val="none" w:sz="0" w:space="0" w:color="auto"/>
                <w:left w:val="none" w:sz="0" w:space="0" w:color="auto"/>
                <w:bottom w:val="none" w:sz="0" w:space="0" w:color="auto"/>
                <w:right w:val="none" w:sz="0" w:space="0" w:color="auto"/>
              </w:divBdr>
            </w:div>
            <w:div w:id="267543288">
              <w:marLeft w:val="0"/>
              <w:marRight w:val="0"/>
              <w:marTop w:val="0"/>
              <w:marBottom w:val="0"/>
              <w:divBdr>
                <w:top w:val="none" w:sz="0" w:space="0" w:color="auto"/>
                <w:left w:val="none" w:sz="0" w:space="0" w:color="auto"/>
                <w:bottom w:val="none" w:sz="0" w:space="0" w:color="auto"/>
                <w:right w:val="none" w:sz="0" w:space="0" w:color="auto"/>
              </w:divBdr>
            </w:div>
            <w:div w:id="273247896">
              <w:marLeft w:val="0"/>
              <w:marRight w:val="0"/>
              <w:marTop w:val="0"/>
              <w:marBottom w:val="0"/>
              <w:divBdr>
                <w:top w:val="none" w:sz="0" w:space="0" w:color="auto"/>
                <w:left w:val="none" w:sz="0" w:space="0" w:color="auto"/>
                <w:bottom w:val="none" w:sz="0" w:space="0" w:color="auto"/>
                <w:right w:val="none" w:sz="0" w:space="0" w:color="auto"/>
              </w:divBdr>
            </w:div>
            <w:div w:id="278151140">
              <w:marLeft w:val="0"/>
              <w:marRight w:val="0"/>
              <w:marTop w:val="0"/>
              <w:marBottom w:val="0"/>
              <w:divBdr>
                <w:top w:val="none" w:sz="0" w:space="0" w:color="auto"/>
                <w:left w:val="none" w:sz="0" w:space="0" w:color="auto"/>
                <w:bottom w:val="none" w:sz="0" w:space="0" w:color="auto"/>
                <w:right w:val="none" w:sz="0" w:space="0" w:color="auto"/>
              </w:divBdr>
            </w:div>
            <w:div w:id="284506640">
              <w:marLeft w:val="0"/>
              <w:marRight w:val="0"/>
              <w:marTop w:val="0"/>
              <w:marBottom w:val="0"/>
              <w:divBdr>
                <w:top w:val="none" w:sz="0" w:space="0" w:color="auto"/>
                <w:left w:val="none" w:sz="0" w:space="0" w:color="auto"/>
                <w:bottom w:val="none" w:sz="0" w:space="0" w:color="auto"/>
                <w:right w:val="none" w:sz="0" w:space="0" w:color="auto"/>
              </w:divBdr>
            </w:div>
            <w:div w:id="289359148">
              <w:marLeft w:val="0"/>
              <w:marRight w:val="0"/>
              <w:marTop w:val="0"/>
              <w:marBottom w:val="0"/>
              <w:divBdr>
                <w:top w:val="none" w:sz="0" w:space="0" w:color="auto"/>
                <w:left w:val="none" w:sz="0" w:space="0" w:color="auto"/>
                <w:bottom w:val="none" w:sz="0" w:space="0" w:color="auto"/>
                <w:right w:val="none" w:sz="0" w:space="0" w:color="auto"/>
              </w:divBdr>
            </w:div>
            <w:div w:id="291714226">
              <w:marLeft w:val="0"/>
              <w:marRight w:val="0"/>
              <w:marTop w:val="0"/>
              <w:marBottom w:val="0"/>
              <w:divBdr>
                <w:top w:val="none" w:sz="0" w:space="0" w:color="auto"/>
                <w:left w:val="none" w:sz="0" w:space="0" w:color="auto"/>
                <w:bottom w:val="none" w:sz="0" w:space="0" w:color="auto"/>
                <w:right w:val="none" w:sz="0" w:space="0" w:color="auto"/>
              </w:divBdr>
            </w:div>
            <w:div w:id="305279746">
              <w:marLeft w:val="0"/>
              <w:marRight w:val="0"/>
              <w:marTop w:val="0"/>
              <w:marBottom w:val="0"/>
              <w:divBdr>
                <w:top w:val="none" w:sz="0" w:space="0" w:color="auto"/>
                <w:left w:val="none" w:sz="0" w:space="0" w:color="auto"/>
                <w:bottom w:val="none" w:sz="0" w:space="0" w:color="auto"/>
                <w:right w:val="none" w:sz="0" w:space="0" w:color="auto"/>
              </w:divBdr>
            </w:div>
            <w:div w:id="315961423">
              <w:marLeft w:val="0"/>
              <w:marRight w:val="0"/>
              <w:marTop w:val="0"/>
              <w:marBottom w:val="0"/>
              <w:divBdr>
                <w:top w:val="none" w:sz="0" w:space="0" w:color="auto"/>
                <w:left w:val="none" w:sz="0" w:space="0" w:color="auto"/>
                <w:bottom w:val="none" w:sz="0" w:space="0" w:color="auto"/>
                <w:right w:val="none" w:sz="0" w:space="0" w:color="auto"/>
              </w:divBdr>
            </w:div>
            <w:div w:id="329722878">
              <w:marLeft w:val="0"/>
              <w:marRight w:val="0"/>
              <w:marTop w:val="0"/>
              <w:marBottom w:val="0"/>
              <w:divBdr>
                <w:top w:val="none" w:sz="0" w:space="0" w:color="auto"/>
                <w:left w:val="none" w:sz="0" w:space="0" w:color="auto"/>
                <w:bottom w:val="none" w:sz="0" w:space="0" w:color="auto"/>
                <w:right w:val="none" w:sz="0" w:space="0" w:color="auto"/>
              </w:divBdr>
            </w:div>
            <w:div w:id="334264148">
              <w:marLeft w:val="0"/>
              <w:marRight w:val="0"/>
              <w:marTop w:val="0"/>
              <w:marBottom w:val="0"/>
              <w:divBdr>
                <w:top w:val="none" w:sz="0" w:space="0" w:color="auto"/>
                <w:left w:val="none" w:sz="0" w:space="0" w:color="auto"/>
                <w:bottom w:val="none" w:sz="0" w:space="0" w:color="auto"/>
                <w:right w:val="none" w:sz="0" w:space="0" w:color="auto"/>
              </w:divBdr>
            </w:div>
            <w:div w:id="343360971">
              <w:marLeft w:val="0"/>
              <w:marRight w:val="0"/>
              <w:marTop w:val="0"/>
              <w:marBottom w:val="0"/>
              <w:divBdr>
                <w:top w:val="none" w:sz="0" w:space="0" w:color="auto"/>
                <w:left w:val="none" w:sz="0" w:space="0" w:color="auto"/>
                <w:bottom w:val="none" w:sz="0" w:space="0" w:color="auto"/>
                <w:right w:val="none" w:sz="0" w:space="0" w:color="auto"/>
              </w:divBdr>
            </w:div>
            <w:div w:id="359942109">
              <w:marLeft w:val="0"/>
              <w:marRight w:val="0"/>
              <w:marTop w:val="0"/>
              <w:marBottom w:val="0"/>
              <w:divBdr>
                <w:top w:val="none" w:sz="0" w:space="0" w:color="auto"/>
                <w:left w:val="none" w:sz="0" w:space="0" w:color="auto"/>
                <w:bottom w:val="none" w:sz="0" w:space="0" w:color="auto"/>
                <w:right w:val="none" w:sz="0" w:space="0" w:color="auto"/>
              </w:divBdr>
            </w:div>
            <w:div w:id="369302447">
              <w:marLeft w:val="0"/>
              <w:marRight w:val="0"/>
              <w:marTop w:val="0"/>
              <w:marBottom w:val="0"/>
              <w:divBdr>
                <w:top w:val="none" w:sz="0" w:space="0" w:color="auto"/>
                <w:left w:val="none" w:sz="0" w:space="0" w:color="auto"/>
                <w:bottom w:val="none" w:sz="0" w:space="0" w:color="auto"/>
                <w:right w:val="none" w:sz="0" w:space="0" w:color="auto"/>
              </w:divBdr>
            </w:div>
            <w:div w:id="373774988">
              <w:marLeft w:val="0"/>
              <w:marRight w:val="0"/>
              <w:marTop w:val="0"/>
              <w:marBottom w:val="0"/>
              <w:divBdr>
                <w:top w:val="none" w:sz="0" w:space="0" w:color="auto"/>
                <w:left w:val="none" w:sz="0" w:space="0" w:color="auto"/>
                <w:bottom w:val="none" w:sz="0" w:space="0" w:color="auto"/>
                <w:right w:val="none" w:sz="0" w:space="0" w:color="auto"/>
              </w:divBdr>
            </w:div>
            <w:div w:id="397436112">
              <w:marLeft w:val="0"/>
              <w:marRight w:val="0"/>
              <w:marTop w:val="0"/>
              <w:marBottom w:val="0"/>
              <w:divBdr>
                <w:top w:val="none" w:sz="0" w:space="0" w:color="auto"/>
                <w:left w:val="none" w:sz="0" w:space="0" w:color="auto"/>
                <w:bottom w:val="none" w:sz="0" w:space="0" w:color="auto"/>
                <w:right w:val="none" w:sz="0" w:space="0" w:color="auto"/>
              </w:divBdr>
            </w:div>
            <w:div w:id="401567422">
              <w:marLeft w:val="0"/>
              <w:marRight w:val="0"/>
              <w:marTop w:val="0"/>
              <w:marBottom w:val="0"/>
              <w:divBdr>
                <w:top w:val="none" w:sz="0" w:space="0" w:color="auto"/>
                <w:left w:val="none" w:sz="0" w:space="0" w:color="auto"/>
                <w:bottom w:val="none" w:sz="0" w:space="0" w:color="auto"/>
                <w:right w:val="none" w:sz="0" w:space="0" w:color="auto"/>
              </w:divBdr>
            </w:div>
            <w:div w:id="416251056">
              <w:marLeft w:val="0"/>
              <w:marRight w:val="0"/>
              <w:marTop w:val="0"/>
              <w:marBottom w:val="0"/>
              <w:divBdr>
                <w:top w:val="none" w:sz="0" w:space="0" w:color="auto"/>
                <w:left w:val="none" w:sz="0" w:space="0" w:color="auto"/>
                <w:bottom w:val="none" w:sz="0" w:space="0" w:color="auto"/>
                <w:right w:val="none" w:sz="0" w:space="0" w:color="auto"/>
              </w:divBdr>
            </w:div>
            <w:div w:id="423458023">
              <w:marLeft w:val="0"/>
              <w:marRight w:val="0"/>
              <w:marTop w:val="0"/>
              <w:marBottom w:val="0"/>
              <w:divBdr>
                <w:top w:val="none" w:sz="0" w:space="0" w:color="auto"/>
                <w:left w:val="none" w:sz="0" w:space="0" w:color="auto"/>
                <w:bottom w:val="none" w:sz="0" w:space="0" w:color="auto"/>
                <w:right w:val="none" w:sz="0" w:space="0" w:color="auto"/>
              </w:divBdr>
            </w:div>
            <w:div w:id="424309601">
              <w:marLeft w:val="0"/>
              <w:marRight w:val="0"/>
              <w:marTop w:val="0"/>
              <w:marBottom w:val="0"/>
              <w:divBdr>
                <w:top w:val="none" w:sz="0" w:space="0" w:color="auto"/>
                <w:left w:val="none" w:sz="0" w:space="0" w:color="auto"/>
                <w:bottom w:val="none" w:sz="0" w:space="0" w:color="auto"/>
                <w:right w:val="none" w:sz="0" w:space="0" w:color="auto"/>
              </w:divBdr>
            </w:div>
            <w:div w:id="433400476">
              <w:marLeft w:val="0"/>
              <w:marRight w:val="0"/>
              <w:marTop w:val="0"/>
              <w:marBottom w:val="0"/>
              <w:divBdr>
                <w:top w:val="none" w:sz="0" w:space="0" w:color="auto"/>
                <w:left w:val="none" w:sz="0" w:space="0" w:color="auto"/>
                <w:bottom w:val="none" w:sz="0" w:space="0" w:color="auto"/>
                <w:right w:val="none" w:sz="0" w:space="0" w:color="auto"/>
              </w:divBdr>
            </w:div>
            <w:div w:id="436290251">
              <w:marLeft w:val="0"/>
              <w:marRight w:val="0"/>
              <w:marTop w:val="0"/>
              <w:marBottom w:val="0"/>
              <w:divBdr>
                <w:top w:val="none" w:sz="0" w:space="0" w:color="auto"/>
                <w:left w:val="none" w:sz="0" w:space="0" w:color="auto"/>
                <w:bottom w:val="none" w:sz="0" w:space="0" w:color="auto"/>
                <w:right w:val="none" w:sz="0" w:space="0" w:color="auto"/>
              </w:divBdr>
            </w:div>
            <w:div w:id="442849380">
              <w:marLeft w:val="0"/>
              <w:marRight w:val="0"/>
              <w:marTop w:val="0"/>
              <w:marBottom w:val="0"/>
              <w:divBdr>
                <w:top w:val="none" w:sz="0" w:space="0" w:color="auto"/>
                <w:left w:val="none" w:sz="0" w:space="0" w:color="auto"/>
                <w:bottom w:val="none" w:sz="0" w:space="0" w:color="auto"/>
                <w:right w:val="none" w:sz="0" w:space="0" w:color="auto"/>
              </w:divBdr>
            </w:div>
            <w:div w:id="445195795">
              <w:marLeft w:val="0"/>
              <w:marRight w:val="0"/>
              <w:marTop w:val="0"/>
              <w:marBottom w:val="0"/>
              <w:divBdr>
                <w:top w:val="none" w:sz="0" w:space="0" w:color="auto"/>
                <w:left w:val="none" w:sz="0" w:space="0" w:color="auto"/>
                <w:bottom w:val="none" w:sz="0" w:space="0" w:color="auto"/>
                <w:right w:val="none" w:sz="0" w:space="0" w:color="auto"/>
              </w:divBdr>
            </w:div>
            <w:div w:id="452135944">
              <w:marLeft w:val="0"/>
              <w:marRight w:val="0"/>
              <w:marTop w:val="0"/>
              <w:marBottom w:val="0"/>
              <w:divBdr>
                <w:top w:val="none" w:sz="0" w:space="0" w:color="auto"/>
                <w:left w:val="none" w:sz="0" w:space="0" w:color="auto"/>
                <w:bottom w:val="none" w:sz="0" w:space="0" w:color="auto"/>
                <w:right w:val="none" w:sz="0" w:space="0" w:color="auto"/>
              </w:divBdr>
            </w:div>
            <w:div w:id="456726356">
              <w:marLeft w:val="0"/>
              <w:marRight w:val="0"/>
              <w:marTop w:val="0"/>
              <w:marBottom w:val="0"/>
              <w:divBdr>
                <w:top w:val="none" w:sz="0" w:space="0" w:color="auto"/>
                <w:left w:val="none" w:sz="0" w:space="0" w:color="auto"/>
                <w:bottom w:val="none" w:sz="0" w:space="0" w:color="auto"/>
                <w:right w:val="none" w:sz="0" w:space="0" w:color="auto"/>
              </w:divBdr>
            </w:div>
            <w:div w:id="457719207">
              <w:marLeft w:val="0"/>
              <w:marRight w:val="0"/>
              <w:marTop w:val="0"/>
              <w:marBottom w:val="0"/>
              <w:divBdr>
                <w:top w:val="none" w:sz="0" w:space="0" w:color="auto"/>
                <w:left w:val="none" w:sz="0" w:space="0" w:color="auto"/>
                <w:bottom w:val="none" w:sz="0" w:space="0" w:color="auto"/>
                <w:right w:val="none" w:sz="0" w:space="0" w:color="auto"/>
              </w:divBdr>
            </w:div>
            <w:div w:id="462041947">
              <w:marLeft w:val="0"/>
              <w:marRight w:val="0"/>
              <w:marTop w:val="0"/>
              <w:marBottom w:val="0"/>
              <w:divBdr>
                <w:top w:val="none" w:sz="0" w:space="0" w:color="auto"/>
                <w:left w:val="none" w:sz="0" w:space="0" w:color="auto"/>
                <w:bottom w:val="none" w:sz="0" w:space="0" w:color="auto"/>
                <w:right w:val="none" w:sz="0" w:space="0" w:color="auto"/>
              </w:divBdr>
            </w:div>
            <w:div w:id="464081368">
              <w:marLeft w:val="0"/>
              <w:marRight w:val="0"/>
              <w:marTop w:val="0"/>
              <w:marBottom w:val="0"/>
              <w:divBdr>
                <w:top w:val="none" w:sz="0" w:space="0" w:color="auto"/>
                <w:left w:val="none" w:sz="0" w:space="0" w:color="auto"/>
                <w:bottom w:val="none" w:sz="0" w:space="0" w:color="auto"/>
                <w:right w:val="none" w:sz="0" w:space="0" w:color="auto"/>
              </w:divBdr>
            </w:div>
            <w:div w:id="468089869">
              <w:marLeft w:val="0"/>
              <w:marRight w:val="0"/>
              <w:marTop w:val="0"/>
              <w:marBottom w:val="0"/>
              <w:divBdr>
                <w:top w:val="none" w:sz="0" w:space="0" w:color="auto"/>
                <w:left w:val="none" w:sz="0" w:space="0" w:color="auto"/>
                <w:bottom w:val="none" w:sz="0" w:space="0" w:color="auto"/>
                <w:right w:val="none" w:sz="0" w:space="0" w:color="auto"/>
              </w:divBdr>
            </w:div>
            <w:div w:id="479155836">
              <w:marLeft w:val="0"/>
              <w:marRight w:val="0"/>
              <w:marTop w:val="0"/>
              <w:marBottom w:val="0"/>
              <w:divBdr>
                <w:top w:val="none" w:sz="0" w:space="0" w:color="auto"/>
                <w:left w:val="none" w:sz="0" w:space="0" w:color="auto"/>
                <w:bottom w:val="none" w:sz="0" w:space="0" w:color="auto"/>
                <w:right w:val="none" w:sz="0" w:space="0" w:color="auto"/>
              </w:divBdr>
            </w:div>
            <w:div w:id="488643018">
              <w:marLeft w:val="0"/>
              <w:marRight w:val="0"/>
              <w:marTop w:val="0"/>
              <w:marBottom w:val="0"/>
              <w:divBdr>
                <w:top w:val="none" w:sz="0" w:space="0" w:color="auto"/>
                <w:left w:val="none" w:sz="0" w:space="0" w:color="auto"/>
                <w:bottom w:val="none" w:sz="0" w:space="0" w:color="auto"/>
                <w:right w:val="none" w:sz="0" w:space="0" w:color="auto"/>
              </w:divBdr>
            </w:div>
            <w:div w:id="503128732">
              <w:marLeft w:val="0"/>
              <w:marRight w:val="0"/>
              <w:marTop w:val="0"/>
              <w:marBottom w:val="0"/>
              <w:divBdr>
                <w:top w:val="none" w:sz="0" w:space="0" w:color="auto"/>
                <w:left w:val="none" w:sz="0" w:space="0" w:color="auto"/>
                <w:bottom w:val="none" w:sz="0" w:space="0" w:color="auto"/>
                <w:right w:val="none" w:sz="0" w:space="0" w:color="auto"/>
              </w:divBdr>
            </w:div>
            <w:div w:id="534389540">
              <w:marLeft w:val="0"/>
              <w:marRight w:val="0"/>
              <w:marTop w:val="0"/>
              <w:marBottom w:val="0"/>
              <w:divBdr>
                <w:top w:val="none" w:sz="0" w:space="0" w:color="auto"/>
                <w:left w:val="none" w:sz="0" w:space="0" w:color="auto"/>
                <w:bottom w:val="none" w:sz="0" w:space="0" w:color="auto"/>
                <w:right w:val="none" w:sz="0" w:space="0" w:color="auto"/>
              </w:divBdr>
            </w:div>
            <w:div w:id="536622056">
              <w:marLeft w:val="0"/>
              <w:marRight w:val="0"/>
              <w:marTop w:val="0"/>
              <w:marBottom w:val="0"/>
              <w:divBdr>
                <w:top w:val="none" w:sz="0" w:space="0" w:color="auto"/>
                <w:left w:val="none" w:sz="0" w:space="0" w:color="auto"/>
                <w:bottom w:val="none" w:sz="0" w:space="0" w:color="auto"/>
                <w:right w:val="none" w:sz="0" w:space="0" w:color="auto"/>
              </w:divBdr>
            </w:div>
            <w:div w:id="557395707">
              <w:marLeft w:val="0"/>
              <w:marRight w:val="0"/>
              <w:marTop w:val="0"/>
              <w:marBottom w:val="0"/>
              <w:divBdr>
                <w:top w:val="none" w:sz="0" w:space="0" w:color="auto"/>
                <w:left w:val="none" w:sz="0" w:space="0" w:color="auto"/>
                <w:bottom w:val="none" w:sz="0" w:space="0" w:color="auto"/>
                <w:right w:val="none" w:sz="0" w:space="0" w:color="auto"/>
              </w:divBdr>
            </w:div>
            <w:div w:id="565339335">
              <w:marLeft w:val="0"/>
              <w:marRight w:val="0"/>
              <w:marTop w:val="0"/>
              <w:marBottom w:val="0"/>
              <w:divBdr>
                <w:top w:val="none" w:sz="0" w:space="0" w:color="auto"/>
                <w:left w:val="none" w:sz="0" w:space="0" w:color="auto"/>
                <w:bottom w:val="none" w:sz="0" w:space="0" w:color="auto"/>
                <w:right w:val="none" w:sz="0" w:space="0" w:color="auto"/>
              </w:divBdr>
            </w:div>
            <w:div w:id="574556637">
              <w:marLeft w:val="0"/>
              <w:marRight w:val="0"/>
              <w:marTop w:val="0"/>
              <w:marBottom w:val="0"/>
              <w:divBdr>
                <w:top w:val="none" w:sz="0" w:space="0" w:color="auto"/>
                <w:left w:val="none" w:sz="0" w:space="0" w:color="auto"/>
                <w:bottom w:val="none" w:sz="0" w:space="0" w:color="auto"/>
                <w:right w:val="none" w:sz="0" w:space="0" w:color="auto"/>
              </w:divBdr>
            </w:div>
            <w:div w:id="576280313">
              <w:marLeft w:val="0"/>
              <w:marRight w:val="0"/>
              <w:marTop w:val="0"/>
              <w:marBottom w:val="0"/>
              <w:divBdr>
                <w:top w:val="none" w:sz="0" w:space="0" w:color="auto"/>
                <w:left w:val="none" w:sz="0" w:space="0" w:color="auto"/>
                <w:bottom w:val="none" w:sz="0" w:space="0" w:color="auto"/>
                <w:right w:val="none" w:sz="0" w:space="0" w:color="auto"/>
              </w:divBdr>
            </w:div>
            <w:div w:id="585309767">
              <w:marLeft w:val="0"/>
              <w:marRight w:val="0"/>
              <w:marTop w:val="0"/>
              <w:marBottom w:val="0"/>
              <w:divBdr>
                <w:top w:val="none" w:sz="0" w:space="0" w:color="auto"/>
                <w:left w:val="none" w:sz="0" w:space="0" w:color="auto"/>
                <w:bottom w:val="none" w:sz="0" w:space="0" w:color="auto"/>
                <w:right w:val="none" w:sz="0" w:space="0" w:color="auto"/>
              </w:divBdr>
            </w:div>
            <w:div w:id="591820217">
              <w:marLeft w:val="0"/>
              <w:marRight w:val="0"/>
              <w:marTop w:val="0"/>
              <w:marBottom w:val="0"/>
              <w:divBdr>
                <w:top w:val="none" w:sz="0" w:space="0" w:color="auto"/>
                <w:left w:val="none" w:sz="0" w:space="0" w:color="auto"/>
                <w:bottom w:val="none" w:sz="0" w:space="0" w:color="auto"/>
                <w:right w:val="none" w:sz="0" w:space="0" w:color="auto"/>
              </w:divBdr>
            </w:div>
            <w:div w:id="593056261">
              <w:marLeft w:val="0"/>
              <w:marRight w:val="0"/>
              <w:marTop w:val="0"/>
              <w:marBottom w:val="0"/>
              <w:divBdr>
                <w:top w:val="none" w:sz="0" w:space="0" w:color="auto"/>
                <w:left w:val="none" w:sz="0" w:space="0" w:color="auto"/>
                <w:bottom w:val="none" w:sz="0" w:space="0" w:color="auto"/>
                <w:right w:val="none" w:sz="0" w:space="0" w:color="auto"/>
              </w:divBdr>
            </w:div>
            <w:div w:id="601106821">
              <w:marLeft w:val="0"/>
              <w:marRight w:val="0"/>
              <w:marTop w:val="0"/>
              <w:marBottom w:val="0"/>
              <w:divBdr>
                <w:top w:val="none" w:sz="0" w:space="0" w:color="auto"/>
                <w:left w:val="none" w:sz="0" w:space="0" w:color="auto"/>
                <w:bottom w:val="none" w:sz="0" w:space="0" w:color="auto"/>
                <w:right w:val="none" w:sz="0" w:space="0" w:color="auto"/>
              </w:divBdr>
            </w:div>
            <w:div w:id="611865422">
              <w:marLeft w:val="0"/>
              <w:marRight w:val="0"/>
              <w:marTop w:val="0"/>
              <w:marBottom w:val="0"/>
              <w:divBdr>
                <w:top w:val="none" w:sz="0" w:space="0" w:color="auto"/>
                <w:left w:val="none" w:sz="0" w:space="0" w:color="auto"/>
                <w:bottom w:val="none" w:sz="0" w:space="0" w:color="auto"/>
                <w:right w:val="none" w:sz="0" w:space="0" w:color="auto"/>
              </w:divBdr>
            </w:div>
            <w:div w:id="623775629">
              <w:marLeft w:val="0"/>
              <w:marRight w:val="0"/>
              <w:marTop w:val="0"/>
              <w:marBottom w:val="0"/>
              <w:divBdr>
                <w:top w:val="none" w:sz="0" w:space="0" w:color="auto"/>
                <w:left w:val="none" w:sz="0" w:space="0" w:color="auto"/>
                <w:bottom w:val="none" w:sz="0" w:space="0" w:color="auto"/>
                <w:right w:val="none" w:sz="0" w:space="0" w:color="auto"/>
              </w:divBdr>
            </w:div>
            <w:div w:id="662858974">
              <w:marLeft w:val="0"/>
              <w:marRight w:val="0"/>
              <w:marTop w:val="0"/>
              <w:marBottom w:val="0"/>
              <w:divBdr>
                <w:top w:val="none" w:sz="0" w:space="0" w:color="auto"/>
                <w:left w:val="none" w:sz="0" w:space="0" w:color="auto"/>
                <w:bottom w:val="none" w:sz="0" w:space="0" w:color="auto"/>
                <w:right w:val="none" w:sz="0" w:space="0" w:color="auto"/>
              </w:divBdr>
            </w:div>
            <w:div w:id="668866866">
              <w:marLeft w:val="0"/>
              <w:marRight w:val="0"/>
              <w:marTop w:val="0"/>
              <w:marBottom w:val="0"/>
              <w:divBdr>
                <w:top w:val="none" w:sz="0" w:space="0" w:color="auto"/>
                <w:left w:val="none" w:sz="0" w:space="0" w:color="auto"/>
                <w:bottom w:val="none" w:sz="0" w:space="0" w:color="auto"/>
                <w:right w:val="none" w:sz="0" w:space="0" w:color="auto"/>
              </w:divBdr>
            </w:div>
            <w:div w:id="682510443">
              <w:marLeft w:val="0"/>
              <w:marRight w:val="0"/>
              <w:marTop w:val="0"/>
              <w:marBottom w:val="0"/>
              <w:divBdr>
                <w:top w:val="none" w:sz="0" w:space="0" w:color="auto"/>
                <w:left w:val="none" w:sz="0" w:space="0" w:color="auto"/>
                <w:bottom w:val="none" w:sz="0" w:space="0" w:color="auto"/>
                <w:right w:val="none" w:sz="0" w:space="0" w:color="auto"/>
              </w:divBdr>
            </w:div>
            <w:div w:id="685407160">
              <w:marLeft w:val="0"/>
              <w:marRight w:val="0"/>
              <w:marTop w:val="0"/>
              <w:marBottom w:val="0"/>
              <w:divBdr>
                <w:top w:val="none" w:sz="0" w:space="0" w:color="auto"/>
                <w:left w:val="none" w:sz="0" w:space="0" w:color="auto"/>
                <w:bottom w:val="none" w:sz="0" w:space="0" w:color="auto"/>
                <w:right w:val="none" w:sz="0" w:space="0" w:color="auto"/>
              </w:divBdr>
            </w:div>
            <w:div w:id="686180033">
              <w:marLeft w:val="0"/>
              <w:marRight w:val="0"/>
              <w:marTop w:val="0"/>
              <w:marBottom w:val="0"/>
              <w:divBdr>
                <w:top w:val="none" w:sz="0" w:space="0" w:color="auto"/>
                <w:left w:val="none" w:sz="0" w:space="0" w:color="auto"/>
                <w:bottom w:val="none" w:sz="0" w:space="0" w:color="auto"/>
                <w:right w:val="none" w:sz="0" w:space="0" w:color="auto"/>
              </w:divBdr>
            </w:div>
            <w:div w:id="703988632">
              <w:marLeft w:val="0"/>
              <w:marRight w:val="0"/>
              <w:marTop w:val="0"/>
              <w:marBottom w:val="0"/>
              <w:divBdr>
                <w:top w:val="none" w:sz="0" w:space="0" w:color="auto"/>
                <w:left w:val="none" w:sz="0" w:space="0" w:color="auto"/>
                <w:bottom w:val="none" w:sz="0" w:space="0" w:color="auto"/>
                <w:right w:val="none" w:sz="0" w:space="0" w:color="auto"/>
              </w:divBdr>
            </w:div>
            <w:div w:id="708457734">
              <w:marLeft w:val="0"/>
              <w:marRight w:val="0"/>
              <w:marTop w:val="0"/>
              <w:marBottom w:val="0"/>
              <w:divBdr>
                <w:top w:val="none" w:sz="0" w:space="0" w:color="auto"/>
                <w:left w:val="none" w:sz="0" w:space="0" w:color="auto"/>
                <w:bottom w:val="none" w:sz="0" w:space="0" w:color="auto"/>
                <w:right w:val="none" w:sz="0" w:space="0" w:color="auto"/>
              </w:divBdr>
            </w:div>
            <w:div w:id="714890466">
              <w:marLeft w:val="0"/>
              <w:marRight w:val="0"/>
              <w:marTop w:val="0"/>
              <w:marBottom w:val="0"/>
              <w:divBdr>
                <w:top w:val="none" w:sz="0" w:space="0" w:color="auto"/>
                <w:left w:val="none" w:sz="0" w:space="0" w:color="auto"/>
                <w:bottom w:val="none" w:sz="0" w:space="0" w:color="auto"/>
                <w:right w:val="none" w:sz="0" w:space="0" w:color="auto"/>
              </w:divBdr>
            </w:div>
            <w:div w:id="720179903">
              <w:marLeft w:val="0"/>
              <w:marRight w:val="0"/>
              <w:marTop w:val="0"/>
              <w:marBottom w:val="0"/>
              <w:divBdr>
                <w:top w:val="none" w:sz="0" w:space="0" w:color="auto"/>
                <w:left w:val="none" w:sz="0" w:space="0" w:color="auto"/>
                <w:bottom w:val="none" w:sz="0" w:space="0" w:color="auto"/>
                <w:right w:val="none" w:sz="0" w:space="0" w:color="auto"/>
              </w:divBdr>
            </w:div>
            <w:div w:id="730270928">
              <w:marLeft w:val="0"/>
              <w:marRight w:val="0"/>
              <w:marTop w:val="0"/>
              <w:marBottom w:val="0"/>
              <w:divBdr>
                <w:top w:val="none" w:sz="0" w:space="0" w:color="auto"/>
                <w:left w:val="none" w:sz="0" w:space="0" w:color="auto"/>
                <w:bottom w:val="none" w:sz="0" w:space="0" w:color="auto"/>
                <w:right w:val="none" w:sz="0" w:space="0" w:color="auto"/>
              </w:divBdr>
            </w:div>
            <w:div w:id="733115709">
              <w:marLeft w:val="0"/>
              <w:marRight w:val="0"/>
              <w:marTop w:val="0"/>
              <w:marBottom w:val="0"/>
              <w:divBdr>
                <w:top w:val="none" w:sz="0" w:space="0" w:color="auto"/>
                <w:left w:val="none" w:sz="0" w:space="0" w:color="auto"/>
                <w:bottom w:val="none" w:sz="0" w:space="0" w:color="auto"/>
                <w:right w:val="none" w:sz="0" w:space="0" w:color="auto"/>
              </w:divBdr>
            </w:div>
            <w:div w:id="733964586">
              <w:marLeft w:val="0"/>
              <w:marRight w:val="0"/>
              <w:marTop w:val="0"/>
              <w:marBottom w:val="0"/>
              <w:divBdr>
                <w:top w:val="none" w:sz="0" w:space="0" w:color="auto"/>
                <w:left w:val="none" w:sz="0" w:space="0" w:color="auto"/>
                <w:bottom w:val="none" w:sz="0" w:space="0" w:color="auto"/>
                <w:right w:val="none" w:sz="0" w:space="0" w:color="auto"/>
              </w:divBdr>
            </w:div>
            <w:div w:id="741177432">
              <w:marLeft w:val="0"/>
              <w:marRight w:val="0"/>
              <w:marTop w:val="0"/>
              <w:marBottom w:val="0"/>
              <w:divBdr>
                <w:top w:val="none" w:sz="0" w:space="0" w:color="auto"/>
                <w:left w:val="none" w:sz="0" w:space="0" w:color="auto"/>
                <w:bottom w:val="none" w:sz="0" w:space="0" w:color="auto"/>
                <w:right w:val="none" w:sz="0" w:space="0" w:color="auto"/>
              </w:divBdr>
            </w:div>
            <w:div w:id="744379652">
              <w:marLeft w:val="0"/>
              <w:marRight w:val="0"/>
              <w:marTop w:val="0"/>
              <w:marBottom w:val="0"/>
              <w:divBdr>
                <w:top w:val="none" w:sz="0" w:space="0" w:color="auto"/>
                <w:left w:val="none" w:sz="0" w:space="0" w:color="auto"/>
                <w:bottom w:val="none" w:sz="0" w:space="0" w:color="auto"/>
                <w:right w:val="none" w:sz="0" w:space="0" w:color="auto"/>
              </w:divBdr>
            </w:div>
            <w:div w:id="746923959">
              <w:marLeft w:val="0"/>
              <w:marRight w:val="0"/>
              <w:marTop w:val="0"/>
              <w:marBottom w:val="0"/>
              <w:divBdr>
                <w:top w:val="none" w:sz="0" w:space="0" w:color="auto"/>
                <w:left w:val="none" w:sz="0" w:space="0" w:color="auto"/>
                <w:bottom w:val="none" w:sz="0" w:space="0" w:color="auto"/>
                <w:right w:val="none" w:sz="0" w:space="0" w:color="auto"/>
              </w:divBdr>
            </w:div>
            <w:div w:id="767896476">
              <w:marLeft w:val="0"/>
              <w:marRight w:val="0"/>
              <w:marTop w:val="0"/>
              <w:marBottom w:val="0"/>
              <w:divBdr>
                <w:top w:val="none" w:sz="0" w:space="0" w:color="auto"/>
                <w:left w:val="none" w:sz="0" w:space="0" w:color="auto"/>
                <w:bottom w:val="none" w:sz="0" w:space="0" w:color="auto"/>
                <w:right w:val="none" w:sz="0" w:space="0" w:color="auto"/>
              </w:divBdr>
            </w:div>
            <w:div w:id="770123498">
              <w:marLeft w:val="0"/>
              <w:marRight w:val="0"/>
              <w:marTop w:val="0"/>
              <w:marBottom w:val="0"/>
              <w:divBdr>
                <w:top w:val="none" w:sz="0" w:space="0" w:color="auto"/>
                <w:left w:val="none" w:sz="0" w:space="0" w:color="auto"/>
                <w:bottom w:val="none" w:sz="0" w:space="0" w:color="auto"/>
                <w:right w:val="none" w:sz="0" w:space="0" w:color="auto"/>
              </w:divBdr>
            </w:div>
            <w:div w:id="777792916">
              <w:marLeft w:val="0"/>
              <w:marRight w:val="0"/>
              <w:marTop w:val="0"/>
              <w:marBottom w:val="0"/>
              <w:divBdr>
                <w:top w:val="none" w:sz="0" w:space="0" w:color="auto"/>
                <w:left w:val="none" w:sz="0" w:space="0" w:color="auto"/>
                <w:bottom w:val="none" w:sz="0" w:space="0" w:color="auto"/>
                <w:right w:val="none" w:sz="0" w:space="0" w:color="auto"/>
              </w:divBdr>
            </w:div>
            <w:div w:id="791822246">
              <w:marLeft w:val="0"/>
              <w:marRight w:val="0"/>
              <w:marTop w:val="0"/>
              <w:marBottom w:val="0"/>
              <w:divBdr>
                <w:top w:val="none" w:sz="0" w:space="0" w:color="auto"/>
                <w:left w:val="none" w:sz="0" w:space="0" w:color="auto"/>
                <w:bottom w:val="none" w:sz="0" w:space="0" w:color="auto"/>
                <w:right w:val="none" w:sz="0" w:space="0" w:color="auto"/>
              </w:divBdr>
            </w:div>
            <w:div w:id="815951231">
              <w:marLeft w:val="0"/>
              <w:marRight w:val="0"/>
              <w:marTop w:val="0"/>
              <w:marBottom w:val="0"/>
              <w:divBdr>
                <w:top w:val="none" w:sz="0" w:space="0" w:color="auto"/>
                <w:left w:val="none" w:sz="0" w:space="0" w:color="auto"/>
                <w:bottom w:val="none" w:sz="0" w:space="0" w:color="auto"/>
                <w:right w:val="none" w:sz="0" w:space="0" w:color="auto"/>
              </w:divBdr>
            </w:div>
            <w:div w:id="820583083">
              <w:marLeft w:val="0"/>
              <w:marRight w:val="0"/>
              <w:marTop w:val="0"/>
              <w:marBottom w:val="0"/>
              <w:divBdr>
                <w:top w:val="none" w:sz="0" w:space="0" w:color="auto"/>
                <w:left w:val="none" w:sz="0" w:space="0" w:color="auto"/>
                <w:bottom w:val="none" w:sz="0" w:space="0" w:color="auto"/>
                <w:right w:val="none" w:sz="0" w:space="0" w:color="auto"/>
              </w:divBdr>
            </w:div>
            <w:div w:id="823862549">
              <w:marLeft w:val="0"/>
              <w:marRight w:val="0"/>
              <w:marTop w:val="0"/>
              <w:marBottom w:val="0"/>
              <w:divBdr>
                <w:top w:val="none" w:sz="0" w:space="0" w:color="auto"/>
                <w:left w:val="none" w:sz="0" w:space="0" w:color="auto"/>
                <w:bottom w:val="none" w:sz="0" w:space="0" w:color="auto"/>
                <w:right w:val="none" w:sz="0" w:space="0" w:color="auto"/>
              </w:divBdr>
            </w:div>
            <w:div w:id="826092087">
              <w:marLeft w:val="0"/>
              <w:marRight w:val="0"/>
              <w:marTop w:val="0"/>
              <w:marBottom w:val="0"/>
              <w:divBdr>
                <w:top w:val="none" w:sz="0" w:space="0" w:color="auto"/>
                <w:left w:val="none" w:sz="0" w:space="0" w:color="auto"/>
                <w:bottom w:val="none" w:sz="0" w:space="0" w:color="auto"/>
                <w:right w:val="none" w:sz="0" w:space="0" w:color="auto"/>
              </w:divBdr>
            </w:div>
            <w:div w:id="829294552">
              <w:marLeft w:val="0"/>
              <w:marRight w:val="0"/>
              <w:marTop w:val="0"/>
              <w:marBottom w:val="0"/>
              <w:divBdr>
                <w:top w:val="none" w:sz="0" w:space="0" w:color="auto"/>
                <w:left w:val="none" w:sz="0" w:space="0" w:color="auto"/>
                <w:bottom w:val="none" w:sz="0" w:space="0" w:color="auto"/>
                <w:right w:val="none" w:sz="0" w:space="0" w:color="auto"/>
              </w:divBdr>
            </w:div>
            <w:div w:id="862287405">
              <w:marLeft w:val="0"/>
              <w:marRight w:val="0"/>
              <w:marTop w:val="0"/>
              <w:marBottom w:val="0"/>
              <w:divBdr>
                <w:top w:val="none" w:sz="0" w:space="0" w:color="auto"/>
                <w:left w:val="none" w:sz="0" w:space="0" w:color="auto"/>
                <w:bottom w:val="none" w:sz="0" w:space="0" w:color="auto"/>
                <w:right w:val="none" w:sz="0" w:space="0" w:color="auto"/>
              </w:divBdr>
            </w:div>
            <w:div w:id="864446170">
              <w:marLeft w:val="0"/>
              <w:marRight w:val="0"/>
              <w:marTop w:val="0"/>
              <w:marBottom w:val="0"/>
              <w:divBdr>
                <w:top w:val="none" w:sz="0" w:space="0" w:color="auto"/>
                <w:left w:val="none" w:sz="0" w:space="0" w:color="auto"/>
                <w:bottom w:val="none" w:sz="0" w:space="0" w:color="auto"/>
                <w:right w:val="none" w:sz="0" w:space="0" w:color="auto"/>
              </w:divBdr>
            </w:div>
            <w:div w:id="874148899">
              <w:marLeft w:val="0"/>
              <w:marRight w:val="0"/>
              <w:marTop w:val="0"/>
              <w:marBottom w:val="0"/>
              <w:divBdr>
                <w:top w:val="none" w:sz="0" w:space="0" w:color="auto"/>
                <w:left w:val="none" w:sz="0" w:space="0" w:color="auto"/>
                <w:bottom w:val="none" w:sz="0" w:space="0" w:color="auto"/>
                <w:right w:val="none" w:sz="0" w:space="0" w:color="auto"/>
              </w:divBdr>
            </w:div>
            <w:div w:id="875000531">
              <w:marLeft w:val="0"/>
              <w:marRight w:val="0"/>
              <w:marTop w:val="0"/>
              <w:marBottom w:val="0"/>
              <w:divBdr>
                <w:top w:val="none" w:sz="0" w:space="0" w:color="auto"/>
                <w:left w:val="none" w:sz="0" w:space="0" w:color="auto"/>
                <w:bottom w:val="none" w:sz="0" w:space="0" w:color="auto"/>
                <w:right w:val="none" w:sz="0" w:space="0" w:color="auto"/>
              </w:divBdr>
            </w:div>
            <w:div w:id="876427311">
              <w:marLeft w:val="0"/>
              <w:marRight w:val="0"/>
              <w:marTop w:val="0"/>
              <w:marBottom w:val="0"/>
              <w:divBdr>
                <w:top w:val="none" w:sz="0" w:space="0" w:color="auto"/>
                <w:left w:val="none" w:sz="0" w:space="0" w:color="auto"/>
                <w:bottom w:val="none" w:sz="0" w:space="0" w:color="auto"/>
                <w:right w:val="none" w:sz="0" w:space="0" w:color="auto"/>
              </w:divBdr>
            </w:div>
            <w:div w:id="882447028">
              <w:marLeft w:val="0"/>
              <w:marRight w:val="0"/>
              <w:marTop w:val="0"/>
              <w:marBottom w:val="0"/>
              <w:divBdr>
                <w:top w:val="none" w:sz="0" w:space="0" w:color="auto"/>
                <w:left w:val="none" w:sz="0" w:space="0" w:color="auto"/>
                <w:bottom w:val="none" w:sz="0" w:space="0" w:color="auto"/>
                <w:right w:val="none" w:sz="0" w:space="0" w:color="auto"/>
              </w:divBdr>
            </w:div>
            <w:div w:id="910237569">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934938327">
              <w:marLeft w:val="0"/>
              <w:marRight w:val="0"/>
              <w:marTop w:val="0"/>
              <w:marBottom w:val="0"/>
              <w:divBdr>
                <w:top w:val="none" w:sz="0" w:space="0" w:color="auto"/>
                <w:left w:val="none" w:sz="0" w:space="0" w:color="auto"/>
                <w:bottom w:val="none" w:sz="0" w:space="0" w:color="auto"/>
                <w:right w:val="none" w:sz="0" w:space="0" w:color="auto"/>
              </w:divBdr>
            </w:div>
            <w:div w:id="935330162">
              <w:marLeft w:val="0"/>
              <w:marRight w:val="0"/>
              <w:marTop w:val="0"/>
              <w:marBottom w:val="0"/>
              <w:divBdr>
                <w:top w:val="none" w:sz="0" w:space="0" w:color="auto"/>
                <w:left w:val="none" w:sz="0" w:space="0" w:color="auto"/>
                <w:bottom w:val="none" w:sz="0" w:space="0" w:color="auto"/>
                <w:right w:val="none" w:sz="0" w:space="0" w:color="auto"/>
              </w:divBdr>
            </w:div>
            <w:div w:id="940067706">
              <w:marLeft w:val="0"/>
              <w:marRight w:val="0"/>
              <w:marTop w:val="0"/>
              <w:marBottom w:val="0"/>
              <w:divBdr>
                <w:top w:val="none" w:sz="0" w:space="0" w:color="auto"/>
                <w:left w:val="none" w:sz="0" w:space="0" w:color="auto"/>
                <w:bottom w:val="none" w:sz="0" w:space="0" w:color="auto"/>
                <w:right w:val="none" w:sz="0" w:space="0" w:color="auto"/>
              </w:divBdr>
            </w:div>
            <w:div w:id="956790633">
              <w:marLeft w:val="0"/>
              <w:marRight w:val="0"/>
              <w:marTop w:val="0"/>
              <w:marBottom w:val="0"/>
              <w:divBdr>
                <w:top w:val="none" w:sz="0" w:space="0" w:color="auto"/>
                <w:left w:val="none" w:sz="0" w:space="0" w:color="auto"/>
                <w:bottom w:val="none" w:sz="0" w:space="0" w:color="auto"/>
                <w:right w:val="none" w:sz="0" w:space="0" w:color="auto"/>
              </w:divBdr>
            </w:div>
            <w:div w:id="959458476">
              <w:marLeft w:val="0"/>
              <w:marRight w:val="0"/>
              <w:marTop w:val="0"/>
              <w:marBottom w:val="0"/>
              <w:divBdr>
                <w:top w:val="none" w:sz="0" w:space="0" w:color="auto"/>
                <w:left w:val="none" w:sz="0" w:space="0" w:color="auto"/>
                <w:bottom w:val="none" w:sz="0" w:space="0" w:color="auto"/>
                <w:right w:val="none" w:sz="0" w:space="0" w:color="auto"/>
              </w:divBdr>
            </w:div>
            <w:div w:id="964968857">
              <w:marLeft w:val="0"/>
              <w:marRight w:val="0"/>
              <w:marTop w:val="0"/>
              <w:marBottom w:val="0"/>
              <w:divBdr>
                <w:top w:val="none" w:sz="0" w:space="0" w:color="auto"/>
                <w:left w:val="none" w:sz="0" w:space="0" w:color="auto"/>
                <w:bottom w:val="none" w:sz="0" w:space="0" w:color="auto"/>
                <w:right w:val="none" w:sz="0" w:space="0" w:color="auto"/>
              </w:divBdr>
            </w:div>
            <w:div w:id="965045807">
              <w:marLeft w:val="0"/>
              <w:marRight w:val="0"/>
              <w:marTop w:val="0"/>
              <w:marBottom w:val="0"/>
              <w:divBdr>
                <w:top w:val="none" w:sz="0" w:space="0" w:color="auto"/>
                <w:left w:val="none" w:sz="0" w:space="0" w:color="auto"/>
                <w:bottom w:val="none" w:sz="0" w:space="0" w:color="auto"/>
                <w:right w:val="none" w:sz="0" w:space="0" w:color="auto"/>
              </w:divBdr>
            </w:div>
            <w:div w:id="968435799">
              <w:marLeft w:val="0"/>
              <w:marRight w:val="0"/>
              <w:marTop w:val="0"/>
              <w:marBottom w:val="0"/>
              <w:divBdr>
                <w:top w:val="none" w:sz="0" w:space="0" w:color="auto"/>
                <w:left w:val="none" w:sz="0" w:space="0" w:color="auto"/>
                <w:bottom w:val="none" w:sz="0" w:space="0" w:color="auto"/>
                <w:right w:val="none" w:sz="0" w:space="0" w:color="auto"/>
              </w:divBdr>
            </w:div>
            <w:div w:id="976648319">
              <w:marLeft w:val="0"/>
              <w:marRight w:val="0"/>
              <w:marTop w:val="0"/>
              <w:marBottom w:val="0"/>
              <w:divBdr>
                <w:top w:val="none" w:sz="0" w:space="0" w:color="auto"/>
                <w:left w:val="none" w:sz="0" w:space="0" w:color="auto"/>
                <w:bottom w:val="none" w:sz="0" w:space="0" w:color="auto"/>
                <w:right w:val="none" w:sz="0" w:space="0" w:color="auto"/>
              </w:divBdr>
            </w:div>
            <w:div w:id="1006900502">
              <w:marLeft w:val="0"/>
              <w:marRight w:val="0"/>
              <w:marTop w:val="0"/>
              <w:marBottom w:val="0"/>
              <w:divBdr>
                <w:top w:val="none" w:sz="0" w:space="0" w:color="auto"/>
                <w:left w:val="none" w:sz="0" w:space="0" w:color="auto"/>
                <w:bottom w:val="none" w:sz="0" w:space="0" w:color="auto"/>
                <w:right w:val="none" w:sz="0" w:space="0" w:color="auto"/>
              </w:divBdr>
            </w:div>
            <w:div w:id="1023290582">
              <w:marLeft w:val="0"/>
              <w:marRight w:val="0"/>
              <w:marTop w:val="0"/>
              <w:marBottom w:val="0"/>
              <w:divBdr>
                <w:top w:val="none" w:sz="0" w:space="0" w:color="auto"/>
                <w:left w:val="none" w:sz="0" w:space="0" w:color="auto"/>
                <w:bottom w:val="none" w:sz="0" w:space="0" w:color="auto"/>
                <w:right w:val="none" w:sz="0" w:space="0" w:color="auto"/>
              </w:divBdr>
            </w:div>
            <w:div w:id="1023941354">
              <w:marLeft w:val="0"/>
              <w:marRight w:val="0"/>
              <w:marTop w:val="0"/>
              <w:marBottom w:val="0"/>
              <w:divBdr>
                <w:top w:val="none" w:sz="0" w:space="0" w:color="auto"/>
                <w:left w:val="none" w:sz="0" w:space="0" w:color="auto"/>
                <w:bottom w:val="none" w:sz="0" w:space="0" w:color="auto"/>
                <w:right w:val="none" w:sz="0" w:space="0" w:color="auto"/>
              </w:divBdr>
            </w:div>
            <w:div w:id="1029068084">
              <w:marLeft w:val="0"/>
              <w:marRight w:val="0"/>
              <w:marTop w:val="0"/>
              <w:marBottom w:val="0"/>
              <w:divBdr>
                <w:top w:val="none" w:sz="0" w:space="0" w:color="auto"/>
                <w:left w:val="none" w:sz="0" w:space="0" w:color="auto"/>
                <w:bottom w:val="none" w:sz="0" w:space="0" w:color="auto"/>
                <w:right w:val="none" w:sz="0" w:space="0" w:color="auto"/>
              </w:divBdr>
            </w:div>
            <w:div w:id="1039471758">
              <w:marLeft w:val="0"/>
              <w:marRight w:val="0"/>
              <w:marTop w:val="0"/>
              <w:marBottom w:val="0"/>
              <w:divBdr>
                <w:top w:val="none" w:sz="0" w:space="0" w:color="auto"/>
                <w:left w:val="none" w:sz="0" w:space="0" w:color="auto"/>
                <w:bottom w:val="none" w:sz="0" w:space="0" w:color="auto"/>
                <w:right w:val="none" w:sz="0" w:space="0" w:color="auto"/>
              </w:divBdr>
            </w:div>
            <w:div w:id="1040741888">
              <w:marLeft w:val="0"/>
              <w:marRight w:val="0"/>
              <w:marTop w:val="0"/>
              <w:marBottom w:val="0"/>
              <w:divBdr>
                <w:top w:val="none" w:sz="0" w:space="0" w:color="auto"/>
                <w:left w:val="none" w:sz="0" w:space="0" w:color="auto"/>
                <w:bottom w:val="none" w:sz="0" w:space="0" w:color="auto"/>
                <w:right w:val="none" w:sz="0" w:space="0" w:color="auto"/>
              </w:divBdr>
            </w:div>
            <w:div w:id="1059135976">
              <w:marLeft w:val="0"/>
              <w:marRight w:val="0"/>
              <w:marTop w:val="0"/>
              <w:marBottom w:val="0"/>
              <w:divBdr>
                <w:top w:val="none" w:sz="0" w:space="0" w:color="auto"/>
                <w:left w:val="none" w:sz="0" w:space="0" w:color="auto"/>
                <w:bottom w:val="none" w:sz="0" w:space="0" w:color="auto"/>
                <w:right w:val="none" w:sz="0" w:space="0" w:color="auto"/>
              </w:divBdr>
            </w:div>
            <w:div w:id="1074358476">
              <w:marLeft w:val="0"/>
              <w:marRight w:val="0"/>
              <w:marTop w:val="0"/>
              <w:marBottom w:val="0"/>
              <w:divBdr>
                <w:top w:val="none" w:sz="0" w:space="0" w:color="auto"/>
                <w:left w:val="none" w:sz="0" w:space="0" w:color="auto"/>
                <w:bottom w:val="none" w:sz="0" w:space="0" w:color="auto"/>
                <w:right w:val="none" w:sz="0" w:space="0" w:color="auto"/>
              </w:divBdr>
            </w:div>
            <w:div w:id="1078331819">
              <w:marLeft w:val="0"/>
              <w:marRight w:val="0"/>
              <w:marTop w:val="0"/>
              <w:marBottom w:val="0"/>
              <w:divBdr>
                <w:top w:val="none" w:sz="0" w:space="0" w:color="auto"/>
                <w:left w:val="none" w:sz="0" w:space="0" w:color="auto"/>
                <w:bottom w:val="none" w:sz="0" w:space="0" w:color="auto"/>
                <w:right w:val="none" w:sz="0" w:space="0" w:color="auto"/>
              </w:divBdr>
            </w:div>
            <w:div w:id="1078402707">
              <w:marLeft w:val="0"/>
              <w:marRight w:val="0"/>
              <w:marTop w:val="0"/>
              <w:marBottom w:val="0"/>
              <w:divBdr>
                <w:top w:val="none" w:sz="0" w:space="0" w:color="auto"/>
                <w:left w:val="none" w:sz="0" w:space="0" w:color="auto"/>
                <w:bottom w:val="none" w:sz="0" w:space="0" w:color="auto"/>
                <w:right w:val="none" w:sz="0" w:space="0" w:color="auto"/>
              </w:divBdr>
            </w:div>
            <w:div w:id="1113012814">
              <w:marLeft w:val="0"/>
              <w:marRight w:val="0"/>
              <w:marTop w:val="0"/>
              <w:marBottom w:val="0"/>
              <w:divBdr>
                <w:top w:val="none" w:sz="0" w:space="0" w:color="auto"/>
                <w:left w:val="none" w:sz="0" w:space="0" w:color="auto"/>
                <w:bottom w:val="none" w:sz="0" w:space="0" w:color="auto"/>
                <w:right w:val="none" w:sz="0" w:space="0" w:color="auto"/>
              </w:divBdr>
            </w:div>
            <w:div w:id="1115445447">
              <w:marLeft w:val="0"/>
              <w:marRight w:val="0"/>
              <w:marTop w:val="0"/>
              <w:marBottom w:val="0"/>
              <w:divBdr>
                <w:top w:val="none" w:sz="0" w:space="0" w:color="auto"/>
                <w:left w:val="none" w:sz="0" w:space="0" w:color="auto"/>
                <w:bottom w:val="none" w:sz="0" w:space="0" w:color="auto"/>
                <w:right w:val="none" w:sz="0" w:space="0" w:color="auto"/>
              </w:divBdr>
            </w:div>
            <w:div w:id="1125007525">
              <w:marLeft w:val="0"/>
              <w:marRight w:val="0"/>
              <w:marTop w:val="0"/>
              <w:marBottom w:val="0"/>
              <w:divBdr>
                <w:top w:val="none" w:sz="0" w:space="0" w:color="auto"/>
                <w:left w:val="none" w:sz="0" w:space="0" w:color="auto"/>
                <w:bottom w:val="none" w:sz="0" w:space="0" w:color="auto"/>
                <w:right w:val="none" w:sz="0" w:space="0" w:color="auto"/>
              </w:divBdr>
            </w:div>
            <w:div w:id="1142577171">
              <w:marLeft w:val="0"/>
              <w:marRight w:val="0"/>
              <w:marTop w:val="0"/>
              <w:marBottom w:val="0"/>
              <w:divBdr>
                <w:top w:val="none" w:sz="0" w:space="0" w:color="auto"/>
                <w:left w:val="none" w:sz="0" w:space="0" w:color="auto"/>
                <w:bottom w:val="none" w:sz="0" w:space="0" w:color="auto"/>
                <w:right w:val="none" w:sz="0" w:space="0" w:color="auto"/>
              </w:divBdr>
            </w:div>
            <w:div w:id="1191608229">
              <w:marLeft w:val="0"/>
              <w:marRight w:val="0"/>
              <w:marTop w:val="0"/>
              <w:marBottom w:val="0"/>
              <w:divBdr>
                <w:top w:val="none" w:sz="0" w:space="0" w:color="auto"/>
                <w:left w:val="none" w:sz="0" w:space="0" w:color="auto"/>
                <w:bottom w:val="none" w:sz="0" w:space="0" w:color="auto"/>
                <w:right w:val="none" w:sz="0" w:space="0" w:color="auto"/>
              </w:divBdr>
            </w:div>
            <w:div w:id="1211192724">
              <w:marLeft w:val="0"/>
              <w:marRight w:val="0"/>
              <w:marTop w:val="0"/>
              <w:marBottom w:val="0"/>
              <w:divBdr>
                <w:top w:val="none" w:sz="0" w:space="0" w:color="auto"/>
                <w:left w:val="none" w:sz="0" w:space="0" w:color="auto"/>
                <w:bottom w:val="none" w:sz="0" w:space="0" w:color="auto"/>
                <w:right w:val="none" w:sz="0" w:space="0" w:color="auto"/>
              </w:divBdr>
            </w:div>
            <w:div w:id="1211302088">
              <w:marLeft w:val="0"/>
              <w:marRight w:val="0"/>
              <w:marTop w:val="0"/>
              <w:marBottom w:val="0"/>
              <w:divBdr>
                <w:top w:val="none" w:sz="0" w:space="0" w:color="auto"/>
                <w:left w:val="none" w:sz="0" w:space="0" w:color="auto"/>
                <w:bottom w:val="none" w:sz="0" w:space="0" w:color="auto"/>
                <w:right w:val="none" w:sz="0" w:space="0" w:color="auto"/>
              </w:divBdr>
            </w:div>
            <w:div w:id="1211840390">
              <w:marLeft w:val="0"/>
              <w:marRight w:val="0"/>
              <w:marTop w:val="0"/>
              <w:marBottom w:val="0"/>
              <w:divBdr>
                <w:top w:val="none" w:sz="0" w:space="0" w:color="auto"/>
                <w:left w:val="none" w:sz="0" w:space="0" w:color="auto"/>
                <w:bottom w:val="none" w:sz="0" w:space="0" w:color="auto"/>
                <w:right w:val="none" w:sz="0" w:space="0" w:color="auto"/>
              </w:divBdr>
            </w:div>
            <w:div w:id="1219784151">
              <w:marLeft w:val="0"/>
              <w:marRight w:val="0"/>
              <w:marTop w:val="0"/>
              <w:marBottom w:val="0"/>
              <w:divBdr>
                <w:top w:val="none" w:sz="0" w:space="0" w:color="auto"/>
                <w:left w:val="none" w:sz="0" w:space="0" w:color="auto"/>
                <w:bottom w:val="none" w:sz="0" w:space="0" w:color="auto"/>
                <w:right w:val="none" w:sz="0" w:space="0" w:color="auto"/>
              </w:divBdr>
            </w:div>
            <w:div w:id="1234320722">
              <w:marLeft w:val="0"/>
              <w:marRight w:val="0"/>
              <w:marTop w:val="0"/>
              <w:marBottom w:val="0"/>
              <w:divBdr>
                <w:top w:val="none" w:sz="0" w:space="0" w:color="auto"/>
                <w:left w:val="none" w:sz="0" w:space="0" w:color="auto"/>
                <w:bottom w:val="none" w:sz="0" w:space="0" w:color="auto"/>
                <w:right w:val="none" w:sz="0" w:space="0" w:color="auto"/>
              </w:divBdr>
            </w:div>
            <w:div w:id="1244073824">
              <w:marLeft w:val="0"/>
              <w:marRight w:val="0"/>
              <w:marTop w:val="0"/>
              <w:marBottom w:val="0"/>
              <w:divBdr>
                <w:top w:val="none" w:sz="0" w:space="0" w:color="auto"/>
                <w:left w:val="none" w:sz="0" w:space="0" w:color="auto"/>
                <w:bottom w:val="none" w:sz="0" w:space="0" w:color="auto"/>
                <w:right w:val="none" w:sz="0" w:space="0" w:color="auto"/>
              </w:divBdr>
            </w:div>
            <w:div w:id="1245804105">
              <w:marLeft w:val="0"/>
              <w:marRight w:val="0"/>
              <w:marTop w:val="0"/>
              <w:marBottom w:val="0"/>
              <w:divBdr>
                <w:top w:val="none" w:sz="0" w:space="0" w:color="auto"/>
                <w:left w:val="none" w:sz="0" w:space="0" w:color="auto"/>
                <w:bottom w:val="none" w:sz="0" w:space="0" w:color="auto"/>
                <w:right w:val="none" w:sz="0" w:space="0" w:color="auto"/>
              </w:divBdr>
            </w:div>
            <w:div w:id="1277249109">
              <w:marLeft w:val="0"/>
              <w:marRight w:val="0"/>
              <w:marTop w:val="0"/>
              <w:marBottom w:val="0"/>
              <w:divBdr>
                <w:top w:val="none" w:sz="0" w:space="0" w:color="auto"/>
                <w:left w:val="none" w:sz="0" w:space="0" w:color="auto"/>
                <w:bottom w:val="none" w:sz="0" w:space="0" w:color="auto"/>
                <w:right w:val="none" w:sz="0" w:space="0" w:color="auto"/>
              </w:divBdr>
            </w:div>
            <w:div w:id="1295065949">
              <w:marLeft w:val="0"/>
              <w:marRight w:val="0"/>
              <w:marTop w:val="0"/>
              <w:marBottom w:val="0"/>
              <w:divBdr>
                <w:top w:val="none" w:sz="0" w:space="0" w:color="auto"/>
                <w:left w:val="none" w:sz="0" w:space="0" w:color="auto"/>
                <w:bottom w:val="none" w:sz="0" w:space="0" w:color="auto"/>
                <w:right w:val="none" w:sz="0" w:space="0" w:color="auto"/>
              </w:divBdr>
            </w:div>
            <w:div w:id="1298610323">
              <w:marLeft w:val="0"/>
              <w:marRight w:val="0"/>
              <w:marTop w:val="0"/>
              <w:marBottom w:val="0"/>
              <w:divBdr>
                <w:top w:val="none" w:sz="0" w:space="0" w:color="auto"/>
                <w:left w:val="none" w:sz="0" w:space="0" w:color="auto"/>
                <w:bottom w:val="none" w:sz="0" w:space="0" w:color="auto"/>
                <w:right w:val="none" w:sz="0" w:space="0" w:color="auto"/>
              </w:divBdr>
            </w:div>
            <w:div w:id="1300842184">
              <w:marLeft w:val="0"/>
              <w:marRight w:val="0"/>
              <w:marTop w:val="0"/>
              <w:marBottom w:val="0"/>
              <w:divBdr>
                <w:top w:val="none" w:sz="0" w:space="0" w:color="auto"/>
                <w:left w:val="none" w:sz="0" w:space="0" w:color="auto"/>
                <w:bottom w:val="none" w:sz="0" w:space="0" w:color="auto"/>
                <w:right w:val="none" w:sz="0" w:space="0" w:color="auto"/>
              </w:divBdr>
            </w:div>
            <w:div w:id="1303266063">
              <w:marLeft w:val="0"/>
              <w:marRight w:val="0"/>
              <w:marTop w:val="0"/>
              <w:marBottom w:val="0"/>
              <w:divBdr>
                <w:top w:val="none" w:sz="0" w:space="0" w:color="auto"/>
                <w:left w:val="none" w:sz="0" w:space="0" w:color="auto"/>
                <w:bottom w:val="none" w:sz="0" w:space="0" w:color="auto"/>
                <w:right w:val="none" w:sz="0" w:space="0" w:color="auto"/>
              </w:divBdr>
            </w:div>
            <w:div w:id="1303466487">
              <w:marLeft w:val="0"/>
              <w:marRight w:val="0"/>
              <w:marTop w:val="0"/>
              <w:marBottom w:val="0"/>
              <w:divBdr>
                <w:top w:val="none" w:sz="0" w:space="0" w:color="auto"/>
                <w:left w:val="none" w:sz="0" w:space="0" w:color="auto"/>
                <w:bottom w:val="none" w:sz="0" w:space="0" w:color="auto"/>
                <w:right w:val="none" w:sz="0" w:space="0" w:color="auto"/>
              </w:divBdr>
            </w:div>
            <w:div w:id="1327778894">
              <w:marLeft w:val="0"/>
              <w:marRight w:val="0"/>
              <w:marTop w:val="0"/>
              <w:marBottom w:val="0"/>
              <w:divBdr>
                <w:top w:val="none" w:sz="0" w:space="0" w:color="auto"/>
                <w:left w:val="none" w:sz="0" w:space="0" w:color="auto"/>
                <w:bottom w:val="none" w:sz="0" w:space="0" w:color="auto"/>
                <w:right w:val="none" w:sz="0" w:space="0" w:color="auto"/>
              </w:divBdr>
            </w:div>
            <w:div w:id="1334801664">
              <w:marLeft w:val="0"/>
              <w:marRight w:val="0"/>
              <w:marTop w:val="0"/>
              <w:marBottom w:val="0"/>
              <w:divBdr>
                <w:top w:val="none" w:sz="0" w:space="0" w:color="auto"/>
                <w:left w:val="none" w:sz="0" w:space="0" w:color="auto"/>
                <w:bottom w:val="none" w:sz="0" w:space="0" w:color="auto"/>
                <w:right w:val="none" w:sz="0" w:space="0" w:color="auto"/>
              </w:divBdr>
            </w:div>
            <w:div w:id="1335765550">
              <w:marLeft w:val="0"/>
              <w:marRight w:val="0"/>
              <w:marTop w:val="0"/>
              <w:marBottom w:val="0"/>
              <w:divBdr>
                <w:top w:val="none" w:sz="0" w:space="0" w:color="auto"/>
                <w:left w:val="none" w:sz="0" w:space="0" w:color="auto"/>
                <w:bottom w:val="none" w:sz="0" w:space="0" w:color="auto"/>
                <w:right w:val="none" w:sz="0" w:space="0" w:color="auto"/>
              </w:divBdr>
            </w:div>
            <w:div w:id="1338115989">
              <w:marLeft w:val="0"/>
              <w:marRight w:val="0"/>
              <w:marTop w:val="0"/>
              <w:marBottom w:val="0"/>
              <w:divBdr>
                <w:top w:val="none" w:sz="0" w:space="0" w:color="auto"/>
                <w:left w:val="none" w:sz="0" w:space="0" w:color="auto"/>
                <w:bottom w:val="none" w:sz="0" w:space="0" w:color="auto"/>
                <w:right w:val="none" w:sz="0" w:space="0" w:color="auto"/>
              </w:divBdr>
            </w:div>
            <w:div w:id="1340888967">
              <w:marLeft w:val="0"/>
              <w:marRight w:val="0"/>
              <w:marTop w:val="0"/>
              <w:marBottom w:val="0"/>
              <w:divBdr>
                <w:top w:val="none" w:sz="0" w:space="0" w:color="auto"/>
                <w:left w:val="none" w:sz="0" w:space="0" w:color="auto"/>
                <w:bottom w:val="none" w:sz="0" w:space="0" w:color="auto"/>
                <w:right w:val="none" w:sz="0" w:space="0" w:color="auto"/>
              </w:divBdr>
            </w:div>
            <w:div w:id="1349023371">
              <w:marLeft w:val="0"/>
              <w:marRight w:val="0"/>
              <w:marTop w:val="0"/>
              <w:marBottom w:val="0"/>
              <w:divBdr>
                <w:top w:val="none" w:sz="0" w:space="0" w:color="auto"/>
                <w:left w:val="none" w:sz="0" w:space="0" w:color="auto"/>
                <w:bottom w:val="none" w:sz="0" w:space="0" w:color="auto"/>
                <w:right w:val="none" w:sz="0" w:space="0" w:color="auto"/>
              </w:divBdr>
            </w:div>
            <w:div w:id="1373457109">
              <w:marLeft w:val="0"/>
              <w:marRight w:val="0"/>
              <w:marTop w:val="0"/>
              <w:marBottom w:val="0"/>
              <w:divBdr>
                <w:top w:val="none" w:sz="0" w:space="0" w:color="auto"/>
                <w:left w:val="none" w:sz="0" w:space="0" w:color="auto"/>
                <w:bottom w:val="none" w:sz="0" w:space="0" w:color="auto"/>
                <w:right w:val="none" w:sz="0" w:space="0" w:color="auto"/>
              </w:divBdr>
            </w:div>
            <w:div w:id="1375497445">
              <w:marLeft w:val="0"/>
              <w:marRight w:val="0"/>
              <w:marTop w:val="0"/>
              <w:marBottom w:val="0"/>
              <w:divBdr>
                <w:top w:val="none" w:sz="0" w:space="0" w:color="auto"/>
                <w:left w:val="none" w:sz="0" w:space="0" w:color="auto"/>
                <w:bottom w:val="none" w:sz="0" w:space="0" w:color="auto"/>
                <w:right w:val="none" w:sz="0" w:space="0" w:color="auto"/>
              </w:divBdr>
            </w:div>
            <w:div w:id="1376350540">
              <w:marLeft w:val="0"/>
              <w:marRight w:val="0"/>
              <w:marTop w:val="0"/>
              <w:marBottom w:val="0"/>
              <w:divBdr>
                <w:top w:val="none" w:sz="0" w:space="0" w:color="auto"/>
                <w:left w:val="none" w:sz="0" w:space="0" w:color="auto"/>
                <w:bottom w:val="none" w:sz="0" w:space="0" w:color="auto"/>
                <w:right w:val="none" w:sz="0" w:space="0" w:color="auto"/>
              </w:divBdr>
            </w:div>
            <w:div w:id="1387795190">
              <w:marLeft w:val="0"/>
              <w:marRight w:val="0"/>
              <w:marTop w:val="0"/>
              <w:marBottom w:val="0"/>
              <w:divBdr>
                <w:top w:val="none" w:sz="0" w:space="0" w:color="auto"/>
                <w:left w:val="none" w:sz="0" w:space="0" w:color="auto"/>
                <w:bottom w:val="none" w:sz="0" w:space="0" w:color="auto"/>
                <w:right w:val="none" w:sz="0" w:space="0" w:color="auto"/>
              </w:divBdr>
            </w:div>
            <w:div w:id="1392578968">
              <w:marLeft w:val="0"/>
              <w:marRight w:val="0"/>
              <w:marTop w:val="0"/>
              <w:marBottom w:val="0"/>
              <w:divBdr>
                <w:top w:val="none" w:sz="0" w:space="0" w:color="auto"/>
                <w:left w:val="none" w:sz="0" w:space="0" w:color="auto"/>
                <w:bottom w:val="none" w:sz="0" w:space="0" w:color="auto"/>
                <w:right w:val="none" w:sz="0" w:space="0" w:color="auto"/>
              </w:divBdr>
            </w:div>
            <w:div w:id="1404253834">
              <w:marLeft w:val="0"/>
              <w:marRight w:val="0"/>
              <w:marTop w:val="0"/>
              <w:marBottom w:val="0"/>
              <w:divBdr>
                <w:top w:val="none" w:sz="0" w:space="0" w:color="auto"/>
                <w:left w:val="none" w:sz="0" w:space="0" w:color="auto"/>
                <w:bottom w:val="none" w:sz="0" w:space="0" w:color="auto"/>
                <w:right w:val="none" w:sz="0" w:space="0" w:color="auto"/>
              </w:divBdr>
            </w:div>
            <w:div w:id="1405639917">
              <w:marLeft w:val="0"/>
              <w:marRight w:val="0"/>
              <w:marTop w:val="0"/>
              <w:marBottom w:val="0"/>
              <w:divBdr>
                <w:top w:val="none" w:sz="0" w:space="0" w:color="auto"/>
                <w:left w:val="none" w:sz="0" w:space="0" w:color="auto"/>
                <w:bottom w:val="none" w:sz="0" w:space="0" w:color="auto"/>
                <w:right w:val="none" w:sz="0" w:space="0" w:color="auto"/>
              </w:divBdr>
            </w:div>
            <w:div w:id="1420101180">
              <w:marLeft w:val="0"/>
              <w:marRight w:val="0"/>
              <w:marTop w:val="0"/>
              <w:marBottom w:val="0"/>
              <w:divBdr>
                <w:top w:val="none" w:sz="0" w:space="0" w:color="auto"/>
                <w:left w:val="none" w:sz="0" w:space="0" w:color="auto"/>
                <w:bottom w:val="none" w:sz="0" w:space="0" w:color="auto"/>
                <w:right w:val="none" w:sz="0" w:space="0" w:color="auto"/>
              </w:divBdr>
            </w:div>
            <w:div w:id="1441534509">
              <w:marLeft w:val="0"/>
              <w:marRight w:val="0"/>
              <w:marTop w:val="0"/>
              <w:marBottom w:val="0"/>
              <w:divBdr>
                <w:top w:val="none" w:sz="0" w:space="0" w:color="auto"/>
                <w:left w:val="none" w:sz="0" w:space="0" w:color="auto"/>
                <w:bottom w:val="none" w:sz="0" w:space="0" w:color="auto"/>
                <w:right w:val="none" w:sz="0" w:space="0" w:color="auto"/>
              </w:divBdr>
            </w:div>
            <w:div w:id="1449200515">
              <w:marLeft w:val="0"/>
              <w:marRight w:val="0"/>
              <w:marTop w:val="0"/>
              <w:marBottom w:val="0"/>
              <w:divBdr>
                <w:top w:val="none" w:sz="0" w:space="0" w:color="auto"/>
                <w:left w:val="none" w:sz="0" w:space="0" w:color="auto"/>
                <w:bottom w:val="none" w:sz="0" w:space="0" w:color="auto"/>
                <w:right w:val="none" w:sz="0" w:space="0" w:color="auto"/>
              </w:divBdr>
            </w:div>
            <w:div w:id="1452282441">
              <w:marLeft w:val="0"/>
              <w:marRight w:val="0"/>
              <w:marTop w:val="0"/>
              <w:marBottom w:val="0"/>
              <w:divBdr>
                <w:top w:val="none" w:sz="0" w:space="0" w:color="auto"/>
                <w:left w:val="none" w:sz="0" w:space="0" w:color="auto"/>
                <w:bottom w:val="none" w:sz="0" w:space="0" w:color="auto"/>
                <w:right w:val="none" w:sz="0" w:space="0" w:color="auto"/>
              </w:divBdr>
            </w:div>
            <w:div w:id="1473451331">
              <w:marLeft w:val="0"/>
              <w:marRight w:val="0"/>
              <w:marTop w:val="0"/>
              <w:marBottom w:val="0"/>
              <w:divBdr>
                <w:top w:val="none" w:sz="0" w:space="0" w:color="auto"/>
                <w:left w:val="none" w:sz="0" w:space="0" w:color="auto"/>
                <w:bottom w:val="none" w:sz="0" w:space="0" w:color="auto"/>
                <w:right w:val="none" w:sz="0" w:space="0" w:color="auto"/>
              </w:divBdr>
            </w:div>
            <w:div w:id="1476140629">
              <w:marLeft w:val="0"/>
              <w:marRight w:val="0"/>
              <w:marTop w:val="0"/>
              <w:marBottom w:val="0"/>
              <w:divBdr>
                <w:top w:val="none" w:sz="0" w:space="0" w:color="auto"/>
                <w:left w:val="none" w:sz="0" w:space="0" w:color="auto"/>
                <w:bottom w:val="none" w:sz="0" w:space="0" w:color="auto"/>
                <w:right w:val="none" w:sz="0" w:space="0" w:color="auto"/>
              </w:divBdr>
            </w:div>
            <w:div w:id="1485121744">
              <w:marLeft w:val="0"/>
              <w:marRight w:val="0"/>
              <w:marTop w:val="0"/>
              <w:marBottom w:val="0"/>
              <w:divBdr>
                <w:top w:val="none" w:sz="0" w:space="0" w:color="auto"/>
                <w:left w:val="none" w:sz="0" w:space="0" w:color="auto"/>
                <w:bottom w:val="none" w:sz="0" w:space="0" w:color="auto"/>
                <w:right w:val="none" w:sz="0" w:space="0" w:color="auto"/>
              </w:divBdr>
            </w:div>
            <w:div w:id="1486891938">
              <w:marLeft w:val="0"/>
              <w:marRight w:val="0"/>
              <w:marTop w:val="0"/>
              <w:marBottom w:val="0"/>
              <w:divBdr>
                <w:top w:val="none" w:sz="0" w:space="0" w:color="auto"/>
                <w:left w:val="none" w:sz="0" w:space="0" w:color="auto"/>
                <w:bottom w:val="none" w:sz="0" w:space="0" w:color="auto"/>
                <w:right w:val="none" w:sz="0" w:space="0" w:color="auto"/>
              </w:divBdr>
            </w:div>
            <w:div w:id="1490634746">
              <w:marLeft w:val="0"/>
              <w:marRight w:val="0"/>
              <w:marTop w:val="0"/>
              <w:marBottom w:val="0"/>
              <w:divBdr>
                <w:top w:val="none" w:sz="0" w:space="0" w:color="auto"/>
                <w:left w:val="none" w:sz="0" w:space="0" w:color="auto"/>
                <w:bottom w:val="none" w:sz="0" w:space="0" w:color="auto"/>
                <w:right w:val="none" w:sz="0" w:space="0" w:color="auto"/>
              </w:divBdr>
            </w:div>
            <w:div w:id="1490902069">
              <w:marLeft w:val="0"/>
              <w:marRight w:val="0"/>
              <w:marTop w:val="0"/>
              <w:marBottom w:val="0"/>
              <w:divBdr>
                <w:top w:val="none" w:sz="0" w:space="0" w:color="auto"/>
                <w:left w:val="none" w:sz="0" w:space="0" w:color="auto"/>
                <w:bottom w:val="none" w:sz="0" w:space="0" w:color="auto"/>
                <w:right w:val="none" w:sz="0" w:space="0" w:color="auto"/>
              </w:divBdr>
            </w:div>
            <w:div w:id="1494251681">
              <w:marLeft w:val="0"/>
              <w:marRight w:val="0"/>
              <w:marTop w:val="0"/>
              <w:marBottom w:val="0"/>
              <w:divBdr>
                <w:top w:val="none" w:sz="0" w:space="0" w:color="auto"/>
                <w:left w:val="none" w:sz="0" w:space="0" w:color="auto"/>
                <w:bottom w:val="none" w:sz="0" w:space="0" w:color="auto"/>
                <w:right w:val="none" w:sz="0" w:space="0" w:color="auto"/>
              </w:divBdr>
            </w:div>
            <w:div w:id="1507672924">
              <w:marLeft w:val="0"/>
              <w:marRight w:val="0"/>
              <w:marTop w:val="0"/>
              <w:marBottom w:val="0"/>
              <w:divBdr>
                <w:top w:val="none" w:sz="0" w:space="0" w:color="auto"/>
                <w:left w:val="none" w:sz="0" w:space="0" w:color="auto"/>
                <w:bottom w:val="none" w:sz="0" w:space="0" w:color="auto"/>
                <w:right w:val="none" w:sz="0" w:space="0" w:color="auto"/>
              </w:divBdr>
            </w:div>
            <w:div w:id="1510876779">
              <w:marLeft w:val="0"/>
              <w:marRight w:val="0"/>
              <w:marTop w:val="0"/>
              <w:marBottom w:val="0"/>
              <w:divBdr>
                <w:top w:val="none" w:sz="0" w:space="0" w:color="auto"/>
                <w:left w:val="none" w:sz="0" w:space="0" w:color="auto"/>
                <w:bottom w:val="none" w:sz="0" w:space="0" w:color="auto"/>
                <w:right w:val="none" w:sz="0" w:space="0" w:color="auto"/>
              </w:divBdr>
            </w:div>
            <w:div w:id="1514877222">
              <w:marLeft w:val="0"/>
              <w:marRight w:val="0"/>
              <w:marTop w:val="0"/>
              <w:marBottom w:val="0"/>
              <w:divBdr>
                <w:top w:val="none" w:sz="0" w:space="0" w:color="auto"/>
                <w:left w:val="none" w:sz="0" w:space="0" w:color="auto"/>
                <w:bottom w:val="none" w:sz="0" w:space="0" w:color="auto"/>
                <w:right w:val="none" w:sz="0" w:space="0" w:color="auto"/>
              </w:divBdr>
            </w:div>
            <w:div w:id="1520315826">
              <w:marLeft w:val="0"/>
              <w:marRight w:val="0"/>
              <w:marTop w:val="0"/>
              <w:marBottom w:val="0"/>
              <w:divBdr>
                <w:top w:val="none" w:sz="0" w:space="0" w:color="auto"/>
                <w:left w:val="none" w:sz="0" w:space="0" w:color="auto"/>
                <w:bottom w:val="none" w:sz="0" w:space="0" w:color="auto"/>
                <w:right w:val="none" w:sz="0" w:space="0" w:color="auto"/>
              </w:divBdr>
            </w:div>
            <w:div w:id="1534685239">
              <w:marLeft w:val="0"/>
              <w:marRight w:val="0"/>
              <w:marTop w:val="0"/>
              <w:marBottom w:val="0"/>
              <w:divBdr>
                <w:top w:val="none" w:sz="0" w:space="0" w:color="auto"/>
                <w:left w:val="none" w:sz="0" w:space="0" w:color="auto"/>
                <w:bottom w:val="none" w:sz="0" w:space="0" w:color="auto"/>
                <w:right w:val="none" w:sz="0" w:space="0" w:color="auto"/>
              </w:divBdr>
            </w:div>
            <w:div w:id="1546018451">
              <w:marLeft w:val="0"/>
              <w:marRight w:val="0"/>
              <w:marTop w:val="0"/>
              <w:marBottom w:val="0"/>
              <w:divBdr>
                <w:top w:val="none" w:sz="0" w:space="0" w:color="auto"/>
                <w:left w:val="none" w:sz="0" w:space="0" w:color="auto"/>
                <w:bottom w:val="none" w:sz="0" w:space="0" w:color="auto"/>
                <w:right w:val="none" w:sz="0" w:space="0" w:color="auto"/>
              </w:divBdr>
            </w:div>
            <w:div w:id="1556962736">
              <w:marLeft w:val="0"/>
              <w:marRight w:val="0"/>
              <w:marTop w:val="0"/>
              <w:marBottom w:val="0"/>
              <w:divBdr>
                <w:top w:val="none" w:sz="0" w:space="0" w:color="auto"/>
                <w:left w:val="none" w:sz="0" w:space="0" w:color="auto"/>
                <w:bottom w:val="none" w:sz="0" w:space="0" w:color="auto"/>
                <w:right w:val="none" w:sz="0" w:space="0" w:color="auto"/>
              </w:divBdr>
            </w:div>
            <w:div w:id="1590236893">
              <w:marLeft w:val="0"/>
              <w:marRight w:val="0"/>
              <w:marTop w:val="0"/>
              <w:marBottom w:val="0"/>
              <w:divBdr>
                <w:top w:val="none" w:sz="0" w:space="0" w:color="auto"/>
                <w:left w:val="none" w:sz="0" w:space="0" w:color="auto"/>
                <w:bottom w:val="none" w:sz="0" w:space="0" w:color="auto"/>
                <w:right w:val="none" w:sz="0" w:space="0" w:color="auto"/>
              </w:divBdr>
            </w:div>
            <w:div w:id="1601599711">
              <w:marLeft w:val="0"/>
              <w:marRight w:val="0"/>
              <w:marTop w:val="0"/>
              <w:marBottom w:val="0"/>
              <w:divBdr>
                <w:top w:val="none" w:sz="0" w:space="0" w:color="auto"/>
                <w:left w:val="none" w:sz="0" w:space="0" w:color="auto"/>
                <w:bottom w:val="none" w:sz="0" w:space="0" w:color="auto"/>
                <w:right w:val="none" w:sz="0" w:space="0" w:color="auto"/>
              </w:divBdr>
            </w:div>
            <w:div w:id="1616213741">
              <w:marLeft w:val="0"/>
              <w:marRight w:val="0"/>
              <w:marTop w:val="0"/>
              <w:marBottom w:val="0"/>
              <w:divBdr>
                <w:top w:val="none" w:sz="0" w:space="0" w:color="auto"/>
                <w:left w:val="none" w:sz="0" w:space="0" w:color="auto"/>
                <w:bottom w:val="none" w:sz="0" w:space="0" w:color="auto"/>
                <w:right w:val="none" w:sz="0" w:space="0" w:color="auto"/>
              </w:divBdr>
            </w:div>
            <w:div w:id="1618371343">
              <w:marLeft w:val="0"/>
              <w:marRight w:val="0"/>
              <w:marTop w:val="0"/>
              <w:marBottom w:val="0"/>
              <w:divBdr>
                <w:top w:val="none" w:sz="0" w:space="0" w:color="auto"/>
                <w:left w:val="none" w:sz="0" w:space="0" w:color="auto"/>
                <w:bottom w:val="none" w:sz="0" w:space="0" w:color="auto"/>
                <w:right w:val="none" w:sz="0" w:space="0" w:color="auto"/>
              </w:divBdr>
            </w:div>
            <w:div w:id="1633173904">
              <w:marLeft w:val="0"/>
              <w:marRight w:val="0"/>
              <w:marTop w:val="0"/>
              <w:marBottom w:val="0"/>
              <w:divBdr>
                <w:top w:val="none" w:sz="0" w:space="0" w:color="auto"/>
                <w:left w:val="none" w:sz="0" w:space="0" w:color="auto"/>
                <w:bottom w:val="none" w:sz="0" w:space="0" w:color="auto"/>
                <w:right w:val="none" w:sz="0" w:space="0" w:color="auto"/>
              </w:divBdr>
            </w:div>
            <w:div w:id="1645086501">
              <w:marLeft w:val="0"/>
              <w:marRight w:val="0"/>
              <w:marTop w:val="0"/>
              <w:marBottom w:val="0"/>
              <w:divBdr>
                <w:top w:val="none" w:sz="0" w:space="0" w:color="auto"/>
                <w:left w:val="none" w:sz="0" w:space="0" w:color="auto"/>
                <w:bottom w:val="none" w:sz="0" w:space="0" w:color="auto"/>
                <w:right w:val="none" w:sz="0" w:space="0" w:color="auto"/>
              </w:divBdr>
            </w:div>
            <w:div w:id="1665086454">
              <w:marLeft w:val="0"/>
              <w:marRight w:val="0"/>
              <w:marTop w:val="0"/>
              <w:marBottom w:val="0"/>
              <w:divBdr>
                <w:top w:val="none" w:sz="0" w:space="0" w:color="auto"/>
                <w:left w:val="none" w:sz="0" w:space="0" w:color="auto"/>
                <w:bottom w:val="none" w:sz="0" w:space="0" w:color="auto"/>
                <w:right w:val="none" w:sz="0" w:space="0" w:color="auto"/>
              </w:divBdr>
            </w:div>
            <w:div w:id="1669559664">
              <w:marLeft w:val="0"/>
              <w:marRight w:val="0"/>
              <w:marTop w:val="0"/>
              <w:marBottom w:val="0"/>
              <w:divBdr>
                <w:top w:val="none" w:sz="0" w:space="0" w:color="auto"/>
                <w:left w:val="none" w:sz="0" w:space="0" w:color="auto"/>
                <w:bottom w:val="none" w:sz="0" w:space="0" w:color="auto"/>
                <w:right w:val="none" w:sz="0" w:space="0" w:color="auto"/>
              </w:divBdr>
            </w:div>
            <w:div w:id="1699232989">
              <w:marLeft w:val="0"/>
              <w:marRight w:val="0"/>
              <w:marTop w:val="0"/>
              <w:marBottom w:val="0"/>
              <w:divBdr>
                <w:top w:val="none" w:sz="0" w:space="0" w:color="auto"/>
                <w:left w:val="none" w:sz="0" w:space="0" w:color="auto"/>
                <w:bottom w:val="none" w:sz="0" w:space="0" w:color="auto"/>
                <w:right w:val="none" w:sz="0" w:space="0" w:color="auto"/>
              </w:divBdr>
            </w:div>
            <w:div w:id="1701083467">
              <w:marLeft w:val="0"/>
              <w:marRight w:val="0"/>
              <w:marTop w:val="0"/>
              <w:marBottom w:val="0"/>
              <w:divBdr>
                <w:top w:val="none" w:sz="0" w:space="0" w:color="auto"/>
                <w:left w:val="none" w:sz="0" w:space="0" w:color="auto"/>
                <w:bottom w:val="none" w:sz="0" w:space="0" w:color="auto"/>
                <w:right w:val="none" w:sz="0" w:space="0" w:color="auto"/>
              </w:divBdr>
            </w:div>
            <w:div w:id="1737970696">
              <w:marLeft w:val="0"/>
              <w:marRight w:val="0"/>
              <w:marTop w:val="0"/>
              <w:marBottom w:val="0"/>
              <w:divBdr>
                <w:top w:val="none" w:sz="0" w:space="0" w:color="auto"/>
                <w:left w:val="none" w:sz="0" w:space="0" w:color="auto"/>
                <w:bottom w:val="none" w:sz="0" w:space="0" w:color="auto"/>
                <w:right w:val="none" w:sz="0" w:space="0" w:color="auto"/>
              </w:divBdr>
            </w:div>
            <w:div w:id="1740132407">
              <w:marLeft w:val="0"/>
              <w:marRight w:val="0"/>
              <w:marTop w:val="0"/>
              <w:marBottom w:val="0"/>
              <w:divBdr>
                <w:top w:val="none" w:sz="0" w:space="0" w:color="auto"/>
                <w:left w:val="none" w:sz="0" w:space="0" w:color="auto"/>
                <w:bottom w:val="none" w:sz="0" w:space="0" w:color="auto"/>
                <w:right w:val="none" w:sz="0" w:space="0" w:color="auto"/>
              </w:divBdr>
            </w:div>
            <w:div w:id="1748846090">
              <w:marLeft w:val="0"/>
              <w:marRight w:val="0"/>
              <w:marTop w:val="0"/>
              <w:marBottom w:val="0"/>
              <w:divBdr>
                <w:top w:val="none" w:sz="0" w:space="0" w:color="auto"/>
                <w:left w:val="none" w:sz="0" w:space="0" w:color="auto"/>
                <w:bottom w:val="none" w:sz="0" w:space="0" w:color="auto"/>
                <w:right w:val="none" w:sz="0" w:space="0" w:color="auto"/>
              </w:divBdr>
            </w:div>
            <w:div w:id="1751342954">
              <w:marLeft w:val="0"/>
              <w:marRight w:val="0"/>
              <w:marTop w:val="0"/>
              <w:marBottom w:val="0"/>
              <w:divBdr>
                <w:top w:val="none" w:sz="0" w:space="0" w:color="auto"/>
                <w:left w:val="none" w:sz="0" w:space="0" w:color="auto"/>
                <w:bottom w:val="none" w:sz="0" w:space="0" w:color="auto"/>
                <w:right w:val="none" w:sz="0" w:space="0" w:color="auto"/>
              </w:divBdr>
            </w:div>
            <w:div w:id="1752850751">
              <w:marLeft w:val="0"/>
              <w:marRight w:val="0"/>
              <w:marTop w:val="0"/>
              <w:marBottom w:val="0"/>
              <w:divBdr>
                <w:top w:val="none" w:sz="0" w:space="0" w:color="auto"/>
                <w:left w:val="none" w:sz="0" w:space="0" w:color="auto"/>
                <w:bottom w:val="none" w:sz="0" w:space="0" w:color="auto"/>
                <w:right w:val="none" w:sz="0" w:space="0" w:color="auto"/>
              </w:divBdr>
            </w:div>
            <w:div w:id="1772310439">
              <w:marLeft w:val="0"/>
              <w:marRight w:val="0"/>
              <w:marTop w:val="0"/>
              <w:marBottom w:val="0"/>
              <w:divBdr>
                <w:top w:val="none" w:sz="0" w:space="0" w:color="auto"/>
                <w:left w:val="none" w:sz="0" w:space="0" w:color="auto"/>
                <w:bottom w:val="none" w:sz="0" w:space="0" w:color="auto"/>
                <w:right w:val="none" w:sz="0" w:space="0" w:color="auto"/>
              </w:divBdr>
            </w:div>
            <w:div w:id="1790205077">
              <w:marLeft w:val="0"/>
              <w:marRight w:val="0"/>
              <w:marTop w:val="0"/>
              <w:marBottom w:val="0"/>
              <w:divBdr>
                <w:top w:val="none" w:sz="0" w:space="0" w:color="auto"/>
                <w:left w:val="none" w:sz="0" w:space="0" w:color="auto"/>
                <w:bottom w:val="none" w:sz="0" w:space="0" w:color="auto"/>
                <w:right w:val="none" w:sz="0" w:space="0" w:color="auto"/>
              </w:divBdr>
            </w:div>
            <w:div w:id="1825853847">
              <w:marLeft w:val="0"/>
              <w:marRight w:val="0"/>
              <w:marTop w:val="0"/>
              <w:marBottom w:val="0"/>
              <w:divBdr>
                <w:top w:val="none" w:sz="0" w:space="0" w:color="auto"/>
                <w:left w:val="none" w:sz="0" w:space="0" w:color="auto"/>
                <w:bottom w:val="none" w:sz="0" w:space="0" w:color="auto"/>
                <w:right w:val="none" w:sz="0" w:space="0" w:color="auto"/>
              </w:divBdr>
            </w:div>
            <w:div w:id="1829975546">
              <w:marLeft w:val="0"/>
              <w:marRight w:val="0"/>
              <w:marTop w:val="0"/>
              <w:marBottom w:val="0"/>
              <w:divBdr>
                <w:top w:val="none" w:sz="0" w:space="0" w:color="auto"/>
                <w:left w:val="none" w:sz="0" w:space="0" w:color="auto"/>
                <w:bottom w:val="none" w:sz="0" w:space="0" w:color="auto"/>
                <w:right w:val="none" w:sz="0" w:space="0" w:color="auto"/>
              </w:divBdr>
            </w:div>
            <w:div w:id="1843428304">
              <w:marLeft w:val="0"/>
              <w:marRight w:val="0"/>
              <w:marTop w:val="0"/>
              <w:marBottom w:val="0"/>
              <w:divBdr>
                <w:top w:val="none" w:sz="0" w:space="0" w:color="auto"/>
                <w:left w:val="none" w:sz="0" w:space="0" w:color="auto"/>
                <w:bottom w:val="none" w:sz="0" w:space="0" w:color="auto"/>
                <w:right w:val="none" w:sz="0" w:space="0" w:color="auto"/>
              </w:divBdr>
            </w:div>
            <w:div w:id="1861159795">
              <w:marLeft w:val="0"/>
              <w:marRight w:val="0"/>
              <w:marTop w:val="0"/>
              <w:marBottom w:val="0"/>
              <w:divBdr>
                <w:top w:val="none" w:sz="0" w:space="0" w:color="auto"/>
                <w:left w:val="none" w:sz="0" w:space="0" w:color="auto"/>
                <w:bottom w:val="none" w:sz="0" w:space="0" w:color="auto"/>
                <w:right w:val="none" w:sz="0" w:space="0" w:color="auto"/>
              </w:divBdr>
            </w:div>
            <w:div w:id="1864173928">
              <w:marLeft w:val="0"/>
              <w:marRight w:val="0"/>
              <w:marTop w:val="0"/>
              <w:marBottom w:val="0"/>
              <w:divBdr>
                <w:top w:val="none" w:sz="0" w:space="0" w:color="auto"/>
                <w:left w:val="none" w:sz="0" w:space="0" w:color="auto"/>
                <w:bottom w:val="none" w:sz="0" w:space="0" w:color="auto"/>
                <w:right w:val="none" w:sz="0" w:space="0" w:color="auto"/>
              </w:divBdr>
            </w:div>
            <w:div w:id="1869641882">
              <w:marLeft w:val="0"/>
              <w:marRight w:val="0"/>
              <w:marTop w:val="0"/>
              <w:marBottom w:val="0"/>
              <w:divBdr>
                <w:top w:val="none" w:sz="0" w:space="0" w:color="auto"/>
                <w:left w:val="none" w:sz="0" w:space="0" w:color="auto"/>
                <w:bottom w:val="none" w:sz="0" w:space="0" w:color="auto"/>
                <w:right w:val="none" w:sz="0" w:space="0" w:color="auto"/>
              </w:divBdr>
            </w:div>
            <w:div w:id="1875337698">
              <w:marLeft w:val="0"/>
              <w:marRight w:val="0"/>
              <w:marTop w:val="0"/>
              <w:marBottom w:val="0"/>
              <w:divBdr>
                <w:top w:val="none" w:sz="0" w:space="0" w:color="auto"/>
                <w:left w:val="none" w:sz="0" w:space="0" w:color="auto"/>
                <w:bottom w:val="none" w:sz="0" w:space="0" w:color="auto"/>
                <w:right w:val="none" w:sz="0" w:space="0" w:color="auto"/>
              </w:divBdr>
            </w:div>
            <w:div w:id="1881547541">
              <w:marLeft w:val="0"/>
              <w:marRight w:val="0"/>
              <w:marTop w:val="0"/>
              <w:marBottom w:val="0"/>
              <w:divBdr>
                <w:top w:val="none" w:sz="0" w:space="0" w:color="auto"/>
                <w:left w:val="none" w:sz="0" w:space="0" w:color="auto"/>
                <w:bottom w:val="none" w:sz="0" w:space="0" w:color="auto"/>
                <w:right w:val="none" w:sz="0" w:space="0" w:color="auto"/>
              </w:divBdr>
            </w:div>
            <w:div w:id="1901355621">
              <w:marLeft w:val="0"/>
              <w:marRight w:val="0"/>
              <w:marTop w:val="0"/>
              <w:marBottom w:val="0"/>
              <w:divBdr>
                <w:top w:val="none" w:sz="0" w:space="0" w:color="auto"/>
                <w:left w:val="none" w:sz="0" w:space="0" w:color="auto"/>
                <w:bottom w:val="none" w:sz="0" w:space="0" w:color="auto"/>
                <w:right w:val="none" w:sz="0" w:space="0" w:color="auto"/>
              </w:divBdr>
            </w:div>
            <w:div w:id="1901667180">
              <w:marLeft w:val="0"/>
              <w:marRight w:val="0"/>
              <w:marTop w:val="0"/>
              <w:marBottom w:val="0"/>
              <w:divBdr>
                <w:top w:val="none" w:sz="0" w:space="0" w:color="auto"/>
                <w:left w:val="none" w:sz="0" w:space="0" w:color="auto"/>
                <w:bottom w:val="none" w:sz="0" w:space="0" w:color="auto"/>
                <w:right w:val="none" w:sz="0" w:space="0" w:color="auto"/>
              </w:divBdr>
            </w:div>
            <w:div w:id="1903710691">
              <w:marLeft w:val="0"/>
              <w:marRight w:val="0"/>
              <w:marTop w:val="0"/>
              <w:marBottom w:val="0"/>
              <w:divBdr>
                <w:top w:val="none" w:sz="0" w:space="0" w:color="auto"/>
                <w:left w:val="none" w:sz="0" w:space="0" w:color="auto"/>
                <w:bottom w:val="none" w:sz="0" w:space="0" w:color="auto"/>
                <w:right w:val="none" w:sz="0" w:space="0" w:color="auto"/>
              </w:divBdr>
            </w:div>
            <w:div w:id="1920753592">
              <w:marLeft w:val="0"/>
              <w:marRight w:val="0"/>
              <w:marTop w:val="0"/>
              <w:marBottom w:val="0"/>
              <w:divBdr>
                <w:top w:val="none" w:sz="0" w:space="0" w:color="auto"/>
                <w:left w:val="none" w:sz="0" w:space="0" w:color="auto"/>
                <w:bottom w:val="none" w:sz="0" w:space="0" w:color="auto"/>
                <w:right w:val="none" w:sz="0" w:space="0" w:color="auto"/>
              </w:divBdr>
            </w:div>
            <w:div w:id="1923290327">
              <w:marLeft w:val="0"/>
              <w:marRight w:val="0"/>
              <w:marTop w:val="0"/>
              <w:marBottom w:val="0"/>
              <w:divBdr>
                <w:top w:val="none" w:sz="0" w:space="0" w:color="auto"/>
                <w:left w:val="none" w:sz="0" w:space="0" w:color="auto"/>
                <w:bottom w:val="none" w:sz="0" w:space="0" w:color="auto"/>
                <w:right w:val="none" w:sz="0" w:space="0" w:color="auto"/>
              </w:divBdr>
            </w:div>
            <w:div w:id="1930844593">
              <w:marLeft w:val="0"/>
              <w:marRight w:val="0"/>
              <w:marTop w:val="0"/>
              <w:marBottom w:val="0"/>
              <w:divBdr>
                <w:top w:val="none" w:sz="0" w:space="0" w:color="auto"/>
                <w:left w:val="none" w:sz="0" w:space="0" w:color="auto"/>
                <w:bottom w:val="none" w:sz="0" w:space="0" w:color="auto"/>
                <w:right w:val="none" w:sz="0" w:space="0" w:color="auto"/>
              </w:divBdr>
            </w:div>
            <w:div w:id="1931230341">
              <w:marLeft w:val="0"/>
              <w:marRight w:val="0"/>
              <w:marTop w:val="0"/>
              <w:marBottom w:val="0"/>
              <w:divBdr>
                <w:top w:val="none" w:sz="0" w:space="0" w:color="auto"/>
                <w:left w:val="none" w:sz="0" w:space="0" w:color="auto"/>
                <w:bottom w:val="none" w:sz="0" w:space="0" w:color="auto"/>
                <w:right w:val="none" w:sz="0" w:space="0" w:color="auto"/>
              </w:divBdr>
            </w:div>
            <w:div w:id="1939094282">
              <w:marLeft w:val="0"/>
              <w:marRight w:val="0"/>
              <w:marTop w:val="0"/>
              <w:marBottom w:val="0"/>
              <w:divBdr>
                <w:top w:val="none" w:sz="0" w:space="0" w:color="auto"/>
                <w:left w:val="none" w:sz="0" w:space="0" w:color="auto"/>
                <w:bottom w:val="none" w:sz="0" w:space="0" w:color="auto"/>
                <w:right w:val="none" w:sz="0" w:space="0" w:color="auto"/>
              </w:divBdr>
            </w:div>
            <w:div w:id="1954437061">
              <w:marLeft w:val="0"/>
              <w:marRight w:val="0"/>
              <w:marTop w:val="0"/>
              <w:marBottom w:val="0"/>
              <w:divBdr>
                <w:top w:val="none" w:sz="0" w:space="0" w:color="auto"/>
                <w:left w:val="none" w:sz="0" w:space="0" w:color="auto"/>
                <w:bottom w:val="none" w:sz="0" w:space="0" w:color="auto"/>
                <w:right w:val="none" w:sz="0" w:space="0" w:color="auto"/>
              </w:divBdr>
            </w:div>
            <w:div w:id="1956910970">
              <w:marLeft w:val="0"/>
              <w:marRight w:val="0"/>
              <w:marTop w:val="0"/>
              <w:marBottom w:val="0"/>
              <w:divBdr>
                <w:top w:val="none" w:sz="0" w:space="0" w:color="auto"/>
                <w:left w:val="none" w:sz="0" w:space="0" w:color="auto"/>
                <w:bottom w:val="none" w:sz="0" w:space="0" w:color="auto"/>
                <w:right w:val="none" w:sz="0" w:space="0" w:color="auto"/>
              </w:divBdr>
            </w:div>
            <w:div w:id="1957591399">
              <w:marLeft w:val="0"/>
              <w:marRight w:val="0"/>
              <w:marTop w:val="0"/>
              <w:marBottom w:val="0"/>
              <w:divBdr>
                <w:top w:val="none" w:sz="0" w:space="0" w:color="auto"/>
                <w:left w:val="none" w:sz="0" w:space="0" w:color="auto"/>
                <w:bottom w:val="none" w:sz="0" w:space="0" w:color="auto"/>
                <w:right w:val="none" w:sz="0" w:space="0" w:color="auto"/>
              </w:divBdr>
            </w:div>
            <w:div w:id="1970895011">
              <w:marLeft w:val="0"/>
              <w:marRight w:val="0"/>
              <w:marTop w:val="0"/>
              <w:marBottom w:val="0"/>
              <w:divBdr>
                <w:top w:val="none" w:sz="0" w:space="0" w:color="auto"/>
                <w:left w:val="none" w:sz="0" w:space="0" w:color="auto"/>
                <w:bottom w:val="none" w:sz="0" w:space="0" w:color="auto"/>
                <w:right w:val="none" w:sz="0" w:space="0" w:color="auto"/>
              </w:divBdr>
            </w:div>
            <w:div w:id="1995988210">
              <w:marLeft w:val="0"/>
              <w:marRight w:val="0"/>
              <w:marTop w:val="0"/>
              <w:marBottom w:val="0"/>
              <w:divBdr>
                <w:top w:val="none" w:sz="0" w:space="0" w:color="auto"/>
                <w:left w:val="none" w:sz="0" w:space="0" w:color="auto"/>
                <w:bottom w:val="none" w:sz="0" w:space="0" w:color="auto"/>
                <w:right w:val="none" w:sz="0" w:space="0" w:color="auto"/>
              </w:divBdr>
            </w:div>
            <w:div w:id="2007897311">
              <w:marLeft w:val="0"/>
              <w:marRight w:val="0"/>
              <w:marTop w:val="0"/>
              <w:marBottom w:val="0"/>
              <w:divBdr>
                <w:top w:val="none" w:sz="0" w:space="0" w:color="auto"/>
                <w:left w:val="none" w:sz="0" w:space="0" w:color="auto"/>
                <w:bottom w:val="none" w:sz="0" w:space="0" w:color="auto"/>
                <w:right w:val="none" w:sz="0" w:space="0" w:color="auto"/>
              </w:divBdr>
            </w:div>
            <w:div w:id="2008053712">
              <w:marLeft w:val="0"/>
              <w:marRight w:val="0"/>
              <w:marTop w:val="0"/>
              <w:marBottom w:val="0"/>
              <w:divBdr>
                <w:top w:val="none" w:sz="0" w:space="0" w:color="auto"/>
                <w:left w:val="none" w:sz="0" w:space="0" w:color="auto"/>
                <w:bottom w:val="none" w:sz="0" w:space="0" w:color="auto"/>
                <w:right w:val="none" w:sz="0" w:space="0" w:color="auto"/>
              </w:divBdr>
            </w:div>
            <w:div w:id="2009551135">
              <w:marLeft w:val="0"/>
              <w:marRight w:val="0"/>
              <w:marTop w:val="0"/>
              <w:marBottom w:val="0"/>
              <w:divBdr>
                <w:top w:val="none" w:sz="0" w:space="0" w:color="auto"/>
                <w:left w:val="none" w:sz="0" w:space="0" w:color="auto"/>
                <w:bottom w:val="none" w:sz="0" w:space="0" w:color="auto"/>
                <w:right w:val="none" w:sz="0" w:space="0" w:color="auto"/>
              </w:divBdr>
            </w:div>
            <w:div w:id="2012679517">
              <w:marLeft w:val="0"/>
              <w:marRight w:val="0"/>
              <w:marTop w:val="0"/>
              <w:marBottom w:val="0"/>
              <w:divBdr>
                <w:top w:val="none" w:sz="0" w:space="0" w:color="auto"/>
                <w:left w:val="none" w:sz="0" w:space="0" w:color="auto"/>
                <w:bottom w:val="none" w:sz="0" w:space="0" w:color="auto"/>
                <w:right w:val="none" w:sz="0" w:space="0" w:color="auto"/>
              </w:divBdr>
            </w:div>
            <w:div w:id="2016154636">
              <w:marLeft w:val="0"/>
              <w:marRight w:val="0"/>
              <w:marTop w:val="0"/>
              <w:marBottom w:val="0"/>
              <w:divBdr>
                <w:top w:val="none" w:sz="0" w:space="0" w:color="auto"/>
                <w:left w:val="none" w:sz="0" w:space="0" w:color="auto"/>
                <w:bottom w:val="none" w:sz="0" w:space="0" w:color="auto"/>
                <w:right w:val="none" w:sz="0" w:space="0" w:color="auto"/>
              </w:divBdr>
            </w:div>
            <w:div w:id="2016758229">
              <w:marLeft w:val="0"/>
              <w:marRight w:val="0"/>
              <w:marTop w:val="0"/>
              <w:marBottom w:val="0"/>
              <w:divBdr>
                <w:top w:val="none" w:sz="0" w:space="0" w:color="auto"/>
                <w:left w:val="none" w:sz="0" w:space="0" w:color="auto"/>
                <w:bottom w:val="none" w:sz="0" w:space="0" w:color="auto"/>
                <w:right w:val="none" w:sz="0" w:space="0" w:color="auto"/>
              </w:divBdr>
            </w:div>
            <w:div w:id="2019118308">
              <w:marLeft w:val="0"/>
              <w:marRight w:val="0"/>
              <w:marTop w:val="0"/>
              <w:marBottom w:val="0"/>
              <w:divBdr>
                <w:top w:val="none" w:sz="0" w:space="0" w:color="auto"/>
                <w:left w:val="none" w:sz="0" w:space="0" w:color="auto"/>
                <w:bottom w:val="none" w:sz="0" w:space="0" w:color="auto"/>
                <w:right w:val="none" w:sz="0" w:space="0" w:color="auto"/>
              </w:divBdr>
            </w:div>
            <w:div w:id="2025549351">
              <w:marLeft w:val="0"/>
              <w:marRight w:val="0"/>
              <w:marTop w:val="0"/>
              <w:marBottom w:val="0"/>
              <w:divBdr>
                <w:top w:val="none" w:sz="0" w:space="0" w:color="auto"/>
                <w:left w:val="none" w:sz="0" w:space="0" w:color="auto"/>
                <w:bottom w:val="none" w:sz="0" w:space="0" w:color="auto"/>
                <w:right w:val="none" w:sz="0" w:space="0" w:color="auto"/>
              </w:divBdr>
            </w:div>
            <w:div w:id="2026009461">
              <w:marLeft w:val="0"/>
              <w:marRight w:val="0"/>
              <w:marTop w:val="0"/>
              <w:marBottom w:val="0"/>
              <w:divBdr>
                <w:top w:val="none" w:sz="0" w:space="0" w:color="auto"/>
                <w:left w:val="none" w:sz="0" w:space="0" w:color="auto"/>
                <w:bottom w:val="none" w:sz="0" w:space="0" w:color="auto"/>
                <w:right w:val="none" w:sz="0" w:space="0" w:color="auto"/>
              </w:divBdr>
            </w:div>
            <w:div w:id="2039893461">
              <w:marLeft w:val="0"/>
              <w:marRight w:val="0"/>
              <w:marTop w:val="0"/>
              <w:marBottom w:val="0"/>
              <w:divBdr>
                <w:top w:val="none" w:sz="0" w:space="0" w:color="auto"/>
                <w:left w:val="none" w:sz="0" w:space="0" w:color="auto"/>
                <w:bottom w:val="none" w:sz="0" w:space="0" w:color="auto"/>
                <w:right w:val="none" w:sz="0" w:space="0" w:color="auto"/>
              </w:divBdr>
            </w:div>
            <w:div w:id="2042392878">
              <w:marLeft w:val="0"/>
              <w:marRight w:val="0"/>
              <w:marTop w:val="0"/>
              <w:marBottom w:val="0"/>
              <w:divBdr>
                <w:top w:val="none" w:sz="0" w:space="0" w:color="auto"/>
                <w:left w:val="none" w:sz="0" w:space="0" w:color="auto"/>
                <w:bottom w:val="none" w:sz="0" w:space="0" w:color="auto"/>
                <w:right w:val="none" w:sz="0" w:space="0" w:color="auto"/>
              </w:divBdr>
            </w:div>
            <w:div w:id="2048263032">
              <w:marLeft w:val="0"/>
              <w:marRight w:val="0"/>
              <w:marTop w:val="0"/>
              <w:marBottom w:val="0"/>
              <w:divBdr>
                <w:top w:val="none" w:sz="0" w:space="0" w:color="auto"/>
                <w:left w:val="none" w:sz="0" w:space="0" w:color="auto"/>
                <w:bottom w:val="none" w:sz="0" w:space="0" w:color="auto"/>
                <w:right w:val="none" w:sz="0" w:space="0" w:color="auto"/>
              </w:divBdr>
            </w:div>
            <w:div w:id="2052222204">
              <w:marLeft w:val="0"/>
              <w:marRight w:val="0"/>
              <w:marTop w:val="0"/>
              <w:marBottom w:val="0"/>
              <w:divBdr>
                <w:top w:val="none" w:sz="0" w:space="0" w:color="auto"/>
                <w:left w:val="none" w:sz="0" w:space="0" w:color="auto"/>
                <w:bottom w:val="none" w:sz="0" w:space="0" w:color="auto"/>
                <w:right w:val="none" w:sz="0" w:space="0" w:color="auto"/>
              </w:divBdr>
            </w:div>
            <w:div w:id="2077510196">
              <w:marLeft w:val="0"/>
              <w:marRight w:val="0"/>
              <w:marTop w:val="0"/>
              <w:marBottom w:val="0"/>
              <w:divBdr>
                <w:top w:val="none" w:sz="0" w:space="0" w:color="auto"/>
                <w:left w:val="none" w:sz="0" w:space="0" w:color="auto"/>
                <w:bottom w:val="none" w:sz="0" w:space="0" w:color="auto"/>
                <w:right w:val="none" w:sz="0" w:space="0" w:color="auto"/>
              </w:divBdr>
            </w:div>
            <w:div w:id="2134058920">
              <w:marLeft w:val="0"/>
              <w:marRight w:val="0"/>
              <w:marTop w:val="0"/>
              <w:marBottom w:val="0"/>
              <w:divBdr>
                <w:top w:val="none" w:sz="0" w:space="0" w:color="auto"/>
                <w:left w:val="none" w:sz="0" w:space="0" w:color="auto"/>
                <w:bottom w:val="none" w:sz="0" w:space="0" w:color="auto"/>
                <w:right w:val="none" w:sz="0" w:space="0" w:color="auto"/>
              </w:divBdr>
            </w:div>
            <w:div w:id="2142652383">
              <w:marLeft w:val="0"/>
              <w:marRight w:val="0"/>
              <w:marTop w:val="0"/>
              <w:marBottom w:val="0"/>
              <w:divBdr>
                <w:top w:val="none" w:sz="0" w:space="0" w:color="auto"/>
                <w:left w:val="none" w:sz="0" w:space="0" w:color="auto"/>
                <w:bottom w:val="none" w:sz="0" w:space="0" w:color="auto"/>
                <w:right w:val="none" w:sz="0" w:space="0" w:color="auto"/>
              </w:divBdr>
            </w:div>
            <w:div w:id="2145272691">
              <w:marLeft w:val="0"/>
              <w:marRight w:val="0"/>
              <w:marTop w:val="0"/>
              <w:marBottom w:val="0"/>
              <w:divBdr>
                <w:top w:val="none" w:sz="0" w:space="0" w:color="auto"/>
                <w:left w:val="none" w:sz="0" w:space="0" w:color="auto"/>
                <w:bottom w:val="none" w:sz="0" w:space="0" w:color="auto"/>
                <w:right w:val="none" w:sz="0" w:space="0" w:color="auto"/>
              </w:divBdr>
            </w:div>
            <w:div w:id="21458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6742">
      <w:bodyDiv w:val="1"/>
      <w:marLeft w:val="0"/>
      <w:marRight w:val="0"/>
      <w:marTop w:val="0"/>
      <w:marBottom w:val="0"/>
      <w:divBdr>
        <w:top w:val="none" w:sz="0" w:space="0" w:color="auto"/>
        <w:left w:val="none" w:sz="0" w:space="0" w:color="auto"/>
        <w:bottom w:val="none" w:sz="0" w:space="0" w:color="auto"/>
        <w:right w:val="none" w:sz="0" w:space="0" w:color="auto"/>
      </w:divBdr>
    </w:div>
    <w:div w:id="1960064952">
      <w:bodyDiv w:val="1"/>
      <w:marLeft w:val="0"/>
      <w:marRight w:val="0"/>
      <w:marTop w:val="0"/>
      <w:marBottom w:val="0"/>
      <w:divBdr>
        <w:top w:val="none" w:sz="0" w:space="0" w:color="auto"/>
        <w:left w:val="none" w:sz="0" w:space="0" w:color="auto"/>
        <w:bottom w:val="none" w:sz="0" w:space="0" w:color="auto"/>
        <w:right w:val="none" w:sz="0" w:space="0" w:color="auto"/>
      </w:divBdr>
      <w:divsChild>
        <w:div w:id="2129817551">
          <w:marLeft w:val="0"/>
          <w:marRight w:val="0"/>
          <w:marTop w:val="0"/>
          <w:marBottom w:val="0"/>
          <w:divBdr>
            <w:top w:val="none" w:sz="0" w:space="0" w:color="auto"/>
            <w:left w:val="none" w:sz="0" w:space="0" w:color="auto"/>
            <w:bottom w:val="none" w:sz="0" w:space="0" w:color="auto"/>
            <w:right w:val="none" w:sz="0" w:space="0" w:color="auto"/>
          </w:divBdr>
          <w:divsChild>
            <w:div w:id="80298969">
              <w:marLeft w:val="0"/>
              <w:marRight w:val="0"/>
              <w:marTop w:val="0"/>
              <w:marBottom w:val="0"/>
              <w:divBdr>
                <w:top w:val="none" w:sz="0" w:space="0" w:color="auto"/>
                <w:left w:val="none" w:sz="0" w:space="0" w:color="auto"/>
                <w:bottom w:val="none" w:sz="0" w:space="0" w:color="auto"/>
                <w:right w:val="none" w:sz="0" w:space="0" w:color="auto"/>
              </w:divBdr>
              <w:divsChild>
                <w:div w:id="2046249806">
                  <w:marLeft w:val="0"/>
                  <w:marRight w:val="0"/>
                  <w:marTop w:val="0"/>
                  <w:marBottom w:val="0"/>
                  <w:divBdr>
                    <w:top w:val="none" w:sz="0" w:space="0" w:color="auto"/>
                    <w:left w:val="none" w:sz="0" w:space="0" w:color="auto"/>
                    <w:bottom w:val="none" w:sz="0" w:space="0" w:color="auto"/>
                    <w:right w:val="none" w:sz="0" w:space="0" w:color="auto"/>
                  </w:divBdr>
                  <w:divsChild>
                    <w:div w:id="1082023605">
                      <w:marLeft w:val="0"/>
                      <w:marRight w:val="0"/>
                      <w:marTop w:val="0"/>
                      <w:marBottom w:val="0"/>
                      <w:divBdr>
                        <w:top w:val="none" w:sz="0" w:space="0" w:color="auto"/>
                        <w:left w:val="none" w:sz="0" w:space="0" w:color="auto"/>
                        <w:bottom w:val="none" w:sz="0" w:space="0" w:color="auto"/>
                        <w:right w:val="none" w:sz="0" w:space="0" w:color="auto"/>
                      </w:divBdr>
                      <w:divsChild>
                        <w:div w:id="459304626">
                          <w:marLeft w:val="0"/>
                          <w:marRight w:val="0"/>
                          <w:marTop w:val="0"/>
                          <w:marBottom w:val="0"/>
                          <w:divBdr>
                            <w:top w:val="none" w:sz="0" w:space="0" w:color="auto"/>
                            <w:left w:val="none" w:sz="0" w:space="0" w:color="auto"/>
                            <w:bottom w:val="none" w:sz="0" w:space="0" w:color="auto"/>
                            <w:right w:val="none" w:sz="0" w:space="0" w:color="auto"/>
                          </w:divBdr>
                          <w:divsChild>
                            <w:div w:id="785391045">
                              <w:marLeft w:val="0"/>
                              <w:marRight w:val="0"/>
                              <w:marTop w:val="0"/>
                              <w:marBottom w:val="0"/>
                              <w:divBdr>
                                <w:top w:val="none" w:sz="0" w:space="0" w:color="auto"/>
                                <w:left w:val="none" w:sz="0" w:space="0" w:color="auto"/>
                                <w:bottom w:val="none" w:sz="0" w:space="0" w:color="auto"/>
                                <w:right w:val="none" w:sz="0" w:space="0" w:color="auto"/>
                              </w:divBdr>
                              <w:divsChild>
                                <w:div w:id="129355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501779">
      <w:bodyDiv w:val="1"/>
      <w:marLeft w:val="0"/>
      <w:marRight w:val="0"/>
      <w:marTop w:val="0"/>
      <w:marBottom w:val="0"/>
      <w:divBdr>
        <w:top w:val="none" w:sz="0" w:space="0" w:color="auto"/>
        <w:left w:val="none" w:sz="0" w:space="0" w:color="auto"/>
        <w:bottom w:val="none" w:sz="0" w:space="0" w:color="auto"/>
        <w:right w:val="none" w:sz="0" w:space="0" w:color="auto"/>
      </w:divBdr>
    </w:div>
    <w:div w:id="1969622910">
      <w:bodyDiv w:val="1"/>
      <w:marLeft w:val="0"/>
      <w:marRight w:val="0"/>
      <w:marTop w:val="0"/>
      <w:marBottom w:val="0"/>
      <w:divBdr>
        <w:top w:val="none" w:sz="0" w:space="0" w:color="auto"/>
        <w:left w:val="none" w:sz="0" w:space="0" w:color="auto"/>
        <w:bottom w:val="none" w:sz="0" w:space="0" w:color="auto"/>
        <w:right w:val="none" w:sz="0" w:space="0" w:color="auto"/>
      </w:divBdr>
    </w:div>
    <w:div w:id="1980571227">
      <w:bodyDiv w:val="1"/>
      <w:marLeft w:val="0"/>
      <w:marRight w:val="0"/>
      <w:marTop w:val="0"/>
      <w:marBottom w:val="0"/>
      <w:divBdr>
        <w:top w:val="none" w:sz="0" w:space="0" w:color="auto"/>
        <w:left w:val="none" w:sz="0" w:space="0" w:color="auto"/>
        <w:bottom w:val="none" w:sz="0" w:space="0" w:color="auto"/>
        <w:right w:val="none" w:sz="0" w:space="0" w:color="auto"/>
      </w:divBdr>
    </w:div>
    <w:div w:id="1981378855">
      <w:bodyDiv w:val="1"/>
      <w:marLeft w:val="0"/>
      <w:marRight w:val="0"/>
      <w:marTop w:val="0"/>
      <w:marBottom w:val="0"/>
      <w:divBdr>
        <w:top w:val="none" w:sz="0" w:space="0" w:color="auto"/>
        <w:left w:val="none" w:sz="0" w:space="0" w:color="auto"/>
        <w:bottom w:val="none" w:sz="0" w:space="0" w:color="auto"/>
        <w:right w:val="none" w:sz="0" w:space="0" w:color="auto"/>
      </w:divBdr>
    </w:div>
    <w:div w:id="1981687158">
      <w:bodyDiv w:val="1"/>
      <w:marLeft w:val="0"/>
      <w:marRight w:val="0"/>
      <w:marTop w:val="0"/>
      <w:marBottom w:val="0"/>
      <w:divBdr>
        <w:top w:val="none" w:sz="0" w:space="0" w:color="auto"/>
        <w:left w:val="none" w:sz="0" w:space="0" w:color="auto"/>
        <w:bottom w:val="none" w:sz="0" w:space="0" w:color="auto"/>
        <w:right w:val="none" w:sz="0" w:space="0" w:color="auto"/>
      </w:divBdr>
      <w:divsChild>
        <w:div w:id="49115247">
          <w:marLeft w:val="0"/>
          <w:marRight w:val="0"/>
          <w:marTop w:val="0"/>
          <w:marBottom w:val="0"/>
          <w:divBdr>
            <w:top w:val="none" w:sz="0" w:space="0" w:color="auto"/>
            <w:left w:val="none" w:sz="0" w:space="0" w:color="auto"/>
            <w:bottom w:val="none" w:sz="0" w:space="0" w:color="auto"/>
            <w:right w:val="none" w:sz="0" w:space="0" w:color="auto"/>
          </w:divBdr>
          <w:divsChild>
            <w:div w:id="972365142">
              <w:marLeft w:val="0"/>
              <w:marRight w:val="0"/>
              <w:marTop w:val="0"/>
              <w:marBottom w:val="0"/>
              <w:divBdr>
                <w:top w:val="none" w:sz="0" w:space="0" w:color="auto"/>
                <w:left w:val="none" w:sz="0" w:space="0" w:color="auto"/>
                <w:bottom w:val="none" w:sz="0" w:space="0" w:color="auto"/>
                <w:right w:val="none" w:sz="0" w:space="0" w:color="auto"/>
              </w:divBdr>
              <w:divsChild>
                <w:div w:id="1385904844">
                  <w:marLeft w:val="0"/>
                  <w:marRight w:val="0"/>
                  <w:marTop w:val="0"/>
                  <w:marBottom w:val="0"/>
                  <w:divBdr>
                    <w:top w:val="none" w:sz="0" w:space="0" w:color="auto"/>
                    <w:left w:val="none" w:sz="0" w:space="0" w:color="auto"/>
                    <w:bottom w:val="none" w:sz="0" w:space="0" w:color="auto"/>
                    <w:right w:val="none" w:sz="0" w:space="0" w:color="auto"/>
                  </w:divBdr>
                  <w:divsChild>
                    <w:div w:id="2124493866">
                      <w:marLeft w:val="0"/>
                      <w:marRight w:val="0"/>
                      <w:marTop w:val="0"/>
                      <w:marBottom w:val="0"/>
                      <w:divBdr>
                        <w:top w:val="none" w:sz="0" w:space="0" w:color="auto"/>
                        <w:left w:val="none" w:sz="0" w:space="0" w:color="auto"/>
                        <w:bottom w:val="none" w:sz="0" w:space="0" w:color="auto"/>
                        <w:right w:val="none" w:sz="0" w:space="0" w:color="auto"/>
                      </w:divBdr>
                      <w:divsChild>
                        <w:div w:id="1171331594">
                          <w:marLeft w:val="0"/>
                          <w:marRight w:val="0"/>
                          <w:marTop w:val="0"/>
                          <w:marBottom w:val="0"/>
                          <w:divBdr>
                            <w:top w:val="none" w:sz="0" w:space="0" w:color="auto"/>
                            <w:left w:val="none" w:sz="0" w:space="0" w:color="auto"/>
                            <w:bottom w:val="none" w:sz="0" w:space="0" w:color="auto"/>
                            <w:right w:val="none" w:sz="0" w:space="0" w:color="auto"/>
                          </w:divBdr>
                          <w:divsChild>
                            <w:div w:id="2101170130">
                              <w:marLeft w:val="0"/>
                              <w:marRight w:val="0"/>
                              <w:marTop w:val="0"/>
                              <w:marBottom w:val="0"/>
                              <w:divBdr>
                                <w:top w:val="none" w:sz="0" w:space="0" w:color="auto"/>
                                <w:left w:val="none" w:sz="0" w:space="0" w:color="auto"/>
                                <w:bottom w:val="none" w:sz="0" w:space="0" w:color="auto"/>
                                <w:right w:val="none" w:sz="0" w:space="0" w:color="auto"/>
                              </w:divBdr>
                              <w:divsChild>
                                <w:div w:id="31662065">
                                  <w:marLeft w:val="0"/>
                                  <w:marRight w:val="0"/>
                                  <w:marTop w:val="0"/>
                                  <w:marBottom w:val="0"/>
                                  <w:divBdr>
                                    <w:top w:val="none" w:sz="0" w:space="0" w:color="auto"/>
                                    <w:left w:val="none" w:sz="0" w:space="0" w:color="auto"/>
                                    <w:bottom w:val="none" w:sz="0" w:space="0" w:color="auto"/>
                                    <w:right w:val="none" w:sz="0" w:space="0" w:color="auto"/>
                                  </w:divBdr>
                                  <w:divsChild>
                                    <w:div w:id="635306171">
                                      <w:marLeft w:val="0"/>
                                      <w:marRight w:val="0"/>
                                      <w:marTop w:val="0"/>
                                      <w:marBottom w:val="0"/>
                                      <w:divBdr>
                                        <w:top w:val="none" w:sz="0" w:space="0" w:color="auto"/>
                                        <w:left w:val="none" w:sz="0" w:space="0" w:color="auto"/>
                                        <w:bottom w:val="none" w:sz="0" w:space="0" w:color="auto"/>
                                        <w:right w:val="none" w:sz="0" w:space="0" w:color="auto"/>
                                      </w:divBdr>
                                      <w:divsChild>
                                        <w:div w:id="1233276487">
                                          <w:marLeft w:val="0"/>
                                          <w:marRight w:val="0"/>
                                          <w:marTop w:val="0"/>
                                          <w:marBottom w:val="0"/>
                                          <w:divBdr>
                                            <w:top w:val="none" w:sz="0" w:space="0" w:color="auto"/>
                                            <w:left w:val="none" w:sz="0" w:space="0" w:color="auto"/>
                                            <w:bottom w:val="none" w:sz="0" w:space="0" w:color="auto"/>
                                            <w:right w:val="none" w:sz="0" w:space="0" w:color="auto"/>
                                          </w:divBdr>
                                          <w:divsChild>
                                            <w:div w:id="1795517853">
                                              <w:marLeft w:val="0"/>
                                              <w:marRight w:val="0"/>
                                              <w:marTop w:val="0"/>
                                              <w:marBottom w:val="0"/>
                                              <w:divBdr>
                                                <w:top w:val="none" w:sz="0" w:space="0" w:color="auto"/>
                                                <w:left w:val="none" w:sz="0" w:space="0" w:color="auto"/>
                                                <w:bottom w:val="none" w:sz="0" w:space="0" w:color="auto"/>
                                                <w:right w:val="none" w:sz="0" w:space="0" w:color="auto"/>
                                              </w:divBdr>
                                              <w:divsChild>
                                                <w:div w:id="2035232140">
                                                  <w:marLeft w:val="0"/>
                                                  <w:marRight w:val="0"/>
                                                  <w:marTop w:val="0"/>
                                                  <w:marBottom w:val="270"/>
                                                  <w:divBdr>
                                                    <w:top w:val="none" w:sz="0" w:space="0" w:color="auto"/>
                                                    <w:left w:val="none" w:sz="0" w:space="0" w:color="auto"/>
                                                    <w:bottom w:val="none" w:sz="0" w:space="0" w:color="auto"/>
                                                    <w:right w:val="none" w:sz="0" w:space="0" w:color="auto"/>
                                                  </w:divBdr>
                                                  <w:divsChild>
                                                    <w:div w:id="20290649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309101">
      <w:bodyDiv w:val="1"/>
      <w:marLeft w:val="0"/>
      <w:marRight w:val="0"/>
      <w:marTop w:val="0"/>
      <w:marBottom w:val="0"/>
      <w:divBdr>
        <w:top w:val="none" w:sz="0" w:space="0" w:color="auto"/>
        <w:left w:val="none" w:sz="0" w:space="0" w:color="auto"/>
        <w:bottom w:val="none" w:sz="0" w:space="0" w:color="auto"/>
        <w:right w:val="none" w:sz="0" w:space="0" w:color="auto"/>
      </w:divBdr>
    </w:div>
    <w:div w:id="1985550612">
      <w:bodyDiv w:val="1"/>
      <w:marLeft w:val="0"/>
      <w:marRight w:val="0"/>
      <w:marTop w:val="0"/>
      <w:marBottom w:val="0"/>
      <w:divBdr>
        <w:top w:val="none" w:sz="0" w:space="0" w:color="auto"/>
        <w:left w:val="none" w:sz="0" w:space="0" w:color="auto"/>
        <w:bottom w:val="none" w:sz="0" w:space="0" w:color="auto"/>
        <w:right w:val="none" w:sz="0" w:space="0" w:color="auto"/>
      </w:divBdr>
    </w:div>
    <w:div w:id="1988784048">
      <w:bodyDiv w:val="1"/>
      <w:marLeft w:val="0"/>
      <w:marRight w:val="0"/>
      <w:marTop w:val="0"/>
      <w:marBottom w:val="0"/>
      <w:divBdr>
        <w:top w:val="none" w:sz="0" w:space="0" w:color="auto"/>
        <w:left w:val="none" w:sz="0" w:space="0" w:color="auto"/>
        <w:bottom w:val="none" w:sz="0" w:space="0" w:color="auto"/>
        <w:right w:val="none" w:sz="0" w:space="0" w:color="auto"/>
      </w:divBdr>
    </w:div>
    <w:div w:id="1991397838">
      <w:bodyDiv w:val="1"/>
      <w:marLeft w:val="0"/>
      <w:marRight w:val="0"/>
      <w:marTop w:val="0"/>
      <w:marBottom w:val="0"/>
      <w:divBdr>
        <w:top w:val="none" w:sz="0" w:space="0" w:color="auto"/>
        <w:left w:val="none" w:sz="0" w:space="0" w:color="auto"/>
        <w:bottom w:val="none" w:sz="0" w:space="0" w:color="auto"/>
        <w:right w:val="none" w:sz="0" w:space="0" w:color="auto"/>
      </w:divBdr>
    </w:div>
    <w:div w:id="1991589288">
      <w:bodyDiv w:val="1"/>
      <w:marLeft w:val="0"/>
      <w:marRight w:val="0"/>
      <w:marTop w:val="0"/>
      <w:marBottom w:val="0"/>
      <w:divBdr>
        <w:top w:val="none" w:sz="0" w:space="0" w:color="auto"/>
        <w:left w:val="none" w:sz="0" w:space="0" w:color="auto"/>
        <w:bottom w:val="none" w:sz="0" w:space="0" w:color="auto"/>
        <w:right w:val="none" w:sz="0" w:space="0" w:color="auto"/>
      </w:divBdr>
      <w:divsChild>
        <w:div w:id="786388938">
          <w:marLeft w:val="0"/>
          <w:marRight w:val="0"/>
          <w:marTop w:val="0"/>
          <w:marBottom w:val="0"/>
          <w:divBdr>
            <w:top w:val="none" w:sz="0" w:space="0" w:color="auto"/>
            <w:left w:val="none" w:sz="0" w:space="0" w:color="auto"/>
            <w:bottom w:val="none" w:sz="0" w:space="0" w:color="auto"/>
            <w:right w:val="none" w:sz="0" w:space="0" w:color="auto"/>
          </w:divBdr>
          <w:divsChild>
            <w:div w:id="311377602">
              <w:marLeft w:val="0"/>
              <w:marRight w:val="0"/>
              <w:marTop w:val="0"/>
              <w:marBottom w:val="0"/>
              <w:divBdr>
                <w:top w:val="none" w:sz="0" w:space="0" w:color="auto"/>
                <w:left w:val="none" w:sz="0" w:space="0" w:color="auto"/>
                <w:bottom w:val="none" w:sz="0" w:space="0" w:color="auto"/>
                <w:right w:val="none" w:sz="0" w:space="0" w:color="auto"/>
              </w:divBdr>
              <w:divsChild>
                <w:div w:id="1050610019">
                  <w:marLeft w:val="0"/>
                  <w:marRight w:val="0"/>
                  <w:marTop w:val="0"/>
                  <w:marBottom w:val="0"/>
                  <w:divBdr>
                    <w:top w:val="none" w:sz="0" w:space="0" w:color="auto"/>
                    <w:left w:val="none" w:sz="0" w:space="0" w:color="auto"/>
                    <w:bottom w:val="none" w:sz="0" w:space="0" w:color="auto"/>
                    <w:right w:val="none" w:sz="0" w:space="0" w:color="auto"/>
                  </w:divBdr>
                  <w:divsChild>
                    <w:div w:id="459152875">
                      <w:marLeft w:val="0"/>
                      <w:marRight w:val="0"/>
                      <w:marTop w:val="0"/>
                      <w:marBottom w:val="0"/>
                      <w:divBdr>
                        <w:top w:val="none" w:sz="0" w:space="0" w:color="auto"/>
                        <w:left w:val="none" w:sz="0" w:space="0" w:color="auto"/>
                        <w:bottom w:val="none" w:sz="0" w:space="0" w:color="auto"/>
                        <w:right w:val="none" w:sz="0" w:space="0" w:color="auto"/>
                      </w:divBdr>
                      <w:divsChild>
                        <w:div w:id="702905246">
                          <w:marLeft w:val="0"/>
                          <w:marRight w:val="0"/>
                          <w:marTop w:val="0"/>
                          <w:marBottom w:val="0"/>
                          <w:divBdr>
                            <w:top w:val="none" w:sz="0" w:space="0" w:color="auto"/>
                            <w:left w:val="none" w:sz="0" w:space="0" w:color="auto"/>
                            <w:bottom w:val="none" w:sz="0" w:space="0" w:color="auto"/>
                            <w:right w:val="none" w:sz="0" w:space="0" w:color="auto"/>
                          </w:divBdr>
                          <w:divsChild>
                            <w:div w:id="2120175619">
                              <w:marLeft w:val="0"/>
                              <w:marRight w:val="0"/>
                              <w:marTop w:val="0"/>
                              <w:marBottom w:val="0"/>
                              <w:divBdr>
                                <w:top w:val="none" w:sz="0" w:space="0" w:color="auto"/>
                                <w:left w:val="none" w:sz="0" w:space="0" w:color="auto"/>
                                <w:bottom w:val="none" w:sz="0" w:space="0" w:color="auto"/>
                                <w:right w:val="none" w:sz="0" w:space="0" w:color="auto"/>
                              </w:divBdr>
                              <w:divsChild>
                                <w:div w:id="1370304912">
                                  <w:marLeft w:val="0"/>
                                  <w:marRight w:val="0"/>
                                  <w:marTop w:val="0"/>
                                  <w:marBottom w:val="0"/>
                                  <w:divBdr>
                                    <w:top w:val="none" w:sz="0" w:space="0" w:color="auto"/>
                                    <w:left w:val="none" w:sz="0" w:space="0" w:color="auto"/>
                                    <w:bottom w:val="none" w:sz="0" w:space="0" w:color="auto"/>
                                    <w:right w:val="none" w:sz="0" w:space="0" w:color="auto"/>
                                  </w:divBdr>
                                  <w:divsChild>
                                    <w:div w:id="757016744">
                                      <w:marLeft w:val="0"/>
                                      <w:marRight w:val="0"/>
                                      <w:marTop w:val="0"/>
                                      <w:marBottom w:val="0"/>
                                      <w:divBdr>
                                        <w:top w:val="none" w:sz="0" w:space="0" w:color="auto"/>
                                        <w:left w:val="none" w:sz="0" w:space="0" w:color="auto"/>
                                        <w:bottom w:val="none" w:sz="0" w:space="0" w:color="auto"/>
                                        <w:right w:val="none" w:sz="0" w:space="0" w:color="auto"/>
                                      </w:divBdr>
                                      <w:divsChild>
                                        <w:div w:id="437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214857">
      <w:bodyDiv w:val="1"/>
      <w:marLeft w:val="0"/>
      <w:marRight w:val="0"/>
      <w:marTop w:val="0"/>
      <w:marBottom w:val="0"/>
      <w:divBdr>
        <w:top w:val="none" w:sz="0" w:space="0" w:color="auto"/>
        <w:left w:val="none" w:sz="0" w:space="0" w:color="auto"/>
        <w:bottom w:val="none" w:sz="0" w:space="0" w:color="auto"/>
        <w:right w:val="none" w:sz="0" w:space="0" w:color="auto"/>
      </w:divBdr>
    </w:div>
    <w:div w:id="1995986629">
      <w:bodyDiv w:val="1"/>
      <w:marLeft w:val="0"/>
      <w:marRight w:val="0"/>
      <w:marTop w:val="0"/>
      <w:marBottom w:val="0"/>
      <w:divBdr>
        <w:top w:val="none" w:sz="0" w:space="0" w:color="auto"/>
        <w:left w:val="none" w:sz="0" w:space="0" w:color="auto"/>
        <w:bottom w:val="none" w:sz="0" w:space="0" w:color="auto"/>
        <w:right w:val="none" w:sz="0" w:space="0" w:color="auto"/>
      </w:divBdr>
      <w:divsChild>
        <w:div w:id="7024944">
          <w:marLeft w:val="547"/>
          <w:marRight w:val="0"/>
          <w:marTop w:val="58"/>
          <w:marBottom w:val="0"/>
          <w:divBdr>
            <w:top w:val="none" w:sz="0" w:space="0" w:color="auto"/>
            <w:left w:val="none" w:sz="0" w:space="0" w:color="auto"/>
            <w:bottom w:val="none" w:sz="0" w:space="0" w:color="auto"/>
            <w:right w:val="none" w:sz="0" w:space="0" w:color="auto"/>
          </w:divBdr>
        </w:div>
        <w:div w:id="215167088">
          <w:marLeft w:val="547"/>
          <w:marRight w:val="0"/>
          <w:marTop w:val="58"/>
          <w:marBottom w:val="0"/>
          <w:divBdr>
            <w:top w:val="none" w:sz="0" w:space="0" w:color="auto"/>
            <w:left w:val="none" w:sz="0" w:space="0" w:color="auto"/>
            <w:bottom w:val="none" w:sz="0" w:space="0" w:color="auto"/>
            <w:right w:val="none" w:sz="0" w:space="0" w:color="auto"/>
          </w:divBdr>
        </w:div>
        <w:div w:id="385839761">
          <w:marLeft w:val="547"/>
          <w:marRight w:val="0"/>
          <w:marTop w:val="58"/>
          <w:marBottom w:val="0"/>
          <w:divBdr>
            <w:top w:val="none" w:sz="0" w:space="0" w:color="auto"/>
            <w:left w:val="none" w:sz="0" w:space="0" w:color="auto"/>
            <w:bottom w:val="none" w:sz="0" w:space="0" w:color="auto"/>
            <w:right w:val="none" w:sz="0" w:space="0" w:color="auto"/>
          </w:divBdr>
        </w:div>
        <w:div w:id="449473136">
          <w:marLeft w:val="547"/>
          <w:marRight w:val="0"/>
          <w:marTop w:val="58"/>
          <w:marBottom w:val="0"/>
          <w:divBdr>
            <w:top w:val="none" w:sz="0" w:space="0" w:color="auto"/>
            <w:left w:val="none" w:sz="0" w:space="0" w:color="auto"/>
            <w:bottom w:val="none" w:sz="0" w:space="0" w:color="auto"/>
            <w:right w:val="none" w:sz="0" w:space="0" w:color="auto"/>
          </w:divBdr>
        </w:div>
        <w:div w:id="557397207">
          <w:marLeft w:val="547"/>
          <w:marRight w:val="0"/>
          <w:marTop w:val="58"/>
          <w:marBottom w:val="0"/>
          <w:divBdr>
            <w:top w:val="none" w:sz="0" w:space="0" w:color="auto"/>
            <w:left w:val="none" w:sz="0" w:space="0" w:color="auto"/>
            <w:bottom w:val="none" w:sz="0" w:space="0" w:color="auto"/>
            <w:right w:val="none" w:sz="0" w:space="0" w:color="auto"/>
          </w:divBdr>
        </w:div>
        <w:div w:id="574320126">
          <w:marLeft w:val="547"/>
          <w:marRight w:val="0"/>
          <w:marTop w:val="58"/>
          <w:marBottom w:val="0"/>
          <w:divBdr>
            <w:top w:val="none" w:sz="0" w:space="0" w:color="auto"/>
            <w:left w:val="none" w:sz="0" w:space="0" w:color="auto"/>
            <w:bottom w:val="none" w:sz="0" w:space="0" w:color="auto"/>
            <w:right w:val="none" w:sz="0" w:space="0" w:color="auto"/>
          </w:divBdr>
        </w:div>
        <w:div w:id="636616954">
          <w:marLeft w:val="547"/>
          <w:marRight w:val="0"/>
          <w:marTop w:val="58"/>
          <w:marBottom w:val="0"/>
          <w:divBdr>
            <w:top w:val="none" w:sz="0" w:space="0" w:color="auto"/>
            <w:left w:val="none" w:sz="0" w:space="0" w:color="auto"/>
            <w:bottom w:val="none" w:sz="0" w:space="0" w:color="auto"/>
            <w:right w:val="none" w:sz="0" w:space="0" w:color="auto"/>
          </w:divBdr>
        </w:div>
        <w:div w:id="707871999">
          <w:marLeft w:val="547"/>
          <w:marRight w:val="0"/>
          <w:marTop w:val="58"/>
          <w:marBottom w:val="0"/>
          <w:divBdr>
            <w:top w:val="none" w:sz="0" w:space="0" w:color="auto"/>
            <w:left w:val="none" w:sz="0" w:space="0" w:color="auto"/>
            <w:bottom w:val="none" w:sz="0" w:space="0" w:color="auto"/>
            <w:right w:val="none" w:sz="0" w:space="0" w:color="auto"/>
          </w:divBdr>
        </w:div>
        <w:div w:id="1204947346">
          <w:marLeft w:val="547"/>
          <w:marRight w:val="0"/>
          <w:marTop w:val="58"/>
          <w:marBottom w:val="0"/>
          <w:divBdr>
            <w:top w:val="none" w:sz="0" w:space="0" w:color="auto"/>
            <w:left w:val="none" w:sz="0" w:space="0" w:color="auto"/>
            <w:bottom w:val="none" w:sz="0" w:space="0" w:color="auto"/>
            <w:right w:val="none" w:sz="0" w:space="0" w:color="auto"/>
          </w:divBdr>
        </w:div>
        <w:div w:id="1229611315">
          <w:marLeft w:val="547"/>
          <w:marRight w:val="0"/>
          <w:marTop w:val="58"/>
          <w:marBottom w:val="0"/>
          <w:divBdr>
            <w:top w:val="none" w:sz="0" w:space="0" w:color="auto"/>
            <w:left w:val="none" w:sz="0" w:space="0" w:color="auto"/>
            <w:bottom w:val="none" w:sz="0" w:space="0" w:color="auto"/>
            <w:right w:val="none" w:sz="0" w:space="0" w:color="auto"/>
          </w:divBdr>
        </w:div>
        <w:div w:id="1298954785">
          <w:marLeft w:val="547"/>
          <w:marRight w:val="0"/>
          <w:marTop w:val="58"/>
          <w:marBottom w:val="0"/>
          <w:divBdr>
            <w:top w:val="none" w:sz="0" w:space="0" w:color="auto"/>
            <w:left w:val="none" w:sz="0" w:space="0" w:color="auto"/>
            <w:bottom w:val="none" w:sz="0" w:space="0" w:color="auto"/>
            <w:right w:val="none" w:sz="0" w:space="0" w:color="auto"/>
          </w:divBdr>
        </w:div>
        <w:div w:id="1303387406">
          <w:marLeft w:val="547"/>
          <w:marRight w:val="0"/>
          <w:marTop w:val="58"/>
          <w:marBottom w:val="0"/>
          <w:divBdr>
            <w:top w:val="none" w:sz="0" w:space="0" w:color="auto"/>
            <w:left w:val="none" w:sz="0" w:space="0" w:color="auto"/>
            <w:bottom w:val="none" w:sz="0" w:space="0" w:color="auto"/>
            <w:right w:val="none" w:sz="0" w:space="0" w:color="auto"/>
          </w:divBdr>
        </w:div>
        <w:div w:id="1562594031">
          <w:marLeft w:val="547"/>
          <w:marRight w:val="0"/>
          <w:marTop w:val="58"/>
          <w:marBottom w:val="0"/>
          <w:divBdr>
            <w:top w:val="none" w:sz="0" w:space="0" w:color="auto"/>
            <w:left w:val="none" w:sz="0" w:space="0" w:color="auto"/>
            <w:bottom w:val="none" w:sz="0" w:space="0" w:color="auto"/>
            <w:right w:val="none" w:sz="0" w:space="0" w:color="auto"/>
          </w:divBdr>
        </w:div>
        <w:div w:id="1615213544">
          <w:marLeft w:val="547"/>
          <w:marRight w:val="0"/>
          <w:marTop w:val="58"/>
          <w:marBottom w:val="0"/>
          <w:divBdr>
            <w:top w:val="none" w:sz="0" w:space="0" w:color="auto"/>
            <w:left w:val="none" w:sz="0" w:space="0" w:color="auto"/>
            <w:bottom w:val="none" w:sz="0" w:space="0" w:color="auto"/>
            <w:right w:val="none" w:sz="0" w:space="0" w:color="auto"/>
          </w:divBdr>
        </w:div>
        <w:div w:id="1879513794">
          <w:marLeft w:val="547"/>
          <w:marRight w:val="0"/>
          <w:marTop w:val="58"/>
          <w:marBottom w:val="0"/>
          <w:divBdr>
            <w:top w:val="none" w:sz="0" w:space="0" w:color="auto"/>
            <w:left w:val="none" w:sz="0" w:space="0" w:color="auto"/>
            <w:bottom w:val="none" w:sz="0" w:space="0" w:color="auto"/>
            <w:right w:val="none" w:sz="0" w:space="0" w:color="auto"/>
          </w:divBdr>
        </w:div>
        <w:div w:id="1904171705">
          <w:marLeft w:val="547"/>
          <w:marRight w:val="0"/>
          <w:marTop w:val="58"/>
          <w:marBottom w:val="0"/>
          <w:divBdr>
            <w:top w:val="none" w:sz="0" w:space="0" w:color="auto"/>
            <w:left w:val="none" w:sz="0" w:space="0" w:color="auto"/>
            <w:bottom w:val="none" w:sz="0" w:space="0" w:color="auto"/>
            <w:right w:val="none" w:sz="0" w:space="0" w:color="auto"/>
          </w:divBdr>
        </w:div>
        <w:div w:id="1964921499">
          <w:marLeft w:val="547"/>
          <w:marRight w:val="0"/>
          <w:marTop w:val="58"/>
          <w:marBottom w:val="0"/>
          <w:divBdr>
            <w:top w:val="none" w:sz="0" w:space="0" w:color="auto"/>
            <w:left w:val="none" w:sz="0" w:space="0" w:color="auto"/>
            <w:bottom w:val="none" w:sz="0" w:space="0" w:color="auto"/>
            <w:right w:val="none" w:sz="0" w:space="0" w:color="auto"/>
          </w:divBdr>
        </w:div>
        <w:div w:id="1977297853">
          <w:marLeft w:val="547"/>
          <w:marRight w:val="0"/>
          <w:marTop w:val="58"/>
          <w:marBottom w:val="0"/>
          <w:divBdr>
            <w:top w:val="none" w:sz="0" w:space="0" w:color="auto"/>
            <w:left w:val="none" w:sz="0" w:space="0" w:color="auto"/>
            <w:bottom w:val="none" w:sz="0" w:space="0" w:color="auto"/>
            <w:right w:val="none" w:sz="0" w:space="0" w:color="auto"/>
          </w:divBdr>
        </w:div>
        <w:div w:id="2088727864">
          <w:marLeft w:val="547"/>
          <w:marRight w:val="0"/>
          <w:marTop w:val="58"/>
          <w:marBottom w:val="0"/>
          <w:divBdr>
            <w:top w:val="none" w:sz="0" w:space="0" w:color="auto"/>
            <w:left w:val="none" w:sz="0" w:space="0" w:color="auto"/>
            <w:bottom w:val="none" w:sz="0" w:space="0" w:color="auto"/>
            <w:right w:val="none" w:sz="0" w:space="0" w:color="auto"/>
          </w:divBdr>
        </w:div>
      </w:divsChild>
    </w:div>
    <w:div w:id="2004315610">
      <w:bodyDiv w:val="1"/>
      <w:marLeft w:val="0"/>
      <w:marRight w:val="0"/>
      <w:marTop w:val="0"/>
      <w:marBottom w:val="0"/>
      <w:divBdr>
        <w:top w:val="none" w:sz="0" w:space="0" w:color="auto"/>
        <w:left w:val="none" w:sz="0" w:space="0" w:color="auto"/>
        <w:bottom w:val="none" w:sz="0" w:space="0" w:color="auto"/>
        <w:right w:val="none" w:sz="0" w:space="0" w:color="auto"/>
      </w:divBdr>
    </w:div>
    <w:div w:id="2016494031">
      <w:bodyDiv w:val="1"/>
      <w:marLeft w:val="0"/>
      <w:marRight w:val="0"/>
      <w:marTop w:val="0"/>
      <w:marBottom w:val="0"/>
      <w:divBdr>
        <w:top w:val="none" w:sz="0" w:space="0" w:color="auto"/>
        <w:left w:val="none" w:sz="0" w:space="0" w:color="auto"/>
        <w:bottom w:val="none" w:sz="0" w:space="0" w:color="auto"/>
        <w:right w:val="none" w:sz="0" w:space="0" w:color="auto"/>
      </w:divBdr>
      <w:divsChild>
        <w:div w:id="578489134">
          <w:marLeft w:val="0"/>
          <w:marRight w:val="0"/>
          <w:marTop w:val="0"/>
          <w:marBottom w:val="0"/>
          <w:divBdr>
            <w:top w:val="none" w:sz="0" w:space="0" w:color="auto"/>
            <w:left w:val="none" w:sz="0" w:space="0" w:color="auto"/>
            <w:bottom w:val="none" w:sz="0" w:space="0" w:color="auto"/>
            <w:right w:val="none" w:sz="0" w:space="0" w:color="auto"/>
          </w:divBdr>
        </w:div>
      </w:divsChild>
    </w:div>
    <w:div w:id="2018069689">
      <w:bodyDiv w:val="1"/>
      <w:marLeft w:val="0"/>
      <w:marRight w:val="0"/>
      <w:marTop w:val="0"/>
      <w:marBottom w:val="0"/>
      <w:divBdr>
        <w:top w:val="none" w:sz="0" w:space="0" w:color="auto"/>
        <w:left w:val="none" w:sz="0" w:space="0" w:color="auto"/>
        <w:bottom w:val="none" w:sz="0" w:space="0" w:color="auto"/>
        <w:right w:val="none" w:sz="0" w:space="0" w:color="auto"/>
      </w:divBdr>
    </w:div>
    <w:div w:id="2030258124">
      <w:bodyDiv w:val="1"/>
      <w:marLeft w:val="0"/>
      <w:marRight w:val="0"/>
      <w:marTop w:val="0"/>
      <w:marBottom w:val="0"/>
      <w:divBdr>
        <w:top w:val="none" w:sz="0" w:space="0" w:color="auto"/>
        <w:left w:val="none" w:sz="0" w:space="0" w:color="auto"/>
        <w:bottom w:val="none" w:sz="0" w:space="0" w:color="auto"/>
        <w:right w:val="none" w:sz="0" w:space="0" w:color="auto"/>
      </w:divBdr>
      <w:divsChild>
        <w:div w:id="752052525">
          <w:marLeft w:val="0"/>
          <w:marRight w:val="0"/>
          <w:marTop w:val="0"/>
          <w:marBottom w:val="0"/>
          <w:divBdr>
            <w:top w:val="none" w:sz="0" w:space="0" w:color="auto"/>
            <w:left w:val="none" w:sz="0" w:space="0" w:color="auto"/>
            <w:bottom w:val="none" w:sz="0" w:space="0" w:color="auto"/>
            <w:right w:val="none" w:sz="0" w:space="0" w:color="auto"/>
          </w:divBdr>
          <w:divsChild>
            <w:div w:id="1412510761">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66382856">
                      <w:marLeft w:val="0"/>
                      <w:marRight w:val="0"/>
                      <w:marTop w:val="0"/>
                      <w:marBottom w:val="0"/>
                      <w:divBdr>
                        <w:top w:val="none" w:sz="0" w:space="0" w:color="auto"/>
                        <w:left w:val="none" w:sz="0" w:space="0" w:color="auto"/>
                        <w:bottom w:val="none" w:sz="0" w:space="0" w:color="auto"/>
                        <w:right w:val="none" w:sz="0" w:space="0" w:color="auto"/>
                      </w:divBdr>
                      <w:divsChild>
                        <w:div w:id="271860608">
                          <w:marLeft w:val="0"/>
                          <w:marRight w:val="0"/>
                          <w:marTop w:val="0"/>
                          <w:marBottom w:val="0"/>
                          <w:divBdr>
                            <w:top w:val="none" w:sz="0" w:space="0" w:color="auto"/>
                            <w:left w:val="none" w:sz="0" w:space="0" w:color="auto"/>
                            <w:bottom w:val="none" w:sz="0" w:space="0" w:color="auto"/>
                            <w:right w:val="none" w:sz="0" w:space="0" w:color="auto"/>
                          </w:divBdr>
                          <w:divsChild>
                            <w:div w:id="1245334147">
                              <w:marLeft w:val="0"/>
                              <w:marRight w:val="0"/>
                              <w:marTop w:val="0"/>
                              <w:marBottom w:val="0"/>
                              <w:divBdr>
                                <w:top w:val="none" w:sz="0" w:space="0" w:color="auto"/>
                                <w:left w:val="none" w:sz="0" w:space="0" w:color="auto"/>
                                <w:bottom w:val="none" w:sz="0" w:space="0" w:color="auto"/>
                                <w:right w:val="none" w:sz="0" w:space="0" w:color="auto"/>
                              </w:divBdr>
                              <w:divsChild>
                                <w:div w:id="1487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17911">
      <w:bodyDiv w:val="1"/>
      <w:marLeft w:val="0"/>
      <w:marRight w:val="0"/>
      <w:marTop w:val="0"/>
      <w:marBottom w:val="0"/>
      <w:divBdr>
        <w:top w:val="none" w:sz="0" w:space="0" w:color="auto"/>
        <w:left w:val="none" w:sz="0" w:space="0" w:color="auto"/>
        <w:bottom w:val="none" w:sz="0" w:space="0" w:color="auto"/>
        <w:right w:val="none" w:sz="0" w:space="0" w:color="auto"/>
      </w:divBdr>
      <w:divsChild>
        <w:div w:id="188026584">
          <w:marLeft w:val="547"/>
          <w:marRight w:val="0"/>
          <w:marTop w:val="168"/>
          <w:marBottom w:val="0"/>
          <w:divBdr>
            <w:top w:val="none" w:sz="0" w:space="0" w:color="auto"/>
            <w:left w:val="none" w:sz="0" w:space="0" w:color="auto"/>
            <w:bottom w:val="none" w:sz="0" w:space="0" w:color="auto"/>
            <w:right w:val="none" w:sz="0" w:space="0" w:color="auto"/>
          </w:divBdr>
        </w:div>
        <w:div w:id="964971629">
          <w:marLeft w:val="547"/>
          <w:marRight w:val="0"/>
          <w:marTop w:val="168"/>
          <w:marBottom w:val="0"/>
          <w:divBdr>
            <w:top w:val="none" w:sz="0" w:space="0" w:color="auto"/>
            <w:left w:val="none" w:sz="0" w:space="0" w:color="auto"/>
            <w:bottom w:val="none" w:sz="0" w:space="0" w:color="auto"/>
            <w:right w:val="none" w:sz="0" w:space="0" w:color="auto"/>
          </w:divBdr>
        </w:div>
        <w:div w:id="1052849426">
          <w:marLeft w:val="547"/>
          <w:marRight w:val="0"/>
          <w:marTop w:val="168"/>
          <w:marBottom w:val="0"/>
          <w:divBdr>
            <w:top w:val="none" w:sz="0" w:space="0" w:color="auto"/>
            <w:left w:val="none" w:sz="0" w:space="0" w:color="auto"/>
            <w:bottom w:val="none" w:sz="0" w:space="0" w:color="auto"/>
            <w:right w:val="none" w:sz="0" w:space="0" w:color="auto"/>
          </w:divBdr>
        </w:div>
        <w:div w:id="1104424697">
          <w:marLeft w:val="547"/>
          <w:marRight w:val="0"/>
          <w:marTop w:val="168"/>
          <w:marBottom w:val="0"/>
          <w:divBdr>
            <w:top w:val="none" w:sz="0" w:space="0" w:color="auto"/>
            <w:left w:val="none" w:sz="0" w:space="0" w:color="auto"/>
            <w:bottom w:val="none" w:sz="0" w:space="0" w:color="auto"/>
            <w:right w:val="none" w:sz="0" w:space="0" w:color="auto"/>
          </w:divBdr>
        </w:div>
        <w:div w:id="1440878806">
          <w:marLeft w:val="547"/>
          <w:marRight w:val="0"/>
          <w:marTop w:val="168"/>
          <w:marBottom w:val="0"/>
          <w:divBdr>
            <w:top w:val="none" w:sz="0" w:space="0" w:color="auto"/>
            <w:left w:val="none" w:sz="0" w:space="0" w:color="auto"/>
            <w:bottom w:val="none" w:sz="0" w:space="0" w:color="auto"/>
            <w:right w:val="none" w:sz="0" w:space="0" w:color="auto"/>
          </w:divBdr>
        </w:div>
        <w:div w:id="1885290484">
          <w:marLeft w:val="547"/>
          <w:marRight w:val="0"/>
          <w:marTop w:val="168"/>
          <w:marBottom w:val="0"/>
          <w:divBdr>
            <w:top w:val="none" w:sz="0" w:space="0" w:color="auto"/>
            <w:left w:val="none" w:sz="0" w:space="0" w:color="auto"/>
            <w:bottom w:val="none" w:sz="0" w:space="0" w:color="auto"/>
            <w:right w:val="none" w:sz="0" w:space="0" w:color="auto"/>
          </w:divBdr>
        </w:div>
      </w:divsChild>
    </w:div>
    <w:div w:id="2044355955">
      <w:bodyDiv w:val="1"/>
      <w:marLeft w:val="0"/>
      <w:marRight w:val="0"/>
      <w:marTop w:val="0"/>
      <w:marBottom w:val="0"/>
      <w:divBdr>
        <w:top w:val="none" w:sz="0" w:space="0" w:color="auto"/>
        <w:left w:val="none" w:sz="0" w:space="0" w:color="auto"/>
        <w:bottom w:val="none" w:sz="0" w:space="0" w:color="auto"/>
        <w:right w:val="none" w:sz="0" w:space="0" w:color="auto"/>
      </w:divBdr>
    </w:div>
    <w:div w:id="2049573660">
      <w:bodyDiv w:val="1"/>
      <w:marLeft w:val="0"/>
      <w:marRight w:val="0"/>
      <w:marTop w:val="0"/>
      <w:marBottom w:val="0"/>
      <w:divBdr>
        <w:top w:val="none" w:sz="0" w:space="0" w:color="auto"/>
        <w:left w:val="none" w:sz="0" w:space="0" w:color="auto"/>
        <w:bottom w:val="none" w:sz="0" w:space="0" w:color="auto"/>
        <w:right w:val="none" w:sz="0" w:space="0" w:color="auto"/>
      </w:divBdr>
      <w:divsChild>
        <w:div w:id="487137589">
          <w:marLeft w:val="547"/>
          <w:marRight w:val="0"/>
          <w:marTop w:val="192"/>
          <w:marBottom w:val="0"/>
          <w:divBdr>
            <w:top w:val="none" w:sz="0" w:space="0" w:color="auto"/>
            <w:left w:val="none" w:sz="0" w:space="0" w:color="auto"/>
            <w:bottom w:val="none" w:sz="0" w:space="0" w:color="auto"/>
            <w:right w:val="none" w:sz="0" w:space="0" w:color="auto"/>
          </w:divBdr>
        </w:div>
      </w:divsChild>
    </w:div>
    <w:div w:id="2065257295">
      <w:bodyDiv w:val="1"/>
      <w:marLeft w:val="0"/>
      <w:marRight w:val="0"/>
      <w:marTop w:val="0"/>
      <w:marBottom w:val="0"/>
      <w:divBdr>
        <w:top w:val="none" w:sz="0" w:space="0" w:color="auto"/>
        <w:left w:val="none" w:sz="0" w:space="0" w:color="auto"/>
        <w:bottom w:val="none" w:sz="0" w:space="0" w:color="auto"/>
        <w:right w:val="none" w:sz="0" w:space="0" w:color="auto"/>
      </w:divBdr>
    </w:div>
    <w:div w:id="2075471442">
      <w:bodyDiv w:val="1"/>
      <w:marLeft w:val="0"/>
      <w:marRight w:val="0"/>
      <w:marTop w:val="0"/>
      <w:marBottom w:val="0"/>
      <w:divBdr>
        <w:top w:val="none" w:sz="0" w:space="0" w:color="auto"/>
        <w:left w:val="none" w:sz="0" w:space="0" w:color="auto"/>
        <w:bottom w:val="none" w:sz="0" w:space="0" w:color="auto"/>
        <w:right w:val="none" w:sz="0" w:space="0" w:color="auto"/>
      </w:divBdr>
      <w:divsChild>
        <w:div w:id="292948395">
          <w:marLeft w:val="0"/>
          <w:marRight w:val="0"/>
          <w:marTop w:val="0"/>
          <w:marBottom w:val="0"/>
          <w:divBdr>
            <w:top w:val="none" w:sz="0" w:space="0" w:color="auto"/>
            <w:left w:val="none" w:sz="0" w:space="0" w:color="auto"/>
            <w:bottom w:val="none" w:sz="0" w:space="0" w:color="auto"/>
            <w:right w:val="none" w:sz="0" w:space="0" w:color="auto"/>
          </w:divBdr>
          <w:divsChild>
            <w:div w:id="1926069824">
              <w:marLeft w:val="0"/>
              <w:marRight w:val="0"/>
              <w:marTop w:val="0"/>
              <w:marBottom w:val="0"/>
              <w:divBdr>
                <w:top w:val="none" w:sz="0" w:space="0" w:color="auto"/>
                <w:left w:val="none" w:sz="0" w:space="0" w:color="auto"/>
                <w:bottom w:val="none" w:sz="0" w:space="0" w:color="auto"/>
                <w:right w:val="none" w:sz="0" w:space="0" w:color="auto"/>
              </w:divBdr>
              <w:divsChild>
                <w:div w:id="1589970073">
                  <w:marLeft w:val="0"/>
                  <w:marRight w:val="0"/>
                  <w:marTop w:val="0"/>
                  <w:marBottom w:val="0"/>
                  <w:divBdr>
                    <w:top w:val="none" w:sz="0" w:space="0" w:color="auto"/>
                    <w:left w:val="none" w:sz="0" w:space="0" w:color="auto"/>
                    <w:bottom w:val="none" w:sz="0" w:space="0" w:color="auto"/>
                    <w:right w:val="none" w:sz="0" w:space="0" w:color="auto"/>
                  </w:divBdr>
                  <w:divsChild>
                    <w:div w:id="1250894803">
                      <w:marLeft w:val="0"/>
                      <w:marRight w:val="0"/>
                      <w:marTop w:val="0"/>
                      <w:marBottom w:val="0"/>
                      <w:divBdr>
                        <w:top w:val="none" w:sz="0" w:space="0" w:color="auto"/>
                        <w:left w:val="none" w:sz="0" w:space="0" w:color="auto"/>
                        <w:bottom w:val="none" w:sz="0" w:space="0" w:color="auto"/>
                        <w:right w:val="none" w:sz="0" w:space="0" w:color="auto"/>
                      </w:divBdr>
                      <w:divsChild>
                        <w:div w:id="569197371">
                          <w:marLeft w:val="0"/>
                          <w:marRight w:val="0"/>
                          <w:marTop w:val="0"/>
                          <w:marBottom w:val="0"/>
                          <w:divBdr>
                            <w:top w:val="none" w:sz="0" w:space="0" w:color="auto"/>
                            <w:left w:val="none" w:sz="0" w:space="0" w:color="auto"/>
                            <w:bottom w:val="none" w:sz="0" w:space="0" w:color="auto"/>
                            <w:right w:val="none" w:sz="0" w:space="0" w:color="auto"/>
                          </w:divBdr>
                          <w:divsChild>
                            <w:div w:id="1150950046">
                              <w:marLeft w:val="0"/>
                              <w:marRight w:val="0"/>
                              <w:marTop w:val="0"/>
                              <w:marBottom w:val="0"/>
                              <w:divBdr>
                                <w:top w:val="none" w:sz="0" w:space="0" w:color="auto"/>
                                <w:left w:val="none" w:sz="0" w:space="0" w:color="auto"/>
                                <w:bottom w:val="none" w:sz="0" w:space="0" w:color="auto"/>
                                <w:right w:val="none" w:sz="0" w:space="0" w:color="auto"/>
                              </w:divBdr>
                              <w:divsChild>
                                <w:div w:id="742068073">
                                  <w:marLeft w:val="0"/>
                                  <w:marRight w:val="0"/>
                                  <w:marTop w:val="0"/>
                                  <w:marBottom w:val="0"/>
                                  <w:divBdr>
                                    <w:top w:val="none" w:sz="0" w:space="0" w:color="auto"/>
                                    <w:left w:val="none" w:sz="0" w:space="0" w:color="auto"/>
                                    <w:bottom w:val="none" w:sz="0" w:space="0" w:color="auto"/>
                                    <w:right w:val="none" w:sz="0" w:space="0" w:color="auto"/>
                                  </w:divBdr>
                                  <w:divsChild>
                                    <w:div w:id="14532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02460">
      <w:bodyDiv w:val="1"/>
      <w:marLeft w:val="0"/>
      <w:marRight w:val="0"/>
      <w:marTop w:val="0"/>
      <w:marBottom w:val="0"/>
      <w:divBdr>
        <w:top w:val="none" w:sz="0" w:space="0" w:color="auto"/>
        <w:left w:val="none" w:sz="0" w:space="0" w:color="auto"/>
        <w:bottom w:val="none" w:sz="0" w:space="0" w:color="auto"/>
        <w:right w:val="none" w:sz="0" w:space="0" w:color="auto"/>
      </w:divBdr>
    </w:div>
    <w:div w:id="2100059438">
      <w:bodyDiv w:val="1"/>
      <w:marLeft w:val="0"/>
      <w:marRight w:val="0"/>
      <w:marTop w:val="0"/>
      <w:marBottom w:val="0"/>
      <w:divBdr>
        <w:top w:val="none" w:sz="0" w:space="0" w:color="auto"/>
        <w:left w:val="none" w:sz="0" w:space="0" w:color="auto"/>
        <w:bottom w:val="none" w:sz="0" w:space="0" w:color="auto"/>
        <w:right w:val="none" w:sz="0" w:space="0" w:color="auto"/>
      </w:divBdr>
      <w:divsChild>
        <w:div w:id="1595554400">
          <w:marLeft w:val="547"/>
          <w:marRight w:val="0"/>
          <w:marTop w:val="288"/>
          <w:marBottom w:val="0"/>
          <w:divBdr>
            <w:top w:val="none" w:sz="0" w:space="0" w:color="auto"/>
            <w:left w:val="none" w:sz="0" w:space="0" w:color="auto"/>
            <w:bottom w:val="none" w:sz="0" w:space="0" w:color="auto"/>
            <w:right w:val="none" w:sz="0" w:space="0" w:color="auto"/>
          </w:divBdr>
        </w:div>
      </w:divsChild>
    </w:div>
    <w:div w:id="2107191301">
      <w:bodyDiv w:val="1"/>
      <w:marLeft w:val="0"/>
      <w:marRight w:val="0"/>
      <w:marTop w:val="0"/>
      <w:marBottom w:val="0"/>
      <w:divBdr>
        <w:top w:val="none" w:sz="0" w:space="0" w:color="auto"/>
        <w:left w:val="none" w:sz="0" w:space="0" w:color="auto"/>
        <w:bottom w:val="none" w:sz="0" w:space="0" w:color="auto"/>
        <w:right w:val="none" w:sz="0" w:space="0" w:color="auto"/>
      </w:divBdr>
    </w:div>
    <w:div w:id="2116707784">
      <w:bodyDiv w:val="1"/>
      <w:marLeft w:val="0"/>
      <w:marRight w:val="0"/>
      <w:marTop w:val="0"/>
      <w:marBottom w:val="0"/>
      <w:divBdr>
        <w:top w:val="none" w:sz="0" w:space="0" w:color="auto"/>
        <w:left w:val="none" w:sz="0" w:space="0" w:color="auto"/>
        <w:bottom w:val="none" w:sz="0" w:space="0" w:color="auto"/>
        <w:right w:val="none" w:sz="0" w:space="0" w:color="auto"/>
      </w:divBdr>
    </w:div>
    <w:div w:id="2118211073">
      <w:bodyDiv w:val="1"/>
      <w:marLeft w:val="0"/>
      <w:marRight w:val="0"/>
      <w:marTop w:val="0"/>
      <w:marBottom w:val="0"/>
      <w:divBdr>
        <w:top w:val="none" w:sz="0" w:space="0" w:color="auto"/>
        <w:left w:val="none" w:sz="0" w:space="0" w:color="auto"/>
        <w:bottom w:val="none" w:sz="0" w:space="0" w:color="auto"/>
        <w:right w:val="none" w:sz="0" w:space="0" w:color="auto"/>
      </w:divBdr>
    </w:div>
    <w:div w:id="2121562280">
      <w:bodyDiv w:val="1"/>
      <w:marLeft w:val="0"/>
      <w:marRight w:val="0"/>
      <w:marTop w:val="0"/>
      <w:marBottom w:val="0"/>
      <w:divBdr>
        <w:top w:val="none" w:sz="0" w:space="0" w:color="auto"/>
        <w:left w:val="none" w:sz="0" w:space="0" w:color="auto"/>
        <w:bottom w:val="none" w:sz="0" w:space="0" w:color="auto"/>
        <w:right w:val="none" w:sz="0" w:space="0" w:color="auto"/>
      </w:divBdr>
      <w:divsChild>
        <w:div w:id="1151827620">
          <w:marLeft w:val="0"/>
          <w:marRight w:val="0"/>
          <w:marTop w:val="0"/>
          <w:marBottom w:val="0"/>
          <w:divBdr>
            <w:top w:val="none" w:sz="0" w:space="0" w:color="auto"/>
            <w:left w:val="none" w:sz="0" w:space="0" w:color="auto"/>
            <w:bottom w:val="none" w:sz="0" w:space="0" w:color="auto"/>
            <w:right w:val="none" w:sz="0" w:space="0" w:color="auto"/>
          </w:divBdr>
          <w:divsChild>
            <w:div w:id="573320394">
              <w:marLeft w:val="0"/>
              <w:marRight w:val="0"/>
              <w:marTop w:val="0"/>
              <w:marBottom w:val="0"/>
              <w:divBdr>
                <w:top w:val="none" w:sz="0" w:space="0" w:color="auto"/>
                <w:left w:val="none" w:sz="0" w:space="0" w:color="auto"/>
                <w:bottom w:val="none" w:sz="0" w:space="0" w:color="auto"/>
                <w:right w:val="none" w:sz="0" w:space="0" w:color="auto"/>
              </w:divBdr>
              <w:divsChild>
                <w:div w:id="1941404688">
                  <w:marLeft w:val="0"/>
                  <w:marRight w:val="0"/>
                  <w:marTop w:val="0"/>
                  <w:marBottom w:val="0"/>
                  <w:divBdr>
                    <w:top w:val="none" w:sz="0" w:space="0" w:color="auto"/>
                    <w:left w:val="none" w:sz="0" w:space="0" w:color="auto"/>
                    <w:bottom w:val="none" w:sz="0" w:space="0" w:color="auto"/>
                    <w:right w:val="none" w:sz="0" w:space="0" w:color="auto"/>
                  </w:divBdr>
                  <w:divsChild>
                    <w:div w:id="663703874">
                      <w:marLeft w:val="0"/>
                      <w:marRight w:val="0"/>
                      <w:marTop w:val="0"/>
                      <w:marBottom w:val="0"/>
                      <w:divBdr>
                        <w:top w:val="none" w:sz="0" w:space="0" w:color="auto"/>
                        <w:left w:val="none" w:sz="0" w:space="0" w:color="auto"/>
                        <w:bottom w:val="none" w:sz="0" w:space="0" w:color="auto"/>
                        <w:right w:val="none" w:sz="0" w:space="0" w:color="auto"/>
                      </w:divBdr>
                      <w:divsChild>
                        <w:div w:id="2006325644">
                          <w:marLeft w:val="0"/>
                          <w:marRight w:val="0"/>
                          <w:marTop w:val="0"/>
                          <w:marBottom w:val="0"/>
                          <w:divBdr>
                            <w:top w:val="none" w:sz="0" w:space="0" w:color="auto"/>
                            <w:left w:val="none" w:sz="0" w:space="0" w:color="auto"/>
                            <w:bottom w:val="none" w:sz="0" w:space="0" w:color="auto"/>
                            <w:right w:val="none" w:sz="0" w:space="0" w:color="auto"/>
                          </w:divBdr>
                          <w:divsChild>
                            <w:div w:id="584924247">
                              <w:marLeft w:val="0"/>
                              <w:marRight w:val="0"/>
                              <w:marTop w:val="0"/>
                              <w:marBottom w:val="0"/>
                              <w:divBdr>
                                <w:top w:val="none" w:sz="0" w:space="0" w:color="auto"/>
                                <w:left w:val="none" w:sz="0" w:space="0" w:color="auto"/>
                                <w:bottom w:val="none" w:sz="0" w:space="0" w:color="auto"/>
                                <w:right w:val="none" w:sz="0" w:space="0" w:color="auto"/>
                              </w:divBdr>
                              <w:divsChild>
                                <w:div w:id="1391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0256">
      <w:bodyDiv w:val="1"/>
      <w:marLeft w:val="0"/>
      <w:marRight w:val="0"/>
      <w:marTop w:val="0"/>
      <w:marBottom w:val="0"/>
      <w:divBdr>
        <w:top w:val="none" w:sz="0" w:space="0" w:color="auto"/>
        <w:left w:val="none" w:sz="0" w:space="0" w:color="auto"/>
        <w:bottom w:val="none" w:sz="0" w:space="0" w:color="auto"/>
        <w:right w:val="none" w:sz="0" w:space="0" w:color="auto"/>
      </w:divBdr>
    </w:div>
    <w:div w:id="212834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1.bin"/><Relationship Id="rId3" Type="http://schemas.openxmlformats.org/officeDocument/2006/relationships/numbering" Target="numbering.xml"/><Relationship Id="rId21" Type="http://schemas.openxmlformats.org/officeDocument/2006/relationships/image" Target="media/image4.wmf"/><Relationship Id="rId34" Type="http://schemas.openxmlformats.org/officeDocument/2006/relationships/image" Target="media/image11.wmf"/><Relationship Id="rId42" Type="http://schemas.openxmlformats.org/officeDocument/2006/relationships/image" Target="media/image15.jpeg"/><Relationship Id="rId47" Type="http://schemas.openxmlformats.org/officeDocument/2006/relationships/image" Target="media/image19.jpeg"/><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wmf"/><Relationship Id="rId25" Type="http://schemas.openxmlformats.org/officeDocument/2006/relationships/image" Target="media/image6.wmf"/><Relationship Id="rId33" Type="http://schemas.openxmlformats.org/officeDocument/2006/relationships/oleObject" Target="embeddings/oleObject8.bin"/><Relationship Id="rId38" Type="http://schemas.openxmlformats.org/officeDocument/2006/relationships/image" Target="media/image13.wmf"/><Relationship Id="rId46"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oleObject" Target="embeddings/oleObject2.bin"/><Relationship Id="rId29" Type="http://schemas.openxmlformats.org/officeDocument/2006/relationships/oleObject" Target="embeddings/oleObject6.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oleObject" Target="embeddings/oleObject4.bin"/><Relationship Id="rId32" Type="http://schemas.openxmlformats.org/officeDocument/2006/relationships/image" Target="media/image10.wmf"/><Relationship Id="rId37" Type="http://schemas.openxmlformats.org/officeDocument/2006/relationships/oleObject" Target="embeddings/oleObject10.bin"/><Relationship Id="rId40" Type="http://schemas.openxmlformats.org/officeDocument/2006/relationships/image" Target="media/image14.wmf"/><Relationship Id="rId45" Type="http://schemas.openxmlformats.org/officeDocument/2006/relationships/image" Target="media/image17.jpeg"/><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oleObject" Target="embeddings/oleObject1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oleObject" Target="embeddings/oleObject3.bin"/><Relationship Id="rId27" Type="http://schemas.openxmlformats.org/officeDocument/2006/relationships/image" Target="media/image7.png"/><Relationship Id="rId30" Type="http://schemas.openxmlformats.org/officeDocument/2006/relationships/image" Target="media/image9.wmf"/><Relationship Id="rId35" Type="http://schemas.openxmlformats.org/officeDocument/2006/relationships/oleObject" Target="embeddings/oleObject9.bin"/><Relationship Id="rId43" Type="http://schemas.openxmlformats.org/officeDocument/2006/relationships/image" Target="media/image16.wmf"/><Relationship Id="rId48" Type="http://schemas.openxmlformats.org/officeDocument/2006/relationships/footer" Target="footer4.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面向车间调度员的调度流程说明文档，从调度输入数据、调度调整和调度输出结果三方面，结合界面介绍系统具体的功能和操作流程。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11</b:Tag>
    <b:SourceType>Book</b:SourceType>
    <b:Guid>{77482988-8B37-441C-8598-DB65DBBE2490}</b:Guid>
    <b:Author>
      <b:Author>
        <b:NameList>
          <b:Person>
            <b:Last>11</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79350-99E3-4CE2-B8F7-A98CCC1F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15</Pages>
  <Words>1391</Words>
  <Characters>7931</Characters>
  <Application>Microsoft Office Word</Application>
  <DocSecurity>0</DocSecurity>
  <Lines>66</Lines>
  <Paragraphs>18</Paragraphs>
  <ScaleCrop>false</ScaleCrop>
  <Company>Buaa</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高级计划与排程系统HXZZ-APS</dc:title>
  <dc:subject>用户使用说明手册</dc:subject>
  <dc:creator>Libra</dc:creator>
  <dc:description>NE.Ref</dc:description>
  <cp:lastModifiedBy>Administrator</cp:lastModifiedBy>
  <cp:revision>363</cp:revision>
  <cp:lastPrinted>2019-08-02T11:04:00Z</cp:lastPrinted>
  <dcterms:created xsi:type="dcterms:W3CDTF">2019-09-11T08:24:00Z</dcterms:created>
  <dcterms:modified xsi:type="dcterms:W3CDTF">2019-09-23T12:27:00Z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EquationSection">
    <vt:lpwstr>1</vt:lpwstr>
  </property>
  <property fmtid="{D5CDD505-2E9C-101B-9397-08002B2CF9AE}" pid="4" name="MTWinEqns">
    <vt:bool>true</vt:bool>
  </property>
</Properties>
</file>