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1、#{}和${}的区别是什么？</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#{}是预编译处理，${}是字符串替换。</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Mybatis在处理#{}时，会将sql中的#{}替换为?号，调用PreparedStatement的set方法来赋值；</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Mybatis在处理${}时，就是把${}替换成变量的值。</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使用#{}可以有效的防止SQL注入，提高系统安全性。</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2、当实体类中的属性名和表中的字段名不一样 ，怎么办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第1种： 通过在查询的sql语句中定义字段名的别名，让字段名的别名和实体类的属性名一致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id=”selectorder” parametertype=”int” resultetype=”me.gacl.domain.order”&gt;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order_id id, order_no orderno ,order_price price form orders where order_id=#{id};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第2种： 通过&lt;resultMap&gt;来映射字段名和实体类属性名的一一对应的关系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id="getOrder" parameterType="int" resultMap="orderresultmap"&gt;</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 orders where order_id=#{id}</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&lt;resultMap type=”me.gacl.domain.order” id=”orderresultmap”&gt;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&lt;!–用id属性来映射主键字段–&gt;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column=”order_id”&gt;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&lt;!–用result属性来映射非主键字段，property为实体类属性名，column为数据表中的属性–&gt;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 = “orderno” column =”order_no”/&gt;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property=”price” column=”order_price” /&gt;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&lt;/reslutMap&gt;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 模糊查询like语句该怎么写?</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第1种：在Java代码中添加sql通配符。</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string wildcardname = “%smi%”;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list&lt;name&gt; names = mapper.selectlike(wildcardname);</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id=”selectlike”&gt;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 foo where bar like #{value}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第2种：在sql语句中拼接通配符，会引起sql注入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string wildcardname = “smi”;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list&lt;name&gt; names = mapper.selectlike(wildcardname);</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id=”selectlike”&gt;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 foo where bar like "%"#{value}"%"</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4、通常一个Xml映射文件，都会写一个Dao接口与之对应，请问，这个Dao接口的工作原理是什么？Dao接口里的方法，参数不同时，方法能重载吗？</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Dao接口里的方法，是不能重载的，因为是全限名+方法名的保存和寻找策略。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Dao接口的工作原理是JDK动态代理，Mybatis运行时会使用JDK动态代理为Dao接口生成代理proxy对象，代理对象proxy会拦截接口方法，转而执行MappedStatement所代表的sql，然后将sql执行结果返回。</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5、Mybatis是如何进行分页的？分页插件的原理是什么？</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Mybatis使用RowBounds对象进行分页，它是针对ResultSet结果集执行的内存分页，而非物理分页，可以在sql内直接书写带有物理分页的参数来完成物理分页功能，也可以使用分页插件来完成物理分页。</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分页插件的基本原理是使用Mybatis提供的插件接口，实现自定义插件，在插件的拦截方法内拦截待执行的sql，然后重写sql，根据dialect方言，添加对应的物理分页语句和物理分页参数。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6、Mybatis是如何将sql执行结果封装为目标对象并返回的？都有哪些映射形式？</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答：第一种是使用&lt;resultMap&gt;标签，逐一定义列名和对象属性名之间的映射关系。第二种是使用sql列的别名功能，将列别名书写为对象属性名，比如T_NAME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有了列名与属性名的映射关系后，Mybatis通过反射创建对象，同时使用反射给对象的属性逐一赋值并返回，那些找不到映射关系的属性，是无法完成赋值的。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7、如何执行批量插入?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首先,创建一个简单的insert语句: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&lt;insert id=”insertname”&gt;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insert into names (name) values (#{value})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&lt;/insert&gt;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然后在java代码中像下面这样执行批处理插入: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1</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2</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list&lt;string&gt; names = new arraylist();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names.add(“fred”);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names.add(“barney”);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names.add(“betty”);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names.add(“wilma”);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 注意这里 executortype.batch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sqlsession sqlsession = sqlsessionfactory.opensession(executortype.batch);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try {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namemapper mapper = sqlsession.getmapper(namemapper.class);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for (string name : names) {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mapper.insertname(name);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sqlsession.commit();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 finally {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sqlsession.close();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8、如何获取自动生成的(主)键值?</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insert 方法总是返回一个int值 - 这个值代表的是插入的行数。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而自动生成的键值在 insert 方法执行完后可以被设置到传入的参数对象中。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示例: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&lt;insert id=”insertname” usegeneratedkeys=”true” keyproperty=”id”&gt;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insert into names (name) values (#{name})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&lt;/insert&gt;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 name = new name();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name.setname(“fred”);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int rows = mapper.insertname(name);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 完成后,id已经被设置到对象中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system.out.println(“rows inserted = ” + rows);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system.out.println(“generated key value = ” + name.getid());</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9、在mapper中如何传递多个参数?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第1种：</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//DAO层的函数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Public UserselectUser(String name,String area);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//对应的xml,#{0}代表接收的是dao层中的第一个参数，#{1}代表dao层中第二参数，更多参数一致往后加即可。</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&lt;select id="selectUser"resultMap="BaseResultMap"&gt;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fromuser_user_t   whereuser_name = #{0} anduser_area=#{1}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&lt;/select&gt;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第2种：    使用 @param 注解: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import org.apache.ibatis.annotations.param;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public interface usermapper {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user selectuser(@param(“username”) string username,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@param(“hashedpassword”) string hashedpassword);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然后,就可以在xml像下面这样使用(推荐封装为一个map,作为单个参数传递给mapper):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id=”selectuser” resulttype=”user”&gt;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id, username, hashedpassword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from some_table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where username = #{username}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and hashedpassword = #{hashedpassword}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10、Mybatis动态sql是做什么的？都有哪些动态sql？能简述一下动态sql的执行原理不？</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Mybatis动态sql可以让我们在Xml映射文件内，以标签的形式编写动态sql，完成逻辑判断和动态拼接sql的功能。</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Mybatis提供了9种动态sql标签：trim|where|set|foreach|if|choose|when|otherwise|bind。</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其执行原理为，使用OGNL从sql参数对象中计算表达式的值，根据表达式的值动态拼接sql，以此来完成动态sql的功能。</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1</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2</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3</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4</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11、Mybatis的Xml映射文件中，不同的Xml映射文件，id是否可以重复？</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不同的Xml映射文件，如果配置了namespace，那么id可以重复；如果没有配置namespace，那么id不能重复；毕竟namespace不是必须的，只是最佳实践而已。</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原因就是namespace+id是作为Map&lt;String, MappedStatement&gt;的key使用的，如果没有namespace，就剩下id，那么，id重复会导致数据互相覆盖。有了namespace，自然id就可以重复，namespace不同，namespace+id自然也就不同。</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1</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2</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3</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4</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12、为什么说Mybatis是半自动ORM映射工具？它与全自动的区别在哪里？</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1</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2</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13、 一对一、一对多的关联查询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&lt;mapper namespace="com.lcb.mapping.userMapper"&gt;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&lt;!--association  一对一关联查询 --&gt;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id="getClass" parameterType="int" resultMap="ClassesResultMap"&gt;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 class c,teacher t where c.teacher_id=t.t_id and c.c_id=#{id}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&lt;resultMap type="com.lcb.user.Classes" id="ClassesResultMap"&gt;  </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&lt;!-- 实体类的字段名和数据表的字段名映射 --&gt;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column="c_id"/&gt;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property="name" column="c_name"/&gt;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&lt;association property="teacher" javaType="com.lcb.user.Teacher"&gt;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column="t_id"/&gt;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property="name" column="t_name"/&gt;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&lt;/association&gt;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&lt;/resultMap&gt;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xml:space="preserve">    &lt;!--collection  一对多关联查询 --&gt;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 id="getClass2" parameterType="int" resultMap="ClassesResultMap2"&gt;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select * from class c,teacher t,student s where c.teacher_id=t.t_id and c.c_id=s.class_id and c.c_id=#{id}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&lt;/select&gt;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&lt;resultMap type="com.lcb.user.Classes" id="ClassesResultMap2"&gt;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column="c_id"/&gt;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property="name" column="c_name"/&gt;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&lt;association property="teacher" javaType="com.lcb.user.Teacher"&gt;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column="t_id"/&gt;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property="name" column="t_name"/&gt;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&lt;/association&gt;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&lt;collection property="student" ofType="com.lcb.user.Student"&gt;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&lt;id property="id" column="s_id"/&gt;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 property="name" column="s_name"/&gt;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&lt;/collection&gt;  </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    &lt;/resultMap&gt;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 xml:space="preserve">&lt;/mapper&gt;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 #{}和${}的区别是什么？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#{}是预编译处理，${}是字符串替换。</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Mybatis在处理#{}时，会将sql中的#{}替换为?号，调用PreparedStatement的set方法来赋值；</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Mybatis在处理时，就是把{}替换成变量的值。</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使用#{}可以有效的防止SQL注入，提高系统安全性。</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 通常一个Xml映射文件，都会写一个Dao接口与之对应，请问，这个Dao接口的工作原理是什么？Dao接口里的方法，参数不同时，方法能重载吗？</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Dao接口里的方法，是不能重载的，因为是全限名+方法名的保存和寻找策略。</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Dao接口的工作原理是JDK动态代理，Mybatis运行时会使用JDK动态代理为Dao接口生成代理proxy对象，代理对象proxy会拦截接口方法，转而执行MappedStatement所代表的sql，然后将sql执行结果返回。</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 Mybatis是如何进行分页的？分页插件的原理是什么？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Mybatis使用RowBounds对象进行分页，它是针对ResultSet结果集执行的内存分页，而非物理分页，可以在sql内直接书写带有物理分页的参数来完成物理分页功能，也可以使用分页插件来完成物理分页。</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分页插件的基本原理是使用Mybatis提供的插件接口，实现自定义插件，在插件的拦截方法内拦截待执行的sql，然后重写sql，根据dialect方言，添加对应的物理分页语句和物理分页参数。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 Mybatis是如何将sql执行结果封装为目标对象并返回的？都有哪些映射形式？</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有了列名与属性名的映射关系后，Mybatis通过反射创建对象，同时使用反射给对象的属性逐一赋值并返回，那些找不到映射关系的属性，是无法完成赋值的。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5. Xml映射文件中，除了常见的select|insert|update|delete标签之外，还有哪些标签？</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注：这道题出自京东面试官。</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还有很多其他的标签，加上动态sql的9个标签，trim|where|set|foreach|if|choose|when|otherwise|bind等，其中为sql片段标签，通过标签引入sql片段，为不支持自增的主键生成策略标签。</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6. 简述Mybatis的插件运行原理，以及如何编写一个插件</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实现Mybatis的Interceptor接口并复写intercept()方法，然后在给插件编写注解，指定要拦截哪一个接口的哪些方法即可，记住，还需要在配置文件中配置你编写的插件。</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7. 一级、二级缓存</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1）一级缓存: 基于 PerpetualCache 的 HashMap 本地缓存，其存储作用域为 Session，当 Session flush 或 close 之后，该 Session 中的所有 Cache 就将清空。</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2）二级缓存与一级缓存其机制相同，默认也是采用 PerpetualCache，HashMap 存储，不同在于其存储作用域为 Mapper(Namespace)，并且可自定义存储源，如 Ehcache。要开启二级缓存，你需要在你的 SQL 映射文件中添加一行：&lt;cache/&gt;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3）对于缓存数据更新机制，当某一个作用域(一级缓存 Session/二级缓存Namespaces)的进行了C/U/D 操作后，默认该作用域下所有 select 中的缓存将被 clear。</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8. Mybatis是否支持延迟加载？如果支持，它的实现原理是什么？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Mybatis仅支持association关联对象和collection关联集合对象的延迟加载，association指的就是一对一，collection指的就是一对多查询。在Mybatis配置文件中，可以配置是否启用延迟加载lazyLoadingEnabled=true|false。</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9. Mybatis映射文件中，如果A标签通过include引用了B标签的内容，请问，B标签能否定义在A标签的后面，还是说必须定义在A标签的前面？</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虽然Mybatis解析Xml映射文件是按照顺序解析的，但是，被引用的B标签依然可以定义在任何地方，Mybatis都可以正确识别。</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10. 简述Mybatis的Xml映射文件和Mybatis内部数据结构之间的映射关系？</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将所有Xml配置信息都封装到All-In-One重量级对象Configuration内部。在Xml映射文件中，&lt;parameterMap&gt;标签会被解析为ParameterMap对象，其每个子元素会被解析为ParameterMapping对象。&lt;resultMap&gt;标签会被解析为ResultMap对象，其每个子元素会被解析为ResultMapping对象。每一个&lt;select&gt;、&lt;insert&gt;、&lt;update&gt;、&lt;delete&gt;标签均会被解析为MappedStatement对象，标签内的sql会被解析为BoundSql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MyBatis简介MyBatis是什么？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 是一款优秀的持久层框架，一个半 ORM（对象关系映射）框架，它支持定制化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ORM是什么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ORM（Object Relational Mapping），对象关系映射，是一种为了解决关系型数据库数据与简单Java对象（POJO）的映射关系的技术。简单的说，ORM是通过使用描述对象和数据库之间映射的元数据，将程序中的对象自动持久化到关系型数据库中。</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为什么说Mybatis是半自动ORM映射工具？它与全自动的区别在哪里？</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Hibernate属于全自动ORM映射工具，使用Hibernate查询关联对象或者关联集合对象时，可以根据对象关系模型直接获取，所以它是全自动的。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而Mybatis在查询关联对象或关联集合对象时，需要手动编写sql来完成，所以，称之为半自动ORM映射工具。</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传统JDBC开发存在的问题</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频繁创建数据库连接对象、释放，容易造成系统资源浪费，影响系统性能。可以使用连接池解决这个问题。但是使用jdbc需要自己实现连接池。</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sql语句定义、参数设置、结果集处理存在硬编码。实际项目中sql语句变化的可能性较大，一旦发生变化，需要修改java代码，系统需要重新编译，重新发布。不好维护。</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使用preparedStatement向占有位符号传参数存在硬编码，因为sql语句的where条件不一定，可能多也可能少，修改sql还要修改代码，系统不易维护。</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结果集处理存在重复代码，处理麻烦。如果可以映射成Java对象会比较方便。</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JDBC编程有哪些不足之处，MyBatis是如何解决这些问题的？</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1、数据库链接创建、释放频繁造成系统资源浪费从而影响系统性能，如果使用数据库连接池可解决此问题。</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解决：在mybatis-config.xml中配置数据链接池，使用连接池管理数据库连接。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2、Sql语句写在代码中造成代码不易维护，实际应用sql变化的可能较大，sql变动需要改变java代码。</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解决：将Sql语句配置在XXXXmapper.xml文件中与java代码分离。</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3、向sql语句传参数麻烦，因为sql语句的where条件不一定，可能多也可能少，占位符需要和参数一一对应。</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解决：Mybatis自动将java对象映射至sql语句。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4、对结果集解析麻烦，sql变化导致解析代码变化，且解析前需要遍历，如果能将数据库记录封装成pojo对象解析比较方便。</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解决：Mybatis自动将sql执行结果映射至java对象。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Mybatis优缺点</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优点</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与传统的数据库访问技术相比，ORM有以下优点：</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基于SQL语句编程，相当灵活，不会对应用程序或者数据库的现有设计造成任何影响，SQL写在XML里，解除sql与程序代码的耦合，便于统一管理；提供XML标签，支持编写动态SQL语句，并可重用</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与JDBC相比，减少了50%以上的代码量，消除了JDBC大量冗余的代码，不需要手动开关连接</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很好的与各种数据库兼容（因为MyBatis使用JDBC来连接数据库，所以只要JDBC支持的数据库MyBatis都支持）</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提供映射标签，支持对象与数据库的ORM字段关系映射；提供对象关系映射标签，支持对象关系组件维护</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能够与Spring很好的集成</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缺点</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SQL语句的编写工作量较大，尤其当字段多、关联表多时，对开发人员编写SQL语句的功底有一定要求</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SQL语句依赖于数据库，导致数据库移植性差，不能随意更换数据库</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MyBatis框架适用场景</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MyBatis专注于SQL本身，是一个足够灵活的DAO层解决方案。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对性能的要求很高，或者需求变化较多的项目，如互联网项目，MyBatis将是不错的选择。</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 和 MyBatis 的区别</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相同点</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都是对jdbc的封装，都是持久层的框架，都用于dao层的开发。</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不同点</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映射关系</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 是一个半自动映射的框架，配置Java对象与sql语句执行结果的对应关系，多表关联关系配置简单</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 是一个全表映射的框架，配置Java对象与数据库表的对应关系，多表关联关系配置复杂</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SQL优化和移植性</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 对SQL语句封装，提供了日志、缓存、级联（级联比 MyBatis 强大）等特性，此外还提供 HQL（Hibernate Query Language）操作数据库，数据库无关性支持好，但会多消耗性能。如果项目需要支持多种数据库，代码开发量少，但SQL语句优化困难。</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 需要手动编写 SQL，支持动态 SQL、处理列表、动态生成表名、支持存储过程。开发工作量相对大些。直接使用SQL语句操作数据库，不支持数据库无关性，但sql语句优化容易。</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开发难易程度和学习成本</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 是重量级框架，学习使用门槛高，适合于需求相对稳定，中小型的项目，比如：办公自动化系统</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 是轻量级框架，学习使用门槛低，适合于需求变化频繁，大型的项目，比如：互联网电子商务系统</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总结</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 是一个小巧、方便、高效、简单、直接、半自动化的持久层框架，</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Hibernate 是一个强大、方便、高效、复杂、间接、全自动化的持久层框架。</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MyBatis的解析和运行原理MyBatis编程步骤是什么样的？</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 创建SqlSessionFactory</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 通过SqlSessionFactory创建SqlSession</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 通过sqlsession执行数据库操作</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 调用session.commit()提交事务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5、 调用session.close()关闭会话</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请说说MyBatis的工作原理</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在学习 MyBatis 程序之前，需要了解一下 MyBatis 工作原理，以便于理解程序。</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1）读取 MyBatis 配置文件：mybatis-config.xml 为 MyBatis 的全局配置文件，配置了 MyBatis 的运行环境等信息，例如数据库连接信息。</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2）加载映射文件。映射文件即 SQL 映射文件，该文件中配置了操作数据库的 SQL 语句，需要在 MyBatis 配置文件 mybatis-config.xml 中加载。mybatis-config.xml 文件可以加载多个映射文件，每个文件对应数据库中的一张表。</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3）构造会话工厂：通过 MyBatis 的环境等配置信息构建会话工厂 SqlSessionFactory。</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4）创建会话对象：由会话工厂创建 SqlSession 对象，该对象中包含了执行 SQL 语句的所有方法。</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5）Executor 执行器：MyBatis 底层定义了一个 Executor 接口来操作数据库，它将根据 SqlSession 传递的参数动态地生成需要执行的 SQL 语句，同时负责查询缓存的维护。</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6）MappedStatement 对象：在 Executor 接口的执行方法中有一个 MappedStatement 类型的参数，该参数是对映射信息的封装，用于存储要映射的 SQL 语句的 id、参数等信息。</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7）输入参数映射：输入参数类型可以是 Map、List 等集合类型，也可以是基本数据类型和 POJO 类型。输入参数映射过程类似于 JDBC 对 preparedStatement 对象设置参数的过程。</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8）输出结果映射：输出结果类型可以是 Map、 List 等集合类型，也可以是基本数据类型和 POJO 类型。输出结果映射过程类似于 JDBC 对结果集的解析过程。</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MyBatis的功能架构是怎样的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我们把Mybatis的功能架构分为三层：</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API接口层：提供给外部使用的接口API，开发人员通过这些本地API来操纵数据库。接口层一接收到调用请求就会调用数据处理层来完成具体的数据处理。</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数据处理层：负责具体的SQL查找、SQL解析、SQL执行和执行结果映射处理等。它主要的目的是根据调用的请求完成一次数据库操作。</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基础支撑层：负责最基础的功能支撑，包括连接管理、事务管理、配置加载和缓存处理，这些都是共用的东西，将他们抽取出来作为最基础的组件。为上层的数据处理层提供最基础的支撑。</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Mybatis都有哪些Executor执行器？它们之间的区别是什么？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Mybatis有三种基本的Executor执行器，SimpleExecutor、ReuseExecutor、BatchExecutor。</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SimpleExecutor：每执行一次update或select，就开启一个Statement对象，用完立刻关闭Statement对象。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ReuseExecutor：执行update或select，以sql作为key查找Statement对象，存在就使用，不存在就创建，用完后，不关闭Statement对象，而是放置于Map&lt;String, Statement&gt;内，供下一次使用。简言之，就是重复使用Statement对象。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作用范围：Executor的这些特点，都严格限制在SqlSession生命周期范围内。</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Mybatis中如何指定使用哪一种Executor执行器？</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在Mybatis配置文件中，在设置（settings）可以指定默认的ExecutorType执行器类型，也可以手动给DefaultSqlSessionFactory的创建SqlSession的方法传递ExecutorType类型参数，如SqlSession openSession(ExecutorType execType)。</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配置默认的执行器。SIMPLE 就是普通的执行器；REUSE 执行器会重用预处理语句（prepared statements）；BATCH 执行器将重用语句并执行批量更新。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Mybatis是否支持延迟加载？如果支持，它的实现原理是什么？</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Mybatis仅支持association关联对象和collection关联集合对象的延迟加载，association指的就是一对一，collection指的就是一对多查询。在Mybatis配置文件中，可以配置是否启用延迟加载lazyLoadingEnabled=true|false。</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当然了，不光是Mybatis，几乎所有的包括Hibernate，支持延迟加载的原理都是一样的。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映射器#{}和${}的区别</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#{}是占位符，预编译处理；${}是拼接符，字符串替换，没有预编译处理。</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Mybatis在处理#{}时，#{}传入参数是以字符串传入，会将SQL中的#{}替换为?号，调用PreparedStatement的set方法来赋值。</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Mybatis在处理时，是原值传入，就是把{}时，是原值传入，就是把时，是原值传入，就是把{}替换成变量的值，相当于JDBC中的Statement编译</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变量替换后，#{} 对应的变量自动加上单引号 ‘’；变量替换后，${} 对应的变量不会加上单引号 ‘’</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可以有效的防止SQL注入，提高系统安全性；${} 不能防止SQL 注入</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 的变量替换是在DBMS 中；${} 的变量替换是在 DBMS 外</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&lt;在mapper中如何传递多个参数</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方法1：顺序传参法</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public User selectUser(String name, int deptId);&lt;select id="selectUser" resultMap="UserResultMap"&gt; select * from user where user_name = #{0} and dept_id = #{1}&lt;/select&gt;#{}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里面的数字代表传入参数的顺序。这种方法不建议使用，sql层表达不直观，且一旦顺序调整容易出错。</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方法2：@Param注解传参法</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public User selectUser(@Param("userName") String name, int @Param("deptId") deptId);&lt;select id="selectUser" resultMap="UserResultMap"&gt; select * from user where user_name = #{userName} and dept_id = #{deptId}&lt;/select&gt;#{}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里面的名称对应的是注解@Param括号里面修饰的名称。这种方法在参数不多的情况还是比较直观的，推荐使用。</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如何获取生成的主键</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对于支持主键自增的数据库（MySQL）</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&lt;insert id="insertUser" useGeneratedKeys="true" keyProperty="userId" &gt; insert into user( user_name, user_password, create_time) values(#{userName}, #{userPassword} , #{createTime, jdbcType= TIMESTAMP})&lt;/insert&gt;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parameterType 可以不写，Mybatis可以推断出传入的数据类型。如果想要访问主键，那么应当parameterType 应当是java实体或者Map。这样数据在插入之后 可以通过ava实体或者Map 来获取主键值。通过 getUserId获取主键</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不支持主键自增的数据库（Oracle）</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对于像Oracle这样的数据，没有提供主键自增的功能，而是使用序列的方式获取自增主键。</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可以使用＜selectKey＞标签来获取主键的值，这种方式不仅适用于不提供主键自增功能的数据库，也适用于提供主键自增功能的数据库</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＜selectKey＞一般的用法</w:t>
      </w:r>
    </w:p>
    <w:p w:rsidR="007966AF" w:rsidRPr="00964EA1" w:rsidRDefault="007966AF" w:rsidP="007966AF">
      <w:pPr>
        <w:rPr>
          <w:rFonts w:asciiTheme="minorEastAsia" w:hAnsiTheme="minorEastAsia"/>
          <w:sz w:val="28"/>
          <w:szCs w:val="28"/>
        </w:rPr>
      </w:pPr>
      <w:r w:rsidRPr="00964EA1">
        <w:rPr>
          <w:rFonts w:asciiTheme="minorEastAsia" w:hAnsiTheme="minorEastAsia"/>
          <w:sz w:val="28"/>
          <w:szCs w:val="28"/>
        </w:rPr>
        <w:t>&lt;selectKey keyColumn="id" resultType="long" keyProperty="id" order="BEFORE"&gt;&lt;/selectKey&gt;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Mapper 编写有哪几种方式？</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第一种：接口实现类继承 SqlSessionDaoSupport：使用此种方法需要编写mapper 接口，mapper 接口实现类、mapper.xml 文件。</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（1）在 sqlMapConfig.xml 中配置 mapper.xml 的位置</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&lt;mappers&gt; &lt;mapper resource="mapper.xml 文件的地址" /&gt; &lt;mapper resource="mapper.xml 文件的地址" /&gt;&lt;/mappers&gt;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（2）定义 mapper 接口</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（3）实现类集成 SqlSessionDaoSupport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mapper 方法中可以 this.getSqlSession()进行数据增删改查。</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（4）spring 配置</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&lt;bean id=" " class="mapper 接口的实现"&gt; &lt;property name="sqlSessionFactory" ref="sqlSessionFactory"&gt;&lt;/property&gt;&lt;/bean&gt;</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什么是MyBatis的接口绑定？有哪些实现方式？</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接口绑定，就是在MyBatis中任意定义接口，然后把接口里面的方法和SQL语句绑定，我们直接调用接口方法就可以，这样比起原来了SqlSession提供的方法我们可以有更加灵活的选择和设置。</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接口绑定有两种实现方式</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通过注解绑定，就是在接口的方法上面加上 @Select、@Update等注解，里面包含Sql语句来绑定；</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通过xml里面写SQL来绑定， 在这种情况下，要指定xml映射文件里面的namespace必须为接口的全路径名。当Sql语句比较简单时候，用注解绑定， 当SQL语句比较复杂时候，用xml绑定，一般用xml绑定的比较多。</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使用MyBatis的mapper接口调用时有哪些要求？</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1、Mapper接口方法名和mapper.xml中定义的每个sql的id相同。</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2、Mapper接口方法的输入参数类型和mapper.xml中定义的每个sql 的parameterType的类型相同。</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3、Mapper接口方法的输出参数类型和mapper.xml中定义的每个sql的resultType的类型相同。</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4、Mapper.xml文件中的namespace即是mapper接口的类路径。</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最佳实践中，通常一个Xml映射文件，都会写一个Dao接口与之对应，请问，这个Dao接口的工作原理是什么？Dao接口里的方法，参数不同时，方法能重载吗</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举例：com.mybatis3.mappers.StudentDao.findStudentById，</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可以唯一找到namespace为com.mybatis3.mappers.StudentDao</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下面id = findStudentById的MappedStatement。</w:t>
      </w: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在Mybatis中，每一个&lt;select&gt;、&lt;insert&gt;、&lt;update&gt;、&lt;delete&gt;标签，都会被解析为一个MappedStatement对象。</w:t>
      </w:r>
    </w:p>
    <w:p w:rsidR="007966AF" w:rsidRPr="00964EA1" w:rsidRDefault="007966AF" w:rsidP="007966AF">
      <w:pPr>
        <w:rPr>
          <w:rFonts w:asciiTheme="minorEastAsia" w:hAnsiTheme="minorEastAsia"/>
          <w:sz w:val="28"/>
          <w:szCs w:val="28"/>
        </w:rPr>
      </w:pPr>
    </w:p>
    <w:p w:rsidR="007966AF" w:rsidRPr="00964EA1" w:rsidRDefault="007966AF" w:rsidP="007966AF">
      <w:pPr>
        <w:rPr>
          <w:rFonts w:asciiTheme="minorEastAsia" w:hAnsiTheme="minorEastAsia" w:hint="eastAsia"/>
          <w:sz w:val="28"/>
          <w:szCs w:val="28"/>
        </w:rPr>
      </w:pPr>
      <w:r w:rsidRPr="00964EA1">
        <w:rPr>
          <w:rFonts w:asciiTheme="minorEastAsia" w:hAnsiTheme="minorEastAsia" w:hint="eastAsia"/>
          <w:sz w:val="28"/>
          <w:szCs w:val="28"/>
        </w:rPr>
        <w:t>Dao接口里的方法，是不能重载的，因为是全限名+方法名的保存和寻找策略。</w:t>
      </w:r>
    </w:p>
    <w:p w:rsidR="0064778A" w:rsidRPr="00964EA1" w:rsidRDefault="007966AF" w:rsidP="007966AF">
      <w:pPr>
        <w:rPr>
          <w:rFonts w:asciiTheme="minorEastAsia" w:hAnsiTheme="minorEastAsia"/>
          <w:sz w:val="28"/>
          <w:szCs w:val="28"/>
        </w:rPr>
      </w:pPr>
      <w:r w:rsidRPr="00964EA1">
        <w:rPr>
          <w:rFonts w:asciiTheme="minorEastAsia" w:hAnsiTheme="minorEastAsia" w:hint="eastAsia"/>
          <w:sz w:val="28"/>
          <w:szCs w:val="28"/>
        </w:rPr>
        <w:t>Dao接口的工作原理是JDK动态代理，Mybatis运行时会使用JDK动态代理为Dao接口生成代理proxy对象，代理对象proxy会拦截接口方法，转而执行MappedStatement所代表的sql，然后将sql执行结果返回。</w:t>
      </w:r>
    </w:p>
    <w:sectPr w:rsidR="0064778A" w:rsidRPr="00964E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78A" w:rsidRDefault="0064778A" w:rsidP="007966AF">
      <w:r>
        <w:separator/>
      </w:r>
    </w:p>
  </w:endnote>
  <w:endnote w:type="continuationSeparator" w:id="1">
    <w:p w:rsidR="0064778A" w:rsidRDefault="0064778A" w:rsidP="007966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78A" w:rsidRDefault="0064778A" w:rsidP="007966AF">
      <w:r>
        <w:separator/>
      </w:r>
    </w:p>
  </w:footnote>
  <w:footnote w:type="continuationSeparator" w:id="1">
    <w:p w:rsidR="0064778A" w:rsidRDefault="0064778A" w:rsidP="007966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66AF"/>
    <w:rsid w:val="0064778A"/>
    <w:rsid w:val="006642A7"/>
    <w:rsid w:val="007966AF"/>
    <w:rsid w:val="00964E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66AF"/>
    <w:rPr>
      <w:sz w:val="18"/>
      <w:szCs w:val="18"/>
    </w:rPr>
  </w:style>
  <w:style w:type="paragraph" w:styleId="a4">
    <w:name w:val="footer"/>
    <w:basedOn w:val="a"/>
    <w:link w:val="Char0"/>
    <w:uiPriority w:val="99"/>
    <w:semiHidden/>
    <w:unhideWhenUsed/>
    <w:rsid w:val="007966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66A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2656</Words>
  <Characters>15142</Characters>
  <Application>Microsoft Office Word</Application>
  <DocSecurity>0</DocSecurity>
  <Lines>126</Lines>
  <Paragraphs>35</Paragraphs>
  <ScaleCrop>false</ScaleCrop>
  <Company>XiTongPan.Com</Company>
  <LinksUpToDate>false</LinksUpToDate>
  <CharactersWithSpaces>17763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2020-03-23T06:49:00Z</dcterms:created>
  <dcterms:modified xsi:type="dcterms:W3CDTF">2020-03-23T06:50:00Z</dcterms:modified>
</cp:coreProperties>
</file>