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jc w:val="center"/>
        <w:rPr>
          <w:b/>
          <w:bCs/>
          <w:sz w:val="28"/>
        </w:rPr>
      </w:pPr>
      <w:r>
        <w:rPr>
          <w:rFonts w:hint="eastAsia"/>
          <w:b/>
          <w:bCs/>
          <w:sz w:val="28"/>
        </w:rPr>
        <w:t>软 件 开 发 合 同</w:t>
      </w:r>
    </w:p>
    <w:p/>
    <w:p>
      <w:r>
        <w:rPr>
          <w:rFonts w:hint="eastAsia"/>
        </w:rPr>
        <w:t>甲方：</w:t>
      </w:r>
      <w:r>
        <w:rPr>
          <w:rFonts w:hint="eastAsia"/>
          <w:u w:val="single"/>
        </w:rPr>
        <w:t xml:space="preserve">　</w:t>
      </w:r>
      <w:r>
        <w:rPr>
          <w:u w:val="single"/>
        </w:rPr>
        <w:t xml:space="preserve">                      </w:t>
      </w:r>
      <w:r>
        <w:rPr>
          <w:rFonts w:hint="eastAsia"/>
          <w:u w:val="single"/>
        </w:rPr>
        <w:t xml:space="preserve">　　　</w:t>
      </w:r>
    </w:p>
    <w:p>
      <w:r>
        <w:rPr>
          <w:rFonts w:hint="eastAsia"/>
        </w:rPr>
        <w:t>乙方：</w:t>
      </w:r>
      <w:r>
        <w:rPr>
          <w:rFonts w:hint="eastAsia"/>
          <w:u w:val="single"/>
        </w:rPr>
        <w:t xml:space="preserve">　                        　　</w:t>
      </w:r>
      <w:r>
        <w:br/>
      </w:r>
    </w:p>
    <w:p>
      <w:pPr>
        <w:ind w:firstLineChars="200" w:firstLine="516"/>
        <w:rPr>
          <w:b/>
          <w:bCs/>
          <w:color w:val="000000"/>
        </w:rPr>
      </w:pPr>
      <w:r>
        <w:rPr>
          <w:rFonts w:hint="eastAsia"/>
          <w:b/>
          <w:bCs/>
          <w:color w:val="000000"/>
        </w:rPr>
        <w:t xml:space="preserve">一、总 则 </w:t>
      </w:r>
    </w:p>
    <w:p>
      <w:pPr>
        <w:ind w:firstLineChars="200" w:firstLine="516"/>
        <w:rPr>
          <w:b/>
          <w:bCs/>
          <w:color w:val="FF00FF"/>
        </w:rPr>
      </w:pPr>
    </w:p>
    <w:p>
      <w:pPr>
        <w:ind w:firstLineChars="200" w:firstLine="504"/>
      </w:pPr>
      <w:r>
        <w:rPr>
          <w:rFonts w:hint="eastAsia"/>
        </w:rPr>
        <w:t>1.本合同书旨在明确甲方委托乙方为其开发</w:t>
      </w:r>
      <w:r>
        <w:rPr>
          <w:rFonts w:hint="eastAsia"/>
          <w:color w:val="0000FF"/>
        </w:rPr>
        <w:t>《</w:t>
      </w:r>
      <w:bookmarkStart w:id="0" w:name="_GoBack"/>
      <w:bookmarkEnd w:id="0"/>
      <w:r>
        <w:rPr>
          <w:rFonts w:hint="eastAsia"/>
          <w:color w:val="0000FF"/>
        </w:rPr>
        <w:t>梵佛电子词典》</w:t>
      </w:r>
      <w:r>
        <w:rPr>
          <w:rFonts w:hint="eastAsia"/>
        </w:rPr>
        <w:t xml:space="preserve">项目合作期间，双方的权利、义务以及相关的法律事务。 </w:t>
      </w:r>
    </w:p>
    <w:p>
      <w:pPr>
        <w:ind w:firstLineChars="200" w:firstLine="504"/>
      </w:pPr>
      <w:r>
        <w:rPr>
          <w:rFonts w:hint="eastAsia"/>
        </w:rPr>
        <w:t>2.本合同书及全部附件经双方友好协商，签字(盖章)生效(并加盖骑缝章以示完整)。</w:t>
      </w:r>
    </w:p>
    <w:p>
      <w:pPr>
        <w:ind w:firstLineChars="200" w:firstLine="504"/>
      </w:pPr>
      <w:r>
        <w:rPr>
          <w:rFonts w:hint="eastAsia"/>
        </w:rPr>
        <w:t>3.本合同一式二份，双方各持一份，具有同等法律效力。</w:t>
      </w:r>
    </w:p>
    <w:p>
      <w:pPr>
        <w:ind w:firstLineChars="200" w:firstLine="504"/>
      </w:pPr>
      <w:r>
        <w:rPr>
          <w:rFonts w:hint="eastAsia"/>
        </w:rPr>
        <w:t>4.本合同自签订之日起生效。</w:t>
      </w:r>
    </w:p>
    <w:p/>
    <w:p>
      <w:pPr>
        <w:ind w:firstLineChars="200" w:firstLine="516"/>
        <w:rPr>
          <w:b/>
          <w:bCs/>
          <w:color w:val="000000"/>
        </w:rPr>
      </w:pPr>
      <w:r>
        <w:rPr>
          <w:rFonts w:hint="eastAsia"/>
          <w:b/>
          <w:bCs/>
          <w:color w:val="000000"/>
        </w:rPr>
        <w:t>二、定义</w:t>
      </w:r>
    </w:p>
    <w:p>
      <w:pPr>
        <w:ind w:firstLineChars="200" w:firstLine="516"/>
        <w:rPr>
          <w:b/>
          <w:bCs/>
          <w:color w:val="FF00FF"/>
        </w:rPr>
      </w:pPr>
    </w:p>
    <w:p>
      <w:r>
        <w:rPr>
          <w:rFonts w:hint="eastAsia"/>
        </w:rPr>
        <w:t xml:space="preserve">　　本合同中使用的下列词语具有如下含义：</w:t>
      </w:r>
    </w:p>
    <w:p>
      <w:pPr>
        <w:rPr>
          <w:color w:val="000000"/>
        </w:rPr>
      </w:pPr>
      <w:r>
        <w:rPr>
          <w:rFonts w:hint="eastAsia"/>
          <w:color w:val="000000"/>
        </w:rPr>
        <w:t xml:space="preserve">　　1. “软件”包括“软件系统”，指描述本合同中</w:t>
      </w:r>
      <w:r>
        <w:rPr>
          <w:rFonts w:hint="eastAsia"/>
          <w:color w:val="0000FF"/>
          <w:u w:val="single"/>
        </w:rPr>
        <w:t xml:space="preserve">   梵佛电子词典  </w:t>
      </w:r>
      <w:r>
        <w:rPr>
          <w:rFonts w:hint="eastAsia"/>
          <w:color w:val="000000"/>
        </w:rPr>
        <w:t>相关的文件。</w:t>
      </w:r>
    </w:p>
    <w:p>
      <w:r>
        <w:rPr>
          <w:rFonts w:hint="eastAsia"/>
        </w:rPr>
        <w:t xml:space="preserve">　　2. “可交文件”指</w:t>
      </w:r>
      <w:r>
        <w:rPr>
          <w:rFonts w:hint="eastAsia"/>
          <w:color w:val="0000FF"/>
          <w:u w:val="single"/>
        </w:rPr>
        <w:t xml:space="preserve">  梵佛电子词典   </w:t>
      </w:r>
      <w:r>
        <w:rPr>
          <w:rFonts w:hint="eastAsia"/>
        </w:rPr>
        <w:t>中需要乙方交付的相关文件，包括程序文件、源代码（编译前）、数据库文件、操作手册等。</w:t>
      </w:r>
    </w:p>
    <w:p>
      <w:pPr>
        <w:ind w:firstLine="420"/>
      </w:pPr>
      <w:r>
        <w:rPr>
          <w:rFonts w:hint="eastAsia"/>
        </w:rPr>
        <w:t>3. “交付”指乙方在双方规定的日期内交付约定开发的软件的行为。</w:t>
      </w:r>
    </w:p>
    <w:p>
      <w:r>
        <w:rPr>
          <w:rFonts w:hint="eastAsia"/>
        </w:rPr>
        <w:t xml:space="preserve">　　4. “商业秘密”指甲、乙方各自所拥有的，不为公众所知的管理信息、方式方法、顾客名单、商业数据、产品信息、销售渠道、技术诀窍、源代码、计算机文档等，或由甲、乙方在履行本合同过程中明确指明为商业秘密的、法律所认可的任何信息。</w:t>
      </w:r>
    </w:p>
    <w:p>
      <w:r>
        <w:rPr>
          <w:rFonts w:hint="eastAsia"/>
        </w:rPr>
        <w:t xml:space="preserve">　　5. “工作日”指国家所规定的节假日之外的所有工作日，未指明为工作日的日期指自然顺延的日期。</w:t>
      </w:r>
    </w:p>
    <w:p/>
    <w:p>
      <w:pPr>
        <w:ind w:firstLine="420"/>
        <w:rPr>
          <w:b/>
          <w:bCs/>
          <w:color w:val="000000"/>
        </w:rPr>
      </w:pPr>
      <w:r>
        <w:rPr>
          <w:rFonts w:hint="eastAsia"/>
          <w:b/>
          <w:bCs/>
          <w:color w:val="000000"/>
        </w:rPr>
        <w:t>三、开发软件描述</w:t>
      </w:r>
    </w:p>
    <w:p>
      <w:pPr>
        <w:ind w:firstLine="420"/>
        <w:rPr>
          <w:b/>
          <w:bCs/>
          <w:color w:val="FF00FF"/>
        </w:rPr>
      </w:pPr>
    </w:p>
    <w:p>
      <w:r>
        <w:rPr>
          <w:rFonts w:hint="eastAsia"/>
        </w:rPr>
        <w:t xml:space="preserve">　　1. 本软件是甲方为</w:t>
      </w:r>
      <w:r>
        <w:rPr>
          <w:rFonts w:hint="eastAsia"/>
          <w:color w:val="000000"/>
        </w:rPr>
        <w:t>实现</w:t>
      </w:r>
      <w:r>
        <w:rPr>
          <w:rFonts w:hint="eastAsia"/>
          <w:color w:val="0000FF"/>
          <w:u w:val="single"/>
        </w:rPr>
        <w:t xml:space="preserve"> 梵佛电子词典，总体功能包括用户管理，词典管理，词条管理，个人词条维护，词条检索，用户界面定制化，英汉双版国际化等（详细需求与技术方案参见附件一），</w:t>
      </w:r>
      <w:r>
        <w:rPr>
          <w:rFonts w:hint="eastAsia"/>
        </w:rPr>
        <w:t>而委托乙方开发的软件。</w:t>
      </w:r>
    </w:p>
    <w:p>
      <w:r>
        <w:rPr>
          <w:rFonts w:hint="eastAsia"/>
        </w:rPr>
        <w:t xml:space="preserve">　　2. 乙方所开发的软件系统为</w:t>
      </w:r>
      <w:r>
        <w:rPr>
          <w:rFonts w:hint="eastAsia"/>
          <w:color w:val="0000FF"/>
          <w:u w:val="single"/>
        </w:rPr>
        <w:t xml:space="preserve">  梵佛电子词典   </w:t>
      </w:r>
      <w:r>
        <w:rPr>
          <w:rFonts w:hint="eastAsia"/>
        </w:rPr>
        <w:t xml:space="preserve">（系统名称）； </w:t>
      </w:r>
    </w:p>
    <w:p>
      <w:r>
        <w:rPr>
          <w:rFonts w:hint="eastAsia"/>
        </w:rPr>
        <w:t xml:space="preserve">　　3. 软件开发的目标：软件整体功能符合甲方所描述的</w:t>
      </w:r>
      <w:r>
        <w:rPr>
          <w:rFonts w:hint="eastAsia"/>
          <w:color w:val="0000FF"/>
          <w:u w:val="single"/>
        </w:rPr>
        <w:t xml:space="preserve">   梵佛电子词典   </w:t>
      </w:r>
      <w:r>
        <w:rPr>
          <w:rFonts w:hint="eastAsia"/>
        </w:rPr>
        <w:t>的要求，应达到</w:t>
      </w:r>
      <w:r>
        <w:rPr>
          <w:rFonts w:hint="eastAsia"/>
          <w:color w:val="0000FF"/>
          <w:u w:val="single"/>
        </w:rPr>
        <w:t xml:space="preserve">   正确性、可靠性、实用性等</w:t>
      </w:r>
      <w:r>
        <w:rPr>
          <w:rFonts w:hint="eastAsia"/>
        </w:rPr>
        <w:t xml:space="preserve"> 的技术指标。</w:t>
      </w:r>
    </w:p>
    <w:p>
      <w:r>
        <w:rPr>
          <w:rFonts w:hint="eastAsia"/>
        </w:rPr>
        <w:t xml:space="preserve">　　4. 软件开发的交付进度和时间</w:t>
      </w:r>
    </w:p>
    <w:p>
      <w:r>
        <w:rPr>
          <w:rFonts w:hint="eastAsia"/>
        </w:rPr>
        <w:t xml:space="preserve">　　</w:t>
      </w:r>
      <w:r>
        <w:rPr>
          <w:rFonts w:hint="eastAsia"/>
        </w:rPr>
        <w:tab/>
        <w:t>4.1 本软件的开发时间为</w:t>
      </w:r>
      <w:r>
        <w:rPr>
          <w:rFonts w:hint="eastAsia"/>
          <w:color w:val="0000FF"/>
          <w:u w:val="single"/>
        </w:rPr>
        <w:t xml:space="preserve">  105   </w:t>
      </w:r>
      <w:r>
        <w:rPr>
          <w:rFonts w:hint="eastAsia"/>
          <w:color w:val="000000"/>
        </w:rPr>
        <w:t>个工作</w:t>
      </w:r>
      <w:r>
        <w:rPr>
          <w:rFonts w:hint="eastAsia"/>
        </w:rPr>
        <w:t>日；</w:t>
      </w:r>
    </w:p>
    <w:p>
      <w:r>
        <w:rPr>
          <w:rFonts w:hint="eastAsia"/>
        </w:rPr>
        <w:t xml:space="preserve">　　</w:t>
      </w:r>
      <w:r>
        <w:rPr>
          <w:rFonts w:hint="eastAsia"/>
        </w:rPr>
        <w:tab/>
        <w:t>4.2 合同履行分为</w:t>
      </w:r>
      <w:r>
        <w:rPr>
          <w:rFonts w:hint="eastAsia"/>
          <w:color w:val="0000FF"/>
          <w:u w:val="single"/>
        </w:rPr>
        <w:t>__3__</w:t>
      </w:r>
      <w:r>
        <w:rPr>
          <w:rFonts w:hint="eastAsia"/>
        </w:rPr>
        <w:t>个阶段，每个阶段的项目完成后，均应该依据本合同的规定进行检测和交付。甲方将按照本合同的第</w:t>
      </w:r>
      <w:r>
        <w:rPr>
          <w:rFonts w:hint="eastAsia"/>
          <w:color w:val="0000FF"/>
          <w:u w:val="single"/>
        </w:rPr>
        <w:t>____八___</w:t>
      </w:r>
      <w:r>
        <w:rPr>
          <w:rFonts w:hint="eastAsia"/>
        </w:rPr>
        <w:t>条规定进行付款。</w:t>
      </w:r>
    </w:p>
    <w:p/>
    <w:p>
      <w:pPr>
        <w:rPr>
          <w:b/>
          <w:bCs/>
          <w:color w:val="000000"/>
        </w:rPr>
      </w:pPr>
      <w:r>
        <w:rPr>
          <w:rFonts w:hint="eastAsia"/>
          <w:b/>
          <w:bCs/>
          <w:color w:val="000000"/>
        </w:rPr>
        <w:t xml:space="preserve">　四、软件开发</w:t>
      </w:r>
    </w:p>
    <w:p>
      <w:pPr>
        <w:rPr>
          <w:b/>
          <w:bCs/>
          <w:color w:val="FF00FF"/>
        </w:rPr>
      </w:pPr>
    </w:p>
    <w:p>
      <w:r>
        <w:rPr>
          <w:rFonts w:hint="eastAsia"/>
        </w:rPr>
        <w:lastRenderedPageBreak/>
        <w:t xml:space="preserve">　　1. 开发自本合同签订之日起，乙方应尽力履行其在开发计划中所规定的义务，按时完成并交付给甲方。</w:t>
      </w:r>
    </w:p>
    <w:p>
      <w:pPr>
        <w:ind w:firstLine="420"/>
      </w:pPr>
      <w:r>
        <w:rPr>
          <w:rFonts w:hint="eastAsia"/>
        </w:rPr>
        <w:t>2. 转包或分包：本合同项下的项目禁止转包。</w:t>
      </w:r>
    </w:p>
    <w:p>
      <w:r>
        <w:rPr>
          <w:rFonts w:hint="eastAsia"/>
        </w:rPr>
        <w:t xml:space="preserve">　　3. 信息与资料：甲、乙双方应互相配合，充分沟通。乙方有权根据本合同的规定和项目需要，向甲方了解有关情况，调阅有关资料，向有关职能人员调查、了解甲方现有的相关数据和资料，以对该软件进行全面的研究和设计。甲方应予以积极配合，向乙方提供有关信息与资料，特别是有关甲方对开发软件的功能和目标需求方面的信息和资料。</w:t>
      </w:r>
    </w:p>
    <w:p>
      <w:r>
        <w:rPr>
          <w:rFonts w:hint="eastAsia"/>
        </w:rPr>
        <w:t xml:space="preserve">　　4. 需求与需求分析：甲、乙双方共同完成软件系统的需求分析工作。甲方在提交有关需求说明、资料和信息时，可以就其中所涉及的软件功能、目标、需求构成及相关技术问题向乙方咨询或征求意见，乙方应当及时予以解释和答复。　</w:t>
      </w:r>
    </w:p>
    <w:p>
      <w:r>
        <w:rPr>
          <w:rFonts w:hint="eastAsia"/>
        </w:rPr>
        <w:t xml:space="preserve">　　</w:t>
      </w:r>
    </w:p>
    <w:p>
      <w:pPr>
        <w:ind w:firstLine="420"/>
        <w:rPr>
          <w:b/>
          <w:bCs/>
          <w:color w:val="000000"/>
        </w:rPr>
      </w:pPr>
      <w:r>
        <w:rPr>
          <w:rFonts w:hint="eastAsia"/>
          <w:b/>
          <w:bCs/>
          <w:color w:val="000000"/>
        </w:rPr>
        <w:t>五、交付、领受与验收</w:t>
      </w:r>
    </w:p>
    <w:p>
      <w:pPr>
        <w:ind w:firstLine="420"/>
        <w:rPr>
          <w:b/>
          <w:bCs/>
          <w:color w:val="FF00FF"/>
        </w:rPr>
      </w:pPr>
    </w:p>
    <w:p>
      <w:r>
        <w:rPr>
          <w:rFonts w:hint="eastAsia"/>
        </w:rPr>
        <w:t xml:space="preserve">　　1. 交付</w:t>
      </w:r>
    </w:p>
    <w:p>
      <w:r>
        <w:rPr>
          <w:rFonts w:hint="eastAsia"/>
        </w:rPr>
        <w:t xml:space="preserve">　　乙方应在进行每项交付前</w:t>
      </w:r>
      <w:r>
        <w:rPr>
          <w:rFonts w:hint="eastAsia"/>
          <w:color w:val="0000FF"/>
          <w:u w:val="single"/>
        </w:rPr>
        <w:t>___10 __</w:t>
      </w:r>
      <w:r>
        <w:rPr>
          <w:rFonts w:hint="eastAsia"/>
        </w:rPr>
        <w:t>个工作日内，以书面方式通知甲方。甲方应当在接到通知后的</w:t>
      </w:r>
      <w:r>
        <w:rPr>
          <w:rFonts w:hint="eastAsia"/>
          <w:color w:val="0000FF"/>
          <w:u w:val="single"/>
        </w:rPr>
        <w:t>___3___</w:t>
      </w:r>
      <w:r>
        <w:rPr>
          <w:rFonts w:hint="eastAsia"/>
        </w:rPr>
        <w:t>个工作日内安排接受交付。乙方在交付前对该交付件进行测试，以确认其符合本合同的规定。</w:t>
      </w:r>
    </w:p>
    <w:p>
      <w:r>
        <w:rPr>
          <w:rFonts w:hint="eastAsia"/>
        </w:rPr>
        <w:t xml:space="preserve">　　2. 交付内容</w:t>
      </w:r>
    </w:p>
    <w:p>
      <w:pPr>
        <w:ind w:left="420"/>
      </w:pPr>
      <w:r>
        <w:rPr>
          <w:rFonts w:hint="eastAsia"/>
        </w:rPr>
        <w:t>乙方应按照合同所约定的内容进行交付。</w:t>
      </w:r>
    </w:p>
    <w:p>
      <w:pPr>
        <w:ind w:firstLineChars="100" w:firstLine="252"/>
      </w:pPr>
      <w:r>
        <w:rPr>
          <w:rFonts w:hint="eastAsia"/>
        </w:rPr>
        <w:t xml:space="preserve">　3. 领受</w:t>
      </w:r>
    </w:p>
    <w:p>
      <w:pPr>
        <w:ind w:firstLineChars="200" w:firstLine="504"/>
      </w:pPr>
      <w:r>
        <w:rPr>
          <w:rFonts w:hint="eastAsia"/>
        </w:rPr>
        <w:t>甲方在领受了上述交付件后，应立即对该交付件进行测试和评估，以确认其是否符合开发软件的功能和规格。甲方应在</w:t>
      </w:r>
      <w:r>
        <w:rPr>
          <w:rFonts w:hint="eastAsia"/>
          <w:color w:val="0000FF"/>
          <w:u w:val="single"/>
        </w:rPr>
        <w:t>____20___</w:t>
      </w:r>
      <w:r>
        <w:rPr>
          <w:rFonts w:hint="eastAsia"/>
        </w:rPr>
        <w:t>个工作日内，向乙方提交书面说明以表示接受该交付件。如有缺陷，应递交缺陷说明及指明应改进的部分，乙方应立即纠正该缺陷，并再次进行测试和评估。甲方应于</w:t>
      </w:r>
      <w:r>
        <w:rPr>
          <w:rFonts w:hint="eastAsia"/>
          <w:color w:val="0000FF"/>
          <w:u w:val="single"/>
        </w:rPr>
        <w:t xml:space="preserve"> ___20____</w:t>
      </w:r>
      <w:r>
        <w:rPr>
          <w:rFonts w:hint="eastAsia"/>
        </w:rPr>
        <w:t>个工作日内再次检验并向乙方出具书面领受文件或递交缺陷报告。甲、乙双方将重复此项程序直至甲方领受。</w:t>
      </w:r>
    </w:p>
    <w:p>
      <w:pPr>
        <w:ind w:firstLineChars="100" w:firstLine="252"/>
      </w:pPr>
      <w:r>
        <w:rPr>
          <w:rFonts w:hint="eastAsia"/>
        </w:rPr>
        <w:t xml:space="preserve">　4. 软件系统试运行</w:t>
      </w:r>
    </w:p>
    <w:p>
      <w:r>
        <w:rPr>
          <w:rFonts w:hint="eastAsia"/>
        </w:rPr>
        <w:t xml:space="preserve">　　</w:t>
      </w:r>
      <w:r>
        <w:rPr>
          <w:rFonts w:hint="eastAsia"/>
        </w:rPr>
        <w:tab/>
        <w:t>4.1 自软件交付通过之日起，甲方拥有</w:t>
      </w:r>
      <w:r>
        <w:rPr>
          <w:rFonts w:hint="eastAsia"/>
          <w:color w:val="0000FF"/>
          <w:u w:val="single"/>
        </w:rPr>
        <w:t>____20____</w:t>
      </w:r>
      <w:r>
        <w:rPr>
          <w:rFonts w:hint="eastAsia"/>
        </w:rPr>
        <w:t>个工作日的试运行权利。</w:t>
      </w:r>
    </w:p>
    <w:p>
      <w:r>
        <w:rPr>
          <w:rFonts w:hint="eastAsia"/>
        </w:rPr>
        <w:t xml:space="preserve">　　</w:t>
      </w:r>
      <w:r>
        <w:rPr>
          <w:rFonts w:hint="eastAsia"/>
        </w:rPr>
        <w:tab/>
        <w:t>4.2 如由于乙方原因，软件在试运行期间出现故障或问题，乙方应及时排除该方面的故障或问题。</w:t>
      </w:r>
    </w:p>
    <w:p>
      <w:pPr>
        <w:ind w:left="420" w:firstLine="420"/>
      </w:pPr>
      <w:r>
        <w:rPr>
          <w:rFonts w:hint="eastAsia"/>
        </w:rPr>
        <w:t>4.3 乙方应在合理的期限内排除故障或处理问题。</w:t>
      </w:r>
    </w:p>
    <w:p>
      <w:r>
        <w:rPr>
          <w:rFonts w:hint="eastAsia"/>
        </w:rPr>
        <w:t xml:space="preserve">　　5．系统验收</w:t>
      </w:r>
    </w:p>
    <w:p>
      <w:r>
        <w:rPr>
          <w:rFonts w:hint="eastAsia"/>
        </w:rPr>
        <w:t xml:space="preserve">　　</w:t>
      </w:r>
      <w:r>
        <w:rPr>
          <w:rFonts w:hint="eastAsia"/>
        </w:rPr>
        <w:tab/>
        <w:t>5.1 软件试运行完成后，甲方应及时按规定对该软件进行系统验收。乙方应以书面形式向甲方递交验收通知书，甲方在收到验收通知书的</w:t>
      </w:r>
      <w:r>
        <w:rPr>
          <w:rFonts w:hint="eastAsia"/>
          <w:color w:val="0000FF"/>
          <w:u w:val="single"/>
        </w:rPr>
        <w:t>____10____</w:t>
      </w:r>
      <w:r>
        <w:rPr>
          <w:rFonts w:hint="eastAsia"/>
        </w:rPr>
        <w:t>个工作日内，安排具体日期，由甲、乙双方按照本合同的规定完成软件系统验收。</w:t>
      </w:r>
    </w:p>
    <w:p>
      <w:r>
        <w:rPr>
          <w:rFonts w:hint="eastAsia"/>
        </w:rPr>
        <w:t xml:space="preserve">　　</w:t>
      </w:r>
      <w:r>
        <w:rPr>
          <w:rFonts w:hint="eastAsia"/>
        </w:rPr>
        <w:tab/>
        <w:t>5.2 如属于乙方原因致使软件未通过系统验收，乙方应排除故障，并可在甲方的同</w:t>
      </w:r>
      <w:r>
        <w:rPr>
          <w:rFonts w:hint="eastAsia"/>
        </w:rPr>
        <w:tab/>
        <w:t>意下，延长试运行期限</w:t>
      </w:r>
      <w:r>
        <w:rPr>
          <w:rFonts w:hint="eastAsia"/>
          <w:color w:val="0000FF"/>
          <w:u w:val="single"/>
        </w:rPr>
        <w:t>____5___</w:t>
      </w:r>
      <w:r>
        <w:rPr>
          <w:rFonts w:hint="eastAsia"/>
        </w:rPr>
        <w:t>个工作日，直至软件系统完全符合验收标准。</w:t>
      </w:r>
    </w:p>
    <w:p>
      <w:pPr>
        <w:ind w:left="420" w:firstLine="420"/>
      </w:pPr>
      <w:r>
        <w:rPr>
          <w:rFonts w:hint="eastAsia"/>
        </w:rPr>
        <w:t>5.3 如属于甲方原因致使软件未通过系统验收，如属甲方原有计算机系统故障原因，甲方应在合理时间内排除故障，再进行验收。</w:t>
      </w:r>
    </w:p>
    <w:p/>
    <w:p>
      <w:pPr>
        <w:ind w:firstLine="420"/>
        <w:rPr>
          <w:b/>
          <w:bCs/>
          <w:color w:val="000000"/>
        </w:rPr>
      </w:pPr>
      <w:r>
        <w:rPr>
          <w:rFonts w:hint="eastAsia"/>
          <w:b/>
          <w:bCs/>
          <w:color w:val="000000"/>
        </w:rPr>
        <w:t>六、知识产权和使用权</w:t>
      </w:r>
    </w:p>
    <w:p>
      <w:pPr>
        <w:ind w:firstLine="420"/>
        <w:rPr>
          <w:b/>
          <w:bCs/>
          <w:color w:val="FF00FF"/>
        </w:rPr>
      </w:pPr>
    </w:p>
    <w:p>
      <w:r>
        <w:rPr>
          <w:rFonts w:hint="eastAsia"/>
        </w:rPr>
        <w:t xml:space="preserve">　　1. 知识产权：</w:t>
      </w:r>
    </w:p>
    <w:p>
      <w:pPr>
        <w:ind w:firstLine="420"/>
      </w:pPr>
      <w:r>
        <w:rPr>
          <w:rFonts w:hint="eastAsia"/>
        </w:rPr>
        <w:lastRenderedPageBreak/>
        <w:t>甲方拥有开发软件的知识产权。乙方非经甲方同意，不得以任何方式向第三方披露、转让和许可有关的技术成果、计算机软件、技术诀窍、秘密信息、技术资料和文件。除本研发工作需要之外，未得到甲方的书面许可，乙方不得以任何方式商业性地利用上述资料。</w:t>
      </w:r>
    </w:p>
    <w:p>
      <w:pPr>
        <w:ind w:firstLine="420"/>
      </w:pPr>
      <w:r>
        <w:rPr>
          <w:rFonts w:hint="eastAsia"/>
        </w:rPr>
        <w:t>2. 使用权：</w:t>
      </w:r>
    </w:p>
    <w:p>
      <w:pPr>
        <w:ind w:firstLine="420"/>
      </w:pPr>
      <w:r>
        <w:rPr>
          <w:rFonts w:hint="eastAsia"/>
        </w:rPr>
        <w:t>甲方对软件具有使用权。本使用权的使用范围为：</w:t>
      </w:r>
      <w:r>
        <w:rPr>
          <w:rFonts w:hint="eastAsia"/>
          <w:color w:val="0000FF"/>
          <w:u w:val="single"/>
        </w:rPr>
        <w:t xml:space="preserve">                      </w:t>
      </w:r>
      <w:r>
        <w:rPr>
          <w:rFonts w:hint="eastAsia"/>
        </w:rPr>
        <w:t xml:space="preserve"> 。</w:t>
      </w:r>
    </w:p>
    <w:p>
      <w:pPr>
        <w:ind w:firstLine="420"/>
      </w:pPr>
      <w:r>
        <w:rPr>
          <w:rFonts w:hint="eastAsia"/>
        </w:rPr>
        <w:t>3. 甲方与乙方在领受本合同项下的软件后，应严格遵守相关的知识产权及软件版权保护的法律、法规。</w:t>
      </w:r>
    </w:p>
    <w:p>
      <w:pPr>
        <w:ind w:firstLine="420"/>
      </w:pPr>
    </w:p>
    <w:p>
      <w:pPr>
        <w:ind w:firstLine="420"/>
        <w:rPr>
          <w:b/>
          <w:bCs/>
          <w:color w:val="000000"/>
        </w:rPr>
      </w:pPr>
      <w:r>
        <w:rPr>
          <w:rFonts w:hint="eastAsia"/>
          <w:b/>
          <w:bCs/>
          <w:color w:val="000000"/>
        </w:rPr>
        <w:t>七、维护和培训</w:t>
      </w:r>
    </w:p>
    <w:p>
      <w:pPr>
        <w:ind w:firstLine="420"/>
        <w:rPr>
          <w:b/>
          <w:bCs/>
          <w:color w:val="FF00FF"/>
        </w:rPr>
      </w:pPr>
    </w:p>
    <w:p>
      <w:r>
        <w:rPr>
          <w:rFonts w:hint="eastAsia"/>
        </w:rPr>
        <w:t xml:space="preserve">　　1. 软件的维护和支持：乙方同意在本合同规定的</w:t>
      </w:r>
      <w:r>
        <w:rPr>
          <w:rFonts w:hint="eastAsia"/>
          <w:color w:val="0000FF"/>
          <w:u w:val="single"/>
        </w:rPr>
        <w:t xml:space="preserve">  1年  </w:t>
      </w:r>
      <w:r>
        <w:rPr>
          <w:rFonts w:hint="eastAsia"/>
        </w:rPr>
        <w:t>期限内，向甲方提供软件维护和支持服务。维护和支持服务期满后，如甲方继续聘请乙方提供上述服务，甲、乙双方将另行签订维护和支持协议。</w:t>
      </w:r>
    </w:p>
    <w:p>
      <w:pPr>
        <w:ind w:firstLine="420"/>
      </w:pPr>
      <w:r>
        <w:rPr>
          <w:rFonts w:hint="eastAsia"/>
        </w:rPr>
        <w:t>2. 项目培训：乙方应及时对甲方的相关人员进行培训，培训目标为受训者能够独立、熟练地完成操作，实现依据本合同所规定的软件的目标和功能。</w:t>
      </w:r>
    </w:p>
    <w:p>
      <w:pPr>
        <w:ind w:firstLine="420"/>
      </w:pPr>
    </w:p>
    <w:p>
      <w:pPr>
        <w:ind w:firstLine="420"/>
        <w:rPr>
          <w:b/>
          <w:bCs/>
          <w:color w:val="000000"/>
        </w:rPr>
      </w:pPr>
      <w:r>
        <w:rPr>
          <w:rFonts w:hint="eastAsia"/>
          <w:b/>
          <w:bCs/>
          <w:color w:val="000000"/>
        </w:rPr>
        <w:t>八、价格与付款方式</w:t>
      </w:r>
    </w:p>
    <w:p>
      <w:pPr>
        <w:ind w:firstLine="420"/>
        <w:rPr>
          <w:b/>
          <w:bCs/>
          <w:color w:val="FF00FF"/>
        </w:rPr>
      </w:pPr>
    </w:p>
    <w:p>
      <w:pPr>
        <w:ind w:firstLine="420"/>
      </w:pPr>
      <w:r>
        <w:rPr>
          <w:rFonts w:hint="eastAsia"/>
        </w:rPr>
        <w:t>1. 价格本开发软件总价款为</w:t>
      </w:r>
      <w:r>
        <w:rPr>
          <w:rFonts w:hint="eastAsia"/>
          <w:color w:val="0000FF"/>
          <w:u w:val="single"/>
        </w:rPr>
        <w:t xml:space="preserve">   肆万元整   </w:t>
      </w:r>
      <w:r>
        <w:rPr>
          <w:rFonts w:hint="eastAsia"/>
        </w:rPr>
        <w:t>；</w:t>
      </w:r>
    </w:p>
    <w:p>
      <w:pPr>
        <w:ind w:firstLine="420"/>
      </w:pPr>
      <w:r>
        <w:rPr>
          <w:rFonts w:hint="eastAsia"/>
        </w:rPr>
        <w:t>2. 付款方式</w:t>
      </w:r>
    </w:p>
    <w:p>
      <w:pPr>
        <w:ind w:firstLine="420"/>
      </w:pPr>
      <w:r>
        <w:rPr>
          <w:rFonts w:hint="eastAsia"/>
        </w:rPr>
        <w:t xml:space="preserve">  （1）合同签定后的10日内, 甲方先付劳务费</w:t>
      </w:r>
      <w:r>
        <w:rPr>
          <w:rFonts w:hint="eastAsia"/>
          <w:color w:val="0000FF"/>
          <w:u w:val="single"/>
        </w:rPr>
        <w:t xml:space="preserve">  肆仟元整</w:t>
      </w:r>
      <w:r>
        <w:rPr>
          <w:rFonts w:hint="eastAsia"/>
          <w:color w:val="000000"/>
        </w:rPr>
        <w:t>；并且于其后每间隔15日付劳务费</w:t>
      </w:r>
      <w:r>
        <w:rPr>
          <w:rFonts w:hint="eastAsia"/>
          <w:color w:val="0000FF"/>
          <w:u w:val="single"/>
        </w:rPr>
        <w:t>肆仟元整</w:t>
      </w:r>
      <w:r>
        <w:rPr>
          <w:rFonts w:hint="eastAsia"/>
          <w:color w:val="000000"/>
        </w:rPr>
        <w:t>；共支付8次，计</w:t>
      </w:r>
      <w:r>
        <w:rPr>
          <w:rFonts w:hint="eastAsia"/>
          <w:color w:val="0000FF"/>
          <w:u w:val="single"/>
        </w:rPr>
        <w:t xml:space="preserve">  叁万贰仟元整</w:t>
      </w:r>
      <w:r>
        <w:rPr>
          <w:rFonts w:hint="eastAsia"/>
          <w:color w:val="000000"/>
        </w:rPr>
        <w:t>；</w:t>
      </w:r>
    </w:p>
    <w:p>
      <w:pPr>
        <w:ind w:firstLineChars="300" w:firstLine="756"/>
        <w:rPr>
          <w:color w:val="000000"/>
        </w:rPr>
      </w:pPr>
      <w:r>
        <w:rPr>
          <w:rFonts w:hint="eastAsia"/>
        </w:rPr>
        <w:t>（2）系统开发全部完成,经甲方验收认可后,再付</w:t>
      </w:r>
      <w:r>
        <w:rPr>
          <w:rFonts w:hint="eastAsia"/>
          <w:color w:val="0000FF"/>
          <w:u w:val="single"/>
        </w:rPr>
        <w:t xml:space="preserve">　捌仟元整　</w:t>
      </w:r>
      <w:r>
        <w:rPr>
          <w:rFonts w:hint="eastAsia"/>
          <w:color w:val="0000FF"/>
        </w:rPr>
        <w:t>；</w:t>
      </w:r>
    </w:p>
    <w:p>
      <w:r>
        <w:rPr>
          <w:rFonts w:hint="eastAsia"/>
        </w:rPr>
        <w:t xml:space="preserve">　　3. 项目增减定价在本项目进展过程中，甲、乙双方依据本合同对项目作出任何变更或经双方同意的功能变化或软件模块的增减等，一方或双方将以上述规定的价格为原则，商定变更后的具体价格。</w:t>
      </w:r>
    </w:p>
    <w:p/>
    <w:p>
      <w:pPr>
        <w:rPr>
          <w:b/>
          <w:bCs/>
          <w:color w:val="000000"/>
        </w:rPr>
      </w:pPr>
      <w:r>
        <w:rPr>
          <w:rFonts w:hint="eastAsia"/>
          <w:b/>
          <w:bCs/>
          <w:color w:val="000000"/>
        </w:rPr>
        <w:t>九、保证与免责</w:t>
      </w:r>
    </w:p>
    <w:p>
      <w:pPr>
        <w:ind w:firstLine="420"/>
        <w:rPr>
          <w:b/>
          <w:bCs/>
          <w:color w:val="FF00FF"/>
        </w:rPr>
      </w:pPr>
    </w:p>
    <w:p>
      <w:r>
        <w:rPr>
          <w:rFonts w:hint="eastAsia"/>
        </w:rPr>
        <w:t xml:space="preserve">　　1. 乙方保证</w:t>
      </w:r>
    </w:p>
    <w:p>
      <w:pPr>
        <w:ind w:left="504" w:hangingChars="200" w:hanging="504"/>
      </w:pPr>
      <w:r>
        <w:rPr>
          <w:rFonts w:hint="eastAsia"/>
        </w:rPr>
        <w:t xml:space="preserve">　　</w:t>
      </w:r>
      <w:r>
        <w:rPr>
          <w:rFonts w:hint="eastAsia"/>
        </w:rPr>
        <w:tab/>
        <w:t>1.1 技术实力：乙方是一个具备较强开发能力的软件开发小组，且具有合法的权利能力签署和履行本合同项下的义务。</w:t>
      </w:r>
    </w:p>
    <w:p>
      <w:pPr>
        <w:ind w:left="420" w:firstLine="420"/>
      </w:pPr>
      <w:r>
        <w:rPr>
          <w:rFonts w:hint="eastAsia"/>
        </w:rPr>
        <w:t>1.2 利益冲突：乙方签署和履行本合同或与本合同相关的文件将不会</w:t>
      </w:r>
    </w:p>
    <w:p>
      <w:r>
        <w:rPr>
          <w:rFonts w:hint="eastAsia"/>
        </w:rPr>
        <w:t xml:space="preserve">   </w:t>
      </w:r>
      <w:r>
        <w:rPr>
          <w:rFonts w:hint="eastAsia"/>
        </w:rPr>
        <w:tab/>
      </w:r>
      <w:r>
        <w:rPr>
          <w:rFonts w:hint="eastAsia"/>
        </w:rPr>
        <w:tab/>
        <w:t xml:space="preserve"> （1）与乙方的章程或其他适用于乙方的法律法规或判决相冲突；</w:t>
      </w:r>
    </w:p>
    <w:p>
      <w:pPr>
        <w:ind w:left="420" w:firstLine="420"/>
      </w:pPr>
      <w:r>
        <w:rPr>
          <w:rFonts w:hint="eastAsia"/>
        </w:rPr>
        <w:t xml:space="preserve"> （2）与乙方同第三人所签署的任何法律文件如保证协议、承诺、合同等规定的义</w:t>
      </w:r>
      <w:r>
        <w:rPr>
          <w:rFonts w:hint="eastAsia"/>
        </w:rPr>
        <w:tab/>
        <w:t>务相冲突或导致任何违约，或使乙方的权利受到约束。</w:t>
      </w:r>
    </w:p>
    <w:p>
      <w:pPr>
        <w:ind w:left="420" w:firstLineChars="200" w:firstLine="504"/>
      </w:pPr>
      <w:r>
        <w:rPr>
          <w:rFonts w:hint="eastAsia"/>
        </w:rPr>
        <w:t>1.3 乙方保证：乙方履行本合同项下的义务。</w:t>
      </w:r>
    </w:p>
    <w:p>
      <w:r>
        <w:rPr>
          <w:rFonts w:hint="eastAsia"/>
        </w:rPr>
        <w:t xml:space="preserve">　　</w:t>
      </w:r>
      <w:r>
        <w:rPr>
          <w:rFonts w:hint="eastAsia"/>
        </w:rPr>
        <w:tab/>
        <w:t>1.4 在乙方所交付的软件系统中，不含任何可以自动终止或妨碍系统运作的软件。</w:t>
      </w:r>
    </w:p>
    <w:p>
      <w:r>
        <w:rPr>
          <w:rFonts w:hint="eastAsia"/>
        </w:rPr>
        <w:t xml:space="preserve">　  2. 甲方保证</w:t>
      </w:r>
    </w:p>
    <w:p>
      <w:pPr>
        <w:ind w:left="1260" w:hangingChars="500" w:hanging="1260"/>
      </w:pPr>
      <w:r>
        <w:rPr>
          <w:rFonts w:hint="eastAsia"/>
        </w:rPr>
        <w:t xml:space="preserve">　      2.1 甲方是一家根据法律设立的合法经营，并具有良好信誉的公司或机构，具有合法的权利能力签署并履行本合同项下的义务。</w:t>
      </w:r>
    </w:p>
    <w:p>
      <w:r>
        <w:rPr>
          <w:rFonts w:hint="eastAsia"/>
        </w:rPr>
        <w:lastRenderedPageBreak/>
        <w:t xml:space="preserve">　</w:t>
      </w:r>
      <w:r>
        <w:rPr>
          <w:rFonts w:hint="eastAsia"/>
        </w:rPr>
        <w:tab/>
      </w:r>
      <w:r>
        <w:rPr>
          <w:rFonts w:hint="eastAsia"/>
        </w:rPr>
        <w:tab/>
        <w:t>2.2 利益冲突：甲方签署和履行本合同或与本合同相关的文件将不会</w:t>
      </w:r>
    </w:p>
    <w:p>
      <w:r>
        <w:rPr>
          <w:rFonts w:hint="eastAsia"/>
        </w:rPr>
        <w:t xml:space="preserve">         （1）与甲方的章程或其他适用于甲方的法律法规或判决等相冲突；</w:t>
      </w:r>
    </w:p>
    <w:p>
      <w:pPr>
        <w:ind w:left="420" w:firstLine="420"/>
      </w:pPr>
      <w:r>
        <w:rPr>
          <w:rFonts w:hint="eastAsia"/>
        </w:rPr>
        <w:t xml:space="preserve"> （2）与甲方同第三人所签署的任何法律文件如保证协议、承诺、合同等中的义务</w:t>
      </w:r>
      <w:r>
        <w:rPr>
          <w:rFonts w:hint="eastAsia"/>
        </w:rPr>
        <w:tab/>
        <w:t xml:space="preserve">相冲突或导致任何违约，或使乙方的权利受到约束。 </w:t>
      </w:r>
    </w:p>
    <w:p/>
    <w:p>
      <w:pPr>
        <w:rPr>
          <w:b/>
          <w:bCs/>
          <w:color w:val="000000"/>
        </w:rPr>
      </w:pPr>
      <w:r>
        <w:rPr>
          <w:rFonts w:hint="eastAsia"/>
          <w:b/>
          <w:bCs/>
          <w:color w:val="000000"/>
        </w:rPr>
        <w:t>十、违约与赔偿责任</w:t>
      </w:r>
    </w:p>
    <w:p>
      <w:pPr>
        <w:ind w:firstLine="420"/>
        <w:rPr>
          <w:color w:val="0000FF"/>
          <w:u w:val="single"/>
        </w:rPr>
      </w:pPr>
    </w:p>
    <w:p>
      <w:pPr>
        <w:ind w:firstLine="420"/>
      </w:pPr>
      <w:r>
        <w:rPr>
          <w:rFonts w:hint="eastAsia"/>
        </w:rPr>
        <w:t>1. 交付违约</w:t>
      </w:r>
    </w:p>
    <w:p>
      <w:pPr>
        <w:ind w:firstLine="420"/>
      </w:pPr>
      <w:r>
        <w:rPr>
          <w:rFonts w:hint="eastAsia"/>
        </w:rPr>
        <w:t>乙方应在合同所规定的时间内完成和交付本合同规定的项目。如开发工作延时在经过甲方同意后，可以给予乙方</w:t>
      </w:r>
      <w:r>
        <w:rPr>
          <w:rFonts w:hint="eastAsia"/>
          <w:color w:val="3366FF"/>
          <w:u w:val="single"/>
        </w:rPr>
        <w:t xml:space="preserve"> 　30__</w:t>
      </w:r>
      <w:r>
        <w:rPr>
          <w:rFonts w:hint="eastAsia"/>
        </w:rPr>
        <w:t>日的宽限期，宽限期内不追究乙方的违约责任。如乙方在宽限期内仍未依据本合同的规定完成和交付本合同所规定的项目，甲方有权让乙方采取补救措施或与其终止合同，并继续履行本合同所规定的义务。</w:t>
      </w:r>
    </w:p>
    <w:p>
      <w:r>
        <w:rPr>
          <w:rFonts w:hint="eastAsia"/>
        </w:rPr>
        <w:t xml:space="preserve">　　2. 付款违约</w:t>
      </w:r>
    </w:p>
    <w:p>
      <w:r>
        <w:rPr>
          <w:rFonts w:hint="eastAsia"/>
        </w:rPr>
        <w:t xml:space="preserve">　　如甲方在合同生效后，在乙方正常履行本合同规定义务前提下，甲方因自身原因需要终止合同，则该合同预付款不予返还。</w:t>
      </w:r>
    </w:p>
    <w:p/>
    <w:p>
      <w:pPr>
        <w:rPr>
          <w:b/>
          <w:bCs/>
          <w:color w:val="000000"/>
        </w:rPr>
      </w:pPr>
      <w:r>
        <w:rPr>
          <w:rFonts w:hint="eastAsia"/>
          <w:b/>
          <w:bCs/>
          <w:color w:val="000000"/>
        </w:rPr>
        <w:t>十一、合同的生效、变更与终止</w:t>
      </w:r>
    </w:p>
    <w:p>
      <w:pPr>
        <w:ind w:firstLine="420"/>
      </w:pPr>
    </w:p>
    <w:p>
      <w:r>
        <w:rPr>
          <w:rFonts w:hint="eastAsia"/>
        </w:rPr>
        <w:t xml:space="preserve">　　1. 本合同经双方各自指定的代表人签署和盖章后生效。</w:t>
      </w:r>
    </w:p>
    <w:p>
      <w:r>
        <w:rPr>
          <w:rFonts w:hint="eastAsia"/>
        </w:rPr>
        <w:t xml:space="preserve">　　2. 本合同一经签署，未经双方同意，任何一方不得随意更改本合同。其它任何口头或未包含在本合同内的，或未依据本合同制定的书面文件，均不对双方发生拘束力。如本合同在履行过程中有任何变更、补充或修改，双方应另行签订书面协议。</w:t>
      </w:r>
    </w:p>
    <w:p>
      <w:r>
        <w:rPr>
          <w:rFonts w:hint="eastAsia"/>
        </w:rPr>
        <w:t xml:space="preserve">　　3. 本合同一式</w:t>
      </w:r>
      <w:r>
        <w:rPr>
          <w:rFonts w:hint="eastAsia"/>
          <w:color w:val="0000FF"/>
          <w:u w:val="single"/>
        </w:rPr>
        <w:t>___两____</w:t>
      </w:r>
      <w:r>
        <w:rPr>
          <w:rFonts w:hint="eastAsia"/>
        </w:rPr>
        <w:t>份，各执</w:t>
      </w:r>
      <w:r>
        <w:rPr>
          <w:rFonts w:hint="eastAsia"/>
          <w:color w:val="0000FF"/>
          <w:u w:val="single"/>
        </w:rPr>
        <w:t>__一__</w:t>
      </w:r>
      <w:r>
        <w:rPr>
          <w:rFonts w:hint="eastAsia"/>
        </w:rPr>
        <w:t>份，具有同等的法律效力。</w:t>
      </w:r>
    </w:p>
    <w:p/>
    <w:p/>
    <w:p/>
    <w:p/>
    <w:p/>
    <w:p/>
    <w:p>
      <w:r>
        <w:rPr>
          <w:rFonts w:hint="eastAsia"/>
        </w:rPr>
        <w:t>甲方（签章）：__________________　　　　　　乙方（签章）：__________________</w:t>
      </w:r>
      <w:r>
        <w:br/>
      </w:r>
      <w:r>
        <w:br/>
      </w:r>
    </w:p>
    <w:p/>
    <w:p/>
    <w:p>
      <w:r>
        <w:rPr>
          <w:rFonts w:hint="eastAsia"/>
        </w:rPr>
        <w:br/>
      </w:r>
    </w:p>
    <w:p>
      <w:r>
        <w:rPr>
          <w:rFonts w:hint="eastAsia"/>
        </w:rPr>
        <w:t>_________年____月____日　　　　　　　　　　　　　　_________年____月____日</w:t>
      </w:r>
    </w:p>
    <w:p>
      <w:pPr>
        <w:widowControl/>
        <w:spacing w:line="440" w:lineRule="exact"/>
        <w:ind w:firstLineChars="200" w:firstLine="504"/>
      </w:pPr>
      <w:r>
        <w:rPr>
          <w:rFonts w:hint="eastAsia"/>
        </w:rPr>
        <w:br w:type="page"/>
      </w:r>
      <w:r>
        <w:rPr>
          <w:rFonts w:hint="eastAsia"/>
        </w:rPr>
        <w:lastRenderedPageBreak/>
        <w:t>附件一：</w:t>
      </w:r>
    </w:p>
    <w:p>
      <w:pPr>
        <w:widowControl/>
        <w:spacing w:line="440" w:lineRule="exact"/>
        <w:ind w:firstLine="420"/>
      </w:pPr>
      <w:r>
        <w:rPr>
          <w:rFonts w:hint="eastAsia"/>
        </w:rPr>
        <w:t>注：图片仅作示例，如果与文本描述不同，以文本为准。</w:t>
      </w:r>
    </w:p>
    <w:p>
      <w:pPr>
        <w:widowControl/>
        <w:spacing w:line="240" w:lineRule="auto"/>
        <w:rPr>
          <w:b/>
          <w:sz w:val="44"/>
          <w:szCs w:val="44"/>
        </w:rPr>
      </w:pPr>
      <w:r>
        <w:rPr>
          <w:rFonts w:hint="eastAsia"/>
          <w:b/>
          <w:sz w:val="44"/>
          <w:szCs w:val="44"/>
        </w:rPr>
        <w:t>1. 功能区块说明</w:t>
      </w:r>
    </w:p>
    <w:p>
      <w:pPr>
        <w:widowControl/>
        <w:spacing w:line="24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35.4pt;height:245.5pt">
            <v:imagedata r:id="rId7" o:title=""/>
          </v:shape>
        </w:pict>
      </w:r>
    </w:p>
    <w:p>
      <w:pPr>
        <w:widowControl/>
        <w:spacing w:line="240" w:lineRule="auto"/>
        <w:jc w:val="center"/>
      </w:pPr>
      <w:r>
        <w:rPr>
          <w:rFonts w:hint="eastAsia"/>
        </w:rPr>
        <w:t>图1 基本界面</w:t>
      </w:r>
    </w:p>
    <w:p>
      <w:pPr>
        <w:widowControl/>
        <w:spacing w:line="240" w:lineRule="auto"/>
        <w:ind w:firstLineChars="200" w:firstLine="516"/>
        <w:rPr>
          <w:b/>
        </w:rPr>
      </w:pPr>
      <w:r>
        <w:rPr>
          <w:rFonts w:hint="eastAsia"/>
          <w:b/>
        </w:rPr>
        <w:t>如图1所示，基本页面分为“左栏”、“上栏”与“主栏”三个功能区块。</w:t>
      </w:r>
    </w:p>
    <w:p>
      <w:pPr>
        <w:widowControl/>
        <w:spacing w:line="240" w:lineRule="auto"/>
        <w:rPr>
          <w:sz w:val="30"/>
        </w:rPr>
      </w:pPr>
      <w:r>
        <w:rPr>
          <w:rFonts w:hint="eastAsia"/>
          <w:b/>
          <w:sz w:val="30"/>
        </w:rPr>
        <w:t>1.1</w:t>
      </w:r>
      <w:r>
        <w:rPr>
          <w:rFonts w:hint="eastAsia"/>
          <w:sz w:val="30"/>
        </w:rPr>
        <w:t xml:space="preserve"> 上栏</w:t>
      </w:r>
    </w:p>
    <w:p>
      <w:pPr>
        <w:widowControl/>
        <w:spacing w:line="500" w:lineRule="exact"/>
        <w:ind w:firstLineChars="200" w:firstLine="516"/>
      </w:pPr>
      <w:r>
        <w:rPr>
          <w:rFonts w:hint="eastAsia"/>
          <w:b/>
        </w:rPr>
        <w:t>词典备选区</w:t>
      </w:r>
    </w:p>
    <w:p>
      <w:pPr>
        <w:widowControl/>
        <w:spacing w:line="500" w:lineRule="exact"/>
        <w:ind w:firstLineChars="200" w:firstLine="504"/>
      </w:pPr>
      <w:r>
        <w:rPr>
          <w:rFonts w:hint="eastAsia"/>
        </w:rPr>
        <w:t>梵、巴利、藏、汉四个语种区块，“梵”与“巴利”两个区块中可同时多选（可视作一个区块），但“梵+巴利”、“藏”、“汉”三个区，只能在一个区内部多选，例如，勾选“藏”中任何一部或多部词典，其他各个区块的词典自动销选。</w:t>
      </w:r>
    </w:p>
    <w:p>
      <w:pPr>
        <w:widowControl/>
        <w:spacing w:line="500" w:lineRule="exact"/>
        <w:ind w:firstLineChars="200" w:firstLine="504"/>
      </w:pPr>
      <w:r>
        <w:rPr>
          <w:rFonts w:hint="eastAsia"/>
        </w:rPr>
        <w:t>每个区块可由超级用户、编辑用户和注册用户设置词典词序。</w:t>
      </w:r>
    </w:p>
    <w:p>
      <w:pPr>
        <w:widowControl/>
        <w:spacing w:line="500" w:lineRule="exact"/>
        <w:ind w:firstLineChars="200" w:firstLine="504"/>
      </w:pPr>
      <w:r>
        <w:rPr>
          <w:rFonts w:hint="eastAsia"/>
        </w:rPr>
        <w:t>由于版权问题，有些词典只对超级用户、编辑用户开放，对于浏览用户该词典显示为灰色不可选。</w:t>
      </w:r>
    </w:p>
    <w:p>
      <w:pPr>
        <w:widowControl/>
        <w:spacing w:line="240" w:lineRule="auto"/>
        <w:ind w:firstLineChars="200" w:firstLine="504"/>
      </w:pPr>
    </w:p>
    <w:p>
      <w:pPr>
        <w:widowControl/>
        <w:spacing w:line="240" w:lineRule="auto"/>
        <w:rPr>
          <w:sz w:val="30"/>
        </w:rPr>
      </w:pPr>
      <w:r>
        <w:rPr>
          <w:rFonts w:hint="eastAsia"/>
          <w:b/>
          <w:sz w:val="30"/>
        </w:rPr>
        <w:t xml:space="preserve">1.2 </w:t>
      </w:r>
      <w:r>
        <w:rPr>
          <w:rFonts w:hint="eastAsia"/>
          <w:sz w:val="30"/>
        </w:rPr>
        <w:t>左栏</w:t>
      </w:r>
    </w:p>
    <w:p>
      <w:pPr>
        <w:widowControl/>
        <w:spacing w:line="240" w:lineRule="auto"/>
        <w:ind w:firstLineChars="200" w:firstLine="516"/>
      </w:pPr>
      <w:r>
        <w:rPr>
          <w:rFonts w:hint="eastAsia"/>
          <w:b/>
        </w:rPr>
        <w:t>1.2.1辅助键盘</w:t>
      </w:r>
    </w:p>
    <w:p>
      <w:pPr>
        <w:widowControl/>
        <w:spacing w:line="240" w:lineRule="auto"/>
        <w:ind w:firstLineChars="200" w:firstLine="504"/>
      </w:pPr>
      <w:r>
        <w:rPr>
          <w:rFonts w:hint="eastAsia"/>
        </w:rPr>
        <w:lastRenderedPageBreak/>
        <w:t>仅在选择“Unicode编码”方式录入词条时，辅助键盘</w:t>
      </w:r>
      <w:r>
        <w:pict>
          <v:shape id="图片 3" o:spid="_x0000_i1026" type="#_x0000_t75" style="width:80.5pt;height:22.7pt;flip:y">
            <v:imagedata r:id="rId8" o:title=""/>
          </v:shape>
        </w:pict>
      </w:r>
      <w:r>
        <w:rPr>
          <w:rFonts w:hint="eastAsia"/>
        </w:rPr>
        <w:t>向上展开。</w:t>
      </w:r>
    </w:p>
    <w:p>
      <w:pPr>
        <w:widowControl/>
        <w:spacing w:line="240" w:lineRule="exact"/>
        <w:ind w:firstLineChars="200" w:firstLine="516"/>
        <w:rPr>
          <w:b/>
        </w:rPr>
      </w:pPr>
    </w:p>
    <w:p>
      <w:pPr>
        <w:widowControl/>
        <w:spacing w:line="240" w:lineRule="auto"/>
        <w:ind w:firstLineChars="200" w:firstLine="516"/>
        <w:rPr>
          <w:b/>
        </w:rPr>
      </w:pPr>
      <w:r>
        <w:rPr>
          <w:rFonts w:hint="eastAsia"/>
          <w:b/>
        </w:rPr>
        <w:t>1.2.2 输入栏及功能设置</w:t>
      </w:r>
    </w:p>
    <w:p>
      <w:pPr>
        <w:widowControl/>
        <w:spacing w:line="440" w:lineRule="exact"/>
        <w:ind w:firstLineChars="200" w:firstLine="504"/>
      </w:pPr>
      <w:r>
        <w:rPr>
          <w:rFonts w:hint="eastAsia"/>
        </w:rPr>
        <w:t>只有上栏中选择“梵”和“巴利”中任何一个或多个词典选项时，提供三种编码的输入方式，其他时候时候只提供Unicode一种方式。三种编码方式如下：</w:t>
      </w:r>
    </w:p>
    <w:p>
      <w:pPr>
        <w:widowControl/>
        <w:spacing w:line="240" w:lineRule="auto"/>
        <w:ind w:firstLineChars="200" w:firstLine="516"/>
        <w:rPr>
          <w:b/>
        </w:rPr>
      </w:pPr>
      <w:r>
        <w:rPr>
          <w:rFonts w:hint="eastAsia"/>
          <w:b/>
        </w:rPr>
        <w:t>1.2.2.1  HK</w:t>
      </w:r>
    </w:p>
    <w:p>
      <w:pPr>
        <w:widowControl/>
        <w:spacing w:line="440" w:lineRule="exact"/>
        <w:ind w:firstLineChars="200" w:firstLine="504"/>
      </w:pPr>
      <w:r>
        <w:rPr>
          <w:rFonts w:hint="eastAsia"/>
        </w:rPr>
        <w:t>以大小写区分（等号左侧为录入字符）：</w:t>
      </w:r>
    </w:p>
    <w:p>
      <w:pPr>
        <w:widowControl/>
        <w:spacing w:line="440" w:lineRule="exact"/>
        <w:ind w:firstLineChars="200" w:firstLine="504"/>
      </w:pPr>
      <w:r>
        <w:rPr>
          <w:rFonts w:hint="eastAsia"/>
        </w:rPr>
        <w:t xml:space="preserve">A = ā    I = ī    U = ū   R = ṛ   RR = ṝ   L = ḷ   LL = ḹ </w:t>
      </w:r>
    </w:p>
    <w:p>
      <w:pPr>
        <w:widowControl/>
        <w:spacing w:line="440" w:lineRule="exact"/>
        <w:ind w:firstLineChars="205" w:firstLine="517"/>
      </w:pPr>
      <w:r>
        <w:rPr>
          <w:rFonts w:hint="eastAsia"/>
        </w:rPr>
        <w:t>M = ṃ   H = ḥ   G = ṅ   J = ñ   T = ṭ   D = ḍ   N = ṇ</w:t>
      </w:r>
    </w:p>
    <w:p>
      <w:pPr>
        <w:widowControl/>
        <w:spacing w:line="440" w:lineRule="exact"/>
        <w:ind w:firstLineChars="205" w:firstLine="517"/>
      </w:pPr>
      <w:r>
        <w:rPr>
          <w:rFonts w:hint="eastAsia"/>
        </w:rPr>
        <w:t xml:space="preserve">z = ś   S = ṣ </w:t>
      </w:r>
    </w:p>
    <w:p>
      <w:pPr>
        <w:widowControl/>
        <w:spacing w:line="240" w:lineRule="auto"/>
        <w:ind w:firstLineChars="200" w:firstLine="516"/>
        <w:rPr>
          <w:b/>
        </w:rPr>
      </w:pPr>
      <w:r>
        <w:rPr>
          <w:rFonts w:hint="eastAsia"/>
          <w:b/>
        </w:rPr>
        <w:t>1.2.2.2  Unicode</w:t>
      </w:r>
    </w:p>
    <w:p>
      <w:pPr>
        <w:widowControl/>
        <w:spacing w:line="240" w:lineRule="auto"/>
        <w:ind w:firstLineChars="200" w:firstLine="504"/>
      </w:pPr>
      <w:r>
        <w:rPr>
          <w:rFonts w:hint="eastAsia"/>
        </w:rPr>
        <w:t>以Unicode编码精确匹配</w:t>
      </w:r>
    </w:p>
    <w:p>
      <w:pPr>
        <w:widowControl/>
        <w:spacing w:line="240" w:lineRule="auto"/>
        <w:ind w:firstLineChars="200" w:firstLine="516"/>
        <w:rPr>
          <w:b/>
        </w:rPr>
      </w:pPr>
      <w:r>
        <w:rPr>
          <w:rFonts w:hint="eastAsia"/>
          <w:b/>
        </w:rPr>
        <w:t>1.2.2.3  模糊 （备选）</w:t>
      </w:r>
    </w:p>
    <w:p>
      <w:pPr>
        <w:widowControl/>
        <w:spacing w:line="240" w:lineRule="auto"/>
        <w:ind w:firstLineChars="200" w:firstLine="504"/>
      </w:pPr>
      <w:r>
        <w:rPr>
          <w:rFonts w:hint="eastAsia"/>
        </w:rPr>
        <w:t>多个录入字符对应一个Unicode编码，具体如下：</w:t>
      </w:r>
    </w:p>
    <w:p>
      <w:pPr>
        <w:widowControl/>
        <w:spacing w:line="440" w:lineRule="exact"/>
        <w:ind w:firstLineChars="200" w:firstLine="504"/>
      </w:pPr>
      <w:r>
        <w:rPr>
          <w:rFonts w:hint="eastAsia"/>
        </w:rPr>
        <w:t xml:space="preserve">A/a/aa = ā    I/i/ii = ī    U/u/uu = ū   </w:t>
      </w:r>
    </w:p>
    <w:p>
      <w:pPr>
        <w:widowControl/>
        <w:spacing w:line="440" w:lineRule="exact"/>
        <w:ind w:firstLineChars="200" w:firstLine="504"/>
      </w:pPr>
      <w:r>
        <w:rPr>
          <w:rFonts w:hint="eastAsia"/>
        </w:rPr>
        <w:t xml:space="preserve">R/r = ṛ   RR/r/rr = ṝ   L/l = ḷ   LL/l/ll = ḹ </w:t>
      </w:r>
    </w:p>
    <w:p>
      <w:pPr>
        <w:widowControl/>
        <w:spacing w:line="440" w:lineRule="exact"/>
        <w:ind w:firstLineChars="205" w:firstLine="517"/>
      </w:pPr>
      <w:r>
        <w:rPr>
          <w:rFonts w:hint="eastAsia"/>
        </w:rPr>
        <w:t xml:space="preserve">M/m = ṃ   H/h = ḥ   G/g/n = ṅ   J/j/n = ñ   </w:t>
      </w:r>
    </w:p>
    <w:p>
      <w:pPr>
        <w:widowControl/>
        <w:spacing w:line="440" w:lineRule="exact"/>
        <w:ind w:firstLineChars="205" w:firstLine="517"/>
      </w:pPr>
      <w:r>
        <w:rPr>
          <w:rFonts w:hint="eastAsia"/>
        </w:rPr>
        <w:t>T/t = ṭ   D/d = ḍ   N/n = ṇ</w:t>
      </w:r>
    </w:p>
    <w:p>
      <w:pPr>
        <w:widowControl/>
        <w:spacing w:line="440" w:lineRule="exact"/>
        <w:ind w:firstLineChars="200" w:firstLine="504"/>
        <w:rPr>
          <w:b/>
        </w:rPr>
      </w:pPr>
      <w:r>
        <w:rPr>
          <w:rFonts w:hint="eastAsia"/>
        </w:rPr>
        <w:t>z/s/sh = ś   S/s/sh = ṣ</w:t>
      </w:r>
    </w:p>
    <w:p>
      <w:pPr>
        <w:widowControl/>
        <w:spacing w:line="240" w:lineRule="exact"/>
        <w:ind w:firstLineChars="200" w:firstLine="504"/>
      </w:pPr>
    </w:p>
    <w:p>
      <w:pPr>
        <w:widowControl/>
        <w:spacing w:line="440" w:lineRule="exact"/>
        <w:ind w:firstLineChars="200" w:firstLine="516"/>
        <w:rPr>
          <w:b/>
        </w:rPr>
      </w:pPr>
      <w:r>
        <w:rPr>
          <w:rFonts w:hint="eastAsia"/>
          <w:b/>
        </w:rPr>
        <w:t>1.2.3  高级查询</w:t>
      </w:r>
    </w:p>
    <w:p>
      <w:pPr>
        <w:widowControl/>
        <w:spacing w:line="440" w:lineRule="exact"/>
        <w:ind w:firstLineChars="200" w:firstLine="504"/>
      </w:pPr>
      <w:r>
        <w:rPr>
          <w:rFonts w:hint="eastAsia"/>
        </w:rPr>
        <w:t>其选项菜单下展，对于《梵藏汉词汇表》，提供查询“对应词”、“变形”、“例句”、“全文”四种选项（不可多选）。对于其他各部词典，只提供“全文”一种选项。</w:t>
      </w:r>
    </w:p>
    <w:p>
      <w:pPr>
        <w:widowControl/>
        <w:spacing w:line="240" w:lineRule="exact"/>
        <w:ind w:firstLineChars="200" w:firstLine="516"/>
        <w:rPr>
          <w:b/>
        </w:rPr>
      </w:pPr>
    </w:p>
    <w:p>
      <w:pPr>
        <w:widowControl/>
        <w:spacing w:line="440" w:lineRule="exact"/>
        <w:ind w:firstLineChars="200" w:firstLine="516"/>
        <w:rPr>
          <w:b/>
        </w:rPr>
      </w:pPr>
      <w:r>
        <w:rPr>
          <w:rFonts w:hint="eastAsia"/>
          <w:b/>
        </w:rPr>
        <w:t>1.2.4  备选词列表栏</w:t>
      </w:r>
    </w:p>
    <w:p>
      <w:pPr>
        <w:widowControl/>
        <w:spacing w:line="440" w:lineRule="exact"/>
        <w:ind w:firstLineChars="200" w:firstLine="504"/>
      </w:pPr>
      <w:r>
        <w:rPr>
          <w:rFonts w:hint="eastAsia"/>
        </w:rPr>
        <w:t>在输入栏输入字符串之后，点击查询按钮（或回车），备选词列表栏中出现词汇列表，点击任何一个词，在主栏中显示一部或多部词典对此词的释义以及各个编辑用户的词汇笔记。</w:t>
      </w:r>
    </w:p>
    <w:p>
      <w:pPr>
        <w:widowControl/>
        <w:spacing w:line="440" w:lineRule="exact"/>
        <w:ind w:firstLineChars="200" w:firstLine="504"/>
      </w:pPr>
      <w:r>
        <w:rPr>
          <w:rFonts w:hint="eastAsia"/>
        </w:rPr>
        <w:t>此栏中的词汇排序分三种：</w:t>
      </w:r>
      <w:r>
        <w:rPr>
          <w:rFonts w:hint="eastAsia"/>
          <w:color w:val="FF0000"/>
        </w:rPr>
        <w:t>（暂时先以字母表排序，后续可调整）</w:t>
      </w:r>
    </w:p>
    <w:p>
      <w:pPr>
        <w:widowControl/>
        <w:spacing w:line="440" w:lineRule="exact"/>
        <w:ind w:firstLineChars="200" w:firstLine="504"/>
      </w:pPr>
      <w:r>
        <w:rPr>
          <w:rFonts w:hint="eastAsia"/>
        </w:rPr>
        <w:t>1） 梵语、巴利语字母词序，与英语的ABC顺序不同，稍后提供字母顺序表。</w:t>
      </w:r>
    </w:p>
    <w:p>
      <w:pPr>
        <w:widowControl/>
        <w:spacing w:line="440" w:lineRule="exact"/>
        <w:ind w:firstLineChars="200" w:firstLine="504"/>
      </w:pPr>
      <w:r>
        <w:rPr>
          <w:rFonts w:hint="eastAsia"/>
        </w:rPr>
        <w:t>2） 藏语排序，稍后提供字母顺序表，较为复杂，实在不行就与梵巴语相同。</w:t>
      </w:r>
    </w:p>
    <w:p>
      <w:pPr>
        <w:widowControl/>
        <w:spacing w:line="440" w:lineRule="exact"/>
        <w:ind w:firstLineChars="200" w:firstLine="504"/>
      </w:pPr>
      <w:r>
        <w:rPr>
          <w:rFonts w:hint="eastAsia"/>
        </w:rPr>
        <w:lastRenderedPageBreak/>
        <w:t>3） 中文字符排序，拼音排序，即电脑自动排序。</w:t>
      </w:r>
    </w:p>
    <w:p>
      <w:pPr>
        <w:widowControl/>
        <w:spacing w:line="440" w:lineRule="exact"/>
        <w:ind w:firstLineChars="200" w:firstLine="504"/>
      </w:pPr>
    </w:p>
    <w:p>
      <w:pPr>
        <w:widowControl/>
        <w:spacing w:line="440" w:lineRule="exact"/>
        <w:rPr>
          <w:b/>
          <w:sz w:val="30"/>
        </w:rPr>
      </w:pPr>
      <w:r>
        <w:rPr>
          <w:rFonts w:hint="eastAsia"/>
          <w:b/>
          <w:sz w:val="30"/>
        </w:rPr>
        <w:t>1.3 主栏</w:t>
      </w:r>
    </w:p>
    <w:p>
      <w:pPr>
        <w:widowControl/>
        <w:spacing w:line="440" w:lineRule="exact"/>
        <w:ind w:firstLineChars="200" w:firstLine="504"/>
      </w:pPr>
      <w:r>
        <w:rPr>
          <w:rFonts w:hint="eastAsia"/>
        </w:rPr>
        <w:t>各部词典和各个编辑用户的词汇笔记依次排列，其中有些区块默认为收起状态，点击后展开。</w:t>
      </w:r>
    </w:p>
    <w:p>
      <w:pPr>
        <w:widowControl/>
        <w:spacing w:line="440" w:lineRule="exact"/>
        <w:ind w:firstLineChars="200" w:firstLine="504"/>
      </w:pPr>
    </w:p>
    <w:p>
      <w:pPr>
        <w:widowControl/>
        <w:spacing w:line="440" w:lineRule="exact"/>
        <w:rPr>
          <w:b/>
          <w:sz w:val="44"/>
          <w:szCs w:val="44"/>
        </w:rPr>
      </w:pPr>
      <w:r>
        <w:rPr>
          <w:rFonts w:hint="eastAsia"/>
          <w:b/>
          <w:sz w:val="44"/>
          <w:szCs w:val="44"/>
        </w:rPr>
        <w:t>2. 词条模版</w:t>
      </w:r>
    </w:p>
    <w:p>
      <w:pPr>
        <w:widowControl/>
        <w:spacing w:line="440" w:lineRule="exact"/>
        <w:ind w:firstLineChars="200" w:firstLine="504"/>
      </w:pPr>
    </w:p>
    <w:p>
      <w:pPr>
        <w:widowControl/>
        <w:spacing w:line="440" w:lineRule="exact"/>
      </w:pPr>
      <w:r>
        <w:rPr>
          <w:rFonts w:hint="eastAsia"/>
        </w:rPr>
        <w:t xml:space="preserve">词条模版仅针对《梵藏汉词汇表》，以及编辑用户的“词条笔记”（可选载入），模版有两种：1) 名词/动词 </w:t>
      </w:r>
      <w:r>
        <w:rPr>
          <w:rFonts w:hint="eastAsia"/>
          <w:highlight w:val="yellow"/>
        </w:rPr>
        <w:t>（可以拆分为两个模版）</w:t>
      </w:r>
    </w:p>
    <w:p>
      <w:pPr>
        <w:widowControl/>
        <w:spacing w:line="440" w:lineRule="exact"/>
      </w:pPr>
      <w:r>
        <w:rPr>
          <w:rFonts w:hint="eastAsia"/>
        </w:rPr>
        <w:t>2) 不变词</w:t>
      </w:r>
    </w:p>
    <w:p>
      <w:pPr>
        <w:widowControl/>
        <w:spacing w:line="440" w:lineRule="exact"/>
      </w:pPr>
    </w:p>
    <w:p>
      <w:pPr>
        <w:widowControl/>
        <w:spacing w:line="240" w:lineRule="auto"/>
        <w:rPr>
          <w:b/>
          <w:sz w:val="30"/>
        </w:rPr>
      </w:pPr>
      <w:r>
        <w:rPr>
          <w:rFonts w:hint="eastAsia"/>
          <w:b/>
          <w:sz w:val="30"/>
        </w:rPr>
        <w:t>2.1名词/动词</w:t>
      </w:r>
    </w:p>
    <w:p>
      <w:pPr>
        <w:spacing w:beforeLines="50" w:line="320" w:lineRule="exact"/>
        <w:rPr>
          <w:color w:val="000000"/>
        </w:rPr>
      </w:pPr>
      <w:r>
        <w:rPr>
          <w:rFonts w:hint="eastAsia"/>
          <w:color w:val="000000"/>
        </w:rPr>
        <w:t>名词模版依次分为“检索字串”、“析词”、“对应词”、“释义”、“词根来源”、“关联词条”、“例句”、“变形”和“百科”九个板块，如下：</w:t>
      </w:r>
    </w:p>
    <w:p>
      <w:pPr>
        <w:spacing w:beforeLines="50" w:line="320" w:lineRule="exact"/>
        <w:rPr>
          <w:color w:val="000000"/>
          <w:sz w:val="21"/>
          <w:szCs w:val="21"/>
        </w:rPr>
      </w:pPr>
      <w:r>
        <w:rPr>
          <w:rFonts w:hint="eastAsia"/>
          <w:color w:val="000000"/>
          <w:sz w:val="21"/>
          <w:szCs w:val="21"/>
        </w:rPr>
        <w:t>注：</w:t>
      </w:r>
    </w:p>
    <w:p>
      <w:pPr>
        <w:spacing w:line="320" w:lineRule="exact"/>
        <w:rPr>
          <w:color w:val="000000"/>
          <w:sz w:val="21"/>
          <w:szCs w:val="21"/>
        </w:rPr>
      </w:pPr>
      <w:r>
        <w:rPr>
          <w:rFonts w:hint="eastAsia"/>
          <w:color w:val="000000"/>
          <w:sz w:val="21"/>
          <w:szCs w:val="21"/>
        </w:rPr>
        <w:t>1）板块以横线隔开，红色为说明性文字，蓝色字为模版固定的显示项，无需录入而自动显示，黑色字是由编辑者录入的内容。</w:t>
      </w:r>
    </w:p>
    <w:p>
      <w:pPr>
        <w:spacing w:line="320" w:lineRule="exact"/>
        <w:rPr>
          <w:color w:val="000000"/>
          <w:sz w:val="21"/>
          <w:szCs w:val="21"/>
        </w:rPr>
      </w:pPr>
      <w:r>
        <w:rPr>
          <w:rFonts w:hint="eastAsia"/>
          <w:color w:val="000000"/>
          <w:sz w:val="21"/>
          <w:szCs w:val="21"/>
        </w:rPr>
        <w:t>2） 名词、动词、不变词有同形现象，不能合并为一条，应分条存储。</w:t>
      </w:r>
    </w:p>
    <w:p>
      <w:pPr>
        <w:spacing w:beforeLines="50" w:line="240" w:lineRule="exact"/>
        <w:rPr>
          <w:b/>
          <w:color w:val="000000"/>
        </w:rPr>
      </w:pPr>
    </w:p>
    <w:p>
      <w:pPr>
        <w:spacing w:line="400" w:lineRule="exact"/>
        <w:rPr>
          <w:color w:val="FF0000"/>
        </w:rPr>
      </w:pPr>
      <w:r>
        <w:rPr>
          <w:rFonts w:hint="eastAsia"/>
          <w:b/>
          <w:color w:val="FF0000"/>
        </w:rPr>
        <w:t>检索字串，用于搜索定位该条，左栏备选词列表采用该词形</w:t>
      </w:r>
      <w:r>
        <w:rPr>
          <w:rFonts w:hint="eastAsia"/>
          <w:color w:val="FF0000"/>
        </w:rPr>
        <w:t>：</w:t>
      </w:r>
    </w:p>
    <w:p>
      <w:pPr>
        <w:spacing w:line="400" w:lineRule="exact"/>
        <w:rPr>
          <w:color w:val="000000"/>
        </w:rPr>
      </w:pPr>
      <w:r>
        <w:rPr>
          <w:rFonts w:hint="eastAsia"/>
          <w:color w:val="538CD5"/>
        </w:rPr>
        <w:t>【</w:t>
      </w:r>
      <w:r>
        <w:rPr>
          <w:rFonts w:hint="eastAsia"/>
          <w:color w:val="000000"/>
        </w:rPr>
        <w:t>rūpa</w:t>
      </w:r>
      <w:r>
        <w:rPr>
          <w:rFonts w:hint="eastAsia"/>
          <w:color w:val="538CD5"/>
        </w:rPr>
        <w:t>】</w:t>
      </w:r>
    </w:p>
    <w:p>
      <w:pPr>
        <w:spacing w:line="400" w:lineRule="exact"/>
        <w:rPr>
          <w:b/>
          <w:color w:val="000000"/>
        </w:rPr>
      </w:pPr>
      <w:r>
        <w:rPr>
          <w:rFonts w:hint="eastAsia"/>
          <w:b/>
          <w:color w:val="000000"/>
        </w:rPr>
        <w:t>-----------------------------------</w:t>
      </w:r>
    </w:p>
    <w:p>
      <w:pPr>
        <w:spacing w:line="400" w:lineRule="exact"/>
        <w:rPr>
          <w:rFonts w:hint="eastAsia"/>
          <w:b/>
          <w:color w:val="FF0000"/>
        </w:rPr>
      </w:pPr>
      <w:r>
        <w:rPr>
          <w:rFonts w:hint="eastAsia"/>
          <w:b/>
          <w:color w:val="FF0000"/>
        </w:rPr>
        <w:t>析词，有时与检索字串相同，有时则添加一些说明性符号，如果能支持天城体（见第二行）的显示更好。新建词条时，默认自动将检索字串复制于此处，供编辑者进一步修改。</w:t>
      </w:r>
    </w:p>
    <w:p>
      <w:pPr>
        <w:spacing w:line="400" w:lineRule="exact"/>
        <w:rPr>
          <w:color w:val="000000"/>
        </w:rPr>
      </w:pPr>
      <w:r>
        <w:rPr>
          <w:rFonts w:hint="eastAsia"/>
          <w:b/>
          <w:color w:val="FF0000"/>
          <w:highlight w:val="yellow"/>
        </w:rPr>
        <w:t>注：第一行要能够显示天城体，采用Unicode编码</w:t>
      </w:r>
    </w:p>
    <w:p>
      <w:pPr>
        <w:spacing w:line="400" w:lineRule="exact"/>
        <w:ind w:firstLineChars="50" w:firstLine="126"/>
        <w:rPr>
          <w:color w:val="000000"/>
        </w:rPr>
      </w:pPr>
      <w:r>
        <w:rPr>
          <w:rFonts w:hint="cs"/>
          <w:color w:val="000000"/>
        </w:rPr>
        <w:t>रूप</w:t>
      </w:r>
    </w:p>
    <w:p>
      <w:pPr>
        <w:spacing w:line="400" w:lineRule="exact"/>
        <w:rPr>
          <w:color w:val="000000"/>
        </w:rPr>
      </w:pPr>
      <w:r>
        <w:rPr>
          <w:color w:val="000000"/>
        </w:rPr>
        <w:t>rūpa</w:t>
      </w:r>
    </w:p>
    <w:p>
      <w:pPr>
        <w:spacing w:line="400" w:lineRule="exact"/>
        <w:rPr>
          <w:color w:val="000000"/>
        </w:rPr>
      </w:pPr>
      <w:r>
        <w:rPr>
          <w:rFonts w:hint="eastAsia"/>
          <w:color w:val="000000"/>
        </w:rPr>
        <w:t>-----------------------</w:t>
      </w:r>
    </w:p>
    <w:p>
      <w:pPr>
        <w:spacing w:line="400" w:lineRule="exact"/>
        <w:rPr>
          <w:color w:val="FF0000"/>
        </w:rPr>
      </w:pPr>
      <w:r>
        <w:rPr>
          <w:rFonts w:hint="eastAsia"/>
          <w:color w:val="FF0000"/>
        </w:rPr>
        <w:t>编辑时显示所有空项，由编辑者手工添加，最终显示页面只保留有内容的项。</w:t>
      </w:r>
    </w:p>
    <w:p>
      <w:pPr>
        <w:spacing w:line="400" w:lineRule="exact"/>
        <w:rPr>
          <w:color w:val="538CD5"/>
        </w:rPr>
      </w:pPr>
      <w:r>
        <w:rPr>
          <w:rFonts w:hint="eastAsia"/>
          <w:color w:val="538CD5"/>
        </w:rPr>
        <w:t>【对应词】</w:t>
      </w:r>
    </w:p>
    <w:p>
      <w:pPr>
        <w:spacing w:line="400" w:lineRule="exact"/>
        <w:rPr>
          <w:i/>
          <w:color w:val="000000"/>
        </w:rPr>
      </w:pPr>
      <w:r>
        <w:rPr>
          <w:rFonts w:hint="eastAsia"/>
          <w:color w:val="538CD5"/>
        </w:rPr>
        <w:t>〈巴〉</w:t>
      </w:r>
      <w:r>
        <w:rPr>
          <w:rFonts w:hint="eastAsia"/>
          <w:color w:val="000000"/>
        </w:rPr>
        <w:t xml:space="preserve"> </w:t>
      </w:r>
      <w:r>
        <w:rPr>
          <w:i/>
          <w:color w:val="000000"/>
        </w:rPr>
        <w:t>rūpa</w:t>
      </w:r>
    </w:p>
    <w:p>
      <w:pPr>
        <w:spacing w:line="400" w:lineRule="exact"/>
        <w:rPr>
          <w:color w:val="000000"/>
        </w:rPr>
      </w:pPr>
      <w:r>
        <w:rPr>
          <w:rFonts w:hint="eastAsia"/>
          <w:color w:val="538CD5"/>
        </w:rPr>
        <w:t>〈犍〉</w:t>
      </w:r>
    </w:p>
    <w:p>
      <w:pPr>
        <w:spacing w:line="400" w:lineRule="exact"/>
        <w:rPr>
          <w:color w:val="000000"/>
        </w:rPr>
      </w:pPr>
      <w:r>
        <w:rPr>
          <w:rFonts w:hint="eastAsia"/>
          <w:color w:val="538CD5"/>
        </w:rPr>
        <w:t>〈藏〉</w:t>
      </w:r>
      <w:r>
        <w:rPr>
          <w:color w:val="000000"/>
        </w:rPr>
        <w:t xml:space="preserve"> </w:t>
      </w:r>
      <w:r>
        <w:rPr>
          <w:i/>
          <w:color w:val="000000"/>
        </w:rPr>
        <w:t>gzugs</w:t>
      </w:r>
      <w:r>
        <w:rPr>
          <w:rFonts w:hint="eastAsia"/>
          <w:color w:val="000000"/>
        </w:rPr>
        <w:t xml:space="preserve">, </w:t>
      </w:r>
      <w:r>
        <w:rPr>
          <w:i/>
          <w:color w:val="000000"/>
        </w:rPr>
        <w:t>mtshan</w:t>
      </w:r>
    </w:p>
    <w:p>
      <w:pPr>
        <w:spacing w:line="400" w:lineRule="exact"/>
        <w:rPr>
          <w:color w:val="000000"/>
        </w:rPr>
      </w:pPr>
      <w:r>
        <w:rPr>
          <w:rFonts w:hint="eastAsia"/>
          <w:color w:val="538CD5"/>
        </w:rPr>
        <w:t>〈于〉</w:t>
      </w:r>
    </w:p>
    <w:p>
      <w:pPr>
        <w:spacing w:line="400" w:lineRule="exact"/>
        <w:rPr>
          <w:color w:val="000000"/>
        </w:rPr>
      </w:pPr>
      <w:r>
        <w:rPr>
          <w:rFonts w:hint="eastAsia"/>
          <w:color w:val="538CD5"/>
        </w:rPr>
        <w:lastRenderedPageBreak/>
        <w:t>〈蒙〉</w:t>
      </w:r>
    </w:p>
    <w:p>
      <w:pPr>
        <w:spacing w:line="400" w:lineRule="exact"/>
        <w:rPr>
          <w:color w:val="000000"/>
        </w:rPr>
      </w:pPr>
      <w:r>
        <w:rPr>
          <w:rFonts w:hint="eastAsia"/>
          <w:color w:val="538CD5"/>
        </w:rPr>
        <w:t>〈夏〉</w:t>
      </w:r>
    </w:p>
    <w:p>
      <w:pPr>
        <w:spacing w:line="400" w:lineRule="exact"/>
        <w:rPr>
          <w:color w:val="000000"/>
        </w:rPr>
      </w:pPr>
      <w:r>
        <w:rPr>
          <w:rFonts w:hint="eastAsia"/>
          <w:color w:val="538CD5"/>
        </w:rPr>
        <w:t>〈古〉</w:t>
      </w:r>
      <w:r>
        <w:rPr>
          <w:rFonts w:hint="eastAsia"/>
          <w:color w:val="000000"/>
        </w:rPr>
        <w:t xml:space="preserve"> </w:t>
      </w:r>
      <w:r>
        <w:rPr>
          <w:rFonts w:hint="eastAsia"/>
          <w:i/>
          <w:color w:val="000000"/>
        </w:rPr>
        <w:t>色</w:t>
      </w:r>
    </w:p>
    <w:p>
      <w:pPr>
        <w:spacing w:line="400" w:lineRule="exact"/>
        <w:rPr>
          <w:color w:val="000000"/>
        </w:rPr>
      </w:pPr>
      <w:r>
        <w:rPr>
          <w:rFonts w:hint="eastAsia"/>
          <w:color w:val="538CD5"/>
        </w:rPr>
        <w:t>〈现〉</w:t>
      </w:r>
      <w:r>
        <w:rPr>
          <w:rFonts w:hint="eastAsia"/>
          <w:color w:val="000000"/>
        </w:rPr>
        <w:t xml:space="preserve"> 物质</w:t>
      </w:r>
    </w:p>
    <w:p>
      <w:pPr>
        <w:spacing w:line="400" w:lineRule="exact"/>
        <w:rPr>
          <w:color w:val="000000"/>
        </w:rPr>
      </w:pPr>
      <w:r>
        <w:rPr>
          <w:rFonts w:hint="eastAsia"/>
          <w:color w:val="538CD5"/>
        </w:rPr>
        <w:t>〈英〉</w:t>
      </w:r>
    </w:p>
    <w:p>
      <w:pPr>
        <w:spacing w:line="400" w:lineRule="exact"/>
        <w:rPr>
          <w:color w:val="000000"/>
        </w:rPr>
      </w:pPr>
      <w:r>
        <w:rPr>
          <w:rFonts w:hint="eastAsia"/>
          <w:color w:val="538CD5"/>
        </w:rPr>
        <w:t>〈法〉</w:t>
      </w:r>
    </w:p>
    <w:p>
      <w:pPr>
        <w:spacing w:line="400" w:lineRule="exact"/>
        <w:rPr>
          <w:color w:val="000000"/>
        </w:rPr>
      </w:pPr>
      <w:r>
        <w:rPr>
          <w:rFonts w:hint="eastAsia"/>
          <w:color w:val="538CD5"/>
        </w:rPr>
        <w:t>〈德〉</w:t>
      </w:r>
    </w:p>
    <w:p>
      <w:pPr>
        <w:spacing w:line="400" w:lineRule="exact"/>
        <w:rPr>
          <w:color w:val="000000"/>
        </w:rPr>
      </w:pPr>
      <w:r>
        <w:rPr>
          <w:rFonts w:hint="eastAsia"/>
          <w:color w:val="538CD5"/>
        </w:rPr>
        <w:t>〈日〉</w:t>
      </w:r>
    </w:p>
    <w:p>
      <w:pPr>
        <w:spacing w:line="400" w:lineRule="exact"/>
        <w:rPr>
          <w:color w:val="000000"/>
        </w:rPr>
      </w:pPr>
      <w:r>
        <w:rPr>
          <w:rFonts w:hint="eastAsia"/>
          <w:i/>
          <w:color w:val="000000"/>
        </w:rPr>
        <w:t>-----------------------</w:t>
      </w:r>
    </w:p>
    <w:p>
      <w:pPr>
        <w:spacing w:line="400" w:lineRule="exact"/>
        <w:rPr>
          <w:color w:val="FF0000"/>
        </w:rPr>
      </w:pPr>
      <w:r>
        <w:rPr>
          <w:rFonts w:hint="eastAsia"/>
          <w:color w:val="FF0000"/>
        </w:rPr>
        <w:t>释义，添设“〈藏〉、〔古〕、［中］”等辅助快捷键盘。</w:t>
      </w:r>
    </w:p>
    <w:p>
      <w:pPr>
        <w:spacing w:line="400" w:lineRule="exact"/>
      </w:pPr>
      <w:r>
        <w:rPr>
          <w:rFonts w:hint="eastAsia"/>
          <w:color w:val="000000"/>
        </w:rPr>
        <w:t>［中］</w:t>
      </w:r>
      <w:r>
        <w:rPr>
          <w:color w:val="000000"/>
        </w:rPr>
        <w:t xml:space="preserve"> ❶ </w:t>
      </w:r>
      <w:r>
        <w:rPr>
          <w:rFonts w:hint="eastAsia"/>
          <w:color w:val="000000"/>
        </w:rPr>
        <w:t>〈藏〉</w:t>
      </w:r>
      <w:r>
        <w:rPr>
          <w:color w:val="000000"/>
        </w:rPr>
        <w:t xml:space="preserve"> </w:t>
      </w:r>
      <w:r>
        <w:rPr>
          <w:i/>
          <w:color w:val="000000"/>
        </w:rPr>
        <w:t>gzugs</w:t>
      </w:r>
      <w:r>
        <w:rPr>
          <w:rFonts w:hint="eastAsia"/>
          <w:color w:val="000000"/>
        </w:rPr>
        <w:t xml:space="preserve">, </w:t>
      </w:r>
      <w:r>
        <w:rPr>
          <w:color w:val="000000"/>
        </w:rPr>
        <w:t>外形，颜色，样子。❷ 容貌，美貌。❸ 形式，类型。❹ 〔佛〕 色，广义指色蕴，即客观存在，包括四大种及其所造色。狭义指色境，即眼根的对象，包括形色、显色和表色等。</w:t>
      </w:r>
      <w:r>
        <w:rPr>
          <w:rFonts w:hint="eastAsia"/>
          <w:color w:val="000000"/>
        </w:rPr>
        <w:t xml:space="preserve">〔古〕 </w:t>
      </w:r>
      <w:r>
        <w:rPr>
          <w:rFonts w:hint="eastAsia"/>
          <w:i/>
          <w:color w:val="000000"/>
        </w:rPr>
        <w:t>色</w:t>
      </w:r>
      <w:r>
        <w:rPr>
          <w:rFonts w:hint="eastAsia"/>
          <w:color w:val="000000"/>
        </w:rPr>
        <w:t>。</w:t>
      </w:r>
    </w:p>
    <w:p>
      <w:pPr>
        <w:spacing w:line="400" w:lineRule="exact"/>
        <w:rPr>
          <w:color w:val="000000"/>
        </w:rPr>
      </w:pPr>
      <w:r>
        <w:rPr>
          <w:rFonts w:hint="eastAsia"/>
          <w:color w:val="000000"/>
        </w:rPr>
        <w:t xml:space="preserve">［形］ </w:t>
      </w:r>
      <w:r>
        <w:rPr>
          <w:color w:val="000000"/>
        </w:rPr>
        <w:t>❶ 外形，颜色，样子。❷ 容貌，美貌。❸ 形式，类型。</w:t>
      </w:r>
    </w:p>
    <w:p>
      <w:pPr>
        <w:spacing w:line="400" w:lineRule="exact"/>
        <w:rPr>
          <w:b/>
        </w:rPr>
      </w:pPr>
      <w:r>
        <w:rPr>
          <w:rFonts w:hint="eastAsia"/>
          <w:b/>
        </w:rPr>
        <w:t>-------------------------</w:t>
      </w:r>
    </w:p>
    <w:p>
      <w:pPr>
        <w:spacing w:line="400" w:lineRule="exact"/>
        <w:rPr>
          <w:color w:val="538CD5"/>
          <w:highlight w:val="yellow"/>
        </w:rPr>
      </w:pPr>
      <w:r>
        <w:rPr>
          <w:rFonts w:hint="eastAsia"/>
          <w:color w:val="538CD5"/>
          <w:highlight w:val="yellow"/>
        </w:rPr>
        <w:t>【词根来源】</w:t>
      </w:r>
    </w:p>
    <w:p>
      <w:pPr>
        <w:spacing w:line="400" w:lineRule="exact"/>
        <w:rPr>
          <w:b/>
          <w:highlight w:val="yellow"/>
        </w:rPr>
      </w:pPr>
      <w:r>
        <w:rPr>
          <w:rFonts w:hint="eastAsia"/>
          <w:b/>
          <w:highlight w:val="yellow"/>
        </w:rPr>
        <w:t>xxx</w:t>
      </w:r>
    </w:p>
    <w:p>
      <w:pPr>
        <w:spacing w:line="400" w:lineRule="exact"/>
        <w:rPr>
          <w:b/>
        </w:rPr>
      </w:pPr>
      <w:r>
        <w:rPr>
          <w:rFonts w:hint="eastAsia"/>
          <w:b/>
          <w:highlight w:val="yellow"/>
        </w:rPr>
        <w:t>------------------------</w:t>
      </w:r>
    </w:p>
    <w:p>
      <w:pPr>
        <w:spacing w:line="400" w:lineRule="exact"/>
        <w:rPr>
          <w:b/>
          <w:color w:val="538CD5"/>
        </w:rPr>
      </w:pPr>
      <w:r>
        <w:rPr>
          <w:rFonts w:hint="eastAsia"/>
          <w:color w:val="538CD5"/>
        </w:rPr>
        <w:t>【关联词条】</w:t>
      </w:r>
    </w:p>
    <w:p>
      <w:pPr>
        <w:spacing w:line="400" w:lineRule="exact"/>
        <w:rPr>
          <w:color w:val="FF0000"/>
        </w:rPr>
      </w:pPr>
      <w:r>
        <w:rPr>
          <w:rFonts w:hint="eastAsia"/>
          <w:color w:val="FF0000"/>
        </w:rPr>
        <w:t>单击即查询该词</w:t>
      </w:r>
    </w:p>
    <w:p>
      <w:pPr>
        <w:spacing w:line="400" w:lineRule="exact"/>
      </w:pPr>
      <w:r>
        <w:rPr>
          <w:rFonts w:hint="eastAsia"/>
          <w:u w:val="single"/>
        </w:rPr>
        <w:t>rūpaskandha</w:t>
      </w:r>
      <w:r>
        <w:rPr>
          <w:rFonts w:hint="eastAsia"/>
        </w:rPr>
        <w:t xml:space="preserve">  </w:t>
      </w:r>
      <w:r>
        <w:rPr>
          <w:rFonts w:hint="eastAsia"/>
          <w:u w:val="single"/>
        </w:rPr>
        <w:t>rūpakāya</w:t>
      </w:r>
    </w:p>
    <w:p>
      <w:pPr>
        <w:spacing w:line="400" w:lineRule="exact"/>
        <w:rPr>
          <w:b/>
        </w:rPr>
      </w:pPr>
      <w:r>
        <w:rPr>
          <w:rFonts w:hint="eastAsia"/>
          <w:b/>
        </w:rPr>
        <w:t>-----------------------</w:t>
      </w:r>
    </w:p>
    <w:p>
      <w:pPr>
        <w:spacing w:line="400" w:lineRule="exact"/>
        <w:rPr>
          <w:b/>
          <w:color w:val="538CD5"/>
        </w:rPr>
      </w:pPr>
      <w:r>
        <w:rPr>
          <w:rFonts w:hint="eastAsia"/>
          <w:b/>
          <w:color w:val="538CD5"/>
        </w:rPr>
        <w:t>【例句】</w:t>
      </w:r>
    </w:p>
    <w:p>
      <w:pPr>
        <w:spacing w:line="400" w:lineRule="exact"/>
        <w:rPr>
          <w:b/>
        </w:rPr>
      </w:pPr>
      <w:r>
        <w:rPr>
          <w:rFonts w:hint="eastAsia"/>
          <w:b/>
        </w:rPr>
        <w:t>xxxxxxxxx</w:t>
      </w:r>
    </w:p>
    <w:p>
      <w:pPr>
        <w:spacing w:line="400" w:lineRule="exact"/>
        <w:rPr>
          <w:b/>
        </w:rPr>
      </w:pPr>
      <w:r>
        <w:rPr>
          <w:rFonts w:hint="eastAsia"/>
          <w:b/>
        </w:rPr>
        <w:t>xxxxxxxxxx</w:t>
      </w:r>
    </w:p>
    <w:p>
      <w:pPr>
        <w:spacing w:line="400" w:lineRule="exact"/>
        <w:rPr>
          <w:b/>
        </w:rPr>
      </w:pPr>
      <w:r>
        <w:rPr>
          <w:rFonts w:hint="eastAsia"/>
          <w:b/>
        </w:rPr>
        <w:t>----------------------</w:t>
      </w:r>
    </w:p>
    <w:p>
      <w:pPr>
        <w:spacing w:line="400" w:lineRule="exact"/>
        <w:rPr>
          <w:b/>
          <w:color w:val="FF0000"/>
        </w:rPr>
      </w:pPr>
      <w:r>
        <w:rPr>
          <w:rFonts w:hint="eastAsia"/>
          <w:b/>
          <w:color w:val="FF0000"/>
        </w:rPr>
        <w:t>变形，先由电脑自动生成，再由编辑者核对修改后发布，默认为收起</w:t>
      </w:r>
    </w:p>
    <w:p>
      <w:pPr>
        <w:widowControl/>
        <w:spacing w:line="400" w:lineRule="exact"/>
        <w:jc w:val="left"/>
        <w:rPr>
          <w:color w:val="000000"/>
          <w:kern w:val="0"/>
          <w:sz w:val="26"/>
          <w:szCs w:val="26"/>
        </w:rPr>
      </w:pPr>
      <w:r>
        <w:rPr>
          <w:rFonts w:hint="eastAsia"/>
          <w:color w:val="000000"/>
          <w:kern w:val="0"/>
          <w:sz w:val="26"/>
          <w:szCs w:val="26"/>
        </w:rPr>
        <w:t>中性：</w:t>
      </w:r>
    </w:p>
    <w:tbl>
      <w:tblPr>
        <w:tblW w:w="3426" w:type="dxa"/>
        <w:tblCellSpacing w:w="0" w:type="dxa"/>
        <w:tblBorders>
          <w:top w:val="outset" w:sz="6" w:space="0" w:color="auto"/>
          <w:left w:val="outset" w:sz="6" w:space="0" w:color="auto"/>
          <w:bottom w:val="outset" w:sz="6" w:space="0" w:color="auto"/>
          <w:right w:val="outset" w:sz="6" w:space="0" w:color="auto"/>
        </w:tblBorders>
        <w:tblLayout w:type="fixed"/>
        <w:tblCellMar>
          <w:top w:w="36" w:type="dxa"/>
          <w:left w:w="36" w:type="dxa"/>
          <w:bottom w:w="36" w:type="dxa"/>
          <w:right w:w="36" w:type="dxa"/>
        </w:tblCellMar>
        <w:tblLook w:val="04A0"/>
      </w:tblPr>
      <w:tblGrid>
        <w:gridCol w:w="942"/>
        <w:gridCol w:w="1275"/>
        <w:gridCol w:w="1209"/>
      </w:tblGrid>
      <w:tr>
        <w:trPr>
          <w:tblCellSpacing w:w="0" w:type="dxa"/>
        </w:trPr>
        <w:tc>
          <w:tcPr>
            <w:tcW w:w="942"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phalam</w:t>
            </w:r>
          </w:p>
        </w:tc>
        <w:tc>
          <w:tcPr>
            <w:tcW w:w="1275"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phale</w:t>
            </w:r>
          </w:p>
        </w:tc>
        <w:tc>
          <w:tcPr>
            <w:tcW w:w="1209"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phalāni</w:t>
            </w:r>
          </w:p>
        </w:tc>
      </w:tr>
      <w:tr>
        <w:trPr>
          <w:tblCellSpacing w:w="0" w:type="dxa"/>
        </w:trPr>
        <w:tc>
          <w:tcPr>
            <w:tcW w:w="942"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w:t>
            </w:r>
          </w:p>
        </w:tc>
        <w:tc>
          <w:tcPr>
            <w:tcW w:w="1275"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w:t>
            </w:r>
          </w:p>
        </w:tc>
        <w:tc>
          <w:tcPr>
            <w:tcW w:w="1209"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w:t>
            </w:r>
          </w:p>
        </w:tc>
      </w:tr>
      <w:tr>
        <w:trPr>
          <w:tblCellSpacing w:w="0" w:type="dxa"/>
        </w:trPr>
        <w:tc>
          <w:tcPr>
            <w:tcW w:w="942"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phalena</w:t>
            </w:r>
          </w:p>
        </w:tc>
        <w:tc>
          <w:tcPr>
            <w:tcW w:w="1275"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phalābhyām</w:t>
            </w:r>
          </w:p>
        </w:tc>
        <w:tc>
          <w:tcPr>
            <w:tcW w:w="1209"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phalaiḥ</w:t>
            </w:r>
          </w:p>
        </w:tc>
      </w:tr>
      <w:tr>
        <w:trPr>
          <w:tblCellSpacing w:w="0" w:type="dxa"/>
        </w:trPr>
        <w:tc>
          <w:tcPr>
            <w:tcW w:w="942"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phalāya</w:t>
            </w:r>
          </w:p>
        </w:tc>
        <w:tc>
          <w:tcPr>
            <w:tcW w:w="1275"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w:t>
            </w:r>
          </w:p>
        </w:tc>
        <w:tc>
          <w:tcPr>
            <w:tcW w:w="1209"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phalebhyaḥ</w:t>
            </w:r>
          </w:p>
        </w:tc>
      </w:tr>
      <w:tr>
        <w:trPr>
          <w:tblCellSpacing w:w="0" w:type="dxa"/>
        </w:trPr>
        <w:tc>
          <w:tcPr>
            <w:tcW w:w="942"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phalāt</w:t>
            </w:r>
          </w:p>
        </w:tc>
        <w:tc>
          <w:tcPr>
            <w:tcW w:w="1275"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w:t>
            </w:r>
          </w:p>
        </w:tc>
        <w:tc>
          <w:tcPr>
            <w:tcW w:w="1209"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w:t>
            </w:r>
          </w:p>
        </w:tc>
      </w:tr>
      <w:tr>
        <w:trPr>
          <w:tblCellSpacing w:w="0" w:type="dxa"/>
        </w:trPr>
        <w:tc>
          <w:tcPr>
            <w:tcW w:w="942"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phalasya</w:t>
            </w:r>
          </w:p>
        </w:tc>
        <w:tc>
          <w:tcPr>
            <w:tcW w:w="1275"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phalayoḥ</w:t>
            </w:r>
          </w:p>
        </w:tc>
        <w:tc>
          <w:tcPr>
            <w:tcW w:w="1209"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phalānām</w:t>
            </w:r>
          </w:p>
        </w:tc>
      </w:tr>
      <w:tr>
        <w:trPr>
          <w:tblCellSpacing w:w="0" w:type="dxa"/>
        </w:trPr>
        <w:tc>
          <w:tcPr>
            <w:tcW w:w="942"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lastRenderedPageBreak/>
              <w:t>phale</w:t>
            </w:r>
          </w:p>
        </w:tc>
        <w:tc>
          <w:tcPr>
            <w:tcW w:w="1275"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w:t>
            </w:r>
          </w:p>
        </w:tc>
        <w:tc>
          <w:tcPr>
            <w:tcW w:w="1209"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phaleṣu</w:t>
            </w:r>
          </w:p>
        </w:tc>
      </w:tr>
      <w:tr>
        <w:trPr>
          <w:tblCellSpacing w:w="0" w:type="dxa"/>
        </w:trPr>
        <w:tc>
          <w:tcPr>
            <w:tcW w:w="942"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phala</w:t>
            </w:r>
          </w:p>
        </w:tc>
        <w:tc>
          <w:tcPr>
            <w:tcW w:w="1275"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phale</w:t>
            </w:r>
          </w:p>
        </w:tc>
        <w:tc>
          <w:tcPr>
            <w:tcW w:w="1209" w:type="dxa"/>
            <w:tcBorders>
              <w:top w:val="outset" w:sz="6" w:space="0" w:color="auto"/>
              <w:left w:val="outset" w:sz="6" w:space="0" w:color="auto"/>
              <w:bottom w:val="outset" w:sz="6" w:space="0" w:color="auto"/>
              <w:right w:val="outset" w:sz="6" w:space="0" w:color="auto"/>
            </w:tcBorders>
            <w:vAlign w:val="center"/>
          </w:tcPr>
          <w:p>
            <w:pPr>
              <w:widowControl/>
              <w:spacing w:line="400" w:lineRule="exact"/>
              <w:jc w:val="left"/>
              <w:rPr>
                <w:kern w:val="0"/>
                <w:szCs w:val="24"/>
              </w:rPr>
            </w:pPr>
            <w:r>
              <w:rPr>
                <w:kern w:val="0"/>
                <w:szCs w:val="24"/>
              </w:rPr>
              <w:t>phalāni</w:t>
            </w:r>
          </w:p>
        </w:tc>
      </w:tr>
    </w:tbl>
    <w:p>
      <w:pPr>
        <w:spacing w:line="400" w:lineRule="exact"/>
        <w:rPr>
          <w:b/>
          <w:color w:val="000000"/>
        </w:rPr>
      </w:pPr>
      <w:r>
        <w:rPr>
          <w:rFonts w:hint="eastAsia"/>
          <w:b/>
          <w:color w:val="000000"/>
        </w:rPr>
        <w:t>-------------------------</w:t>
      </w:r>
    </w:p>
    <w:p>
      <w:pPr>
        <w:spacing w:line="400" w:lineRule="exact"/>
        <w:rPr>
          <w:b/>
          <w:color w:val="538CD5"/>
        </w:rPr>
      </w:pPr>
      <w:r>
        <w:rPr>
          <w:rFonts w:hint="eastAsia"/>
          <w:b/>
          <w:color w:val="538CD5"/>
        </w:rPr>
        <w:t>【百科与参考】</w:t>
      </w:r>
    </w:p>
    <w:p>
      <w:pPr>
        <w:spacing w:line="400" w:lineRule="exact"/>
        <w:rPr>
          <w:b/>
        </w:rPr>
      </w:pPr>
      <w:r>
        <w:rPr>
          <w:rFonts w:hint="eastAsia"/>
          <w:b/>
        </w:rPr>
        <w:t>xxxxxxxxxx</w:t>
      </w:r>
    </w:p>
    <w:p>
      <w:pPr>
        <w:spacing w:line="400" w:lineRule="exact"/>
        <w:rPr>
          <w:b/>
        </w:rPr>
      </w:pPr>
      <w:r>
        <w:rPr>
          <w:rFonts w:hint="eastAsia"/>
          <w:b/>
        </w:rPr>
        <w:t>xxxxxxxxxxxxxx</w:t>
      </w:r>
    </w:p>
    <w:p>
      <w:pPr>
        <w:spacing w:line="400" w:lineRule="exact"/>
        <w:rPr>
          <w:b/>
          <w:color w:val="FF0000"/>
        </w:rPr>
      </w:pPr>
      <w:r>
        <w:rPr>
          <w:rFonts w:hint="eastAsia"/>
          <w:b/>
          <w:color w:val="FF0000"/>
        </w:rPr>
        <w:t>------------------（结尾）-----------------</w:t>
      </w:r>
    </w:p>
    <w:p>
      <w:pPr>
        <w:widowControl/>
        <w:spacing w:line="240" w:lineRule="exact"/>
        <w:rPr>
          <w:b/>
          <w:sz w:val="30"/>
        </w:rPr>
      </w:pPr>
    </w:p>
    <w:p>
      <w:pPr>
        <w:widowControl/>
        <w:spacing w:line="240" w:lineRule="auto"/>
        <w:rPr>
          <w:b/>
          <w:sz w:val="30"/>
        </w:rPr>
      </w:pPr>
      <w:r>
        <w:rPr>
          <w:rFonts w:hint="eastAsia"/>
          <w:b/>
          <w:sz w:val="30"/>
        </w:rPr>
        <w:t>2.2 不变词</w:t>
      </w:r>
    </w:p>
    <w:p>
      <w:pPr>
        <w:spacing w:beforeLines="50" w:line="320" w:lineRule="exact"/>
        <w:rPr>
          <w:color w:val="000000"/>
        </w:rPr>
      </w:pPr>
      <w:r>
        <w:rPr>
          <w:rFonts w:hint="eastAsia"/>
          <w:color w:val="000000"/>
        </w:rPr>
        <w:t>不变词模板依次分为“检索字串”、“析词”、“对应词”、“释义”、“词根来源”、“关联词条”、“例句”、 “百科”八个板块，即将“变形”板块删去，其他各个板块大体相同，不同之处只有：释义板块自动在行初位置添加“</w:t>
      </w:r>
      <w:r>
        <w:rPr>
          <w:rFonts w:hint="eastAsia"/>
          <w:color w:val="538CD5"/>
        </w:rPr>
        <w:t>［不变］</w:t>
      </w:r>
      <w:r>
        <w:rPr>
          <w:rFonts w:hint="eastAsia"/>
          <w:color w:val="000000"/>
        </w:rPr>
        <w:t>”字符。</w:t>
      </w:r>
    </w:p>
    <w:p>
      <w:pPr>
        <w:spacing w:beforeLines="50" w:line="240" w:lineRule="exact"/>
        <w:rPr>
          <w:b/>
          <w:sz w:val="32"/>
          <w:szCs w:val="32"/>
        </w:rPr>
      </w:pPr>
    </w:p>
    <w:p>
      <w:pPr>
        <w:spacing w:beforeLines="50" w:line="240" w:lineRule="auto"/>
        <w:rPr>
          <w:b/>
          <w:sz w:val="32"/>
          <w:szCs w:val="32"/>
        </w:rPr>
      </w:pPr>
      <w:r>
        <w:rPr>
          <w:rFonts w:hint="eastAsia"/>
          <w:b/>
          <w:sz w:val="32"/>
          <w:szCs w:val="32"/>
        </w:rPr>
        <w:t>3. 不用模版的词典</w:t>
      </w:r>
    </w:p>
    <w:p>
      <w:pPr>
        <w:spacing w:line="440" w:lineRule="exact"/>
        <w:rPr>
          <w:szCs w:val="24"/>
        </w:rPr>
      </w:pPr>
      <w:r>
        <w:rPr>
          <w:rFonts w:hint="eastAsia"/>
          <w:b/>
          <w:sz w:val="32"/>
          <w:szCs w:val="32"/>
        </w:rPr>
        <w:t xml:space="preserve"> </w:t>
      </w:r>
      <w:r>
        <w:rPr>
          <w:rFonts w:hint="eastAsia"/>
          <w:szCs w:val="24"/>
        </w:rPr>
        <w:t>除了《梵藏汉词汇表》，以及编辑用户的词汇笔记之外，其他所有词典不应用模版，所有词条只设“检索字串”与“释义”两个板块。</w:t>
      </w:r>
    </w:p>
    <w:p>
      <w:pPr>
        <w:spacing w:beforeLines="50" w:line="240" w:lineRule="auto"/>
        <w:rPr>
          <w:b/>
          <w:sz w:val="32"/>
          <w:szCs w:val="32"/>
        </w:rPr>
      </w:pPr>
    </w:p>
    <w:p>
      <w:pPr>
        <w:spacing w:beforeLines="50" w:line="240" w:lineRule="auto"/>
        <w:rPr>
          <w:b/>
          <w:sz w:val="32"/>
          <w:szCs w:val="32"/>
        </w:rPr>
      </w:pPr>
      <w:r>
        <w:rPr>
          <w:rFonts w:hint="eastAsia"/>
          <w:b/>
          <w:sz w:val="32"/>
          <w:szCs w:val="32"/>
        </w:rPr>
        <w:t>4. 用户类型与权限</w:t>
      </w:r>
    </w:p>
    <w:p>
      <w:pPr>
        <w:spacing w:beforeLines="50" w:line="440" w:lineRule="exact"/>
        <w:rPr>
          <w:b/>
          <w:sz w:val="30"/>
        </w:rPr>
      </w:pPr>
      <w:r>
        <w:rPr>
          <w:rFonts w:hint="eastAsia"/>
          <w:b/>
          <w:sz w:val="30"/>
        </w:rPr>
        <w:t>4.1 浏览用户</w:t>
      </w:r>
    </w:p>
    <w:p>
      <w:pPr>
        <w:spacing w:beforeLines="50" w:line="440" w:lineRule="exact"/>
        <w:ind w:firstLineChars="200" w:firstLine="504"/>
        <w:rPr>
          <w:szCs w:val="24"/>
        </w:rPr>
      </w:pPr>
      <w:r>
        <w:rPr>
          <w:rFonts w:hint="eastAsia"/>
          <w:szCs w:val="24"/>
        </w:rPr>
        <w:t>只可浏览《梵藏汉词汇表》，以及其他无版权保护的词典，没有任何编辑或定制的权限。</w:t>
      </w:r>
    </w:p>
    <w:p>
      <w:pPr>
        <w:spacing w:beforeLines="50" w:line="440" w:lineRule="exact"/>
        <w:rPr>
          <w:b/>
          <w:sz w:val="30"/>
        </w:rPr>
      </w:pPr>
      <w:r>
        <w:rPr>
          <w:rFonts w:hint="eastAsia"/>
          <w:b/>
          <w:sz w:val="30"/>
        </w:rPr>
        <w:t>4.2 注册用户</w:t>
      </w:r>
    </w:p>
    <w:p>
      <w:pPr>
        <w:spacing w:line="440" w:lineRule="exact"/>
        <w:ind w:firstLineChars="200" w:firstLine="504"/>
        <w:rPr>
          <w:szCs w:val="24"/>
        </w:rPr>
      </w:pPr>
      <w:r>
        <w:rPr>
          <w:rFonts w:hint="eastAsia"/>
          <w:szCs w:val="24"/>
        </w:rPr>
        <w:t>自行网页注册，不控制数量，预计在1000人以内。在上述浏览用户的基础上，增加的权限如下：</w:t>
      </w:r>
    </w:p>
    <w:p>
      <w:pPr>
        <w:spacing w:line="440" w:lineRule="exact"/>
        <w:ind w:firstLineChars="200" w:firstLine="504"/>
        <w:rPr>
          <w:szCs w:val="24"/>
        </w:rPr>
      </w:pPr>
      <w:r>
        <w:rPr>
          <w:rFonts w:hint="eastAsia"/>
          <w:szCs w:val="24"/>
        </w:rPr>
        <w:t>1） 存储自己的“生词本”；（生词本目前的概念为自己建立的词条）</w:t>
      </w:r>
    </w:p>
    <w:p>
      <w:pPr>
        <w:spacing w:line="440" w:lineRule="exact"/>
        <w:ind w:firstLineChars="200" w:firstLine="504"/>
        <w:rPr>
          <w:szCs w:val="24"/>
        </w:rPr>
      </w:pPr>
      <w:r>
        <w:rPr>
          <w:rFonts w:hint="eastAsia"/>
          <w:szCs w:val="24"/>
        </w:rPr>
        <w:t>2） 定制界面上栏中的词典次序，查询词条时在主栏中的反馈页面依此词典顺序排列。</w:t>
      </w:r>
    </w:p>
    <w:p>
      <w:pPr>
        <w:spacing w:beforeLines="50" w:line="440" w:lineRule="exact"/>
        <w:rPr>
          <w:b/>
          <w:sz w:val="30"/>
        </w:rPr>
      </w:pPr>
      <w:r>
        <w:rPr>
          <w:rFonts w:hint="eastAsia"/>
          <w:b/>
          <w:sz w:val="30"/>
        </w:rPr>
        <w:t>4.3编辑用户</w:t>
      </w:r>
    </w:p>
    <w:p>
      <w:pPr>
        <w:spacing w:line="440" w:lineRule="exact"/>
        <w:ind w:firstLineChars="200" w:firstLine="504"/>
        <w:rPr>
          <w:szCs w:val="24"/>
        </w:rPr>
      </w:pPr>
      <w:r>
        <w:rPr>
          <w:rFonts w:hint="eastAsia"/>
          <w:szCs w:val="24"/>
        </w:rPr>
        <w:t>由超级用户不定期放号，约20</w:t>
      </w:r>
      <w:r>
        <w:rPr>
          <w:rFonts w:ascii="宋体" w:eastAsia="宋体" w:hAnsi="宋体" w:cs="宋体" w:hint="eastAsia"/>
          <w:szCs w:val="24"/>
        </w:rPr>
        <w:t>～50人，3年以后可能会扩至100人，</w:t>
      </w:r>
      <w:r>
        <w:rPr>
          <w:rFonts w:hint="eastAsia"/>
          <w:szCs w:val="24"/>
        </w:rPr>
        <w:t>拥有上述注册用户的所有权限，增加的权限如下：</w:t>
      </w:r>
    </w:p>
    <w:p>
      <w:pPr>
        <w:spacing w:line="440" w:lineRule="exact"/>
        <w:ind w:firstLineChars="200" w:firstLine="504"/>
        <w:rPr>
          <w:szCs w:val="24"/>
        </w:rPr>
      </w:pPr>
      <w:r>
        <w:rPr>
          <w:rFonts w:hint="eastAsia"/>
          <w:szCs w:val="24"/>
        </w:rPr>
        <w:lastRenderedPageBreak/>
        <w:t>1） 可以浏览所有词典，包括有版权保护的词典；</w:t>
      </w:r>
    </w:p>
    <w:p>
      <w:pPr>
        <w:spacing w:line="440" w:lineRule="exact"/>
        <w:ind w:firstLineChars="200" w:firstLine="504"/>
        <w:rPr>
          <w:szCs w:val="24"/>
        </w:rPr>
      </w:pPr>
      <w:r>
        <w:rPr>
          <w:rFonts w:hint="eastAsia"/>
          <w:szCs w:val="24"/>
        </w:rPr>
        <w:t>2） 在《梵藏汉词汇表》之中新建或编辑修改自己的“词汇笔记”，笔记可以选择载入模版，也可以用富文本留言的方式；</w:t>
      </w:r>
    </w:p>
    <w:p>
      <w:pPr>
        <w:spacing w:line="440" w:lineRule="exact"/>
        <w:ind w:firstLineChars="200" w:firstLine="504"/>
        <w:rPr>
          <w:szCs w:val="24"/>
        </w:rPr>
      </w:pPr>
      <w:r>
        <w:rPr>
          <w:rFonts w:hint="eastAsia"/>
          <w:szCs w:val="24"/>
        </w:rPr>
        <w:t>3） 分时间段（年，3月，1月，1周）统计浏览自己新建和修改过的词汇笔记；</w:t>
      </w:r>
    </w:p>
    <w:p>
      <w:pPr>
        <w:spacing w:line="440" w:lineRule="exact"/>
        <w:ind w:firstLineChars="200" w:firstLine="504"/>
        <w:rPr>
          <w:szCs w:val="24"/>
        </w:rPr>
      </w:pPr>
      <w:r>
        <w:rPr>
          <w:rFonts w:hint="eastAsia"/>
          <w:szCs w:val="24"/>
        </w:rPr>
        <w:t>4） 由超级用户指定权限后，可以编辑一部或多部词典。</w:t>
      </w:r>
    </w:p>
    <w:p>
      <w:pPr>
        <w:spacing w:beforeLines="50" w:line="440" w:lineRule="exact"/>
        <w:rPr>
          <w:b/>
          <w:sz w:val="30"/>
        </w:rPr>
      </w:pPr>
      <w:r>
        <w:rPr>
          <w:rFonts w:hint="eastAsia"/>
          <w:b/>
          <w:sz w:val="30"/>
        </w:rPr>
        <w:t>4.4 超级管理员</w:t>
      </w:r>
    </w:p>
    <w:p>
      <w:pPr>
        <w:spacing w:line="440" w:lineRule="exact"/>
        <w:ind w:firstLineChars="200" w:firstLine="504"/>
        <w:rPr>
          <w:szCs w:val="24"/>
        </w:rPr>
      </w:pPr>
      <w:r>
        <w:rPr>
          <w:rFonts w:hint="eastAsia"/>
          <w:szCs w:val="24"/>
        </w:rPr>
        <w:t>约3</w:t>
      </w:r>
      <w:r>
        <w:rPr>
          <w:rFonts w:eastAsia="宋体" w:hAnsi="宋体" w:hint="eastAsia"/>
          <w:szCs w:val="24"/>
        </w:rPr>
        <w:t>～</w:t>
      </w:r>
      <w:r>
        <w:rPr>
          <w:rFonts w:hint="eastAsia"/>
          <w:szCs w:val="24"/>
        </w:rPr>
        <w:t>5人，在编辑用户的基础上，增加的权限有：</w:t>
      </w:r>
    </w:p>
    <w:p>
      <w:pPr>
        <w:spacing w:line="440" w:lineRule="exact"/>
        <w:ind w:firstLineChars="200" w:firstLine="504"/>
        <w:rPr>
          <w:szCs w:val="24"/>
        </w:rPr>
      </w:pPr>
      <w:r>
        <w:rPr>
          <w:rFonts w:hint="eastAsia"/>
          <w:szCs w:val="24"/>
        </w:rPr>
        <w:t>1） 修改包括《梵藏汉词汇表》在内的所有词典；</w:t>
      </w:r>
    </w:p>
    <w:p>
      <w:pPr>
        <w:spacing w:line="440" w:lineRule="exact"/>
        <w:ind w:firstLineChars="200" w:firstLine="504"/>
        <w:rPr>
          <w:szCs w:val="24"/>
        </w:rPr>
      </w:pPr>
      <w:r>
        <w:rPr>
          <w:rFonts w:hint="eastAsia"/>
          <w:szCs w:val="24"/>
        </w:rPr>
        <w:t>2） 修改、发布或删除所有编辑用户的词汇笔记；</w:t>
      </w:r>
    </w:p>
    <w:p>
      <w:pPr>
        <w:spacing w:line="440" w:lineRule="exact"/>
        <w:ind w:firstLineChars="200" w:firstLine="504"/>
        <w:rPr>
          <w:szCs w:val="24"/>
        </w:rPr>
      </w:pPr>
      <w:r>
        <w:rPr>
          <w:rFonts w:hint="eastAsia"/>
          <w:szCs w:val="24"/>
        </w:rPr>
        <w:t>2） 随时开设新的编辑用户，也可以随时注销某个编辑用户；</w:t>
      </w:r>
    </w:p>
    <w:p>
      <w:pPr>
        <w:spacing w:line="440" w:lineRule="exact"/>
        <w:ind w:firstLineChars="200" w:firstLine="504"/>
        <w:rPr>
          <w:szCs w:val="24"/>
        </w:rPr>
      </w:pPr>
      <w:r>
        <w:rPr>
          <w:rFonts w:hint="eastAsia"/>
          <w:szCs w:val="24"/>
        </w:rPr>
        <w:t>3） 随时指定编辑用户对一部或多部词典的编辑权限；</w:t>
      </w:r>
    </w:p>
    <w:p>
      <w:pPr>
        <w:spacing w:line="440" w:lineRule="exact"/>
        <w:ind w:firstLineChars="200" w:firstLine="504"/>
        <w:rPr>
          <w:szCs w:val="24"/>
        </w:rPr>
      </w:pPr>
      <w:r>
        <w:rPr>
          <w:rFonts w:hint="eastAsia"/>
          <w:szCs w:val="24"/>
        </w:rPr>
        <w:t>4） 分时间段（年，3月，1月，1周），或分用户统计浏览所有编辑用户新建和修改过的词汇笔记；并将某个用户的词汇笔记发布至《梵藏汉词汇表》；</w:t>
      </w:r>
    </w:p>
    <w:p>
      <w:pPr>
        <w:spacing w:line="440" w:lineRule="exact"/>
        <w:ind w:firstLineChars="200" w:firstLine="504"/>
        <w:rPr>
          <w:szCs w:val="24"/>
        </w:rPr>
      </w:pPr>
      <w:r>
        <w:rPr>
          <w:rFonts w:hint="eastAsia"/>
          <w:szCs w:val="24"/>
        </w:rPr>
        <w:t xml:space="preserve">5） </w:t>
      </w:r>
      <w:r>
        <w:rPr>
          <w:rFonts w:hint="eastAsia"/>
          <w:szCs w:val="24"/>
          <w:highlight w:val="yellow"/>
        </w:rPr>
        <w:t>将带标记的纯文本导入梵佛电子词典数据库，</w:t>
      </w:r>
      <w:r>
        <w:rPr>
          <w:rFonts w:hint="eastAsia"/>
          <w:szCs w:val="24"/>
        </w:rPr>
        <w:t>或将数据库中的某部词典导出成为带标记的纯文本，经格式处理后可导入其他通用词典客户端（例如Mdict, Goldendict）。</w:t>
      </w:r>
    </w:p>
    <w:p>
      <w:pPr>
        <w:spacing w:line="440" w:lineRule="exact"/>
        <w:rPr>
          <w:szCs w:val="24"/>
        </w:rPr>
      </w:pPr>
    </w:p>
    <w:p>
      <w:pPr>
        <w:spacing w:beforeLines="50" w:line="240" w:lineRule="auto"/>
        <w:rPr>
          <w:b/>
          <w:sz w:val="32"/>
          <w:szCs w:val="32"/>
          <w:highlight w:val="yellow"/>
        </w:rPr>
      </w:pPr>
      <w:r>
        <w:rPr>
          <w:rFonts w:hint="eastAsia"/>
          <w:b/>
          <w:sz w:val="32"/>
          <w:szCs w:val="32"/>
          <w:highlight w:val="yellow"/>
        </w:rPr>
        <w:t>5. 技术方案</w:t>
      </w:r>
    </w:p>
    <w:p>
      <w:pPr>
        <w:spacing w:line="440" w:lineRule="exact"/>
        <w:rPr>
          <w:szCs w:val="24"/>
          <w:highlight w:val="yellow"/>
        </w:rPr>
      </w:pPr>
    </w:p>
    <w:p>
      <w:pPr>
        <w:spacing w:line="440" w:lineRule="exact"/>
        <w:rPr>
          <w:szCs w:val="24"/>
          <w:highlight w:val="yellow"/>
        </w:rPr>
      </w:pPr>
      <w:r>
        <w:rPr>
          <w:rFonts w:hint="eastAsia"/>
          <w:szCs w:val="24"/>
          <w:highlight w:val="yellow"/>
        </w:rPr>
        <w:t>前端（浏览器端）：</w:t>
      </w:r>
      <w:r>
        <w:rPr>
          <w:szCs w:val="24"/>
          <w:highlight w:val="yellow"/>
        </w:rPr>
        <w:t>AngularJS 框架 + Bootstrap CSS Tookit + JQuery</w:t>
      </w:r>
    </w:p>
    <w:p>
      <w:pPr>
        <w:spacing w:line="440" w:lineRule="exact"/>
        <w:rPr>
          <w:szCs w:val="24"/>
          <w:highlight w:val="yellow"/>
        </w:rPr>
      </w:pPr>
      <w:r>
        <w:rPr>
          <w:rFonts w:hint="eastAsia"/>
          <w:szCs w:val="24"/>
          <w:highlight w:val="yellow"/>
        </w:rPr>
        <w:t>后端（服务器端）：</w:t>
      </w:r>
      <w:r>
        <w:rPr>
          <w:szCs w:val="24"/>
          <w:highlight w:val="yellow"/>
        </w:rPr>
        <w:t>Spring 框架 + Apache Wink</w:t>
      </w:r>
    </w:p>
    <w:p>
      <w:pPr>
        <w:spacing w:line="440" w:lineRule="exact"/>
        <w:rPr>
          <w:szCs w:val="24"/>
          <w:highlight w:val="yellow"/>
        </w:rPr>
      </w:pPr>
      <w:r>
        <w:rPr>
          <w:rFonts w:hint="eastAsia"/>
          <w:szCs w:val="24"/>
          <w:highlight w:val="yellow"/>
        </w:rPr>
        <w:t>数据库：</w:t>
      </w:r>
      <w:r>
        <w:rPr>
          <w:szCs w:val="24"/>
          <w:highlight w:val="yellow"/>
        </w:rPr>
        <w:t xml:space="preserve"> MongoDB</w:t>
      </w:r>
    </w:p>
    <w:p>
      <w:pPr>
        <w:spacing w:line="440" w:lineRule="exact"/>
        <w:rPr>
          <w:szCs w:val="24"/>
          <w:highlight w:val="yellow"/>
        </w:rPr>
      </w:pPr>
      <w:r>
        <w:rPr>
          <w:rFonts w:hint="eastAsia"/>
          <w:szCs w:val="24"/>
          <w:highlight w:val="yellow"/>
        </w:rPr>
        <w:t>权限认证：</w:t>
      </w:r>
      <w:r>
        <w:rPr>
          <w:szCs w:val="24"/>
          <w:highlight w:val="yellow"/>
        </w:rPr>
        <w:t>Apache Shiro</w:t>
      </w:r>
    </w:p>
    <w:p>
      <w:pPr>
        <w:spacing w:line="440" w:lineRule="exact"/>
        <w:rPr>
          <w:szCs w:val="24"/>
          <w:highlight w:val="yellow"/>
        </w:rPr>
      </w:pPr>
      <w:r>
        <w:rPr>
          <w:szCs w:val="24"/>
          <w:highlight w:val="yellow"/>
        </w:rPr>
        <w:t xml:space="preserve"> </w:t>
      </w:r>
    </w:p>
    <w:p>
      <w:pPr>
        <w:spacing w:line="440" w:lineRule="exact"/>
        <w:ind w:firstLineChars="200" w:firstLine="504"/>
        <w:rPr>
          <w:szCs w:val="24"/>
          <w:highlight w:val="yellow"/>
        </w:rPr>
      </w:pPr>
      <w:r>
        <w:rPr>
          <w:rFonts w:hint="eastAsia"/>
          <w:szCs w:val="24"/>
          <w:highlight w:val="yellow"/>
        </w:rPr>
        <w:t>本项目采用前端与后端分离实现的方式，通过</w:t>
      </w:r>
      <w:r>
        <w:rPr>
          <w:szCs w:val="24"/>
          <w:highlight w:val="yellow"/>
        </w:rPr>
        <w:t>REST API进行交互，实现代码松散耦合，便于日后前端后端的分离维护。（API设计文档将随最终产品一同交付）</w:t>
      </w:r>
    </w:p>
    <w:p>
      <w:pPr>
        <w:spacing w:line="440" w:lineRule="exact"/>
        <w:ind w:firstLineChars="200" w:firstLine="504"/>
        <w:rPr>
          <w:szCs w:val="24"/>
          <w:highlight w:val="yellow"/>
        </w:rPr>
      </w:pPr>
      <w:r>
        <w:rPr>
          <w:rFonts w:hint="eastAsia"/>
          <w:szCs w:val="24"/>
          <w:highlight w:val="yellow"/>
        </w:rPr>
        <w:t>前端以页面局部加载的方式提高页面响应和加载速度，高度模块化，具有良好的功能拓展性。</w:t>
      </w:r>
    </w:p>
    <w:p>
      <w:pPr>
        <w:spacing w:line="440" w:lineRule="exact"/>
        <w:ind w:firstLineChars="200" w:firstLine="504"/>
        <w:rPr>
          <w:szCs w:val="24"/>
        </w:rPr>
      </w:pPr>
      <w:r>
        <w:rPr>
          <w:rFonts w:hint="eastAsia"/>
          <w:szCs w:val="24"/>
          <w:highlight w:val="yellow"/>
        </w:rPr>
        <w:t>持久层利用</w:t>
      </w:r>
      <w:r>
        <w:rPr>
          <w:szCs w:val="24"/>
          <w:highlight w:val="yellow"/>
        </w:rPr>
        <w:t>MongoDB的集群特性为今后的性能拓展预留接口。</w:t>
      </w:r>
    </w:p>
    <w:p>
      <w:pPr>
        <w:spacing w:beforeLines="50" w:line="440" w:lineRule="exact"/>
        <w:rPr>
          <w:szCs w:val="24"/>
        </w:rPr>
      </w:pPr>
    </w:p>
    <w:sectPr>
      <w:footerReference w:type="default" r:id="rId9"/>
      <w:pgSz w:w="11906" w:h="16838"/>
      <w:pgMar w:top="1134" w:right="1134" w:bottom="1134" w:left="1134" w:header="851" w:footer="567"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line="240" w:lineRule="auto"/>
      </w:pPr>
      <w:r>
        <w:separator/>
      </w:r>
    </w:p>
  </w:endnote>
  <w:endnote w:type="continuationSeparator" w:id="0">
    <w:p>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Z-All">
    <w:altName w:val="Arial Unicode MS"/>
    <w:panose1 w:val="00000000000000000000"/>
    <w:charset w:val="86"/>
    <w:family w:val="roman"/>
    <w:pitch w:val="variable"/>
    <w:sig w:usb0="A0000AEF" w:usb1="480E387A" w:usb2="00000030" w:usb3="00000000" w:csb0="000401B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5"/>
      <w:spacing w:line="240" w:lineRule="exact"/>
      <w:jc w:val="center"/>
    </w:pPr>
    <w:fldSimple w:instr=" PAGE   \* MERGEFORMAT ">
      <w:r>
        <w:rPr>
          <w:noProof/>
          <w:lang w:val="zh-CN"/>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AndJapaneseKana"/>
  <w:hdrShapeDefaults>
    <o:shapedefaults v:ext="edit" spidmax="6146"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Z-All" w:eastAsia="Z-All" w:hAnsi="Z-All" w:cs="Z-All"/>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Date" w:semiHidden="0" w:uiPriority="99"/>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40" w:lineRule="exact"/>
      <w:jc w:val="both"/>
    </w:pPr>
    <w:rPr>
      <w:snapToGrid w:val="0"/>
      <w:kern w:val="2"/>
      <w:sz w:val="24"/>
      <w:szCs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Balloon Text"/>
    <w:basedOn w:val="a"/>
    <w:link w:val="Char0"/>
    <w:uiPriority w:val="99"/>
    <w:unhideWhenUsed/>
    <w:pPr>
      <w:spacing w:line="240" w:lineRule="auto"/>
    </w:pPr>
    <w:rPr>
      <w:sz w:val="18"/>
      <w:szCs w:val="18"/>
    </w:rPr>
  </w:style>
  <w:style w:type="paragraph" w:styleId="a5">
    <w:name w:val="footer"/>
    <w:basedOn w:val="a"/>
    <w:link w:val="Char1"/>
    <w:uiPriority w:val="99"/>
    <w:unhideWhenUsed/>
    <w:pPr>
      <w:tabs>
        <w:tab w:val="center" w:pos="4153"/>
        <w:tab w:val="right" w:pos="8306"/>
      </w:tabs>
      <w:snapToGrid w:val="0"/>
      <w:spacing w:line="240" w:lineRule="atLeast"/>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character" w:styleId="a7">
    <w:name w:val="Hyperlink"/>
    <w:basedOn w:val="a0"/>
    <w:uiPriority w:val="99"/>
    <w:unhideWhenUsed/>
    <w:rPr>
      <w:color w:val="0000FF"/>
      <w:u w:val="single"/>
    </w:rPr>
  </w:style>
  <w:style w:type="paragraph" w:customStyle="1" w:styleId="1">
    <w:name w:val="列出段落1"/>
    <w:basedOn w:val="a"/>
    <w:uiPriority w:val="34"/>
    <w:qFormat/>
    <w:pPr>
      <w:ind w:firstLineChars="200" w:firstLine="420"/>
    </w:pPr>
  </w:style>
  <w:style w:type="character" w:customStyle="1" w:styleId="Char2">
    <w:name w:val="页眉 Char"/>
    <w:basedOn w:val="a0"/>
    <w:link w:val="a6"/>
    <w:uiPriority w:val="99"/>
    <w:semiHidden/>
    <w:rPr>
      <w:sz w:val="18"/>
      <w:szCs w:val="18"/>
    </w:rPr>
  </w:style>
  <w:style w:type="character" w:customStyle="1" w:styleId="Char1">
    <w:name w:val="页脚 Char"/>
    <w:basedOn w:val="a0"/>
    <w:link w:val="a5"/>
    <w:uiPriority w:val="99"/>
    <w:rPr>
      <w:sz w:val="18"/>
      <w:szCs w:val="18"/>
    </w:rPr>
  </w:style>
  <w:style w:type="character" w:customStyle="1" w:styleId="Char0">
    <w:name w:val="批注框文本 Char"/>
    <w:basedOn w:val="a0"/>
    <w:link w:val="a4"/>
    <w:uiPriority w:val="99"/>
    <w:semiHidden/>
    <w:rPr>
      <w:sz w:val="18"/>
      <w:szCs w:val="18"/>
    </w:rPr>
  </w:style>
  <w:style w:type="character" w:customStyle="1" w:styleId="Char">
    <w:name w:val="日期 Char"/>
    <w:basedOn w:val="a0"/>
    <w:link w:val="a3"/>
    <w:uiPriority w:val="99"/>
    <w:semiHidden/>
  </w:style>
</w:styles>
</file>

<file path=word/webSettings.xml><?xml version="1.0" encoding="utf-8"?>
<w:webSettings xmlns:r="http://schemas.openxmlformats.org/officeDocument/2006/relationships" xmlns:w="http://schemas.openxmlformats.org/wordprocessingml/2006/main">
  <w:divs>
    <w:div w:id="141778642">
      <w:bodyDiv w:val="1"/>
      <w:marLeft w:val="0"/>
      <w:marRight w:val="0"/>
      <w:marTop w:val="0"/>
      <w:marBottom w:val="0"/>
      <w:divBdr>
        <w:top w:val="none" w:sz="0" w:space="0" w:color="auto"/>
        <w:left w:val="none" w:sz="0" w:space="0" w:color="auto"/>
        <w:bottom w:val="none" w:sz="0" w:space="0" w:color="auto"/>
        <w:right w:val="none" w:sz="0" w:space="0" w:color="auto"/>
      </w:divBdr>
      <w:divsChild>
        <w:div w:id="2003242636">
          <w:marLeft w:val="0"/>
          <w:marRight w:val="0"/>
          <w:marTop w:val="0"/>
          <w:marBottom w:val="0"/>
          <w:divBdr>
            <w:top w:val="none" w:sz="0" w:space="0" w:color="auto"/>
            <w:left w:val="none" w:sz="0" w:space="0" w:color="auto"/>
            <w:bottom w:val="none" w:sz="0" w:space="0" w:color="auto"/>
            <w:right w:val="none" w:sz="0" w:space="0" w:color="auto"/>
          </w:divBdr>
        </w:div>
        <w:div w:id="630479491">
          <w:marLeft w:val="0"/>
          <w:marRight w:val="0"/>
          <w:marTop w:val="0"/>
          <w:marBottom w:val="0"/>
          <w:divBdr>
            <w:top w:val="none" w:sz="0" w:space="0" w:color="auto"/>
            <w:left w:val="none" w:sz="0" w:space="0" w:color="auto"/>
            <w:bottom w:val="none" w:sz="0" w:space="0" w:color="auto"/>
            <w:right w:val="none" w:sz="0" w:space="0" w:color="auto"/>
          </w:divBdr>
        </w:div>
        <w:div w:id="1843473578">
          <w:marLeft w:val="0"/>
          <w:marRight w:val="0"/>
          <w:marTop w:val="0"/>
          <w:marBottom w:val="0"/>
          <w:divBdr>
            <w:top w:val="none" w:sz="0" w:space="0" w:color="auto"/>
            <w:left w:val="none" w:sz="0" w:space="0" w:color="auto"/>
            <w:bottom w:val="none" w:sz="0" w:space="0" w:color="auto"/>
            <w:right w:val="none" w:sz="0" w:space="0" w:color="auto"/>
          </w:divBdr>
        </w:div>
        <w:div w:id="290479480">
          <w:marLeft w:val="0"/>
          <w:marRight w:val="0"/>
          <w:marTop w:val="0"/>
          <w:marBottom w:val="0"/>
          <w:divBdr>
            <w:top w:val="none" w:sz="0" w:space="0" w:color="auto"/>
            <w:left w:val="none" w:sz="0" w:space="0" w:color="auto"/>
            <w:bottom w:val="none" w:sz="0" w:space="0" w:color="auto"/>
            <w:right w:val="none" w:sz="0" w:space="0" w:color="auto"/>
          </w:divBdr>
        </w:div>
        <w:div w:id="1838616469">
          <w:marLeft w:val="0"/>
          <w:marRight w:val="0"/>
          <w:marTop w:val="0"/>
          <w:marBottom w:val="0"/>
          <w:divBdr>
            <w:top w:val="none" w:sz="0" w:space="0" w:color="auto"/>
            <w:left w:val="none" w:sz="0" w:space="0" w:color="auto"/>
            <w:bottom w:val="none" w:sz="0" w:space="0" w:color="auto"/>
            <w:right w:val="none" w:sz="0" w:space="0" w:color="auto"/>
          </w:divBdr>
        </w:div>
        <w:div w:id="1273709521">
          <w:marLeft w:val="0"/>
          <w:marRight w:val="0"/>
          <w:marTop w:val="0"/>
          <w:marBottom w:val="0"/>
          <w:divBdr>
            <w:top w:val="none" w:sz="0" w:space="0" w:color="auto"/>
            <w:left w:val="none" w:sz="0" w:space="0" w:color="auto"/>
            <w:bottom w:val="none" w:sz="0" w:space="0" w:color="auto"/>
            <w:right w:val="none" w:sz="0" w:space="0" w:color="auto"/>
          </w:divBdr>
        </w:div>
        <w:div w:id="1007169095">
          <w:marLeft w:val="0"/>
          <w:marRight w:val="0"/>
          <w:marTop w:val="0"/>
          <w:marBottom w:val="0"/>
          <w:divBdr>
            <w:top w:val="none" w:sz="0" w:space="0" w:color="auto"/>
            <w:left w:val="none" w:sz="0" w:space="0" w:color="auto"/>
            <w:bottom w:val="none" w:sz="0" w:space="0" w:color="auto"/>
            <w:right w:val="none" w:sz="0" w:space="0" w:color="auto"/>
          </w:divBdr>
        </w:div>
        <w:div w:id="2039500901">
          <w:marLeft w:val="0"/>
          <w:marRight w:val="0"/>
          <w:marTop w:val="0"/>
          <w:marBottom w:val="0"/>
          <w:divBdr>
            <w:top w:val="none" w:sz="0" w:space="0" w:color="auto"/>
            <w:left w:val="none" w:sz="0" w:space="0" w:color="auto"/>
            <w:bottom w:val="none" w:sz="0" w:space="0" w:color="auto"/>
            <w:right w:val="none" w:sz="0" w:space="0" w:color="auto"/>
          </w:divBdr>
        </w:div>
        <w:div w:id="13876057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梵佛电子词典说明</dc:title>
  <dc:creator>pku</dc:creator>
  <cp:lastModifiedBy>pku</cp:lastModifiedBy>
  <cp:revision>6</cp:revision>
  <cp:lastPrinted>2014-07-17T09:17:00Z</cp:lastPrinted>
  <dcterms:created xsi:type="dcterms:W3CDTF">2015-05-14T10:17:00Z</dcterms:created>
  <dcterms:modified xsi:type="dcterms:W3CDTF">2015-05-31T02:47:00Z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