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</w:pPr>
    </w:p>
    <w:p>
      <w:pPr>
        <w:pStyle w:val="BodyText"/>
        <w:spacing w:before="152"/>
      </w:pPr>
    </w:p>
    <w:p>
      <w:pPr>
        <w:pStyle w:val="BodyText"/>
        <w:spacing w:after="0"/>
        <w:sectPr>
          <w:footerReference w:type="default" r:id="rId5"/>
          <w:footerReference w:type="even" r:id="rId6"/>
          <w:type w:val="continuous"/>
          <w:pgSz w:w="11910" w:h="15880"/>
          <w:pgMar w:header="0" w:footer="104" w:top="320" w:bottom="300" w:left="850" w:right="850"/>
          <w:pgNumType w:start="1"/>
        </w:sectPr>
      </w:pPr>
    </w:p>
    <w:p>
      <w:pPr>
        <w:spacing w:before="65"/>
        <w:ind w:left="396" w:right="0" w:firstLine="0"/>
        <w:jc w:val="left"/>
        <w:rPr>
          <w:rFonts w:ascii="Trebuchet MS"/>
          <w:i/>
          <w:sz w:val="20"/>
        </w:rPr>
      </w:pPr>
      <w:r>
        <w:rPr>
          <w:rFonts w:ascii="Trebuchet MS"/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791279</wp:posOffset>
                </wp:positionH>
                <wp:positionV relativeFrom="paragraph">
                  <wp:posOffset>216429</wp:posOffset>
                </wp:positionV>
                <wp:extent cx="6138545" cy="698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1385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8545" h="6985">
                              <a:moveTo>
                                <a:pt x="613799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137998" y="6480"/>
                              </a:lnTo>
                              <a:lnTo>
                                <a:pt x="6137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2.3055pt;margin-top:17.041702pt;width:483.307pt;height:.51025pt;mso-position-horizontal-relative:page;mso-position-vertical-relative:paragraph;z-index:15729664" id="docshape3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rFonts w:ascii="Trebuchet MS"/>
          <w:i/>
          <w:color w:val="231F20"/>
          <w:w w:val="80"/>
          <w:sz w:val="20"/>
        </w:rPr>
        <w:t>Original</w:t>
      </w:r>
      <w:r>
        <w:rPr>
          <w:rFonts w:ascii="Trebuchet MS"/>
          <w:i/>
          <w:color w:val="231F20"/>
          <w:spacing w:val="5"/>
          <w:sz w:val="20"/>
        </w:rPr>
        <w:t> </w:t>
      </w:r>
      <w:r>
        <w:rPr>
          <w:rFonts w:ascii="Trebuchet MS"/>
          <w:i/>
          <w:color w:val="231F20"/>
          <w:spacing w:val="-2"/>
          <w:w w:val="85"/>
          <w:sz w:val="20"/>
        </w:rPr>
        <w:t>article</w:t>
      </w:r>
    </w:p>
    <w:p>
      <w:pPr>
        <w:pStyle w:val="BodyText"/>
        <w:spacing w:before="175"/>
        <w:rPr>
          <w:rFonts w:ascii="Trebuchet MS"/>
          <w:i/>
        </w:rPr>
      </w:pPr>
    </w:p>
    <w:p>
      <w:pPr>
        <w:pStyle w:val="Title"/>
        <w:spacing w:line="230" w:lineRule="auto"/>
      </w:pPr>
      <w:r>
        <w:rPr>
          <w:color w:val="231F20"/>
          <w:w w:val="105"/>
        </w:rPr>
        <w:t>The impact of air gap on thermal performance of protective </w:t>
      </w:r>
      <w:r>
        <w:rPr>
          <w:color w:val="231F20"/>
          <w:w w:val="105"/>
        </w:rPr>
        <w:t>clothing against hot water spray</w:t>
      </w:r>
    </w:p>
    <w:p>
      <w:pPr>
        <w:pStyle w:val="BodyText"/>
        <w:spacing w:before="20"/>
        <w:rPr>
          <w:rFonts w:ascii="Arial MT"/>
          <w:sz w:val="36"/>
        </w:rPr>
      </w:pPr>
    </w:p>
    <w:p>
      <w:pPr>
        <w:pStyle w:val="Heading1"/>
        <w:ind w:left="396"/>
      </w:pPr>
      <w:r>
        <w:rPr>
          <w:color w:val="231F20"/>
          <w:w w:val="105"/>
        </w:rPr>
        <w:t>Yehu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Lu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Guowen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Song</w:t>
      </w:r>
      <w:r>
        <w:rPr>
          <w:color w:val="231F20"/>
          <w:w w:val="105"/>
          <w:vertAlign w:val="superscript"/>
        </w:rPr>
        <w:t>2,4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Jun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</w:t>
      </w:r>
      <w:r>
        <w:rPr>
          <w:color w:val="231F20"/>
          <w:w w:val="105"/>
          <w:vertAlign w:val="superscript"/>
        </w:rPr>
        <w:t>3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Faming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Wang</w:t>
      </w:r>
      <w:r>
        <w:rPr>
          <w:color w:val="231F20"/>
          <w:spacing w:val="-2"/>
          <w:w w:val="105"/>
          <w:vertAlign w:val="superscript"/>
        </w:rPr>
        <w:t>1</w:t>
      </w:r>
    </w:p>
    <w:p>
      <w:pPr>
        <w:spacing w:line="240" w:lineRule="auto" w:before="0"/>
        <w:rPr>
          <w:rFonts w:ascii="Arial MT"/>
          <w:sz w:val="14"/>
        </w:rPr>
      </w:pPr>
      <w:r>
        <w:rPr/>
        <w:br w:type="column"/>
      </w:r>
      <w:r>
        <w:rPr>
          <w:rFonts w:ascii="Arial MT"/>
          <w:sz w:val="14"/>
        </w:rPr>
      </w:r>
    </w:p>
    <w:p>
      <w:pPr>
        <w:pStyle w:val="BodyText"/>
        <w:spacing w:before="80"/>
        <w:rPr>
          <w:rFonts w:ascii="Arial MT"/>
          <w:sz w:val="14"/>
        </w:rPr>
      </w:pPr>
    </w:p>
    <w:p>
      <w:pPr>
        <w:spacing w:line="266" w:lineRule="auto" w:before="0"/>
        <w:ind w:left="396" w:right="912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sz w:val="14"/>
        </w:rPr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5563431</wp:posOffset>
            </wp:positionH>
            <wp:positionV relativeFrom="paragraph">
              <wp:posOffset>-645790</wp:posOffset>
            </wp:positionV>
            <wp:extent cx="638657" cy="557999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57" cy="557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color w:val="231F20"/>
          <w:spacing w:val="-2"/>
          <w:w w:val="90"/>
          <w:sz w:val="14"/>
        </w:rPr>
        <w:t>Textile Research </w:t>
      </w:r>
      <w:r>
        <w:rPr>
          <w:rFonts w:ascii="Arial MT" w:hAnsi="Arial MT"/>
          <w:color w:val="231F20"/>
          <w:spacing w:val="-2"/>
          <w:w w:val="90"/>
          <w:sz w:val="14"/>
        </w:rPr>
        <w:t>Journal</w:t>
      </w:r>
      <w:r>
        <w:rPr>
          <w:rFonts w:ascii="Arial MT" w:hAnsi="Arial MT"/>
          <w:color w:val="231F20"/>
          <w:spacing w:val="40"/>
          <w:sz w:val="14"/>
        </w:rPr>
        <w:t> </w:t>
      </w:r>
      <w:r>
        <w:rPr>
          <w:rFonts w:ascii="Arial MT" w:hAnsi="Arial MT"/>
          <w:color w:val="231F20"/>
          <w:sz w:val="14"/>
        </w:rPr>
        <w:t>0(00) 1–13</w:t>
      </w:r>
    </w:p>
    <w:p>
      <w:pPr>
        <w:spacing w:line="174" w:lineRule="exact" w:before="0"/>
        <w:ind w:left="396" w:right="0" w:firstLine="0"/>
        <w:jc w:val="left"/>
        <w:rPr>
          <w:rFonts w:ascii="Arial MT"/>
          <w:sz w:val="14"/>
        </w:rPr>
      </w:pPr>
      <w:r>
        <w:rPr>
          <w:rFonts w:ascii="Palatino Linotype"/>
          <w:color w:val="231F20"/>
          <w:sz w:val="14"/>
        </w:rPr>
        <w:t>A</w:t>
      </w:r>
      <w:r>
        <w:rPr>
          <w:rFonts w:ascii="Palatino Linotype"/>
          <w:color w:val="231F20"/>
          <w:spacing w:val="3"/>
          <w:sz w:val="14"/>
        </w:rPr>
        <w:t> </w:t>
      </w:r>
      <w:r>
        <w:rPr>
          <w:rFonts w:ascii="Arial MT"/>
          <w:color w:val="231F20"/>
          <w:sz w:val="14"/>
        </w:rPr>
        <w:t>The Author(s) </w:t>
      </w:r>
      <w:r>
        <w:rPr>
          <w:rFonts w:ascii="Arial MT"/>
          <w:color w:val="231F20"/>
          <w:spacing w:val="-4"/>
          <w:sz w:val="14"/>
        </w:rPr>
        <w:t>2014</w:t>
      </w:r>
    </w:p>
    <w:p>
      <w:pPr>
        <w:spacing w:line="266" w:lineRule="auto" w:before="7"/>
        <w:ind w:left="396" w:right="17" w:firstLine="0"/>
        <w:jc w:val="left"/>
        <w:rPr>
          <w:rFonts w:ascii="Arial MT"/>
          <w:sz w:val="14"/>
        </w:rPr>
      </w:pPr>
      <w:r>
        <w:rPr>
          <w:rFonts w:ascii="Arial MT"/>
          <w:color w:val="231F20"/>
          <w:sz w:val="14"/>
        </w:rPr>
        <w:t>Reprints</w:t>
      </w:r>
      <w:r>
        <w:rPr>
          <w:rFonts w:ascii="Arial MT"/>
          <w:color w:val="231F20"/>
          <w:spacing w:val="-10"/>
          <w:sz w:val="14"/>
        </w:rPr>
        <w:t> </w:t>
      </w:r>
      <w:r>
        <w:rPr>
          <w:rFonts w:ascii="Arial MT"/>
          <w:color w:val="231F20"/>
          <w:sz w:val="14"/>
        </w:rPr>
        <w:t>and</w:t>
      </w:r>
      <w:r>
        <w:rPr>
          <w:rFonts w:ascii="Arial MT"/>
          <w:color w:val="231F20"/>
          <w:spacing w:val="-9"/>
          <w:sz w:val="14"/>
        </w:rPr>
        <w:t> </w:t>
      </w:r>
      <w:r>
        <w:rPr>
          <w:rFonts w:ascii="Arial MT"/>
          <w:color w:val="231F20"/>
          <w:sz w:val="14"/>
        </w:rPr>
        <w:t>permissions:</w:t>
      </w:r>
      <w:r>
        <w:rPr>
          <w:rFonts w:ascii="Arial MT"/>
          <w:color w:val="231F20"/>
          <w:spacing w:val="40"/>
          <w:sz w:val="14"/>
        </w:rPr>
        <w:t> </w:t>
      </w:r>
      <w:r>
        <w:rPr>
          <w:rFonts w:ascii="Arial MT"/>
          <w:color w:val="231F20"/>
          <w:spacing w:val="-2"/>
          <w:w w:val="85"/>
          <w:sz w:val="14"/>
        </w:rPr>
        <w:t>sagepub.co.uk/journalsPermissions.nav</w:t>
      </w:r>
      <w:r>
        <w:rPr>
          <w:rFonts w:ascii="Arial MT"/>
          <w:color w:val="231F20"/>
          <w:spacing w:val="40"/>
          <w:sz w:val="14"/>
        </w:rPr>
        <w:t> </w:t>
      </w:r>
      <w:r>
        <w:rPr>
          <w:rFonts w:ascii="Arial MT"/>
          <w:color w:val="231F20"/>
          <w:spacing w:val="-2"/>
          <w:sz w:val="14"/>
        </w:rPr>
        <w:t>DOI:</w:t>
      </w:r>
      <w:r>
        <w:rPr>
          <w:rFonts w:ascii="Arial MT"/>
          <w:color w:val="231F20"/>
          <w:spacing w:val="-7"/>
          <w:sz w:val="14"/>
        </w:rPr>
        <w:t> </w:t>
      </w:r>
      <w:r>
        <w:rPr>
          <w:rFonts w:ascii="Arial MT"/>
          <w:color w:val="231F20"/>
          <w:spacing w:val="-2"/>
          <w:sz w:val="14"/>
        </w:rPr>
        <w:t>10.1177/0040517514553875</w:t>
      </w:r>
    </w:p>
    <w:p>
      <w:pPr>
        <w:spacing w:before="1"/>
        <w:ind w:left="396" w:right="0" w:firstLine="0"/>
        <w:jc w:val="left"/>
        <w:rPr>
          <w:rFonts w:ascii="Arial MT"/>
          <w:sz w:val="14"/>
        </w:rPr>
      </w:pPr>
      <w:r>
        <w:rPr>
          <w:rFonts w:ascii="Arial MT"/>
          <w:color w:val="231F20"/>
          <w:spacing w:val="-2"/>
          <w:sz w:val="14"/>
        </w:rPr>
        <w:t>trj.sagepub.com</w:t>
      </w:r>
    </w:p>
    <w:p>
      <w:pPr>
        <w:pStyle w:val="BodyText"/>
        <w:spacing w:before="2"/>
        <w:rPr>
          <w:rFonts w:ascii="Arial MT"/>
          <w:sz w:val="4"/>
        </w:rPr>
      </w:pPr>
      <w:r>
        <w:rPr>
          <w:rFonts w:ascii="Arial MT"/>
          <w:sz w:val="4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5562708</wp:posOffset>
            </wp:positionH>
            <wp:positionV relativeFrom="paragraph">
              <wp:posOffset>45711</wp:posOffset>
            </wp:positionV>
            <wp:extent cx="485570" cy="142875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7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rFonts w:ascii="Arial MT"/>
          <w:sz w:val="4"/>
        </w:rPr>
        <w:sectPr>
          <w:type w:val="continuous"/>
          <w:pgSz w:w="11910" w:h="15880"/>
          <w:pgMar w:header="0" w:footer="104" w:top="320" w:bottom="300" w:left="850" w:right="850"/>
          <w:cols w:num="2" w:equalWidth="0">
            <w:col w:w="6531" w:space="983"/>
            <w:col w:w="2696"/>
          </w:cols>
        </w:sect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26"/>
        <w:rPr>
          <w:rFonts w:ascii="Arial MT"/>
        </w:rPr>
      </w:pPr>
    </w:p>
    <w:p>
      <w:pPr>
        <w:pStyle w:val="BodyText"/>
        <w:spacing w:before="1"/>
        <w:ind w:left="396"/>
        <w:rPr>
          <w:rFonts w:ascii="Arial MT"/>
        </w:rPr>
      </w:pPr>
      <w:r>
        <w:rPr>
          <w:rFonts w:ascii="Arial MT"/>
          <w:color w:val="231F20"/>
          <w:spacing w:val="-2"/>
          <w:w w:val="110"/>
        </w:rPr>
        <w:t>Abstract</w:t>
      </w:r>
    </w:p>
    <w:p>
      <w:pPr>
        <w:pStyle w:val="BodyText"/>
        <w:spacing w:line="249" w:lineRule="auto" w:before="9"/>
        <w:ind w:left="396" w:right="137"/>
        <w:jc w:val="both"/>
        <w:rPr>
          <w:rFonts w:ascii="Arial MT"/>
        </w:rPr>
      </w:pPr>
      <w:r>
        <w:rPr>
          <w:rFonts w:ascii="Arial MT"/>
          <w:color w:val="231F20"/>
          <w:w w:val="90"/>
        </w:rPr>
        <w:t>The air gap size and distribution developed between clothing and a human body play a critical role in clothing perform- </w:t>
      </w:r>
      <w:r>
        <w:rPr>
          <w:rFonts w:ascii="Arial MT"/>
          <w:color w:val="231F20"/>
          <w:spacing w:val="-4"/>
        </w:rPr>
        <w:t>ance,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specifically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for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thermal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protective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clothing.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Hot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liquid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is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considered</w:t>
      </w:r>
      <w:r>
        <w:rPr>
          <w:rFonts w:ascii="Arial MT"/>
          <w:color w:val="231F20"/>
          <w:spacing w:val="-9"/>
        </w:rPr>
        <w:t> </w:t>
      </w:r>
      <w:r>
        <w:rPr>
          <w:rFonts w:ascii="Arial MT"/>
          <w:color w:val="231F20"/>
          <w:spacing w:val="-4"/>
        </w:rPr>
        <w:t>as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one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of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the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common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hazards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in</w:t>
      </w:r>
      <w:r>
        <w:rPr>
          <w:rFonts w:ascii="Arial MT"/>
          <w:color w:val="231F20"/>
          <w:spacing w:val="-10"/>
        </w:rPr>
        <w:t> </w:t>
      </w:r>
      <w:r>
        <w:rPr>
          <w:rFonts w:ascii="Arial MT"/>
          <w:color w:val="231F20"/>
          <w:spacing w:val="-4"/>
        </w:rPr>
        <w:t>industrial </w:t>
      </w:r>
      <w:r>
        <w:rPr>
          <w:rFonts w:ascii="Arial MT"/>
          <w:color w:val="231F20"/>
          <w:w w:val="90"/>
        </w:rPr>
        <w:t>working environments. In this study, the clothing air layer</w:t>
      </w:r>
      <w:r>
        <w:rPr>
          <w:rFonts w:ascii="Arial MT"/>
          <w:color w:val="231F20"/>
          <w:spacing w:val="-1"/>
          <w:w w:val="90"/>
        </w:rPr>
        <w:t> </w:t>
      </w:r>
      <w:r>
        <w:rPr>
          <w:rFonts w:ascii="Arial MT"/>
          <w:color w:val="231F20"/>
          <w:w w:val="90"/>
        </w:rPr>
        <w:t>entrapped between protective clothing and a manikin body was </w:t>
      </w:r>
      <w:r>
        <w:rPr>
          <w:rFonts w:ascii="Arial MT"/>
          <w:color w:val="231F20"/>
          <w:spacing w:val="-6"/>
        </w:rPr>
        <w:t>determined using three-dimensional body scanning, and the protective performance provide by the clothing was pre- </w:t>
      </w:r>
      <w:r>
        <w:rPr>
          <w:rFonts w:ascii="Arial MT"/>
          <w:color w:val="231F20"/>
          <w:w w:val="90"/>
        </w:rPr>
        <w:t>dicted using an instrumented hot water spray manikin evaluation system. The relationship between the average air gap size</w:t>
      </w:r>
      <w:r>
        <w:rPr>
          <w:rFonts w:ascii="Arial MT"/>
          <w:color w:val="231F20"/>
          <w:spacing w:val="-3"/>
          <w:w w:val="90"/>
        </w:rPr>
        <w:t> </w:t>
      </w:r>
      <w:r>
        <w:rPr>
          <w:rFonts w:ascii="Arial MT"/>
          <w:color w:val="231F20"/>
          <w:w w:val="90"/>
        </w:rPr>
        <w:t>and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overall</w:t>
      </w:r>
      <w:r>
        <w:rPr>
          <w:rFonts w:ascii="Arial MT"/>
          <w:color w:val="231F20"/>
          <w:spacing w:val="-3"/>
          <w:w w:val="90"/>
        </w:rPr>
        <w:t> </w:t>
      </w:r>
      <w:r>
        <w:rPr>
          <w:rFonts w:ascii="Arial MT"/>
          <w:color w:val="231F20"/>
          <w:w w:val="90"/>
        </w:rPr>
        <w:t>protective</w:t>
      </w:r>
      <w:r>
        <w:rPr>
          <w:rFonts w:ascii="Arial MT"/>
          <w:color w:val="231F20"/>
          <w:spacing w:val="-4"/>
          <w:w w:val="90"/>
        </w:rPr>
        <w:t> </w:t>
      </w:r>
      <w:r>
        <w:rPr>
          <w:rFonts w:ascii="Arial MT"/>
          <w:color w:val="231F20"/>
          <w:w w:val="90"/>
        </w:rPr>
        <w:t>performance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was</w:t>
      </w:r>
      <w:r>
        <w:rPr>
          <w:rFonts w:ascii="Arial MT"/>
          <w:color w:val="231F20"/>
          <w:spacing w:val="-4"/>
          <w:w w:val="90"/>
        </w:rPr>
        <w:t> </w:t>
      </w:r>
      <w:r>
        <w:rPr>
          <w:rFonts w:ascii="Arial MT"/>
          <w:color w:val="231F20"/>
          <w:w w:val="90"/>
        </w:rPr>
        <w:t>analyzed.</w:t>
      </w:r>
      <w:r>
        <w:rPr>
          <w:rFonts w:ascii="Arial MT"/>
          <w:color w:val="231F20"/>
          <w:spacing w:val="-3"/>
          <w:w w:val="90"/>
        </w:rPr>
        <w:t> </w:t>
      </w:r>
      <w:r>
        <w:rPr>
          <w:rFonts w:ascii="Arial MT"/>
          <w:color w:val="231F20"/>
          <w:w w:val="90"/>
        </w:rPr>
        <w:t>The</w:t>
      </w:r>
      <w:r>
        <w:rPr>
          <w:rFonts w:ascii="Arial MT"/>
          <w:color w:val="231F20"/>
          <w:spacing w:val="-4"/>
          <w:w w:val="90"/>
        </w:rPr>
        <w:t> </w:t>
      </w:r>
      <w:r>
        <w:rPr>
          <w:rFonts w:ascii="Arial MT"/>
          <w:color w:val="231F20"/>
          <w:w w:val="90"/>
        </w:rPr>
        <w:t>impact</w:t>
      </w:r>
      <w:r>
        <w:rPr>
          <w:rFonts w:ascii="Arial MT"/>
          <w:color w:val="231F20"/>
          <w:spacing w:val="-4"/>
          <w:w w:val="90"/>
        </w:rPr>
        <w:t> </w:t>
      </w:r>
      <w:r>
        <w:rPr>
          <w:rFonts w:ascii="Arial MT"/>
          <w:color w:val="231F20"/>
          <w:w w:val="90"/>
        </w:rPr>
        <w:t>of</w:t>
      </w:r>
      <w:r>
        <w:rPr>
          <w:rFonts w:ascii="Arial MT"/>
          <w:color w:val="231F20"/>
          <w:spacing w:val="-4"/>
          <w:w w:val="90"/>
        </w:rPr>
        <w:t> </w:t>
      </w:r>
      <w:r>
        <w:rPr>
          <w:rFonts w:ascii="Arial MT"/>
          <w:color w:val="231F20"/>
          <w:w w:val="90"/>
        </w:rPr>
        <w:t>clothing</w:t>
      </w:r>
      <w:r>
        <w:rPr>
          <w:rFonts w:ascii="Arial MT"/>
          <w:color w:val="231F20"/>
          <w:spacing w:val="-4"/>
          <w:w w:val="90"/>
        </w:rPr>
        <w:t> </w:t>
      </w:r>
      <w:r>
        <w:rPr>
          <w:rFonts w:ascii="Arial MT"/>
          <w:color w:val="231F20"/>
          <w:w w:val="90"/>
        </w:rPr>
        <w:t>air</w:t>
      </w:r>
      <w:r>
        <w:rPr>
          <w:rFonts w:ascii="Arial MT"/>
          <w:color w:val="231F20"/>
          <w:spacing w:val="-4"/>
          <w:w w:val="90"/>
        </w:rPr>
        <w:t> </w:t>
      </w:r>
      <w:r>
        <w:rPr>
          <w:rFonts w:ascii="Arial MT"/>
          <w:color w:val="231F20"/>
          <w:w w:val="90"/>
        </w:rPr>
        <w:t>gap</w:t>
      </w:r>
      <w:r>
        <w:rPr>
          <w:rFonts w:ascii="Arial MT"/>
          <w:color w:val="231F20"/>
          <w:spacing w:val="-4"/>
          <w:w w:val="90"/>
        </w:rPr>
        <w:t> </w:t>
      </w:r>
      <w:r>
        <w:rPr>
          <w:rFonts w:ascii="Arial MT"/>
          <w:color w:val="231F20"/>
          <w:w w:val="90"/>
        </w:rPr>
        <w:t>developed</w:t>
      </w:r>
      <w:r>
        <w:rPr>
          <w:rFonts w:ascii="Arial MT"/>
          <w:color w:val="231F20"/>
          <w:spacing w:val="-3"/>
          <w:w w:val="90"/>
        </w:rPr>
        <w:t> </w:t>
      </w:r>
      <w:r>
        <w:rPr>
          <w:rFonts w:ascii="Arial MT"/>
          <w:color w:val="231F20"/>
          <w:w w:val="90"/>
        </w:rPr>
        <w:t>along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the</w:t>
      </w:r>
      <w:r>
        <w:rPr>
          <w:rFonts w:ascii="Arial MT"/>
          <w:color w:val="231F20"/>
          <w:spacing w:val="-4"/>
          <w:w w:val="90"/>
        </w:rPr>
        <w:t> </w:t>
      </w:r>
      <w:r>
        <w:rPr>
          <w:rFonts w:ascii="Arial MT"/>
          <w:color w:val="231F20"/>
          <w:w w:val="90"/>
        </w:rPr>
        <w:t>human</w:t>
      </w:r>
      <w:r>
        <w:rPr>
          <w:rFonts w:ascii="Arial MT"/>
          <w:color w:val="231F20"/>
          <w:spacing w:val="-4"/>
          <w:w w:val="90"/>
        </w:rPr>
        <w:t> </w:t>
      </w:r>
      <w:r>
        <w:rPr>
          <w:rFonts w:ascii="Arial MT"/>
          <w:color w:val="231F20"/>
          <w:w w:val="90"/>
        </w:rPr>
        <w:t>body</w:t>
      </w:r>
      <w:r>
        <w:rPr>
          <w:rFonts w:ascii="Arial MT"/>
          <w:color w:val="231F20"/>
          <w:spacing w:val="-7"/>
          <w:w w:val="90"/>
        </w:rPr>
        <w:t> </w:t>
      </w:r>
      <w:r>
        <w:rPr>
          <w:rFonts w:ascii="Arial MT"/>
          <w:color w:val="231F20"/>
          <w:w w:val="90"/>
        </w:rPr>
        <w:t>on </w:t>
      </w:r>
      <w:r>
        <w:rPr>
          <w:rFonts w:ascii="Arial MT"/>
          <w:color w:val="231F20"/>
        </w:rPr>
        <w:t>predicted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burn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injury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was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considered.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In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addition,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the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air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gap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distribution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and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its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relation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to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skin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burn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injury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</w:rPr>
        <w:t>were </w:t>
      </w:r>
      <w:r>
        <w:rPr>
          <w:rFonts w:ascii="Arial MT"/>
          <w:color w:val="231F20"/>
          <w:w w:val="90"/>
        </w:rPr>
        <w:t>compared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for</w:t>
      </w:r>
      <w:r>
        <w:rPr>
          <w:rFonts w:ascii="Arial MT"/>
          <w:color w:val="231F20"/>
          <w:spacing w:val="-2"/>
          <w:w w:val="90"/>
        </w:rPr>
        <w:t> </w:t>
      </w:r>
      <w:r>
        <w:rPr>
          <w:rFonts w:ascii="Arial MT"/>
          <w:color w:val="231F20"/>
          <w:w w:val="90"/>
        </w:rPr>
        <w:t>the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selected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garments.</w:t>
      </w:r>
      <w:r>
        <w:rPr>
          <w:rFonts w:ascii="Arial MT"/>
          <w:color w:val="231F20"/>
          <w:spacing w:val="-3"/>
          <w:w w:val="90"/>
        </w:rPr>
        <w:t> </w:t>
      </w:r>
      <w:r>
        <w:rPr>
          <w:rFonts w:ascii="Arial MT"/>
          <w:color w:val="231F20"/>
          <w:w w:val="90"/>
        </w:rPr>
        <w:t>In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general,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the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results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indicated</w:t>
      </w:r>
      <w:r>
        <w:rPr>
          <w:rFonts w:ascii="Arial MT"/>
          <w:color w:val="231F20"/>
          <w:spacing w:val="-3"/>
          <w:w w:val="90"/>
        </w:rPr>
        <w:t> </w:t>
      </w:r>
      <w:r>
        <w:rPr>
          <w:rFonts w:ascii="Arial MT"/>
          <w:color w:val="231F20"/>
          <w:w w:val="90"/>
        </w:rPr>
        <w:t>that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the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average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air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gap</w:t>
      </w:r>
      <w:r>
        <w:rPr>
          <w:rFonts w:ascii="Arial MT"/>
          <w:color w:val="231F20"/>
          <w:spacing w:val="-4"/>
          <w:w w:val="90"/>
        </w:rPr>
        <w:t> </w:t>
      </w:r>
      <w:r>
        <w:rPr>
          <w:rFonts w:ascii="Arial MT"/>
          <w:color w:val="231F20"/>
          <w:w w:val="90"/>
        </w:rPr>
        <w:t>size</w:t>
      </w:r>
      <w:r>
        <w:rPr>
          <w:rFonts w:ascii="Arial MT"/>
          <w:color w:val="231F20"/>
          <w:spacing w:val="-4"/>
          <w:w w:val="90"/>
        </w:rPr>
        <w:t> </w:t>
      </w:r>
      <w:r>
        <w:rPr>
          <w:rFonts w:ascii="Arial MT"/>
          <w:color w:val="231F20"/>
          <w:w w:val="90"/>
        </w:rPr>
        <w:t>showed</w:t>
      </w:r>
      <w:r>
        <w:rPr>
          <w:rFonts w:ascii="Arial MT"/>
          <w:color w:val="231F20"/>
          <w:spacing w:val="-5"/>
          <w:w w:val="90"/>
        </w:rPr>
        <w:t> </w:t>
      </w:r>
      <w:r>
        <w:rPr>
          <w:rFonts w:ascii="Arial MT"/>
          <w:color w:val="231F20"/>
          <w:w w:val="90"/>
        </w:rPr>
        <w:t>positive</w:t>
      </w:r>
      <w:r>
        <w:rPr>
          <w:rFonts w:ascii="Arial MT"/>
          <w:color w:val="231F20"/>
          <w:spacing w:val="-6"/>
          <w:w w:val="90"/>
        </w:rPr>
        <w:t> </w:t>
      </w:r>
      <w:r>
        <w:rPr>
          <w:rFonts w:ascii="Arial MT"/>
          <w:color w:val="231F20"/>
          <w:w w:val="90"/>
        </w:rPr>
        <w:t>effects </w:t>
      </w:r>
      <w:r>
        <w:rPr>
          <w:rFonts w:ascii="Arial MT"/>
          <w:color w:val="231F20"/>
          <w:spacing w:val="-2"/>
        </w:rPr>
        <w:t>on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the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overall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protective</w:t>
      </w:r>
      <w:r>
        <w:rPr>
          <w:rFonts w:ascii="Arial MT"/>
          <w:color w:val="231F20"/>
          <w:spacing w:val="-12"/>
        </w:rPr>
        <w:t> </w:t>
      </w:r>
      <w:r>
        <w:rPr>
          <w:rFonts w:ascii="Arial MT"/>
          <w:color w:val="231F20"/>
          <w:spacing w:val="-2"/>
        </w:rPr>
        <w:t>performance.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For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all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body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parts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except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the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pelvis,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the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air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gap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size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presented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a</w:t>
      </w:r>
      <w:r>
        <w:rPr>
          <w:rFonts w:ascii="Arial MT"/>
          <w:color w:val="231F20"/>
          <w:spacing w:val="-11"/>
        </w:rPr>
        <w:t> </w:t>
      </w:r>
      <w:r>
        <w:rPr>
          <w:rFonts w:ascii="Arial MT"/>
          <w:color w:val="231F20"/>
          <w:spacing w:val="-2"/>
        </w:rPr>
        <w:t>significant </w:t>
      </w:r>
      <w:r>
        <w:rPr>
          <w:rFonts w:ascii="Arial MT"/>
          <w:color w:val="231F20"/>
          <w:spacing w:val="-4"/>
        </w:rPr>
        <w:t>relationship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4"/>
        </w:rPr>
        <w:t>with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4"/>
        </w:rPr>
        <w:t>the</w:t>
      </w:r>
      <w:r>
        <w:rPr>
          <w:rFonts w:ascii="Arial MT"/>
          <w:color w:val="231F20"/>
          <w:spacing w:val="-8"/>
        </w:rPr>
        <w:t> </w:t>
      </w:r>
      <w:r>
        <w:rPr>
          <w:rFonts w:ascii="Arial MT"/>
          <w:color w:val="231F20"/>
          <w:spacing w:val="-4"/>
        </w:rPr>
        <w:t>percentage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4"/>
        </w:rPr>
        <w:t>of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4"/>
        </w:rPr>
        <w:t>burn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4"/>
        </w:rPr>
        <w:t>injury.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4"/>
        </w:rPr>
        <w:t>For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4"/>
        </w:rPr>
        <w:t>an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4"/>
        </w:rPr>
        <w:t>individual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4"/>
        </w:rPr>
        <w:t>garment,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4"/>
        </w:rPr>
        <w:t>there</w:t>
      </w:r>
      <w:r>
        <w:rPr>
          <w:rFonts w:ascii="Arial MT"/>
          <w:color w:val="231F20"/>
          <w:spacing w:val="-8"/>
        </w:rPr>
        <w:t> </w:t>
      </w:r>
      <w:r>
        <w:rPr>
          <w:rFonts w:ascii="Arial MT"/>
          <w:color w:val="231F20"/>
          <w:spacing w:val="-4"/>
        </w:rPr>
        <w:t>was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4"/>
        </w:rPr>
        <w:t>no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4"/>
        </w:rPr>
        <w:t>significant</w:t>
      </w:r>
      <w:r>
        <w:rPr>
          <w:rFonts w:ascii="Arial MT"/>
          <w:color w:val="231F20"/>
          <w:spacing w:val="-7"/>
        </w:rPr>
        <w:t> </w:t>
      </w:r>
      <w:r>
        <w:rPr>
          <w:rFonts w:ascii="Arial MT"/>
          <w:color w:val="231F20"/>
          <w:spacing w:val="-4"/>
        </w:rPr>
        <w:t>correlation</w:t>
      </w:r>
      <w:r>
        <w:rPr>
          <w:rFonts w:ascii="Arial MT"/>
          <w:color w:val="231F20"/>
          <w:spacing w:val="-6"/>
        </w:rPr>
        <w:t> </w:t>
      </w:r>
      <w:r>
        <w:rPr>
          <w:rFonts w:ascii="Arial MT"/>
          <w:color w:val="231F20"/>
          <w:spacing w:val="-4"/>
        </w:rPr>
        <w:t>found </w:t>
      </w:r>
      <w:r>
        <w:rPr>
          <w:rFonts w:ascii="Arial MT"/>
          <w:color w:val="231F20"/>
          <w:w w:val="90"/>
        </w:rPr>
        <w:t>between the air gap distribution and skin burn injury. The garment with a larger air gap size and minimal air gap changes during hot water spray provided better protective performance. The research findings could provide the technical basis</w:t>
      </w:r>
      <w:r>
        <w:rPr>
          <w:rFonts w:ascii="Arial MT"/>
          <w:color w:val="231F20"/>
          <w:spacing w:val="40"/>
        </w:rPr>
        <w:t> </w:t>
      </w:r>
      <w:r>
        <w:rPr>
          <w:rFonts w:ascii="Arial MT"/>
          <w:color w:val="231F20"/>
          <w:spacing w:val="-2"/>
        </w:rPr>
        <w:t>for</w:t>
      </w:r>
      <w:r>
        <w:rPr>
          <w:rFonts w:ascii="Arial MT"/>
          <w:color w:val="231F20"/>
          <w:spacing w:val="-3"/>
        </w:rPr>
        <w:t> </w:t>
      </w:r>
      <w:r>
        <w:rPr>
          <w:rFonts w:ascii="Arial MT"/>
          <w:color w:val="231F20"/>
          <w:spacing w:val="-2"/>
        </w:rPr>
        <w:t>further</w:t>
      </w:r>
      <w:r>
        <w:rPr>
          <w:rFonts w:ascii="Arial MT"/>
          <w:color w:val="231F20"/>
          <w:spacing w:val="-4"/>
        </w:rPr>
        <w:t> </w:t>
      </w:r>
      <w:r>
        <w:rPr>
          <w:rFonts w:ascii="Arial MT"/>
          <w:color w:val="231F20"/>
          <w:spacing w:val="-2"/>
        </w:rPr>
        <w:t>development of high performance protective clothing.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1"/>
        <w:rPr>
          <w:rFonts w:ascii="Arial MT"/>
        </w:rPr>
      </w:pPr>
    </w:p>
    <w:p>
      <w:pPr>
        <w:pStyle w:val="BodyText"/>
        <w:ind w:left="396"/>
        <w:rPr>
          <w:rFonts w:ascii="Arial MT"/>
        </w:rPr>
      </w:pPr>
      <w:r>
        <w:rPr>
          <w:rFonts w:ascii="Arial MT"/>
          <w:color w:val="231F20"/>
          <w:spacing w:val="-2"/>
          <w:w w:val="105"/>
        </w:rPr>
        <w:t>Keywords</w:t>
      </w:r>
    </w:p>
    <w:p>
      <w:pPr>
        <w:pStyle w:val="BodyText"/>
        <w:spacing w:before="9"/>
        <w:ind w:left="396"/>
        <w:rPr>
          <w:rFonts w:ascii="Arial MT"/>
        </w:rPr>
      </w:pPr>
      <w:r>
        <w:rPr>
          <w:rFonts w:ascii="Arial MT"/>
          <w:color w:val="231F20"/>
          <w:spacing w:val="-6"/>
        </w:rPr>
        <w:t>hot</w:t>
      </w:r>
      <w:r>
        <w:rPr>
          <w:rFonts w:ascii="Arial MT"/>
          <w:color w:val="231F20"/>
          <w:spacing w:val="-4"/>
        </w:rPr>
        <w:t> </w:t>
      </w:r>
      <w:r>
        <w:rPr>
          <w:rFonts w:ascii="Arial MT"/>
          <w:color w:val="231F20"/>
          <w:spacing w:val="-6"/>
        </w:rPr>
        <w:t>water</w:t>
      </w:r>
      <w:r>
        <w:rPr>
          <w:rFonts w:ascii="Arial MT"/>
          <w:color w:val="231F20"/>
          <w:spacing w:val="-3"/>
        </w:rPr>
        <w:t> </w:t>
      </w:r>
      <w:r>
        <w:rPr>
          <w:rFonts w:ascii="Arial MT"/>
          <w:color w:val="231F20"/>
          <w:spacing w:val="-6"/>
        </w:rPr>
        <w:t>spray,</w:t>
      </w:r>
      <w:r>
        <w:rPr>
          <w:rFonts w:ascii="Arial MT"/>
          <w:color w:val="231F20"/>
          <w:spacing w:val="-3"/>
        </w:rPr>
        <w:t> </w:t>
      </w:r>
      <w:r>
        <w:rPr>
          <w:rFonts w:ascii="Arial MT"/>
          <w:color w:val="231F20"/>
          <w:spacing w:val="-6"/>
        </w:rPr>
        <w:t>thermal</w:t>
      </w:r>
      <w:r>
        <w:rPr>
          <w:rFonts w:ascii="Arial MT"/>
          <w:color w:val="231F20"/>
          <w:spacing w:val="-3"/>
        </w:rPr>
        <w:t> </w:t>
      </w:r>
      <w:r>
        <w:rPr>
          <w:rFonts w:ascii="Arial MT"/>
          <w:color w:val="231F20"/>
          <w:spacing w:val="-6"/>
        </w:rPr>
        <w:t>protective</w:t>
      </w:r>
      <w:r>
        <w:rPr>
          <w:rFonts w:ascii="Arial MT"/>
          <w:color w:val="231F20"/>
          <w:spacing w:val="-4"/>
        </w:rPr>
        <w:t> </w:t>
      </w:r>
      <w:r>
        <w:rPr>
          <w:rFonts w:ascii="Arial MT"/>
          <w:color w:val="231F20"/>
          <w:spacing w:val="-6"/>
        </w:rPr>
        <w:t>clothing,</w:t>
      </w:r>
      <w:r>
        <w:rPr>
          <w:rFonts w:ascii="Arial MT"/>
          <w:color w:val="231F20"/>
          <w:spacing w:val="-2"/>
        </w:rPr>
        <w:t> </w:t>
      </w:r>
      <w:r>
        <w:rPr>
          <w:rFonts w:ascii="Arial MT"/>
          <w:color w:val="231F20"/>
          <w:spacing w:val="-6"/>
        </w:rPr>
        <w:t>air</w:t>
      </w:r>
      <w:r>
        <w:rPr>
          <w:rFonts w:ascii="Arial MT"/>
          <w:color w:val="231F20"/>
          <w:spacing w:val="-3"/>
        </w:rPr>
        <w:t> </w:t>
      </w:r>
      <w:r>
        <w:rPr>
          <w:rFonts w:ascii="Arial MT"/>
          <w:color w:val="231F20"/>
          <w:spacing w:val="-6"/>
        </w:rPr>
        <w:t>gap,</w:t>
      </w:r>
      <w:r>
        <w:rPr>
          <w:rFonts w:ascii="Arial MT"/>
          <w:color w:val="231F20"/>
          <w:spacing w:val="-3"/>
        </w:rPr>
        <w:t> </w:t>
      </w:r>
      <w:r>
        <w:rPr>
          <w:rFonts w:ascii="Arial MT"/>
          <w:color w:val="231F20"/>
          <w:spacing w:val="-6"/>
        </w:rPr>
        <w:t>skin</w:t>
      </w:r>
      <w:r>
        <w:rPr>
          <w:rFonts w:ascii="Arial MT"/>
          <w:color w:val="231F20"/>
          <w:spacing w:val="-3"/>
        </w:rPr>
        <w:t> </w:t>
      </w:r>
      <w:r>
        <w:rPr>
          <w:rFonts w:ascii="Arial MT"/>
          <w:color w:val="231F20"/>
          <w:spacing w:val="-6"/>
        </w:rPr>
        <w:t>burn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97"/>
        <w:rPr>
          <w:rFonts w:ascii="Arial MT"/>
        </w:rPr>
      </w:pPr>
    </w:p>
    <w:p>
      <w:pPr>
        <w:pStyle w:val="BodyText"/>
        <w:spacing w:after="0"/>
        <w:rPr>
          <w:rFonts w:ascii="Arial MT"/>
        </w:rPr>
        <w:sectPr>
          <w:type w:val="continuous"/>
          <w:pgSz w:w="11910" w:h="15880"/>
          <w:pgMar w:header="0" w:footer="104" w:top="320" w:bottom="300" w:left="850" w:right="850"/>
        </w:sectPr>
      </w:pPr>
    </w:p>
    <w:p>
      <w:pPr>
        <w:pStyle w:val="BodyText"/>
        <w:spacing w:line="249" w:lineRule="auto" w:before="69"/>
        <w:ind w:left="396"/>
        <w:jc w:val="both"/>
      </w:pPr>
      <w:r>
        <w:rPr>
          <w:color w:val="231F20"/>
          <w:w w:val="105"/>
        </w:rPr>
        <w:t>Hot liquid splashes were considered as one of the </w:t>
      </w:r>
      <w:r>
        <w:rPr>
          <w:color w:val="231F20"/>
          <w:w w:val="105"/>
        </w:rPr>
        <w:t>main hazards encountered from industrial to home scales.</w:t>
      </w:r>
      <w:r>
        <w:rPr>
          <w:color w:val="231F20"/>
          <w:w w:val="105"/>
          <w:vertAlign w:val="superscript"/>
        </w:rPr>
        <w:t>1,2</w:t>
      </w:r>
      <w:r>
        <w:rPr>
          <w:color w:val="231F20"/>
          <w:w w:val="105"/>
          <w:vertAlign w:val="baseline"/>
        </w:rPr>
        <w:t> Protective clothing was required to protect the wearer’s occupational</w:t>
      </w:r>
      <w:r>
        <w:rPr>
          <w:color w:val="231F20"/>
          <w:w w:val="105"/>
          <w:vertAlign w:val="baseline"/>
        </w:rPr>
        <w:t> health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life</w:t>
      </w:r>
      <w:r>
        <w:rPr>
          <w:color w:val="231F20"/>
          <w:w w:val="105"/>
          <w:vertAlign w:val="baseline"/>
        </w:rPr>
        <w:t> safety.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protection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 hazards of hot liquid was different from the heat and</w:t>
      </w:r>
      <w:r>
        <w:rPr>
          <w:color w:val="231F20"/>
          <w:w w:val="105"/>
          <w:vertAlign w:val="baseline"/>
        </w:rPr>
        <w:t> flame.</w:t>
      </w:r>
      <w:r>
        <w:rPr>
          <w:color w:val="231F20"/>
          <w:w w:val="105"/>
          <w:vertAlign w:val="baseline"/>
        </w:rPr>
        <w:t> However,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typical</w:t>
      </w:r>
      <w:r>
        <w:rPr>
          <w:color w:val="231F20"/>
          <w:w w:val="105"/>
          <w:vertAlign w:val="baseline"/>
        </w:rPr>
        <w:t> clothing</w:t>
      </w:r>
      <w:r>
        <w:rPr>
          <w:color w:val="231F20"/>
          <w:w w:val="105"/>
          <w:vertAlign w:val="baseline"/>
        </w:rPr>
        <w:t> mainly designed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flame-resistant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worn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oil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gas industrial</w:t>
      </w:r>
      <w:r>
        <w:rPr>
          <w:color w:val="231F20"/>
          <w:w w:val="105"/>
          <w:vertAlign w:val="baseline"/>
        </w:rPr>
        <w:t> workers.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recent</w:t>
      </w:r>
      <w:r>
        <w:rPr>
          <w:color w:val="231F20"/>
          <w:w w:val="105"/>
          <w:vertAlign w:val="baseline"/>
        </w:rPr>
        <w:t> years,</w:t>
      </w:r>
      <w:r>
        <w:rPr>
          <w:color w:val="231F20"/>
          <w:w w:val="105"/>
          <w:vertAlign w:val="baseline"/>
        </w:rPr>
        <w:t> several</w:t>
      </w:r>
      <w:r>
        <w:rPr>
          <w:color w:val="231F20"/>
          <w:w w:val="105"/>
          <w:vertAlign w:val="baseline"/>
        </w:rPr>
        <w:t> studies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 been conducted to understand the heat and mass transfer</w:t>
      </w:r>
      <w:r>
        <w:rPr>
          <w:color w:val="231F20"/>
          <w:w w:val="105"/>
          <w:vertAlign w:val="baseline"/>
        </w:rPr>
        <w:t> through</w:t>
      </w:r>
      <w:r>
        <w:rPr>
          <w:color w:val="231F20"/>
          <w:w w:val="105"/>
          <w:vertAlign w:val="baseline"/>
        </w:rPr>
        <w:t> protective</w:t>
      </w:r>
      <w:r>
        <w:rPr>
          <w:color w:val="231F20"/>
          <w:w w:val="105"/>
          <w:vertAlign w:val="baseline"/>
        </w:rPr>
        <w:t> materials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human</w:t>
      </w:r>
      <w:r>
        <w:rPr>
          <w:color w:val="231F20"/>
          <w:w w:val="105"/>
          <w:vertAlign w:val="baseline"/>
        </w:rPr>
        <w:t> skin under</w:t>
      </w:r>
      <w:r>
        <w:rPr>
          <w:color w:val="231F20"/>
          <w:w w:val="105"/>
          <w:vertAlign w:val="baseline"/>
        </w:rPr>
        <w:t> exposure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hot</w:t>
      </w:r>
      <w:r>
        <w:rPr>
          <w:color w:val="231F20"/>
          <w:w w:val="105"/>
          <w:vertAlign w:val="baseline"/>
        </w:rPr>
        <w:t> liquid</w:t>
      </w:r>
      <w:r>
        <w:rPr>
          <w:color w:val="231F20"/>
          <w:w w:val="105"/>
          <w:vertAlign w:val="baseline"/>
        </w:rPr>
        <w:t> splashes.</w:t>
      </w:r>
      <w:r>
        <w:rPr>
          <w:color w:val="231F20"/>
          <w:w w:val="105"/>
          <w:vertAlign w:val="superscript"/>
        </w:rPr>
        <w:t>2–5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results demonstrated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protective</w:t>
      </w:r>
      <w:r>
        <w:rPr>
          <w:color w:val="231F20"/>
          <w:w w:val="105"/>
          <w:vertAlign w:val="baseline"/>
        </w:rPr>
        <w:t> performance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fab- rics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affected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permeability,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surface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properties, structure,</w:t>
      </w:r>
      <w:r>
        <w:rPr>
          <w:color w:val="231F20"/>
          <w:w w:val="105"/>
          <w:vertAlign w:val="baseline"/>
        </w:rPr>
        <w:t> thickness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fabric</w:t>
      </w:r>
      <w:r>
        <w:rPr>
          <w:color w:val="231F20"/>
          <w:w w:val="105"/>
          <w:vertAlign w:val="baseline"/>
        </w:rPr>
        <w:t> combination.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Minimizing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mode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mass</w:t>
      </w:r>
      <w:r>
        <w:rPr>
          <w:color w:val="231F20"/>
          <w:w w:val="105"/>
          <w:vertAlign w:val="baseline"/>
        </w:rPr>
        <w:t> transfer</w:t>
      </w:r>
      <w:r>
        <w:rPr>
          <w:color w:val="231F20"/>
          <w:w w:val="105"/>
          <w:vertAlign w:val="baseline"/>
        </w:rPr>
        <w:t> during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color w:val="231F20"/>
          <w:w w:val="105"/>
          <w:vertAlign w:val="baseline"/>
        </w:rPr>
        <w:t>liquid</w:t>
      </w:r>
      <w:r>
        <w:rPr>
          <w:color w:val="231F20"/>
          <w:w w:val="105"/>
          <w:vertAlign w:val="baseline"/>
        </w:rPr>
        <w:t> exposure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proved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be</w:t>
      </w:r>
      <w:r>
        <w:rPr>
          <w:color w:val="231F20"/>
          <w:w w:val="105"/>
          <w:vertAlign w:val="baseline"/>
        </w:rPr>
        <w:t> an</w:t>
      </w:r>
      <w:r>
        <w:rPr>
          <w:color w:val="231F20"/>
          <w:w w:val="105"/>
          <w:vertAlign w:val="baseline"/>
        </w:rPr>
        <w:t> effective</w:t>
      </w:r>
      <w:r>
        <w:rPr>
          <w:color w:val="231F20"/>
          <w:w w:val="105"/>
          <w:vertAlign w:val="baseline"/>
        </w:rPr>
        <w:t> way</w:t>
      </w:r>
      <w:r>
        <w:rPr>
          <w:color w:val="231F20"/>
          <w:w w:val="105"/>
          <w:vertAlign w:val="baseline"/>
        </w:rPr>
        <w:t> to improve the protective performance.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Protective cloth- ing</w:t>
      </w:r>
      <w:r>
        <w:rPr>
          <w:color w:val="231F20"/>
          <w:w w:val="105"/>
          <w:vertAlign w:val="baseline"/>
        </w:rPr>
        <w:t> required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stringent</w:t>
      </w:r>
      <w:r>
        <w:rPr>
          <w:color w:val="231F20"/>
          <w:w w:val="105"/>
          <w:vertAlign w:val="baseline"/>
        </w:rPr>
        <w:t> conformity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wearer’s</w:t>
      </w:r>
      <w:r>
        <w:rPr>
          <w:color w:val="231F20"/>
          <w:w w:val="105"/>
          <w:vertAlign w:val="baseline"/>
        </w:rPr>
        <w:t> body dimensions,</w:t>
      </w:r>
      <w:r>
        <w:rPr>
          <w:color w:val="231F20"/>
          <w:w w:val="105"/>
          <w:vertAlign w:val="baseline"/>
        </w:rPr>
        <w:t> providing</w:t>
      </w:r>
      <w:r>
        <w:rPr>
          <w:color w:val="231F20"/>
          <w:w w:val="105"/>
          <w:vertAlign w:val="baseline"/>
        </w:rPr>
        <w:t> higher</w:t>
      </w:r>
      <w:r>
        <w:rPr>
          <w:color w:val="231F20"/>
          <w:w w:val="105"/>
          <w:vertAlign w:val="baseline"/>
        </w:rPr>
        <w:t> protective</w:t>
      </w:r>
      <w:r>
        <w:rPr>
          <w:color w:val="231F20"/>
          <w:w w:val="105"/>
          <w:vertAlign w:val="baseline"/>
        </w:rPr>
        <w:t> performance and</w:t>
      </w:r>
      <w:r>
        <w:rPr>
          <w:color w:val="231F20"/>
          <w:spacing w:val="35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lower</w:t>
      </w:r>
      <w:r>
        <w:rPr>
          <w:color w:val="231F20"/>
          <w:spacing w:val="36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thermal</w:t>
      </w:r>
      <w:r>
        <w:rPr>
          <w:color w:val="231F20"/>
          <w:spacing w:val="36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stress</w:t>
      </w:r>
      <w:r>
        <w:rPr>
          <w:color w:val="231F20"/>
          <w:spacing w:val="36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36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physical</w:t>
      </w:r>
      <w:r>
        <w:rPr>
          <w:color w:val="231F20"/>
          <w:spacing w:val="36"/>
          <w:w w:val="105"/>
          <w:vertAlign w:val="baseline"/>
        </w:rPr>
        <w:t>  </w:t>
      </w:r>
      <w:r>
        <w:rPr>
          <w:color w:val="231F20"/>
          <w:spacing w:val="-2"/>
          <w:w w:val="105"/>
          <w:vertAlign w:val="baseline"/>
        </w:rPr>
        <w:t>burden.</w:t>
      </w:r>
      <w:r>
        <w:rPr>
          <w:color w:val="231F20"/>
          <w:spacing w:val="-2"/>
          <w:w w:val="105"/>
          <w:vertAlign w:val="superscript"/>
        </w:rPr>
        <w:t>6</w:t>
      </w:r>
    </w:p>
    <w:p>
      <w:pPr>
        <w:pStyle w:val="BodyText"/>
        <w:spacing w:line="249" w:lineRule="auto" w:before="69"/>
        <w:ind w:left="214" w:right="138"/>
        <w:jc w:val="both"/>
      </w:pPr>
      <w:r>
        <w:rPr/>
        <w:br w:type="column"/>
      </w:r>
      <w:r>
        <w:rPr>
          <w:color w:val="231F20"/>
          <w:w w:val="105"/>
        </w:rPr>
        <w:t>Improper fitting garments might impair work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eﬃciency or even cause 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accident during working.</w:t>
      </w:r>
      <w:r>
        <w:rPr>
          <w:color w:val="231F20"/>
          <w:w w:val="105"/>
          <w:vertAlign w:val="superscript"/>
        </w:rPr>
        <w:t>7–9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exam- ple, too long crotch might constrain worker’s mobility and flexibility or might make wearer vulnerable to haz- ardous</w:t>
      </w:r>
      <w:r>
        <w:rPr>
          <w:color w:val="231F20"/>
          <w:w w:val="105"/>
          <w:vertAlign w:val="baseline"/>
        </w:rPr>
        <w:t> environment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emergency</w:t>
      </w:r>
      <w:r>
        <w:rPr>
          <w:color w:val="231F20"/>
          <w:w w:val="105"/>
          <w:vertAlign w:val="baseline"/>
        </w:rPr>
        <w:t> conditions.</w:t>
      </w:r>
      <w:r>
        <w:rPr>
          <w:color w:val="231F20"/>
          <w:w w:val="105"/>
          <w:vertAlign w:val="superscript"/>
        </w:rPr>
        <w:t>10</w:t>
      </w:r>
      <w:r>
        <w:rPr>
          <w:color w:val="231F20"/>
          <w:w w:val="105"/>
          <w:vertAlign w:val="baseline"/>
        </w:rPr>
        <w:t> Comparing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development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new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materials, the</w:t>
      </w:r>
      <w:r>
        <w:rPr>
          <w:color w:val="231F20"/>
          <w:w w:val="105"/>
          <w:vertAlign w:val="baseline"/>
        </w:rPr>
        <w:t> design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garment</w:t>
      </w:r>
      <w:r>
        <w:rPr>
          <w:color w:val="231F20"/>
          <w:w w:val="105"/>
          <w:vertAlign w:val="baseline"/>
        </w:rPr>
        <w:t> construction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fit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rela- tively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convenient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improve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overall</w:t>
      </w:r>
      <w:r>
        <w:rPr>
          <w:color w:val="231F20"/>
          <w:spacing w:val="-2"/>
          <w:w w:val="105"/>
          <w:vertAlign w:val="baseline"/>
        </w:rPr>
        <w:t> performance.</w:t>
      </w:r>
      <w:r>
        <w:rPr>
          <w:color w:val="231F20"/>
          <w:spacing w:val="-2"/>
          <w:w w:val="105"/>
          <w:vertAlign w:val="superscript"/>
        </w:rPr>
        <w:t>11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3941273</wp:posOffset>
                </wp:positionH>
                <wp:positionV relativeFrom="paragraph">
                  <wp:posOffset>179052</wp:posOffset>
                </wp:positionV>
                <wp:extent cx="2988310" cy="1905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2988310" cy="1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8310" h="1905">
                              <a:moveTo>
                                <a:pt x="0" y="1748"/>
                              </a:moveTo>
                              <a:lnTo>
                                <a:pt x="2988005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231F2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728128;mso-wrap-distance-left:0;mso-wrap-distance-right:0" from="310.336487pt,14.23629pt" to="545.612487pt,14.098589pt" stroked="true" strokeweight=".45399pt" strokecolor="#231f20">
                <v:stroke dashstyle="solid"/>
                <w10:wrap type="topAndBottom"/>
              </v:line>
            </w:pict>
          </mc:Fallback>
        </mc:AlternateContent>
      </w:r>
    </w:p>
    <w:p>
      <w:pPr>
        <w:spacing w:line="259" w:lineRule="auto" w:before="123"/>
        <w:ind w:left="214" w:right="53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sz w:val="16"/>
          <w:vertAlign w:val="superscript"/>
        </w:rPr>
        <w:t>1</w:t>
      </w:r>
      <w:r>
        <w:rPr>
          <w:rFonts w:ascii="Arial MT"/>
          <w:color w:val="231F20"/>
          <w:w w:val="90"/>
          <w:sz w:val="16"/>
          <w:vertAlign w:val="baseline"/>
        </w:rPr>
        <w:t>National Engineering Laboratories for Modern Silk, Soochow </w:t>
      </w:r>
      <w:r>
        <w:rPr>
          <w:rFonts w:ascii="Arial MT"/>
          <w:color w:val="231F20"/>
          <w:w w:val="90"/>
          <w:sz w:val="16"/>
          <w:vertAlign w:val="baseline"/>
        </w:rPr>
        <w:t>University,</w:t>
      </w:r>
      <w:r>
        <w:rPr>
          <w:rFonts w:ascii="Arial MT"/>
          <w:color w:val="231F20"/>
          <w:sz w:val="16"/>
          <w:vertAlign w:val="baseline"/>
        </w:rPr>
        <w:t> Suzhou, China</w:t>
      </w:r>
    </w:p>
    <w:p>
      <w:pPr>
        <w:spacing w:before="0"/>
        <w:ind w:left="214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sz w:val="16"/>
          <w:vertAlign w:val="superscript"/>
        </w:rPr>
        <w:t>2</w:t>
      </w:r>
      <w:r>
        <w:rPr>
          <w:rFonts w:ascii="Arial MT"/>
          <w:color w:val="231F20"/>
          <w:w w:val="90"/>
          <w:sz w:val="16"/>
          <w:vertAlign w:val="baseline"/>
        </w:rPr>
        <w:t>Iowa</w:t>
      </w:r>
      <w:r>
        <w:rPr>
          <w:rFonts w:ascii="Arial MT"/>
          <w:color w:val="231F20"/>
          <w:spacing w:val="7"/>
          <w:sz w:val="16"/>
          <w:vertAlign w:val="baseline"/>
        </w:rPr>
        <w:t> </w:t>
      </w:r>
      <w:r>
        <w:rPr>
          <w:rFonts w:ascii="Arial MT"/>
          <w:color w:val="231F20"/>
          <w:w w:val="90"/>
          <w:sz w:val="16"/>
          <w:vertAlign w:val="baseline"/>
        </w:rPr>
        <w:t>State</w:t>
      </w:r>
      <w:r>
        <w:rPr>
          <w:rFonts w:ascii="Arial MT"/>
          <w:color w:val="231F20"/>
          <w:spacing w:val="8"/>
          <w:sz w:val="16"/>
          <w:vertAlign w:val="baseline"/>
        </w:rPr>
        <w:t> </w:t>
      </w:r>
      <w:r>
        <w:rPr>
          <w:rFonts w:ascii="Arial MT"/>
          <w:color w:val="231F20"/>
          <w:w w:val="90"/>
          <w:sz w:val="16"/>
          <w:vertAlign w:val="baseline"/>
        </w:rPr>
        <w:t>University,</w:t>
      </w:r>
      <w:r>
        <w:rPr>
          <w:rFonts w:ascii="Arial MT"/>
          <w:color w:val="231F20"/>
          <w:spacing w:val="7"/>
          <w:sz w:val="16"/>
          <w:vertAlign w:val="baseline"/>
        </w:rPr>
        <w:t> </w:t>
      </w:r>
      <w:r>
        <w:rPr>
          <w:rFonts w:ascii="Arial MT"/>
          <w:color w:val="231F20"/>
          <w:w w:val="90"/>
          <w:sz w:val="16"/>
          <w:vertAlign w:val="baseline"/>
        </w:rPr>
        <w:t>Ames,</w:t>
      </w:r>
      <w:r>
        <w:rPr>
          <w:rFonts w:ascii="Arial MT"/>
          <w:color w:val="231F20"/>
          <w:spacing w:val="7"/>
          <w:sz w:val="16"/>
          <w:vertAlign w:val="baseline"/>
        </w:rPr>
        <w:t> </w:t>
      </w:r>
      <w:r>
        <w:rPr>
          <w:rFonts w:ascii="Arial MT"/>
          <w:color w:val="231F20"/>
          <w:w w:val="90"/>
          <w:sz w:val="16"/>
          <w:vertAlign w:val="baseline"/>
        </w:rPr>
        <w:t>IA,</w:t>
      </w:r>
      <w:r>
        <w:rPr>
          <w:rFonts w:ascii="Arial MT"/>
          <w:color w:val="231F20"/>
          <w:spacing w:val="8"/>
          <w:sz w:val="16"/>
          <w:vertAlign w:val="baseline"/>
        </w:rPr>
        <w:t> </w:t>
      </w:r>
      <w:r>
        <w:rPr>
          <w:rFonts w:ascii="Arial MT"/>
          <w:color w:val="231F20"/>
          <w:spacing w:val="-5"/>
          <w:w w:val="90"/>
          <w:sz w:val="16"/>
          <w:vertAlign w:val="baseline"/>
        </w:rPr>
        <w:t>USA</w:t>
      </w:r>
    </w:p>
    <w:p>
      <w:pPr>
        <w:spacing w:before="16"/>
        <w:ind w:left="214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sz w:val="16"/>
          <w:vertAlign w:val="superscript"/>
        </w:rPr>
        <w:t>3</w:t>
      </w:r>
      <w:r>
        <w:rPr>
          <w:rFonts w:ascii="Arial MT"/>
          <w:color w:val="231F20"/>
          <w:w w:val="90"/>
          <w:sz w:val="16"/>
          <w:vertAlign w:val="baseline"/>
        </w:rPr>
        <w:t>Fashion</w:t>
      </w:r>
      <w:r>
        <w:rPr>
          <w:rFonts w:ascii="Arial MT"/>
          <w:color w:val="231F20"/>
          <w:spacing w:val="-5"/>
          <w:sz w:val="16"/>
          <w:vertAlign w:val="baseline"/>
        </w:rPr>
        <w:t> </w:t>
      </w:r>
      <w:r>
        <w:rPr>
          <w:rFonts w:ascii="Arial MT"/>
          <w:color w:val="231F20"/>
          <w:w w:val="90"/>
          <w:sz w:val="16"/>
          <w:vertAlign w:val="baseline"/>
        </w:rPr>
        <w:t>Institute,</w:t>
      </w:r>
      <w:r>
        <w:rPr>
          <w:rFonts w:ascii="Arial MT"/>
          <w:color w:val="231F20"/>
          <w:spacing w:val="-5"/>
          <w:sz w:val="16"/>
          <w:vertAlign w:val="baseline"/>
        </w:rPr>
        <w:t> </w:t>
      </w:r>
      <w:r>
        <w:rPr>
          <w:rFonts w:ascii="Arial MT"/>
          <w:color w:val="231F20"/>
          <w:w w:val="90"/>
          <w:sz w:val="16"/>
          <w:vertAlign w:val="baseline"/>
        </w:rPr>
        <w:t>Donghua</w:t>
      </w:r>
      <w:r>
        <w:rPr>
          <w:rFonts w:ascii="Arial MT"/>
          <w:color w:val="231F20"/>
          <w:spacing w:val="-5"/>
          <w:sz w:val="16"/>
          <w:vertAlign w:val="baseline"/>
        </w:rPr>
        <w:t> </w:t>
      </w:r>
      <w:r>
        <w:rPr>
          <w:rFonts w:ascii="Arial MT"/>
          <w:color w:val="231F20"/>
          <w:w w:val="90"/>
          <w:sz w:val="16"/>
          <w:vertAlign w:val="baseline"/>
        </w:rPr>
        <w:t>University,</w:t>
      </w:r>
      <w:r>
        <w:rPr>
          <w:rFonts w:ascii="Arial MT"/>
          <w:color w:val="231F20"/>
          <w:spacing w:val="-5"/>
          <w:sz w:val="16"/>
          <w:vertAlign w:val="baseline"/>
        </w:rPr>
        <w:t> </w:t>
      </w:r>
      <w:r>
        <w:rPr>
          <w:rFonts w:ascii="Arial MT"/>
          <w:color w:val="231F20"/>
          <w:w w:val="90"/>
          <w:sz w:val="16"/>
          <w:vertAlign w:val="baseline"/>
        </w:rPr>
        <w:t>Shanghai,</w:t>
      </w:r>
      <w:r>
        <w:rPr>
          <w:rFonts w:ascii="Arial MT"/>
          <w:color w:val="231F20"/>
          <w:spacing w:val="-4"/>
          <w:sz w:val="16"/>
          <w:vertAlign w:val="baseline"/>
        </w:rPr>
        <w:t> </w:t>
      </w:r>
      <w:r>
        <w:rPr>
          <w:rFonts w:ascii="Arial MT"/>
          <w:color w:val="231F20"/>
          <w:spacing w:val="-2"/>
          <w:w w:val="90"/>
          <w:sz w:val="16"/>
          <w:vertAlign w:val="baseline"/>
        </w:rPr>
        <w:t>China</w:t>
      </w:r>
    </w:p>
    <w:p>
      <w:pPr>
        <w:spacing w:before="16"/>
        <w:ind w:left="214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sz w:val="16"/>
          <w:vertAlign w:val="superscript"/>
        </w:rPr>
        <w:t>4</w:t>
      </w:r>
      <w:r>
        <w:rPr>
          <w:rFonts w:ascii="Arial MT"/>
          <w:color w:val="231F20"/>
          <w:w w:val="90"/>
          <w:sz w:val="16"/>
          <w:vertAlign w:val="baseline"/>
        </w:rPr>
        <w:t>Tianjin</w:t>
      </w:r>
      <w:r>
        <w:rPr>
          <w:rFonts w:ascii="Arial MT"/>
          <w:color w:val="231F20"/>
          <w:spacing w:val="8"/>
          <w:sz w:val="16"/>
          <w:vertAlign w:val="baseline"/>
        </w:rPr>
        <w:t> </w:t>
      </w:r>
      <w:r>
        <w:rPr>
          <w:rFonts w:ascii="Arial MT"/>
          <w:color w:val="231F20"/>
          <w:w w:val="90"/>
          <w:sz w:val="16"/>
          <w:vertAlign w:val="baseline"/>
        </w:rPr>
        <w:t>Polytechnic</w:t>
      </w:r>
      <w:r>
        <w:rPr>
          <w:rFonts w:ascii="Arial MT"/>
          <w:color w:val="231F20"/>
          <w:spacing w:val="10"/>
          <w:sz w:val="16"/>
          <w:vertAlign w:val="baseline"/>
        </w:rPr>
        <w:t> </w:t>
      </w:r>
      <w:r>
        <w:rPr>
          <w:rFonts w:ascii="Arial MT"/>
          <w:color w:val="231F20"/>
          <w:w w:val="90"/>
          <w:sz w:val="16"/>
          <w:vertAlign w:val="baseline"/>
        </w:rPr>
        <w:t>University,</w:t>
      </w:r>
      <w:r>
        <w:rPr>
          <w:rFonts w:ascii="Arial MT"/>
          <w:color w:val="231F20"/>
          <w:spacing w:val="9"/>
          <w:sz w:val="16"/>
          <w:vertAlign w:val="baseline"/>
        </w:rPr>
        <w:t> </w:t>
      </w:r>
      <w:r>
        <w:rPr>
          <w:rFonts w:ascii="Arial MT"/>
          <w:color w:val="231F20"/>
          <w:w w:val="90"/>
          <w:sz w:val="16"/>
          <w:vertAlign w:val="baseline"/>
        </w:rPr>
        <w:t>Tianjin,</w:t>
      </w:r>
      <w:r>
        <w:rPr>
          <w:rFonts w:ascii="Arial MT"/>
          <w:color w:val="231F20"/>
          <w:spacing w:val="9"/>
          <w:sz w:val="16"/>
          <w:vertAlign w:val="baseline"/>
        </w:rPr>
        <w:t> </w:t>
      </w:r>
      <w:r>
        <w:rPr>
          <w:rFonts w:ascii="Arial MT"/>
          <w:color w:val="231F20"/>
          <w:spacing w:val="-2"/>
          <w:w w:val="90"/>
          <w:sz w:val="16"/>
          <w:vertAlign w:val="baseline"/>
        </w:rPr>
        <w:t>China</w:t>
      </w:r>
    </w:p>
    <w:p>
      <w:pPr>
        <w:pStyle w:val="BodyText"/>
        <w:spacing w:before="31"/>
        <w:rPr>
          <w:rFonts w:ascii="Arial MT"/>
          <w:sz w:val="16"/>
        </w:rPr>
      </w:pPr>
    </w:p>
    <w:p>
      <w:pPr>
        <w:spacing w:before="0"/>
        <w:ind w:left="214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105"/>
          <w:sz w:val="16"/>
        </w:rPr>
        <w:t>Corresponding</w:t>
      </w:r>
      <w:r>
        <w:rPr>
          <w:rFonts w:ascii="Arial MT"/>
          <w:color w:val="231F20"/>
          <w:spacing w:val="5"/>
          <w:w w:val="105"/>
          <w:sz w:val="16"/>
        </w:rPr>
        <w:t> </w:t>
      </w:r>
      <w:r>
        <w:rPr>
          <w:rFonts w:ascii="Arial MT"/>
          <w:color w:val="231F20"/>
          <w:spacing w:val="-2"/>
          <w:w w:val="105"/>
          <w:sz w:val="16"/>
        </w:rPr>
        <w:t>author:</w:t>
      </w:r>
    </w:p>
    <w:p>
      <w:pPr>
        <w:spacing w:line="259" w:lineRule="auto" w:before="15"/>
        <w:ind w:left="214" w:right="53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spacing w:val="-4"/>
          <w:sz w:val="16"/>
        </w:rPr>
        <w:t>Guowen</w:t>
      </w:r>
      <w:r>
        <w:rPr>
          <w:rFonts w:ascii="Arial MT"/>
          <w:color w:val="231F20"/>
          <w:spacing w:val="39"/>
          <w:sz w:val="16"/>
        </w:rPr>
        <w:t> </w:t>
      </w:r>
      <w:r>
        <w:rPr>
          <w:rFonts w:ascii="Arial MT"/>
          <w:color w:val="231F20"/>
          <w:spacing w:val="-4"/>
          <w:sz w:val="16"/>
        </w:rPr>
        <w:t>Song,</w:t>
      </w:r>
      <w:r>
        <w:rPr>
          <w:rFonts w:ascii="Arial MT"/>
          <w:color w:val="231F20"/>
          <w:spacing w:val="39"/>
          <w:sz w:val="16"/>
        </w:rPr>
        <w:t> </w:t>
      </w:r>
      <w:r>
        <w:rPr>
          <w:rFonts w:ascii="Arial MT"/>
          <w:color w:val="231F20"/>
          <w:spacing w:val="-4"/>
          <w:sz w:val="16"/>
        </w:rPr>
        <w:t>Iowa</w:t>
      </w:r>
      <w:r>
        <w:rPr>
          <w:rFonts w:ascii="Arial MT"/>
          <w:color w:val="231F20"/>
          <w:spacing w:val="39"/>
          <w:sz w:val="16"/>
        </w:rPr>
        <w:t> </w:t>
      </w:r>
      <w:r>
        <w:rPr>
          <w:rFonts w:ascii="Arial MT"/>
          <w:color w:val="231F20"/>
          <w:spacing w:val="-4"/>
          <w:sz w:val="16"/>
        </w:rPr>
        <w:t>State</w:t>
      </w:r>
      <w:r>
        <w:rPr>
          <w:rFonts w:ascii="Arial MT"/>
          <w:color w:val="231F20"/>
          <w:spacing w:val="40"/>
          <w:sz w:val="16"/>
        </w:rPr>
        <w:t> </w:t>
      </w:r>
      <w:r>
        <w:rPr>
          <w:rFonts w:ascii="Arial MT"/>
          <w:color w:val="231F20"/>
          <w:spacing w:val="-4"/>
          <w:sz w:val="16"/>
        </w:rPr>
        <w:t>University,</w:t>
      </w:r>
      <w:r>
        <w:rPr>
          <w:rFonts w:ascii="Arial MT"/>
          <w:color w:val="231F20"/>
          <w:spacing w:val="39"/>
          <w:sz w:val="16"/>
        </w:rPr>
        <w:t> </w:t>
      </w:r>
      <w:r>
        <w:rPr>
          <w:rFonts w:ascii="Arial MT"/>
          <w:color w:val="231F20"/>
          <w:spacing w:val="-4"/>
          <w:sz w:val="16"/>
        </w:rPr>
        <w:t>1064</w:t>
      </w:r>
      <w:r>
        <w:rPr>
          <w:rFonts w:ascii="Arial MT"/>
          <w:color w:val="231F20"/>
          <w:spacing w:val="39"/>
          <w:sz w:val="16"/>
        </w:rPr>
        <w:t> </w:t>
      </w:r>
      <w:r>
        <w:rPr>
          <w:rFonts w:ascii="Arial MT"/>
          <w:color w:val="231F20"/>
          <w:spacing w:val="-4"/>
          <w:sz w:val="16"/>
        </w:rPr>
        <w:t>LeBaron</w:t>
      </w:r>
      <w:r>
        <w:rPr>
          <w:rFonts w:ascii="Arial MT"/>
          <w:color w:val="231F20"/>
          <w:spacing w:val="39"/>
          <w:sz w:val="16"/>
        </w:rPr>
        <w:t> </w:t>
      </w:r>
      <w:r>
        <w:rPr>
          <w:rFonts w:ascii="Arial MT"/>
          <w:color w:val="231F20"/>
          <w:spacing w:val="-4"/>
          <w:sz w:val="16"/>
        </w:rPr>
        <w:t>Hall,</w:t>
      </w:r>
      <w:r>
        <w:rPr>
          <w:rFonts w:ascii="Arial MT"/>
          <w:color w:val="231F20"/>
          <w:spacing w:val="40"/>
          <w:sz w:val="16"/>
        </w:rPr>
        <w:t> </w:t>
      </w:r>
      <w:r>
        <w:rPr>
          <w:rFonts w:ascii="Arial MT"/>
          <w:color w:val="231F20"/>
          <w:spacing w:val="-4"/>
          <w:sz w:val="16"/>
        </w:rPr>
        <w:t>Ames, </w:t>
      </w:r>
      <w:r>
        <w:rPr>
          <w:rFonts w:ascii="Arial MT"/>
          <w:color w:val="231F20"/>
          <w:sz w:val="16"/>
        </w:rPr>
        <w:t>IA 50011, USA.</w:t>
      </w:r>
    </w:p>
    <w:p>
      <w:pPr>
        <w:spacing w:before="2"/>
        <w:ind w:left="214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85"/>
          <w:sz w:val="16"/>
        </w:rPr>
        <w:t>Email:</w:t>
      </w:r>
      <w:r>
        <w:rPr>
          <w:rFonts w:ascii="Arial MT"/>
          <w:color w:val="231F20"/>
          <w:spacing w:val="4"/>
          <w:sz w:val="16"/>
        </w:rPr>
        <w:t> </w:t>
      </w:r>
      <w:hyperlink r:id="rId9">
        <w:r>
          <w:rPr>
            <w:rFonts w:ascii="Arial MT"/>
            <w:color w:val="231F20"/>
            <w:spacing w:val="-2"/>
            <w:w w:val="95"/>
            <w:sz w:val="16"/>
          </w:rPr>
          <w:t>gwsong@iastate.edu</w:t>
        </w:r>
      </w:hyperlink>
    </w:p>
    <w:p>
      <w:pPr>
        <w:spacing w:after="0"/>
        <w:jc w:val="left"/>
        <w:rPr>
          <w:rFonts w:ascii="Arial MT"/>
          <w:sz w:val="16"/>
        </w:rPr>
        <w:sectPr>
          <w:type w:val="continuous"/>
          <w:pgSz w:w="11910" w:h="15880"/>
          <w:pgMar w:header="0" w:footer="104" w:top="320" w:bottom="300" w:left="850" w:right="850"/>
          <w:cols w:num="2" w:equalWidth="0">
            <w:col w:w="5103" w:space="40"/>
            <w:col w:w="5067"/>
          </w:cols>
        </w:sectPr>
      </w:pPr>
    </w:p>
    <w:p>
      <w:pPr>
        <w:pStyle w:val="BodyText"/>
        <w:spacing w:before="7"/>
        <w:rPr>
          <w:rFonts w:ascii="Arial MT"/>
          <w:sz w:val="19"/>
        </w:rPr>
      </w:pPr>
    </w:p>
    <w:p>
      <w:pPr>
        <w:pStyle w:val="BodyText"/>
        <w:spacing w:after="0"/>
        <w:rPr>
          <w:rFonts w:ascii="Arial MT"/>
          <w:sz w:val="19"/>
        </w:rPr>
        <w:sectPr>
          <w:headerReference w:type="even" r:id="rId10"/>
          <w:headerReference w:type="default" r:id="rId11"/>
          <w:pgSz w:w="11910" w:h="15880"/>
          <w:pgMar w:header="832" w:footer="0" w:top="1060" w:bottom="300" w:left="850" w:right="850"/>
          <w:pgNumType w:start="2"/>
        </w:sectPr>
      </w:pPr>
    </w:p>
    <w:p>
      <w:pPr>
        <w:pStyle w:val="BodyText"/>
        <w:spacing w:line="249" w:lineRule="auto" w:before="69"/>
        <w:ind w:left="140" w:right="38" w:firstLine="239"/>
        <w:jc w:val="both"/>
      </w:pPr>
      <w:r>
        <w:rPr>
          <w:color w:val="231F20"/>
          <w:w w:val="105"/>
        </w:rPr>
        <w:t>In order to improve the protective performance </w:t>
      </w:r>
      <w:r>
        <w:rPr>
          <w:color w:val="231F20"/>
          <w:w w:val="105"/>
        </w:rPr>
        <w:t>for protective clothing, various garment design approaches were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employed.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include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developing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dif- ferent</w:t>
      </w:r>
      <w:r>
        <w:rPr>
          <w:color w:val="231F20"/>
          <w:w w:val="105"/>
        </w:rPr>
        <w:t> garment</w:t>
      </w:r>
      <w:r>
        <w:rPr>
          <w:color w:val="231F20"/>
          <w:w w:val="105"/>
        </w:rPr>
        <w:t> patterns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styles,</w:t>
      </w:r>
      <w:r>
        <w:rPr>
          <w:color w:val="231F20"/>
          <w:w w:val="105"/>
        </w:rPr>
        <w:t> adding</w:t>
      </w:r>
      <w:r>
        <w:rPr>
          <w:color w:val="231F20"/>
          <w:w w:val="105"/>
        </w:rPr>
        <w:t> material layers and selection of proper garment fit. Several stu- dies have demonstrated that the overall protection pro- vided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clothing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strongly</w:t>
      </w:r>
      <w:r>
        <w:rPr>
          <w:color w:val="231F20"/>
          <w:w w:val="105"/>
        </w:rPr>
        <w:t> associated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 clothing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distribution.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between clothing and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body surface influenced the heat trans- fer to skin and clothing performance.</w:t>
      </w:r>
      <w:r>
        <w:rPr>
          <w:color w:val="231F20"/>
          <w:w w:val="105"/>
          <w:vertAlign w:val="superscript"/>
        </w:rPr>
        <w:t>12,13</w:t>
      </w:r>
      <w:r>
        <w:rPr>
          <w:color w:val="231F20"/>
          <w:w w:val="105"/>
          <w:vertAlign w:val="baseline"/>
        </w:rPr>
        <w:t> The garment fit</w:t>
      </w:r>
      <w:r>
        <w:rPr>
          <w:color w:val="231F20"/>
          <w:w w:val="105"/>
          <w:vertAlign w:val="baseline"/>
        </w:rPr>
        <w:t> showed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great</w:t>
      </w:r>
      <w:r>
        <w:rPr>
          <w:color w:val="231F20"/>
          <w:w w:val="105"/>
          <w:vertAlign w:val="baseline"/>
        </w:rPr>
        <w:t> influence</w:t>
      </w:r>
      <w:r>
        <w:rPr>
          <w:color w:val="231F20"/>
          <w:w w:val="105"/>
          <w:vertAlign w:val="baseline"/>
        </w:rPr>
        <w:t> on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gap</w:t>
      </w:r>
      <w:r>
        <w:rPr>
          <w:color w:val="231F20"/>
          <w:w w:val="105"/>
          <w:vertAlign w:val="baseline"/>
        </w:rPr>
        <w:t> size</w:t>
      </w:r>
      <w:r>
        <w:rPr>
          <w:color w:val="231F20"/>
          <w:w w:val="105"/>
          <w:vertAlign w:val="baseline"/>
        </w:rPr>
        <w:t> and distribution,</w:t>
      </w:r>
      <w:r>
        <w:rPr>
          <w:color w:val="231F20"/>
          <w:w w:val="105"/>
          <w:vertAlign w:val="baseline"/>
        </w:rPr>
        <w:t> which</w:t>
      </w:r>
      <w:r>
        <w:rPr>
          <w:color w:val="231F20"/>
          <w:w w:val="105"/>
          <w:vertAlign w:val="baseline"/>
        </w:rPr>
        <w:t> greatly</w:t>
      </w:r>
      <w:r>
        <w:rPr>
          <w:color w:val="231F20"/>
          <w:w w:val="105"/>
          <w:vertAlign w:val="baseline"/>
        </w:rPr>
        <w:t> affected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heat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mass transfer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microclimate</w:t>
      </w:r>
      <w:r>
        <w:rPr>
          <w:color w:val="231F20"/>
          <w:w w:val="105"/>
          <w:vertAlign w:val="baseline"/>
        </w:rPr>
        <w:t> under</w:t>
      </w:r>
      <w:r>
        <w:rPr>
          <w:color w:val="231F20"/>
          <w:w w:val="105"/>
          <w:vertAlign w:val="baseline"/>
        </w:rPr>
        <w:t> clothing.</w:t>
      </w:r>
      <w:r>
        <w:rPr>
          <w:color w:val="231F20"/>
          <w:w w:val="105"/>
          <w:vertAlign w:val="superscript"/>
        </w:rPr>
        <w:t>13–16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gap</w:t>
      </w:r>
      <w:r>
        <w:rPr>
          <w:color w:val="231F20"/>
          <w:w w:val="105"/>
          <w:vertAlign w:val="baseline"/>
        </w:rPr>
        <w:t> size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distribution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protective</w:t>
      </w:r>
      <w:r>
        <w:rPr>
          <w:color w:val="231F20"/>
          <w:w w:val="105"/>
          <w:vertAlign w:val="baseline"/>
        </w:rPr>
        <w:t> clothing depended</w:t>
      </w:r>
      <w:r>
        <w:rPr>
          <w:color w:val="231F20"/>
          <w:w w:val="105"/>
          <w:vertAlign w:val="baseline"/>
        </w:rPr>
        <w:t> on garment</w:t>
      </w:r>
      <w:r>
        <w:rPr>
          <w:color w:val="231F20"/>
          <w:w w:val="105"/>
          <w:vertAlign w:val="baseline"/>
        </w:rPr>
        <w:t> design</w:t>
      </w:r>
      <w:r>
        <w:rPr>
          <w:color w:val="231F20"/>
          <w:w w:val="105"/>
          <w:vertAlign w:val="baseline"/>
        </w:rPr>
        <w:t> features</w:t>
      </w:r>
      <w:r>
        <w:rPr>
          <w:color w:val="231F20"/>
          <w:w w:val="105"/>
          <w:vertAlign w:val="baseline"/>
        </w:rPr>
        <w:t> such as</w:t>
      </w:r>
      <w:r>
        <w:rPr>
          <w:color w:val="231F20"/>
          <w:w w:val="105"/>
          <w:vertAlign w:val="baseline"/>
        </w:rPr>
        <w:t> fabric properties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garment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size.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reported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loose-fitting</w:t>
      </w:r>
      <w:r>
        <w:rPr>
          <w:color w:val="231F20"/>
          <w:w w:val="105"/>
          <w:vertAlign w:val="baseline"/>
        </w:rPr>
        <w:t> protective</w:t>
      </w:r>
      <w:r>
        <w:rPr>
          <w:color w:val="231F20"/>
          <w:w w:val="105"/>
          <w:vertAlign w:val="baseline"/>
        </w:rPr>
        <w:t> clothing</w:t>
      </w:r>
      <w:r>
        <w:rPr>
          <w:color w:val="231F20"/>
          <w:w w:val="105"/>
          <w:vertAlign w:val="baseline"/>
        </w:rPr>
        <w:t> could</w:t>
      </w:r>
      <w:r>
        <w:rPr>
          <w:color w:val="231F20"/>
          <w:w w:val="105"/>
          <w:vertAlign w:val="baseline"/>
        </w:rPr>
        <w:t> provide</w:t>
      </w:r>
      <w:r>
        <w:rPr>
          <w:color w:val="231F20"/>
          <w:w w:val="105"/>
          <w:vertAlign w:val="baseline"/>
        </w:rPr>
        <w:t> better thermal</w:t>
      </w:r>
      <w:r>
        <w:rPr>
          <w:color w:val="231F20"/>
          <w:w w:val="105"/>
          <w:vertAlign w:val="baseline"/>
        </w:rPr>
        <w:t> protection</w:t>
      </w:r>
      <w:r>
        <w:rPr>
          <w:color w:val="231F20"/>
          <w:w w:val="105"/>
          <w:vertAlign w:val="baseline"/>
        </w:rPr>
        <w:t> against</w:t>
      </w:r>
      <w:r>
        <w:rPr>
          <w:color w:val="231F20"/>
          <w:w w:val="105"/>
          <w:vertAlign w:val="baseline"/>
        </w:rPr>
        <w:t> flash</w:t>
      </w:r>
      <w:r>
        <w:rPr>
          <w:color w:val="231F20"/>
          <w:w w:val="105"/>
          <w:vertAlign w:val="baseline"/>
        </w:rPr>
        <w:t> fire</w:t>
      </w:r>
      <w:r>
        <w:rPr>
          <w:color w:val="231F20"/>
          <w:w w:val="105"/>
          <w:vertAlign w:val="baseline"/>
        </w:rPr>
        <w:t> than</w:t>
      </w:r>
      <w:r>
        <w:rPr>
          <w:color w:val="231F20"/>
          <w:w w:val="105"/>
          <w:vertAlign w:val="baseline"/>
        </w:rPr>
        <w:t> close-fitting garments</w:t>
      </w:r>
      <w:r>
        <w:rPr>
          <w:color w:val="231F20"/>
          <w:w w:val="105"/>
          <w:vertAlign w:val="baseline"/>
        </w:rPr>
        <w:t> due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more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layer</w:t>
      </w:r>
      <w:r>
        <w:rPr>
          <w:color w:val="231F20"/>
          <w:w w:val="105"/>
          <w:vertAlign w:val="baseline"/>
        </w:rPr>
        <w:t> entrapped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loose- fitting</w:t>
      </w:r>
      <w:r>
        <w:rPr>
          <w:color w:val="231F20"/>
          <w:w w:val="105"/>
          <w:vertAlign w:val="baseline"/>
        </w:rPr>
        <w:t> clothing.</w:t>
      </w:r>
      <w:r>
        <w:rPr>
          <w:color w:val="231F20"/>
          <w:w w:val="105"/>
          <w:vertAlign w:val="superscript"/>
        </w:rPr>
        <w:t>17</w:t>
      </w:r>
      <w:r>
        <w:rPr>
          <w:color w:val="231F20"/>
          <w:w w:val="105"/>
          <w:vertAlign w:val="baseline"/>
        </w:rPr>
        <w:t> Fabrics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different</w:t>
      </w:r>
      <w:r>
        <w:rPr>
          <w:color w:val="231F20"/>
          <w:w w:val="105"/>
          <w:vertAlign w:val="baseline"/>
        </w:rPr>
        <w:t> mechanical properties affected the garment drape and formability. The</w:t>
      </w:r>
      <w:r>
        <w:rPr>
          <w:color w:val="231F20"/>
          <w:w w:val="105"/>
          <w:vertAlign w:val="baseline"/>
        </w:rPr>
        <w:t> stiff</w:t>
      </w:r>
      <w:r>
        <w:rPr>
          <w:color w:val="231F20"/>
          <w:w w:val="105"/>
          <w:vertAlign w:val="baseline"/>
        </w:rPr>
        <w:t> Kevlar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color w:val="231F20"/>
          <w:w w:val="105"/>
          <w:vertAlign w:val="baseline"/>
        </w:rPr>
        <w:t>/PBI</w:t>
      </w:r>
      <w:r>
        <w:rPr>
          <w:color w:val="231F20"/>
          <w:w w:val="105"/>
          <w:vertAlign w:val="baseline"/>
        </w:rPr>
        <w:t> coveralls</w:t>
      </w:r>
      <w:r>
        <w:rPr>
          <w:color w:val="231F20"/>
          <w:w w:val="105"/>
          <w:vertAlign w:val="baseline"/>
        </w:rPr>
        <w:t> had larger</w:t>
      </w:r>
      <w:r>
        <w:rPr>
          <w:color w:val="231F20"/>
          <w:w w:val="105"/>
          <w:vertAlign w:val="baseline"/>
        </w:rPr>
        <w:t> average</w:t>
      </w:r>
      <w:r>
        <w:rPr>
          <w:color w:val="231F20"/>
          <w:w w:val="105"/>
          <w:vertAlign w:val="baseline"/>
        </w:rPr>
        <w:t> air gap sizes than more pendulous Nomex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rFonts w:ascii="Franklin Gothic Medium" w:hAnsi="Franklin Gothic Medium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IIIA coveralls with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same</w:t>
      </w:r>
      <w:r>
        <w:rPr>
          <w:color w:val="231F20"/>
          <w:w w:val="105"/>
          <w:vertAlign w:val="baseline"/>
        </w:rPr>
        <w:t> style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size.</w:t>
      </w:r>
      <w:r>
        <w:rPr>
          <w:color w:val="231F20"/>
          <w:w w:val="105"/>
          <w:vertAlign w:val="superscript"/>
        </w:rPr>
        <w:t>18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relationship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air gap size and burn predictions in single layer protective clothing</w:t>
      </w:r>
      <w:r>
        <w:rPr>
          <w:color w:val="231F20"/>
          <w:w w:val="105"/>
          <w:vertAlign w:val="baseline"/>
        </w:rPr>
        <w:t> exposed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flash</w:t>
      </w:r>
      <w:r>
        <w:rPr>
          <w:color w:val="231F20"/>
          <w:w w:val="105"/>
          <w:vertAlign w:val="baseline"/>
        </w:rPr>
        <w:t> fire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investigated.</w:t>
      </w:r>
      <w:r>
        <w:rPr>
          <w:color w:val="231F20"/>
          <w:w w:val="105"/>
          <w:vertAlign w:val="superscript"/>
        </w:rPr>
        <w:t>18</w:t>
      </w:r>
      <w:r>
        <w:rPr>
          <w:color w:val="231F20"/>
          <w:w w:val="105"/>
          <w:vertAlign w:val="baseline"/>
        </w:rPr>
        <w:t> To study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effect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body</w:t>
      </w:r>
      <w:r>
        <w:rPr>
          <w:color w:val="231F20"/>
          <w:w w:val="105"/>
          <w:vertAlign w:val="baseline"/>
        </w:rPr>
        <w:t> geometry,</w:t>
      </w:r>
      <w:r>
        <w:rPr>
          <w:color w:val="231F20"/>
          <w:w w:val="105"/>
          <w:vertAlign w:val="baseline"/>
        </w:rPr>
        <w:t> garment</w:t>
      </w:r>
      <w:r>
        <w:rPr>
          <w:color w:val="231F20"/>
          <w:w w:val="105"/>
          <w:vertAlign w:val="baseline"/>
        </w:rPr>
        <w:t> style,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fit</w:t>
      </w:r>
      <w:r>
        <w:rPr>
          <w:color w:val="231F20"/>
          <w:w w:val="105"/>
          <w:vertAlign w:val="baseline"/>
        </w:rPr>
        <w:t> on</w:t>
      </w:r>
      <w:r>
        <w:rPr>
          <w:color w:val="231F20"/>
          <w:w w:val="105"/>
          <w:vertAlign w:val="baseline"/>
        </w:rPr>
        <w:t> thermal</w:t>
      </w:r>
      <w:r>
        <w:rPr>
          <w:color w:val="231F20"/>
          <w:w w:val="105"/>
          <w:vertAlign w:val="baseline"/>
        </w:rPr>
        <w:t> protection,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flash-fire</w:t>
      </w:r>
      <w:r>
        <w:rPr>
          <w:color w:val="231F20"/>
          <w:w w:val="105"/>
          <w:vertAlign w:val="baseline"/>
        </w:rPr>
        <w:t> instrumented female</w:t>
      </w:r>
      <w:r>
        <w:rPr>
          <w:color w:val="231F20"/>
          <w:w w:val="105"/>
          <w:vertAlign w:val="baseline"/>
        </w:rPr>
        <w:t> mannequin</w:t>
      </w:r>
      <w:r>
        <w:rPr>
          <w:color w:val="231F20"/>
          <w:w w:val="105"/>
          <w:vertAlign w:val="baseline"/>
        </w:rPr>
        <w:t> evaluation</w:t>
      </w:r>
      <w:r>
        <w:rPr>
          <w:color w:val="231F20"/>
          <w:w w:val="105"/>
          <w:vertAlign w:val="baseline"/>
        </w:rPr>
        <w:t> system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applied.</w:t>
      </w:r>
      <w:r>
        <w:rPr>
          <w:color w:val="231F20"/>
          <w:w w:val="105"/>
          <w:vertAlign w:val="superscript"/>
        </w:rPr>
        <w:t>6,15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findings demonstrated that air gap sizes</w:t>
      </w:r>
      <w:r>
        <w:rPr>
          <w:color w:val="231F20"/>
          <w:w w:val="105"/>
          <w:vertAlign w:val="baseline"/>
        </w:rPr>
        <w:t> were not evenly</w:t>
      </w:r>
      <w:r>
        <w:rPr>
          <w:color w:val="231F20"/>
          <w:w w:val="105"/>
          <w:vertAlign w:val="baseline"/>
        </w:rPr>
        <w:t> distributed</w:t>
      </w:r>
      <w:r>
        <w:rPr>
          <w:color w:val="231F20"/>
          <w:w w:val="105"/>
          <w:vertAlign w:val="baseline"/>
        </w:rPr>
        <w:t> over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mannequin,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depended on the</w:t>
      </w:r>
      <w:r>
        <w:rPr>
          <w:color w:val="231F20"/>
          <w:w w:val="105"/>
          <w:vertAlign w:val="baseline"/>
        </w:rPr>
        <w:t> garment</w:t>
      </w:r>
      <w:r>
        <w:rPr>
          <w:color w:val="231F20"/>
          <w:w w:val="105"/>
          <w:vertAlign w:val="baseline"/>
        </w:rPr>
        <w:t> style</w:t>
      </w:r>
      <w:r>
        <w:rPr>
          <w:color w:val="231F20"/>
          <w:w w:val="105"/>
          <w:vertAlign w:val="baseline"/>
        </w:rPr>
        <w:t> and fit, as</w:t>
      </w:r>
      <w:r>
        <w:rPr>
          <w:color w:val="231F20"/>
          <w:w w:val="105"/>
          <w:vertAlign w:val="baseline"/>
        </w:rPr>
        <w:t> well</w:t>
      </w:r>
      <w:r>
        <w:rPr>
          <w:color w:val="231F20"/>
          <w:w w:val="105"/>
          <w:vertAlign w:val="baseline"/>
        </w:rPr>
        <w:t> as</w:t>
      </w:r>
      <w:r>
        <w:rPr>
          <w:color w:val="231F20"/>
          <w:w w:val="105"/>
          <w:vertAlign w:val="baseline"/>
        </w:rPr>
        <w:t> the body con- tour.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locations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smaller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gap</w:t>
      </w:r>
      <w:r>
        <w:rPr>
          <w:color w:val="231F20"/>
          <w:w w:val="105"/>
          <w:vertAlign w:val="baseline"/>
        </w:rPr>
        <w:t> developed more skin burn injuries.</w:t>
      </w:r>
    </w:p>
    <w:p>
      <w:pPr>
        <w:pStyle w:val="BodyText"/>
        <w:spacing w:line="249" w:lineRule="auto"/>
        <w:ind w:left="140" w:right="38" w:firstLine="239"/>
        <w:jc w:val="both"/>
      </w:pPr>
      <w:r>
        <w:rPr>
          <w:color w:val="231F20"/>
          <w:w w:val="105"/>
        </w:rPr>
        <w:t>The effect of garment fit on protective </w:t>
      </w:r>
      <w:r>
        <w:rPr>
          <w:color w:val="231F20"/>
          <w:w w:val="105"/>
        </w:rPr>
        <w:t>performance 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protective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clothing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been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explored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under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flash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fire conditions,</w:t>
      </w:r>
      <w:r>
        <w:rPr>
          <w:color w:val="231F20"/>
          <w:w w:val="105"/>
        </w:rPr>
        <w:t> whereas</w:t>
      </w:r>
      <w:r>
        <w:rPr>
          <w:color w:val="231F20"/>
          <w:w w:val="105"/>
        </w:rPr>
        <w:t> few</w:t>
      </w:r>
      <w:r>
        <w:rPr>
          <w:color w:val="231F20"/>
          <w:w w:val="105"/>
        </w:rPr>
        <w:t> studies</w:t>
      </w:r>
      <w:r>
        <w:rPr>
          <w:color w:val="231F20"/>
          <w:w w:val="105"/>
        </w:rPr>
        <w:t> focused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hot</w:t>
      </w:r>
      <w:r>
        <w:rPr>
          <w:color w:val="231F20"/>
          <w:w w:val="105"/>
        </w:rPr>
        <w:t> liquid splashes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steam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hazards.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copper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manikin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also applied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garment</w:t>
      </w:r>
      <w:r>
        <w:rPr>
          <w:color w:val="231F20"/>
          <w:w w:val="105"/>
        </w:rPr>
        <w:t> protective</w:t>
      </w:r>
      <w:r>
        <w:rPr>
          <w:color w:val="231F20"/>
          <w:w w:val="105"/>
        </w:rPr>
        <w:t> performance</w:t>
      </w:r>
      <w:r>
        <w:rPr>
          <w:color w:val="231F20"/>
          <w:w w:val="105"/>
        </w:rPr>
        <w:t> evalu- 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exposed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steam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climate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chamber.</w:t>
      </w:r>
      <w:r>
        <w:rPr>
          <w:color w:val="231F20"/>
          <w:w w:val="105"/>
          <w:vertAlign w:val="superscript"/>
        </w:rPr>
        <w:t>19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results showed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impermeable</w:t>
      </w:r>
      <w:r>
        <w:rPr>
          <w:color w:val="231F20"/>
          <w:w w:val="105"/>
          <w:vertAlign w:val="baseline"/>
        </w:rPr>
        <w:t> garments</w:t>
      </w:r>
      <w:r>
        <w:rPr>
          <w:color w:val="231F20"/>
          <w:w w:val="105"/>
          <w:vertAlign w:val="baseline"/>
        </w:rPr>
        <w:t> provided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greater</w:t>
      </w:r>
      <w:r>
        <w:rPr>
          <w:color w:val="231F20"/>
          <w:w w:val="105"/>
          <w:vertAlign w:val="baseline"/>
        </w:rPr>
        <w:t> protection</w:t>
      </w:r>
      <w:r>
        <w:rPr>
          <w:color w:val="231F20"/>
          <w:w w:val="105"/>
          <w:vertAlign w:val="baseline"/>
        </w:rPr>
        <w:t> against</w:t>
      </w:r>
      <w:r>
        <w:rPr>
          <w:color w:val="231F20"/>
          <w:w w:val="105"/>
          <w:vertAlign w:val="baseline"/>
        </w:rPr>
        <w:t> hot</w:t>
      </w:r>
      <w:r>
        <w:rPr>
          <w:color w:val="231F20"/>
          <w:w w:val="105"/>
          <w:vertAlign w:val="baseline"/>
        </w:rPr>
        <w:t> steam.</w:t>
      </w:r>
      <w:r>
        <w:rPr>
          <w:color w:val="231F20"/>
          <w:w w:val="105"/>
          <w:vertAlign w:val="baseline"/>
        </w:rPr>
        <w:t> Moreover,</w:t>
      </w:r>
      <w:r>
        <w:rPr>
          <w:color w:val="231F20"/>
          <w:w w:val="105"/>
          <w:vertAlign w:val="baseline"/>
        </w:rPr>
        <w:t> the garment</w:t>
      </w:r>
      <w:r>
        <w:rPr>
          <w:color w:val="231F20"/>
          <w:w w:val="105"/>
          <w:vertAlign w:val="baseline"/>
        </w:rPr>
        <w:t> made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thicker</w:t>
      </w:r>
      <w:r>
        <w:rPr>
          <w:color w:val="231F20"/>
          <w:w w:val="105"/>
          <w:vertAlign w:val="baseline"/>
        </w:rPr>
        <w:t> fabric</w:t>
      </w:r>
      <w:r>
        <w:rPr>
          <w:color w:val="231F20"/>
          <w:w w:val="105"/>
          <w:vertAlign w:val="baseline"/>
        </w:rPr>
        <w:t> provided</w:t>
      </w:r>
      <w:r>
        <w:rPr>
          <w:color w:val="231F20"/>
          <w:w w:val="105"/>
          <w:vertAlign w:val="baseline"/>
        </w:rPr>
        <w:t> better</w:t>
      </w:r>
      <w:r>
        <w:rPr>
          <w:color w:val="231F20"/>
          <w:w w:val="105"/>
          <w:vertAlign w:val="baseline"/>
        </w:rPr>
        <w:t> per- formance.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effect of an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gap on heat transfer through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protective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fabrics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upon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liquid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splashes was</w:t>
      </w:r>
      <w:r>
        <w:rPr>
          <w:color w:val="231F20"/>
          <w:w w:val="105"/>
          <w:vertAlign w:val="baseline"/>
        </w:rPr>
        <w:t> investigated.</w:t>
      </w:r>
      <w:r>
        <w:rPr>
          <w:color w:val="231F20"/>
          <w:w w:val="105"/>
          <w:vertAlign w:val="superscript"/>
        </w:rPr>
        <w:t>20</w:t>
      </w:r>
      <w:r>
        <w:rPr>
          <w:color w:val="231F20"/>
          <w:w w:val="105"/>
          <w:vertAlign w:val="baseline"/>
        </w:rPr>
        <w:t> An</w:t>
      </w:r>
      <w:r>
        <w:rPr>
          <w:color w:val="231F20"/>
          <w:w w:val="105"/>
          <w:vertAlign w:val="baseline"/>
        </w:rPr>
        <w:t> air gap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6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mm</w:t>
      </w:r>
      <w:r>
        <w:rPr>
          <w:color w:val="231F20"/>
          <w:w w:val="105"/>
          <w:vertAlign w:val="baseline"/>
        </w:rPr>
        <w:t> significantly increased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thermal</w:t>
      </w:r>
      <w:r>
        <w:rPr>
          <w:color w:val="231F20"/>
          <w:w w:val="105"/>
          <w:vertAlign w:val="baseline"/>
        </w:rPr>
        <w:t> performance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fabrics.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However, vapor transfer through hydrophobic perme- able fabric and its condensation on the sensor attenu- ated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positive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effect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gap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thermal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protection. Under</w:t>
      </w:r>
      <w:r>
        <w:rPr>
          <w:color w:val="231F20"/>
          <w:w w:val="105"/>
          <w:vertAlign w:val="baseline"/>
        </w:rPr>
        <w:t> actual</w:t>
      </w:r>
      <w:r>
        <w:rPr>
          <w:color w:val="231F20"/>
          <w:w w:val="105"/>
          <w:vertAlign w:val="baseline"/>
        </w:rPr>
        <w:t> wear</w:t>
      </w:r>
      <w:r>
        <w:rPr>
          <w:color w:val="231F20"/>
          <w:w w:val="105"/>
          <w:vertAlign w:val="baseline"/>
        </w:rPr>
        <w:t> conditions,</w:t>
      </w:r>
      <w:r>
        <w:rPr>
          <w:color w:val="231F20"/>
          <w:w w:val="105"/>
          <w:vertAlign w:val="baseline"/>
        </w:rPr>
        <w:t> there</w:t>
      </w:r>
      <w:r>
        <w:rPr>
          <w:color w:val="231F20"/>
          <w:w w:val="105"/>
          <w:vertAlign w:val="baseline"/>
        </w:rPr>
        <w:t> exists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gaps between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human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body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garment,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not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evenly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distributed,</w:t>
      </w:r>
      <w:r>
        <w:rPr>
          <w:color w:val="231F20"/>
          <w:w w:val="105"/>
          <w:vertAlign w:val="superscript"/>
        </w:rPr>
        <w:t>6,14,18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namely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clothing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 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direct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contact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skin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some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while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hang- ing</w:t>
      </w:r>
      <w:r>
        <w:rPr>
          <w:color w:val="231F20"/>
          <w:spacing w:val="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loosely</w:t>
      </w:r>
      <w:r>
        <w:rPr>
          <w:color w:val="231F20"/>
          <w:spacing w:val="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others.</w:t>
      </w:r>
      <w:r>
        <w:rPr>
          <w:color w:val="231F20"/>
          <w:spacing w:val="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5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addition,</w:t>
      </w:r>
      <w:r>
        <w:rPr>
          <w:color w:val="231F20"/>
          <w:spacing w:val="5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bench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scale</w:t>
      </w:r>
      <w:r>
        <w:rPr>
          <w:color w:val="231F20"/>
          <w:spacing w:val="5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tests</w:t>
      </w:r>
    </w:p>
    <w:p>
      <w:pPr>
        <w:pStyle w:val="BodyText"/>
        <w:spacing w:line="249" w:lineRule="auto" w:before="69"/>
        <w:ind w:left="140" w:right="394"/>
        <w:jc w:val="both"/>
      </w:pPr>
      <w:r>
        <w:rPr/>
        <w:br w:type="column"/>
      </w:r>
      <w:r>
        <w:rPr>
          <w:color w:val="231F20"/>
          <w:w w:val="105"/>
        </w:rPr>
        <w:t>cannot</w:t>
      </w:r>
      <w:r>
        <w:rPr>
          <w:color w:val="231F20"/>
          <w:w w:val="105"/>
        </w:rPr>
        <w:t> simulate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location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body,</w:t>
      </w:r>
      <w:r>
        <w:rPr>
          <w:color w:val="231F20"/>
          <w:w w:val="105"/>
        </w:rPr>
        <w:t> nor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they</w:t>
      </w:r>
      <w:r>
        <w:rPr>
          <w:color w:val="231F20"/>
          <w:w w:val="105"/>
        </w:rPr>
        <w:t> predict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areas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body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will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burned.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previous</w:t>
      </w:r>
      <w:r>
        <w:rPr>
          <w:color w:val="231F20"/>
          <w:w w:val="105"/>
        </w:rPr>
        <w:t> study,</w:t>
      </w:r>
      <w:r>
        <w:rPr>
          <w:color w:val="231F20"/>
          <w:w w:val="105"/>
        </w:rPr>
        <w:t> the effects of clothing design features</w:t>
      </w:r>
      <w:r>
        <w:rPr>
          <w:color w:val="231F20"/>
          <w:w w:val="105"/>
        </w:rPr>
        <w:t> on protective per- formance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protective</w:t>
      </w:r>
      <w:r>
        <w:rPr>
          <w:color w:val="231F20"/>
          <w:w w:val="105"/>
        </w:rPr>
        <w:t> clothing</w:t>
      </w:r>
      <w:r>
        <w:rPr>
          <w:color w:val="231F20"/>
          <w:w w:val="105"/>
        </w:rPr>
        <w:t> upon hot</w:t>
      </w:r>
      <w:r>
        <w:rPr>
          <w:color w:val="231F20"/>
          <w:w w:val="105"/>
        </w:rPr>
        <w:t> water</w:t>
      </w:r>
      <w:r>
        <w:rPr>
          <w:color w:val="231F20"/>
          <w:w w:val="105"/>
        </w:rPr>
        <w:t> spray was</w:t>
      </w:r>
      <w:r>
        <w:rPr>
          <w:color w:val="231F20"/>
          <w:w w:val="105"/>
        </w:rPr>
        <w:t> explored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spray</w:t>
      </w:r>
      <w:r>
        <w:rPr>
          <w:color w:val="231F20"/>
          <w:w w:val="105"/>
        </w:rPr>
        <w:t> manikin</w:t>
      </w:r>
      <w:r>
        <w:rPr>
          <w:color w:val="231F20"/>
          <w:w w:val="105"/>
        </w:rPr>
        <w:t> system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mech- anism associated with heat and mass transfer was dis- cussed.</w:t>
      </w:r>
      <w:r>
        <w:rPr>
          <w:color w:val="231F20"/>
          <w:w w:val="105"/>
          <w:vertAlign w:val="superscript"/>
        </w:rPr>
        <w:t>21</w:t>
      </w:r>
      <w:r>
        <w:rPr>
          <w:color w:val="231F20"/>
          <w:w w:val="105"/>
          <w:vertAlign w:val="baseline"/>
        </w:rPr>
        <w:t> However, the relationship between the air gap distribution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thermal</w:t>
      </w:r>
      <w:r>
        <w:rPr>
          <w:color w:val="231F20"/>
          <w:w w:val="105"/>
          <w:vertAlign w:val="baseline"/>
        </w:rPr>
        <w:t> performance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still</w:t>
      </w:r>
      <w:r>
        <w:rPr>
          <w:color w:val="231F20"/>
          <w:w w:val="105"/>
          <w:vertAlign w:val="baseline"/>
        </w:rPr>
        <w:t> not </w:t>
      </w:r>
      <w:r>
        <w:rPr>
          <w:color w:val="231F20"/>
          <w:spacing w:val="-2"/>
          <w:w w:val="105"/>
          <w:vertAlign w:val="baseline"/>
        </w:rPr>
        <w:t>elucidated.</w:t>
      </w:r>
    </w:p>
    <w:p>
      <w:pPr>
        <w:pStyle w:val="BodyText"/>
        <w:spacing w:line="249" w:lineRule="auto"/>
        <w:ind w:left="141" w:right="394" w:firstLine="239"/>
        <w:jc w:val="both"/>
      </w:pPr>
      <w:r>
        <w:rPr>
          <w:color w:val="231F20"/>
          <w:w w:val="105"/>
        </w:rPr>
        <w:t>The purpose of this study was to explore the </w:t>
      </w:r>
      <w:r>
        <w:rPr>
          <w:color w:val="231F20"/>
          <w:w w:val="105"/>
        </w:rPr>
        <w:t>impact of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distribution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body</w:t>
      </w:r>
      <w:r>
        <w:rPr>
          <w:color w:val="231F20"/>
          <w:w w:val="105"/>
        </w:rPr>
        <w:t> skin</w:t>
      </w:r>
      <w:r>
        <w:rPr>
          <w:color w:val="231F20"/>
          <w:w w:val="105"/>
        </w:rPr>
        <w:t> burn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injury when exposed to hot water spray hazards. A three-dimensional (3D) body scan was applied to char- acterize the air gap distribution over the manikin sur- face.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thermal</w:t>
      </w:r>
      <w:r>
        <w:rPr>
          <w:color w:val="231F20"/>
          <w:w w:val="105"/>
        </w:rPr>
        <w:t> protective</w:t>
      </w:r>
      <w:r>
        <w:rPr>
          <w:color w:val="231F20"/>
          <w:w w:val="105"/>
        </w:rPr>
        <w:t> performance</w:t>
      </w:r>
      <w:r>
        <w:rPr>
          <w:color w:val="231F20"/>
          <w:w w:val="105"/>
        </w:rPr>
        <w:t> upon</w:t>
      </w:r>
      <w:r>
        <w:rPr>
          <w:color w:val="231F20"/>
          <w:w w:val="105"/>
        </w:rPr>
        <w:t> hot water</w:t>
      </w:r>
      <w:r>
        <w:rPr>
          <w:color w:val="231F20"/>
          <w:w w:val="105"/>
        </w:rPr>
        <w:t> spray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measured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an</w:t>
      </w:r>
      <w:r>
        <w:rPr>
          <w:color w:val="231F20"/>
          <w:w w:val="105"/>
        </w:rPr>
        <w:t> instrumented</w:t>
      </w:r>
      <w:r>
        <w:rPr>
          <w:color w:val="231F20"/>
          <w:w w:val="105"/>
        </w:rPr>
        <w:t> hot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liquid spray manikin system. The relationship between the</w:t>
      </w:r>
      <w:r>
        <w:rPr>
          <w:color w:val="231F20"/>
          <w:w w:val="105"/>
        </w:rPr>
        <w:t> average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total</w:t>
      </w:r>
      <w:r>
        <w:rPr>
          <w:color w:val="231F20"/>
          <w:w w:val="105"/>
        </w:rPr>
        <w:t> predicted</w:t>
      </w:r>
      <w:r>
        <w:rPr>
          <w:color w:val="231F20"/>
          <w:w w:val="105"/>
        </w:rPr>
        <w:t> skin</w:t>
      </w:r>
      <w:r>
        <w:rPr>
          <w:color w:val="231F20"/>
          <w:w w:val="105"/>
        </w:rPr>
        <w:t> burn injury on the body was analyzed. The findings obtained will provide insight into the protective clothing design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technical</w:t>
      </w:r>
      <w:r>
        <w:rPr>
          <w:color w:val="231F20"/>
          <w:w w:val="105"/>
        </w:rPr>
        <w:t> basis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develop</w:t>
      </w:r>
      <w:r>
        <w:rPr>
          <w:color w:val="231F20"/>
          <w:w w:val="105"/>
        </w:rPr>
        <w:t> high</w:t>
      </w:r>
      <w:r>
        <w:rPr>
          <w:color w:val="231F20"/>
          <w:w w:val="105"/>
        </w:rPr>
        <w:t> performance </w:t>
      </w:r>
      <w:r>
        <w:rPr>
          <w:color w:val="231F20"/>
          <w:spacing w:val="-2"/>
          <w:w w:val="105"/>
        </w:rPr>
        <w:t>garments.</w:t>
      </w:r>
    </w:p>
    <w:p>
      <w:pPr>
        <w:pStyle w:val="BodyText"/>
        <w:spacing w:before="208"/>
      </w:pPr>
    </w:p>
    <w:p>
      <w:pPr>
        <w:pStyle w:val="Heading1"/>
        <w:spacing w:before="1"/>
        <w:jc w:val="both"/>
      </w:pPr>
      <w:r>
        <w:rPr>
          <w:color w:val="231F20"/>
          <w:w w:val="105"/>
        </w:rPr>
        <w:t>Experimental</w:t>
      </w:r>
      <w:r>
        <w:rPr>
          <w:color w:val="231F20"/>
          <w:spacing w:val="52"/>
          <w:w w:val="105"/>
        </w:rPr>
        <w:t> </w:t>
      </w:r>
      <w:r>
        <w:rPr>
          <w:color w:val="231F20"/>
          <w:spacing w:val="-2"/>
          <w:w w:val="105"/>
        </w:rPr>
        <w:t>details</w:t>
      </w:r>
    </w:p>
    <w:p>
      <w:pPr>
        <w:pStyle w:val="Heading2"/>
        <w:spacing w:before="82"/>
      </w:pPr>
      <w:r>
        <w:rPr>
          <w:color w:val="231F20"/>
          <w:w w:val="80"/>
        </w:rPr>
        <w:t>Testing</w:t>
      </w:r>
      <w:r>
        <w:rPr>
          <w:color w:val="231F20"/>
          <w:spacing w:val="-1"/>
          <w:w w:val="80"/>
        </w:rPr>
        <w:t> </w:t>
      </w:r>
      <w:r>
        <w:rPr>
          <w:color w:val="231F20"/>
          <w:spacing w:val="-2"/>
          <w:w w:val="90"/>
        </w:rPr>
        <w:t>garments</w:t>
      </w:r>
    </w:p>
    <w:p>
      <w:pPr>
        <w:pStyle w:val="BodyText"/>
        <w:spacing w:line="249" w:lineRule="auto" w:before="119"/>
        <w:ind w:left="140" w:right="394"/>
        <w:jc w:val="both"/>
      </w:pPr>
      <w:r>
        <w:rPr>
          <w:color w:val="231F20"/>
          <w:w w:val="105"/>
        </w:rPr>
        <w:t>Several</w:t>
      </w:r>
      <w:r>
        <w:rPr>
          <w:color w:val="231F20"/>
          <w:w w:val="105"/>
        </w:rPr>
        <w:t> commercially</w:t>
      </w:r>
      <w:r>
        <w:rPr>
          <w:color w:val="231F20"/>
          <w:w w:val="105"/>
        </w:rPr>
        <w:t> available</w:t>
      </w:r>
      <w:r>
        <w:rPr>
          <w:color w:val="231F20"/>
          <w:w w:val="105"/>
        </w:rPr>
        <w:t> thermal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protective coveralls</w:t>
      </w:r>
      <w:r>
        <w:rPr>
          <w:color w:val="231F20"/>
          <w:w w:val="105"/>
        </w:rPr>
        <w:t> typically</w:t>
      </w:r>
      <w:r>
        <w:rPr>
          <w:color w:val="231F20"/>
          <w:w w:val="105"/>
        </w:rPr>
        <w:t> worn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industrial</w:t>
      </w:r>
      <w:r>
        <w:rPr>
          <w:color w:val="231F20"/>
          <w:w w:val="105"/>
        </w:rPr>
        <w:t> workers</w:t>
      </w:r>
      <w:r>
        <w:rPr>
          <w:color w:val="231F20"/>
          <w:w w:val="105"/>
        </w:rPr>
        <w:t> were selected.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coveralls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sizes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(close-fitting, fitted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loose-fitting)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employed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study</w:t>
      </w:r>
      <w:r>
        <w:rPr>
          <w:color w:val="231F20"/>
          <w:w w:val="105"/>
        </w:rPr>
        <w:t> the effect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garment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protective</w:t>
      </w:r>
      <w:r>
        <w:rPr>
          <w:color w:val="231F20"/>
          <w:w w:val="105"/>
        </w:rPr>
        <w:t> performance.</w:t>
      </w:r>
      <w:r>
        <w:rPr>
          <w:color w:val="231F20"/>
          <w:w w:val="105"/>
        </w:rPr>
        <w:t> The detail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testing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garments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shown in Table 1. C4 and C3 are of the same woven structure but different in weight, and C5 was treated with poly- mer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finishing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C4.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C7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double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coverall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fabric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C6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outer</w:t>
      </w:r>
      <w:r>
        <w:rPr>
          <w:color w:val="231F20"/>
          <w:w w:val="105"/>
        </w:rPr>
        <w:t> layer.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shown</w:t>
      </w:r>
      <w:r>
        <w:rPr>
          <w:color w:val="231F20"/>
          <w:w w:val="105"/>
        </w:rPr>
        <w:t> in Figure 1, all the experimental</w:t>
      </w:r>
      <w:r>
        <w:rPr>
          <w:color w:val="231F20"/>
          <w:w w:val="105"/>
        </w:rPr>
        <w:t> garments consisted of a double layer fold-over collar and a top fly in the front centre as well as a horizontal segment line at the waist. Pockets</w:t>
      </w:r>
      <w:r>
        <w:rPr>
          <w:color w:val="231F20"/>
          <w:w w:val="105"/>
        </w:rPr>
        <w:t> such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chest</w:t>
      </w:r>
      <w:r>
        <w:rPr>
          <w:color w:val="231F20"/>
          <w:w w:val="105"/>
        </w:rPr>
        <w:t> patch</w:t>
      </w:r>
      <w:r>
        <w:rPr>
          <w:color w:val="231F20"/>
          <w:w w:val="105"/>
        </w:rPr>
        <w:t> pockets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flap,</w:t>
      </w:r>
      <w:r>
        <w:rPr>
          <w:color w:val="231F20"/>
          <w:w w:val="105"/>
        </w:rPr>
        <w:t> rear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patch</w:t>
      </w:r>
      <w:r>
        <w:rPr>
          <w:color w:val="231F20"/>
          <w:w w:val="105"/>
        </w:rPr>
        <w:t> pockets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in-seam</w:t>
      </w:r>
      <w:r>
        <w:rPr>
          <w:color w:val="231F20"/>
          <w:w w:val="105"/>
        </w:rPr>
        <w:t> pockets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included</w:t>
      </w:r>
      <w:r>
        <w:rPr>
          <w:color w:val="231F20"/>
          <w:w w:val="105"/>
        </w:rPr>
        <w:t> in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 designs. Reflective tape was also stitched on at the shoulder, cuff of sleeve and leg, and back.</w:t>
      </w:r>
    </w:p>
    <w:p>
      <w:pPr>
        <w:pStyle w:val="BodyText"/>
        <w:spacing w:before="88"/>
      </w:pPr>
    </w:p>
    <w:p>
      <w:pPr>
        <w:pStyle w:val="Heading2"/>
        <w:spacing w:before="1"/>
      </w:pPr>
      <w:r>
        <w:rPr>
          <w:color w:val="231F20"/>
          <w:w w:val="85"/>
        </w:rPr>
        <w:t>Air</w:t>
      </w:r>
      <w:r>
        <w:rPr>
          <w:color w:val="231F20"/>
          <w:spacing w:val="-4"/>
        </w:rPr>
        <w:t> </w:t>
      </w:r>
      <w:r>
        <w:rPr>
          <w:color w:val="231F20"/>
          <w:w w:val="85"/>
        </w:rPr>
        <w:t>gap</w:t>
      </w:r>
      <w:r>
        <w:rPr>
          <w:color w:val="231F20"/>
          <w:spacing w:val="-3"/>
        </w:rPr>
        <w:t> </w:t>
      </w:r>
      <w:r>
        <w:rPr>
          <w:color w:val="231F20"/>
          <w:spacing w:val="-2"/>
          <w:w w:val="85"/>
        </w:rPr>
        <w:t>determination</w:t>
      </w:r>
    </w:p>
    <w:p>
      <w:pPr>
        <w:pStyle w:val="BodyText"/>
        <w:spacing w:line="249" w:lineRule="auto" w:before="117"/>
        <w:ind w:left="140" w:right="394"/>
        <w:jc w:val="both"/>
      </w:pPr>
      <w:r>
        <w:rPr>
          <w:rFonts w:ascii="Trebuchet MS"/>
          <w:i/>
          <w:color w:val="231F20"/>
        </w:rPr>
        <w:t>3D body scanning. </w:t>
      </w:r>
      <w:r>
        <w:rPr>
          <w:color w:val="231F20"/>
        </w:rPr>
        <w:t>The VITUS Smart 3D whole </w:t>
      </w:r>
      <w:r>
        <w:rPr>
          <w:color w:val="231F20"/>
        </w:rPr>
        <w:t>body laser</w:t>
      </w:r>
      <w:r>
        <w:rPr>
          <w:color w:val="231F20"/>
          <w:spacing w:val="80"/>
        </w:rPr>
        <w:t> </w:t>
      </w:r>
      <w:r>
        <w:rPr>
          <w:color w:val="231F20"/>
        </w:rPr>
        <w:t>scanner</w:t>
      </w:r>
      <w:r>
        <w:rPr>
          <w:color w:val="231F20"/>
          <w:spacing w:val="80"/>
        </w:rPr>
        <w:t> </w:t>
      </w:r>
      <w:r>
        <w:rPr>
          <w:color w:val="231F20"/>
        </w:rPr>
        <w:t>(Human</w:t>
      </w:r>
      <w:r>
        <w:rPr>
          <w:color w:val="231F20"/>
          <w:spacing w:val="80"/>
        </w:rPr>
        <w:t> </w:t>
      </w:r>
      <w:r>
        <w:rPr>
          <w:color w:val="231F20"/>
        </w:rPr>
        <w:t>Solutions)</w:t>
      </w:r>
      <w:r>
        <w:rPr>
          <w:color w:val="231F20"/>
          <w:spacing w:val="80"/>
        </w:rPr>
        <w:t> </w:t>
      </w:r>
      <w:r>
        <w:rPr>
          <w:color w:val="231F20"/>
        </w:rPr>
        <w:t>was</w:t>
      </w:r>
      <w:r>
        <w:rPr>
          <w:color w:val="231F20"/>
          <w:spacing w:val="80"/>
        </w:rPr>
        <w:t> </w:t>
      </w:r>
      <w:r>
        <w:rPr>
          <w:color w:val="231F20"/>
        </w:rPr>
        <w:t>applied</w:t>
      </w:r>
      <w:r>
        <w:rPr>
          <w:color w:val="231F20"/>
          <w:spacing w:val="80"/>
        </w:rPr>
        <w:t> </w:t>
      </w:r>
      <w:r>
        <w:rPr>
          <w:color w:val="231F20"/>
        </w:rPr>
        <w:t>to obtain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80"/>
        </w:rPr>
        <w:t> </w:t>
      </w:r>
      <w:r>
        <w:rPr>
          <w:color w:val="231F20"/>
        </w:rPr>
        <w:t>3D</w:t>
      </w:r>
      <w:r>
        <w:rPr>
          <w:color w:val="231F20"/>
          <w:spacing w:val="80"/>
        </w:rPr>
        <w:t> </w:t>
      </w:r>
      <w:r>
        <w:rPr>
          <w:color w:val="231F20"/>
        </w:rPr>
        <w:t>data</w:t>
      </w:r>
      <w:r>
        <w:rPr>
          <w:color w:val="231F20"/>
          <w:spacing w:val="80"/>
        </w:rPr>
        <w:t> </w:t>
      </w:r>
      <w:r>
        <w:rPr>
          <w:color w:val="231F20"/>
        </w:rPr>
        <w:t>of</w:t>
      </w:r>
      <w:r>
        <w:rPr>
          <w:color w:val="231F20"/>
          <w:spacing w:val="80"/>
        </w:rPr>
        <w:t> </w:t>
      </w:r>
      <w:r>
        <w:rPr>
          <w:color w:val="231F20"/>
        </w:rPr>
        <w:t>garment</w:t>
      </w:r>
      <w:r>
        <w:rPr>
          <w:color w:val="231F20"/>
          <w:spacing w:val="80"/>
        </w:rPr>
        <w:t> </w:t>
      </w:r>
      <w:r>
        <w:rPr>
          <w:color w:val="231F20"/>
        </w:rPr>
        <w:t>and</w:t>
      </w:r>
      <w:r>
        <w:rPr>
          <w:color w:val="231F20"/>
          <w:spacing w:val="80"/>
        </w:rPr>
        <w:t> </w:t>
      </w:r>
      <w:r>
        <w:rPr>
          <w:color w:val="231F20"/>
        </w:rPr>
        <w:t>body</w:t>
      </w:r>
      <w:r>
        <w:rPr>
          <w:color w:val="231F20"/>
          <w:spacing w:val="80"/>
        </w:rPr>
        <w:t> </w:t>
      </w:r>
      <w:r>
        <w:rPr>
          <w:color w:val="231F20"/>
        </w:rPr>
        <w:t>surface. Both the nude and clothed scans were required and minimal</w:t>
      </w:r>
      <w:r>
        <w:rPr>
          <w:color w:val="231F20"/>
          <w:spacing w:val="33"/>
        </w:rPr>
        <w:t> </w:t>
      </w:r>
      <w:r>
        <w:rPr>
          <w:color w:val="231F20"/>
        </w:rPr>
        <w:t>changes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manikin</w:t>
      </w:r>
      <w:r>
        <w:rPr>
          <w:color w:val="231F20"/>
          <w:spacing w:val="35"/>
        </w:rPr>
        <w:t> </w:t>
      </w:r>
      <w:r>
        <w:rPr>
          <w:color w:val="231F20"/>
        </w:rPr>
        <w:t>position</w:t>
      </w:r>
      <w:r>
        <w:rPr>
          <w:color w:val="231F20"/>
          <w:spacing w:val="33"/>
        </w:rPr>
        <w:t> </w:t>
      </w:r>
      <w:r>
        <w:rPr>
          <w:color w:val="231F20"/>
        </w:rPr>
        <w:t>were</w:t>
      </w:r>
      <w:r>
        <w:rPr>
          <w:color w:val="231F20"/>
          <w:spacing w:val="33"/>
        </w:rPr>
        <w:t> </w:t>
      </w:r>
      <w:r>
        <w:rPr>
          <w:color w:val="231F20"/>
        </w:rPr>
        <w:t>essential to</w:t>
      </w:r>
      <w:r>
        <w:rPr>
          <w:color w:val="231F20"/>
          <w:spacing w:val="40"/>
        </w:rPr>
        <w:t> </w:t>
      </w:r>
      <w:r>
        <w:rPr>
          <w:color w:val="231F20"/>
        </w:rPr>
        <w:t>produce</w:t>
      </w:r>
      <w:r>
        <w:rPr>
          <w:color w:val="231F20"/>
          <w:spacing w:val="39"/>
        </w:rPr>
        <w:t> </w:t>
      </w:r>
      <w:r>
        <w:rPr>
          <w:color w:val="231F20"/>
        </w:rPr>
        <w:t>a</w:t>
      </w:r>
      <w:r>
        <w:rPr>
          <w:color w:val="231F20"/>
          <w:spacing w:val="39"/>
        </w:rPr>
        <w:t> </w:t>
      </w:r>
      <w:r>
        <w:rPr>
          <w:color w:val="231F20"/>
        </w:rPr>
        <w:t>perfect</w:t>
      </w:r>
      <w:r>
        <w:rPr>
          <w:color w:val="231F20"/>
          <w:spacing w:val="40"/>
        </w:rPr>
        <w:t> </w:t>
      </w:r>
      <w:r>
        <w:rPr>
          <w:color w:val="231F20"/>
        </w:rPr>
        <w:t>alignment.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detailed</w:t>
      </w:r>
      <w:r>
        <w:rPr>
          <w:color w:val="231F20"/>
          <w:spacing w:val="40"/>
        </w:rPr>
        <w:t> </w:t>
      </w:r>
      <w:r>
        <w:rPr>
          <w:color w:val="231F20"/>
        </w:rPr>
        <w:t>procedure of</w:t>
      </w:r>
      <w:r>
        <w:rPr>
          <w:color w:val="231F20"/>
          <w:spacing w:val="24"/>
        </w:rPr>
        <w:t> </w:t>
      </w:r>
      <w:r>
        <w:rPr>
          <w:color w:val="231F20"/>
        </w:rPr>
        <w:t>3D</w:t>
      </w:r>
      <w:r>
        <w:rPr>
          <w:color w:val="231F20"/>
          <w:spacing w:val="23"/>
        </w:rPr>
        <w:t> </w:t>
      </w:r>
      <w:r>
        <w:rPr>
          <w:color w:val="231F20"/>
        </w:rPr>
        <w:t>body</w:t>
      </w:r>
      <w:r>
        <w:rPr>
          <w:color w:val="231F20"/>
          <w:spacing w:val="27"/>
        </w:rPr>
        <w:t> </w:t>
      </w:r>
      <w:r>
        <w:rPr>
          <w:color w:val="231F20"/>
        </w:rPr>
        <w:t>scanning</w:t>
      </w:r>
      <w:r>
        <w:rPr>
          <w:color w:val="231F20"/>
          <w:spacing w:val="24"/>
        </w:rPr>
        <w:t> </w:t>
      </w:r>
      <w:r>
        <w:rPr>
          <w:color w:val="231F20"/>
        </w:rPr>
        <w:t>could</w:t>
      </w:r>
      <w:r>
        <w:rPr>
          <w:color w:val="231F20"/>
          <w:spacing w:val="26"/>
        </w:rPr>
        <w:t> </w:t>
      </w:r>
      <w:r>
        <w:rPr>
          <w:color w:val="231F20"/>
        </w:rPr>
        <w:t>be</w:t>
      </w:r>
      <w:r>
        <w:rPr>
          <w:color w:val="231F20"/>
          <w:spacing w:val="25"/>
        </w:rPr>
        <w:t> </w:t>
      </w:r>
      <w:r>
        <w:rPr>
          <w:color w:val="231F20"/>
        </w:rPr>
        <w:t>found</w:t>
      </w:r>
      <w:r>
        <w:rPr>
          <w:color w:val="231F20"/>
          <w:spacing w:val="25"/>
        </w:rPr>
        <w:t> </w:t>
      </w:r>
      <w:r>
        <w:rPr>
          <w:color w:val="231F20"/>
        </w:rPr>
        <w:t>elsewhere.</w:t>
      </w:r>
      <w:r>
        <w:rPr>
          <w:color w:val="231F20"/>
          <w:vertAlign w:val="superscript"/>
        </w:rPr>
        <w:t>6</w:t>
      </w:r>
      <w:r>
        <w:rPr>
          <w:color w:val="231F20"/>
          <w:spacing w:val="24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spacing w:val="-4"/>
          <w:vertAlign w:val="baseline"/>
        </w:rPr>
        <w:t>this</w:t>
      </w:r>
    </w:p>
    <w:p>
      <w:pPr>
        <w:pStyle w:val="BodyText"/>
        <w:spacing w:after="0" w:line="249" w:lineRule="auto"/>
        <w:jc w:val="both"/>
        <w:sectPr>
          <w:type w:val="continuous"/>
          <w:pgSz w:w="11910" w:h="15880"/>
          <w:pgMar w:header="832" w:footer="0" w:top="320" w:bottom="300" w:left="850" w:right="850"/>
          <w:cols w:num="2" w:equalWidth="0">
            <w:col w:w="4887" w:space="73"/>
            <w:col w:w="5250"/>
          </w:cols>
        </w:sectPr>
      </w:pPr>
    </w:p>
    <w:p>
      <w:pPr>
        <w:pStyle w:val="BodyText"/>
        <w:spacing w:before="106"/>
        <w:rPr>
          <w:sz w:val="18"/>
        </w:rPr>
      </w:pPr>
    </w:p>
    <w:p>
      <w:pPr>
        <w:spacing w:before="0"/>
        <w:ind w:left="396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pacing w:val="-4"/>
          <w:sz w:val="18"/>
        </w:rPr>
        <w:t>Table</w:t>
      </w:r>
      <w:r>
        <w:rPr>
          <w:rFonts w:ascii="Arial MT"/>
          <w:color w:val="231F20"/>
          <w:spacing w:val="20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1.</w:t>
      </w:r>
      <w:r>
        <w:rPr>
          <w:rFonts w:ascii="Arial MT"/>
          <w:color w:val="231F20"/>
          <w:spacing w:val="19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Specifications</w:t>
      </w:r>
      <w:r>
        <w:rPr>
          <w:rFonts w:ascii="Arial MT"/>
          <w:color w:val="231F20"/>
          <w:spacing w:val="-3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of the testing</w:t>
      </w:r>
      <w:r>
        <w:rPr>
          <w:rFonts w:ascii="Arial MT"/>
          <w:color w:val="231F20"/>
          <w:spacing w:val="-3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garments</w:t>
      </w:r>
    </w:p>
    <w:p>
      <w:pPr>
        <w:pStyle w:val="BodyText"/>
        <w:spacing w:before="3"/>
        <w:rPr>
          <w:rFonts w:ascii="Arial MT"/>
          <w:sz w:val="7"/>
        </w:rPr>
      </w:pPr>
    </w:p>
    <w:tbl>
      <w:tblPr>
        <w:tblW w:w="0" w:type="auto"/>
        <w:jc w:val="left"/>
        <w:tblInd w:w="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77"/>
        <w:gridCol w:w="3722"/>
        <w:gridCol w:w="930"/>
        <w:gridCol w:w="1171"/>
        <w:gridCol w:w="1363"/>
        <w:gridCol w:w="1507"/>
      </w:tblGrid>
      <w:tr>
        <w:trPr>
          <w:trHeight w:val="567" w:hRule="atLeast"/>
        </w:trPr>
        <w:tc>
          <w:tcPr>
            <w:tcW w:w="97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9"/>
              <w:rPr>
                <w:sz w:val="18"/>
              </w:rPr>
            </w:pPr>
          </w:p>
          <w:p>
            <w:pPr>
              <w:pStyle w:val="TableParagraph"/>
              <w:spacing w:before="1"/>
              <w:ind w:left="-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Garment</w:t>
            </w:r>
          </w:p>
        </w:tc>
        <w:tc>
          <w:tcPr>
            <w:tcW w:w="3722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9"/>
              <w:rPr>
                <w:sz w:val="18"/>
              </w:rPr>
            </w:pPr>
          </w:p>
          <w:p>
            <w:pPr>
              <w:pStyle w:val="TableParagraph"/>
              <w:spacing w:before="1"/>
              <w:ind w:left="323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Configuration</w:t>
            </w:r>
          </w:p>
        </w:tc>
        <w:tc>
          <w:tcPr>
            <w:tcW w:w="93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9"/>
              <w:rPr>
                <w:sz w:val="18"/>
              </w:rPr>
            </w:pPr>
          </w:p>
          <w:p>
            <w:pPr>
              <w:pStyle w:val="TableParagraph"/>
              <w:spacing w:before="1"/>
              <w:ind w:left="103" w:right="103"/>
              <w:jc w:val="center"/>
              <w:rPr>
                <w:sz w:val="18"/>
              </w:rPr>
            </w:pPr>
            <w:r>
              <w:rPr>
                <w:color w:val="231F20"/>
                <w:spacing w:val="-4"/>
                <w:w w:val="90"/>
                <w:sz w:val="18"/>
              </w:rPr>
              <w:t>Size</w:t>
            </w:r>
          </w:p>
        </w:tc>
        <w:tc>
          <w:tcPr>
            <w:tcW w:w="1171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4" w:lineRule="auto" w:before="68"/>
              <w:ind w:left="322" w:right="316"/>
              <w:rPr>
                <w:sz w:val="18"/>
              </w:rPr>
            </w:pPr>
            <w:r>
              <w:rPr>
                <w:color w:val="231F20"/>
                <w:spacing w:val="-8"/>
                <w:sz w:val="18"/>
              </w:rPr>
              <w:t>Weight </w:t>
            </w:r>
            <w:r>
              <w:rPr>
                <w:color w:val="231F20"/>
                <w:spacing w:val="-2"/>
                <w:sz w:val="18"/>
              </w:rPr>
              <w:t>(g/m</w:t>
            </w:r>
            <w:r>
              <w:rPr>
                <w:color w:val="231F20"/>
                <w:spacing w:val="-2"/>
                <w:sz w:val="18"/>
                <w:vertAlign w:val="superscript"/>
              </w:rPr>
              <w:t>2</w:t>
            </w:r>
            <w:r>
              <w:rPr>
                <w:color w:val="231F20"/>
                <w:spacing w:val="-2"/>
                <w:sz w:val="18"/>
                <w:vertAlign w:val="baseline"/>
              </w:rPr>
              <w:t>)</w:t>
            </w:r>
          </w:p>
        </w:tc>
        <w:tc>
          <w:tcPr>
            <w:tcW w:w="136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4" w:lineRule="auto" w:before="68"/>
              <w:ind w:left="321"/>
              <w:rPr>
                <w:sz w:val="18"/>
              </w:rPr>
            </w:pPr>
            <w:r>
              <w:rPr>
                <w:color w:val="231F20"/>
                <w:spacing w:val="-2"/>
                <w:w w:val="85"/>
                <w:sz w:val="18"/>
              </w:rPr>
              <w:t>Thickness </w:t>
            </w:r>
            <w:r>
              <w:rPr>
                <w:color w:val="231F20"/>
                <w:spacing w:val="-4"/>
                <w:sz w:val="18"/>
              </w:rPr>
              <w:t>(mm)</w:t>
            </w:r>
          </w:p>
        </w:tc>
        <w:tc>
          <w:tcPr>
            <w:tcW w:w="150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4" w:lineRule="auto" w:before="68"/>
              <w:ind w:left="320" w:right="-5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Air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permeability </w:t>
            </w:r>
            <w:r>
              <w:rPr>
                <w:color w:val="231F20"/>
                <w:sz w:val="18"/>
              </w:rPr>
              <w:t>cm</w:t>
            </w:r>
            <w:r>
              <w:rPr>
                <w:color w:val="231F20"/>
                <w:sz w:val="18"/>
                <w:vertAlign w:val="superscript"/>
              </w:rPr>
              <w:t>3</w:t>
            </w:r>
            <w:r>
              <w:rPr>
                <w:color w:val="231F20"/>
                <w:sz w:val="18"/>
                <w:vertAlign w:val="baseline"/>
              </w:rPr>
              <w:t>/(cm</w:t>
            </w:r>
            <w:r>
              <w:rPr>
                <w:color w:val="231F20"/>
                <w:sz w:val="18"/>
                <w:vertAlign w:val="superscript"/>
              </w:rPr>
              <w:t>2</w:t>
            </w:r>
            <w:r>
              <w:rPr>
                <w:color w:val="231F20"/>
                <w:sz w:val="18"/>
                <w:vertAlign w:val="baseline"/>
              </w:rPr>
              <w:t> s)</w:t>
            </w:r>
          </w:p>
        </w:tc>
      </w:tr>
      <w:tr>
        <w:trPr>
          <w:trHeight w:val="318" w:hRule="atLeast"/>
        </w:trPr>
        <w:tc>
          <w:tcPr>
            <w:tcW w:w="97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9"/>
              <w:ind w:left="-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C1</w:t>
            </w:r>
          </w:p>
        </w:tc>
        <w:tc>
          <w:tcPr>
            <w:tcW w:w="3722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9"/>
              <w:ind w:left="323"/>
              <w:rPr>
                <w:rFonts w:ascii="Franklin Gothic Medium" w:hAnsi="Franklin Gothic Medium"/>
                <w:sz w:val="18"/>
              </w:rPr>
            </w:pPr>
            <w:r>
              <w:rPr>
                <w:color w:val="231F20"/>
                <w:w w:val="85"/>
                <w:sz w:val="18"/>
              </w:rPr>
              <w:t>100%</w:t>
            </w:r>
            <w:r>
              <w:rPr>
                <w:color w:val="231F20"/>
                <w:spacing w:val="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Nomex</w:t>
            </w:r>
            <w:r>
              <w:rPr>
                <w:rFonts w:ascii="Franklin Gothic Medium" w:hAnsi="Franklin Gothic Medium"/>
                <w:color w:val="231F20"/>
                <w:spacing w:val="-2"/>
                <w:sz w:val="18"/>
                <w:vertAlign w:val="superscript"/>
              </w:rPr>
              <w:t>®</w:t>
            </w:r>
          </w:p>
        </w:tc>
        <w:tc>
          <w:tcPr>
            <w:tcW w:w="93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9"/>
              <w:ind w:left="1" w:right="10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42</w:t>
            </w:r>
          </w:p>
        </w:tc>
        <w:tc>
          <w:tcPr>
            <w:tcW w:w="117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9"/>
              <w:ind w:left="32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169</w:t>
            </w:r>
          </w:p>
        </w:tc>
        <w:tc>
          <w:tcPr>
            <w:tcW w:w="136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9"/>
              <w:ind w:left="321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0.60</w:t>
            </w:r>
          </w:p>
        </w:tc>
        <w:tc>
          <w:tcPr>
            <w:tcW w:w="1507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9"/>
              <w:ind w:left="320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25.8</w:t>
            </w:r>
          </w:p>
        </w:tc>
      </w:tr>
      <w:tr>
        <w:trPr>
          <w:trHeight w:val="258" w:hRule="atLeast"/>
        </w:trPr>
        <w:tc>
          <w:tcPr>
            <w:tcW w:w="977" w:type="dxa"/>
          </w:tcPr>
          <w:p>
            <w:pPr>
              <w:pStyle w:val="TableParagraph"/>
              <w:spacing w:before="8"/>
              <w:ind w:left="-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C2</w:t>
            </w:r>
          </w:p>
        </w:tc>
        <w:tc>
          <w:tcPr>
            <w:tcW w:w="3722" w:type="dxa"/>
          </w:tcPr>
          <w:p>
            <w:pPr>
              <w:pStyle w:val="TableParagraph"/>
              <w:spacing w:before="8"/>
              <w:ind w:left="323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88/12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cotton/nylon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with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polymer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finishing</w:t>
            </w:r>
          </w:p>
        </w:tc>
        <w:tc>
          <w:tcPr>
            <w:tcW w:w="930" w:type="dxa"/>
          </w:tcPr>
          <w:p>
            <w:pPr>
              <w:pStyle w:val="TableParagraph"/>
              <w:spacing w:before="8"/>
              <w:ind w:right="10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42</w:t>
            </w:r>
          </w:p>
        </w:tc>
        <w:tc>
          <w:tcPr>
            <w:tcW w:w="1171" w:type="dxa"/>
          </w:tcPr>
          <w:p>
            <w:pPr>
              <w:pStyle w:val="TableParagraph"/>
              <w:spacing w:before="8"/>
              <w:ind w:left="32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412</w:t>
            </w:r>
          </w:p>
        </w:tc>
        <w:tc>
          <w:tcPr>
            <w:tcW w:w="1363" w:type="dxa"/>
          </w:tcPr>
          <w:p>
            <w:pPr>
              <w:pStyle w:val="TableParagraph"/>
              <w:spacing w:before="8"/>
              <w:ind w:left="321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0.67</w:t>
            </w:r>
          </w:p>
        </w:tc>
        <w:tc>
          <w:tcPr>
            <w:tcW w:w="1507" w:type="dxa"/>
          </w:tcPr>
          <w:p>
            <w:pPr>
              <w:pStyle w:val="TableParagraph"/>
              <w:spacing w:before="8"/>
              <w:ind w:left="409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59" w:hRule="atLeast"/>
        </w:trPr>
        <w:tc>
          <w:tcPr>
            <w:tcW w:w="977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C3</w:t>
            </w:r>
          </w:p>
        </w:tc>
        <w:tc>
          <w:tcPr>
            <w:tcW w:w="3722" w:type="dxa"/>
          </w:tcPr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88/12</w:t>
            </w:r>
            <w:r>
              <w:rPr>
                <w:color w:val="231F20"/>
                <w:spacing w:val="1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cotton/nylon</w:t>
            </w:r>
          </w:p>
        </w:tc>
        <w:tc>
          <w:tcPr>
            <w:tcW w:w="930" w:type="dxa"/>
          </w:tcPr>
          <w:p>
            <w:pPr>
              <w:pStyle w:val="TableParagraph"/>
              <w:ind w:right="10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42</w:t>
            </w:r>
          </w:p>
        </w:tc>
        <w:tc>
          <w:tcPr>
            <w:tcW w:w="1171" w:type="dxa"/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237</w:t>
            </w:r>
          </w:p>
        </w:tc>
        <w:tc>
          <w:tcPr>
            <w:tcW w:w="1363" w:type="dxa"/>
          </w:tcPr>
          <w:p>
            <w:pPr>
              <w:pStyle w:val="TableParagraph"/>
              <w:ind w:left="321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0.62</w:t>
            </w:r>
          </w:p>
        </w:tc>
        <w:tc>
          <w:tcPr>
            <w:tcW w:w="1507" w:type="dxa"/>
          </w:tcPr>
          <w:p>
            <w:pPr>
              <w:pStyle w:val="TableParagraph"/>
              <w:ind w:left="320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26.9</w:t>
            </w:r>
          </w:p>
        </w:tc>
      </w:tr>
      <w:tr>
        <w:trPr>
          <w:trHeight w:val="259" w:hRule="atLeast"/>
        </w:trPr>
        <w:tc>
          <w:tcPr>
            <w:tcW w:w="977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C4</w:t>
            </w:r>
          </w:p>
        </w:tc>
        <w:tc>
          <w:tcPr>
            <w:tcW w:w="3722" w:type="dxa"/>
          </w:tcPr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88/12</w:t>
            </w:r>
            <w:r>
              <w:rPr>
                <w:color w:val="231F20"/>
                <w:spacing w:val="1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cotton/nylon</w:t>
            </w:r>
          </w:p>
        </w:tc>
        <w:tc>
          <w:tcPr>
            <w:tcW w:w="930" w:type="dxa"/>
          </w:tcPr>
          <w:p>
            <w:pPr>
              <w:pStyle w:val="TableParagraph"/>
              <w:ind w:right="10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42</w:t>
            </w:r>
          </w:p>
        </w:tc>
        <w:tc>
          <w:tcPr>
            <w:tcW w:w="1171" w:type="dxa"/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305</w:t>
            </w:r>
          </w:p>
        </w:tc>
        <w:tc>
          <w:tcPr>
            <w:tcW w:w="1363" w:type="dxa"/>
          </w:tcPr>
          <w:p>
            <w:pPr>
              <w:pStyle w:val="TableParagraph"/>
              <w:ind w:left="321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0.65</w:t>
            </w:r>
          </w:p>
        </w:tc>
        <w:tc>
          <w:tcPr>
            <w:tcW w:w="1507" w:type="dxa"/>
          </w:tcPr>
          <w:p>
            <w:pPr>
              <w:pStyle w:val="TableParagraph"/>
              <w:ind w:left="320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18.3</w:t>
            </w:r>
          </w:p>
        </w:tc>
      </w:tr>
      <w:tr>
        <w:trPr>
          <w:trHeight w:val="259" w:hRule="atLeast"/>
        </w:trPr>
        <w:tc>
          <w:tcPr>
            <w:tcW w:w="977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C5</w:t>
            </w:r>
          </w:p>
        </w:tc>
        <w:tc>
          <w:tcPr>
            <w:tcW w:w="3722" w:type="dxa"/>
          </w:tcPr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88/12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cotton/nylon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with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polymer</w:t>
            </w:r>
            <w:r>
              <w:rPr>
                <w:color w:val="231F20"/>
                <w:spacing w:val="3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finishing</w:t>
            </w:r>
          </w:p>
        </w:tc>
        <w:tc>
          <w:tcPr>
            <w:tcW w:w="930" w:type="dxa"/>
          </w:tcPr>
          <w:p>
            <w:pPr>
              <w:pStyle w:val="TableParagraph"/>
              <w:ind w:right="10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42</w:t>
            </w:r>
          </w:p>
        </w:tc>
        <w:tc>
          <w:tcPr>
            <w:tcW w:w="1171" w:type="dxa"/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322</w:t>
            </w:r>
          </w:p>
        </w:tc>
        <w:tc>
          <w:tcPr>
            <w:tcW w:w="1363" w:type="dxa"/>
          </w:tcPr>
          <w:p>
            <w:pPr>
              <w:pStyle w:val="TableParagraph"/>
              <w:ind w:left="321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0.66</w:t>
            </w:r>
          </w:p>
        </w:tc>
        <w:tc>
          <w:tcPr>
            <w:tcW w:w="1507" w:type="dxa"/>
          </w:tcPr>
          <w:p>
            <w:pPr>
              <w:pStyle w:val="TableParagraph"/>
              <w:ind w:left="409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0</w:t>
            </w:r>
          </w:p>
        </w:tc>
      </w:tr>
      <w:tr>
        <w:trPr>
          <w:trHeight w:val="259" w:hRule="atLeast"/>
        </w:trPr>
        <w:tc>
          <w:tcPr>
            <w:tcW w:w="977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C6</w:t>
            </w:r>
          </w:p>
        </w:tc>
        <w:tc>
          <w:tcPr>
            <w:tcW w:w="3722" w:type="dxa"/>
          </w:tcPr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100%</w:t>
            </w:r>
            <w:r>
              <w:rPr>
                <w:color w:val="231F20"/>
                <w:spacing w:val="4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cotton</w:t>
            </w:r>
          </w:p>
        </w:tc>
        <w:tc>
          <w:tcPr>
            <w:tcW w:w="930" w:type="dxa"/>
          </w:tcPr>
          <w:p>
            <w:pPr>
              <w:pStyle w:val="TableParagraph"/>
              <w:ind w:right="10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42</w:t>
            </w:r>
          </w:p>
        </w:tc>
        <w:tc>
          <w:tcPr>
            <w:tcW w:w="1171" w:type="dxa"/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360</w:t>
            </w:r>
          </w:p>
        </w:tc>
        <w:tc>
          <w:tcPr>
            <w:tcW w:w="1363" w:type="dxa"/>
          </w:tcPr>
          <w:p>
            <w:pPr>
              <w:pStyle w:val="TableParagraph"/>
              <w:ind w:left="321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0.67</w:t>
            </w:r>
          </w:p>
        </w:tc>
        <w:tc>
          <w:tcPr>
            <w:tcW w:w="1507" w:type="dxa"/>
          </w:tcPr>
          <w:p>
            <w:pPr>
              <w:pStyle w:val="TableParagraph"/>
              <w:ind w:left="410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2.97</w:t>
            </w:r>
          </w:p>
        </w:tc>
      </w:tr>
      <w:tr>
        <w:trPr>
          <w:trHeight w:val="259" w:hRule="atLeast"/>
        </w:trPr>
        <w:tc>
          <w:tcPr>
            <w:tcW w:w="977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C7</w:t>
            </w:r>
          </w:p>
        </w:tc>
        <w:tc>
          <w:tcPr>
            <w:tcW w:w="3722" w:type="dxa"/>
          </w:tcPr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color w:val="231F20"/>
                <w:spacing w:val="-6"/>
                <w:sz w:val="18"/>
              </w:rPr>
              <w:t>100%</w:t>
            </w:r>
            <w:r>
              <w:rPr>
                <w:color w:val="231F20"/>
                <w:spacing w:val="5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cotton/Arcxel</w:t>
            </w:r>
            <w:r>
              <w:rPr>
                <w:color w:val="231F20"/>
                <w:spacing w:val="6"/>
                <w:sz w:val="18"/>
              </w:rPr>
              <w:t> </w:t>
            </w:r>
            <w:r>
              <w:rPr>
                <w:color w:val="231F20"/>
                <w:spacing w:val="-6"/>
                <w:sz w:val="18"/>
              </w:rPr>
              <w:t>insulation</w:t>
            </w:r>
          </w:p>
        </w:tc>
        <w:tc>
          <w:tcPr>
            <w:tcW w:w="930" w:type="dxa"/>
          </w:tcPr>
          <w:p>
            <w:pPr>
              <w:pStyle w:val="TableParagraph"/>
              <w:ind w:right="10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42</w:t>
            </w:r>
          </w:p>
        </w:tc>
        <w:tc>
          <w:tcPr>
            <w:tcW w:w="1171" w:type="dxa"/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730</w:t>
            </w:r>
          </w:p>
        </w:tc>
        <w:tc>
          <w:tcPr>
            <w:tcW w:w="1363" w:type="dxa"/>
          </w:tcPr>
          <w:p>
            <w:pPr>
              <w:pStyle w:val="TableParagraph"/>
              <w:ind w:left="321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1.91</w:t>
            </w:r>
          </w:p>
        </w:tc>
        <w:tc>
          <w:tcPr>
            <w:tcW w:w="1507" w:type="dxa"/>
          </w:tcPr>
          <w:p>
            <w:pPr>
              <w:pStyle w:val="TableParagraph"/>
              <w:ind w:left="409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2.16</w:t>
            </w:r>
          </w:p>
        </w:tc>
      </w:tr>
      <w:tr>
        <w:trPr>
          <w:trHeight w:val="259" w:hRule="atLeast"/>
        </w:trPr>
        <w:tc>
          <w:tcPr>
            <w:tcW w:w="977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C8</w:t>
            </w:r>
          </w:p>
        </w:tc>
        <w:tc>
          <w:tcPr>
            <w:tcW w:w="3722" w:type="dxa"/>
          </w:tcPr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88/12</w:t>
            </w:r>
            <w:r>
              <w:rPr>
                <w:color w:val="231F20"/>
                <w:spacing w:val="1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cotton/nylon</w:t>
            </w:r>
          </w:p>
        </w:tc>
        <w:tc>
          <w:tcPr>
            <w:tcW w:w="930" w:type="dxa"/>
          </w:tcPr>
          <w:p>
            <w:pPr>
              <w:pStyle w:val="TableParagraph"/>
              <w:ind w:right="10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40</w:t>
            </w:r>
          </w:p>
        </w:tc>
        <w:tc>
          <w:tcPr>
            <w:tcW w:w="1171" w:type="dxa"/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305</w:t>
            </w:r>
          </w:p>
        </w:tc>
        <w:tc>
          <w:tcPr>
            <w:tcW w:w="1363" w:type="dxa"/>
          </w:tcPr>
          <w:p>
            <w:pPr>
              <w:pStyle w:val="TableParagraph"/>
              <w:ind w:left="321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0.69</w:t>
            </w:r>
          </w:p>
        </w:tc>
        <w:tc>
          <w:tcPr>
            <w:tcW w:w="1507" w:type="dxa"/>
          </w:tcPr>
          <w:p>
            <w:pPr>
              <w:pStyle w:val="TableParagraph"/>
              <w:ind w:left="410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5.62</w:t>
            </w:r>
          </w:p>
        </w:tc>
      </w:tr>
      <w:tr>
        <w:trPr>
          <w:trHeight w:val="259" w:hRule="atLeast"/>
        </w:trPr>
        <w:tc>
          <w:tcPr>
            <w:tcW w:w="977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C9</w:t>
            </w:r>
          </w:p>
        </w:tc>
        <w:tc>
          <w:tcPr>
            <w:tcW w:w="3722" w:type="dxa"/>
          </w:tcPr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88/12</w:t>
            </w:r>
            <w:r>
              <w:rPr>
                <w:color w:val="231F20"/>
                <w:spacing w:val="1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cotton/nylon</w:t>
            </w:r>
          </w:p>
        </w:tc>
        <w:tc>
          <w:tcPr>
            <w:tcW w:w="930" w:type="dxa"/>
          </w:tcPr>
          <w:p>
            <w:pPr>
              <w:pStyle w:val="TableParagraph"/>
              <w:ind w:right="10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42</w:t>
            </w:r>
          </w:p>
        </w:tc>
        <w:tc>
          <w:tcPr>
            <w:tcW w:w="1171" w:type="dxa"/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305</w:t>
            </w:r>
          </w:p>
        </w:tc>
        <w:tc>
          <w:tcPr>
            <w:tcW w:w="1363" w:type="dxa"/>
          </w:tcPr>
          <w:p>
            <w:pPr>
              <w:pStyle w:val="TableParagraph"/>
              <w:ind w:left="321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0.69</w:t>
            </w:r>
          </w:p>
        </w:tc>
        <w:tc>
          <w:tcPr>
            <w:tcW w:w="1507" w:type="dxa"/>
          </w:tcPr>
          <w:p>
            <w:pPr>
              <w:pStyle w:val="TableParagraph"/>
              <w:ind w:left="410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5.62</w:t>
            </w:r>
          </w:p>
        </w:tc>
      </w:tr>
      <w:tr>
        <w:trPr>
          <w:trHeight w:val="292" w:hRule="atLeast"/>
        </w:trPr>
        <w:tc>
          <w:tcPr>
            <w:tcW w:w="977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C10</w:t>
            </w:r>
          </w:p>
        </w:tc>
        <w:tc>
          <w:tcPr>
            <w:tcW w:w="3722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2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88/12</w:t>
            </w:r>
            <w:r>
              <w:rPr>
                <w:color w:val="231F20"/>
                <w:spacing w:val="10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cotton/nylon</w:t>
            </w:r>
          </w:p>
        </w:tc>
        <w:tc>
          <w:tcPr>
            <w:tcW w:w="930" w:type="dxa"/>
            <w:tcBorders>
              <w:bottom w:val="single" w:sz="4" w:space="0" w:color="231F20"/>
            </w:tcBorders>
          </w:tcPr>
          <w:p>
            <w:pPr>
              <w:pStyle w:val="TableParagraph"/>
              <w:ind w:right="103"/>
              <w:jc w:val="center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44</w:t>
            </w:r>
          </w:p>
        </w:tc>
        <w:tc>
          <w:tcPr>
            <w:tcW w:w="1171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2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305</w:t>
            </w:r>
          </w:p>
        </w:tc>
        <w:tc>
          <w:tcPr>
            <w:tcW w:w="1363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321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0.69</w:t>
            </w:r>
          </w:p>
        </w:tc>
        <w:tc>
          <w:tcPr>
            <w:tcW w:w="1507" w:type="dxa"/>
            <w:tcBorders>
              <w:bottom w:val="single" w:sz="4" w:space="0" w:color="231F20"/>
            </w:tcBorders>
          </w:tcPr>
          <w:p>
            <w:pPr>
              <w:pStyle w:val="TableParagraph"/>
              <w:ind w:left="410"/>
              <w:rPr>
                <w:sz w:val="18"/>
              </w:rPr>
            </w:pPr>
            <w:r>
              <w:rPr>
                <w:color w:val="231F20"/>
                <w:spacing w:val="-4"/>
                <w:w w:val="95"/>
                <w:sz w:val="18"/>
              </w:rPr>
              <w:t>5.62</w:t>
            </w:r>
          </w:p>
        </w:tc>
      </w:tr>
    </w:tbl>
    <w:p>
      <w:pPr>
        <w:spacing w:line="259" w:lineRule="auto" w:before="69"/>
        <w:ind w:left="396" w:right="138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sz w:val="16"/>
        </w:rPr>
        <w:t>Note: The thickness of the fabric was measured according to ASTM D 1777-96. The fabric air permeability was measured in accordance with ASTM D</w:t>
      </w:r>
      <w:r>
        <w:rPr>
          <w:rFonts w:ascii="Arial MT"/>
          <w:color w:val="231F20"/>
          <w:sz w:val="16"/>
        </w:rPr>
        <w:t> 737-04 (2004).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3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857523</wp:posOffset>
                </wp:positionH>
                <wp:positionV relativeFrom="paragraph">
                  <wp:posOffset>169674</wp:posOffset>
                </wp:positionV>
                <wp:extent cx="6005830" cy="3627754"/>
                <wp:effectExtent l="0" t="0" r="0" b="0"/>
                <wp:wrapTopAndBottom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005830" cy="3627754"/>
                          <a:chExt cx="6005830" cy="3627754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"/>
                            <a:ext cx="6005830" cy="362775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5830" h="3627754">
                                <a:moveTo>
                                  <a:pt x="6005512" y="0"/>
                                </a:moveTo>
                                <a:lnTo>
                                  <a:pt x="5999759" y="0"/>
                                </a:lnTo>
                                <a:lnTo>
                                  <a:pt x="5999759" y="5765"/>
                                </a:lnTo>
                                <a:lnTo>
                                  <a:pt x="5999759" y="3620884"/>
                                </a:lnTo>
                                <a:lnTo>
                                  <a:pt x="5753" y="3620884"/>
                                </a:lnTo>
                                <a:lnTo>
                                  <a:pt x="5753" y="5765"/>
                                </a:lnTo>
                                <a:lnTo>
                                  <a:pt x="5999759" y="5765"/>
                                </a:lnTo>
                                <a:lnTo>
                                  <a:pt x="5999759" y="0"/>
                                </a:lnTo>
                                <a:lnTo>
                                  <a:pt x="57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0" y="3620884"/>
                                </a:lnTo>
                                <a:lnTo>
                                  <a:pt x="0" y="3627361"/>
                                </a:lnTo>
                                <a:lnTo>
                                  <a:pt x="5753" y="3627361"/>
                                </a:lnTo>
                                <a:lnTo>
                                  <a:pt x="5999759" y="3627361"/>
                                </a:lnTo>
                                <a:lnTo>
                                  <a:pt x="6005500" y="3627361"/>
                                </a:lnTo>
                                <a:lnTo>
                                  <a:pt x="6005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799" y="100806"/>
                            <a:ext cx="5804408" cy="34250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5215pt;margin-top:13.360215pt;width:472.9pt;height:285.650pt;mso-position-horizontal-relative:page;mso-position-vertical-relative:paragraph;z-index:-15726592;mso-wrap-distance-left:0;mso-wrap-distance-right:0" id="docshapegroup12" coordorigin="1350,267" coordsize="9458,5713">
                <v:shape style="position:absolute;left:1350;top:267;width:9458;height:5713" id="docshape13" coordorigin="1350,267" coordsize="9458,5713" path="m10808,267l10799,267,10799,276,10799,5969,1359,5969,1359,276,10799,276,10799,267,1359,267,1350,267,1350,276,1350,5969,1350,5980,1359,5980,10799,5980,10808,5980,10808,267xe" filled="true" fillcolor="#231f20" stroked="false">
                  <v:path arrowok="t"/>
                  <v:fill type="solid"/>
                </v:shape>
                <v:shape style="position:absolute;left:1509;top:425;width:9141;height:5394" type="#_x0000_t75" id="docshape14" stroked="false">
                  <v:imagedata r:id="rId14" o:title=""/>
                </v:shape>
                <w10:wrap type="topAndBottom"/>
              </v:group>
            </w:pict>
          </mc:Fallback>
        </mc:AlternateContent>
      </w:r>
    </w:p>
    <w:p>
      <w:pPr>
        <w:spacing w:before="174"/>
        <w:ind w:left="396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Figure</w:t>
      </w:r>
      <w:r>
        <w:rPr>
          <w:rFonts w:ascii="Arial MT"/>
          <w:color w:val="231F20"/>
          <w:spacing w:val="8"/>
          <w:sz w:val="18"/>
        </w:rPr>
        <w:t> </w:t>
      </w:r>
      <w:r>
        <w:rPr>
          <w:rFonts w:ascii="Arial MT"/>
          <w:color w:val="231F20"/>
          <w:sz w:val="18"/>
        </w:rPr>
        <w:t>1.</w:t>
      </w:r>
      <w:r>
        <w:rPr>
          <w:rFonts w:ascii="Arial MT"/>
          <w:color w:val="231F20"/>
          <w:spacing w:val="10"/>
          <w:sz w:val="18"/>
        </w:rPr>
        <w:t> </w:t>
      </w:r>
      <w:r>
        <w:rPr>
          <w:rFonts w:ascii="Arial MT"/>
          <w:color w:val="231F20"/>
          <w:sz w:val="18"/>
        </w:rPr>
        <w:t>Diagrams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z w:val="18"/>
        </w:rPr>
        <w:t>for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z w:val="18"/>
        </w:rPr>
        <w:t>testing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garments.</w:t>
      </w: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82"/>
        <w:rPr>
          <w:rFonts w:ascii="Arial MT"/>
        </w:rPr>
      </w:pPr>
    </w:p>
    <w:p>
      <w:pPr>
        <w:pStyle w:val="BodyText"/>
        <w:spacing w:after="0"/>
        <w:rPr>
          <w:rFonts w:ascii="Arial MT"/>
        </w:rPr>
        <w:sectPr>
          <w:footerReference w:type="default" r:id="rId12"/>
          <w:footerReference w:type="even" r:id="rId13"/>
          <w:pgSz w:w="11910" w:h="15880"/>
          <w:pgMar w:header="0" w:footer="104" w:top="1060" w:bottom="300" w:left="850" w:right="850"/>
        </w:sectPr>
      </w:pPr>
    </w:p>
    <w:p>
      <w:pPr>
        <w:pStyle w:val="BodyText"/>
        <w:spacing w:line="249" w:lineRule="auto" w:before="70"/>
        <w:ind w:left="396"/>
        <w:jc w:val="both"/>
      </w:pPr>
      <w:r>
        <w:rPr>
          <w:color w:val="231F20"/>
          <w:w w:val="105"/>
        </w:rPr>
        <w:t>study,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duplicate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flame</w:t>
      </w:r>
      <w:r>
        <w:rPr>
          <w:color w:val="231F20"/>
          <w:w w:val="105"/>
        </w:rPr>
        <w:t> manikin</w:t>
      </w:r>
      <w:r>
        <w:rPr>
          <w:color w:val="231F20"/>
          <w:w w:val="105"/>
        </w:rPr>
        <w:t> Harry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was employed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3D</w:t>
      </w:r>
      <w:r>
        <w:rPr>
          <w:color w:val="231F20"/>
          <w:w w:val="105"/>
        </w:rPr>
        <w:t> body</w:t>
      </w:r>
      <w:r>
        <w:rPr>
          <w:color w:val="231F20"/>
          <w:w w:val="105"/>
        </w:rPr>
        <w:t> scanning.</w:t>
      </w:r>
      <w:r>
        <w:rPr>
          <w:color w:val="231F20"/>
          <w:w w:val="105"/>
        </w:rPr>
        <w:t> There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no sensors</w:t>
      </w:r>
      <w:r>
        <w:rPr>
          <w:color w:val="231F20"/>
          <w:w w:val="105"/>
        </w:rPr>
        <w:t> located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surface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manikin.</w:t>
      </w:r>
      <w:r>
        <w:rPr>
          <w:color w:val="231F20"/>
          <w:w w:val="105"/>
        </w:rPr>
        <w:t> The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nude</w:t>
      </w:r>
      <w:r>
        <w:rPr>
          <w:color w:val="231F20"/>
          <w:w w:val="105"/>
        </w:rPr>
        <w:t> manikin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scanned</w:t>
      </w:r>
      <w:r>
        <w:rPr>
          <w:color w:val="231F20"/>
          <w:w w:val="105"/>
        </w:rPr>
        <w:t> first,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dressed manikin</w:t>
      </w:r>
      <w:r>
        <w:rPr>
          <w:color w:val="231F20"/>
          <w:spacing w:val="58"/>
          <w:w w:val="150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58"/>
          <w:w w:val="150"/>
        </w:rPr>
        <w:t> </w:t>
      </w:r>
      <w:r>
        <w:rPr>
          <w:color w:val="231F20"/>
          <w:w w:val="105"/>
        </w:rPr>
        <w:t>scanned</w:t>
      </w:r>
      <w:r>
        <w:rPr>
          <w:color w:val="231F20"/>
          <w:spacing w:val="58"/>
          <w:w w:val="150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57"/>
          <w:w w:val="150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9"/>
          <w:w w:val="150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57"/>
          <w:w w:val="150"/>
        </w:rPr>
        <w:t> </w:t>
      </w:r>
      <w:r>
        <w:rPr>
          <w:color w:val="231F20"/>
          <w:w w:val="105"/>
        </w:rPr>
        <w:t>position</w:t>
      </w:r>
      <w:r>
        <w:rPr>
          <w:color w:val="231F20"/>
          <w:spacing w:val="58"/>
          <w:w w:val="150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49" w:lineRule="auto" w:before="70"/>
        <w:ind w:left="215" w:right="138"/>
        <w:jc w:val="both"/>
      </w:pPr>
      <w:r>
        <w:rPr/>
        <w:br w:type="column"/>
      </w:r>
      <w:r>
        <w:rPr>
          <w:color w:val="231F20"/>
          <w:w w:val="105"/>
        </w:rPr>
        <w:t>posture.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dressing</w:t>
      </w:r>
      <w:r>
        <w:rPr>
          <w:color w:val="231F20"/>
          <w:w w:val="105"/>
        </w:rPr>
        <w:t> scheme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followed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minimize the</w:t>
      </w:r>
      <w:r>
        <w:rPr>
          <w:color w:val="231F20"/>
          <w:w w:val="105"/>
        </w:rPr>
        <w:t> effect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distribution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gaps</w:t>
      </w:r>
      <w:r>
        <w:rPr>
          <w:color w:val="231F20"/>
          <w:w w:val="105"/>
        </w:rPr>
        <w:t> for each garment due to manikin dressing. Also, photos of the</w:t>
      </w:r>
      <w:r>
        <w:rPr>
          <w:color w:val="231F20"/>
          <w:w w:val="105"/>
        </w:rPr>
        <w:t> dressed</w:t>
      </w:r>
      <w:r>
        <w:rPr>
          <w:color w:val="231F20"/>
          <w:w w:val="105"/>
        </w:rPr>
        <w:t> mannequin</w:t>
      </w:r>
      <w:r>
        <w:rPr>
          <w:color w:val="231F20"/>
          <w:w w:val="105"/>
        </w:rPr>
        <w:t> were</w:t>
      </w:r>
      <w:r>
        <w:rPr>
          <w:color w:val="231F20"/>
          <w:w w:val="105"/>
        </w:rPr>
        <w:t> taken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compared</w:t>
      </w:r>
      <w:r>
        <w:rPr>
          <w:color w:val="231F20"/>
          <w:w w:val="105"/>
        </w:rPr>
        <w:t> to ensure the consistency among the scans.</w:t>
      </w:r>
    </w:p>
    <w:p>
      <w:pPr>
        <w:pStyle w:val="BodyText"/>
        <w:spacing w:after="0" w:line="249" w:lineRule="auto"/>
        <w:jc w:val="both"/>
        <w:sectPr>
          <w:type w:val="continuous"/>
          <w:pgSz w:w="11910" w:h="15880"/>
          <w:pgMar w:header="0" w:footer="104" w:top="320" w:bottom="300" w:left="850" w:right="850"/>
          <w:cols w:num="2" w:equalWidth="0">
            <w:col w:w="5102" w:space="40"/>
            <w:col w:w="5068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pgSz w:w="11910" w:h="15880"/>
          <w:pgMar w:header="0" w:footer="104" w:top="1060" w:bottom="300" w:left="850" w:right="850"/>
        </w:sectPr>
      </w:pPr>
    </w:p>
    <w:p>
      <w:pPr>
        <w:pStyle w:val="BodyText"/>
        <w:spacing w:line="249" w:lineRule="auto" w:before="68"/>
        <w:ind w:left="140" w:right="38"/>
        <w:jc w:val="right"/>
      </w:pPr>
      <w:r>
        <w:rPr>
          <w:rFonts w:ascii="Trebuchet MS" w:hAnsi="Trebuchet MS"/>
          <w:i/>
          <w:color w:val="231F20"/>
        </w:rPr>
        <w:t>Scan</w:t>
      </w:r>
      <w:r>
        <w:rPr>
          <w:rFonts w:ascii="Trebuchet MS" w:hAnsi="Trebuchet MS"/>
          <w:i/>
          <w:color w:val="231F20"/>
          <w:spacing w:val="-7"/>
        </w:rPr>
        <w:t> </w:t>
      </w:r>
      <w:r>
        <w:rPr>
          <w:rFonts w:ascii="Trebuchet MS" w:hAnsi="Trebuchet MS"/>
          <w:i/>
          <w:color w:val="231F20"/>
        </w:rPr>
        <w:t>data</w:t>
      </w:r>
      <w:r>
        <w:rPr>
          <w:rFonts w:ascii="Trebuchet MS" w:hAnsi="Trebuchet MS"/>
          <w:i/>
          <w:color w:val="231F20"/>
          <w:spacing w:val="-6"/>
        </w:rPr>
        <w:t> </w:t>
      </w:r>
      <w:r>
        <w:rPr>
          <w:rFonts w:ascii="Trebuchet MS" w:hAnsi="Trebuchet MS"/>
          <w:i/>
          <w:color w:val="231F20"/>
        </w:rPr>
        <w:t>processing.</w:t>
      </w:r>
      <w:r>
        <w:rPr>
          <w:rFonts w:ascii="Trebuchet MS" w:hAnsi="Trebuchet MS"/>
          <w:i/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raw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nude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clothed scans</w:t>
      </w:r>
      <w:r>
        <w:rPr>
          <w:color w:val="231F20"/>
          <w:spacing w:val="80"/>
        </w:rPr>
        <w:t> </w:t>
      </w:r>
      <w:r>
        <w:rPr>
          <w:color w:val="231F20"/>
        </w:rPr>
        <w:t>were</w:t>
      </w:r>
      <w:r>
        <w:rPr>
          <w:color w:val="231F20"/>
          <w:spacing w:val="80"/>
        </w:rPr>
        <w:t> </w:t>
      </w:r>
      <w:r>
        <w:rPr>
          <w:color w:val="231F20"/>
        </w:rPr>
        <w:t>imported</w:t>
      </w:r>
      <w:r>
        <w:rPr>
          <w:color w:val="231F20"/>
          <w:spacing w:val="80"/>
        </w:rPr>
        <w:t> </w:t>
      </w:r>
      <w:r>
        <w:rPr>
          <w:color w:val="231F20"/>
        </w:rPr>
        <w:t>in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80"/>
        </w:rPr>
        <w:t> </w:t>
      </w:r>
      <w:r>
        <w:rPr>
          <w:color w:val="231F20"/>
        </w:rPr>
        <w:t>software</w:t>
      </w:r>
      <w:r>
        <w:rPr>
          <w:color w:val="231F20"/>
          <w:spacing w:val="80"/>
        </w:rPr>
        <w:t> </w:t>
      </w:r>
      <w:r>
        <w:rPr>
          <w:color w:val="231F20"/>
        </w:rPr>
        <w:t>of</w:t>
      </w:r>
      <w:r>
        <w:rPr>
          <w:color w:val="231F20"/>
          <w:spacing w:val="80"/>
        </w:rPr>
        <w:t> </w:t>
      </w:r>
      <w:r>
        <w:rPr>
          <w:color w:val="231F20"/>
        </w:rPr>
        <w:t>Rapidform XOR.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accurately</w:t>
      </w:r>
      <w:r>
        <w:rPr>
          <w:color w:val="231F20"/>
          <w:spacing w:val="40"/>
        </w:rPr>
        <w:t> </w:t>
      </w:r>
      <w:r>
        <w:rPr>
          <w:color w:val="231F20"/>
        </w:rPr>
        <w:t>measure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air</w:t>
      </w:r>
      <w:r>
        <w:rPr>
          <w:color w:val="231F20"/>
          <w:spacing w:val="40"/>
        </w:rPr>
        <w:t> </w:t>
      </w:r>
      <w:r>
        <w:rPr>
          <w:color w:val="231F20"/>
        </w:rPr>
        <w:t>gap</w:t>
      </w:r>
      <w:r>
        <w:rPr>
          <w:color w:val="231F20"/>
          <w:spacing w:val="40"/>
        </w:rPr>
        <w:t> </w:t>
      </w:r>
      <w:r>
        <w:rPr>
          <w:color w:val="231F20"/>
        </w:rPr>
        <w:t>between</w:t>
      </w:r>
      <w:r>
        <w:rPr>
          <w:color w:val="231F20"/>
          <w:spacing w:val="40"/>
        </w:rPr>
        <w:t> </w:t>
      </w:r>
      <w:r>
        <w:rPr>
          <w:color w:val="231F20"/>
        </w:rPr>
        <w:t>the clothing</w:t>
      </w:r>
      <w:r>
        <w:rPr>
          <w:color w:val="231F20"/>
          <w:spacing w:val="8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human</w:t>
      </w:r>
      <w:r>
        <w:rPr>
          <w:color w:val="231F20"/>
          <w:spacing w:val="40"/>
        </w:rPr>
        <w:t> </w:t>
      </w:r>
      <w:r>
        <w:rPr>
          <w:color w:val="231F20"/>
        </w:rPr>
        <w:t>skin,</w:t>
      </w:r>
      <w:r>
        <w:rPr>
          <w:color w:val="231F20"/>
          <w:spacing w:val="80"/>
        </w:rPr>
        <w:t> </w:t>
      </w:r>
      <w:r>
        <w:rPr>
          <w:color w:val="231F20"/>
        </w:rPr>
        <w:t>integral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smooth</w:t>
      </w:r>
      <w:r>
        <w:rPr>
          <w:color w:val="231F20"/>
          <w:spacing w:val="80"/>
        </w:rPr>
        <w:t> </w:t>
      </w:r>
      <w:r>
        <w:rPr>
          <w:color w:val="231F20"/>
        </w:rPr>
        <w:t>body surface</w:t>
      </w:r>
      <w:r>
        <w:rPr>
          <w:color w:val="231F20"/>
          <w:spacing w:val="40"/>
        </w:rPr>
        <w:t> </w:t>
      </w:r>
      <w:r>
        <w:rPr>
          <w:color w:val="231F20"/>
        </w:rPr>
        <w:t>processing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applied.</w:t>
      </w:r>
      <w:r>
        <w:rPr>
          <w:color w:val="231F20"/>
          <w:spacing w:val="40"/>
        </w:rPr>
        <w:t> </w:t>
      </w:r>
      <w:r>
        <w:rPr>
          <w:color w:val="231F20"/>
        </w:rPr>
        <w:t>Firstly,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scan</w:t>
      </w:r>
      <w:r>
        <w:rPr>
          <w:color w:val="231F20"/>
          <w:spacing w:val="40"/>
        </w:rPr>
        <w:t> </w:t>
      </w:r>
      <w:r>
        <w:rPr>
          <w:color w:val="231F20"/>
        </w:rPr>
        <w:t>data were meshed, then they were rewrapped and the appear- ing holes and dents were filled. Subsequently, the tool of Healing</w:t>
      </w:r>
      <w:r>
        <w:rPr>
          <w:color w:val="231F20"/>
          <w:spacing w:val="40"/>
        </w:rPr>
        <w:t> </w:t>
      </w:r>
      <w:r>
        <w:rPr>
          <w:color w:val="231F20"/>
        </w:rPr>
        <w:t>Wizard</w:t>
      </w:r>
      <w:r>
        <w:rPr>
          <w:color w:val="231F20"/>
          <w:spacing w:val="40"/>
        </w:rPr>
        <w:t> </w:t>
      </w:r>
      <w:r>
        <w:rPr>
          <w:color w:val="231F20"/>
        </w:rPr>
        <w:t>was</w:t>
      </w:r>
      <w:r>
        <w:rPr>
          <w:color w:val="231F20"/>
          <w:spacing w:val="40"/>
        </w:rPr>
        <w:t> </w:t>
      </w:r>
      <w:r>
        <w:rPr>
          <w:color w:val="231F20"/>
        </w:rPr>
        <w:t>applied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optimized</w:t>
      </w:r>
      <w:r>
        <w:rPr>
          <w:color w:val="231F20"/>
          <w:spacing w:val="40"/>
        </w:rPr>
        <w:t> </w:t>
      </w:r>
      <w:r>
        <w:rPr>
          <w:color w:val="231F20"/>
        </w:rPr>
        <w:t>mesh was</w:t>
      </w:r>
      <w:r>
        <w:rPr>
          <w:color w:val="231F20"/>
          <w:spacing w:val="34"/>
        </w:rPr>
        <w:t> </w:t>
      </w:r>
      <w:r>
        <w:rPr>
          <w:color w:val="231F20"/>
        </w:rPr>
        <w:t>made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smooth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mesh</w:t>
      </w:r>
      <w:r>
        <w:rPr>
          <w:color w:val="231F20"/>
          <w:spacing w:val="36"/>
        </w:rPr>
        <w:t> </w:t>
      </w:r>
      <w:r>
        <w:rPr>
          <w:color w:val="231F20"/>
        </w:rPr>
        <w:t>model.</w:t>
      </w:r>
      <w:r>
        <w:rPr>
          <w:color w:val="231F20"/>
          <w:spacing w:val="36"/>
        </w:rPr>
        <w:t> </w:t>
      </w:r>
      <w:r>
        <w:rPr>
          <w:color w:val="231F20"/>
        </w:rPr>
        <w:t>Finally,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pro- cessed model was exported for the air gap measurement. Both</w:t>
      </w:r>
      <w:r>
        <w:rPr>
          <w:color w:val="231F20"/>
          <w:spacing w:val="80"/>
        </w:rPr>
        <w:t> </w:t>
      </w:r>
      <w:r>
        <w:rPr>
          <w:color w:val="231F20"/>
        </w:rPr>
        <w:t>the</w:t>
      </w:r>
      <w:r>
        <w:rPr>
          <w:color w:val="231F20"/>
          <w:spacing w:val="80"/>
        </w:rPr>
        <w:t> </w:t>
      </w:r>
      <w:r>
        <w:rPr>
          <w:color w:val="231F20"/>
        </w:rPr>
        <w:t>processed</w:t>
      </w:r>
      <w:r>
        <w:rPr>
          <w:color w:val="231F20"/>
          <w:spacing w:val="80"/>
        </w:rPr>
        <w:t> </w:t>
      </w:r>
      <w:r>
        <w:rPr>
          <w:color w:val="231F20"/>
        </w:rPr>
        <w:t>nude</w:t>
      </w:r>
      <w:r>
        <w:rPr>
          <w:color w:val="231F20"/>
          <w:spacing w:val="80"/>
        </w:rPr>
        <w:t> </w:t>
      </w:r>
      <w:r>
        <w:rPr>
          <w:color w:val="231F20"/>
        </w:rPr>
        <w:t>and</w:t>
      </w:r>
      <w:r>
        <w:rPr>
          <w:color w:val="231F20"/>
          <w:spacing w:val="80"/>
        </w:rPr>
        <w:t> </w:t>
      </w:r>
      <w:r>
        <w:rPr>
          <w:color w:val="231F20"/>
        </w:rPr>
        <w:t>clothed</w:t>
      </w:r>
      <w:r>
        <w:rPr>
          <w:color w:val="231F20"/>
          <w:spacing w:val="80"/>
        </w:rPr>
        <w:t> </w:t>
      </w:r>
      <w:r>
        <w:rPr>
          <w:color w:val="231F20"/>
        </w:rPr>
        <w:t>scans</w:t>
      </w:r>
      <w:r>
        <w:rPr>
          <w:color w:val="231F20"/>
          <w:spacing w:val="80"/>
        </w:rPr>
        <w:t> </w:t>
      </w:r>
      <w:r>
        <w:rPr>
          <w:color w:val="231F20"/>
        </w:rPr>
        <w:t>were imported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Rapidform</w:t>
      </w:r>
      <w:r>
        <w:rPr>
          <w:color w:val="231F20"/>
          <w:spacing w:val="40"/>
        </w:rPr>
        <w:t> </w:t>
      </w:r>
      <w:r>
        <w:rPr>
          <w:color w:val="231F20"/>
        </w:rPr>
        <w:t>XOV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0"/>
        </w:rPr>
        <w:t> </w:t>
      </w:r>
      <w:r>
        <w:rPr>
          <w:color w:val="231F20"/>
        </w:rPr>
        <w:t>deviation</w:t>
      </w:r>
      <w:r>
        <w:rPr>
          <w:color w:val="231F20"/>
          <w:spacing w:val="40"/>
        </w:rPr>
        <w:t> </w:t>
      </w:r>
      <w:r>
        <w:rPr>
          <w:color w:val="231F20"/>
        </w:rPr>
        <w:t>specu- lation. The nude scan and the clothed scan were aligned</w:t>
      </w:r>
      <w:r>
        <w:rPr>
          <w:color w:val="231F20"/>
          <w:spacing w:val="8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accurately</w:t>
      </w:r>
      <w:r>
        <w:rPr>
          <w:color w:val="231F20"/>
          <w:spacing w:val="40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possible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40"/>
        </w:rPr>
        <w:t> </w:t>
      </w:r>
      <w:r>
        <w:rPr>
          <w:color w:val="231F20"/>
        </w:rPr>
        <w:t>characteristic</w:t>
      </w:r>
      <w:r>
        <w:rPr>
          <w:color w:val="231F20"/>
          <w:spacing w:val="40"/>
        </w:rPr>
        <w:t> </w:t>
      </w:r>
      <w:r>
        <w:rPr>
          <w:color w:val="231F20"/>
        </w:rPr>
        <w:t>points.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80"/>
        </w:rPr>
        <w:t> </w:t>
      </w:r>
      <w:r>
        <w:rPr>
          <w:color w:val="231F20"/>
        </w:rPr>
        <w:t>previous</w:t>
      </w:r>
      <w:r>
        <w:rPr>
          <w:color w:val="231F20"/>
          <w:spacing w:val="40"/>
        </w:rPr>
        <w:t> </w:t>
      </w:r>
      <w:r>
        <w:rPr>
          <w:color w:val="231F20"/>
        </w:rPr>
        <w:t>studies,</w:t>
      </w:r>
      <w:r>
        <w:rPr>
          <w:color w:val="231F20"/>
          <w:vertAlign w:val="superscript"/>
        </w:rPr>
        <w:t>6,14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air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gap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sensor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position was measured. Due to the uncertain garment shape, the</w:t>
      </w:r>
      <w:r>
        <w:rPr>
          <w:color w:val="231F20"/>
          <w:spacing w:val="80"/>
          <w:vertAlign w:val="baseline"/>
        </w:rPr>
        <w:t> </w:t>
      </w:r>
      <w:r>
        <w:rPr>
          <w:color w:val="231F20"/>
          <w:vertAlign w:val="baseline"/>
        </w:rPr>
        <w:t>coeﬃcient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variance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air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gap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greater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than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30% 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some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sensor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locations.</w:t>
      </w:r>
      <w:r>
        <w:rPr>
          <w:color w:val="231F20"/>
          <w:vertAlign w:val="superscript"/>
        </w:rPr>
        <w:t>6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study,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cross-sec- 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neck,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chest,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abdomen,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arm,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pelvis,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thigh,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knee,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calf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made.</w:t>
      </w:r>
      <w:r>
        <w:rPr>
          <w:color w:val="231F20"/>
          <w:vertAlign w:val="superscript"/>
        </w:rPr>
        <w:t>22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There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were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total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72 sections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with</w:t>
      </w:r>
      <w:r>
        <w:rPr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an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equal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interval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cm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developed.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The principle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minimum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distance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applied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deter-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mine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air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gap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point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nude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scan.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 statistical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analysis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whole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contour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sliced cross-section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carried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out.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overall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air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gap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dis- tribution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over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body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surface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was</w:t>
      </w:r>
      <w:r>
        <w:rPr>
          <w:color w:val="231F20"/>
          <w:spacing w:val="29"/>
          <w:vertAlign w:val="baseline"/>
        </w:rPr>
        <w:t> </w:t>
      </w:r>
      <w:r>
        <w:rPr>
          <w:color w:val="231F20"/>
          <w:vertAlign w:val="baseline"/>
        </w:rPr>
        <w:t>also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vertAlign w:val="baseline"/>
        </w:rPr>
        <w:t>presented</w:t>
      </w:r>
      <w:r>
        <w:rPr>
          <w:color w:val="231F20"/>
          <w:spacing w:val="30"/>
          <w:vertAlign w:val="baseline"/>
        </w:rPr>
        <w:t> </w:t>
      </w:r>
      <w:r>
        <w:rPr>
          <w:color w:val="231F20"/>
          <w:spacing w:val="-4"/>
          <w:vertAlign w:val="baseline"/>
        </w:rPr>
        <w:t>with</w:t>
      </w:r>
    </w:p>
    <w:p>
      <w:pPr>
        <w:pStyle w:val="BodyText"/>
        <w:spacing w:line="227" w:lineRule="exact"/>
        <w:ind w:left="141"/>
      </w:pPr>
      <w:r>
        <w:rPr>
          <w:color w:val="231F20"/>
          <w:w w:val="105"/>
        </w:rPr>
        <w:t>different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color</w:t>
      </w:r>
      <w:r>
        <w:rPr>
          <w:color w:val="231F20"/>
          <w:spacing w:val="10"/>
          <w:w w:val="105"/>
        </w:rPr>
        <w:t> </w:t>
      </w:r>
      <w:r>
        <w:rPr>
          <w:color w:val="231F20"/>
          <w:spacing w:val="-2"/>
          <w:w w:val="105"/>
        </w:rPr>
        <w:t>bars.</w:t>
      </w:r>
    </w:p>
    <w:p>
      <w:pPr>
        <w:pStyle w:val="BodyText"/>
        <w:spacing w:before="99"/>
      </w:pPr>
    </w:p>
    <w:p>
      <w:pPr>
        <w:pStyle w:val="Heading2"/>
        <w:jc w:val="left"/>
      </w:pPr>
      <w:r>
        <w:rPr>
          <w:color w:val="231F20"/>
          <w:w w:val="85"/>
        </w:rPr>
        <w:t>Spray</w:t>
      </w:r>
      <w:r>
        <w:rPr>
          <w:color w:val="231F20"/>
          <w:spacing w:val="-6"/>
        </w:rPr>
        <w:t> </w:t>
      </w:r>
      <w:r>
        <w:rPr>
          <w:color w:val="231F20"/>
          <w:w w:val="85"/>
        </w:rPr>
        <w:t>manikin</w:t>
      </w:r>
      <w:r>
        <w:rPr>
          <w:color w:val="231F20"/>
          <w:spacing w:val="-7"/>
        </w:rPr>
        <w:t> </w:t>
      </w:r>
      <w:r>
        <w:rPr>
          <w:color w:val="231F20"/>
          <w:spacing w:val="-4"/>
          <w:w w:val="85"/>
        </w:rPr>
        <w:t>test</w:t>
      </w:r>
    </w:p>
    <w:p>
      <w:pPr>
        <w:pStyle w:val="BodyText"/>
        <w:spacing w:line="249" w:lineRule="auto" w:before="119"/>
        <w:ind w:left="140" w:right="38"/>
        <w:jc w:val="right"/>
      </w:pPr>
      <w:r>
        <w:rPr>
          <w:color w:val="231F20"/>
          <w:w w:val="105"/>
        </w:rPr>
        <w:t>An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instrumented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spray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manikin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test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was employed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investigate</w:t>
      </w:r>
      <w:r>
        <w:rPr>
          <w:color w:val="231F20"/>
          <w:spacing w:val="7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71"/>
          <w:w w:val="105"/>
        </w:rPr>
        <w:t> </w:t>
      </w:r>
      <w:r>
        <w:rPr>
          <w:color w:val="231F20"/>
          <w:w w:val="105"/>
        </w:rPr>
        <w:t>protective</w:t>
      </w:r>
      <w:r>
        <w:rPr>
          <w:color w:val="231F20"/>
          <w:spacing w:val="71"/>
          <w:w w:val="105"/>
        </w:rPr>
        <w:t> </w:t>
      </w:r>
      <w:r>
        <w:rPr>
          <w:color w:val="231F20"/>
          <w:spacing w:val="-2"/>
          <w:w w:val="105"/>
        </w:rPr>
        <w:t>performance</w:t>
      </w:r>
    </w:p>
    <w:p>
      <w:pPr>
        <w:pStyle w:val="BodyText"/>
        <w:spacing w:line="249" w:lineRule="auto" w:before="69"/>
        <w:ind w:left="140" w:right="393"/>
        <w:jc w:val="both"/>
      </w:pPr>
      <w:r>
        <w:rPr/>
        <w:br w:type="column"/>
      </w:r>
      <w:r>
        <w:rPr>
          <w:color w:val="231F20"/>
          <w:w w:val="105"/>
        </w:rPr>
        <w:t>upon hot water spray, as shown in Figure 2. The </w:t>
      </w:r>
      <w:r>
        <w:rPr>
          <w:color w:val="231F20"/>
          <w:w w:val="105"/>
        </w:rPr>
        <w:t>mani- kin surface except the head, hands, and feet was evenly equipped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110</w:t>
      </w:r>
      <w:r>
        <w:rPr>
          <w:color w:val="231F20"/>
          <w:w w:val="105"/>
        </w:rPr>
        <w:t> skin</w:t>
      </w:r>
      <w:r>
        <w:rPr>
          <w:color w:val="231F20"/>
          <w:w w:val="105"/>
        </w:rPr>
        <w:t> simulant</w:t>
      </w:r>
      <w:r>
        <w:rPr>
          <w:color w:val="231F20"/>
          <w:w w:val="105"/>
        </w:rPr>
        <w:t> sensors.</w:t>
      </w:r>
      <w:r>
        <w:rPr>
          <w:color w:val="231F20"/>
          <w:w w:val="105"/>
          <w:vertAlign w:val="superscript"/>
        </w:rPr>
        <w:t>21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mani- kin had the same upright posture to the duplicate mani- kin used in the 3D body scanning. The manikin trunk was simultaneously sprayed by four sets of twelve noz- zles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located</w:t>
      </w:r>
      <w:r>
        <w:rPr>
          <w:color w:val="231F20"/>
          <w:w w:val="105"/>
          <w:vertAlign w:val="baseline"/>
        </w:rPr>
        <w:t> at</w:t>
      </w:r>
      <w:r>
        <w:rPr>
          <w:color w:val="231F20"/>
          <w:w w:val="105"/>
          <w:vertAlign w:val="baseline"/>
        </w:rPr>
        <w:t> four</w:t>
      </w:r>
      <w:r>
        <w:rPr>
          <w:color w:val="231F20"/>
          <w:w w:val="105"/>
          <w:vertAlign w:val="baseline"/>
        </w:rPr>
        <w:t> corners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chamber.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hot</w:t>
      </w:r>
      <w:r>
        <w:rPr>
          <w:color w:val="231F20"/>
          <w:w w:val="105"/>
          <w:vertAlign w:val="baseline"/>
        </w:rPr>
        <w:t> water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prepared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tank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pumped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a power</w:t>
      </w:r>
      <w:r>
        <w:rPr>
          <w:color w:val="231F20"/>
          <w:w w:val="105"/>
          <w:vertAlign w:val="baseline"/>
        </w:rPr>
        <w:t> variable</w:t>
      </w:r>
      <w:r>
        <w:rPr>
          <w:color w:val="231F20"/>
          <w:w w:val="105"/>
          <w:vertAlign w:val="baseline"/>
        </w:rPr>
        <w:t> motor.</w:t>
      </w:r>
      <w:r>
        <w:rPr>
          <w:color w:val="231F20"/>
          <w:w w:val="105"/>
          <w:vertAlign w:val="baseline"/>
        </w:rPr>
        <w:t> There</w:t>
      </w:r>
      <w:r>
        <w:rPr>
          <w:color w:val="231F20"/>
          <w:w w:val="105"/>
          <w:vertAlign w:val="baseline"/>
        </w:rPr>
        <w:t> are</w:t>
      </w:r>
      <w:r>
        <w:rPr>
          <w:color w:val="231F20"/>
          <w:w w:val="105"/>
          <w:vertAlign w:val="baseline"/>
        </w:rPr>
        <w:t> two</w:t>
      </w:r>
      <w:r>
        <w:rPr>
          <w:color w:val="231F20"/>
          <w:w w:val="105"/>
          <w:vertAlign w:val="baseline"/>
        </w:rPr>
        <w:t> outlets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the motor,</w:t>
      </w:r>
      <w:r>
        <w:rPr>
          <w:color w:val="231F20"/>
          <w:w w:val="105"/>
          <w:vertAlign w:val="baseline"/>
        </w:rPr>
        <w:t> one</w:t>
      </w:r>
      <w:r>
        <w:rPr>
          <w:color w:val="231F20"/>
          <w:w w:val="105"/>
          <w:vertAlign w:val="baseline"/>
        </w:rPr>
        <w:t> connected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tank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circulation,</w:t>
      </w:r>
      <w:r>
        <w:rPr>
          <w:color w:val="231F20"/>
          <w:w w:val="105"/>
          <w:vertAlign w:val="baseline"/>
        </w:rPr>
        <w:t> the other connected to the nozzles. The pressure of the hot water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spray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regulated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circulation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valve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motor power. In this study, a pressure of 250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kPa was set before the exposure to mimic the hot water splashes in industrial work scenarios.</w:t>
      </w:r>
      <w:r>
        <w:rPr>
          <w:color w:val="231F20"/>
          <w:w w:val="105"/>
          <w:vertAlign w:val="superscript"/>
        </w:rPr>
        <w:t>21</w:t>
      </w:r>
      <w:r>
        <w:rPr>
          <w:color w:val="231F20"/>
          <w:w w:val="105"/>
          <w:vertAlign w:val="baseline"/>
        </w:rPr>
        <w:t> During the exposure, the heat flux change with time at each sensor location was recorded.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three-layer</w:t>
      </w:r>
      <w:r>
        <w:rPr>
          <w:color w:val="231F20"/>
          <w:w w:val="105"/>
          <w:vertAlign w:val="baseline"/>
        </w:rPr>
        <w:t> bioheat</w:t>
      </w:r>
      <w:r>
        <w:rPr>
          <w:color w:val="231F20"/>
          <w:w w:val="105"/>
          <w:vertAlign w:val="baseline"/>
        </w:rPr>
        <w:t> transfer</w:t>
      </w:r>
      <w:r>
        <w:rPr>
          <w:color w:val="231F20"/>
          <w:w w:val="105"/>
          <w:vertAlign w:val="baseline"/>
        </w:rPr>
        <w:t> model</w:t>
      </w:r>
      <w:r>
        <w:rPr>
          <w:color w:val="231F20"/>
          <w:w w:val="105"/>
          <w:vertAlign w:val="baseline"/>
        </w:rPr>
        <w:t> and Henriques</w:t>
      </w:r>
      <w:r>
        <w:rPr>
          <w:color w:val="231F20"/>
          <w:w w:val="105"/>
          <w:vertAlign w:val="baseline"/>
        </w:rPr>
        <w:t> skin</w:t>
      </w:r>
      <w:r>
        <w:rPr>
          <w:color w:val="231F20"/>
          <w:w w:val="105"/>
          <w:vertAlign w:val="baseline"/>
        </w:rPr>
        <w:t> burn</w:t>
      </w:r>
      <w:r>
        <w:rPr>
          <w:color w:val="231F20"/>
          <w:w w:val="105"/>
          <w:vertAlign w:val="baseline"/>
        </w:rPr>
        <w:t> model</w:t>
      </w:r>
      <w:r>
        <w:rPr>
          <w:color w:val="231F20"/>
          <w:w w:val="105"/>
          <w:vertAlign w:val="baseline"/>
        </w:rPr>
        <w:t> were</w:t>
      </w:r>
      <w:r>
        <w:rPr>
          <w:color w:val="231F20"/>
          <w:w w:val="105"/>
          <w:vertAlign w:val="baseline"/>
        </w:rPr>
        <w:t> used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predict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skin burn injury over the body.</w:t>
      </w:r>
      <w:r>
        <w:rPr>
          <w:color w:val="231F20"/>
          <w:w w:val="105"/>
          <w:vertAlign w:val="superscript"/>
        </w:rPr>
        <w:t>23,24</w:t>
      </w:r>
      <w:r>
        <w:rPr>
          <w:color w:val="231F20"/>
          <w:w w:val="105"/>
          <w:vertAlign w:val="baseline"/>
        </w:rPr>
        <w:t> The total absorbed energy (TAE) during the test was also calculated.</w:t>
      </w:r>
    </w:p>
    <w:p>
      <w:pPr>
        <w:pStyle w:val="BodyText"/>
        <w:spacing w:before="89"/>
      </w:pPr>
    </w:p>
    <w:p>
      <w:pPr>
        <w:pStyle w:val="Heading2"/>
        <w:ind w:left="141"/>
      </w:pPr>
      <w:r>
        <w:rPr>
          <w:color w:val="231F20"/>
          <w:w w:val="80"/>
        </w:rPr>
        <w:t>Experimental</w:t>
      </w:r>
      <w:r>
        <w:rPr>
          <w:color w:val="231F20"/>
          <w:spacing w:val="32"/>
        </w:rPr>
        <w:t> </w:t>
      </w:r>
      <w:r>
        <w:rPr>
          <w:color w:val="231F20"/>
          <w:spacing w:val="-2"/>
          <w:w w:val="85"/>
        </w:rPr>
        <w:t>protocol</w:t>
      </w:r>
    </w:p>
    <w:p>
      <w:pPr>
        <w:pStyle w:val="BodyText"/>
        <w:spacing w:line="249" w:lineRule="auto" w:before="118"/>
        <w:ind w:left="140" w:right="393"/>
        <w:jc w:val="both"/>
      </w:pP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coveralls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were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preconditioned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climate of 20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color w:val="231F20"/>
          <w:w w:val="105"/>
        </w:rPr>
        <w:t>±</w:t>
      </w:r>
      <w:r>
        <w:rPr>
          <w:rFonts w:ascii="Georgia" w:hAnsi="Georgia"/>
          <w:color w:val="231F20"/>
          <w:spacing w:val="-11"/>
          <w:w w:val="105"/>
        </w:rPr>
        <w:t> </w:t>
      </w:r>
      <w:r>
        <w:rPr>
          <w:color w:val="231F20"/>
          <w:w w:val="105"/>
        </w:rPr>
        <w:t>2</w:t>
      </w:r>
      <w:r>
        <w:rPr>
          <w:rFonts w:ascii="Georgia" w:hAnsi="Georgia"/>
          <w:color w:val="231F20"/>
          <w:w w:val="105"/>
          <w:vertAlign w:val="superscript"/>
        </w:rPr>
        <w:t>◦</w:t>
      </w:r>
      <w:r>
        <w:rPr>
          <w:color w:val="231F20"/>
          <w:w w:val="105"/>
          <w:vertAlign w:val="baseline"/>
        </w:rPr>
        <w:t>C and 65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±</w:t>
      </w:r>
      <w:r>
        <w:rPr>
          <w:rFonts w:ascii="Georgia" w:hAnsi="Georgia"/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5% RH for at least 24 hours prior to</w:t>
      </w:r>
      <w:r>
        <w:rPr>
          <w:color w:val="231F20"/>
          <w:w w:val="105"/>
          <w:vertAlign w:val="baseline"/>
        </w:rPr>
        <w:t> testing.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3D</w:t>
      </w:r>
      <w:r>
        <w:rPr>
          <w:color w:val="231F20"/>
          <w:w w:val="105"/>
          <w:vertAlign w:val="baseline"/>
        </w:rPr>
        <w:t> body</w:t>
      </w:r>
      <w:r>
        <w:rPr>
          <w:color w:val="231F20"/>
          <w:w w:val="105"/>
          <w:vertAlign w:val="baseline"/>
        </w:rPr>
        <w:t> scanning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carried</w:t>
      </w:r>
      <w:r>
        <w:rPr>
          <w:color w:val="231F20"/>
          <w:w w:val="105"/>
          <w:vertAlign w:val="baseline"/>
        </w:rPr>
        <w:t> out</w:t>
      </w:r>
      <w:r>
        <w:rPr>
          <w:color w:val="231F20"/>
          <w:w w:val="105"/>
          <w:vertAlign w:val="baseline"/>
        </w:rPr>
        <w:t> to determine the air gap between protective clothing and human skin. Each garment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 scanned for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three times. The</w:t>
      </w:r>
      <w:r>
        <w:rPr>
          <w:color w:val="231F20"/>
          <w:w w:val="105"/>
          <w:vertAlign w:val="baseline"/>
        </w:rPr>
        <w:t> test</w:t>
      </w:r>
      <w:r>
        <w:rPr>
          <w:color w:val="231F20"/>
          <w:w w:val="105"/>
          <w:vertAlign w:val="baseline"/>
        </w:rPr>
        <w:t> manikin</w:t>
      </w:r>
      <w:r>
        <w:rPr>
          <w:color w:val="231F20"/>
          <w:w w:val="105"/>
          <w:vertAlign w:val="baseline"/>
        </w:rPr>
        <w:t> was</w:t>
      </w:r>
      <w:r>
        <w:rPr>
          <w:color w:val="231F20"/>
          <w:w w:val="105"/>
          <w:vertAlign w:val="baseline"/>
        </w:rPr>
        <w:t> dressed</w:t>
      </w:r>
      <w:r>
        <w:rPr>
          <w:color w:val="231F20"/>
          <w:w w:val="105"/>
          <w:vertAlign w:val="baseline"/>
        </w:rPr>
        <w:t> following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dressing scheme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also</w:t>
      </w:r>
      <w:r>
        <w:rPr>
          <w:color w:val="231F20"/>
          <w:w w:val="105"/>
          <w:vertAlign w:val="baseline"/>
        </w:rPr>
        <w:t> adjusted</w:t>
      </w:r>
      <w:r>
        <w:rPr>
          <w:color w:val="231F20"/>
          <w:w w:val="105"/>
          <w:vertAlign w:val="baseline"/>
        </w:rPr>
        <w:t> according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pictures</w:t>
      </w:r>
      <w:r>
        <w:rPr>
          <w:color w:val="231F20"/>
          <w:w w:val="105"/>
          <w:vertAlign w:val="baseline"/>
        </w:rPr>
        <w:t> taken during 3D body scanning to reproduce the air gap dis- tribution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accurately</w:t>
      </w:r>
      <w:r>
        <w:rPr>
          <w:color w:val="231F20"/>
          <w:spacing w:val="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possible.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hot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water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was</w:t>
      </w:r>
    </w:p>
    <w:p>
      <w:pPr>
        <w:pStyle w:val="BodyText"/>
        <w:spacing w:after="0" w:line="249" w:lineRule="auto"/>
        <w:jc w:val="both"/>
        <w:sectPr>
          <w:type w:val="continuous"/>
          <w:pgSz w:w="11910" w:h="15880"/>
          <w:pgMar w:header="0" w:footer="104" w:top="320" w:bottom="300" w:left="850" w:right="850"/>
          <w:cols w:num="2" w:equalWidth="0">
            <w:col w:w="4887" w:space="73"/>
            <w:col w:w="5250"/>
          </w:cols>
        </w:sectPr>
      </w:pPr>
    </w:p>
    <w:p>
      <w:pPr>
        <w:pStyle w:val="BodyText"/>
        <w:spacing w:before="220"/>
      </w:pPr>
    </w:p>
    <w:p>
      <w:pPr>
        <w:pStyle w:val="BodyText"/>
        <w:ind w:left="1930"/>
      </w:pPr>
      <w:r>
        <w:rPr/>
        <mc:AlternateContent>
          <mc:Choice Requires="wps">
            <w:drawing>
              <wp:inline distT="0" distB="0" distL="0" distR="0">
                <wp:extent cx="3865879" cy="2955290"/>
                <wp:effectExtent l="0" t="0" r="0" b="698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3865879" cy="2955290"/>
                          <a:chExt cx="3865879" cy="295529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3865879" cy="2955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5879" h="2955290">
                                <a:moveTo>
                                  <a:pt x="3865676" y="0"/>
                                </a:moveTo>
                                <a:lnTo>
                                  <a:pt x="3859199" y="0"/>
                                </a:lnTo>
                                <a:lnTo>
                                  <a:pt x="3859199" y="6489"/>
                                </a:lnTo>
                                <a:lnTo>
                                  <a:pt x="3859199" y="2948406"/>
                                </a:lnTo>
                                <a:lnTo>
                                  <a:pt x="5753" y="2948406"/>
                                </a:lnTo>
                                <a:lnTo>
                                  <a:pt x="5753" y="6489"/>
                                </a:lnTo>
                                <a:lnTo>
                                  <a:pt x="3859199" y="6489"/>
                                </a:lnTo>
                                <a:lnTo>
                                  <a:pt x="3859199" y="12"/>
                                </a:lnTo>
                                <a:lnTo>
                                  <a:pt x="5753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489"/>
                                </a:lnTo>
                                <a:lnTo>
                                  <a:pt x="0" y="2948406"/>
                                </a:lnTo>
                                <a:lnTo>
                                  <a:pt x="0" y="2954883"/>
                                </a:lnTo>
                                <a:lnTo>
                                  <a:pt x="5753" y="2954883"/>
                                </a:lnTo>
                                <a:lnTo>
                                  <a:pt x="3859199" y="2954883"/>
                                </a:lnTo>
                                <a:lnTo>
                                  <a:pt x="3865676" y="2954883"/>
                                </a:lnTo>
                                <a:lnTo>
                                  <a:pt x="3865676" y="2948406"/>
                                </a:lnTo>
                                <a:lnTo>
                                  <a:pt x="3865676" y="6489"/>
                                </a:lnTo>
                                <a:lnTo>
                                  <a:pt x="386567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799" y="101536"/>
                            <a:ext cx="3667709" cy="27518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04.4pt;height:232.7pt;mso-position-horizontal-relative:char;mso-position-vertical-relative:line" id="docshapegroup15" coordorigin="0,0" coordsize="6088,4654">
                <v:shape style="position:absolute;left:0;top:0;width:6088;height:4654" id="docshape16" coordorigin="0,0" coordsize="6088,4654" path="m6088,0l6077,0,6077,10,6077,4643,9,4643,9,10,6077,10,6077,0,9,0,0,0,0,10,0,4643,0,4653,9,4653,6077,4653,6088,4653,6088,4643,6088,10,6088,0xe" filled="true" fillcolor="#231f20" stroked="false">
                  <v:path arrowok="t"/>
                  <v:fill type="solid"/>
                </v:shape>
                <v:shape style="position:absolute;left:158;top:159;width:5776;height:4334" type="#_x0000_t75" id="docshape17" stroked="false">
                  <v:imagedata r:id="rId15" o:title=""/>
                </v:shape>
              </v:group>
            </w:pict>
          </mc:Fallback>
        </mc:AlternateContent>
      </w:r>
      <w:r>
        <w:rPr/>
      </w:r>
    </w:p>
    <w:p>
      <w:pPr>
        <w:spacing w:before="138"/>
        <w:ind w:left="140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pacing w:val="-2"/>
          <w:sz w:val="18"/>
        </w:rPr>
        <w:t>Figure</w:t>
      </w:r>
      <w:r>
        <w:rPr>
          <w:rFonts w:ascii="Arial MT"/>
          <w:color w:val="231F20"/>
          <w:spacing w:val="14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2.</w:t>
      </w:r>
      <w:r>
        <w:rPr>
          <w:rFonts w:ascii="Arial MT"/>
          <w:color w:val="231F20"/>
          <w:spacing w:val="13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the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Spray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manikin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system.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5880"/>
          <w:pgMar w:header="0" w:footer="104" w:top="320" w:bottom="300" w:left="850" w:right="850"/>
        </w:sectPr>
      </w:pPr>
    </w:p>
    <w:p>
      <w:pPr>
        <w:pStyle w:val="BodyText"/>
        <w:spacing w:before="5"/>
        <w:rPr>
          <w:rFonts w:ascii="Arial MT"/>
          <w:sz w:val="17"/>
        </w:rPr>
      </w:pPr>
    </w:p>
    <w:p>
      <w:pPr>
        <w:pStyle w:val="BodyText"/>
        <w:spacing w:after="0"/>
        <w:rPr>
          <w:rFonts w:ascii="Arial MT"/>
          <w:sz w:val="17"/>
        </w:rPr>
        <w:sectPr>
          <w:pgSz w:w="11910" w:h="15880"/>
          <w:pgMar w:header="0" w:footer="104" w:top="1060" w:bottom="300" w:left="850" w:right="850"/>
        </w:sectPr>
      </w:pPr>
    </w:p>
    <w:p>
      <w:pPr>
        <w:pStyle w:val="BodyText"/>
        <w:spacing w:line="249" w:lineRule="auto" w:before="94"/>
        <w:ind w:left="396"/>
        <w:jc w:val="both"/>
      </w:pPr>
      <w:r>
        <w:rPr>
          <w:color w:val="231F20"/>
          <w:w w:val="105"/>
        </w:rPr>
        <w:t>heated to 85</w:t>
      </w:r>
      <w:r>
        <w:rPr>
          <w:rFonts w:ascii="Georgia" w:hAnsi="Georgia"/>
          <w:color w:val="231F20"/>
          <w:w w:val="105"/>
          <w:vertAlign w:val="superscript"/>
        </w:rPr>
        <w:t>◦</w:t>
      </w:r>
      <w:r>
        <w:rPr>
          <w:color w:val="231F20"/>
          <w:w w:val="105"/>
          <w:vertAlign w:val="baseline"/>
        </w:rPr>
        <w:t>C and the exposure</w:t>
      </w:r>
      <w:r>
        <w:rPr>
          <w:color w:val="231F20"/>
          <w:w w:val="105"/>
          <w:vertAlign w:val="baseline"/>
        </w:rPr>
        <w:t> time was</w:t>
      </w:r>
      <w:r>
        <w:rPr>
          <w:color w:val="231F20"/>
          <w:w w:val="105"/>
          <w:vertAlign w:val="baseline"/>
        </w:rPr>
        <w:t> set to</w:t>
      </w:r>
      <w:r>
        <w:rPr>
          <w:color w:val="231F20"/>
          <w:w w:val="105"/>
          <w:vertAlign w:val="baseline"/>
        </w:rPr>
        <w:t> 10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s. The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acquisition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system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60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record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heat flux profile. The percentage of 2nd and 3rd degree skin burn, total absorbed energy, and skin burn distri- bution at different body parts were predicted according to the sensor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distribution at each body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region, as shown in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Table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2.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percentage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burn</w:t>
      </w:r>
      <w:r>
        <w:rPr>
          <w:color w:val="231F20"/>
          <w:spacing w:val="5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injury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the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5"/>
      </w:pPr>
    </w:p>
    <w:p>
      <w:pPr>
        <w:spacing w:before="0"/>
        <w:ind w:left="393" w:right="0" w:firstLine="0"/>
        <w:jc w:val="both"/>
        <w:rPr>
          <w:rFonts w:ascii="Arial MT"/>
          <w:sz w:val="18"/>
        </w:rPr>
      </w:pPr>
      <w:r>
        <w:rPr>
          <w:rFonts w:ascii="Arial MT"/>
          <w:color w:val="231F20"/>
          <w:spacing w:val="-2"/>
          <w:sz w:val="18"/>
        </w:rPr>
        <w:t>Table</w:t>
      </w:r>
      <w:r>
        <w:rPr>
          <w:rFonts w:ascii="Arial MT"/>
          <w:color w:val="231F20"/>
          <w:spacing w:val="14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2.</w:t>
      </w:r>
      <w:r>
        <w:rPr>
          <w:rFonts w:ascii="Arial MT"/>
          <w:color w:val="231F20"/>
          <w:spacing w:val="15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Number</w:t>
      </w:r>
      <w:r>
        <w:rPr>
          <w:rFonts w:ascii="Arial MT"/>
          <w:color w:val="231F20"/>
          <w:spacing w:val="-9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of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sensors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at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different</w:t>
      </w:r>
      <w:r>
        <w:rPr>
          <w:rFonts w:ascii="Arial MT"/>
          <w:color w:val="231F20"/>
          <w:spacing w:val="-6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body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parts</w:t>
      </w:r>
    </w:p>
    <w:p>
      <w:pPr>
        <w:pStyle w:val="BodyText"/>
        <w:spacing w:before="3"/>
        <w:rPr>
          <w:rFonts w:ascii="Arial MT"/>
          <w:sz w:val="7"/>
        </w:rPr>
      </w:pPr>
    </w:p>
    <w:tbl>
      <w:tblPr>
        <w:tblW w:w="0" w:type="auto"/>
        <w:jc w:val="left"/>
        <w:tblInd w:w="4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0"/>
        <w:gridCol w:w="1295"/>
        <w:gridCol w:w="1209"/>
        <w:gridCol w:w="1055"/>
      </w:tblGrid>
      <w:tr>
        <w:trPr>
          <w:trHeight w:val="567" w:hRule="atLeast"/>
        </w:trPr>
        <w:tc>
          <w:tcPr>
            <w:tcW w:w="1150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9"/>
              <w:rPr>
                <w:sz w:val="18"/>
              </w:rPr>
            </w:pPr>
          </w:p>
          <w:p>
            <w:pPr>
              <w:pStyle w:val="TableParagraph"/>
              <w:spacing w:before="1"/>
              <w:ind w:left="-1"/>
              <w:rPr>
                <w:sz w:val="18"/>
              </w:rPr>
            </w:pPr>
            <w:r>
              <w:rPr>
                <w:color w:val="231F20"/>
                <w:spacing w:val="-7"/>
                <w:sz w:val="18"/>
              </w:rPr>
              <w:t>Body</w:t>
            </w:r>
            <w:r>
              <w:rPr>
                <w:color w:val="231F20"/>
                <w:spacing w:val="-4"/>
                <w:sz w:val="18"/>
              </w:rPr>
              <w:t> part</w:t>
            </w:r>
          </w:p>
        </w:tc>
        <w:tc>
          <w:tcPr>
            <w:tcW w:w="129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4" w:lineRule="auto" w:before="67"/>
              <w:ind w:left="240" w:right="235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Number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of </w:t>
            </w:r>
            <w:r>
              <w:rPr>
                <w:color w:val="231F20"/>
                <w:spacing w:val="-2"/>
                <w:sz w:val="18"/>
              </w:rPr>
              <w:t>sensors</w:t>
            </w:r>
          </w:p>
        </w:tc>
        <w:tc>
          <w:tcPr>
            <w:tcW w:w="120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79"/>
              <w:rPr>
                <w:sz w:val="18"/>
              </w:rPr>
            </w:pPr>
          </w:p>
          <w:p>
            <w:pPr>
              <w:pStyle w:val="TableParagraph"/>
              <w:spacing w:before="1"/>
              <w:ind w:left="239"/>
              <w:rPr>
                <w:sz w:val="18"/>
              </w:rPr>
            </w:pPr>
            <w:r>
              <w:rPr>
                <w:color w:val="231F20"/>
                <w:spacing w:val="-7"/>
                <w:sz w:val="18"/>
              </w:rPr>
              <w:t>Body</w:t>
            </w:r>
            <w:r>
              <w:rPr>
                <w:color w:val="231F20"/>
                <w:spacing w:val="-4"/>
                <w:sz w:val="18"/>
              </w:rPr>
              <w:t> part</w:t>
            </w:r>
          </w:p>
        </w:tc>
        <w:tc>
          <w:tcPr>
            <w:tcW w:w="105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line="254" w:lineRule="auto" w:before="67"/>
              <w:ind w:left="239" w:right="-4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Number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of </w:t>
            </w:r>
            <w:r>
              <w:rPr>
                <w:color w:val="231F20"/>
                <w:spacing w:val="-2"/>
                <w:sz w:val="18"/>
              </w:rPr>
              <w:t>sensors</w:t>
            </w:r>
          </w:p>
        </w:tc>
      </w:tr>
      <w:tr>
        <w:trPr>
          <w:trHeight w:val="318" w:hRule="atLeast"/>
        </w:trPr>
        <w:tc>
          <w:tcPr>
            <w:tcW w:w="115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-1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Neck</w:t>
            </w:r>
          </w:p>
        </w:tc>
        <w:tc>
          <w:tcPr>
            <w:tcW w:w="129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329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4</w:t>
            </w:r>
          </w:p>
        </w:tc>
        <w:tc>
          <w:tcPr>
            <w:tcW w:w="120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239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Shoulder</w:t>
            </w:r>
          </w:p>
        </w:tc>
        <w:tc>
          <w:tcPr>
            <w:tcW w:w="105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right="634"/>
              <w:jc w:val="righ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2</w:t>
            </w:r>
          </w:p>
        </w:tc>
      </w:tr>
      <w:tr>
        <w:trPr>
          <w:trHeight w:val="259" w:hRule="atLeast"/>
        </w:trPr>
        <w:tc>
          <w:tcPr>
            <w:tcW w:w="1150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Upper chest</w:t>
            </w:r>
          </w:p>
        </w:tc>
        <w:tc>
          <w:tcPr>
            <w:tcW w:w="1295" w:type="dxa"/>
          </w:tcPr>
          <w:p>
            <w:pPr>
              <w:pStyle w:val="TableParagraph"/>
              <w:ind w:left="240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13</w:t>
            </w:r>
          </w:p>
        </w:tc>
        <w:tc>
          <w:tcPr>
            <w:tcW w:w="1209" w:type="dxa"/>
          </w:tcPr>
          <w:p>
            <w:pPr>
              <w:pStyle w:val="TableParagraph"/>
              <w:ind w:left="239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Abdomen</w:t>
            </w:r>
          </w:p>
        </w:tc>
        <w:tc>
          <w:tcPr>
            <w:tcW w:w="1055" w:type="dxa"/>
          </w:tcPr>
          <w:p>
            <w:pPr>
              <w:pStyle w:val="TableParagraph"/>
              <w:ind w:right="634"/>
              <w:jc w:val="righ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9</w:t>
            </w:r>
          </w:p>
        </w:tc>
      </w:tr>
      <w:tr>
        <w:trPr>
          <w:trHeight w:val="259" w:hRule="atLeast"/>
        </w:trPr>
        <w:tc>
          <w:tcPr>
            <w:tcW w:w="1150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Lower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chest</w:t>
            </w:r>
          </w:p>
        </w:tc>
        <w:tc>
          <w:tcPr>
            <w:tcW w:w="1295" w:type="dxa"/>
          </w:tcPr>
          <w:p>
            <w:pPr>
              <w:pStyle w:val="TableParagraph"/>
              <w:ind w:left="329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8</w:t>
            </w:r>
          </w:p>
        </w:tc>
        <w:tc>
          <w:tcPr>
            <w:tcW w:w="1209" w:type="dxa"/>
          </w:tcPr>
          <w:p>
            <w:pPr>
              <w:pStyle w:val="TableParagraph"/>
              <w:ind w:left="239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Pelvis</w:t>
            </w:r>
          </w:p>
        </w:tc>
        <w:tc>
          <w:tcPr>
            <w:tcW w:w="1055" w:type="dxa"/>
          </w:tcPr>
          <w:p>
            <w:pPr>
              <w:pStyle w:val="TableParagraph"/>
              <w:ind w:right="634"/>
              <w:jc w:val="right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8</w:t>
            </w:r>
          </w:p>
        </w:tc>
      </w:tr>
      <w:tr>
        <w:trPr>
          <w:trHeight w:val="259" w:hRule="atLeast"/>
        </w:trPr>
        <w:tc>
          <w:tcPr>
            <w:tcW w:w="1150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Arms</w:t>
            </w:r>
          </w:p>
        </w:tc>
        <w:tc>
          <w:tcPr>
            <w:tcW w:w="1295" w:type="dxa"/>
          </w:tcPr>
          <w:p>
            <w:pPr>
              <w:pStyle w:val="TableParagraph"/>
              <w:ind w:left="240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24</w:t>
            </w:r>
          </w:p>
        </w:tc>
        <w:tc>
          <w:tcPr>
            <w:tcW w:w="1209" w:type="dxa"/>
          </w:tcPr>
          <w:p>
            <w:pPr>
              <w:pStyle w:val="TableParagraph"/>
              <w:ind w:left="239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Thigh</w:t>
            </w:r>
          </w:p>
        </w:tc>
        <w:tc>
          <w:tcPr>
            <w:tcW w:w="1055" w:type="dxa"/>
          </w:tcPr>
          <w:p>
            <w:pPr>
              <w:pStyle w:val="TableParagraph"/>
              <w:ind w:right="634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18</w:t>
            </w:r>
          </w:p>
        </w:tc>
      </w:tr>
      <w:tr>
        <w:trPr>
          <w:trHeight w:val="289" w:hRule="atLeast"/>
        </w:trPr>
        <w:tc>
          <w:tcPr>
            <w:tcW w:w="1150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Knee</w:t>
            </w:r>
          </w:p>
        </w:tc>
        <w:tc>
          <w:tcPr>
            <w:tcW w:w="1295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329"/>
              <w:rPr>
                <w:sz w:val="18"/>
              </w:rPr>
            </w:pPr>
            <w:r>
              <w:rPr>
                <w:color w:val="231F20"/>
                <w:spacing w:val="-10"/>
                <w:sz w:val="18"/>
              </w:rPr>
              <w:t>6</w:t>
            </w:r>
          </w:p>
        </w:tc>
        <w:tc>
          <w:tcPr>
            <w:tcW w:w="1209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39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Calf</w:t>
            </w:r>
          </w:p>
        </w:tc>
        <w:tc>
          <w:tcPr>
            <w:tcW w:w="1055" w:type="dxa"/>
            <w:tcBorders>
              <w:bottom w:val="single" w:sz="6" w:space="0" w:color="231F20"/>
            </w:tcBorders>
          </w:tcPr>
          <w:p>
            <w:pPr>
              <w:pStyle w:val="TableParagraph"/>
              <w:ind w:right="634"/>
              <w:jc w:val="right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12</w:t>
            </w:r>
          </w:p>
        </w:tc>
      </w:tr>
    </w:tbl>
    <w:p>
      <w:pPr>
        <w:pStyle w:val="BodyText"/>
        <w:spacing w:line="249" w:lineRule="auto" w:before="94"/>
        <w:ind w:left="214" w:right="140"/>
        <w:jc w:val="both"/>
      </w:pPr>
      <w:r>
        <w:rPr/>
        <w:br w:type="column"/>
      </w:r>
      <w:r>
        <w:rPr>
          <w:color w:val="231F20"/>
          <w:w w:val="105"/>
        </w:rPr>
        <w:t>summary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area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each</w:t>
      </w:r>
      <w:r>
        <w:rPr>
          <w:color w:val="231F20"/>
          <w:w w:val="105"/>
        </w:rPr>
        <w:t> sensor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represented.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Three replicates of each garment were tested.</w:t>
      </w:r>
    </w:p>
    <w:p>
      <w:pPr>
        <w:pStyle w:val="BodyText"/>
        <w:spacing w:before="90"/>
      </w:pPr>
    </w:p>
    <w:p>
      <w:pPr>
        <w:pStyle w:val="Heading1"/>
        <w:ind w:left="214"/>
        <w:jc w:val="both"/>
      </w:pPr>
      <w:r>
        <w:rPr>
          <w:color w:val="231F20"/>
        </w:rPr>
        <w:t>Results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discussion</w:t>
      </w:r>
    </w:p>
    <w:p>
      <w:pPr>
        <w:pStyle w:val="BodyText"/>
        <w:spacing w:line="249" w:lineRule="auto" w:before="122"/>
        <w:ind w:left="214" w:right="138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average</w:t>
      </w:r>
      <w:r>
        <w:rPr>
          <w:color w:val="231F20"/>
          <w:w w:val="105"/>
        </w:rPr>
        <w:t> air gap</w:t>
      </w:r>
      <w:r>
        <w:rPr>
          <w:color w:val="231F20"/>
          <w:w w:val="105"/>
        </w:rPr>
        <w:t> sizes and the</w:t>
      </w:r>
      <w:r>
        <w:rPr>
          <w:color w:val="231F20"/>
          <w:w w:val="105"/>
        </w:rPr>
        <w:t> total burn</w:t>
      </w:r>
      <w:r>
        <w:rPr>
          <w:color w:val="231F20"/>
          <w:w w:val="105"/>
        </w:rPr>
        <w:t> injury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at different body parts and the whole body are shown in Tables 3 and 4, respectively. It reveals that the average air gap size developed along the leg is the highest, and the</w:t>
      </w:r>
      <w:r>
        <w:rPr>
          <w:color w:val="231F20"/>
          <w:w w:val="105"/>
        </w:rPr>
        <w:t> abdomen</w:t>
      </w:r>
      <w:r>
        <w:rPr>
          <w:color w:val="231F20"/>
          <w:w w:val="105"/>
        </w:rPr>
        <w:t> area</w:t>
      </w:r>
      <w:r>
        <w:rPr>
          <w:color w:val="231F20"/>
          <w:w w:val="105"/>
        </w:rPr>
        <w:t> exhibits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higher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thickness than other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regions;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whereas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air gap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size at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upper chest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lowest</w:t>
      </w:r>
      <w:r>
        <w:rPr>
          <w:color w:val="231F20"/>
          <w:w w:val="105"/>
        </w:rPr>
        <w:t> among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body</w:t>
      </w:r>
      <w:r>
        <w:rPr>
          <w:color w:val="231F20"/>
          <w:w w:val="105"/>
        </w:rPr>
        <w:t> parts.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selected garments</w:t>
      </w:r>
      <w:r>
        <w:rPr>
          <w:color w:val="231F20"/>
          <w:w w:val="105"/>
        </w:rPr>
        <w:t> show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similar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distribution</w:t>
      </w:r>
      <w:r>
        <w:rPr>
          <w:color w:val="231F20"/>
          <w:w w:val="105"/>
        </w:rPr>
        <w:t> over</w:t>
      </w:r>
      <w:r>
        <w:rPr>
          <w:color w:val="231F20"/>
          <w:w w:val="105"/>
        </w:rPr>
        <w:t> the body surface.</w:t>
      </w:r>
      <w:r>
        <w:rPr>
          <w:color w:val="231F20"/>
          <w:w w:val="105"/>
        </w:rPr>
        <w:t> Generally,</w:t>
      </w:r>
      <w:r>
        <w:rPr>
          <w:color w:val="231F20"/>
          <w:w w:val="105"/>
        </w:rPr>
        <w:t> the double-layer</w:t>
      </w:r>
      <w:r>
        <w:rPr>
          <w:color w:val="231F20"/>
          <w:w w:val="105"/>
        </w:rPr>
        <w:t> C7 made of FR</w:t>
      </w:r>
      <w:r>
        <w:rPr>
          <w:color w:val="231F20"/>
          <w:w w:val="105"/>
        </w:rPr>
        <w:t> cotton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Arcxel</w:t>
      </w:r>
      <w:r>
        <w:rPr>
          <w:color w:val="231F20"/>
          <w:w w:val="105"/>
        </w:rPr>
        <w:t> insulation</w:t>
      </w:r>
      <w:r>
        <w:rPr>
          <w:color w:val="231F20"/>
          <w:w w:val="105"/>
        </w:rPr>
        <w:t> produces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largest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air gap size, and the single-layer C1 made of Nomex</w:t>
      </w:r>
      <w:r>
        <w:rPr>
          <w:rFonts w:ascii="Franklin Gothic Medium" w:hAnsi="Franklin Gothic Medium"/>
          <w:color w:val="231F20"/>
          <w:w w:val="105"/>
          <w:vertAlign w:val="superscript"/>
        </w:rPr>
        <w:t>®</w:t>
      </w:r>
      <w:r>
        <w:rPr>
          <w:rFonts w:ascii="Franklin Gothic Medium" w:hAnsi="Franklin Gothic Medium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smallest.</w:t>
      </w:r>
      <w:r>
        <w:rPr>
          <w:color w:val="231F20"/>
          <w:w w:val="105"/>
          <w:vertAlign w:val="baseline"/>
        </w:rPr>
        <w:t> Among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single</w:t>
      </w:r>
      <w:r>
        <w:rPr>
          <w:color w:val="231F20"/>
          <w:w w:val="105"/>
          <w:vertAlign w:val="baseline"/>
        </w:rPr>
        <w:t> layer</w:t>
      </w:r>
      <w:r>
        <w:rPr>
          <w:color w:val="231F20"/>
          <w:w w:val="105"/>
          <w:vertAlign w:val="baseline"/>
        </w:rPr>
        <w:t> coveralls, however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C6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made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cotton with</w:t>
      </w:r>
      <w:r>
        <w:rPr>
          <w:color w:val="231F20"/>
          <w:w w:val="105"/>
          <w:vertAlign w:val="baseline"/>
        </w:rPr>
        <w:t> C7</w:t>
      </w:r>
      <w:r>
        <w:rPr>
          <w:color w:val="231F20"/>
          <w:w w:val="105"/>
          <w:vertAlign w:val="baseline"/>
        </w:rPr>
        <w:t> presents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largest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gap.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comparison among</w:t>
      </w:r>
      <w:r>
        <w:rPr>
          <w:color w:val="231F20"/>
          <w:spacing w:val="6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C8,</w:t>
      </w:r>
      <w:r>
        <w:rPr>
          <w:color w:val="231F20"/>
          <w:spacing w:val="6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C9,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6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C10</w:t>
      </w:r>
      <w:r>
        <w:rPr>
          <w:color w:val="231F20"/>
          <w:spacing w:val="6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indicates</w:t>
      </w:r>
      <w:r>
        <w:rPr>
          <w:color w:val="231F20"/>
          <w:spacing w:val="6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6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air</w:t>
      </w:r>
      <w:r>
        <w:rPr>
          <w:color w:val="231F20"/>
          <w:spacing w:val="59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gap</w:t>
      </w:r>
    </w:p>
    <w:p>
      <w:pPr>
        <w:pStyle w:val="BodyText"/>
        <w:spacing w:after="0" w:line="249" w:lineRule="auto"/>
        <w:jc w:val="both"/>
        <w:sectPr>
          <w:type w:val="continuous"/>
          <w:pgSz w:w="11910" w:h="15880"/>
          <w:pgMar w:header="0" w:footer="104" w:top="320" w:bottom="300" w:left="850" w:right="850"/>
          <w:cols w:num="2" w:equalWidth="0">
            <w:col w:w="5102" w:space="40"/>
            <w:col w:w="5068"/>
          </w:cols>
        </w:sectPr>
      </w:pP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0"/>
        <w:rPr>
          <w:sz w:val="18"/>
        </w:rPr>
      </w:pPr>
    </w:p>
    <w:p>
      <w:pPr>
        <w:spacing w:before="0"/>
        <w:ind w:left="396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pacing w:val="-4"/>
          <w:sz w:val="18"/>
        </w:rPr>
        <w:t>Table</w:t>
      </w:r>
      <w:r>
        <w:rPr>
          <w:rFonts w:ascii="Arial MT"/>
          <w:color w:val="231F20"/>
          <w:spacing w:val="15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3.</w:t>
      </w:r>
      <w:r>
        <w:rPr>
          <w:rFonts w:ascii="Arial MT"/>
          <w:color w:val="231F20"/>
          <w:spacing w:val="15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Average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air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gap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sizes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(mm)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at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different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body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parts</w:t>
      </w:r>
    </w:p>
    <w:p>
      <w:pPr>
        <w:pStyle w:val="BodyText"/>
        <w:spacing w:before="3"/>
        <w:rPr>
          <w:rFonts w:ascii="Arial MT"/>
          <w:sz w:val="7"/>
        </w:rPr>
      </w:pPr>
    </w:p>
    <w:tbl>
      <w:tblPr>
        <w:tblW w:w="0" w:type="auto"/>
        <w:jc w:val="left"/>
        <w:tblInd w:w="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2"/>
        <w:gridCol w:w="867"/>
        <w:gridCol w:w="866"/>
        <w:gridCol w:w="867"/>
        <w:gridCol w:w="867"/>
        <w:gridCol w:w="866"/>
        <w:gridCol w:w="867"/>
        <w:gridCol w:w="955"/>
        <w:gridCol w:w="865"/>
        <w:gridCol w:w="866"/>
        <w:gridCol w:w="783"/>
      </w:tblGrid>
      <w:tr>
        <w:trPr>
          <w:trHeight w:val="347" w:hRule="atLeast"/>
        </w:trPr>
        <w:tc>
          <w:tcPr>
            <w:tcW w:w="1859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1073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C1</w:t>
            </w:r>
          </w:p>
        </w:tc>
        <w:tc>
          <w:tcPr>
            <w:tcW w:w="86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8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C2</w:t>
            </w:r>
          </w:p>
        </w:tc>
        <w:tc>
          <w:tcPr>
            <w:tcW w:w="86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8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C3</w:t>
            </w:r>
          </w:p>
        </w:tc>
        <w:tc>
          <w:tcPr>
            <w:tcW w:w="86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8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C4</w:t>
            </w:r>
          </w:p>
        </w:tc>
        <w:tc>
          <w:tcPr>
            <w:tcW w:w="86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8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C5</w:t>
            </w:r>
          </w:p>
        </w:tc>
        <w:tc>
          <w:tcPr>
            <w:tcW w:w="86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8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C6</w:t>
            </w:r>
          </w:p>
        </w:tc>
        <w:tc>
          <w:tcPr>
            <w:tcW w:w="95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8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C7</w:t>
            </w:r>
          </w:p>
        </w:tc>
        <w:tc>
          <w:tcPr>
            <w:tcW w:w="86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83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C8</w:t>
            </w:r>
          </w:p>
        </w:tc>
        <w:tc>
          <w:tcPr>
            <w:tcW w:w="866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84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C9</w:t>
            </w:r>
          </w:p>
        </w:tc>
        <w:tc>
          <w:tcPr>
            <w:tcW w:w="783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7"/>
              <w:ind w:left="86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C10</w:t>
            </w:r>
          </w:p>
        </w:tc>
      </w:tr>
      <w:tr>
        <w:trPr>
          <w:trHeight w:val="318" w:hRule="atLeast"/>
        </w:trPr>
        <w:tc>
          <w:tcPr>
            <w:tcW w:w="992" w:type="dxa"/>
          </w:tcPr>
          <w:p>
            <w:pPr>
              <w:pStyle w:val="TableParagraph"/>
              <w:spacing w:before="64"/>
              <w:ind w:left="-1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Neck</w:t>
            </w:r>
          </w:p>
        </w:tc>
        <w:tc>
          <w:tcPr>
            <w:tcW w:w="867" w:type="dxa"/>
          </w:tcPr>
          <w:p>
            <w:pPr>
              <w:pStyle w:val="TableParagraph"/>
              <w:spacing w:before="64"/>
              <w:ind w:right="8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12.0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(0.8)</w:t>
            </w:r>
          </w:p>
        </w:tc>
        <w:tc>
          <w:tcPr>
            <w:tcW w:w="866" w:type="dxa"/>
          </w:tcPr>
          <w:p>
            <w:pPr>
              <w:pStyle w:val="TableParagraph"/>
              <w:spacing w:before="64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10.4</w:t>
            </w:r>
            <w:r>
              <w:rPr>
                <w:color w:val="231F20"/>
                <w:spacing w:val="-2"/>
                <w:sz w:val="18"/>
              </w:rPr>
              <w:t> (2.2)</w:t>
            </w:r>
          </w:p>
        </w:tc>
        <w:tc>
          <w:tcPr>
            <w:tcW w:w="867" w:type="dxa"/>
          </w:tcPr>
          <w:p>
            <w:pPr>
              <w:pStyle w:val="TableParagraph"/>
              <w:spacing w:before="64"/>
              <w:ind w:right="80"/>
              <w:jc w:val="right"/>
              <w:rPr>
                <w:sz w:val="18"/>
              </w:rPr>
            </w:pPr>
            <w:r>
              <w:rPr>
                <w:color w:val="231F20"/>
                <w:spacing w:val="-7"/>
                <w:sz w:val="18"/>
              </w:rPr>
              <w:t>9.1</w:t>
            </w:r>
            <w:r>
              <w:rPr>
                <w:color w:val="231F20"/>
                <w:spacing w:val="-2"/>
                <w:sz w:val="18"/>
              </w:rPr>
              <w:t> (3.4)</w:t>
            </w:r>
          </w:p>
        </w:tc>
        <w:tc>
          <w:tcPr>
            <w:tcW w:w="867" w:type="dxa"/>
          </w:tcPr>
          <w:p>
            <w:pPr>
              <w:pStyle w:val="TableParagraph"/>
              <w:spacing w:before="64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13.8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(2.1)</w:t>
            </w:r>
          </w:p>
        </w:tc>
        <w:tc>
          <w:tcPr>
            <w:tcW w:w="866" w:type="dxa"/>
          </w:tcPr>
          <w:p>
            <w:pPr>
              <w:pStyle w:val="TableParagraph"/>
              <w:spacing w:before="64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13.1</w:t>
            </w:r>
            <w:r>
              <w:rPr>
                <w:color w:val="231F20"/>
                <w:spacing w:val="-2"/>
                <w:sz w:val="18"/>
              </w:rPr>
              <w:t> (0.6)</w:t>
            </w:r>
          </w:p>
        </w:tc>
        <w:tc>
          <w:tcPr>
            <w:tcW w:w="867" w:type="dxa"/>
          </w:tcPr>
          <w:p>
            <w:pPr>
              <w:pStyle w:val="TableParagraph"/>
              <w:spacing w:before="64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11.8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(0.3)</w:t>
            </w:r>
          </w:p>
        </w:tc>
        <w:tc>
          <w:tcPr>
            <w:tcW w:w="955" w:type="dxa"/>
          </w:tcPr>
          <w:p>
            <w:pPr>
              <w:pStyle w:val="TableParagraph"/>
              <w:spacing w:before="64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20.7</w:t>
            </w:r>
            <w:r>
              <w:rPr>
                <w:color w:val="231F20"/>
                <w:spacing w:val="-2"/>
                <w:sz w:val="18"/>
              </w:rPr>
              <w:t> (1.1)</w:t>
            </w:r>
          </w:p>
        </w:tc>
        <w:tc>
          <w:tcPr>
            <w:tcW w:w="865" w:type="dxa"/>
          </w:tcPr>
          <w:p>
            <w:pPr>
              <w:pStyle w:val="TableParagraph"/>
              <w:spacing w:before="64"/>
              <w:ind w:left="8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11.9</w:t>
            </w:r>
            <w:r>
              <w:rPr>
                <w:color w:val="231F20"/>
                <w:spacing w:val="-2"/>
                <w:sz w:val="18"/>
              </w:rPr>
              <w:t> (0.8)</w:t>
            </w:r>
          </w:p>
        </w:tc>
        <w:tc>
          <w:tcPr>
            <w:tcW w:w="866" w:type="dxa"/>
          </w:tcPr>
          <w:p>
            <w:pPr>
              <w:pStyle w:val="TableParagraph"/>
              <w:spacing w:before="64"/>
              <w:ind w:left="8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12.7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(1.2)</w:t>
            </w:r>
          </w:p>
        </w:tc>
        <w:tc>
          <w:tcPr>
            <w:tcW w:w="783" w:type="dxa"/>
          </w:tcPr>
          <w:p>
            <w:pPr>
              <w:pStyle w:val="TableParagraph"/>
              <w:spacing w:before="64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12.0</w:t>
            </w:r>
            <w:r>
              <w:rPr>
                <w:color w:val="231F20"/>
                <w:spacing w:val="-2"/>
                <w:sz w:val="18"/>
              </w:rPr>
              <w:t> (2.4)</w:t>
            </w:r>
          </w:p>
        </w:tc>
      </w:tr>
      <w:tr>
        <w:trPr>
          <w:trHeight w:val="259" w:hRule="atLeast"/>
        </w:trPr>
        <w:tc>
          <w:tcPr>
            <w:tcW w:w="99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Upper chest</w:t>
            </w:r>
          </w:p>
        </w:tc>
        <w:tc>
          <w:tcPr>
            <w:tcW w:w="867" w:type="dxa"/>
          </w:tcPr>
          <w:p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color w:val="231F20"/>
                <w:spacing w:val="-7"/>
                <w:sz w:val="18"/>
              </w:rPr>
              <w:t>7.5</w:t>
            </w:r>
            <w:r>
              <w:rPr>
                <w:color w:val="231F20"/>
                <w:spacing w:val="-2"/>
                <w:sz w:val="18"/>
              </w:rPr>
              <w:t> (0.8)</w:t>
            </w:r>
          </w:p>
        </w:tc>
        <w:tc>
          <w:tcPr>
            <w:tcW w:w="866" w:type="dxa"/>
          </w:tcPr>
          <w:p>
            <w:pPr>
              <w:pStyle w:val="TableParagraph"/>
              <w:ind w:left="171"/>
              <w:rPr>
                <w:sz w:val="18"/>
              </w:rPr>
            </w:pPr>
            <w:r>
              <w:rPr>
                <w:color w:val="231F20"/>
                <w:spacing w:val="-7"/>
                <w:sz w:val="18"/>
              </w:rPr>
              <w:t>9.0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(0.2)</w:t>
            </w:r>
          </w:p>
        </w:tc>
        <w:tc>
          <w:tcPr>
            <w:tcW w:w="867" w:type="dxa"/>
          </w:tcPr>
          <w:p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color w:val="231F20"/>
                <w:spacing w:val="-7"/>
                <w:sz w:val="18"/>
              </w:rPr>
              <w:t>8.6</w:t>
            </w:r>
            <w:r>
              <w:rPr>
                <w:color w:val="231F20"/>
                <w:spacing w:val="-2"/>
                <w:sz w:val="18"/>
              </w:rPr>
              <w:t> (1.2)</w:t>
            </w:r>
          </w:p>
        </w:tc>
        <w:tc>
          <w:tcPr>
            <w:tcW w:w="867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10.5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(1.3)</w:t>
            </w:r>
          </w:p>
        </w:tc>
        <w:tc>
          <w:tcPr>
            <w:tcW w:w="866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10.0</w:t>
            </w:r>
            <w:r>
              <w:rPr>
                <w:color w:val="231F20"/>
                <w:spacing w:val="-2"/>
                <w:sz w:val="18"/>
              </w:rPr>
              <w:t> (0.4)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11.6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(1.0)</w:t>
            </w:r>
          </w:p>
        </w:tc>
        <w:tc>
          <w:tcPr>
            <w:tcW w:w="955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16.00</w:t>
            </w:r>
            <w:r>
              <w:rPr>
                <w:color w:val="231F20"/>
                <w:spacing w:val="-2"/>
                <w:sz w:val="18"/>
              </w:rPr>
              <w:t> (1.1)</w:t>
            </w:r>
          </w:p>
        </w:tc>
        <w:tc>
          <w:tcPr>
            <w:tcW w:w="865" w:type="dxa"/>
          </w:tcPr>
          <w:p>
            <w:pPr>
              <w:pStyle w:val="TableParagraph"/>
              <w:ind w:left="173"/>
              <w:rPr>
                <w:sz w:val="18"/>
              </w:rPr>
            </w:pPr>
            <w:r>
              <w:rPr>
                <w:color w:val="231F20"/>
                <w:spacing w:val="-7"/>
                <w:sz w:val="18"/>
              </w:rPr>
              <w:t>7.3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(0.7)</w:t>
            </w:r>
          </w:p>
        </w:tc>
        <w:tc>
          <w:tcPr>
            <w:tcW w:w="866" w:type="dxa"/>
          </w:tcPr>
          <w:p>
            <w:pPr>
              <w:pStyle w:val="TableParagraph"/>
              <w:ind w:left="174"/>
              <w:rPr>
                <w:sz w:val="18"/>
              </w:rPr>
            </w:pPr>
            <w:r>
              <w:rPr>
                <w:color w:val="231F20"/>
                <w:spacing w:val="-7"/>
                <w:sz w:val="18"/>
              </w:rPr>
              <w:t>7.6</w:t>
            </w:r>
            <w:r>
              <w:rPr>
                <w:color w:val="231F20"/>
                <w:spacing w:val="-2"/>
                <w:sz w:val="18"/>
              </w:rPr>
              <w:t> (0.6)</w:t>
            </w:r>
          </w:p>
        </w:tc>
        <w:tc>
          <w:tcPr>
            <w:tcW w:w="783" w:type="dxa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spacing w:val="-7"/>
                <w:sz w:val="18"/>
              </w:rPr>
              <w:t>7.5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(1.0)</w:t>
            </w:r>
          </w:p>
        </w:tc>
      </w:tr>
      <w:tr>
        <w:trPr>
          <w:trHeight w:val="259" w:hRule="atLeast"/>
        </w:trPr>
        <w:tc>
          <w:tcPr>
            <w:tcW w:w="99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Lower</w:t>
            </w:r>
            <w:r>
              <w:rPr>
                <w:color w:val="231F20"/>
                <w:spacing w:val="-5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chest</w:t>
            </w:r>
          </w:p>
        </w:tc>
        <w:tc>
          <w:tcPr>
            <w:tcW w:w="867" w:type="dxa"/>
          </w:tcPr>
          <w:p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15.7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(1.4)</w:t>
            </w:r>
          </w:p>
        </w:tc>
        <w:tc>
          <w:tcPr>
            <w:tcW w:w="866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19.7</w:t>
            </w:r>
            <w:r>
              <w:rPr>
                <w:color w:val="231F20"/>
                <w:spacing w:val="-2"/>
                <w:sz w:val="18"/>
              </w:rPr>
              <w:t> (0.3)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15.9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(1.0)</w:t>
            </w:r>
          </w:p>
        </w:tc>
        <w:tc>
          <w:tcPr>
            <w:tcW w:w="867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17.3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(1.8)</w:t>
            </w:r>
          </w:p>
        </w:tc>
        <w:tc>
          <w:tcPr>
            <w:tcW w:w="866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19.7</w:t>
            </w:r>
            <w:r>
              <w:rPr>
                <w:color w:val="231F20"/>
                <w:spacing w:val="-2"/>
                <w:sz w:val="18"/>
              </w:rPr>
              <w:t> (0.8)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22.8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(3.0)</w:t>
            </w:r>
          </w:p>
        </w:tc>
        <w:tc>
          <w:tcPr>
            <w:tcW w:w="955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26.6</w:t>
            </w:r>
            <w:r>
              <w:rPr>
                <w:color w:val="231F20"/>
                <w:spacing w:val="-2"/>
                <w:sz w:val="18"/>
              </w:rPr>
              <w:t> (1.2)</w:t>
            </w:r>
          </w:p>
        </w:tc>
        <w:tc>
          <w:tcPr>
            <w:tcW w:w="865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15.9</w:t>
            </w:r>
            <w:r>
              <w:rPr>
                <w:color w:val="231F20"/>
                <w:spacing w:val="-2"/>
                <w:sz w:val="18"/>
              </w:rPr>
              <w:t> (0.3)</w:t>
            </w:r>
          </w:p>
        </w:tc>
        <w:tc>
          <w:tcPr>
            <w:tcW w:w="86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16.6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(0.8)</w:t>
            </w:r>
          </w:p>
        </w:tc>
        <w:tc>
          <w:tcPr>
            <w:tcW w:w="783" w:type="dxa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17.2</w:t>
            </w:r>
            <w:r>
              <w:rPr>
                <w:color w:val="231F20"/>
                <w:spacing w:val="-2"/>
                <w:sz w:val="18"/>
              </w:rPr>
              <w:t> (1.5)</w:t>
            </w:r>
          </w:p>
        </w:tc>
      </w:tr>
      <w:tr>
        <w:trPr>
          <w:trHeight w:val="259" w:hRule="atLeast"/>
        </w:trPr>
        <w:tc>
          <w:tcPr>
            <w:tcW w:w="99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Abdomen</w:t>
            </w:r>
          </w:p>
        </w:tc>
        <w:tc>
          <w:tcPr>
            <w:tcW w:w="867" w:type="dxa"/>
          </w:tcPr>
          <w:p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26.3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(1.1)</w:t>
            </w:r>
          </w:p>
        </w:tc>
        <w:tc>
          <w:tcPr>
            <w:tcW w:w="866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28.3</w:t>
            </w:r>
            <w:r>
              <w:rPr>
                <w:color w:val="231F20"/>
                <w:spacing w:val="-2"/>
                <w:sz w:val="18"/>
              </w:rPr>
              <w:t> (1.0)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26.3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(0.8)</w:t>
            </w:r>
          </w:p>
        </w:tc>
        <w:tc>
          <w:tcPr>
            <w:tcW w:w="867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28.3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(0.7)</w:t>
            </w:r>
          </w:p>
        </w:tc>
        <w:tc>
          <w:tcPr>
            <w:tcW w:w="866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27.7</w:t>
            </w:r>
            <w:r>
              <w:rPr>
                <w:color w:val="231F20"/>
                <w:spacing w:val="-2"/>
                <w:sz w:val="18"/>
              </w:rPr>
              <w:t> (1.3)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37.4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(3.1)</w:t>
            </w:r>
          </w:p>
        </w:tc>
        <w:tc>
          <w:tcPr>
            <w:tcW w:w="955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39.6</w:t>
            </w:r>
            <w:r>
              <w:rPr>
                <w:color w:val="231F20"/>
                <w:spacing w:val="-2"/>
                <w:sz w:val="18"/>
              </w:rPr>
              <w:t> (1.6)</w:t>
            </w:r>
          </w:p>
        </w:tc>
        <w:tc>
          <w:tcPr>
            <w:tcW w:w="865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26.7</w:t>
            </w:r>
            <w:r>
              <w:rPr>
                <w:color w:val="231F20"/>
                <w:spacing w:val="-2"/>
                <w:sz w:val="18"/>
              </w:rPr>
              <w:t> (0.5)</w:t>
            </w:r>
          </w:p>
        </w:tc>
        <w:tc>
          <w:tcPr>
            <w:tcW w:w="86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29.4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(0.4)</w:t>
            </w:r>
          </w:p>
        </w:tc>
        <w:tc>
          <w:tcPr>
            <w:tcW w:w="783" w:type="dxa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31.2</w:t>
            </w:r>
            <w:r>
              <w:rPr>
                <w:color w:val="231F20"/>
                <w:spacing w:val="-2"/>
                <w:sz w:val="18"/>
              </w:rPr>
              <w:t> (1.4)</w:t>
            </w:r>
          </w:p>
        </w:tc>
      </w:tr>
      <w:tr>
        <w:trPr>
          <w:trHeight w:val="259" w:hRule="atLeast"/>
        </w:trPr>
        <w:tc>
          <w:tcPr>
            <w:tcW w:w="99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Pelvis</w:t>
            </w:r>
          </w:p>
        </w:tc>
        <w:tc>
          <w:tcPr>
            <w:tcW w:w="867" w:type="dxa"/>
          </w:tcPr>
          <w:p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19.8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(0.3)</w:t>
            </w:r>
          </w:p>
        </w:tc>
        <w:tc>
          <w:tcPr>
            <w:tcW w:w="866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22.3</w:t>
            </w:r>
            <w:r>
              <w:rPr>
                <w:color w:val="231F20"/>
                <w:spacing w:val="-2"/>
                <w:sz w:val="18"/>
              </w:rPr>
              <w:t> (0.5)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18.4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(1.3)</w:t>
            </w:r>
          </w:p>
        </w:tc>
        <w:tc>
          <w:tcPr>
            <w:tcW w:w="867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21.4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(0.7)</w:t>
            </w:r>
          </w:p>
        </w:tc>
        <w:tc>
          <w:tcPr>
            <w:tcW w:w="866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21.3</w:t>
            </w:r>
            <w:r>
              <w:rPr>
                <w:color w:val="231F20"/>
                <w:spacing w:val="-2"/>
                <w:sz w:val="18"/>
              </w:rPr>
              <w:t> (0.8)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34.7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(3.0)</w:t>
            </w:r>
          </w:p>
        </w:tc>
        <w:tc>
          <w:tcPr>
            <w:tcW w:w="955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31.8</w:t>
            </w:r>
            <w:r>
              <w:rPr>
                <w:color w:val="231F20"/>
                <w:spacing w:val="-2"/>
                <w:sz w:val="18"/>
              </w:rPr>
              <w:t> (1.5)</w:t>
            </w:r>
          </w:p>
        </w:tc>
        <w:tc>
          <w:tcPr>
            <w:tcW w:w="865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13.8</w:t>
            </w:r>
            <w:r>
              <w:rPr>
                <w:color w:val="231F20"/>
                <w:spacing w:val="-2"/>
                <w:sz w:val="18"/>
              </w:rPr>
              <w:t> (1.5)</w:t>
            </w:r>
          </w:p>
        </w:tc>
        <w:tc>
          <w:tcPr>
            <w:tcW w:w="86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23.2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(0.3)</w:t>
            </w:r>
          </w:p>
        </w:tc>
        <w:tc>
          <w:tcPr>
            <w:tcW w:w="783" w:type="dxa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19.3</w:t>
            </w:r>
            <w:r>
              <w:rPr>
                <w:color w:val="231F20"/>
                <w:spacing w:val="-2"/>
                <w:sz w:val="18"/>
              </w:rPr>
              <w:t> (1.2)</w:t>
            </w:r>
          </w:p>
        </w:tc>
      </w:tr>
      <w:tr>
        <w:trPr>
          <w:trHeight w:val="259" w:hRule="atLeast"/>
        </w:trPr>
        <w:tc>
          <w:tcPr>
            <w:tcW w:w="99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Arm</w:t>
            </w:r>
          </w:p>
        </w:tc>
        <w:tc>
          <w:tcPr>
            <w:tcW w:w="867" w:type="dxa"/>
          </w:tcPr>
          <w:p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17.8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(1.0)</w:t>
            </w:r>
          </w:p>
        </w:tc>
        <w:tc>
          <w:tcPr>
            <w:tcW w:w="866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19.9</w:t>
            </w:r>
            <w:r>
              <w:rPr>
                <w:color w:val="231F20"/>
                <w:spacing w:val="-2"/>
                <w:sz w:val="18"/>
              </w:rPr>
              <w:t> (0.7)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18.1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(0.9)</w:t>
            </w:r>
          </w:p>
        </w:tc>
        <w:tc>
          <w:tcPr>
            <w:tcW w:w="867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19.5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(0.8)</w:t>
            </w:r>
          </w:p>
        </w:tc>
        <w:tc>
          <w:tcPr>
            <w:tcW w:w="866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23.4</w:t>
            </w:r>
            <w:r>
              <w:rPr>
                <w:color w:val="231F20"/>
                <w:spacing w:val="-2"/>
                <w:sz w:val="18"/>
              </w:rPr>
              <w:t> (0.6)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23.8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(1.1)</w:t>
            </w:r>
          </w:p>
        </w:tc>
        <w:tc>
          <w:tcPr>
            <w:tcW w:w="955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34.7</w:t>
            </w:r>
            <w:r>
              <w:rPr>
                <w:color w:val="231F20"/>
                <w:spacing w:val="-2"/>
                <w:sz w:val="18"/>
              </w:rPr>
              <w:t> (1.2)</w:t>
            </w:r>
          </w:p>
        </w:tc>
        <w:tc>
          <w:tcPr>
            <w:tcW w:w="865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19.4</w:t>
            </w:r>
            <w:r>
              <w:rPr>
                <w:color w:val="231F20"/>
                <w:spacing w:val="-2"/>
                <w:sz w:val="18"/>
              </w:rPr>
              <w:t> (0.5)</w:t>
            </w:r>
          </w:p>
        </w:tc>
        <w:tc>
          <w:tcPr>
            <w:tcW w:w="86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17.4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(0.5)</w:t>
            </w:r>
          </w:p>
        </w:tc>
        <w:tc>
          <w:tcPr>
            <w:tcW w:w="783" w:type="dxa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26.4</w:t>
            </w:r>
            <w:r>
              <w:rPr>
                <w:color w:val="231F20"/>
                <w:spacing w:val="-2"/>
                <w:sz w:val="18"/>
              </w:rPr>
              <w:t> (0.8)</w:t>
            </w:r>
          </w:p>
        </w:tc>
      </w:tr>
      <w:tr>
        <w:trPr>
          <w:trHeight w:val="259" w:hRule="atLeast"/>
        </w:trPr>
        <w:tc>
          <w:tcPr>
            <w:tcW w:w="99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Thigh</w:t>
            </w:r>
          </w:p>
        </w:tc>
        <w:tc>
          <w:tcPr>
            <w:tcW w:w="867" w:type="dxa"/>
          </w:tcPr>
          <w:p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31.1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(1.2)</w:t>
            </w:r>
          </w:p>
        </w:tc>
        <w:tc>
          <w:tcPr>
            <w:tcW w:w="866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32.4</w:t>
            </w:r>
            <w:r>
              <w:rPr>
                <w:color w:val="231F20"/>
                <w:spacing w:val="-2"/>
                <w:sz w:val="18"/>
              </w:rPr>
              <w:t> (0.3)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33.6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(1.0)</w:t>
            </w:r>
          </w:p>
        </w:tc>
        <w:tc>
          <w:tcPr>
            <w:tcW w:w="867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34.4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(0.9)</w:t>
            </w:r>
          </w:p>
        </w:tc>
        <w:tc>
          <w:tcPr>
            <w:tcW w:w="866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38.6</w:t>
            </w:r>
            <w:r>
              <w:rPr>
                <w:color w:val="231F20"/>
                <w:spacing w:val="-2"/>
                <w:sz w:val="18"/>
              </w:rPr>
              <w:t> (0.4)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42.7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(0.5)</w:t>
            </w:r>
          </w:p>
        </w:tc>
        <w:tc>
          <w:tcPr>
            <w:tcW w:w="955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53.7</w:t>
            </w:r>
            <w:r>
              <w:rPr>
                <w:color w:val="231F20"/>
                <w:spacing w:val="-2"/>
                <w:sz w:val="18"/>
              </w:rPr>
              <w:t> (1.4)</w:t>
            </w:r>
          </w:p>
        </w:tc>
        <w:tc>
          <w:tcPr>
            <w:tcW w:w="865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29.5</w:t>
            </w:r>
            <w:r>
              <w:rPr>
                <w:color w:val="231F20"/>
                <w:spacing w:val="-2"/>
                <w:sz w:val="18"/>
              </w:rPr>
              <w:t> (0.5)</w:t>
            </w:r>
          </w:p>
        </w:tc>
        <w:tc>
          <w:tcPr>
            <w:tcW w:w="86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34.7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(0.8)</w:t>
            </w:r>
          </w:p>
        </w:tc>
        <w:tc>
          <w:tcPr>
            <w:tcW w:w="783" w:type="dxa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38.4</w:t>
            </w:r>
            <w:r>
              <w:rPr>
                <w:color w:val="231F20"/>
                <w:spacing w:val="-2"/>
                <w:sz w:val="18"/>
              </w:rPr>
              <w:t> (0.5)</w:t>
            </w:r>
          </w:p>
        </w:tc>
      </w:tr>
      <w:tr>
        <w:trPr>
          <w:trHeight w:val="259" w:hRule="atLeast"/>
        </w:trPr>
        <w:tc>
          <w:tcPr>
            <w:tcW w:w="99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Knee</w:t>
            </w:r>
          </w:p>
        </w:tc>
        <w:tc>
          <w:tcPr>
            <w:tcW w:w="867" w:type="dxa"/>
          </w:tcPr>
          <w:p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32.9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(1.6)</w:t>
            </w:r>
          </w:p>
        </w:tc>
        <w:tc>
          <w:tcPr>
            <w:tcW w:w="866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37.3</w:t>
            </w:r>
            <w:r>
              <w:rPr>
                <w:color w:val="231F20"/>
                <w:spacing w:val="-2"/>
                <w:sz w:val="18"/>
              </w:rPr>
              <w:t> (0.9)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35.2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(1.1)</w:t>
            </w:r>
          </w:p>
        </w:tc>
        <w:tc>
          <w:tcPr>
            <w:tcW w:w="867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33.5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(2.3)</w:t>
            </w:r>
          </w:p>
        </w:tc>
        <w:tc>
          <w:tcPr>
            <w:tcW w:w="866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38.9</w:t>
            </w:r>
            <w:r>
              <w:rPr>
                <w:color w:val="231F20"/>
                <w:spacing w:val="-2"/>
                <w:sz w:val="18"/>
              </w:rPr>
              <w:t> (0.2)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42.5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(0.1)</w:t>
            </w:r>
          </w:p>
        </w:tc>
        <w:tc>
          <w:tcPr>
            <w:tcW w:w="955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52.7</w:t>
            </w:r>
            <w:r>
              <w:rPr>
                <w:color w:val="231F20"/>
                <w:spacing w:val="-2"/>
                <w:sz w:val="18"/>
              </w:rPr>
              <w:t> (0.7)</w:t>
            </w:r>
          </w:p>
        </w:tc>
        <w:tc>
          <w:tcPr>
            <w:tcW w:w="865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33.3</w:t>
            </w:r>
            <w:r>
              <w:rPr>
                <w:color w:val="231F20"/>
                <w:spacing w:val="-2"/>
                <w:sz w:val="18"/>
              </w:rPr>
              <w:t> (1.2)</w:t>
            </w:r>
          </w:p>
        </w:tc>
        <w:tc>
          <w:tcPr>
            <w:tcW w:w="86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37.1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(1.6)</w:t>
            </w:r>
          </w:p>
        </w:tc>
        <w:tc>
          <w:tcPr>
            <w:tcW w:w="783" w:type="dxa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41.1</w:t>
            </w:r>
            <w:r>
              <w:rPr>
                <w:color w:val="231F20"/>
                <w:spacing w:val="-2"/>
                <w:sz w:val="18"/>
              </w:rPr>
              <w:t> (1.8)</w:t>
            </w:r>
          </w:p>
        </w:tc>
      </w:tr>
      <w:tr>
        <w:trPr>
          <w:trHeight w:val="259" w:hRule="atLeast"/>
        </w:trPr>
        <w:tc>
          <w:tcPr>
            <w:tcW w:w="992" w:type="dxa"/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Calf</w:t>
            </w:r>
          </w:p>
        </w:tc>
        <w:tc>
          <w:tcPr>
            <w:tcW w:w="867" w:type="dxa"/>
          </w:tcPr>
          <w:p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32.0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(1.2)</w:t>
            </w:r>
          </w:p>
        </w:tc>
        <w:tc>
          <w:tcPr>
            <w:tcW w:w="866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37.0</w:t>
            </w:r>
            <w:r>
              <w:rPr>
                <w:color w:val="231F20"/>
                <w:spacing w:val="-2"/>
                <w:sz w:val="18"/>
              </w:rPr>
              <w:t> (3.1)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33.5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(0.3)</w:t>
            </w:r>
          </w:p>
        </w:tc>
        <w:tc>
          <w:tcPr>
            <w:tcW w:w="867" w:type="dxa"/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33.0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(1.1)</w:t>
            </w:r>
          </w:p>
        </w:tc>
        <w:tc>
          <w:tcPr>
            <w:tcW w:w="866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37.6</w:t>
            </w:r>
            <w:r>
              <w:rPr>
                <w:color w:val="231F20"/>
                <w:spacing w:val="-2"/>
                <w:sz w:val="18"/>
              </w:rPr>
              <w:t> (0.9)</w:t>
            </w:r>
          </w:p>
        </w:tc>
        <w:tc>
          <w:tcPr>
            <w:tcW w:w="867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39.0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(2.1)</w:t>
            </w:r>
          </w:p>
        </w:tc>
        <w:tc>
          <w:tcPr>
            <w:tcW w:w="955" w:type="dxa"/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46.2</w:t>
            </w:r>
            <w:r>
              <w:rPr>
                <w:color w:val="231F20"/>
                <w:spacing w:val="-2"/>
                <w:sz w:val="18"/>
              </w:rPr>
              <w:t> (0.1)</w:t>
            </w:r>
          </w:p>
        </w:tc>
        <w:tc>
          <w:tcPr>
            <w:tcW w:w="865" w:type="dxa"/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35.0</w:t>
            </w:r>
            <w:r>
              <w:rPr>
                <w:color w:val="231F20"/>
                <w:spacing w:val="-2"/>
                <w:sz w:val="18"/>
              </w:rPr>
              <w:t> (1.5)</w:t>
            </w:r>
          </w:p>
        </w:tc>
        <w:tc>
          <w:tcPr>
            <w:tcW w:w="866" w:type="dxa"/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35.9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(1.0)</w:t>
            </w:r>
          </w:p>
        </w:tc>
        <w:tc>
          <w:tcPr>
            <w:tcW w:w="783" w:type="dxa"/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41.5</w:t>
            </w:r>
            <w:r>
              <w:rPr>
                <w:color w:val="231F20"/>
                <w:spacing w:val="-2"/>
                <w:sz w:val="18"/>
              </w:rPr>
              <w:t> (1.7)</w:t>
            </w:r>
          </w:p>
        </w:tc>
      </w:tr>
      <w:tr>
        <w:trPr>
          <w:trHeight w:val="289" w:hRule="atLeast"/>
        </w:trPr>
        <w:tc>
          <w:tcPr>
            <w:tcW w:w="992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-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Average</w:t>
            </w:r>
          </w:p>
        </w:tc>
        <w:tc>
          <w:tcPr>
            <w:tcW w:w="867" w:type="dxa"/>
            <w:tcBorders>
              <w:bottom w:val="single" w:sz="6" w:space="0" w:color="231F20"/>
            </w:tcBorders>
          </w:tcPr>
          <w:p>
            <w:pPr>
              <w:pStyle w:val="TableParagraph"/>
              <w:ind w:right="80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25.1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(0.6)</w:t>
            </w:r>
          </w:p>
        </w:tc>
        <w:tc>
          <w:tcPr>
            <w:tcW w:w="866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27.9</w:t>
            </w:r>
            <w:r>
              <w:rPr>
                <w:color w:val="231F20"/>
                <w:spacing w:val="-2"/>
                <w:sz w:val="18"/>
              </w:rPr>
              <w:t> (0.6)</w:t>
            </w:r>
          </w:p>
        </w:tc>
        <w:tc>
          <w:tcPr>
            <w:tcW w:w="867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26.1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(0.8)</w:t>
            </w:r>
          </w:p>
        </w:tc>
        <w:tc>
          <w:tcPr>
            <w:tcW w:w="867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81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27.1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(0.4)</w:t>
            </w:r>
          </w:p>
        </w:tc>
        <w:tc>
          <w:tcPr>
            <w:tcW w:w="866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29.8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pacing w:val="-4"/>
                <w:sz w:val="18"/>
              </w:rPr>
              <w:t>(0.2</w:t>
            </w:r>
          </w:p>
        </w:tc>
        <w:tc>
          <w:tcPr>
            <w:tcW w:w="867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33.7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(0.3)</w:t>
            </w:r>
          </w:p>
        </w:tc>
        <w:tc>
          <w:tcPr>
            <w:tcW w:w="955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40.4</w:t>
            </w:r>
            <w:r>
              <w:rPr>
                <w:color w:val="231F20"/>
                <w:spacing w:val="-2"/>
                <w:sz w:val="18"/>
              </w:rPr>
              <w:t> (0.6)</w:t>
            </w:r>
          </w:p>
        </w:tc>
        <w:tc>
          <w:tcPr>
            <w:tcW w:w="865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83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25.5</w:t>
            </w:r>
            <w:r>
              <w:rPr>
                <w:color w:val="231F20"/>
                <w:spacing w:val="-2"/>
                <w:sz w:val="18"/>
              </w:rPr>
              <w:t> (0.2)</w:t>
            </w:r>
          </w:p>
        </w:tc>
        <w:tc>
          <w:tcPr>
            <w:tcW w:w="866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84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28.0</w:t>
            </w:r>
            <w:r>
              <w:rPr>
                <w:color w:val="231F20"/>
                <w:spacing w:val="-1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(0.4)</w:t>
            </w:r>
          </w:p>
        </w:tc>
        <w:tc>
          <w:tcPr>
            <w:tcW w:w="783" w:type="dxa"/>
            <w:tcBorders>
              <w:bottom w:val="single" w:sz="6" w:space="0" w:color="231F20"/>
            </w:tcBorders>
          </w:tcPr>
          <w:p>
            <w:pPr>
              <w:pStyle w:val="TableParagraph"/>
              <w:ind w:right="-15"/>
              <w:jc w:val="right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30.9</w:t>
            </w:r>
            <w:r>
              <w:rPr>
                <w:color w:val="231F20"/>
                <w:spacing w:val="-2"/>
                <w:sz w:val="18"/>
              </w:rPr>
              <w:t> (0.3)</w:t>
            </w:r>
          </w:p>
        </w:tc>
      </w:tr>
    </w:tbl>
    <w:p>
      <w:pPr>
        <w:spacing w:before="67"/>
        <w:ind w:left="396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w w:val="90"/>
          <w:sz w:val="16"/>
        </w:rPr>
        <w:t>Note:</w:t>
      </w:r>
      <w:r>
        <w:rPr>
          <w:rFonts w:ascii="Arial MT"/>
          <w:color w:val="231F20"/>
          <w:spacing w:val="9"/>
          <w:sz w:val="16"/>
        </w:rPr>
        <w:t> </w:t>
      </w:r>
      <w:r>
        <w:rPr>
          <w:rFonts w:ascii="Arial MT"/>
          <w:color w:val="231F20"/>
          <w:w w:val="90"/>
          <w:sz w:val="16"/>
        </w:rPr>
        <w:t>The</w:t>
      </w:r>
      <w:r>
        <w:rPr>
          <w:rFonts w:ascii="Arial MT"/>
          <w:color w:val="231F20"/>
          <w:spacing w:val="9"/>
          <w:sz w:val="16"/>
        </w:rPr>
        <w:t> </w:t>
      </w:r>
      <w:r>
        <w:rPr>
          <w:rFonts w:ascii="Arial MT"/>
          <w:color w:val="231F20"/>
          <w:w w:val="90"/>
          <w:sz w:val="16"/>
        </w:rPr>
        <w:t>values</w:t>
      </w:r>
      <w:r>
        <w:rPr>
          <w:rFonts w:ascii="Arial MT"/>
          <w:color w:val="231F20"/>
          <w:spacing w:val="10"/>
          <w:sz w:val="16"/>
        </w:rPr>
        <w:t> </w:t>
      </w:r>
      <w:r>
        <w:rPr>
          <w:rFonts w:ascii="Arial MT"/>
          <w:color w:val="231F20"/>
          <w:w w:val="90"/>
          <w:sz w:val="16"/>
        </w:rPr>
        <w:t>in</w:t>
      </w:r>
      <w:r>
        <w:rPr>
          <w:rFonts w:ascii="Arial MT"/>
          <w:color w:val="231F20"/>
          <w:spacing w:val="10"/>
          <w:sz w:val="16"/>
        </w:rPr>
        <w:t> </w:t>
      </w:r>
      <w:r>
        <w:rPr>
          <w:rFonts w:ascii="Arial MT"/>
          <w:color w:val="231F20"/>
          <w:w w:val="90"/>
          <w:sz w:val="16"/>
        </w:rPr>
        <w:t>brackets</w:t>
      </w:r>
      <w:r>
        <w:rPr>
          <w:rFonts w:ascii="Arial MT"/>
          <w:color w:val="231F20"/>
          <w:spacing w:val="10"/>
          <w:sz w:val="16"/>
        </w:rPr>
        <w:t> </w:t>
      </w:r>
      <w:r>
        <w:rPr>
          <w:rFonts w:ascii="Arial MT"/>
          <w:color w:val="231F20"/>
          <w:w w:val="90"/>
          <w:sz w:val="16"/>
        </w:rPr>
        <w:t>represent</w:t>
      </w:r>
      <w:r>
        <w:rPr>
          <w:rFonts w:ascii="Arial MT"/>
          <w:color w:val="231F20"/>
          <w:spacing w:val="10"/>
          <w:sz w:val="16"/>
        </w:rPr>
        <w:t> </w:t>
      </w:r>
      <w:r>
        <w:rPr>
          <w:rFonts w:ascii="Arial MT"/>
          <w:color w:val="231F20"/>
          <w:w w:val="90"/>
          <w:sz w:val="16"/>
        </w:rPr>
        <w:t>standard</w:t>
      </w:r>
      <w:r>
        <w:rPr>
          <w:rFonts w:ascii="Arial MT"/>
          <w:color w:val="231F20"/>
          <w:spacing w:val="9"/>
          <w:sz w:val="16"/>
        </w:rPr>
        <w:t> </w:t>
      </w:r>
      <w:r>
        <w:rPr>
          <w:rFonts w:ascii="Arial MT"/>
          <w:color w:val="231F20"/>
          <w:spacing w:val="-2"/>
          <w:w w:val="90"/>
          <w:sz w:val="16"/>
        </w:rPr>
        <w:t>deviations.</w:t>
      </w:r>
    </w:p>
    <w:p>
      <w:pPr>
        <w:pStyle w:val="BodyText"/>
        <w:rPr>
          <w:rFonts w:ascii="Arial MT"/>
          <w:sz w:val="18"/>
        </w:rPr>
      </w:pPr>
    </w:p>
    <w:p>
      <w:pPr>
        <w:pStyle w:val="BodyText"/>
        <w:rPr>
          <w:rFonts w:ascii="Arial MT"/>
          <w:sz w:val="18"/>
        </w:rPr>
      </w:pPr>
    </w:p>
    <w:p>
      <w:pPr>
        <w:pStyle w:val="BodyText"/>
        <w:spacing w:before="50"/>
        <w:rPr>
          <w:rFonts w:ascii="Arial MT"/>
          <w:sz w:val="18"/>
        </w:rPr>
      </w:pPr>
    </w:p>
    <w:p>
      <w:pPr>
        <w:spacing w:before="0"/>
        <w:ind w:left="396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pacing w:val="-2"/>
          <w:sz w:val="18"/>
        </w:rPr>
        <w:t>Table</w:t>
      </w:r>
      <w:r>
        <w:rPr>
          <w:rFonts w:ascii="Arial MT"/>
          <w:color w:val="231F20"/>
          <w:spacing w:val="17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4.</w:t>
      </w:r>
      <w:r>
        <w:rPr>
          <w:rFonts w:ascii="Arial MT"/>
          <w:color w:val="231F20"/>
          <w:spacing w:val="17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Total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burn</w:t>
      </w:r>
      <w:r>
        <w:rPr>
          <w:rFonts w:ascii="Arial MT"/>
          <w:color w:val="231F20"/>
          <w:spacing w:val="-5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injury</w:t>
      </w:r>
      <w:r>
        <w:rPr>
          <w:rFonts w:ascii="Arial MT"/>
          <w:color w:val="231F20"/>
          <w:spacing w:val="-6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(%)</w:t>
      </w:r>
      <w:r>
        <w:rPr>
          <w:rFonts w:ascii="Arial MT"/>
          <w:color w:val="231F20"/>
          <w:spacing w:val="-5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at</w:t>
      </w:r>
      <w:r>
        <w:rPr>
          <w:rFonts w:ascii="Arial MT"/>
          <w:color w:val="231F20"/>
          <w:spacing w:val="-5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different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body</w:t>
      </w:r>
      <w:r>
        <w:rPr>
          <w:rFonts w:ascii="Arial MT"/>
          <w:color w:val="231F20"/>
          <w:spacing w:val="-5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parts</w:t>
      </w:r>
    </w:p>
    <w:p>
      <w:pPr>
        <w:pStyle w:val="BodyText"/>
        <w:spacing w:before="3"/>
        <w:rPr>
          <w:rFonts w:ascii="Arial MT"/>
          <w:sz w:val="7"/>
        </w:rPr>
      </w:pPr>
    </w:p>
    <w:tbl>
      <w:tblPr>
        <w:tblW w:w="0" w:type="auto"/>
        <w:jc w:val="left"/>
        <w:tblInd w:w="4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81"/>
        <w:gridCol w:w="929"/>
        <w:gridCol w:w="849"/>
        <w:gridCol w:w="929"/>
        <w:gridCol w:w="929"/>
        <w:gridCol w:w="849"/>
        <w:gridCol w:w="929"/>
        <w:gridCol w:w="655"/>
        <w:gridCol w:w="929"/>
        <w:gridCol w:w="929"/>
        <w:gridCol w:w="857"/>
      </w:tblGrid>
      <w:tr>
        <w:trPr>
          <w:trHeight w:val="328" w:hRule="atLeast"/>
        </w:trPr>
        <w:tc>
          <w:tcPr>
            <w:tcW w:w="1810" w:type="dxa"/>
            <w:gridSpan w:val="2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6"/>
              <w:ind w:left="289"/>
              <w:jc w:val="center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C1</w:t>
            </w:r>
          </w:p>
        </w:tc>
        <w:tc>
          <w:tcPr>
            <w:tcW w:w="84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6"/>
              <w:ind w:left="73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C2</w:t>
            </w:r>
          </w:p>
        </w:tc>
        <w:tc>
          <w:tcPr>
            <w:tcW w:w="92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6"/>
              <w:ind w:left="73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C3</w:t>
            </w:r>
          </w:p>
        </w:tc>
        <w:tc>
          <w:tcPr>
            <w:tcW w:w="92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6"/>
              <w:ind w:left="73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C4</w:t>
            </w:r>
          </w:p>
        </w:tc>
        <w:tc>
          <w:tcPr>
            <w:tcW w:w="84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6"/>
              <w:ind w:left="73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C5</w:t>
            </w:r>
          </w:p>
        </w:tc>
        <w:tc>
          <w:tcPr>
            <w:tcW w:w="92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6"/>
              <w:ind w:left="74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C6</w:t>
            </w:r>
          </w:p>
        </w:tc>
        <w:tc>
          <w:tcPr>
            <w:tcW w:w="655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6"/>
              <w:ind w:left="73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C7</w:t>
            </w:r>
          </w:p>
        </w:tc>
        <w:tc>
          <w:tcPr>
            <w:tcW w:w="92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6"/>
              <w:ind w:left="74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C8</w:t>
            </w:r>
          </w:p>
        </w:tc>
        <w:tc>
          <w:tcPr>
            <w:tcW w:w="929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6"/>
              <w:ind w:left="73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C9</w:t>
            </w:r>
          </w:p>
        </w:tc>
        <w:tc>
          <w:tcPr>
            <w:tcW w:w="857" w:type="dxa"/>
            <w:tcBorders>
              <w:top w:val="single" w:sz="6" w:space="0" w:color="231F20"/>
              <w:bottom w:val="single" w:sz="6" w:space="0" w:color="231F20"/>
            </w:tcBorders>
          </w:tcPr>
          <w:p>
            <w:pPr>
              <w:pStyle w:val="TableParagraph"/>
              <w:spacing w:before="66"/>
              <w:ind w:left="74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C10</w:t>
            </w:r>
          </w:p>
        </w:tc>
      </w:tr>
      <w:tr>
        <w:trPr>
          <w:trHeight w:val="299" w:hRule="atLeast"/>
        </w:trPr>
        <w:tc>
          <w:tcPr>
            <w:tcW w:w="881" w:type="dxa"/>
          </w:tcPr>
          <w:p>
            <w:pPr>
              <w:pStyle w:val="TableParagraph"/>
              <w:spacing w:before="68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Neck</w:t>
            </w:r>
          </w:p>
        </w:tc>
        <w:tc>
          <w:tcPr>
            <w:tcW w:w="929" w:type="dxa"/>
          </w:tcPr>
          <w:p>
            <w:pPr>
              <w:pStyle w:val="TableParagraph"/>
              <w:spacing w:before="68"/>
              <w:ind w:right="7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849" w:type="dxa"/>
          </w:tcPr>
          <w:p>
            <w:pPr>
              <w:pStyle w:val="TableParagraph"/>
              <w:spacing w:before="68"/>
              <w:ind w:left="267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68"/>
              <w:ind w:right="6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68"/>
              <w:ind w:right="7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849" w:type="dxa"/>
          </w:tcPr>
          <w:p>
            <w:pPr>
              <w:pStyle w:val="TableParagraph"/>
              <w:spacing w:before="68"/>
              <w:ind w:right="7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68"/>
              <w:ind w:right="6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655" w:type="dxa"/>
          </w:tcPr>
          <w:p>
            <w:pPr>
              <w:pStyle w:val="TableParagraph"/>
              <w:spacing w:before="68"/>
              <w:ind w:left="73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68"/>
              <w:ind w:right="6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68"/>
              <w:ind w:right="69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857" w:type="dxa"/>
          </w:tcPr>
          <w:p>
            <w:pPr>
              <w:pStyle w:val="TableParagraph"/>
              <w:spacing w:before="68"/>
              <w:ind w:right="-15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</w:tr>
      <w:tr>
        <w:trPr>
          <w:trHeight w:val="238" w:hRule="atLeast"/>
        </w:trPr>
        <w:tc>
          <w:tcPr>
            <w:tcW w:w="881" w:type="dxa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Upper</w:t>
            </w:r>
            <w:r>
              <w:rPr>
                <w:color w:val="231F20"/>
                <w:spacing w:val="-2"/>
                <w:sz w:val="16"/>
              </w:rPr>
              <w:t> chest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6.67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(1.22)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0.27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7.47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(0.92)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7.20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(0.80)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3.20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(0.80)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4.00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(0.65)</w:t>
            </w:r>
          </w:p>
        </w:tc>
        <w:tc>
          <w:tcPr>
            <w:tcW w:w="655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6.70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6.67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857" w:type="dxa"/>
          </w:tcPr>
          <w:p>
            <w:pPr>
              <w:pStyle w:val="TableParagraph"/>
              <w:spacing w:before="12"/>
              <w:ind w:right="-15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6.13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(1.22)</w:t>
            </w:r>
          </w:p>
        </w:tc>
      </w:tr>
      <w:tr>
        <w:trPr>
          <w:trHeight w:val="238" w:hRule="atLeast"/>
        </w:trPr>
        <w:tc>
          <w:tcPr>
            <w:tcW w:w="881" w:type="dxa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Lower</w:t>
            </w:r>
            <w:r>
              <w:rPr>
                <w:color w:val="231F20"/>
                <w:spacing w:val="-4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chest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6.40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(0.80)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0.80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(0.80)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4.80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(0.80)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4.80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(0.00)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0.27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1.40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(0.40)</w:t>
            </w:r>
          </w:p>
        </w:tc>
        <w:tc>
          <w:tcPr>
            <w:tcW w:w="655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3.47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4.00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(0.00)</w:t>
            </w:r>
          </w:p>
        </w:tc>
        <w:tc>
          <w:tcPr>
            <w:tcW w:w="857" w:type="dxa"/>
          </w:tcPr>
          <w:p>
            <w:pPr>
              <w:pStyle w:val="TableParagraph"/>
              <w:spacing w:before="12"/>
              <w:ind w:right="-15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3.47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(0.46)</w:t>
            </w:r>
          </w:p>
        </w:tc>
      </w:tr>
      <w:tr>
        <w:trPr>
          <w:trHeight w:val="239" w:hRule="atLeast"/>
        </w:trPr>
        <w:tc>
          <w:tcPr>
            <w:tcW w:w="881" w:type="dxa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Abdomen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5.33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(1.22)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0.53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4.53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(0.92)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4.00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(0.00)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0.27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0.40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(0.46)</w:t>
            </w:r>
          </w:p>
        </w:tc>
        <w:tc>
          <w:tcPr>
            <w:tcW w:w="655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3.47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(1.22)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4.00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(0.00)</w:t>
            </w:r>
          </w:p>
        </w:tc>
        <w:tc>
          <w:tcPr>
            <w:tcW w:w="857" w:type="dxa"/>
          </w:tcPr>
          <w:p>
            <w:pPr>
              <w:pStyle w:val="TableParagraph"/>
              <w:spacing w:before="12"/>
              <w:ind w:right="-15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2.93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(1.22)</w:t>
            </w:r>
          </w:p>
        </w:tc>
      </w:tr>
      <w:tr>
        <w:trPr>
          <w:trHeight w:val="239" w:hRule="atLeast"/>
        </w:trPr>
        <w:tc>
          <w:tcPr>
            <w:tcW w:w="881" w:type="dxa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color w:val="231F20"/>
                <w:spacing w:val="-2"/>
                <w:w w:val="95"/>
                <w:sz w:val="16"/>
              </w:rPr>
              <w:t>Pelvis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6.40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(0.00)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0.27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5.87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(0.92)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6.13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1.87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(0.92)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2.80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(1.39)</w:t>
            </w:r>
          </w:p>
        </w:tc>
        <w:tc>
          <w:tcPr>
            <w:tcW w:w="655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5.07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5.07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857" w:type="dxa"/>
          </w:tcPr>
          <w:p>
            <w:pPr>
              <w:pStyle w:val="TableParagraph"/>
              <w:spacing w:before="12"/>
              <w:ind w:right="-15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5.33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(0.46)</w:t>
            </w:r>
          </w:p>
        </w:tc>
      </w:tr>
      <w:tr>
        <w:trPr>
          <w:trHeight w:val="239" w:hRule="atLeast"/>
        </w:trPr>
        <w:tc>
          <w:tcPr>
            <w:tcW w:w="881" w:type="dxa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color w:val="231F20"/>
                <w:spacing w:val="-5"/>
                <w:sz w:val="16"/>
              </w:rPr>
              <w:t>Arm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6.67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(0.92)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0.53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5.87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(1.85)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5.60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(1.39)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1.07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1.40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(0.40)</w:t>
            </w:r>
          </w:p>
        </w:tc>
        <w:tc>
          <w:tcPr>
            <w:tcW w:w="655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5.07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(0.92)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4.53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857" w:type="dxa"/>
          </w:tcPr>
          <w:p>
            <w:pPr>
              <w:pStyle w:val="TableParagraph"/>
              <w:spacing w:before="12"/>
              <w:ind w:right="-15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4.00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(2.88)</w:t>
            </w:r>
          </w:p>
        </w:tc>
      </w:tr>
      <w:tr>
        <w:trPr>
          <w:trHeight w:val="239" w:hRule="atLeast"/>
        </w:trPr>
        <w:tc>
          <w:tcPr>
            <w:tcW w:w="881" w:type="dxa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Thigh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12.80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(0.00)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1.33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11.47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10.4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(1.39)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1.33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(0.92)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4.20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(2.56)</w:t>
            </w:r>
          </w:p>
        </w:tc>
        <w:tc>
          <w:tcPr>
            <w:tcW w:w="655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8.00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(0.80)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6.933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(1.67)</w:t>
            </w:r>
          </w:p>
        </w:tc>
        <w:tc>
          <w:tcPr>
            <w:tcW w:w="857" w:type="dxa"/>
          </w:tcPr>
          <w:p>
            <w:pPr>
              <w:pStyle w:val="TableParagraph"/>
              <w:spacing w:before="12"/>
              <w:ind w:right="-15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6.67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(0.92)</w:t>
            </w:r>
          </w:p>
        </w:tc>
      </w:tr>
      <w:tr>
        <w:trPr>
          <w:trHeight w:val="239" w:hRule="atLeast"/>
        </w:trPr>
        <w:tc>
          <w:tcPr>
            <w:tcW w:w="881" w:type="dxa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Knee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4.00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(0.80)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0.53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3.73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(0.46)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3.20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(0.00)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1.00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(0.40)</w:t>
            </w:r>
          </w:p>
        </w:tc>
        <w:tc>
          <w:tcPr>
            <w:tcW w:w="655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1.87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(0.92)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1.87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(0.92)</w:t>
            </w:r>
          </w:p>
        </w:tc>
        <w:tc>
          <w:tcPr>
            <w:tcW w:w="857" w:type="dxa"/>
          </w:tcPr>
          <w:p>
            <w:pPr>
              <w:pStyle w:val="TableParagraph"/>
              <w:spacing w:before="12"/>
              <w:ind w:right="-15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2.40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(1.39)</w:t>
            </w:r>
          </w:p>
        </w:tc>
      </w:tr>
      <w:tr>
        <w:trPr>
          <w:trHeight w:val="239" w:hRule="atLeast"/>
        </w:trPr>
        <w:tc>
          <w:tcPr>
            <w:tcW w:w="881" w:type="dxa"/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color w:val="231F20"/>
                <w:spacing w:val="-4"/>
                <w:sz w:val="16"/>
              </w:rPr>
              <w:t>Calf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8.00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(1.39)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1.60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(0.80)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8.00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(0.80)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7.73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(0.46)</w:t>
            </w:r>
          </w:p>
        </w:tc>
        <w:tc>
          <w:tcPr>
            <w:tcW w:w="849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0.80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(1.39)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1.60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(0.65)</w:t>
            </w:r>
          </w:p>
        </w:tc>
        <w:tc>
          <w:tcPr>
            <w:tcW w:w="655" w:type="dxa"/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6.40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(1.39)</w:t>
            </w:r>
          </w:p>
        </w:tc>
        <w:tc>
          <w:tcPr>
            <w:tcW w:w="929" w:type="dxa"/>
          </w:tcPr>
          <w:p>
            <w:pPr>
              <w:pStyle w:val="TableParagraph"/>
              <w:spacing w:before="12"/>
              <w:ind w:right="69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6.13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(0.92)</w:t>
            </w:r>
          </w:p>
        </w:tc>
        <w:tc>
          <w:tcPr>
            <w:tcW w:w="857" w:type="dxa"/>
          </w:tcPr>
          <w:p>
            <w:pPr>
              <w:pStyle w:val="TableParagraph"/>
              <w:spacing w:before="12"/>
              <w:ind w:right="-15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4.53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(1.22)</w:t>
            </w:r>
          </w:p>
        </w:tc>
      </w:tr>
      <w:tr>
        <w:trPr>
          <w:trHeight w:val="269" w:hRule="atLeast"/>
        </w:trPr>
        <w:tc>
          <w:tcPr>
            <w:tcW w:w="881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2"/>
              <w:rPr>
                <w:sz w:val="16"/>
              </w:rPr>
            </w:pPr>
            <w:r>
              <w:rPr>
                <w:color w:val="231F20"/>
                <w:spacing w:val="-2"/>
                <w:sz w:val="16"/>
              </w:rPr>
              <w:t>Total</w:t>
            </w:r>
          </w:p>
        </w:tc>
        <w:tc>
          <w:tcPr>
            <w:tcW w:w="92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2"/>
              <w:ind w:right="70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56.27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(3.61)</w:t>
            </w:r>
          </w:p>
        </w:tc>
        <w:tc>
          <w:tcPr>
            <w:tcW w:w="84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5.87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(0.92)</w:t>
            </w:r>
          </w:p>
        </w:tc>
        <w:tc>
          <w:tcPr>
            <w:tcW w:w="92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51.73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(0.46)</w:t>
            </w:r>
          </w:p>
        </w:tc>
        <w:tc>
          <w:tcPr>
            <w:tcW w:w="92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49.07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(0.92)</w:t>
            </w:r>
          </w:p>
        </w:tc>
        <w:tc>
          <w:tcPr>
            <w:tcW w:w="84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8.80</w:t>
            </w:r>
            <w:r>
              <w:rPr>
                <w:color w:val="231F20"/>
                <w:spacing w:val="-2"/>
                <w:sz w:val="16"/>
              </w:rPr>
              <w:t> </w:t>
            </w:r>
            <w:r>
              <w:rPr>
                <w:color w:val="231F20"/>
                <w:spacing w:val="-2"/>
                <w:w w:val="95"/>
                <w:sz w:val="16"/>
              </w:rPr>
              <w:t>(2.12)</w:t>
            </w:r>
          </w:p>
        </w:tc>
        <w:tc>
          <w:tcPr>
            <w:tcW w:w="92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2"/>
              <w:ind w:left="7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16.80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(4.57)</w:t>
            </w:r>
          </w:p>
        </w:tc>
        <w:tc>
          <w:tcPr>
            <w:tcW w:w="655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sz w:val="16"/>
              </w:rPr>
              <w:t>0</w:t>
            </w:r>
            <w:r>
              <w:rPr>
                <w:color w:val="231F20"/>
                <w:spacing w:val="-2"/>
                <w:sz w:val="16"/>
              </w:rPr>
              <w:t> (0.00)</w:t>
            </w:r>
          </w:p>
        </w:tc>
        <w:tc>
          <w:tcPr>
            <w:tcW w:w="92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2"/>
              <w:ind w:left="74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40.00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(2.88)</w:t>
            </w:r>
          </w:p>
        </w:tc>
        <w:tc>
          <w:tcPr>
            <w:tcW w:w="92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2"/>
              <w:ind w:left="73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39.20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(1.39)</w:t>
            </w:r>
          </w:p>
        </w:tc>
        <w:tc>
          <w:tcPr>
            <w:tcW w:w="857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12"/>
              <w:ind w:right="-15"/>
              <w:jc w:val="right"/>
              <w:rPr>
                <w:sz w:val="16"/>
              </w:rPr>
            </w:pPr>
            <w:r>
              <w:rPr>
                <w:color w:val="231F20"/>
                <w:w w:val="90"/>
                <w:sz w:val="16"/>
              </w:rPr>
              <w:t>35.47</w:t>
            </w:r>
            <w:r>
              <w:rPr>
                <w:color w:val="231F20"/>
                <w:spacing w:val="-1"/>
                <w:sz w:val="16"/>
              </w:rPr>
              <w:t> </w:t>
            </w:r>
            <w:r>
              <w:rPr>
                <w:color w:val="231F20"/>
                <w:spacing w:val="-2"/>
                <w:sz w:val="16"/>
              </w:rPr>
              <w:t>(0.46)</w:t>
            </w:r>
          </w:p>
        </w:tc>
      </w:tr>
    </w:tbl>
    <w:p>
      <w:pPr>
        <w:spacing w:before="69"/>
        <w:ind w:left="396" w:right="0" w:firstLine="0"/>
        <w:jc w:val="left"/>
        <w:rPr>
          <w:rFonts w:ascii="Arial MT"/>
          <w:sz w:val="16"/>
        </w:rPr>
      </w:pPr>
      <w:r>
        <w:rPr>
          <w:rFonts w:ascii="Arial MT"/>
          <w:color w:val="231F20"/>
          <w:spacing w:val="-6"/>
          <w:sz w:val="16"/>
        </w:rPr>
        <w:t>Note:</w:t>
      </w:r>
      <w:r>
        <w:rPr>
          <w:rFonts w:ascii="Arial MT"/>
          <w:color w:val="231F20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The</w:t>
      </w:r>
      <w:r>
        <w:rPr>
          <w:rFonts w:ascii="Arial MT"/>
          <w:color w:val="231F20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values</w:t>
      </w:r>
      <w:r>
        <w:rPr>
          <w:rFonts w:ascii="Arial MT"/>
          <w:color w:val="231F20"/>
          <w:spacing w:val="1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in</w:t>
      </w:r>
      <w:r>
        <w:rPr>
          <w:rFonts w:ascii="Arial MT"/>
          <w:color w:val="231F20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brackets</w:t>
      </w:r>
      <w:r>
        <w:rPr>
          <w:rFonts w:ascii="Arial MT"/>
          <w:color w:val="231F20"/>
          <w:spacing w:val="1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are</w:t>
      </w:r>
      <w:r>
        <w:rPr>
          <w:rFonts w:ascii="Arial MT"/>
          <w:color w:val="231F20"/>
          <w:spacing w:val="-1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the</w:t>
      </w:r>
      <w:r>
        <w:rPr>
          <w:rFonts w:ascii="Arial MT"/>
          <w:color w:val="231F20"/>
          <w:spacing w:val="1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standard</w:t>
      </w:r>
      <w:r>
        <w:rPr>
          <w:rFonts w:ascii="Arial MT"/>
          <w:color w:val="231F20"/>
          <w:sz w:val="16"/>
        </w:rPr>
        <w:t> </w:t>
      </w:r>
      <w:r>
        <w:rPr>
          <w:rFonts w:ascii="Arial MT"/>
          <w:color w:val="231F20"/>
          <w:spacing w:val="-6"/>
          <w:sz w:val="16"/>
        </w:rPr>
        <w:t>deviations.</w:t>
      </w:r>
    </w:p>
    <w:p>
      <w:pPr>
        <w:spacing w:after="0"/>
        <w:jc w:val="left"/>
        <w:rPr>
          <w:rFonts w:ascii="Arial MT"/>
          <w:sz w:val="16"/>
        </w:rPr>
        <w:sectPr>
          <w:type w:val="continuous"/>
          <w:pgSz w:w="11910" w:h="15880"/>
          <w:pgMar w:header="0" w:footer="104" w:top="320" w:bottom="300" w:left="850" w:right="850"/>
        </w:sectPr>
      </w:pPr>
    </w:p>
    <w:p>
      <w:pPr>
        <w:pStyle w:val="BodyText"/>
        <w:spacing w:before="7"/>
        <w:rPr>
          <w:rFonts w:ascii="Arial MT"/>
          <w:sz w:val="19"/>
        </w:rPr>
      </w:pPr>
    </w:p>
    <w:p>
      <w:pPr>
        <w:pStyle w:val="BodyText"/>
        <w:spacing w:after="0"/>
        <w:rPr>
          <w:rFonts w:ascii="Arial MT"/>
          <w:sz w:val="19"/>
        </w:rPr>
        <w:sectPr>
          <w:pgSz w:w="11910" w:h="15880"/>
          <w:pgMar w:header="0" w:footer="104" w:top="1060" w:bottom="300" w:left="850" w:right="850"/>
        </w:sectPr>
      </w:pPr>
    </w:p>
    <w:p>
      <w:pPr>
        <w:pStyle w:val="BodyText"/>
        <w:spacing w:line="249" w:lineRule="auto" w:before="69"/>
        <w:ind w:left="140" w:right="38"/>
        <w:jc w:val="both"/>
      </w:pPr>
      <w:r>
        <w:rPr>
          <w:color w:val="231F20"/>
          <w:w w:val="105"/>
        </w:rPr>
        <w:t>increases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increasing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garment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tight- fitting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loose-fitting.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predicted skin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burn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injury at different body locations is different. The percentage of burn at the thigh area predicts the highest; followed by the calf and upper chest. There is no burn injury at the neck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little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burn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occurs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knee.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garments present a similar skin burn distribution over the body. Based on the total burn injury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developed while wearing these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protective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clothing,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C7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best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perform- ance among the selected garments, followed by C2 and C5</w:t>
      </w:r>
      <w:r>
        <w:rPr>
          <w:color w:val="231F20"/>
          <w:spacing w:val="38"/>
          <w:w w:val="105"/>
        </w:rPr>
        <w:t>  </w:t>
      </w:r>
      <w:r>
        <w:rPr>
          <w:color w:val="231F20"/>
          <w:w w:val="105"/>
        </w:rPr>
        <w:t>(88/12</w:t>
      </w:r>
      <w:r>
        <w:rPr>
          <w:color w:val="231F20"/>
          <w:spacing w:val="38"/>
          <w:w w:val="105"/>
        </w:rPr>
        <w:t>  </w:t>
      </w:r>
      <w:r>
        <w:rPr>
          <w:color w:val="231F20"/>
          <w:w w:val="105"/>
        </w:rPr>
        <w:t>cotton/nylon</w:t>
      </w:r>
      <w:r>
        <w:rPr>
          <w:color w:val="231F20"/>
          <w:spacing w:val="39"/>
          <w:w w:val="105"/>
        </w:rPr>
        <w:t>  </w:t>
      </w:r>
      <w:r>
        <w:rPr>
          <w:color w:val="231F20"/>
          <w:w w:val="105"/>
        </w:rPr>
        <w:t>with</w:t>
      </w:r>
      <w:r>
        <w:rPr>
          <w:color w:val="231F20"/>
          <w:spacing w:val="38"/>
          <w:w w:val="105"/>
        </w:rPr>
        <w:t>  </w:t>
      </w:r>
      <w:r>
        <w:rPr>
          <w:color w:val="231F20"/>
          <w:w w:val="105"/>
        </w:rPr>
        <w:t>polymer</w:t>
      </w:r>
      <w:r>
        <w:rPr>
          <w:color w:val="231F20"/>
          <w:spacing w:val="40"/>
          <w:w w:val="105"/>
        </w:rPr>
        <w:t>  </w:t>
      </w:r>
      <w:r>
        <w:rPr>
          <w:color w:val="231F20"/>
          <w:spacing w:val="-2"/>
          <w:w w:val="105"/>
        </w:rPr>
        <w:t>finishing),</w:t>
      </w:r>
    </w:p>
    <w:p>
      <w:pPr>
        <w:pStyle w:val="BodyText"/>
        <w:spacing w:line="249" w:lineRule="auto" w:before="69"/>
        <w:ind w:left="140" w:right="393"/>
        <w:jc w:val="both"/>
      </w:pPr>
      <w:r>
        <w:rPr/>
        <w:br w:type="column"/>
      </w:r>
      <w:r>
        <w:rPr>
          <w:color w:val="231F20"/>
          <w:w w:val="105"/>
        </w:rPr>
        <w:t>conditions, the thermal insulation of clothing was </w:t>
      </w:r>
      <w:r>
        <w:rPr>
          <w:color w:val="231F20"/>
          <w:w w:val="105"/>
        </w:rPr>
        <w:t>sig- nificantly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correlated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size.</w:t>
      </w:r>
      <w:r>
        <w:rPr>
          <w:color w:val="231F20"/>
          <w:w w:val="105"/>
          <w:vertAlign w:val="superscript"/>
        </w:rPr>
        <w:t>25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shown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Figure 4, the heat transfer modes from hot water spray hazards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human</w:t>
      </w:r>
      <w:r>
        <w:rPr>
          <w:color w:val="231F20"/>
          <w:w w:val="105"/>
          <w:vertAlign w:val="baseline"/>
        </w:rPr>
        <w:t> skin</w:t>
      </w:r>
      <w:r>
        <w:rPr>
          <w:color w:val="231F20"/>
          <w:w w:val="105"/>
          <w:vertAlign w:val="baseline"/>
        </w:rPr>
        <w:t> include</w:t>
      </w:r>
      <w:r>
        <w:rPr>
          <w:color w:val="231F20"/>
          <w:w w:val="105"/>
          <w:vertAlign w:val="baseline"/>
        </w:rPr>
        <w:t> heat</w:t>
      </w:r>
      <w:r>
        <w:rPr>
          <w:color w:val="231F20"/>
          <w:w w:val="105"/>
          <w:vertAlign w:val="baseline"/>
        </w:rPr>
        <w:t> conduction through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fabric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mass</w:t>
      </w:r>
      <w:r>
        <w:rPr>
          <w:color w:val="231F20"/>
          <w:w w:val="105"/>
          <w:vertAlign w:val="baseline"/>
        </w:rPr>
        <w:t> transfer</w:t>
      </w:r>
      <w:r>
        <w:rPr>
          <w:color w:val="231F20"/>
          <w:w w:val="105"/>
          <w:vertAlign w:val="baseline"/>
        </w:rPr>
        <w:t> (penetrating</w:t>
      </w:r>
      <w:r>
        <w:rPr>
          <w:color w:val="231F20"/>
          <w:w w:val="105"/>
          <w:vertAlign w:val="baseline"/>
        </w:rPr>
        <w:t> hot water),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 radiation and conduction or convection in the air gap layer between clothing and skin, and potential condensation of transferred water vapor on the human skin.</w:t>
      </w:r>
      <w:r>
        <w:rPr>
          <w:color w:val="231F20"/>
          <w:w w:val="105"/>
          <w:vertAlign w:val="superscript"/>
        </w:rPr>
        <w:t>20</w:t>
      </w:r>
      <w:r>
        <w:rPr>
          <w:color w:val="231F20"/>
          <w:w w:val="105"/>
          <w:vertAlign w:val="baseline"/>
        </w:rPr>
        <w:t> Assuming</w:t>
      </w:r>
      <w:r>
        <w:rPr>
          <w:color w:val="231F20"/>
          <w:w w:val="105"/>
          <w:vertAlign w:val="baseline"/>
        </w:rPr>
        <w:t> one-dimensional</w:t>
      </w:r>
      <w:r>
        <w:rPr>
          <w:color w:val="231F20"/>
          <w:w w:val="105"/>
          <w:vertAlign w:val="baseline"/>
        </w:rPr>
        <w:t> heat</w:t>
      </w:r>
      <w:r>
        <w:rPr>
          <w:color w:val="231F20"/>
          <w:w w:val="105"/>
          <w:vertAlign w:val="baseline"/>
        </w:rPr>
        <w:t> transfer,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heat flux at the skin surface is given by:</w:t>
      </w:r>
    </w:p>
    <w:p>
      <w:pPr>
        <w:pStyle w:val="BodyText"/>
        <w:spacing w:after="0" w:line="249" w:lineRule="auto"/>
        <w:jc w:val="both"/>
        <w:sectPr>
          <w:type w:val="continuous"/>
          <w:pgSz w:w="11910" w:h="15880"/>
          <w:pgMar w:header="0" w:footer="104" w:top="320" w:bottom="300" w:left="850" w:right="850"/>
          <w:cols w:num="2" w:equalWidth="0">
            <w:col w:w="4887" w:space="73"/>
            <w:col w:w="5250"/>
          </w:cols>
        </w:sectPr>
      </w:pPr>
    </w:p>
    <w:p>
      <w:pPr>
        <w:pStyle w:val="BodyText"/>
        <w:spacing w:line="249" w:lineRule="auto"/>
        <w:ind w:left="140" w:right="38"/>
        <w:jc w:val="both"/>
      </w:pPr>
      <w:r>
        <w:rPr>
          <w:color w:val="231F20"/>
          <w:w w:val="105"/>
        </w:rPr>
        <w:t>whereas</w:t>
      </w:r>
      <w:r>
        <w:rPr>
          <w:color w:val="231F20"/>
          <w:w w:val="105"/>
        </w:rPr>
        <w:t> C1</w:t>
      </w:r>
      <w:r>
        <w:rPr>
          <w:color w:val="231F20"/>
          <w:w w:val="105"/>
        </w:rPr>
        <w:t> predicts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worst</w:t>
      </w:r>
      <w:r>
        <w:rPr>
          <w:color w:val="231F20"/>
          <w:w w:val="105"/>
        </w:rPr>
        <w:t> performance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(56.3%), and</w:t>
      </w:r>
      <w:r>
        <w:rPr>
          <w:color w:val="231F20"/>
          <w:w w:val="105"/>
        </w:rPr>
        <w:t> C3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C4</w:t>
      </w:r>
      <w:r>
        <w:rPr>
          <w:color w:val="231F20"/>
          <w:w w:val="105"/>
        </w:rPr>
        <w:t> made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88/12</w:t>
      </w:r>
      <w:r>
        <w:rPr>
          <w:color w:val="231F20"/>
          <w:w w:val="105"/>
        </w:rPr>
        <w:t> cotton/nylon</w:t>
      </w:r>
      <w:r>
        <w:rPr>
          <w:color w:val="231F20"/>
          <w:w w:val="105"/>
        </w:rPr>
        <w:t> generate about 50% skin burn injury.</w:t>
      </w:r>
    </w:p>
    <w:p>
      <w:pPr>
        <w:spacing w:line="147" w:lineRule="exact" w:before="57"/>
        <w:ind w:left="586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color w:val="231F20"/>
          <w:spacing w:val="-5"/>
          <w:w w:val="75"/>
          <w:sz w:val="14"/>
        </w:rPr>
        <w:t>rr</w:t>
      </w:r>
    </w:p>
    <w:p>
      <w:pPr>
        <w:spacing w:line="149" w:lineRule="exact" w:before="0"/>
        <w:ind w:left="586" w:right="0" w:firstLine="0"/>
        <w:jc w:val="left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3998882</wp:posOffset>
                </wp:positionH>
                <wp:positionV relativeFrom="paragraph">
                  <wp:posOffset>-58875</wp:posOffset>
                </wp:positionV>
                <wp:extent cx="63500" cy="12700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87262pt;margin-top:-4.635888pt;width:5pt;height:10pt;mso-position-horizontal-relative:page;mso-position-vertical-relative:paragraph;z-index:15734784" type="#_x0000_t202" id="docshape18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4253038</wp:posOffset>
                </wp:positionH>
                <wp:positionV relativeFrom="paragraph">
                  <wp:posOffset>-58867</wp:posOffset>
                </wp:positionV>
                <wp:extent cx="196215" cy="12763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9621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1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0"/>
                                <w:w w:val="110"/>
                                <w:sz w:val="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884888pt;margin-top:-4.63526pt;width:15.45pt;height:10.050pt;mso-position-horizontal-relative:page;mso-position-vertical-relative:paragraph;z-index:15735296" type="#_x0000_t202" id="docshape19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color w:val="231F20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rFonts w:ascii="Georgia"/>
                          <w:color w:val="231F20"/>
                          <w:spacing w:val="1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20"/>
                          <w:w w:val="110"/>
                          <w:sz w:val="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4"/>
          <w:w w:val="105"/>
          <w:sz w:val="14"/>
        </w:rPr>
        <w:t>skin</w:t>
      </w:r>
    </w:p>
    <w:p>
      <w:pPr>
        <w:pStyle w:val="BodyText"/>
        <w:spacing w:before="51"/>
        <w:rPr>
          <w:i/>
          <w:sz w:val="14"/>
        </w:rPr>
      </w:pPr>
    </w:p>
    <w:p>
      <w:pPr>
        <w:pStyle w:val="BodyText"/>
        <w:ind w:left="140"/>
      </w:pPr>
      <w:r>
        <w:rPr>
          <w:color w:val="231F20"/>
          <w:w w:val="105"/>
        </w:rPr>
        <w:t>in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2"/>
          <w:w w:val="105"/>
        </w:rPr>
        <w:t>which</w:t>
      </w:r>
    </w:p>
    <w:p>
      <w:pPr>
        <w:spacing w:line="147" w:lineRule="exact" w:before="57"/>
        <w:ind w:left="14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color w:val="231F20"/>
          <w:spacing w:val="-5"/>
          <w:w w:val="75"/>
          <w:sz w:val="14"/>
        </w:rPr>
        <w:t>rr</w:t>
      </w:r>
    </w:p>
    <w:p>
      <w:pPr>
        <w:spacing w:line="149" w:lineRule="exact" w:before="0"/>
        <w:ind w:left="140" w:right="0" w:firstLine="0"/>
        <w:jc w:val="left"/>
        <w:rPr>
          <w:i/>
          <w:sz w:val="14"/>
        </w:rPr>
      </w:pPr>
      <w:r>
        <w:rPr>
          <w:i/>
          <w:color w:val="231F20"/>
          <w:spacing w:val="-2"/>
          <w:sz w:val="14"/>
        </w:rPr>
        <w:t>cond</w:t>
      </w:r>
      <w:r>
        <w:rPr>
          <w:rFonts w:ascii="Georgia"/>
          <w:color w:val="231F20"/>
          <w:spacing w:val="-2"/>
          <w:sz w:val="14"/>
        </w:rPr>
        <w:t>/</w:t>
      </w:r>
      <w:r>
        <w:rPr>
          <w:i/>
          <w:color w:val="231F20"/>
          <w:spacing w:val="-2"/>
          <w:sz w:val="14"/>
        </w:rPr>
        <w:t>conv</w:t>
      </w:r>
      <w:r>
        <w:rPr>
          <w:color w:val="231F20"/>
          <w:spacing w:val="-2"/>
          <w:sz w:val="14"/>
        </w:rPr>
        <w:t>,</w:t>
      </w:r>
      <w:r>
        <w:rPr>
          <w:i/>
          <w:color w:val="231F20"/>
          <w:spacing w:val="-2"/>
          <w:sz w:val="14"/>
        </w:rPr>
        <w:t>airgap</w:t>
      </w:r>
    </w:p>
    <w:p>
      <w:pPr>
        <w:spacing w:line="147" w:lineRule="exact" w:before="57"/>
        <w:ind w:left="14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color w:val="231F20"/>
          <w:spacing w:val="-5"/>
          <w:w w:val="75"/>
          <w:sz w:val="14"/>
        </w:rPr>
        <w:t>rr</w:t>
      </w:r>
    </w:p>
    <w:p>
      <w:pPr>
        <w:spacing w:line="149" w:lineRule="exact" w:before="0"/>
        <w:ind w:left="140" w:right="0" w:firstLine="0"/>
        <w:jc w:val="left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5121357</wp:posOffset>
                </wp:positionH>
                <wp:positionV relativeFrom="paragraph">
                  <wp:posOffset>-58867</wp:posOffset>
                </wp:positionV>
                <wp:extent cx="189865" cy="12763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8986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0"/>
                                <w:w w:val="110"/>
                                <w:sz w:val="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2565pt;margin-top:-4.63526pt;width:14.95pt;height:10.050pt;mso-position-horizontal-relative:page;mso-position-vertical-relative:paragraph;z-index:15735808" type="#_x0000_t202" id="docshape20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color w:val="231F20"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rFonts w:ascii="Georgia"/>
                          <w:color w:val="231F20"/>
                          <w:spacing w:val="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20"/>
                          <w:w w:val="110"/>
                          <w:sz w:val="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sz w:val="14"/>
        </w:rPr>
        <w:t>rad</w:t>
      </w:r>
      <w:r>
        <w:rPr>
          <w:color w:val="231F20"/>
          <w:spacing w:val="-2"/>
          <w:sz w:val="14"/>
        </w:rPr>
        <w:t>,</w:t>
      </w:r>
      <w:r>
        <w:rPr>
          <w:i/>
          <w:color w:val="231F20"/>
          <w:spacing w:val="-2"/>
          <w:sz w:val="14"/>
        </w:rPr>
        <w:t>airgap</w:t>
      </w:r>
    </w:p>
    <w:p>
      <w:pPr>
        <w:spacing w:line="147" w:lineRule="exact" w:before="57"/>
        <w:ind w:left="14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color w:val="231F20"/>
          <w:spacing w:val="-5"/>
          <w:w w:val="75"/>
          <w:sz w:val="14"/>
        </w:rPr>
        <w:t>rr</w:t>
      </w:r>
    </w:p>
    <w:p>
      <w:pPr>
        <w:spacing w:line="149" w:lineRule="exact" w:before="0"/>
        <w:ind w:left="140" w:right="0" w:firstLine="0"/>
        <w:jc w:val="left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5726878</wp:posOffset>
                </wp:positionH>
                <wp:positionV relativeFrom="paragraph">
                  <wp:posOffset>-58867</wp:posOffset>
                </wp:positionV>
                <wp:extent cx="189865" cy="12763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8986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0"/>
                                <w:w w:val="110"/>
                                <w:sz w:val="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0.935303pt;margin-top:-4.63526pt;width:14.95pt;height:10.050pt;mso-position-horizontal-relative:page;mso-position-vertical-relative:paragraph;z-index:15736320" type="#_x0000_t202" id="docshape21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color w:val="231F20"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rFonts w:ascii="Georgia"/>
                          <w:color w:val="231F20"/>
                          <w:spacing w:val="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20"/>
                          <w:w w:val="110"/>
                          <w:sz w:val="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4"/>
          <w:w w:val="105"/>
          <w:sz w:val="14"/>
        </w:rPr>
        <w:t>diff</w:t>
      </w:r>
    </w:p>
    <w:p>
      <w:pPr>
        <w:spacing w:line="147" w:lineRule="exact" w:before="57"/>
        <w:ind w:left="14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color w:val="231F20"/>
          <w:spacing w:val="-5"/>
          <w:w w:val="75"/>
          <w:sz w:val="14"/>
        </w:rPr>
        <w:t>rr</w:t>
      </w:r>
    </w:p>
    <w:p>
      <w:pPr>
        <w:spacing w:line="149" w:lineRule="exact" w:before="0"/>
        <w:ind w:left="140" w:right="0" w:firstLine="0"/>
        <w:jc w:val="left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6077517</wp:posOffset>
                </wp:positionH>
                <wp:positionV relativeFrom="paragraph">
                  <wp:posOffset>-58867</wp:posOffset>
                </wp:positionV>
                <wp:extent cx="189865" cy="12763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8986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0"/>
                                <w:w w:val="110"/>
                                <w:sz w:val="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8.544708pt;margin-top:-4.63526pt;width:14.95pt;height:10.050pt;mso-position-horizontal-relative:page;mso-position-vertical-relative:paragraph;z-index:15736832" type="#_x0000_t202" id="docshape2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color w:val="231F20"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rFonts w:ascii="Georgia"/>
                          <w:color w:val="231F20"/>
                          <w:spacing w:val="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20"/>
                          <w:w w:val="110"/>
                          <w:sz w:val="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5"/>
          <w:sz w:val="14"/>
        </w:rPr>
        <w:t>pen</w:t>
      </w:r>
    </w:p>
    <w:p>
      <w:pPr>
        <w:spacing w:before="80"/>
        <w:ind w:left="140" w:right="0" w:firstLine="0"/>
        <w:jc w:val="left"/>
        <w:rPr>
          <w:rFonts w:ascii="Georgia"/>
          <w:sz w:val="20"/>
        </w:rPr>
      </w:pPr>
      <w:r>
        <w:rPr/>
        <w:br w:type="column"/>
      </w:r>
      <w:r>
        <w:rPr>
          <w:rFonts w:ascii="Georgia"/>
          <w:color w:val="231F20"/>
          <w:spacing w:val="-5"/>
          <w:sz w:val="20"/>
        </w:rPr>
        <w:t>(</w:t>
      </w:r>
      <w:r>
        <w:rPr>
          <w:color w:val="231F20"/>
          <w:spacing w:val="-5"/>
          <w:sz w:val="20"/>
        </w:rPr>
        <w:t>1</w:t>
      </w:r>
      <w:r>
        <w:rPr>
          <w:rFonts w:ascii="Georgia"/>
          <w:color w:val="231F20"/>
          <w:spacing w:val="-5"/>
          <w:sz w:val="20"/>
        </w:rPr>
        <w:t>)</w:t>
      </w: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11910" w:h="15880"/>
          <w:pgMar w:header="0" w:footer="104" w:top="320" w:bottom="300" w:left="850" w:right="850"/>
          <w:cols w:num="7" w:equalWidth="0">
            <w:col w:w="4886" w:space="75"/>
            <w:col w:w="916" w:space="139"/>
            <w:col w:w="1187" w:space="170"/>
            <w:col w:w="783" w:space="170"/>
            <w:col w:w="382" w:space="170"/>
            <w:col w:w="382" w:space="174"/>
            <w:col w:w="776"/>
          </w:cols>
        </w:sectPr>
      </w:pPr>
    </w:p>
    <w:p>
      <w:pPr>
        <w:pStyle w:val="BodyText"/>
        <w:spacing w:before="8"/>
        <w:rPr>
          <w:rFonts w:ascii="Georgia"/>
          <w:sz w:val="12"/>
        </w:rPr>
      </w:pPr>
    </w:p>
    <w:p>
      <w:pPr>
        <w:pStyle w:val="BodyText"/>
        <w:spacing w:after="0"/>
        <w:rPr>
          <w:rFonts w:ascii="Georgia"/>
          <w:sz w:val="12"/>
        </w:rPr>
        <w:sectPr>
          <w:type w:val="continuous"/>
          <w:pgSz w:w="11910" w:h="15880"/>
          <w:pgMar w:header="0" w:footer="104" w:top="320" w:bottom="300" w:left="850" w:right="850"/>
        </w:sectPr>
      </w:pPr>
    </w:p>
    <w:p>
      <w:pPr>
        <w:pStyle w:val="Heading2"/>
        <w:spacing w:before="59"/>
        <w:jc w:val="left"/>
      </w:pPr>
      <w:r>
        <w:rPr>
          <w:color w:val="231F20"/>
          <w:w w:val="80"/>
        </w:rPr>
        <w:t>Effect of air gap size on overall </w:t>
      </w:r>
      <w:r>
        <w:rPr>
          <w:color w:val="231F20"/>
          <w:w w:val="80"/>
        </w:rPr>
        <w:t>protective </w:t>
      </w:r>
      <w:r>
        <w:rPr>
          <w:color w:val="231F20"/>
          <w:spacing w:val="-2"/>
          <w:w w:val="90"/>
        </w:rPr>
        <w:t>performance</w:t>
      </w:r>
    </w:p>
    <w:p>
      <w:pPr>
        <w:pStyle w:val="BodyText"/>
        <w:spacing w:line="66" w:lineRule="exact" w:before="118"/>
        <w:ind w:left="140"/>
      </w:pPr>
      <w:r>
        <w:rPr>
          <w:color w:val="231F20"/>
          <w:w w:val="105"/>
        </w:rPr>
        <w:t>Figure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3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relationship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between 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average </w:t>
      </w:r>
      <w:r>
        <w:rPr>
          <w:color w:val="231F20"/>
          <w:spacing w:val="-5"/>
          <w:w w:val="105"/>
        </w:rPr>
        <w:t>air</w:t>
      </w:r>
    </w:p>
    <w:p>
      <w:pPr>
        <w:spacing w:line="240" w:lineRule="auto" w:before="114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tabs>
          <w:tab w:pos="1597" w:val="left" w:leader="none"/>
        </w:tabs>
        <w:spacing w:line="148" w:lineRule="exact" w:before="1"/>
        <w:ind w:left="240" w:right="0" w:firstLine="0"/>
        <w:jc w:val="left"/>
        <w:rPr>
          <w:rFonts w:ascii="Georgia"/>
          <w:sz w:val="14"/>
        </w:rPr>
      </w:pPr>
      <w:r>
        <w:rPr>
          <w:rFonts w:ascii="Georgia"/>
          <w:color w:val="231F20"/>
          <w:spacing w:val="-5"/>
          <w:w w:val="75"/>
          <w:sz w:val="14"/>
        </w:rPr>
        <w:t>rr</w:t>
      </w:r>
      <w:r>
        <w:rPr>
          <w:rFonts w:ascii="Georgia"/>
          <w:color w:val="231F20"/>
          <w:sz w:val="14"/>
        </w:rPr>
        <w:tab/>
      </w:r>
      <w:r>
        <w:rPr>
          <w:rFonts w:ascii="Georgia"/>
          <w:color w:val="231F20"/>
          <w:spacing w:val="-5"/>
          <w:w w:val="75"/>
          <w:sz w:val="14"/>
        </w:rPr>
        <w:t>rr</w:t>
      </w:r>
    </w:p>
    <w:p>
      <w:pPr>
        <w:tabs>
          <w:tab w:pos="1597" w:val="left" w:leader="none"/>
        </w:tabs>
        <w:spacing w:line="150" w:lineRule="exact" w:before="0"/>
        <w:ind w:left="240" w:right="0" w:firstLine="0"/>
        <w:jc w:val="left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700032">
                <wp:simplePos x="0" y="0"/>
                <wp:positionH relativeFrom="page">
                  <wp:posOffset>4134966</wp:posOffset>
                </wp:positionH>
                <wp:positionV relativeFrom="paragraph">
                  <wp:posOffset>-58822</wp:posOffset>
                </wp:positionV>
                <wp:extent cx="1646555" cy="13716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4655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159" w:val="left" w:leader="none"/>
                                <w:tab w:pos="2123" w:val="left" w:leader="none"/>
                              </w:tabs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20"/>
                              </w:rPr>
                              <w:t>q</w:t>
                            </w:r>
                            <w:r>
                              <w:rPr>
                                <w:i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color w:val="231F20"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1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10"/>
                                <w:sz w:val="20"/>
                              </w:rPr>
                              <w:t>q</w:t>
                            </w:r>
                            <w:r>
                              <w:rPr>
                                <w:i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color w:val="231F20"/>
                                <w:w w:val="110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1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10"/>
                                <w:sz w:val="20"/>
                              </w:rPr>
                              <w:t>k</w:t>
                            </w:r>
                            <w:r>
                              <w:rPr>
                                <w:i/>
                                <w:color w:val="231F20"/>
                                <w:spacing w:val="-4"/>
                                <w:w w:val="110"/>
                                <w:sz w:val="20"/>
                                <w:vertAlign w:val="subscript"/>
                              </w:rPr>
                              <w:t>eff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87952pt;margin-top:-4.631671pt;width:129.65pt;height:10.8pt;mso-position-horizontal-relative:page;mso-position-vertical-relative:paragraph;z-index:-16616448" type="#_x0000_t202" id="docshape23" filled="false" stroked="false">
                <v:textbox inset="0,0,0,0">
                  <w:txbxContent>
                    <w:p>
                      <w:pPr>
                        <w:tabs>
                          <w:tab w:pos="1159" w:val="left" w:leader="none"/>
                          <w:tab w:pos="2123" w:val="left" w:leader="none"/>
                        </w:tabs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20"/>
                        </w:rPr>
                        <w:t>q</w:t>
                      </w:r>
                      <w:r>
                        <w:rPr>
                          <w:i/>
                          <w:color w:val="231F20"/>
                          <w:sz w:val="20"/>
                        </w:rPr>
                        <w:tab/>
                      </w:r>
                      <w:r>
                        <w:rPr>
                          <w:rFonts w:ascii="Georgia"/>
                          <w:color w:val="231F20"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rFonts w:ascii="Georgia"/>
                          <w:color w:val="231F20"/>
                          <w:spacing w:val="1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w w:val="110"/>
                          <w:sz w:val="20"/>
                        </w:rPr>
                        <w:t>q</w:t>
                      </w:r>
                      <w:r>
                        <w:rPr>
                          <w:i/>
                          <w:color w:val="231F20"/>
                          <w:sz w:val="20"/>
                        </w:rPr>
                        <w:tab/>
                      </w:r>
                      <w:r>
                        <w:rPr>
                          <w:rFonts w:ascii="Georgia"/>
                          <w:color w:val="231F20"/>
                          <w:w w:val="110"/>
                          <w:sz w:val="20"/>
                        </w:rPr>
                        <w:t>=</w:t>
                      </w:r>
                      <w:r>
                        <w:rPr>
                          <w:rFonts w:ascii="Georgia"/>
                          <w:color w:val="231F20"/>
                          <w:spacing w:val="1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4"/>
                          <w:w w:val="110"/>
                          <w:sz w:val="20"/>
                        </w:rPr>
                        <w:t>k</w:t>
                      </w:r>
                      <w:r>
                        <w:rPr>
                          <w:i/>
                          <w:color w:val="231F20"/>
                          <w:spacing w:val="-4"/>
                          <w:w w:val="110"/>
                          <w:sz w:val="20"/>
                          <w:vertAlign w:val="subscript"/>
                        </w:rPr>
                        <w:t>eff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sz w:val="14"/>
        </w:rPr>
        <w:t>cond</w:t>
      </w:r>
      <w:r>
        <w:rPr>
          <w:rFonts w:ascii="Georgia"/>
          <w:color w:val="231F20"/>
          <w:spacing w:val="-2"/>
          <w:sz w:val="14"/>
        </w:rPr>
        <w:t>/</w:t>
      </w:r>
      <w:r>
        <w:rPr>
          <w:i/>
          <w:color w:val="231F20"/>
          <w:spacing w:val="-2"/>
          <w:sz w:val="14"/>
        </w:rPr>
        <w:t>conv</w:t>
      </w:r>
      <w:r>
        <w:rPr>
          <w:color w:val="231F20"/>
          <w:spacing w:val="-2"/>
          <w:sz w:val="14"/>
        </w:rPr>
        <w:t>,</w:t>
      </w:r>
      <w:r>
        <w:rPr>
          <w:i/>
          <w:color w:val="231F20"/>
          <w:spacing w:val="-2"/>
          <w:sz w:val="14"/>
        </w:rPr>
        <w:t>airgap</w:t>
      </w:r>
      <w:r>
        <w:rPr>
          <w:i/>
          <w:color w:val="231F20"/>
          <w:sz w:val="14"/>
        </w:rPr>
        <w:tab/>
      </w:r>
      <w:r>
        <w:rPr>
          <w:i/>
          <w:color w:val="231F20"/>
          <w:spacing w:val="-2"/>
          <w:sz w:val="14"/>
        </w:rPr>
        <w:t>rad</w:t>
      </w:r>
      <w:r>
        <w:rPr>
          <w:color w:val="231F20"/>
          <w:spacing w:val="-2"/>
          <w:sz w:val="14"/>
        </w:rPr>
        <w:t>,</w:t>
      </w:r>
      <w:r>
        <w:rPr>
          <w:i/>
          <w:color w:val="231F20"/>
          <w:spacing w:val="-2"/>
          <w:sz w:val="14"/>
        </w:rPr>
        <w:t>airgap</w:t>
      </w:r>
    </w:p>
    <w:p>
      <w:pPr>
        <w:spacing w:line="240" w:lineRule="auto" w:before="3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266" w:lineRule="auto" w:before="1"/>
        <w:ind w:left="236" w:right="38" w:hanging="234"/>
        <w:jc w:val="left"/>
        <w:rPr>
          <w:i/>
          <w:sz w:val="14"/>
        </w:rPr>
      </w:pPr>
      <w:r>
        <w:rPr>
          <w:i/>
          <w:color w:val="231F20"/>
          <w:position w:val="3"/>
          <w:sz w:val="20"/>
          <w:u w:val="single" w:color="231F20"/>
        </w:rPr>
        <w:t>T</w:t>
      </w:r>
      <w:r>
        <w:rPr>
          <w:i/>
          <w:color w:val="231F20"/>
          <w:sz w:val="14"/>
          <w:u w:val="single" w:color="231F20"/>
        </w:rPr>
        <w:t>fab</w:t>
      </w:r>
      <w:r>
        <w:rPr>
          <w:i/>
          <w:color w:val="231F20"/>
          <w:spacing w:val="22"/>
          <w:sz w:val="14"/>
          <w:u w:val="single" w:color="231F20"/>
        </w:rPr>
        <w:t> </w:t>
      </w:r>
      <w:r>
        <w:rPr>
          <w:rFonts w:ascii="Georgia" w:hAnsi="Georgia"/>
          <w:color w:val="231F20"/>
          <w:position w:val="3"/>
          <w:sz w:val="20"/>
          <w:u w:val="single" w:color="231F20"/>
        </w:rPr>
        <w:t>—</w:t>
      </w:r>
      <w:r>
        <w:rPr>
          <w:rFonts w:ascii="Georgia" w:hAnsi="Georgia"/>
          <w:color w:val="231F20"/>
          <w:spacing w:val="-3"/>
          <w:position w:val="3"/>
          <w:sz w:val="20"/>
          <w:u w:val="single" w:color="231F20"/>
        </w:rPr>
        <w:t> </w:t>
      </w:r>
      <w:r>
        <w:rPr>
          <w:i/>
          <w:color w:val="231F20"/>
          <w:position w:val="3"/>
          <w:sz w:val="20"/>
          <w:u w:val="single" w:color="231F20"/>
        </w:rPr>
        <w:t>T</w:t>
      </w:r>
      <w:r>
        <w:rPr>
          <w:i/>
          <w:color w:val="231F20"/>
          <w:sz w:val="14"/>
          <w:u w:val="single" w:color="231F20"/>
        </w:rPr>
        <w:t>skin</w:t>
      </w:r>
      <w:r>
        <w:rPr>
          <w:i/>
          <w:color w:val="231F20"/>
          <w:spacing w:val="40"/>
          <w:sz w:val="14"/>
        </w:rPr>
        <w:t> </w:t>
      </w:r>
      <w:r>
        <w:rPr>
          <w:i/>
          <w:color w:val="231F20"/>
          <w:spacing w:val="-2"/>
          <w:position w:val="3"/>
          <w:sz w:val="20"/>
        </w:rPr>
        <w:t>d</w:t>
      </w:r>
      <w:r>
        <w:rPr>
          <w:i/>
          <w:color w:val="231F20"/>
          <w:spacing w:val="-2"/>
          <w:sz w:val="14"/>
        </w:rPr>
        <w:t>airgap</w:t>
      </w:r>
    </w:p>
    <w:p>
      <w:pPr>
        <w:spacing w:line="240" w:lineRule="auto" w:before="70"/>
        <w:rPr>
          <w:i/>
          <w:sz w:val="20"/>
        </w:rPr>
      </w:pPr>
      <w:r>
        <w:rPr/>
        <w:br w:type="column"/>
      </w:r>
      <w:r>
        <w:rPr>
          <w:i/>
          <w:sz w:val="20"/>
        </w:rPr>
      </w:r>
    </w:p>
    <w:p>
      <w:pPr>
        <w:pStyle w:val="BodyText"/>
        <w:ind w:left="140"/>
        <w:rPr>
          <w:rFonts w:ascii="Georgia"/>
        </w:rPr>
      </w:pPr>
      <w:r>
        <w:rPr>
          <w:rFonts w:ascii="Georgia"/>
          <w:color w:val="231F20"/>
          <w:spacing w:val="-5"/>
        </w:rPr>
        <w:t>(</w:t>
      </w:r>
      <w:r>
        <w:rPr>
          <w:color w:val="231F20"/>
          <w:spacing w:val="-5"/>
        </w:rPr>
        <w:t>2</w:t>
      </w:r>
      <w:r>
        <w:rPr>
          <w:rFonts w:ascii="Georgia"/>
          <w:color w:val="231F20"/>
          <w:spacing w:val="-5"/>
        </w:rPr>
        <w:t>)</w:t>
      </w:r>
    </w:p>
    <w:p>
      <w:pPr>
        <w:pStyle w:val="BodyText"/>
        <w:spacing w:after="0"/>
        <w:rPr>
          <w:rFonts w:ascii="Georgia"/>
        </w:rPr>
        <w:sectPr>
          <w:type w:val="continuous"/>
          <w:pgSz w:w="11910" w:h="15880"/>
          <w:pgMar w:header="0" w:footer="104" w:top="320" w:bottom="300" w:left="850" w:right="850"/>
          <w:cols w:num="4" w:equalWidth="0">
            <w:col w:w="4887" w:space="634"/>
            <w:col w:w="2734" w:space="39"/>
            <w:col w:w="982" w:space="158"/>
            <w:col w:w="776"/>
          </w:cols>
        </w:sectPr>
      </w:pPr>
    </w:p>
    <w:p>
      <w:pPr>
        <w:pStyle w:val="BodyText"/>
        <w:spacing w:line="208" w:lineRule="exact" w:before="174"/>
        <w:ind w:left="140"/>
      </w:pPr>
      <w:r>
        <w:rPr>
          <w:color w:val="231F20"/>
          <w:w w:val="105"/>
        </w:rPr>
        <w:t>gap</w:t>
      </w:r>
      <w:r>
        <w:rPr>
          <w:color w:val="231F20"/>
          <w:spacing w:val="4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body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percentage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6"/>
          <w:w w:val="105"/>
        </w:rPr>
        <w:t> </w:t>
      </w:r>
      <w:r>
        <w:rPr>
          <w:color w:val="231F20"/>
          <w:spacing w:val="-4"/>
          <w:w w:val="105"/>
        </w:rPr>
        <w:t>skin</w:t>
      </w:r>
    </w:p>
    <w:p>
      <w:pPr>
        <w:spacing w:line="240" w:lineRule="auto" w:before="9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29" w:lineRule="exact" w:before="1"/>
        <w:ind w:left="140" w:right="0" w:firstLine="0"/>
        <w:jc w:val="left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3938403</wp:posOffset>
                </wp:positionH>
                <wp:positionV relativeFrom="paragraph">
                  <wp:posOffset>171329</wp:posOffset>
                </wp:positionV>
                <wp:extent cx="304800" cy="508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3048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00" h="5080">
                              <a:moveTo>
                                <a:pt x="304558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304558" y="5039"/>
                              </a:lnTo>
                              <a:lnTo>
                                <a:pt x="3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110504pt;margin-top:13.490499pt;width:23.981pt;height:.39685pt;mso-position-horizontal-relative:page;mso-position-vertical-relative:paragraph;z-index:15732224" id="docshape24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4"/>
          <w:w w:val="110"/>
          <w:position w:val="3"/>
          <w:sz w:val="20"/>
        </w:rPr>
        <w:t>k</w:t>
      </w:r>
      <w:r>
        <w:rPr>
          <w:i/>
          <w:color w:val="231F20"/>
          <w:spacing w:val="-4"/>
          <w:w w:val="110"/>
          <w:sz w:val="14"/>
        </w:rPr>
        <w:t>eff</w:t>
      </w:r>
    </w:p>
    <w:p>
      <w:pPr>
        <w:spacing w:line="382" w:lineRule="exact" w:before="0"/>
        <w:ind w:left="140" w:right="0" w:firstLine="0"/>
        <w:jc w:val="left"/>
        <w:rPr>
          <w:sz w:val="20"/>
        </w:rPr>
      </w:pPr>
      <w:r>
        <w:rPr/>
        <w:br w:type="column"/>
      </w:r>
      <w:r>
        <w:rPr>
          <w:rFonts w:ascii="Cambria" w:hAnsi="Cambria"/>
          <w:color w:val="231F20"/>
          <w:w w:val="120"/>
          <w:position w:val="19"/>
          <w:sz w:val="20"/>
        </w:rPr>
        <w:t>0</w:t>
      </w:r>
      <w:r>
        <w:rPr>
          <w:rFonts w:ascii="Cambria" w:hAnsi="Cambria"/>
          <w:color w:val="231F20"/>
          <w:spacing w:val="-24"/>
          <w:w w:val="120"/>
          <w:position w:val="19"/>
          <w:sz w:val="20"/>
        </w:rPr>
        <w:t> </w:t>
      </w:r>
      <w:r>
        <w:rPr>
          <w:rFonts w:ascii="Georgia" w:hAnsi="Georgia"/>
          <w:color w:val="231F20"/>
          <w:w w:val="115"/>
          <w:sz w:val="20"/>
        </w:rPr>
        <w:t>σ</w:t>
      </w:r>
      <w:r>
        <w:rPr>
          <w:rFonts w:ascii="Cambria" w:hAnsi="Cambria"/>
          <w:color w:val="231F20"/>
          <w:spacing w:val="58"/>
          <w:w w:val="120"/>
          <w:position w:val="22"/>
          <w:sz w:val="20"/>
        </w:rPr>
        <w:t> </w:t>
      </w:r>
      <w:r>
        <w:rPr>
          <w:i/>
          <w:color w:val="231F20"/>
          <w:spacing w:val="-5"/>
          <w:w w:val="120"/>
          <w:sz w:val="20"/>
        </w:rPr>
        <w:t>T</w:t>
      </w:r>
      <w:r>
        <w:rPr>
          <w:color w:val="231F20"/>
          <w:spacing w:val="-5"/>
          <w:w w:val="120"/>
          <w:sz w:val="20"/>
          <w:vertAlign w:val="superscript"/>
        </w:rPr>
        <w:t>2</w:t>
      </w:r>
    </w:p>
    <w:p>
      <w:pPr>
        <w:spacing w:line="240" w:lineRule="auto" w:before="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146" w:lineRule="exact" w:before="0"/>
        <w:ind w:left="140" w:right="0" w:firstLine="0"/>
        <w:jc w:val="lef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4906798</wp:posOffset>
                </wp:positionH>
                <wp:positionV relativeFrom="paragraph">
                  <wp:posOffset>30174</wp:posOffset>
                </wp:positionV>
                <wp:extent cx="209550" cy="12763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20955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w w:val="115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-8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w w:val="120"/>
                                <w:sz w:val="2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362091pt;margin-top:2.375945pt;width:16.5pt;height:10.050pt;mso-position-horizontal-relative:page;mso-position-vertical-relative:paragraph;z-index:15737856" type="#_x0000_t202" id="docshape25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color w:val="231F20"/>
                          <w:w w:val="115"/>
                          <w:sz w:val="20"/>
                        </w:rPr>
                        <w:t>+</w:t>
                      </w:r>
                      <w:r>
                        <w:rPr>
                          <w:rFonts w:ascii="Georgia"/>
                          <w:color w:val="231F20"/>
                          <w:spacing w:val="-8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w w:val="120"/>
                          <w:sz w:val="2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10"/>
          <w:sz w:val="14"/>
        </w:rPr>
        <w:t>2</w:t>
      </w:r>
    </w:p>
    <w:p>
      <w:pPr>
        <w:spacing w:line="70" w:lineRule="exact" w:before="0"/>
        <w:ind w:left="140" w:right="0" w:firstLine="0"/>
        <w:jc w:val="left"/>
        <w:rPr>
          <w:i/>
          <w:sz w:val="14"/>
        </w:rPr>
      </w:pPr>
      <w:r>
        <w:rPr>
          <w:i/>
          <w:color w:val="231F20"/>
          <w:spacing w:val="-4"/>
          <w:w w:val="105"/>
          <w:sz w:val="14"/>
        </w:rPr>
        <w:t>skin</w:t>
      </w:r>
    </w:p>
    <w:p>
      <w:pPr>
        <w:spacing w:line="240" w:lineRule="auto" w:before="20"/>
        <w:rPr>
          <w:i/>
          <w:sz w:val="14"/>
        </w:rPr>
      </w:pPr>
      <w:r>
        <w:rPr/>
        <w:br w:type="column"/>
      </w:r>
      <w:r>
        <w:rPr>
          <w:i/>
          <w:sz w:val="14"/>
        </w:rPr>
      </w:r>
    </w:p>
    <w:p>
      <w:pPr>
        <w:spacing w:line="200" w:lineRule="exact" w:before="1"/>
        <w:ind w:left="0" w:right="0" w:firstLine="0"/>
        <w:jc w:val="left"/>
        <w:rPr>
          <w:i/>
          <w:sz w:val="14"/>
        </w:rPr>
      </w:pPr>
      <w:r>
        <w:rPr>
          <w:rFonts w:ascii="Cambria"/>
          <w:color w:val="231F20"/>
          <w:spacing w:val="60"/>
          <w:w w:val="105"/>
          <w:position w:val="28"/>
          <w:sz w:val="20"/>
        </w:rPr>
        <w:t>  </w:t>
      </w:r>
      <w:r>
        <w:rPr>
          <w:i/>
          <w:color w:val="231F20"/>
          <w:spacing w:val="-4"/>
          <w:w w:val="105"/>
          <w:position w:val="6"/>
          <w:sz w:val="20"/>
        </w:rPr>
        <w:t>T</w:t>
      </w:r>
      <w:r>
        <w:rPr>
          <w:i/>
          <w:color w:val="231F20"/>
          <w:spacing w:val="-4"/>
          <w:w w:val="105"/>
          <w:sz w:val="14"/>
        </w:rPr>
        <w:t>fab</w:t>
      </w:r>
    </w:p>
    <w:p>
      <w:pPr>
        <w:tabs>
          <w:tab w:pos="1296" w:val="right" w:leader="none"/>
        </w:tabs>
        <w:spacing w:line="382" w:lineRule="exact" w:before="0"/>
        <w:ind w:left="14" w:right="0" w:firstLine="0"/>
        <w:jc w:val="left"/>
        <w:rPr>
          <w:rFonts w:ascii="Cambria"/>
          <w:position w:val="25"/>
          <w:sz w:val="20"/>
        </w:rPr>
      </w:pPr>
      <w:r>
        <w:rPr/>
        <w:br w:type="column"/>
      </w:r>
      <w:r>
        <w:rPr>
          <w:rFonts w:ascii="Georgia"/>
          <w:color w:val="231F20"/>
          <w:w w:val="115"/>
          <w:position w:val="6"/>
          <w:sz w:val="20"/>
        </w:rPr>
        <w:t>+</w:t>
      </w:r>
      <w:r>
        <w:rPr>
          <w:rFonts w:ascii="Georgia"/>
          <w:color w:val="231F20"/>
          <w:spacing w:val="-7"/>
          <w:w w:val="115"/>
          <w:position w:val="6"/>
          <w:sz w:val="20"/>
        </w:rPr>
        <w:t> </w:t>
      </w:r>
      <w:r>
        <w:rPr>
          <w:i/>
          <w:color w:val="231F20"/>
          <w:spacing w:val="-4"/>
          <w:w w:val="120"/>
          <w:position w:val="6"/>
          <w:sz w:val="20"/>
        </w:rPr>
        <w:t>T</w:t>
      </w:r>
      <w:r>
        <w:rPr>
          <w:i/>
          <w:color w:val="231F20"/>
          <w:spacing w:val="-4"/>
          <w:w w:val="120"/>
          <w:sz w:val="14"/>
        </w:rPr>
        <w:t>skin</w:t>
      </w:r>
      <w:r>
        <w:rPr>
          <w:color w:val="231F20"/>
          <w:sz w:val="14"/>
        </w:rPr>
        <w:tab/>
      </w:r>
      <w:r>
        <w:rPr>
          <w:rFonts w:ascii="Cambria"/>
          <w:color w:val="231F20"/>
          <w:spacing w:val="-10"/>
          <w:w w:val="125"/>
          <w:position w:val="25"/>
          <w:sz w:val="20"/>
        </w:rPr>
        <w:t>1</w:t>
      </w:r>
    </w:p>
    <w:p>
      <w:pPr>
        <w:spacing w:after="0" w:line="382" w:lineRule="exact"/>
        <w:jc w:val="left"/>
        <w:rPr>
          <w:rFonts w:ascii="Cambria"/>
          <w:position w:val="25"/>
          <w:sz w:val="20"/>
        </w:rPr>
        <w:sectPr>
          <w:type w:val="continuous"/>
          <w:pgSz w:w="11910" w:h="15880"/>
          <w:pgMar w:header="0" w:footer="104" w:top="320" w:bottom="300" w:left="850" w:right="850"/>
          <w:cols w:num="6" w:equalWidth="0">
            <w:col w:w="4887" w:space="428"/>
            <w:col w:w="442" w:space="198"/>
            <w:col w:w="792" w:space="319"/>
            <w:col w:w="377" w:space="11"/>
            <w:col w:w="535" w:space="39"/>
            <w:col w:w="2182"/>
          </w:cols>
        </w:sectPr>
      </w:pPr>
    </w:p>
    <w:p>
      <w:pPr>
        <w:pStyle w:val="BodyText"/>
        <w:spacing w:line="249" w:lineRule="auto"/>
        <w:ind w:left="140" w:right="38"/>
        <w:jc w:val="both"/>
      </w:pPr>
      <w:r>
        <w:rPr>
          <w:color w:val="231F20"/>
          <w:w w:val="105"/>
        </w:rPr>
        <w:t>burn injury (Figure 3(a)) or the total absorbed </w:t>
      </w:r>
      <w:r>
        <w:rPr>
          <w:color w:val="231F20"/>
          <w:w w:val="105"/>
        </w:rPr>
        <w:t>energy (Figure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3(b))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wearing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protective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clothing exposed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water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spray.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average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size presents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significantly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negative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correlation</w:t>
      </w:r>
      <w:r>
        <w:rPr>
          <w:color w:val="231F20"/>
          <w:spacing w:val="12"/>
          <w:w w:val="105"/>
        </w:rPr>
        <w:t> </w:t>
      </w:r>
      <w:r>
        <w:rPr>
          <w:color w:val="231F20"/>
          <w:spacing w:val="-4"/>
          <w:w w:val="105"/>
        </w:rPr>
        <w:t>with</w:t>
      </w:r>
    </w:p>
    <w:p>
      <w:pPr>
        <w:spacing w:before="143"/>
        <w:ind w:left="14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spacing w:val="-2"/>
          <w:position w:val="3"/>
          <w:sz w:val="20"/>
        </w:rPr>
        <w:t>d</w:t>
      </w:r>
      <w:r>
        <w:rPr>
          <w:i/>
          <w:color w:val="231F20"/>
          <w:spacing w:val="-2"/>
          <w:sz w:val="14"/>
        </w:rPr>
        <w:t>airgap</w:t>
      </w:r>
    </w:p>
    <w:p>
      <w:pPr>
        <w:spacing w:before="10"/>
        <w:ind w:left="25" w:right="0" w:firstLine="0"/>
        <w:jc w:val="left"/>
        <w:rPr>
          <w:rFonts w:ascii="Georgia"/>
          <w:sz w:val="20"/>
        </w:rPr>
      </w:pPr>
      <w:r>
        <w:rPr/>
        <w:br w:type="column"/>
      </w:r>
      <w:r>
        <w:rPr>
          <w:rFonts w:ascii="Georgia"/>
          <w:color w:val="231F20"/>
          <w:spacing w:val="-10"/>
          <w:w w:val="120"/>
          <w:sz w:val="20"/>
        </w:rPr>
        <w:t>=</w:t>
      </w:r>
    </w:p>
    <w:p>
      <w:pPr>
        <w:spacing w:line="105" w:lineRule="exact" w:before="7"/>
        <w:ind w:left="500" w:right="0" w:firstLine="0"/>
        <w:jc w:val="left"/>
        <w:rPr>
          <w:i/>
          <w:sz w:val="10"/>
        </w:rPr>
      </w:pPr>
      <w:r>
        <w:rPr>
          <w:i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6691328">
                <wp:simplePos x="0" y="0"/>
                <wp:positionH relativeFrom="page">
                  <wp:posOffset>4510792</wp:posOffset>
                </wp:positionH>
                <wp:positionV relativeFrom="paragraph">
                  <wp:posOffset>-61561</wp:posOffset>
                </wp:positionV>
                <wp:extent cx="1588135" cy="508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15881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8135" h="5080">
                              <a:moveTo>
                                <a:pt x="1587601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587601" y="5039"/>
                              </a:lnTo>
                              <a:lnTo>
                                <a:pt x="158760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5.180511pt;margin-top:-4.847337pt;width:125.008pt;height:.39685pt;mso-position-horizontal-relative:page;mso-position-vertical-relative:paragraph;z-index:-16625152" id="docshape26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6695936">
                <wp:simplePos x="0" y="0"/>
                <wp:positionH relativeFrom="page">
                  <wp:posOffset>4754158</wp:posOffset>
                </wp:positionH>
                <wp:positionV relativeFrom="paragraph">
                  <wp:posOffset>-190761</wp:posOffset>
                </wp:positionV>
                <wp:extent cx="118110" cy="8890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1811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fab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343201pt;margin-top:-15.020581pt;width:9.3pt;height:7pt;mso-position-horizontal-relative:page;mso-position-vertical-relative:paragraph;z-index:-16620544" type="#_x0000_t202" id="docshape2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sz w:val="14"/>
                        </w:rPr>
                        <w:t>fab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6696960">
                <wp:simplePos x="0" y="0"/>
                <wp:positionH relativeFrom="page">
                  <wp:posOffset>4410718</wp:posOffset>
                </wp:positionH>
                <wp:positionV relativeFrom="paragraph">
                  <wp:posOffset>-150693</wp:posOffset>
                </wp:positionV>
                <wp:extent cx="233045" cy="48831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233045" cy="4883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7" w:lineRule="auto" w:before="0"/>
                              <w:ind w:left="0" w:right="0" w:firstLine="0"/>
                              <w:jc w:val="left"/>
                              <w:rPr>
                                <w:i/>
                                <w:position w:val="-16"/>
                                <w:sz w:val="14"/>
                              </w:rPr>
                            </w:pPr>
                            <w:r>
                              <w:rPr>
                                <w:rFonts w:ascii="Cambria"/>
                                <w:color w:val="231F20"/>
                                <w:sz w:val="20"/>
                              </w:rPr>
                              <w:t>@</w:t>
                            </w:r>
                            <w:r>
                              <w:rPr>
                                <w:rFonts w:ascii="Cambria"/>
                                <w:color w:val="231F20"/>
                                <w:spacing w:val="44"/>
                                <w:position w:val="-2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  <w:position w:val="-16"/>
                                <w:sz w:val="14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30069pt;margin-top:-11.865602pt;width:18.350pt;height:38.450pt;mso-position-horizontal-relative:page;mso-position-vertical-relative:paragraph;z-index:-16619520" type="#_x0000_t202" id="docshape28" filled="false" stroked="false">
                <v:textbox inset="0,0,0,0">
                  <w:txbxContent>
                    <w:p>
                      <w:pPr>
                        <w:spacing w:line="187" w:lineRule="auto" w:before="0"/>
                        <w:ind w:left="0" w:right="0" w:firstLine="0"/>
                        <w:jc w:val="left"/>
                        <w:rPr>
                          <w:i/>
                          <w:position w:val="-16"/>
                          <w:sz w:val="14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>@</w:t>
                      </w:r>
                      <w:r>
                        <w:rPr>
                          <w:rFonts w:ascii="Cambria"/>
                          <w:color w:val="231F20"/>
                          <w:spacing w:val="44"/>
                          <w:position w:val="-2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  <w:position w:val="-16"/>
                          <w:sz w:val="14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6700544">
                <wp:simplePos x="0" y="0"/>
                <wp:positionH relativeFrom="page">
                  <wp:posOffset>4777197</wp:posOffset>
                </wp:positionH>
                <wp:positionV relativeFrom="paragraph">
                  <wp:posOffset>-131254</wp:posOffset>
                </wp:positionV>
                <wp:extent cx="437515" cy="46863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437515" cy="468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35" w:val="left" w:leader="none"/>
                              </w:tabs>
                              <w:spacing w:before="149"/>
                              <w:ind w:left="0" w:right="0" w:firstLine="0"/>
                              <w:jc w:val="left"/>
                              <w:rPr>
                                <w:rFonts w:ascii="Georgia"/>
                                <w:position w:val="-21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color w:val="231F20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color w:val="231F20"/>
                                <w:spacing w:val="-12"/>
                                <w:w w:val="120"/>
                                <w:position w:val="-21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157288pt;margin-top:-10.335037pt;width:34.450pt;height:36.9pt;mso-position-horizontal-relative:page;mso-position-vertical-relative:paragraph;z-index:-16615936" type="#_x0000_t202" id="docshape29" filled="false" stroked="false">
                <v:textbox inset="0,0,0,0">
                  <w:txbxContent>
                    <w:p>
                      <w:pPr>
                        <w:tabs>
                          <w:tab w:pos="535" w:val="left" w:leader="none"/>
                        </w:tabs>
                        <w:spacing w:before="149"/>
                        <w:ind w:left="0" w:right="0" w:firstLine="0"/>
                        <w:jc w:val="left"/>
                        <w:rPr>
                          <w:rFonts w:ascii="Georgia"/>
                          <w:position w:val="-21"/>
                          <w:sz w:val="20"/>
                        </w:rPr>
                      </w:pPr>
                      <w:r>
                        <w:rPr>
                          <w:rFonts w:ascii="Cambria"/>
                          <w:color w:val="231F20"/>
                          <w:sz w:val="20"/>
                        </w:rPr>
                        <w:tab/>
                      </w:r>
                      <w:r>
                        <w:rPr>
                          <w:rFonts w:ascii="Georgia"/>
                          <w:color w:val="231F20"/>
                          <w:spacing w:val="-12"/>
                          <w:w w:val="120"/>
                          <w:position w:val="-21"/>
                          <w:sz w:val="2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73"/>
          <w:w w:val="105"/>
          <w:sz w:val="10"/>
          <w:u w:val="single" w:color="231F20"/>
        </w:rPr>
        <w:t> </w:t>
      </w:r>
      <w:r>
        <w:rPr>
          <w:i/>
          <w:color w:val="231F20"/>
          <w:spacing w:val="-4"/>
          <w:w w:val="105"/>
          <w:sz w:val="10"/>
          <w:u w:val="single" w:color="231F20"/>
        </w:rPr>
        <w:t>skin</w:t>
      </w:r>
    </w:p>
    <w:p>
      <w:pPr>
        <w:spacing w:line="163" w:lineRule="exact" w:before="0"/>
        <w:ind w:left="517" w:right="0" w:firstLine="0"/>
        <w:jc w:val="left"/>
        <w:rPr>
          <w:i/>
          <w:sz w:val="10"/>
        </w:rPr>
      </w:pPr>
      <w:r>
        <w:rPr>
          <w:i/>
          <w:color w:val="231F20"/>
          <w:spacing w:val="-4"/>
          <w:w w:val="105"/>
          <w:position w:val="2"/>
          <w:sz w:val="14"/>
        </w:rPr>
        <w:t>A</w:t>
      </w:r>
      <w:r>
        <w:rPr>
          <w:i/>
          <w:color w:val="231F20"/>
          <w:spacing w:val="-4"/>
          <w:w w:val="105"/>
          <w:sz w:val="10"/>
        </w:rPr>
        <w:t>fab</w:t>
      </w:r>
    </w:p>
    <w:p>
      <w:pPr>
        <w:tabs>
          <w:tab w:pos="735" w:val="left" w:leader="none"/>
          <w:tab w:pos="1208" w:val="left" w:leader="none"/>
        </w:tabs>
        <w:spacing w:line="188" w:lineRule="exact" w:before="154"/>
        <w:ind w:left="11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25"/>
          <w:w w:val="99"/>
          <w:position w:val="1"/>
          <w:sz w:val="10"/>
          <w:u w:val="single" w:color="231F20"/>
        </w:rPr>
        <w:t> </w:t>
      </w:r>
      <w:r>
        <w:rPr>
          <w:color w:val="231F20"/>
          <w:w w:val="99"/>
          <w:position w:val="3"/>
          <w:sz w:val="14"/>
        </w:rPr>
        <w:t>1</w:t>
      </w:r>
      <w:r>
        <w:rPr>
          <w:rFonts w:ascii="Georgia" w:hAnsi="Georgia"/>
          <w:color w:val="231F20"/>
          <w:w w:val="89"/>
          <w:position w:val="3"/>
          <w:sz w:val="14"/>
        </w:rPr>
        <w:t>—</w:t>
      </w:r>
      <w:r>
        <w:rPr>
          <w:rFonts w:ascii="Georgia" w:hAnsi="Georgia"/>
          <w:color w:val="231F20"/>
          <w:spacing w:val="-46"/>
          <w:w w:val="95"/>
          <w:position w:val="3"/>
          <w:sz w:val="14"/>
        </w:rPr>
        <w:t>ε</w:t>
      </w:r>
      <w:r>
        <w:rPr>
          <w:rFonts w:ascii="Calibri" w:hAnsi="Calibri"/>
          <w:color w:val="231F20"/>
          <w:w w:val="64"/>
          <w:position w:val="4"/>
          <w:sz w:val="14"/>
        </w:rPr>
        <w:t>~</w:t>
      </w:r>
      <w:r>
        <w:rPr>
          <w:i/>
          <w:color w:val="231F20"/>
          <w:spacing w:val="-1"/>
          <w:w w:val="103"/>
          <w:position w:val="1"/>
          <w:sz w:val="10"/>
          <w:u w:val="single" w:color="231F20"/>
        </w:rPr>
        <w:t>fa</w:t>
      </w:r>
      <w:r>
        <w:rPr>
          <w:i/>
          <w:color w:val="231F20"/>
          <w:w w:val="103"/>
          <w:position w:val="1"/>
          <w:sz w:val="10"/>
          <w:u w:val="single" w:color="231F20"/>
        </w:rPr>
        <w:t>b</w:t>
      </w:r>
      <w:r>
        <w:rPr>
          <w:i/>
          <w:color w:val="231F20"/>
          <w:position w:val="1"/>
          <w:sz w:val="10"/>
        </w:rPr>
        <w:tab/>
      </w:r>
      <w:r>
        <w:rPr>
          <w:i/>
          <w:color w:val="231F20"/>
          <w:w w:val="103"/>
          <w:sz w:val="14"/>
          <w:u w:val="single" w:color="231F20"/>
        </w:rPr>
        <w:t> </w:t>
      </w:r>
      <w:r>
        <w:rPr>
          <w:i/>
          <w:color w:val="231F20"/>
          <w:sz w:val="14"/>
          <w:u w:val="single" w:color="231F20"/>
        </w:rPr>
        <w:t>    </w:t>
      </w:r>
      <w:r>
        <w:rPr>
          <w:i/>
          <w:color w:val="231F20"/>
          <w:spacing w:val="-9"/>
          <w:sz w:val="14"/>
          <w:u w:val="single" w:color="231F20"/>
        </w:rPr>
        <w:t> </w:t>
      </w:r>
      <w:r>
        <w:rPr>
          <w:color w:val="231F20"/>
          <w:w w:val="99"/>
          <w:sz w:val="14"/>
          <w:u w:val="single" w:color="231F20"/>
        </w:rPr>
        <w:t>1</w:t>
      </w:r>
      <w:r>
        <w:rPr>
          <w:color w:val="231F20"/>
          <w:sz w:val="14"/>
          <w:u w:val="single" w:color="231F20"/>
        </w:rPr>
        <w:tab/>
      </w:r>
    </w:p>
    <w:p>
      <w:pPr>
        <w:tabs>
          <w:tab w:pos="735" w:val="left" w:leader="none"/>
        </w:tabs>
        <w:spacing w:line="170" w:lineRule="exact" w:before="0"/>
        <w:ind w:left="200" w:right="0" w:firstLine="0"/>
        <w:jc w:val="left"/>
        <w:rPr>
          <w:i/>
          <w:sz w:val="10"/>
        </w:rPr>
      </w:pPr>
      <w:r>
        <w:rPr>
          <w:rFonts w:ascii="Georgia" w:hAnsi="Georgia"/>
          <w:color w:val="231F20"/>
          <w:spacing w:val="-2"/>
          <w:position w:val="2"/>
          <w:sz w:val="14"/>
        </w:rPr>
        <w:t>ε</w:t>
      </w:r>
      <w:r>
        <w:rPr>
          <w:rFonts w:ascii="Calibri" w:hAnsi="Calibri"/>
          <w:color w:val="231F20"/>
          <w:spacing w:val="-2"/>
          <w:position w:val="3"/>
          <w:sz w:val="14"/>
        </w:rPr>
        <w:t>~</w:t>
      </w:r>
      <w:r>
        <w:rPr>
          <w:i/>
          <w:color w:val="231F20"/>
          <w:spacing w:val="-2"/>
          <w:sz w:val="10"/>
        </w:rPr>
        <w:t>fab</w:t>
      </w:r>
      <w:r>
        <w:rPr>
          <w:i/>
          <w:color w:val="231F20"/>
          <w:sz w:val="10"/>
        </w:rPr>
        <w:tab/>
      </w:r>
      <w:r>
        <w:rPr>
          <w:i/>
          <w:color w:val="231F20"/>
          <w:spacing w:val="-4"/>
          <w:position w:val="2"/>
          <w:sz w:val="14"/>
        </w:rPr>
        <w:t>F</w:t>
      </w:r>
      <w:r>
        <w:rPr>
          <w:i/>
          <w:color w:val="231F20"/>
          <w:spacing w:val="-4"/>
          <w:sz w:val="10"/>
        </w:rPr>
        <w:t>fab</w:t>
      </w:r>
      <w:r>
        <w:rPr>
          <w:rFonts w:ascii="Georgia" w:hAnsi="Georgia"/>
          <w:color w:val="231F20"/>
          <w:spacing w:val="-4"/>
          <w:sz w:val="10"/>
        </w:rPr>
        <w:t>—</w:t>
      </w:r>
      <w:r>
        <w:rPr>
          <w:i/>
          <w:color w:val="231F20"/>
          <w:spacing w:val="-4"/>
          <w:sz w:val="10"/>
        </w:rPr>
        <w:t>skin</w:t>
      </w:r>
    </w:p>
    <w:p>
      <w:pPr>
        <w:pStyle w:val="BodyText"/>
        <w:rPr>
          <w:i/>
          <w:sz w:val="10"/>
        </w:rPr>
      </w:pPr>
    </w:p>
    <w:p>
      <w:pPr>
        <w:pStyle w:val="BodyText"/>
        <w:spacing w:before="10"/>
        <w:rPr>
          <w:i/>
          <w:sz w:val="10"/>
        </w:rPr>
      </w:pPr>
    </w:p>
    <w:p>
      <w:pPr>
        <w:spacing w:line="182" w:lineRule="exact" w:before="1"/>
        <w:ind w:left="0" w:right="0" w:firstLine="0"/>
        <w:jc w:val="right"/>
        <w:rPr>
          <w:sz w:val="14"/>
        </w:rPr>
      </w:pPr>
      <w:r>
        <w:rPr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691840">
                <wp:simplePos x="0" y="0"/>
                <wp:positionH relativeFrom="page">
                  <wp:posOffset>5266073</wp:posOffset>
                </wp:positionH>
                <wp:positionV relativeFrom="paragraph">
                  <wp:posOffset>181507</wp:posOffset>
                </wp:positionV>
                <wp:extent cx="600710" cy="508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6007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0710" h="5080">
                              <a:moveTo>
                                <a:pt x="600481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600481" y="5039"/>
                              </a:lnTo>
                              <a:lnTo>
                                <a:pt x="6004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4.651489pt;margin-top:14.291895pt;width:47.282pt;height:.39685pt;mso-position-horizontal-relative:page;mso-position-vertical-relative:paragraph;z-index:-16624640" id="docshape30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spacing w:val="-5"/>
          <w:w w:val="110"/>
          <w:position w:val="-6"/>
          <w:sz w:val="20"/>
        </w:rPr>
        <w:t>R</w:t>
      </w:r>
      <w:r>
        <w:rPr>
          <w:color w:val="231F20"/>
          <w:spacing w:val="-5"/>
          <w:w w:val="110"/>
          <w:sz w:val="14"/>
        </w:rPr>
        <w:t>2</w:t>
      </w:r>
    </w:p>
    <w:p>
      <w:pPr>
        <w:spacing w:line="240" w:lineRule="auto" w:before="59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line="169" w:lineRule="exact" w:before="0"/>
        <w:ind w:left="197" w:right="0" w:firstLine="0"/>
        <w:jc w:val="left"/>
        <w:rPr>
          <w:i/>
          <w:sz w:val="10"/>
        </w:rPr>
      </w:pPr>
      <w:r>
        <w:rPr>
          <w:color w:val="231F20"/>
          <w:spacing w:val="-25"/>
          <w:w w:val="99"/>
          <w:sz w:val="10"/>
          <w:u w:val="single" w:color="231F20"/>
        </w:rPr>
        <w:t> </w:t>
      </w:r>
      <w:r>
        <w:rPr>
          <w:color w:val="231F20"/>
          <w:w w:val="99"/>
          <w:position w:val="2"/>
          <w:sz w:val="14"/>
        </w:rPr>
        <w:t>1</w:t>
      </w:r>
      <w:r>
        <w:rPr>
          <w:rFonts w:ascii="Georgia" w:hAnsi="Georgia"/>
          <w:color w:val="231F20"/>
          <w:w w:val="89"/>
          <w:position w:val="2"/>
          <w:sz w:val="14"/>
        </w:rPr>
        <w:t>—</w:t>
      </w:r>
      <w:r>
        <w:rPr>
          <w:rFonts w:ascii="Georgia" w:hAnsi="Georgia"/>
          <w:color w:val="231F20"/>
          <w:spacing w:val="-49"/>
          <w:w w:val="95"/>
          <w:position w:val="2"/>
          <w:sz w:val="14"/>
        </w:rPr>
        <w:t>ε</w:t>
      </w:r>
      <w:r>
        <w:rPr>
          <w:rFonts w:ascii="Calibri" w:hAnsi="Calibri"/>
          <w:color w:val="231F20"/>
          <w:spacing w:val="-3"/>
          <w:w w:val="64"/>
          <w:position w:val="3"/>
          <w:sz w:val="14"/>
        </w:rPr>
        <w:t>~</w:t>
      </w:r>
      <w:r>
        <w:rPr>
          <w:i/>
          <w:color w:val="231F20"/>
          <w:spacing w:val="-4"/>
          <w:w w:val="104"/>
          <w:sz w:val="10"/>
          <w:u w:val="single" w:color="231F20"/>
        </w:rPr>
        <w:t>skin</w:t>
      </w:r>
    </w:p>
    <w:p>
      <w:pPr>
        <w:spacing w:line="169" w:lineRule="exact" w:before="0"/>
        <w:ind w:left="286" w:right="0" w:firstLine="0"/>
        <w:jc w:val="left"/>
        <w:rPr>
          <w:i/>
          <w:sz w:val="10"/>
        </w:rPr>
      </w:pPr>
      <w:r>
        <w:rPr>
          <w:i/>
          <w:sz w:val="10"/>
        </w:rPr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5639035</wp:posOffset>
                </wp:positionH>
                <wp:positionV relativeFrom="paragraph">
                  <wp:posOffset>-62468</wp:posOffset>
                </wp:positionV>
                <wp:extent cx="97790" cy="12700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9779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10"/>
                                <w:w w:val="115"/>
                                <w:sz w:val="20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4.018555pt;margin-top:-4.918787pt;width:7.7pt;height:10pt;mso-position-horizontal-relative:page;mso-position-vertical-relative:paragraph;z-index:15742464" type="#_x0000_t202" id="docshape31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20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10"/>
                          <w:w w:val="115"/>
                          <w:sz w:val="20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spacing w:val="-2"/>
          <w:position w:val="2"/>
          <w:sz w:val="14"/>
        </w:rPr>
        <w:t>ε</w:t>
      </w:r>
      <w:r>
        <w:rPr>
          <w:rFonts w:ascii="Calibri" w:hAnsi="Calibri"/>
          <w:color w:val="231F20"/>
          <w:spacing w:val="-2"/>
          <w:position w:val="3"/>
          <w:sz w:val="14"/>
        </w:rPr>
        <w:t>~</w:t>
      </w:r>
      <w:r>
        <w:rPr>
          <w:i/>
          <w:color w:val="231F20"/>
          <w:spacing w:val="-2"/>
          <w:sz w:val="10"/>
        </w:rPr>
        <w:t>skin</w:t>
      </w:r>
    </w:p>
    <w:p>
      <w:pPr>
        <w:tabs>
          <w:tab w:pos="928" w:val="left" w:leader="none"/>
        </w:tabs>
        <w:spacing w:line="237" w:lineRule="exact" w:before="0"/>
        <w:ind w:left="0" w:right="0" w:firstLine="0"/>
        <w:jc w:val="left"/>
        <w:rPr>
          <w:rFonts w:ascii="Georgia"/>
          <w:sz w:val="20"/>
        </w:rPr>
      </w:pPr>
      <w:r>
        <w:rPr/>
        <w:br w:type="column"/>
      </w:r>
      <w:r>
        <w:rPr>
          <w:rFonts w:ascii="Cambria"/>
          <w:color w:val="231F20"/>
          <w:spacing w:val="36"/>
          <w:w w:val="105"/>
          <w:position w:val="1"/>
          <w:sz w:val="20"/>
        </w:rPr>
        <w:t>  </w:t>
      </w:r>
      <w:r>
        <w:rPr>
          <w:rFonts w:ascii="Georgia"/>
          <w:color w:val="231F20"/>
          <w:w w:val="105"/>
          <w:sz w:val="20"/>
        </w:rPr>
        <w:t>+</w:t>
      </w:r>
      <w:r>
        <w:rPr>
          <w:rFonts w:ascii="Georgia"/>
          <w:color w:val="231F20"/>
          <w:spacing w:val="-2"/>
          <w:w w:val="105"/>
          <w:sz w:val="20"/>
        </w:rPr>
        <w:t> </w:t>
      </w:r>
      <w:r>
        <w:rPr>
          <w:i/>
          <w:color w:val="231F20"/>
          <w:spacing w:val="-5"/>
          <w:w w:val="105"/>
          <w:sz w:val="20"/>
        </w:rPr>
        <w:t>h</w:t>
      </w:r>
      <w:r>
        <w:rPr>
          <w:i/>
          <w:color w:val="231F20"/>
          <w:spacing w:val="-5"/>
          <w:w w:val="105"/>
          <w:sz w:val="20"/>
          <w:vertAlign w:val="subscript"/>
        </w:rPr>
        <w:t>c</w:t>
      </w:r>
      <w:r>
        <w:rPr>
          <w:rFonts w:ascii="Cambria"/>
          <w:color w:val="231F20"/>
          <w:spacing w:val="-5"/>
          <w:w w:val="105"/>
          <w:position w:val="4"/>
          <w:sz w:val="20"/>
          <w:vertAlign w:val="baseline"/>
        </w:rPr>
        <w:t>A</w:t>
      </w:r>
      <w:r>
        <w:rPr>
          <w:rFonts w:ascii="Cambria"/>
          <w:color w:val="231F20"/>
          <w:position w:val="4"/>
          <w:sz w:val="20"/>
          <w:vertAlign w:val="baseline"/>
        </w:rPr>
        <w:tab/>
      </w:r>
      <w:r>
        <w:rPr>
          <w:rFonts w:ascii="Georgia"/>
          <w:color w:val="231F20"/>
          <w:spacing w:val="-5"/>
          <w:w w:val="105"/>
          <w:sz w:val="20"/>
          <w:vertAlign w:val="baseline"/>
        </w:rPr>
        <w:t>(</w:t>
      </w:r>
      <w:r>
        <w:rPr>
          <w:color w:val="231F20"/>
          <w:spacing w:val="-5"/>
          <w:w w:val="105"/>
          <w:sz w:val="20"/>
          <w:vertAlign w:val="baseline"/>
        </w:rPr>
        <w:t>3</w:t>
      </w:r>
      <w:r>
        <w:rPr>
          <w:rFonts w:ascii="Georgia"/>
          <w:color w:val="231F20"/>
          <w:spacing w:val="-5"/>
          <w:w w:val="105"/>
          <w:sz w:val="20"/>
          <w:vertAlign w:val="baseline"/>
        </w:rPr>
        <w:t>)</w:t>
      </w:r>
    </w:p>
    <w:p>
      <w:pPr>
        <w:spacing w:after="0" w:line="237" w:lineRule="exact"/>
        <w:jc w:val="left"/>
        <w:rPr>
          <w:rFonts w:ascii="Georgia"/>
          <w:sz w:val="20"/>
        </w:rPr>
        <w:sectPr>
          <w:type w:val="continuous"/>
          <w:pgSz w:w="11910" w:h="15880"/>
          <w:pgMar w:header="0" w:footer="104" w:top="320" w:bottom="300" w:left="850" w:right="850"/>
          <w:cols w:num="6" w:equalWidth="0">
            <w:col w:w="4887" w:space="324"/>
            <w:col w:w="612" w:space="40"/>
            <w:col w:w="768" w:space="39"/>
            <w:col w:w="1348" w:space="13"/>
            <w:col w:w="606" w:space="9"/>
            <w:col w:w="1564"/>
          </w:cols>
        </w:sectPr>
      </w:pPr>
    </w:p>
    <w:p>
      <w:pPr>
        <w:pStyle w:val="BodyText"/>
        <w:spacing w:line="249" w:lineRule="auto" w:before="29"/>
        <w:ind w:left="140" w:right="38"/>
        <w:jc w:val="both"/>
      </w:pPr>
      <w:r>
        <w:rPr>
          <w:color w:val="231F20"/>
          <w:w w:val="105"/>
        </w:rPr>
        <w:t>the percentage of burn injury using Pearson </w:t>
      </w:r>
      <w:r>
        <w:rPr>
          <w:color w:val="231F20"/>
          <w:w w:val="105"/>
        </w:rPr>
        <w:t>correlation analysis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13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-12"/>
          <w:w w:val="105"/>
        </w:rPr>
        <w:t> </w:t>
      </w:r>
      <w:r>
        <w:rPr>
          <w:rFonts w:ascii="Georgia" w:hAnsi="Georgia"/>
          <w:color w:val="231F20"/>
          <w:w w:val="105"/>
        </w:rPr>
        <w:t>—</w:t>
      </w:r>
      <w:r>
        <w:rPr>
          <w:rFonts w:ascii="Georgia" w:hAnsi="Georgia"/>
          <w:color w:val="231F20"/>
          <w:spacing w:val="-13"/>
          <w:w w:val="105"/>
        </w:rPr>
        <w:t> </w:t>
      </w:r>
      <w:r>
        <w:rPr>
          <w:color w:val="231F20"/>
          <w:w w:val="105"/>
        </w:rPr>
        <w:t>0.737,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3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-13"/>
          <w:w w:val="105"/>
        </w:rPr>
        <w:t> </w:t>
      </w:r>
      <w:r>
        <w:rPr>
          <w:color w:val="231F20"/>
          <w:w w:val="105"/>
        </w:rPr>
        <w:t>0.015,</w:t>
      </w:r>
      <w:r>
        <w:rPr>
          <w:color w:val="231F20"/>
          <w:spacing w:val="1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-12"/>
          <w:w w:val="105"/>
        </w:rPr>
        <w:t> </w:t>
      </w:r>
      <w:r>
        <w:rPr>
          <w:color w:val="231F20"/>
          <w:w w:val="105"/>
        </w:rPr>
        <w:t>10).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indicates that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bigger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entrapped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protective clothing</w:t>
      </w:r>
      <w:r>
        <w:rPr>
          <w:color w:val="231F20"/>
          <w:w w:val="105"/>
        </w:rPr>
        <w:t> develops</w:t>
      </w:r>
      <w:r>
        <w:rPr>
          <w:color w:val="231F20"/>
          <w:w w:val="105"/>
        </w:rPr>
        <w:t> less</w:t>
      </w:r>
      <w:r>
        <w:rPr>
          <w:color w:val="231F20"/>
          <w:w w:val="105"/>
        </w:rPr>
        <w:t> skin</w:t>
      </w:r>
      <w:r>
        <w:rPr>
          <w:color w:val="231F20"/>
          <w:w w:val="105"/>
        </w:rPr>
        <w:t> burn</w:t>
      </w:r>
      <w:r>
        <w:rPr>
          <w:color w:val="231F20"/>
          <w:w w:val="105"/>
        </w:rPr>
        <w:t> injury</w:t>
      </w:r>
      <w:r>
        <w:rPr>
          <w:color w:val="231F20"/>
          <w:w w:val="105"/>
        </w:rPr>
        <w:t> during</w:t>
      </w:r>
      <w:r>
        <w:rPr>
          <w:color w:val="231F20"/>
          <w:w w:val="105"/>
        </w:rPr>
        <w:t> hot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water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spray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exposure.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average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shows</w:t>
      </w:r>
    </w:p>
    <w:p>
      <w:pPr>
        <w:tabs>
          <w:tab w:pos="1698" w:val="right" w:leader="none"/>
        </w:tabs>
        <w:spacing w:line="172" w:lineRule="auto" w:before="0"/>
        <w:ind w:left="140" w:right="0" w:firstLine="0"/>
        <w:jc w:val="left"/>
        <w:rPr>
          <w:position w:val="-3"/>
          <w:sz w:val="14"/>
        </w:rPr>
      </w:pPr>
      <w:r>
        <w:rPr/>
        <w:br w:type="column"/>
      </w:r>
      <w:r>
        <w:rPr>
          <w:i/>
          <w:color w:val="231F20"/>
          <w:position w:val="3"/>
          <w:sz w:val="20"/>
        </w:rPr>
        <w:t>F</w:t>
      </w:r>
      <w:r>
        <w:rPr>
          <w:i/>
          <w:color w:val="231F20"/>
          <w:sz w:val="14"/>
        </w:rPr>
        <w:t>fab</w:t>
      </w:r>
      <w:r>
        <w:rPr>
          <w:rFonts w:ascii="Georgia" w:hAnsi="Georgia"/>
          <w:color w:val="231F20"/>
          <w:sz w:val="14"/>
        </w:rPr>
        <w:t>—</w:t>
      </w:r>
      <w:r>
        <w:rPr>
          <w:i/>
          <w:color w:val="231F20"/>
          <w:sz w:val="14"/>
        </w:rPr>
        <w:t>skin</w:t>
      </w:r>
      <w:r>
        <w:rPr>
          <w:i/>
          <w:color w:val="231F20"/>
          <w:spacing w:val="35"/>
          <w:sz w:val="14"/>
        </w:rPr>
        <w:t> </w:t>
      </w:r>
      <w:r>
        <w:rPr>
          <w:rFonts w:ascii="Georgia" w:hAnsi="Georgia"/>
          <w:color w:val="231F20"/>
          <w:position w:val="3"/>
          <w:sz w:val="20"/>
        </w:rPr>
        <w:t>=</w:t>
      </w:r>
      <w:r>
        <w:rPr>
          <w:rFonts w:ascii="Georgia" w:hAnsi="Georgia"/>
          <w:color w:val="231F20"/>
          <w:spacing w:val="59"/>
          <w:position w:val="3"/>
          <w:sz w:val="20"/>
        </w:rPr>
        <w:t>  </w:t>
      </w:r>
      <w:r>
        <w:rPr>
          <w:color w:val="231F20"/>
          <w:spacing w:val="-10"/>
          <w:position w:val="-4"/>
          <w:sz w:val="14"/>
        </w:rPr>
        <w:t>2</w:t>
      </w:r>
      <w:r>
        <w:rPr>
          <w:color w:val="231F20"/>
          <w:position w:val="-4"/>
          <w:sz w:val="14"/>
        </w:rPr>
        <w:tab/>
      </w:r>
      <w:r>
        <w:rPr>
          <w:color w:val="231F20"/>
          <w:spacing w:val="-10"/>
          <w:position w:val="-3"/>
          <w:sz w:val="14"/>
        </w:rPr>
        <w:t>2</w:t>
      </w:r>
    </w:p>
    <w:p>
      <w:pPr>
        <w:spacing w:line="139" w:lineRule="exact" w:before="0"/>
        <w:ind w:left="0" w:right="38" w:firstLine="0"/>
        <w:jc w:val="right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1" simplePos="0" relativeHeight="486697472">
                <wp:simplePos x="0" y="0"/>
                <wp:positionH relativeFrom="page">
                  <wp:posOffset>5266077</wp:posOffset>
                </wp:positionH>
                <wp:positionV relativeFrom="paragraph">
                  <wp:posOffset>-70531</wp:posOffset>
                </wp:positionV>
                <wp:extent cx="359410" cy="12763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5941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w w:val="110"/>
                                <w:sz w:val="20"/>
                              </w:rPr>
                              <w:t>R</w:t>
                            </w:r>
                            <w:r>
                              <w:rPr>
                                <w:i/>
                                <w:color w:val="231F20"/>
                                <w:spacing w:val="63"/>
                                <w:w w:val="15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color w:val="231F20"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-3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0"/>
                                <w:w w:val="110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4.651794pt;margin-top:-5.553696pt;width:28.3pt;height:10.050pt;mso-position-horizontal-relative:page;mso-position-vertical-relative:paragraph;z-index:-16619008" type="#_x0000_t202" id="docshape32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231F20"/>
                          <w:w w:val="110"/>
                          <w:sz w:val="20"/>
                        </w:rPr>
                        <w:t>R</w:t>
                      </w:r>
                      <w:r>
                        <w:rPr>
                          <w:i/>
                          <w:color w:val="231F20"/>
                          <w:spacing w:val="63"/>
                          <w:w w:val="150"/>
                          <w:sz w:val="20"/>
                        </w:rPr>
                        <w:t> </w:t>
                      </w:r>
                      <w:r>
                        <w:rPr>
                          <w:rFonts w:ascii="Georgia"/>
                          <w:color w:val="231F20"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rFonts w:ascii="Georgia"/>
                          <w:color w:val="231F20"/>
                          <w:spacing w:val="-3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20"/>
                          <w:w w:val="110"/>
                          <w:sz w:val="2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sz w:val="14"/>
        </w:rPr>
        <w:t>airgap</w:t>
      </w:r>
    </w:p>
    <w:p>
      <w:pPr>
        <w:tabs>
          <w:tab w:pos="1195" w:val="left" w:leader="none"/>
        </w:tabs>
        <w:spacing w:line="177" w:lineRule="auto" w:before="222"/>
        <w:ind w:left="570" w:right="367" w:hanging="100"/>
        <w:jc w:val="left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5348154</wp:posOffset>
                </wp:positionH>
                <wp:positionV relativeFrom="paragraph">
                  <wp:posOffset>300304</wp:posOffset>
                </wp:positionV>
                <wp:extent cx="308610" cy="5080"/>
                <wp:effectExtent l="0" t="0" r="0" b="0"/>
                <wp:wrapNone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30861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8610" h="5080">
                              <a:moveTo>
                                <a:pt x="308165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308165" y="5039"/>
                              </a:lnTo>
                              <a:lnTo>
                                <a:pt x="3081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1.114502pt;margin-top:23.646015pt;width:24.265pt;height:.39685pt;mso-position-horizontal-relative:page;mso-position-vertical-relative:paragraph;z-index:15733760" id="docshape33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color w:val="231F20"/>
          <w:w w:val="105"/>
          <w:position w:val="-10"/>
          <w:sz w:val="20"/>
        </w:rPr>
        <w:t>h</w:t>
      </w:r>
      <w:r>
        <w:rPr>
          <w:i/>
          <w:color w:val="231F20"/>
          <w:spacing w:val="40"/>
          <w:w w:val="105"/>
          <w:position w:val="-10"/>
          <w:sz w:val="20"/>
        </w:rPr>
        <w:t> </w:t>
      </w:r>
      <w:r>
        <w:rPr>
          <w:rFonts w:ascii="Georgia"/>
          <w:color w:val="231F20"/>
          <w:w w:val="105"/>
          <w:position w:val="-10"/>
          <w:sz w:val="20"/>
        </w:rPr>
        <w:t>=</w:t>
      </w:r>
      <w:r>
        <w:rPr>
          <w:rFonts w:ascii="Georgia"/>
          <w:color w:val="231F20"/>
          <w:spacing w:val="-3"/>
          <w:w w:val="105"/>
          <w:position w:val="-10"/>
          <w:sz w:val="20"/>
        </w:rPr>
        <w:t> </w:t>
      </w:r>
      <w:r>
        <w:rPr>
          <w:i/>
          <w:color w:val="231F20"/>
          <w:w w:val="105"/>
          <w:position w:val="-10"/>
          <w:sz w:val="20"/>
        </w:rPr>
        <w:t>Nu</w:t>
      </w:r>
      <w:r>
        <w:rPr>
          <w:i/>
          <w:color w:val="231F20"/>
          <w:spacing w:val="-20"/>
          <w:w w:val="105"/>
          <w:position w:val="-10"/>
          <w:sz w:val="20"/>
        </w:rPr>
        <w:t> </w:t>
      </w:r>
      <w:r>
        <w:rPr>
          <w:i/>
          <w:color w:val="231F20"/>
          <w:w w:val="105"/>
          <w:position w:val="3"/>
          <w:sz w:val="20"/>
        </w:rPr>
        <w:t>k</w:t>
      </w:r>
      <w:r>
        <w:rPr>
          <w:i/>
          <w:color w:val="231F20"/>
          <w:w w:val="105"/>
          <w:sz w:val="14"/>
        </w:rPr>
        <w:t>airgap</w:t>
      </w:r>
      <w:r>
        <w:rPr>
          <w:i/>
          <w:color w:val="231F20"/>
          <w:spacing w:val="40"/>
          <w:w w:val="105"/>
          <w:sz w:val="14"/>
        </w:rPr>
        <w:t> </w:t>
      </w:r>
      <w:r>
        <w:rPr>
          <w:i/>
          <w:color w:val="231F20"/>
          <w:spacing w:val="-10"/>
          <w:sz w:val="20"/>
          <w:vertAlign w:val="superscript"/>
        </w:rPr>
        <w:t>c</w:t>
      </w:r>
      <w:r>
        <w:rPr>
          <w:i/>
          <w:color w:val="231F20"/>
          <w:sz w:val="20"/>
          <w:vertAlign w:val="baseline"/>
        </w:rPr>
        <w:tab/>
      </w:r>
      <w:r>
        <w:rPr>
          <w:i/>
          <w:color w:val="231F20"/>
          <w:spacing w:val="-2"/>
          <w:position w:val="3"/>
          <w:sz w:val="20"/>
          <w:vertAlign w:val="baseline"/>
        </w:rPr>
        <w:t>d</w:t>
      </w:r>
      <w:r>
        <w:rPr>
          <w:i/>
          <w:color w:val="231F20"/>
          <w:spacing w:val="-2"/>
          <w:sz w:val="14"/>
          <w:vertAlign w:val="baseline"/>
        </w:rPr>
        <w:t>airgap</w:t>
      </w:r>
    </w:p>
    <w:p>
      <w:pPr>
        <w:spacing w:line="179" w:lineRule="exact" w:before="0"/>
        <w:ind w:left="140" w:right="0" w:firstLine="0"/>
        <w:jc w:val="left"/>
        <w:rPr>
          <w:rFonts w:ascii="Georgia"/>
          <w:sz w:val="20"/>
        </w:rPr>
      </w:pPr>
      <w:r>
        <w:rPr/>
        <w:br w:type="column"/>
      </w:r>
      <w:r>
        <w:rPr>
          <w:rFonts w:ascii="Georgia"/>
          <w:color w:val="231F20"/>
          <w:spacing w:val="-5"/>
          <w:sz w:val="20"/>
        </w:rPr>
        <w:t>(</w:t>
      </w:r>
      <w:r>
        <w:rPr>
          <w:color w:val="231F20"/>
          <w:spacing w:val="-5"/>
          <w:sz w:val="20"/>
        </w:rPr>
        <w:t>4</w:t>
      </w:r>
      <w:r>
        <w:rPr>
          <w:rFonts w:ascii="Georgia"/>
          <w:color w:val="231F20"/>
          <w:spacing w:val="-5"/>
          <w:sz w:val="20"/>
        </w:rPr>
        <w:t>)</w:t>
      </w:r>
    </w:p>
    <w:p>
      <w:pPr>
        <w:pStyle w:val="BodyText"/>
        <w:spacing w:before="532"/>
        <w:ind w:left="140"/>
        <w:rPr>
          <w:rFonts w:ascii="Georgia"/>
        </w:rPr>
      </w:pPr>
      <w:r>
        <w:rPr>
          <w:rFonts w:ascii="Georgia"/>
          <w:color w:val="231F20"/>
          <w:spacing w:val="-5"/>
        </w:rPr>
        <w:t>(</w:t>
      </w:r>
      <w:r>
        <w:rPr>
          <w:color w:val="231F20"/>
          <w:spacing w:val="-5"/>
        </w:rPr>
        <w:t>5</w:t>
      </w:r>
      <w:r>
        <w:rPr>
          <w:rFonts w:ascii="Georgia"/>
          <w:color w:val="231F20"/>
          <w:spacing w:val="-5"/>
        </w:rPr>
        <w:t>)</w:t>
      </w:r>
    </w:p>
    <w:p>
      <w:pPr>
        <w:pStyle w:val="BodyText"/>
        <w:spacing w:after="0"/>
        <w:rPr>
          <w:rFonts w:ascii="Georgia"/>
        </w:rPr>
        <w:sectPr>
          <w:type w:val="continuous"/>
          <w:pgSz w:w="11910" w:h="15880"/>
          <w:pgMar w:header="0" w:footer="104" w:top="320" w:bottom="300" w:left="850" w:right="850"/>
          <w:cols w:num="3" w:equalWidth="0">
            <w:col w:w="4886" w:space="1493"/>
            <w:col w:w="2039" w:space="1015"/>
            <w:col w:w="777"/>
          </w:cols>
        </w:sectPr>
      </w:pPr>
    </w:p>
    <w:p>
      <w:pPr>
        <w:pStyle w:val="BodyText"/>
        <w:spacing w:line="249" w:lineRule="auto"/>
        <w:ind w:left="140"/>
      </w:pP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negative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correlation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absorbed energy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11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-9"/>
          <w:w w:val="105"/>
        </w:rPr>
        <w:t> </w:t>
      </w:r>
      <w:r>
        <w:rPr>
          <w:rFonts w:ascii="Georgia" w:hAnsi="Georgia"/>
          <w:color w:val="231F20"/>
          <w:w w:val="105"/>
        </w:rPr>
        <w:t>—</w:t>
      </w:r>
      <w:r>
        <w:rPr>
          <w:color w:val="231F20"/>
          <w:w w:val="105"/>
        </w:rPr>
        <w:t>0.731,</w:t>
      </w:r>
      <w:r>
        <w:rPr>
          <w:color w:val="231F20"/>
          <w:spacing w:val="31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1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-9"/>
          <w:w w:val="105"/>
        </w:rPr>
        <w:t> </w:t>
      </w:r>
      <w:r>
        <w:rPr>
          <w:color w:val="231F20"/>
          <w:w w:val="105"/>
        </w:rPr>
        <w:t>0.016,</w:t>
      </w:r>
      <w:r>
        <w:rPr>
          <w:color w:val="231F20"/>
          <w:spacing w:val="31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11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-9"/>
          <w:w w:val="105"/>
        </w:rPr>
        <w:t> </w:t>
      </w:r>
      <w:r>
        <w:rPr>
          <w:color w:val="231F20"/>
          <w:w w:val="105"/>
        </w:rPr>
        <w:t>10).</w:t>
      </w:r>
    </w:p>
    <w:p>
      <w:pPr>
        <w:pStyle w:val="BodyText"/>
        <w:spacing w:line="228" w:lineRule="exact"/>
        <w:ind w:left="380"/>
      </w:pPr>
      <w:r>
        <w:rPr>
          <w:color w:val="231F20"/>
          <w:w w:val="105"/>
        </w:rPr>
        <w:t>The</w:t>
      </w:r>
      <w:r>
        <w:rPr>
          <w:color w:val="231F20"/>
          <w:spacing w:val="61"/>
          <w:w w:val="150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62"/>
          <w:w w:val="150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62"/>
          <w:w w:val="150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61"/>
          <w:w w:val="150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61"/>
          <w:w w:val="150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62"/>
          <w:w w:val="150"/>
        </w:rPr>
        <w:t> </w:t>
      </w:r>
      <w:r>
        <w:rPr>
          <w:color w:val="231F20"/>
          <w:w w:val="105"/>
        </w:rPr>
        <w:t>suggest</w:t>
      </w:r>
      <w:r>
        <w:rPr>
          <w:color w:val="231F20"/>
          <w:spacing w:val="61"/>
          <w:w w:val="150"/>
        </w:rPr>
        <w:t> </w:t>
      </w:r>
      <w:r>
        <w:rPr>
          <w:color w:val="231F20"/>
          <w:spacing w:val="-4"/>
          <w:w w:val="105"/>
        </w:rPr>
        <w:t>that</w:t>
      </w:r>
    </w:p>
    <w:p>
      <w:pPr>
        <w:spacing w:before="228"/>
        <w:ind w:left="140" w:right="0" w:firstLine="0"/>
        <w:jc w:val="left"/>
        <w:rPr>
          <w:rFonts w:ascii="Georgia"/>
          <w:sz w:val="20"/>
        </w:rPr>
      </w:pPr>
      <w:r>
        <w:rPr/>
        <w:br w:type="column"/>
      </w:r>
      <w:r>
        <w:rPr>
          <w:i/>
          <w:color w:val="231F20"/>
          <w:w w:val="110"/>
          <w:sz w:val="20"/>
        </w:rPr>
        <w:t>Nu</w:t>
      </w:r>
      <w:r>
        <w:rPr>
          <w:i/>
          <w:color w:val="231F20"/>
          <w:spacing w:val="-5"/>
          <w:w w:val="110"/>
          <w:sz w:val="20"/>
        </w:rPr>
        <w:t> </w:t>
      </w:r>
      <w:r>
        <w:rPr>
          <w:rFonts w:ascii="Georgia"/>
          <w:color w:val="231F20"/>
          <w:spacing w:val="-10"/>
          <w:w w:val="115"/>
          <w:sz w:val="20"/>
        </w:rPr>
        <w:t>=</w:t>
      </w:r>
    </w:p>
    <w:p>
      <w:pPr>
        <w:tabs>
          <w:tab w:pos="1365" w:val="left" w:leader="none"/>
          <w:tab w:pos="1651" w:val="left" w:leader="none"/>
        </w:tabs>
        <w:spacing w:before="108"/>
        <w:ind w:left="525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pacing w:val="-5"/>
          <w:w w:val="105"/>
          <w:sz w:val="20"/>
        </w:rPr>
        <w:t>1</w:t>
      </w:r>
      <w:r>
        <w:rPr>
          <w:rFonts w:ascii="Georgia" w:hAnsi="Georgia"/>
          <w:color w:val="231F20"/>
          <w:spacing w:val="-5"/>
          <w:w w:val="105"/>
          <w:sz w:val="20"/>
        </w:rPr>
        <w:t>.</w:t>
      </w:r>
      <w:r>
        <w:rPr>
          <w:color w:val="231F20"/>
          <w:spacing w:val="-5"/>
          <w:w w:val="105"/>
          <w:sz w:val="20"/>
        </w:rPr>
        <w:t>0</w:t>
      </w:r>
      <w:r>
        <w:rPr>
          <w:color w:val="231F20"/>
          <w:sz w:val="20"/>
        </w:rPr>
        <w:tab/>
      </w:r>
      <w:r>
        <w:rPr>
          <w:color w:val="231F20"/>
          <w:spacing w:val="-10"/>
          <w:w w:val="105"/>
          <w:sz w:val="20"/>
        </w:rPr>
        <w:t>,</w:t>
      </w:r>
      <w:r>
        <w:rPr>
          <w:color w:val="231F20"/>
          <w:sz w:val="20"/>
        </w:rPr>
        <w:tab/>
      </w:r>
      <w:r>
        <w:rPr>
          <w:i/>
          <w:color w:val="231F20"/>
          <w:w w:val="105"/>
          <w:sz w:val="20"/>
        </w:rPr>
        <w:t>Ra</w:t>
      </w:r>
      <w:r>
        <w:rPr>
          <w:i/>
          <w:color w:val="231F20"/>
          <w:spacing w:val="14"/>
          <w:w w:val="105"/>
          <w:sz w:val="20"/>
        </w:rPr>
        <w:t> </w:t>
      </w:r>
      <w:r>
        <w:rPr>
          <w:rFonts w:ascii="Georgia" w:hAnsi="Georgia"/>
          <w:color w:val="231F20"/>
          <w:w w:val="105"/>
          <w:sz w:val="20"/>
        </w:rPr>
        <w:t>≤</w:t>
      </w:r>
      <w:r>
        <w:rPr>
          <w:rFonts w:ascii="Georgia" w:hAnsi="Georgia"/>
          <w:color w:val="231F20"/>
          <w:spacing w:val="16"/>
          <w:w w:val="105"/>
          <w:sz w:val="20"/>
        </w:rPr>
        <w:t> </w:t>
      </w:r>
      <w:r>
        <w:rPr>
          <w:color w:val="231F20"/>
          <w:spacing w:val="-4"/>
          <w:w w:val="105"/>
          <w:sz w:val="20"/>
        </w:rPr>
        <w:t>1713</w:t>
      </w:r>
    </w:p>
    <w:p>
      <w:pPr>
        <w:tabs>
          <w:tab w:pos="1362" w:val="left" w:leader="none"/>
          <w:tab w:pos="1648" w:val="left" w:leader="none"/>
        </w:tabs>
        <w:spacing w:before="5"/>
        <w:ind w:left="140" w:right="0" w:firstLine="0"/>
        <w:jc w:val="left"/>
        <w:rPr>
          <w:sz w:val="20"/>
        </w:rPr>
      </w:pPr>
      <w:r>
        <w:rPr>
          <w:color w:val="231F20"/>
          <w:spacing w:val="-2"/>
          <w:w w:val="115"/>
          <w:sz w:val="20"/>
        </w:rPr>
        <w:t>0</w:t>
      </w:r>
      <w:r>
        <w:rPr>
          <w:rFonts w:ascii="Georgia"/>
          <w:color w:val="231F20"/>
          <w:spacing w:val="-2"/>
          <w:w w:val="115"/>
          <w:sz w:val="20"/>
        </w:rPr>
        <w:t>.</w:t>
      </w:r>
      <w:r>
        <w:rPr>
          <w:color w:val="231F20"/>
          <w:spacing w:val="-2"/>
          <w:w w:val="115"/>
          <w:sz w:val="20"/>
        </w:rPr>
        <w:t>112</w:t>
      </w:r>
      <w:r>
        <w:rPr>
          <w:i/>
          <w:color w:val="231F20"/>
          <w:spacing w:val="-2"/>
          <w:w w:val="115"/>
          <w:sz w:val="20"/>
        </w:rPr>
        <w:t>Ra</w:t>
      </w:r>
      <w:r>
        <w:rPr>
          <w:color w:val="231F20"/>
          <w:spacing w:val="-2"/>
          <w:w w:val="115"/>
          <w:sz w:val="20"/>
          <w:vertAlign w:val="superscript"/>
        </w:rPr>
        <w:t>0</w:t>
      </w:r>
      <w:r>
        <w:rPr>
          <w:rFonts w:ascii="Georgia"/>
          <w:color w:val="231F20"/>
          <w:spacing w:val="-2"/>
          <w:w w:val="115"/>
          <w:sz w:val="20"/>
          <w:vertAlign w:val="superscript"/>
        </w:rPr>
        <w:t>.</w:t>
      </w:r>
      <w:r>
        <w:rPr>
          <w:color w:val="231F20"/>
          <w:spacing w:val="-2"/>
          <w:w w:val="115"/>
          <w:sz w:val="20"/>
          <w:vertAlign w:val="superscript"/>
        </w:rPr>
        <w:t>294</w:t>
      </w:r>
      <w:r>
        <w:rPr>
          <w:color w:val="231F20"/>
          <w:sz w:val="20"/>
          <w:vertAlign w:val="baseline"/>
        </w:rPr>
        <w:tab/>
      </w:r>
      <w:r>
        <w:rPr>
          <w:color w:val="231F20"/>
          <w:spacing w:val="-10"/>
          <w:w w:val="115"/>
          <w:sz w:val="20"/>
          <w:vertAlign w:val="baseline"/>
        </w:rPr>
        <w:t>,</w:t>
      </w:r>
      <w:r>
        <w:rPr>
          <w:color w:val="231F20"/>
          <w:sz w:val="20"/>
          <w:vertAlign w:val="baseline"/>
        </w:rPr>
        <w:tab/>
      </w:r>
      <w:r>
        <w:rPr>
          <w:i/>
          <w:color w:val="231F20"/>
          <w:w w:val="115"/>
          <w:sz w:val="20"/>
          <w:vertAlign w:val="baseline"/>
        </w:rPr>
        <w:t>Ra</w:t>
      </w:r>
      <w:r>
        <w:rPr>
          <w:i/>
          <w:color w:val="231F20"/>
          <w:spacing w:val="-16"/>
          <w:w w:val="115"/>
          <w:sz w:val="20"/>
          <w:vertAlign w:val="baseline"/>
        </w:rPr>
        <w:t> </w:t>
      </w:r>
      <w:r>
        <w:rPr>
          <w:rFonts w:ascii="Calibri"/>
          <w:color w:val="231F20"/>
          <w:w w:val="165"/>
          <w:sz w:val="20"/>
          <w:vertAlign w:val="baseline"/>
        </w:rPr>
        <w:t>4</w:t>
      </w:r>
      <w:r>
        <w:rPr>
          <w:rFonts w:ascii="Calibri"/>
          <w:color w:val="231F20"/>
          <w:spacing w:val="-33"/>
          <w:w w:val="165"/>
          <w:sz w:val="20"/>
          <w:vertAlign w:val="baseline"/>
        </w:rPr>
        <w:t> </w:t>
      </w:r>
      <w:r>
        <w:rPr>
          <w:color w:val="231F20"/>
          <w:spacing w:val="-4"/>
          <w:w w:val="110"/>
          <w:sz w:val="20"/>
          <w:vertAlign w:val="baseline"/>
        </w:rPr>
        <w:t>1713</w:t>
      </w:r>
    </w:p>
    <w:p>
      <w:pPr>
        <w:spacing w:before="228"/>
        <w:ind w:left="140" w:right="0" w:firstLine="0"/>
        <w:jc w:val="left"/>
        <w:rPr>
          <w:rFonts w:ascii="Georgia"/>
          <w:sz w:val="20"/>
        </w:rPr>
      </w:pPr>
      <w:r>
        <w:rPr/>
        <w:br w:type="column"/>
      </w:r>
      <w:r>
        <w:rPr>
          <w:rFonts w:ascii="Georgia"/>
          <w:color w:val="231F20"/>
          <w:spacing w:val="-5"/>
          <w:sz w:val="20"/>
        </w:rPr>
        <w:t>(</w:t>
      </w:r>
      <w:r>
        <w:rPr>
          <w:color w:val="231F20"/>
          <w:spacing w:val="-5"/>
          <w:sz w:val="20"/>
        </w:rPr>
        <w:t>6</w:t>
      </w:r>
      <w:r>
        <w:rPr>
          <w:rFonts w:ascii="Georgia"/>
          <w:color w:val="231F20"/>
          <w:spacing w:val="-5"/>
          <w:sz w:val="20"/>
        </w:rPr>
        <w:t>)</w:t>
      </w: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11910" w:h="15880"/>
          <w:pgMar w:header="0" w:footer="104" w:top="320" w:bottom="300" w:left="850" w:right="850"/>
          <w:cols w:num="4" w:equalWidth="0">
            <w:col w:w="4887" w:space="866"/>
            <w:col w:w="603" w:space="69"/>
            <w:col w:w="2597" w:space="412"/>
            <w:col w:w="776"/>
          </w:cols>
        </w:sectPr>
      </w:pPr>
    </w:p>
    <w:p>
      <w:pPr>
        <w:pStyle w:val="BodyText"/>
        <w:spacing w:line="249" w:lineRule="auto" w:before="9"/>
        <w:ind w:left="140" w:right="38"/>
        <w:jc w:val="both"/>
      </w:pPr>
      <w:r>
        <w:rPr>
          <w:color w:val="231F20"/>
          <w:w w:val="105"/>
        </w:rPr>
        <w:t>increasing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can</w:t>
      </w:r>
      <w:r>
        <w:rPr>
          <w:color w:val="231F20"/>
          <w:w w:val="105"/>
        </w:rPr>
        <w:t> improve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overall thermal</w:t>
      </w:r>
      <w:r>
        <w:rPr>
          <w:color w:val="231F20"/>
          <w:w w:val="105"/>
        </w:rPr>
        <w:t> protective</w:t>
      </w:r>
      <w:r>
        <w:rPr>
          <w:color w:val="231F20"/>
          <w:w w:val="105"/>
        </w:rPr>
        <w:t> performance</w:t>
      </w:r>
      <w:r>
        <w:rPr>
          <w:color w:val="231F20"/>
          <w:w w:val="105"/>
        </w:rPr>
        <w:t> provided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pro- tective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clothing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upon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hot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water spray.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consistent</w:t>
      </w:r>
    </w:p>
    <w:p>
      <w:pPr>
        <w:spacing w:before="298"/>
        <w:ind w:left="140" w:right="0" w:firstLine="0"/>
        <w:jc w:val="left"/>
        <w:rPr>
          <w:rFonts w:ascii="Georgia"/>
          <w:sz w:val="20"/>
        </w:rPr>
      </w:pPr>
      <w:r>
        <w:rPr/>
        <w:br w:type="column"/>
      </w:r>
      <w:r>
        <w:rPr>
          <w:i/>
          <w:color w:val="231F20"/>
          <w:w w:val="110"/>
          <w:sz w:val="20"/>
        </w:rPr>
        <w:t>Ra</w:t>
      </w:r>
      <w:r>
        <w:rPr>
          <w:i/>
          <w:color w:val="231F20"/>
          <w:spacing w:val="-3"/>
          <w:w w:val="110"/>
          <w:sz w:val="20"/>
        </w:rPr>
        <w:t> </w:t>
      </w:r>
      <w:r>
        <w:rPr>
          <w:rFonts w:ascii="Georgia"/>
          <w:color w:val="231F20"/>
          <w:spacing w:val="-10"/>
          <w:w w:val="115"/>
          <w:sz w:val="20"/>
        </w:rPr>
        <w:t>=</w:t>
      </w:r>
    </w:p>
    <w:p>
      <w:pPr>
        <w:spacing w:line="145" w:lineRule="exact" w:before="119"/>
        <w:ind w:left="140" w:right="0" w:firstLine="0"/>
        <w:jc w:val="left"/>
        <w:rPr>
          <w:sz w:val="14"/>
        </w:rPr>
      </w:pPr>
      <w:r>
        <w:rPr/>
        <w:br w:type="column"/>
      </w:r>
      <w:r>
        <w:rPr>
          <w:color w:val="231F20"/>
          <w:spacing w:val="-10"/>
          <w:sz w:val="14"/>
        </w:rPr>
        <w:t>3</w:t>
      </w:r>
    </w:p>
    <w:p>
      <w:pPr>
        <w:spacing w:line="145" w:lineRule="exact" w:before="0"/>
        <w:ind w:left="140" w:right="0" w:firstLine="0"/>
        <w:jc w:val="left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4862878</wp:posOffset>
                </wp:positionH>
                <wp:positionV relativeFrom="paragraph">
                  <wp:posOffset>-62821</wp:posOffset>
                </wp:positionV>
                <wp:extent cx="198120" cy="12763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198120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20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color w:val="231F20"/>
                                <w:spacing w:val="-5"/>
                                <w:sz w:val="20"/>
                              </w:rPr>
                              <w:t>β</w:t>
                            </w:r>
                            <w:r>
                              <w:rPr>
                                <w:i/>
                                <w:color w:val="231F20"/>
                                <w:spacing w:val="-5"/>
                                <w:sz w:val="2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903809pt;margin-top:-4.946590pt;width:15.6pt;height:10.050pt;mso-position-horizontal-relative:page;mso-position-vertical-relative:paragraph;z-index:15739392" type="#_x0000_t202" id="docshape34" filled="false" stroked="false">
                <v:textbox inset="0,0,0,0">
                  <w:txbxContent>
                    <w:p>
                      <w:pPr>
                        <w:spacing w:line="201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sz w:val="20"/>
                        </w:rPr>
                        <w:t>g</w:t>
                      </w:r>
                      <w:r>
                        <w:rPr>
                          <w:rFonts w:ascii="Georgia" w:hAnsi="Georgia"/>
                          <w:color w:val="231F20"/>
                          <w:spacing w:val="-5"/>
                          <w:sz w:val="20"/>
                        </w:rPr>
                        <w:t>β</w:t>
                      </w:r>
                      <w:r>
                        <w:rPr>
                          <w:i/>
                          <w:color w:val="231F20"/>
                          <w:spacing w:val="-5"/>
                          <w:sz w:val="2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2"/>
          <w:sz w:val="14"/>
        </w:rPr>
        <w:t>airgap</w:t>
      </w:r>
    </w:p>
    <w:p>
      <w:pPr>
        <w:spacing w:before="136"/>
        <w:ind w:left="48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spacing w:val="-4"/>
          <w:w w:val="105"/>
          <w:position w:val="3"/>
          <w:sz w:val="20"/>
        </w:rPr>
        <w:t>T</w:t>
      </w:r>
      <w:r>
        <w:rPr>
          <w:i/>
          <w:color w:val="231F20"/>
          <w:spacing w:val="-4"/>
          <w:w w:val="105"/>
          <w:sz w:val="14"/>
        </w:rPr>
        <w:t>fab</w:t>
      </w:r>
    </w:p>
    <w:p>
      <w:pPr>
        <w:spacing w:before="52"/>
        <w:ind w:left="78" w:right="0" w:firstLine="0"/>
        <w:jc w:val="left"/>
        <w:rPr>
          <w:i/>
          <w:sz w:val="20"/>
        </w:rPr>
      </w:pP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4862874</wp:posOffset>
                </wp:positionH>
                <wp:positionV relativeFrom="paragraph">
                  <wp:posOffset>30636</wp:posOffset>
                </wp:positionV>
                <wp:extent cx="1143000" cy="508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143000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00" h="5080">
                              <a:moveTo>
                                <a:pt x="1142644" y="0"/>
                              </a:moveTo>
                              <a:lnTo>
                                <a:pt x="0" y="0"/>
                              </a:lnTo>
                              <a:lnTo>
                                <a:pt x="0" y="5039"/>
                              </a:lnTo>
                              <a:lnTo>
                                <a:pt x="1142644" y="5039"/>
                              </a:lnTo>
                              <a:lnTo>
                                <a:pt x="1142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2.903503pt;margin-top:2.412289pt;width:89.972pt;height:.39685pt;mso-position-horizontal-relative:page;mso-position-vertical-relative:paragraph;z-index:15734272" id="docshape35" filled="true" fillcolor="#231f20" stroked="false">
                <v:fill type="solid"/>
                <w10:wrap type="none"/>
              </v:rect>
            </w:pict>
          </mc:Fallback>
        </mc:AlternateContent>
      </w:r>
      <w:r>
        <w:rPr>
          <w:i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5302797</wp:posOffset>
                </wp:positionH>
                <wp:positionV relativeFrom="paragraph">
                  <wp:posOffset>-234901</wp:posOffset>
                </wp:positionV>
                <wp:extent cx="50165" cy="46863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50165" cy="468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4" w:lineRule="exact"/>
                              <w:rPr>
                                <w:rFonts w:ascii="Cambria" w:hAnsi="Cambria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231F20"/>
                                <w:spacing w:val="-10"/>
                                <w:w w:val="75"/>
                              </w:rPr>
                              <w:t>ÿ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543091pt;margin-top:-18.496210pt;width:3.95pt;height:36.9pt;mso-position-horizontal-relative:page;mso-position-vertical-relative:paragraph;z-index:15739904" type="#_x0000_t202" id="docshape36" filled="false" stroked="false">
                <v:textbox inset="0,0,0,0">
                  <w:txbxContent>
                    <w:p>
                      <w:pPr>
                        <w:pStyle w:val="BodyText"/>
                        <w:spacing w:line="194" w:lineRule="exact"/>
                        <w:rPr>
                          <w:rFonts w:ascii="Cambria" w:hAnsi="Cambria"/>
                        </w:rPr>
                      </w:pPr>
                      <w:r>
                        <w:rPr>
                          <w:rFonts w:ascii="Cambria" w:hAnsi="Cambria"/>
                          <w:color w:val="231F20"/>
                          <w:spacing w:val="-10"/>
                          <w:w w:val="75"/>
                        </w:rPr>
                        <w:t>ÿ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color w:val="231F20"/>
          <w:spacing w:val="-5"/>
          <w:sz w:val="20"/>
        </w:rPr>
        <w:t>α</w:t>
      </w:r>
      <w:r>
        <w:rPr>
          <w:i/>
          <w:color w:val="231F20"/>
          <w:spacing w:val="-5"/>
          <w:sz w:val="20"/>
        </w:rPr>
        <w:t>v</w:t>
      </w:r>
    </w:p>
    <w:p>
      <w:pPr>
        <w:spacing w:before="136"/>
        <w:ind w:left="14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Georgia" w:hAnsi="Georgia"/>
          <w:color w:val="231F20"/>
          <w:w w:val="90"/>
          <w:position w:val="3"/>
          <w:sz w:val="20"/>
        </w:rPr>
        <w:t>—</w:t>
      </w:r>
      <w:r>
        <w:rPr>
          <w:rFonts w:ascii="Georgia" w:hAnsi="Georgia"/>
          <w:color w:val="231F20"/>
          <w:spacing w:val="-1"/>
          <w:w w:val="90"/>
          <w:position w:val="3"/>
          <w:sz w:val="20"/>
        </w:rPr>
        <w:t> </w:t>
      </w:r>
      <w:r>
        <w:rPr>
          <w:i/>
          <w:color w:val="231F20"/>
          <w:spacing w:val="-2"/>
          <w:position w:val="3"/>
          <w:sz w:val="20"/>
        </w:rPr>
        <w:t>T</w:t>
      </w:r>
      <w:r>
        <w:rPr>
          <w:i/>
          <w:color w:val="231F20"/>
          <w:spacing w:val="-2"/>
          <w:sz w:val="14"/>
        </w:rPr>
        <w:t>skin</w:t>
      </w:r>
    </w:p>
    <w:p>
      <w:pPr>
        <w:spacing w:before="298"/>
        <w:ind w:left="140" w:right="0" w:firstLine="0"/>
        <w:jc w:val="left"/>
        <w:rPr>
          <w:rFonts w:ascii="Georgia"/>
          <w:sz w:val="20"/>
        </w:rPr>
      </w:pPr>
      <w:r>
        <w:rPr/>
        <w:br w:type="column"/>
      </w:r>
      <w:r>
        <w:rPr>
          <w:rFonts w:ascii="Georgia"/>
          <w:color w:val="231F20"/>
          <w:spacing w:val="-5"/>
          <w:sz w:val="20"/>
        </w:rPr>
        <w:t>(</w:t>
      </w:r>
      <w:r>
        <w:rPr>
          <w:color w:val="231F20"/>
          <w:spacing w:val="-5"/>
          <w:sz w:val="20"/>
        </w:rPr>
        <w:t>7</w:t>
      </w:r>
      <w:r>
        <w:rPr>
          <w:rFonts w:ascii="Georgia"/>
          <w:color w:val="231F20"/>
          <w:spacing w:val="-5"/>
          <w:sz w:val="20"/>
        </w:rPr>
        <w:t>)</w:t>
      </w: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11910" w:h="15880"/>
          <w:pgMar w:header="0" w:footer="104" w:top="320" w:bottom="300" w:left="850" w:right="850"/>
          <w:cols w:num="6" w:equalWidth="0">
            <w:col w:w="4886" w:space="1274"/>
            <w:col w:w="633" w:space="186"/>
            <w:col w:w="512" w:space="39"/>
            <w:col w:w="368" w:space="40"/>
            <w:col w:w="621" w:space="875"/>
            <w:col w:w="776"/>
          </w:cols>
        </w:sectPr>
      </w:pPr>
    </w:p>
    <w:p>
      <w:pPr>
        <w:pStyle w:val="BodyText"/>
        <w:spacing w:line="249" w:lineRule="auto" w:before="1"/>
        <w:ind w:left="140"/>
      </w:pPr>
      <w:r>
        <w:rPr>
          <w:color w:val="231F20"/>
          <w:w w:val="105"/>
        </w:rPr>
        <w:t>with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protection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against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flash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fire exposure.</w:t>
      </w:r>
      <w:r>
        <w:rPr>
          <w:color w:val="231F20"/>
          <w:w w:val="105"/>
          <w:vertAlign w:val="superscript"/>
        </w:rPr>
        <w:t>18</w:t>
      </w:r>
      <w:r>
        <w:rPr>
          <w:color w:val="231F20"/>
          <w:spacing w:val="52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Under</w:t>
      </w:r>
      <w:r>
        <w:rPr>
          <w:color w:val="231F20"/>
          <w:spacing w:val="53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normal</w:t>
      </w:r>
      <w:r>
        <w:rPr>
          <w:color w:val="231F20"/>
          <w:spacing w:val="53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53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high</w:t>
      </w:r>
      <w:r>
        <w:rPr>
          <w:color w:val="231F20"/>
          <w:spacing w:val="53"/>
          <w:w w:val="105"/>
          <w:vertAlign w:val="baseline"/>
        </w:rPr>
        <w:t>  </w:t>
      </w:r>
      <w:r>
        <w:rPr>
          <w:color w:val="231F20"/>
          <w:spacing w:val="-2"/>
          <w:w w:val="105"/>
          <w:vertAlign w:val="baseline"/>
        </w:rPr>
        <w:t>temperature</w:t>
      </w:r>
    </w:p>
    <w:p>
      <w:pPr>
        <w:spacing w:line="148" w:lineRule="exact" w:before="222"/>
        <w:ind w:left="14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color w:val="231F20"/>
          <w:spacing w:val="-5"/>
          <w:w w:val="75"/>
          <w:sz w:val="14"/>
        </w:rPr>
        <w:t>rr</w:t>
      </w:r>
    </w:p>
    <w:p>
      <w:pPr>
        <w:spacing w:line="149" w:lineRule="exact" w:before="0"/>
        <w:ind w:left="140" w:right="0" w:firstLine="0"/>
        <w:jc w:val="left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3974411</wp:posOffset>
                </wp:positionH>
                <wp:positionV relativeFrom="paragraph">
                  <wp:posOffset>-58412</wp:posOffset>
                </wp:positionV>
                <wp:extent cx="63500" cy="12700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63500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10"/>
                                <w:sz w:val="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94577pt;margin-top:-4.599408pt;width:5pt;height:10pt;mso-position-horizontal-relative:page;mso-position-vertical-relative:paragraph;z-index:15740416" type="#_x0000_t202" id="docshape37" filled="false" stroked="false">
                <v:textbox inset="0,0,0,0">
                  <w:txbxContent>
                    <w:p>
                      <w:pPr>
                        <w:spacing w:line="199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231F20"/>
                          <w:spacing w:val="-10"/>
                          <w:sz w:val="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4"/>
          <w:w w:val="105"/>
          <w:sz w:val="14"/>
        </w:rPr>
        <w:t>diff</w:t>
      </w:r>
    </w:p>
    <w:p>
      <w:pPr>
        <w:spacing w:line="148" w:lineRule="exact" w:before="222"/>
        <w:ind w:left="140" w:right="0" w:firstLine="0"/>
        <w:jc w:val="left"/>
        <w:rPr>
          <w:rFonts w:ascii="Georgia"/>
          <w:sz w:val="14"/>
        </w:rPr>
      </w:pPr>
      <w:r>
        <w:rPr/>
        <w:br w:type="column"/>
      </w:r>
      <w:r>
        <w:rPr>
          <w:rFonts w:ascii="Georgia"/>
          <w:color w:val="231F20"/>
          <w:spacing w:val="-5"/>
          <w:w w:val="75"/>
          <w:sz w:val="14"/>
        </w:rPr>
        <w:t>rr</w:t>
      </w:r>
    </w:p>
    <w:p>
      <w:pPr>
        <w:spacing w:line="149" w:lineRule="exact" w:before="0"/>
        <w:ind w:left="140" w:right="0" w:firstLine="0"/>
        <w:jc w:val="left"/>
        <w:rPr>
          <w:i/>
          <w:sz w:val="14"/>
        </w:rPr>
      </w:pPr>
      <w:r>
        <w:rPr>
          <w:i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4199037</wp:posOffset>
                </wp:positionH>
                <wp:positionV relativeFrom="paragraph">
                  <wp:posOffset>-58412</wp:posOffset>
                </wp:positionV>
                <wp:extent cx="189865" cy="12763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89865" cy="127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w w:val="110"/>
                                <w:sz w:val="20"/>
                              </w:rPr>
                              <w:t>+</w:t>
                            </w:r>
                            <w:r>
                              <w:rPr>
                                <w:rFonts w:ascii="Georgia"/>
                                <w:color w:val="231F20"/>
                                <w:spacing w:val="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20"/>
                                <w:w w:val="110"/>
                                <w:sz w:val="2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0.632904pt;margin-top:-4.59942pt;width:14.95pt;height:10.050pt;mso-position-horizontal-relative:page;mso-position-vertical-relative:paragraph;z-index:15740928" type="#_x0000_t202" id="docshape38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rFonts w:ascii="Georgia"/>
                          <w:color w:val="231F20"/>
                          <w:w w:val="110"/>
                          <w:sz w:val="20"/>
                        </w:rPr>
                        <w:t>+</w:t>
                      </w:r>
                      <w:r>
                        <w:rPr>
                          <w:rFonts w:ascii="Georgia"/>
                          <w:color w:val="231F20"/>
                          <w:spacing w:val="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20"/>
                          <w:w w:val="110"/>
                          <w:sz w:val="2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pacing w:val="-5"/>
          <w:sz w:val="14"/>
        </w:rPr>
        <w:t>pen</w:t>
      </w:r>
    </w:p>
    <w:p>
      <w:pPr>
        <w:spacing w:before="246"/>
        <w:ind w:left="26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Georgia"/>
          <w:color w:val="231F20"/>
          <w:w w:val="115"/>
          <w:position w:val="3"/>
          <w:sz w:val="20"/>
        </w:rPr>
        <w:t>=</w:t>
      </w:r>
      <w:r>
        <w:rPr>
          <w:rFonts w:ascii="Georgia"/>
          <w:color w:val="231F20"/>
          <w:spacing w:val="3"/>
          <w:w w:val="115"/>
          <w:position w:val="3"/>
          <w:sz w:val="20"/>
        </w:rPr>
        <w:t> </w:t>
      </w:r>
      <w:r>
        <w:rPr>
          <w:i/>
          <w:color w:val="231F20"/>
          <w:spacing w:val="-8"/>
          <w:w w:val="115"/>
          <w:position w:val="3"/>
          <w:sz w:val="20"/>
        </w:rPr>
        <w:t>D</w:t>
      </w:r>
      <w:r>
        <w:rPr>
          <w:i/>
          <w:color w:val="231F20"/>
          <w:spacing w:val="-8"/>
          <w:w w:val="115"/>
          <w:sz w:val="14"/>
        </w:rPr>
        <w:t>eff</w:t>
      </w:r>
    </w:p>
    <w:p>
      <w:pPr>
        <w:spacing w:before="115"/>
        <w:ind w:left="2" w:right="0" w:firstLine="0"/>
        <w:jc w:val="center"/>
        <w:rPr>
          <w:i/>
          <w:sz w:val="14"/>
        </w:rPr>
      </w:pPr>
      <w:r>
        <w:rPr/>
        <w:br w:type="column"/>
      </w:r>
      <w:r>
        <w:rPr>
          <w:rFonts w:ascii="Georgia" w:hAnsi="Georgia"/>
          <w:color w:val="231F20"/>
          <w:position w:val="3"/>
          <w:sz w:val="20"/>
          <w:u w:val="single" w:color="231F20"/>
        </w:rPr>
        <w:t>ρ</w:t>
      </w:r>
      <w:r>
        <w:rPr>
          <w:i/>
          <w:color w:val="231F20"/>
          <w:sz w:val="14"/>
          <w:u w:val="single" w:color="231F20"/>
        </w:rPr>
        <w:t>fab</w:t>
      </w:r>
      <w:r>
        <w:rPr>
          <w:i/>
          <w:color w:val="231F20"/>
          <w:spacing w:val="9"/>
          <w:sz w:val="14"/>
          <w:u w:val="single" w:color="231F20"/>
        </w:rPr>
        <w:t> </w:t>
      </w:r>
      <w:r>
        <w:rPr>
          <w:rFonts w:ascii="Georgia" w:hAnsi="Georgia"/>
          <w:color w:val="231F20"/>
          <w:position w:val="3"/>
          <w:sz w:val="20"/>
          <w:u w:val="single" w:color="231F20"/>
        </w:rPr>
        <w:t>—</w:t>
      </w:r>
      <w:r>
        <w:rPr>
          <w:rFonts w:ascii="Georgia" w:hAnsi="Georgia"/>
          <w:color w:val="231F20"/>
          <w:spacing w:val="-12"/>
          <w:position w:val="3"/>
          <w:sz w:val="20"/>
          <w:u w:val="single" w:color="231F20"/>
        </w:rPr>
        <w:t> </w:t>
      </w:r>
      <w:r>
        <w:rPr>
          <w:rFonts w:ascii="Georgia" w:hAnsi="Georgia"/>
          <w:color w:val="231F20"/>
          <w:spacing w:val="-4"/>
          <w:position w:val="3"/>
          <w:sz w:val="20"/>
          <w:u w:val="single" w:color="231F20"/>
        </w:rPr>
        <w:t>ρ</w:t>
      </w:r>
      <w:r>
        <w:rPr>
          <w:i/>
          <w:color w:val="231F20"/>
          <w:spacing w:val="-4"/>
          <w:sz w:val="14"/>
          <w:u w:val="single" w:color="231F20"/>
        </w:rPr>
        <w:t>skin</w:t>
      </w:r>
    </w:p>
    <w:p>
      <w:pPr>
        <w:spacing w:before="25"/>
        <w:ind w:left="2" w:right="0" w:firstLine="0"/>
        <w:jc w:val="center"/>
        <w:rPr>
          <w:i/>
          <w:sz w:val="14"/>
        </w:rPr>
      </w:pPr>
      <w:r>
        <w:rPr>
          <w:i/>
          <w:color w:val="231F20"/>
          <w:spacing w:val="-2"/>
          <w:position w:val="3"/>
          <w:sz w:val="20"/>
        </w:rPr>
        <w:t>d</w:t>
      </w:r>
      <w:r>
        <w:rPr>
          <w:i/>
          <w:color w:val="231F20"/>
          <w:spacing w:val="-2"/>
          <w:sz w:val="14"/>
        </w:rPr>
        <w:t>airgap</w:t>
      </w:r>
    </w:p>
    <w:p>
      <w:pPr>
        <w:spacing w:before="243"/>
        <w:ind w:left="3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Calibri" w:hAnsi="Calibri"/>
          <w:color w:val="231F20"/>
          <w:spacing w:val="-8"/>
          <w:w w:val="105"/>
          <w:sz w:val="20"/>
        </w:rPr>
        <w:t>∆</w:t>
      </w:r>
      <w:r>
        <w:rPr>
          <w:i/>
          <w:color w:val="231F20"/>
          <w:spacing w:val="-8"/>
          <w:w w:val="105"/>
          <w:sz w:val="20"/>
        </w:rPr>
        <w:t>h</w:t>
      </w:r>
      <w:r>
        <w:rPr>
          <w:i/>
          <w:color w:val="231F20"/>
          <w:spacing w:val="-8"/>
          <w:w w:val="105"/>
          <w:sz w:val="20"/>
          <w:vertAlign w:val="subscript"/>
        </w:rPr>
        <w:t>gl</w:t>
      </w:r>
      <w:r>
        <w:rPr>
          <w:i/>
          <w:color w:val="231F20"/>
          <w:spacing w:val="-3"/>
          <w:sz w:val="20"/>
          <w:vertAlign w:val="baseline"/>
        </w:rPr>
        <w:t> </w:t>
      </w:r>
      <w:r>
        <w:rPr>
          <w:rFonts w:ascii="Georgia" w:hAnsi="Georgia"/>
          <w:color w:val="231F20"/>
          <w:spacing w:val="-8"/>
          <w:w w:val="105"/>
          <w:sz w:val="20"/>
          <w:vertAlign w:val="baseline"/>
        </w:rPr>
        <w:t>+</w:t>
      </w:r>
      <w:r>
        <w:rPr>
          <w:rFonts w:ascii="Georgia" w:hAnsi="Georgia"/>
          <w:color w:val="231F20"/>
          <w:spacing w:val="-4"/>
          <w:sz w:val="20"/>
          <w:vertAlign w:val="baseline"/>
        </w:rPr>
        <w:t> </w:t>
      </w:r>
      <w:r>
        <w:rPr>
          <w:i/>
          <w:color w:val="231F20"/>
          <w:spacing w:val="-8"/>
          <w:w w:val="105"/>
          <w:sz w:val="20"/>
          <w:vertAlign w:val="baseline"/>
        </w:rPr>
        <w:t>m</w:t>
      </w:r>
      <w:r>
        <w:rPr>
          <w:rFonts w:ascii="Calibri" w:hAnsi="Calibri"/>
          <w:color w:val="231F20"/>
          <w:spacing w:val="-8"/>
          <w:w w:val="105"/>
          <w:sz w:val="20"/>
          <w:vertAlign w:val="baseline"/>
        </w:rPr>
        <w:t>_</w:t>
      </w:r>
      <w:r>
        <w:rPr>
          <w:rFonts w:ascii="Calibri" w:hAnsi="Calibri"/>
          <w:color w:val="231F20"/>
          <w:spacing w:val="-1"/>
          <w:sz w:val="20"/>
          <w:vertAlign w:val="baseline"/>
        </w:rPr>
        <w:t> </w:t>
      </w:r>
      <w:r>
        <w:rPr>
          <w:i/>
          <w:color w:val="231F20"/>
          <w:spacing w:val="-8"/>
          <w:w w:val="105"/>
          <w:sz w:val="20"/>
          <w:vertAlign w:val="baseline"/>
        </w:rPr>
        <w:t>C</w:t>
      </w:r>
      <w:r>
        <w:rPr>
          <w:i/>
          <w:color w:val="231F20"/>
          <w:spacing w:val="-8"/>
          <w:w w:val="105"/>
          <w:sz w:val="20"/>
          <w:vertAlign w:val="subscript"/>
        </w:rPr>
        <w:t>p</w:t>
      </w:r>
    </w:p>
    <w:p>
      <w:pPr>
        <w:spacing w:line="266" w:lineRule="auto" w:before="110"/>
        <w:ind w:left="113" w:right="38" w:hanging="112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-2"/>
          <w:w w:val="105"/>
          <w:position w:val="3"/>
          <w:sz w:val="20"/>
          <w:u w:val="single" w:color="231F20"/>
        </w:rPr>
        <w:t>dT</w:t>
      </w:r>
      <w:r>
        <w:rPr>
          <w:i/>
          <w:color w:val="231F20"/>
          <w:spacing w:val="-2"/>
          <w:w w:val="105"/>
          <w:sz w:val="14"/>
          <w:u w:val="single" w:color="231F20"/>
        </w:rPr>
        <w:t>liq</w:t>
      </w:r>
      <w:r>
        <w:rPr>
          <w:i/>
          <w:color w:val="231F20"/>
          <w:spacing w:val="40"/>
          <w:w w:val="105"/>
          <w:sz w:val="14"/>
        </w:rPr>
        <w:t> </w:t>
      </w:r>
      <w:r>
        <w:rPr>
          <w:i/>
          <w:color w:val="231F20"/>
          <w:spacing w:val="-6"/>
          <w:w w:val="105"/>
          <w:sz w:val="20"/>
        </w:rPr>
        <w:t>dt</w:t>
      </w:r>
    </w:p>
    <w:p>
      <w:pPr>
        <w:spacing w:before="247"/>
        <w:ind w:left="140" w:right="0" w:firstLine="0"/>
        <w:jc w:val="left"/>
        <w:rPr>
          <w:rFonts w:ascii="Georgia"/>
          <w:sz w:val="20"/>
        </w:rPr>
      </w:pPr>
      <w:r>
        <w:rPr/>
        <w:br w:type="column"/>
      </w:r>
      <w:r>
        <w:rPr>
          <w:rFonts w:ascii="Georgia"/>
          <w:color w:val="231F20"/>
          <w:spacing w:val="-5"/>
          <w:sz w:val="20"/>
        </w:rPr>
        <w:t>(</w:t>
      </w:r>
      <w:r>
        <w:rPr>
          <w:color w:val="231F20"/>
          <w:spacing w:val="-5"/>
          <w:sz w:val="20"/>
        </w:rPr>
        <w:t>8</w:t>
      </w:r>
      <w:r>
        <w:rPr>
          <w:rFonts w:ascii="Georgia"/>
          <w:color w:val="231F20"/>
          <w:spacing w:val="-5"/>
          <w:sz w:val="20"/>
        </w:rPr>
        <w:t>)</w:t>
      </w:r>
    </w:p>
    <w:p>
      <w:pPr>
        <w:spacing w:after="0"/>
        <w:jc w:val="left"/>
        <w:rPr>
          <w:rFonts w:ascii="Georgia"/>
          <w:sz w:val="20"/>
        </w:rPr>
        <w:sectPr>
          <w:type w:val="continuous"/>
          <w:pgSz w:w="11910" w:h="15880"/>
          <w:pgMar w:header="0" w:footer="104" w:top="320" w:bottom="300" w:left="850" w:right="850"/>
          <w:cols w:num="8" w:equalWidth="0">
            <w:col w:w="4886" w:space="480"/>
            <w:col w:w="382" w:space="171"/>
            <w:col w:w="342" w:space="39"/>
            <w:col w:w="543" w:space="40"/>
            <w:col w:w="892" w:space="39"/>
            <w:col w:w="1023" w:space="40"/>
            <w:col w:w="421" w:space="136"/>
            <w:col w:w="776"/>
          </w:cols>
        </w:sectPr>
      </w:pPr>
    </w:p>
    <w:p>
      <w:pPr>
        <w:pStyle w:val="BodyText"/>
        <w:rPr>
          <w:rFonts w:ascii="Georgia"/>
        </w:rPr>
      </w:pPr>
    </w:p>
    <w:p>
      <w:pPr>
        <w:pStyle w:val="BodyText"/>
        <w:spacing w:before="75"/>
        <w:rPr>
          <w:rFonts w:ascii="Georgia"/>
        </w:rPr>
      </w:pPr>
    </w:p>
    <w:p>
      <w:pPr>
        <w:pStyle w:val="BodyText"/>
        <w:ind w:left="247"/>
        <w:rPr>
          <w:rFonts w:ascii="Georgia"/>
        </w:rPr>
      </w:pPr>
      <w:r>
        <w:rPr>
          <w:rFonts w:ascii="Georgia"/>
        </w:rPr>
        <mc:AlternateContent>
          <mc:Choice Requires="wps">
            <w:drawing>
              <wp:inline distT="0" distB="0" distL="0" distR="0">
                <wp:extent cx="6002655" cy="2045335"/>
                <wp:effectExtent l="0" t="0" r="0" b="2539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6002655" cy="2045335"/>
                          <a:chExt cx="6002655" cy="204533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0"/>
                            <a:ext cx="6002655" cy="2045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02655" h="2045335">
                                <a:moveTo>
                                  <a:pt x="6002642" y="0"/>
                                </a:moveTo>
                                <a:lnTo>
                                  <a:pt x="5996165" y="0"/>
                                </a:lnTo>
                                <a:lnTo>
                                  <a:pt x="5996165" y="5765"/>
                                </a:lnTo>
                                <a:lnTo>
                                  <a:pt x="5996165" y="2038324"/>
                                </a:lnTo>
                                <a:lnTo>
                                  <a:pt x="5753" y="2038324"/>
                                </a:lnTo>
                                <a:lnTo>
                                  <a:pt x="5753" y="5765"/>
                                </a:lnTo>
                                <a:lnTo>
                                  <a:pt x="5996165" y="5765"/>
                                </a:lnTo>
                                <a:lnTo>
                                  <a:pt x="5996165" y="12"/>
                                </a:lnTo>
                                <a:lnTo>
                                  <a:pt x="5753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0" y="2038324"/>
                                </a:lnTo>
                                <a:lnTo>
                                  <a:pt x="0" y="2044801"/>
                                </a:lnTo>
                                <a:lnTo>
                                  <a:pt x="5753" y="2044801"/>
                                </a:lnTo>
                                <a:lnTo>
                                  <a:pt x="5996165" y="2044801"/>
                                </a:lnTo>
                                <a:lnTo>
                                  <a:pt x="6002642" y="2044801"/>
                                </a:lnTo>
                                <a:lnTo>
                                  <a:pt x="6002642" y="2038324"/>
                                </a:lnTo>
                                <a:lnTo>
                                  <a:pt x="6002642" y="5765"/>
                                </a:lnTo>
                                <a:lnTo>
                                  <a:pt x="6002642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799" y="100812"/>
                            <a:ext cx="5800318" cy="18365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72.65pt;height:161.050pt;mso-position-horizontal-relative:char;mso-position-vertical-relative:line" id="docshapegroup39" coordorigin="0,0" coordsize="9453,3221">
                <v:shape style="position:absolute;left:0;top:0;width:9453;height:3221" id="docshape40" coordorigin="0,0" coordsize="9453,3221" path="m9453,0l9443,0,9443,9,9443,3210,9,3210,9,9,9443,9,9443,0,9,0,0,0,0,9,0,3210,0,3220,9,3220,9443,3220,9453,3220,9453,3210,9453,9,9453,0xe" filled="true" fillcolor="#231f20" stroked="false">
                  <v:path arrowok="t"/>
                  <v:fill type="solid"/>
                </v:shape>
                <v:shape style="position:absolute;left:158;top:158;width:9135;height:2893" type="#_x0000_t75" id="docshape41" stroked="false">
                  <v:imagedata r:id="rId16" o:title=""/>
                </v:shape>
              </v:group>
            </w:pict>
          </mc:Fallback>
        </mc:AlternateContent>
      </w:r>
      <w:r>
        <w:rPr>
          <w:rFonts w:ascii="Georgia"/>
        </w:rPr>
      </w:r>
    </w:p>
    <w:p>
      <w:pPr>
        <w:spacing w:before="145"/>
        <w:ind w:left="140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pacing w:val="-6"/>
          <w:sz w:val="18"/>
        </w:rPr>
        <w:t>Figure</w:t>
      </w:r>
      <w:r>
        <w:rPr>
          <w:rFonts w:ascii="Arial MT"/>
          <w:color w:val="231F20"/>
          <w:spacing w:val="26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3.</w:t>
      </w:r>
      <w:r>
        <w:rPr>
          <w:rFonts w:ascii="Arial MT"/>
          <w:color w:val="231F20"/>
          <w:spacing w:val="25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Relationship</w:t>
      </w:r>
      <w:r>
        <w:rPr>
          <w:rFonts w:ascii="Arial MT"/>
          <w:color w:val="231F20"/>
          <w:spacing w:val="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between</w:t>
      </w:r>
      <w:r>
        <w:rPr>
          <w:rFonts w:ascii="Arial MT"/>
          <w:color w:val="231F20"/>
          <w:spacing w:val="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the</w:t>
      </w:r>
      <w:r>
        <w:rPr>
          <w:rFonts w:ascii="Arial MT"/>
          <w:color w:val="231F20"/>
          <w:spacing w:val="-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average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air</w:t>
      </w:r>
      <w:r>
        <w:rPr>
          <w:rFonts w:ascii="Arial MT"/>
          <w:color w:val="231F20"/>
          <w:spacing w:val="-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gap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size</w:t>
      </w:r>
      <w:r>
        <w:rPr>
          <w:rFonts w:ascii="Arial MT"/>
          <w:color w:val="231F20"/>
          <w:spacing w:val="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and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the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percentage</w:t>
      </w:r>
      <w:r>
        <w:rPr>
          <w:rFonts w:ascii="Arial MT"/>
          <w:color w:val="231F20"/>
          <w:spacing w:val="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of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burn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injury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(a)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or</w:t>
      </w:r>
      <w:r>
        <w:rPr>
          <w:rFonts w:ascii="Arial MT"/>
          <w:color w:val="231F20"/>
          <w:spacing w:val="3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the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total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absorbed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energy</w:t>
      </w:r>
      <w:r>
        <w:rPr>
          <w:rFonts w:ascii="Arial MT"/>
          <w:color w:val="231F20"/>
          <w:spacing w:val="-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(b).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5880"/>
          <w:pgMar w:header="0" w:footer="104" w:top="320" w:bottom="300" w:left="850" w:right="850"/>
        </w:sectPr>
      </w:pPr>
    </w:p>
    <w:p>
      <w:pPr>
        <w:pStyle w:val="BodyText"/>
        <w:spacing w:before="72"/>
        <w:rPr>
          <w:rFonts w:ascii="Arial MT"/>
        </w:rPr>
      </w:pPr>
    </w:p>
    <w:p>
      <w:pPr>
        <w:pStyle w:val="BodyText"/>
        <w:ind w:left="2906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inline distT="0" distB="0" distL="0" distR="0">
                <wp:extent cx="2950210" cy="1913255"/>
                <wp:effectExtent l="0" t="0" r="0" b="1269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2950210" cy="1913255"/>
                          <a:chExt cx="2950210" cy="191325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2950210" cy="191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0210" h="1913255">
                                <a:moveTo>
                                  <a:pt x="2949841" y="12"/>
                                </a:moveTo>
                                <a:lnTo>
                                  <a:pt x="2944076" y="0"/>
                                </a:lnTo>
                                <a:lnTo>
                                  <a:pt x="2944076" y="5765"/>
                                </a:lnTo>
                                <a:lnTo>
                                  <a:pt x="2944076" y="1907286"/>
                                </a:lnTo>
                                <a:lnTo>
                                  <a:pt x="6477" y="1907286"/>
                                </a:lnTo>
                                <a:lnTo>
                                  <a:pt x="6477" y="5765"/>
                                </a:lnTo>
                                <a:lnTo>
                                  <a:pt x="2944076" y="5765"/>
                                </a:lnTo>
                                <a:lnTo>
                                  <a:pt x="2944076" y="12"/>
                                </a:lnTo>
                                <a:lnTo>
                                  <a:pt x="6477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0" y="1907286"/>
                                </a:lnTo>
                                <a:lnTo>
                                  <a:pt x="0" y="1913039"/>
                                </a:lnTo>
                                <a:lnTo>
                                  <a:pt x="6477" y="1913039"/>
                                </a:lnTo>
                                <a:lnTo>
                                  <a:pt x="2944076" y="1913039"/>
                                </a:lnTo>
                                <a:lnTo>
                                  <a:pt x="2949829" y="1913039"/>
                                </a:lnTo>
                                <a:lnTo>
                                  <a:pt x="2949841" y="1907286"/>
                                </a:lnTo>
                                <a:lnTo>
                                  <a:pt x="2949829" y="5765"/>
                                </a:lnTo>
                                <a:lnTo>
                                  <a:pt x="294984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23" y="100812"/>
                            <a:ext cx="2748165" cy="17107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232.3pt;height:150.65pt;mso-position-horizontal-relative:char;mso-position-vertical-relative:line" id="docshapegroup42" coordorigin="0,0" coordsize="4646,3013">
                <v:shape style="position:absolute;left:0;top:0;width:4646;height:3013" id="docshape43" coordorigin="0,0" coordsize="4646,3013" path="m4645,0l4636,0,4636,9,4636,3004,10,3004,10,9,4636,9,4636,0,10,0,0,0,0,9,0,3004,0,3013,10,3013,4636,3013,4645,3013,4645,3004,4645,9,4645,0xe" filled="true" fillcolor="#231f20" stroked="false">
                  <v:path arrowok="t"/>
                  <v:fill type="solid"/>
                </v:shape>
                <v:shape style="position:absolute;left:159;top:158;width:4328;height:2695" type="#_x0000_t75" id="docshape44" stroked="false">
                  <v:imagedata r:id="rId17" o:title=""/>
                </v:shape>
              </v:group>
            </w:pict>
          </mc:Fallback>
        </mc:AlternateContent>
      </w:r>
      <w:r>
        <w:rPr>
          <w:rFonts w:ascii="Arial MT"/>
        </w:rPr>
      </w:r>
    </w:p>
    <w:p>
      <w:pPr>
        <w:spacing w:before="148"/>
        <w:ind w:left="396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z w:val="18"/>
        </w:rPr>
        <w:t>Figure</w:t>
      </w:r>
      <w:r>
        <w:rPr>
          <w:rFonts w:ascii="Arial MT"/>
          <w:color w:val="231F20"/>
          <w:spacing w:val="11"/>
          <w:sz w:val="18"/>
        </w:rPr>
        <w:t> </w:t>
      </w:r>
      <w:r>
        <w:rPr>
          <w:rFonts w:ascii="Arial MT"/>
          <w:color w:val="231F20"/>
          <w:sz w:val="18"/>
        </w:rPr>
        <w:t>4.</w:t>
      </w:r>
      <w:r>
        <w:rPr>
          <w:rFonts w:ascii="Arial MT"/>
          <w:color w:val="231F20"/>
          <w:spacing w:val="13"/>
          <w:sz w:val="18"/>
        </w:rPr>
        <w:t> </w:t>
      </w:r>
      <w:r>
        <w:rPr>
          <w:rFonts w:ascii="Arial MT"/>
          <w:color w:val="231F20"/>
          <w:sz w:val="18"/>
        </w:rPr>
        <w:t>Heat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z w:val="18"/>
        </w:rPr>
        <w:t>transfer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z w:val="18"/>
        </w:rPr>
        <w:t>modes</w:t>
      </w:r>
      <w:r>
        <w:rPr>
          <w:rFonts w:ascii="Arial MT"/>
          <w:color w:val="231F20"/>
          <w:spacing w:val="-9"/>
          <w:sz w:val="18"/>
        </w:rPr>
        <w:t> </w:t>
      </w:r>
      <w:r>
        <w:rPr>
          <w:rFonts w:ascii="Arial MT"/>
          <w:color w:val="231F20"/>
          <w:sz w:val="18"/>
        </w:rPr>
        <w:t>in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z w:val="18"/>
        </w:rPr>
        <w:t>the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z w:val="18"/>
        </w:rPr>
        <w:t>air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gap.</w:t>
      </w:r>
    </w:p>
    <w:p>
      <w:pPr>
        <w:pStyle w:val="BodyText"/>
        <w:rPr>
          <w:rFonts w:ascii="Arial MT"/>
        </w:rPr>
      </w:pPr>
    </w:p>
    <w:p>
      <w:pPr>
        <w:pStyle w:val="BodyText"/>
        <w:spacing w:before="107"/>
        <w:rPr>
          <w:rFonts w:ascii="Arial MT"/>
        </w:rPr>
      </w:pPr>
    </w:p>
    <w:p>
      <w:pPr>
        <w:pStyle w:val="BodyText"/>
        <w:spacing w:after="0"/>
        <w:rPr>
          <w:rFonts w:ascii="Arial MT"/>
        </w:rPr>
        <w:sectPr>
          <w:pgSz w:w="11910" w:h="15880"/>
          <w:pgMar w:header="0" w:footer="104" w:top="1060" w:bottom="300" w:left="850" w:right="850"/>
        </w:sectPr>
      </w:pPr>
    </w:p>
    <w:p>
      <w:pPr>
        <w:spacing w:line="144" w:lineRule="exact" w:before="81"/>
        <w:ind w:left="112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791278</wp:posOffset>
                </wp:positionH>
                <wp:positionV relativeFrom="paragraph">
                  <wp:posOffset>79927</wp:posOffset>
                </wp:positionV>
                <wp:extent cx="460375" cy="12700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460375" cy="127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9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color w:val="231F20"/>
                              </w:rPr>
                              <w:t>where</w:t>
                            </w:r>
                            <w:r>
                              <w:rPr>
                                <w:color w:val="231F20"/>
                                <w:spacing w:val="59"/>
                                <w:w w:val="150"/>
                              </w:rPr>
                              <w:t> </w:t>
                            </w:r>
                            <w:r>
                              <w:rPr>
                                <w:i/>
                                <w:color w:val="231F20"/>
                                <w:spacing w:val="-10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305401pt;margin-top:6.293528pt;width:36.25pt;height:10pt;mso-position-horizontal-relative:page;mso-position-vertical-relative:paragraph;z-index:15743488" type="#_x0000_t202" id="docshape45" filled="false" stroked="false">
                <v:textbox inset="0,0,0,0">
                  <w:txbxContent>
                    <w:p>
                      <w:pPr>
                        <w:pStyle w:val="BodyText"/>
                        <w:spacing w:line="199" w:lineRule="exact"/>
                        <w:rPr>
                          <w:i/>
                        </w:rPr>
                      </w:pPr>
                      <w:r>
                        <w:rPr>
                          <w:color w:val="231F20"/>
                        </w:rPr>
                        <w:t>where</w:t>
                      </w:r>
                      <w:r>
                        <w:rPr>
                          <w:color w:val="231F20"/>
                          <w:spacing w:val="59"/>
                          <w:w w:val="150"/>
                        </w:rPr>
                        <w:t> </w:t>
                      </w:r>
                      <w:r>
                        <w:rPr>
                          <w:i/>
                          <w:color w:val="231F20"/>
                          <w:spacing w:val="-10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color w:val="231F20"/>
          <w:spacing w:val="-5"/>
          <w:w w:val="75"/>
          <w:sz w:val="14"/>
        </w:rPr>
        <w:t>rr</w:t>
      </w:r>
    </w:p>
    <w:p>
      <w:pPr>
        <w:spacing w:line="104" w:lineRule="exact" w:before="0"/>
        <w:ind w:left="1120" w:right="0" w:firstLine="0"/>
        <w:jc w:val="left"/>
        <w:rPr>
          <w:i/>
          <w:sz w:val="14"/>
        </w:rPr>
      </w:pPr>
      <w:r>
        <w:rPr>
          <w:i/>
          <w:color w:val="231F20"/>
          <w:spacing w:val="-2"/>
          <w:sz w:val="14"/>
        </w:rPr>
        <w:t>cond</w:t>
      </w:r>
      <w:r>
        <w:rPr>
          <w:rFonts w:ascii="Georgia"/>
          <w:color w:val="231F20"/>
          <w:spacing w:val="-2"/>
          <w:sz w:val="14"/>
        </w:rPr>
        <w:t>/</w:t>
      </w:r>
      <w:r>
        <w:rPr>
          <w:i/>
          <w:color w:val="231F20"/>
          <w:spacing w:val="-2"/>
          <w:sz w:val="14"/>
        </w:rPr>
        <w:t>conv</w:t>
      </w:r>
      <w:r>
        <w:rPr>
          <w:color w:val="231F20"/>
          <w:spacing w:val="-2"/>
          <w:sz w:val="14"/>
        </w:rPr>
        <w:t>,</w:t>
      </w:r>
      <w:r>
        <w:rPr>
          <w:i/>
          <w:color w:val="231F20"/>
          <w:spacing w:val="-2"/>
          <w:sz w:val="14"/>
        </w:rPr>
        <w:t>airgap</w:t>
      </w:r>
    </w:p>
    <w:p>
      <w:pPr>
        <w:pStyle w:val="BodyText"/>
        <w:spacing w:before="95"/>
        <w:ind w:left="90"/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4"/>
          <w:w w:val="105"/>
        </w:rPr>
        <w:t> </w:t>
      </w:r>
      <w:r>
        <w:rPr>
          <w:color w:val="231F20"/>
          <w:w w:val="105"/>
        </w:rPr>
        <w:t>heat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flux</w:t>
      </w:r>
      <w:r>
        <w:rPr>
          <w:color w:val="231F20"/>
          <w:spacing w:val="6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64"/>
          <w:w w:val="105"/>
        </w:rPr>
        <w:t> </w:t>
      </w:r>
      <w:r>
        <w:rPr>
          <w:color w:val="231F20"/>
          <w:spacing w:val="-2"/>
          <w:w w:val="105"/>
        </w:rPr>
        <w:t>conduction</w:t>
      </w:r>
    </w:p>
    <w:p>
      <w:pPr>
        <w:pStyle w:val="BodyText"/>
        <w:spacing w:before="95"/>
        <w:ind w:left="215"/>
      </w:pPr>
      <w:r>
        <w:rPr/>
        <w:br w:type="column"/>
      </w:r>
      <w:r>
        <w:rPr>
          <w:color w:val="231F20"/>
          <w:w w:val="105"/>
        </w:rPr>
        <w:t>transferred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sensor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comparing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those</w:t>
      </w:r>
      <w:r>
        <w:rPr>
          <w:color w:val="231F20"/>
          <w:spacing w:val="5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56"/>
          <w:w w:val="105"/>
        </w:rPr>
        <w:t> </w:t>
      </w:r>
      <w:r>
        <w:rPr>
          <w:color w:val="231F20"/>
          <w:spacing w:val="-5"/>
          <w:w w:val="105"/>
        </w:rPr>
        <w:t>the</w:t>
      </w:r>
    </w:p>
    <w:p>
      <w:pPr>
        <w:pStyle w:val="BodyText"/>
        <w:spacing w:after="0"/>
        <w:sectPr>
          <w:type w:val="continuous"/>
          <w:pgSz w:w="11910" w:h="15880"/>
          <w:pgMar w:header="0" w:footer="104" w:top="320" w:bottom="300" w:left="850" w:right="850"/>
          <w:cols w:num="3" w:equalWidth="0">
            <w:col w:w="2126" w:space="40"/>
            <w:col w:w="2936" w:space="39"/>
            <w:col w:w="5069"/>
          </w:cols>
        </w:sectPr>
      </w:pPr>
    </w:p>
    <w:p>
      <w:pPr>
        <w:pStyle w:val="BodyText"/>
        <w:spacing w:before="6"/>
        <w:ind w:left="396"/>
        <w:rPr>
          <w:rFonts w:ascii="Georgia"/>
        </w:rPr>
      </w:pPr>
      <w:r>
        <w:rPr>
          <w:rFonts w:ascii="Georgia"/>
        </w:rPr>
        <mc:AlternateContent>
          <mc:Choice Requires="wps">
            <w:drawing>
              <wp:anchor distT="0" distB="0" distL="0" distR="0" allowOverlap="1" layoutInCell="1" locked="0" behindDoc="1" simplePos="0" relativeHeight="486702592">
                <wp:simplePos x="0" y="0"/>
                <wp:positionH relativeFrom="page">
                  <wp:posOffset>2102398</wp:posOffset>
                </wp:positionH>
                <wp:positionV relativeFrom="paragraph">
                  <wp:posOffset>89594</wp:posOffset>
                </wp:positionV>
                <wp:extent cx="382270" cy="8890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38227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2"/>
                                <w:sz w:val="14"/>
                              </w:rPr>
                              <w:t>rad</w:t>
                            </w:r>
                            <w:r>
                              <w:rPr>
                                <w:color w:val="231F20"/>
                                <w:spacing w:val="-2"/>
                                <w:sz w:val="14"/>
                              </w:rPr>
                              <w:t>,</w:t>
                            </w:r>
                            <w:r>
                              <w:rPr>
                                <w:i/>
                                <w:color w:val="231F20"/>
                                <w:spacing w:val="-2"/>
                                <w:sz w:val="14"/>
                              </w:rPr>
                              <w:t>airgap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543198pt;margin-top:7.054666pt;width:30.1pt;height:7pt;mso-position-horizontal-relative:page;mso-position-vertical-relative:paragraph;z-index:-16613888" type="#_x0000_t202" id="docshape46" filled="false" stroked="false">
                <v:textbox inset="0,0,0,0">
                  <w:txbxContent>
                    <w:p>
                      <w:pPr>
                        <w:spacing w:line="140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2"/>
                          <w:sz w:val="14"/>
                        </w:rPr>
                        <w:t>rad</w:t>
                      </w:r>
                      <w:r>
                        <w:rPr>
                          <w:color w:val="231F20"/>
                          <w:spacing w:val="-2"/>
                          <w:sz w:val="14"/>
                        </w:rPr>
                        <w:t>,</w:t>
                      </w:r>
                      <w:r>
                        <w:rPr>
                          <w:i/>
                          <w:color w:val="231F20"/>
                          <w:spacing w:val="-2"/>
                          <w:sz w:val="14"/>
                        </w:rPr>
                        <w:t>airgap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or</w:t>
      </w:r>
      <w:r>
        <w:rPr>
          <w:color w:val="231F20"/>
          <w:spacing w:val="35"/>
        </w:rPr>
        <w:t> </w:t>
      </w:r>
      <w:r>
        <w:rPr>
          <w:color w:val="231F20"/>
        </w:rPr>
        <w:t>convection</w:t>
      </w:r>
      <w:r>
        <w:rPr>
          <w:color w:val="231F20"/>
          <w:spacing w:val="38"/>
        </w:rPr>
        <w:t> </w:t>
      </w:r>
      <w:r>
        <w:rPr>
          <w:color w:val="231F20"/>
        </w:rPr>
        <w:t>(W/m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),</w:t>
      </w:r>
      <w:r>
        <w:rPr>
          <w:color w:val="231F20"/>
          <w:spacing w:val="35"/>
          <w:vertAlign w:val="baseline"/>
        </w:rPr>
        <w:t> </w:t>
      </w:r>
      <w:r>
        <w:rPr>
          <w:i/>
          <w:color w:val="231F20"/>
          <w:spacing w:val="-5"/>
          <w:vertAlign w:val="baseline"/>
        </w:rPr>
        <w:t>q</w:t>
      </w:r>
      <w:r>
        <w:rPr>
          <w:rFonts w:ascii="Georgia"/>
          <w:color w:val="231F20"/>
          <w:spacing w:val="-5"/>
          <w:vertAlign w:val="superscript"/>
        </w:rPr>
        <w:t>rr</w:t>
      </w:r>
    </w:p>
    <w:p>
      <w:pPr>
        <w:pStyle w:val="BodyText"/>
        <w:spacing w:before="6"/>
        <w:ind w:left="396"/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heat flux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radi-</w:t>
      </w:r>
    </w:p>
    <w:p>
      <w:pPr>
        <w:pStyle w:val="BodyText"/>
        <w:spacing w:before="6"/>
        <w:ind w:left="215"/>
      </w:pPr>
      <w:r>
        <w:rPr/>
        <w:br w:type="column"/>
      </w:r>
      <w:r>
        <w:rPr>
          <w:color w:val="231F20"/>
          <w:w w:val="105"/>
        </w:rPr>
        <w:t>impermeable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fabric.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vapor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1"/>
          <w:w w:val="105"/>
        </w:rPr>
        <w:t> </w:t>
      </w:r>
      <w:r>
        <w:rPr>
          <w:color w:val="231F20"/>
          <w:spacing w:val="-2"/>
          <w:w w:val="105"/>
        </w:rPr>
        <w:t>condensa-</w:t>
      </w:r>
    </w:p>
    <w:p>
      <w:pPr>
        <w:pStyle w:val="BodyText"/>
        <w:spacing w:after="0"/>
        <w:sectPr>
          <w:type w:val="continuous"/>
          <w:pgSz w:w="11910" w:h="15880"/>
          <w:pgMar w:header="0" w:footer="104" w:top="320" w:bottom="300" w:left="850" w:right="850"/>
          <w:cols w:num="3" w:equalWidth="0">
            <w:col w:w="2574" w:space="159"/>
            <w:col w:w="2369" w:space="39"/>
            <w:col w:w="5069"/>
          </w:cols>
        </w:sectPr>
      </w:pPr>
    </w:p>
    <w:p>
      <w:pPr>
        <w:pStyle w:val="BodyText"/>
        <w:spacing w:before="8"/>
        <w:ind w:left="396"/>
        <w:rPr>
          <w:rFonts w:ascii="Georgia"/>
        </w:rPr>
      </w:pPr>
      <w:r>
        <w:rPr>
          <w:rFonts w:ascii="Georgia"/>
        </w:rPr>
        <mc:AlternateContent>
          <mc:Choice Requires="wps">
            <w:drawing>
              <wp:anchor distT="0" distB="0" distL="0" distR="0" allowOverlap="1" layoutInCell="1" locked="0" behindDoc="1" simplePos="0" relativeHeight="486703104">
                <wp:simplePos x="0" y="0"/>
                <wp:positionH relativeFrom="page">
                  <wp:posOffset>1659599</wp:posOffset>
                </wp:positionH>
                <wp:positionV relativeFrom="paragraph">
                  <wp:posOffset>91293</wp:posOffset>
                </wp:positionV>
                <wp:extent cx="127635" cy="8890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276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4"/>
                                <w:w w:val="105"/>
                                <w:sz w:val="14"/>
                              </w:rPr>
                              <w:t>diff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677094pt;margin-top:7.188445pt;width:10.050pt;height:7pt;mso-position-horizontal-relative:page;mso-position-vertical-relative:paragraph;z-index:-16613376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4"/>
                          <w:w w:val="105"/>
                          <w:sz w:val="14"/>
                        </w:rPr>
                        <w:t>diff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ation</w:t>
      </w:r>
      <w:r>
        <w:rPr>
          <w:color w:val="231F20"/>
          <w:spacing w:val="56"/>
        </w:rPr>
        <w:t> </w:t>
      </w:r>
      <w:r>
        <w:rPr>
          <w:color w:val="231F20"/>
        </w:rPr>
        <w:t>(W/m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),</w:t>
      </w:r>
      <w:r>
        <w:rPr>
          <w:color w:val="231F20"/>
          <w:spacing w:val="56"/>
          <w:vertAlign w:val="baseline"/>
        </w:rPr>
        <w:t> </w:t>
      </w:r>
      <w:r>
        <w:rPr>
          <w:i/>
          <w:color w:val="231F20"/>
          <w:spacing w:val="-14"/>
          <w:vertAlign w:val="baseline"/>
        </w:rPr>
        <w:t>q</w:t>
      </w:r>
      <w:r>
        <w:rPr>
          <w:rFonts w:ascii="Georgia"/>
          <w:color w:val="231F20"/>
          <w:spacing w:val="-14"/>
          <w:vertAlign w:val="superscript"/>
        </w:rPr>
        <w:t>rr</w:t>
      </w:r>
    </w:p>
    <w:p>
      <w:pPr>
        <w:pStyle w:val="BodyText"/>
        <w:spacing w:before="8"/>
        <w:ind w:left="167"/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heat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flux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vapor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2"/>
          <w:w w:val="105"/>
        </w:rPr>
        <w:t>condensa-</w:t>
      </w:r>
    </w:p>
    <w:p>
      <w:pPr>
        <w:pStyle w:val="BodyText"/>
        <w:spacing w:before="8"/>
        <w:ind w:left="215"/>
      </w:pPr>
      <w:r>
        <w:rPr/>
        <w:br w:type="column"/>
      </w:r>
      <w:r>
        <w:rPr>
          <w:color w:val="231F20"/>
          <w:w w:val="105"/>
        </w:rPr>
        <w:t>tion</w:t>
      </w:r>
      <w:r>
        <w:rPr>
          <w:color w:val="231F20"/>
          <w:spacing w:val="6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58"/>
          <w:w w:val="105"/>
        </w:rPr>
        <w:t> </w:t>
      </w:r>
      <w:r>
        <w:rPr>
          <w:color w:val="231F20"/>
          <w:w w:val="105"/>
        </w:rPr>
        <w:t>sensor</w:t>
      </w:r>
      <w:r>
        <w:rPr>
          <w:color w:val="231F20"/>
          <w:spacing w:val="59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59"/>
          <w:w w:val="105"/>
        </w:rPr>
        <w:t> </w:t>
      </w:r>
      <w:r>
        <w:rPr>
          <w:color w:val="231F20"/>
          <w:w w:val="105"/>
        </w:rPr>
        <w:t>lead</w:t>
      </w:r>
      <w:r>
        <w:rPr>
          <w:color w:val="231F20"/>
          <w:spacing w:val="5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59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60"/>
          <w:w w:val="105"/>
        </w:rPr>
        <w:t> </w:t>
      </w:r>
      <w:r>
        <w:rPr>
          <w:color w:val="231F20"/>
          <w:w w:val="105"/>
        </w:rPr>
        <w:t>energy</w:t>
      </w:r>
      <w:r>
        <w:rPr>
          <w:color w:val="231F20"/>
          <w:spacing w:val="58"/>
          <w:w w:val="105"/>
        </w:rPr>
        <w:t> </w:t>
      </w:r>
      <w:r>
        <w:rPr>
          <w:color w:val="231F20"/>
          <w:spacing w:val="-2"/>
          <w:w w:val="105"/>
        </w:rPr>
        <w:t>transfer.</w:t>
      </w:r>
    </w:p>
    <w:p>
      <w:pPr>
        <w:pStyle w:val="BodyText"/>
        <w:spacing w:after="0"/>
        <w:sectPr>
          <w:type w:val="continuous"/>
          <w:pgSz w:w="11910" w:h="15880"/>
          <w:pgMar w:header="0" w:footer="104" w:top="320" w:bottom="300" w:left="850" w:right="850"/>
          <w:cols w:num="3" w:equalWidth="0">
            <w:col w:w="1837" w:space="40"/>
            <w:col w:w="3226" w:space="39"/>
            <w:col w:w="5068"/>
          </w:cols>
        </w:sectPr>
      </w:pPr>
    </w:p>
    <w:p>
      <w:pPr>
        <w:pStyle w:val="BodyText"/>
        <w:spacing w:before="9"/>
        <w:ind w:left="396"/>
        <w:rPr>
          <w:rFonts w:ascii="Georgia"/>
        </w:rPr>
      </w:pPr>
      <w:r>
        <w:rPr>
          <w:rFonts w:ascii="Georgia"/>
        </w:rPr>
        <mc:AlternateContent>
          <mc:Choice Requires="wps">
            <w:drawing>
              <wp:anchor distT="0" distB="0" distL="0" distR="0" allowOverlap="1" layoutInCell="1" locked="0" behindDoc="1" simplePos="0" relativeHeight="486703616">
                <wp:simplePos x="0" y="0"/>
                <wp:positionH relativeFrom="page">
                  <wp:posOffset>2011678</wp:posOffset>
                </wp:positionH>
                <wp:positionV relativeFrom="paragraph">
                  <wp:posOffset>90281</wp:posOffset>
                </wp:positionV>
                <wp:extent cx="127635" cy="8890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27635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4"/>
                              </w:rPr>
                            </w:pPr>
                            <w:r>
                              <w:rPr>
                                <w:i/>
                                <w:color w:val="231F20"/>
                                <w:spacing w:val="-5"/>
                                <w:sz w:val="14"/>
                              </w:rPr>
                              <w:t>pen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399902pt;margin-top:7.108752pt;width:10.050pt;height:7pt;mso-position-horizontal-relative:page;mso-position-vertical-relative:paragraph;z-index:-16612864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i/>
                          <w:sz w:val="14"/>
                        </w:rPr>
                      </w:pPr>
                      <w:r>
                        <w:rPr>
                          <w:i/>
                          <w:color w:val="231F20"/>
                          <w:spacing w:val="-5"/>
                          <w:sz w:val="14"/>
                        </w:rPr>
                        <w:t>pen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tion</w:t>
      </w:r>
      <w:r>
        <w:rPr>
          <w:color w:val="231F20"/>
          <w:spacing w:val="30"/>
        </w:rPr>
        <w:t> </w:t>
      </w:r>
      <w:r>
        <w:rPr>
          <w:color w:val="231F20"/>
        </w:rPr>
        <w:t>on</w:t>
      </w:r>
      <w:r>
        <w:rPr>
          <w:color w:val="231F20"/>
          <w:spacing w:val="30"/>
        </w:rPr>
        <w:t> </w:t>
      </w:r>
      <w:r>
        <w:rPr>
          <w:color w:val="231F20"/>
        </w:rPr>
        <w:t>skin</w:t>
      </w:r>
      <w:r>
        <w:rPr>
          <w:color w:val="231F20"/>
          <w:spacing w:val="30"/>
        </w:rPr>
        <w:t> </w:t>
      </w:r>
      <w:r>
        <w:rPr>
          <w:color w:val="231F20"/>
        </w:rPr>
        <w:t>(W/m</w:t>
      </w:r>
      <w:r>
        <w:rPr>
          <w:color w:val="231F20"/>
          <w:vertAlign w:val="superscript"/>
        </w:rPr>
        <w:t>2</w:t>
      </w:r>
      <w:r>
        <w:rPr>
          <w:color w:val="231F20"/>
          <w:vertAlign w:val="baseline"/>
        </w:rPr>
        <w:t>),</w:t>
      </w:r>
      <w:r>
        <w:rPr>
          <w:color w:val="231F20"/>
          <w:spacing w:val="30"/>
          <w:vertAlign w:val="baseline"/>
        </w:rPr>
        <w:t> </w:t>
      </w:r>
      <w:r>
        <w:rPr>
          <w:i/>
          <w:color w:val="231F20"/>
          <w:spacing w:val="-13"/>
          <w:vertAlign w:val="baseline"/>
        </w:rPr>
        <w:t>q</w:t>
      </w:r>
      <w:r>
        <w:rPr>
          <w:rFonts w:ascii="Georgia"/>
          <w:color w:val="231F20"/>
          <w:spacing w:val="-13"/>
          <w:vertAlign w:val="superscript"/>
        </w:rPr>
        <w:t>rr</w:t>
      </w:r>
    </w:p>
    <w:p>
      <w:pPr>
        <w:pStyle w:val="BodyText"/>
        <w:spacing w:before="9"/>
        <w:ind w:left="152"/>
      </w:pPr>
      <w:r>
        <w:rPr/>
        <w:br w:type="column"/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heat flux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conduction</w:t>
      </w:r>
    </w:p>
    <w:p>
      <w:pPr>
        <w:pStyle w:val="BodyText"/>
        <w:spacing w:before="9"/>
        <w:ind w:left="215"/>
      </w:pPr>
      <w:r>
        <w:rPr/>
        <w:br w:type="column"/>
      </w:r>
      <w:r>
        <w:rPr>
          <w:color w:val="231F20"/>
          <w:w w:val="105"/>
        </w:rPr>
        <w:t>Liquid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dropped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55"/>
          <w:w w:val="105"/>
        </w:rPr>
        <w:t> </w:t>
      </w:r>
      <w:r>
        <w:rPr>
          <w:color w:val="231F20"/>
          <w:w w:val="105"/>
        </w:rPr>
        <w:t>saturated</w:t>
      </w:r>
      <w:r>
        <w:rPr>
          <w:color w:val="231F20"/>
          <w:spacing w:val="54"/>
          <w:w w:val="105"/>
        </w:rPr>
        <w:t> </w:t>
      </w:r>
      <w:r>
        <w:rPr>
          <w:color w:val="231F20"/>
          <w:w w:val="105"/>
        </w:rPr>
        <w:t>permeable</w:t>
      </w:r>
      <w:r>
        <w:rPr>
          <w:color w:val="231F20"/>
          <w:spacing w:val="55"/>
          <w:w w:val="105"/>
        </w:rPr>
        <w:t> </w:t>
      </w:r>
      <w:r>
        <w:rPr>
          <w:color w:val="231F20"/>
          <w:spacing w:val="-2"/>
          <w:w w:val="105"/>
        </w:rPr>
        <w:t>fabric</w:t>
      </w:r>
    </w:p>
    <w:p>
      <w:pPr>
        <w:pStyle w:val="BodyText"/>
        <w:spacing w:after="0"/>
        <w:sectPr>
          <w:type w:val="continuous"/>
          <w:pgSz w:w="11910" w:h="15880"/>
          <w:pgMar w:header="0" w:footer="104" w:top="320" w:bottom="300" w:left="850" w:right="850"/>
          <w:cols w:num="3" w:equalWidth="0">
            <w:col w:w="2391" w:space="40"/>
            <w:col w:w="2671" w:space="39"/>
            <w:col w:w="5069"/>
          </w:cols>
        </w:sectPr>
      </w:pPr>
    </w:p>
    <w:p>
      <w:pPr>
        <w:pStyle w:val="BodyText"/>
        <w:spacing w:line="249" w:lineRule="auto" w:before="1"/>
        <w:ind w:left="396"/>
        <w:jc w:val="both"/>
      </w:pPr>
      <w:r>
        <w:rPr>
          <w:color w:val="231F20"/>
          <w:w w:val="105"/>
        </w:rPr>
        <w:t>of penetrated water (W/m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), </w:t>
      </w:r>
      <w:r>
        <w:rPr>
          <w:i/>
          <w:color w:val="231F20"/>
          <w:w w:val="105"/>
          <w:vertAlign w:val="baseline"/>
        </w:rPr>
        <w:t>k</w:t>
      </w:r>
      <w:r>
        <w:rPr>
          <w:i/>
          <w:color w:val="231F20"/>
          <w:w w:val="105"/>
          <w:vertAlign w:val="subscript"/>
        </w:rPr>
        <w:t>eff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effective </w:t>
      </w:r>
      <w:r>
        <w:rPr>
          <w:color w:val="231F20"/>
          <w:w w:val="105"/>
          <w:vertAlign w:val="baseline"/>
        </w:rPr>
        <w:t>thermal conductivity (W/m</w:t>
      </w:r>
      <w:r>
        <w:rPr>
          <w:rFonts w:ascii="Georgia" w:hAnsi="Georgia"/>
          <w:color w:val="231F20"/>
          <w:w w:val="105"/>
          <w:vertAlign w:val="baseline"/>
        </w:rPr>
        <w:t>·</w:t>
      </w:r>
      <w:r>
        <w:rPr>
          <w:rFonts w:ascii="Georgia" w:hAnsi="Georgia"/>
          <w:color w:val="231F20"/>
          <w:w w:val="105"/>
          <w:vertAlign w:val="superscript"/>
        </w:rPr>
        <w:t>◦</w:t>
      </w:r>
      <w:r>
        <w:rPr>
          <w:color w:val="231F20"/>
          <w:w w:val="105"/>
          <w:vertAlign w:val="baseline"/>
        </w:rPr>
        <w:t>C), </w:t>
      </w:r>
      <w:r>
        <w:rPr>
          <w:i/>
          <w:color w:val="231F20"/>
          <w:w w:val="105"/>
          <w:vertAlign w:val="baseline"/>
        </w:rPr>
        <w:t>F</w:t>
      </w:r>
      <w:r>
        <w:rPr>
          <w:i/>
          <w:color w:val="231F20"/>
          <w:w w:val="105"/>
          <w:vertAlign w:val="subscript"/>
        </w:rPr>
        <w:t>fab–skin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factor area,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w w:val="105"/>
          <w:vertAlign w:val="subscript"/>
        </w:rPr>
        <w:t>fab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A</w:t>
      </w:r>
      <w:r>
        <w:rPr>
          <w:i/>
          <w:color w:val="231F20"/>
          <w:w w:val="105"/>
          <w:vertAlign w:val="subscript"/>
        </w:rPr>
        <w:t>fab</w:t>
      </w:r>
      <w:r>
        <w:rPr>
          <w:i/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areas</w:t>
      </w:r>
      <w:r>
        <w:rPr>
          <w:color w:val="231F20"/>
          <w:spacing w:val="5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fabric</w:t>
      </w:r>
      <w:r>
        <w:rPr>
          <w:color w:val="231F20"/>
          <w:spacing w:val="5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5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53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sensor,</w:t>
      </w:r>
    </w:p>
    <w:p>
      <w:pPr>
        <w:pStyle w:val="BodyText"/>
        <w:spacing w:line="249" w:lineRule="auto" w:before="2"/>
        <w:ind w:left="215" w:right="138"/>
        <w:jc w:val="both"/>
      </w:pPr>
      <w:r>
        <w:rPr/>
        <w:br w:type="column"/>
      </w:r>
      <w:r>
        <w:rPr>
          <w:color w:val="231F20"/>
          <w:w w:val="105"/>
        </w:rPr>
        <w:t>may contact the sensor, and then more energy was </w:t>
      </w:r>
      <w:r>
        <w:rPr>
          <w:color w:val="231F20"/>
          <w:w w:val="105"/>
        </w:rPr>
        <w:t>dis- charged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sensor.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why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semipermeable garment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C2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C5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better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performance</w:t>
      </w:r>
      <w:r>
        <w:rPr>
          <w:color w:val="231F20"/>
          <w:spacing w:val="25"/>
          <w:w w:val="105"/>
        </w:rPr>
        <w:t> </w:t>
      </w:r>
      <w:r>
        <w:rPr>
          <w:color w:val="231F20"/>
          <w:spacing w:val="-4"/>
          <w:w w:val="105"/>
        </w:rPr>
        <w:t>than</w:t>
      </w:r>
    </w:p>
    <w:p>
      <w:pPr>
        <w:pStyle w:val="BodyText"/>
        <w:spacing w:after="0" w:line="249" w:lineRule="auto"/>
        <w:jc w:val="both"/>
        <w:sectPr>
          <w:type w:val="continuous"/>
          <w:pgSz w:w="11910" w:h="15880"/>
          <w:pgMar w:header="0" w:footer="104" w:top="320" w:bottom="300" w:left="850" w:right="850"/>
          <w:cols w:num="2" w:equalWidth="0">
            <w:col w:w="5102" w:space="40"/>
            <w:col w:w="5068"/>
          </w:cols>
        </w:sectPr>
      </w:pPr>
    </w:p>
    <w:p>
      <w:pPr>
        <w:pStyle w:val="BodyText"/>
        <w:spacing w:before="6"/>
        <w:ind w:left="396"/>
      </w:pPr>
      <w:r>
        <w:rPr>
          <w:color w:val="231F20"/>
        </w:rPr>
        <w:t>respectively</w:t>
      </w:r>
      <w:r>
        <w:rPr>
          <w:color w:val="231F20"/>
          <w:spacing w:val="62"/>
        </w:rPr>
        <w:t> </w:t>
      </w:r>
      <w:r>
        <w:rPr>
          <w:color w:val="231F20"/>
          <w:spacing w:val="-4"/>
        </w:rPr>
        <w:t>(m</w:t>
      </w:r>
      <w:r>
        <w:rPr>
          <w:color w:val="231F20"/>
          <w:spacing w:val="-4"/>
          <w:vertAlign w:val="superscript"/>
        </w:rPr>
        <w:t>2</w:t>
      </w:r>
      <w:r>
        <w:rPr>
          <w:color w:val="231F20"/>
          <w:spacing w:val="-4"/>
          <w:vertAlign w:val="baseline"/>
        </w:rPr>
        <w:t>),</w:t>
      </w:r>
    </w:p>
    <w:p>
      <w:pPr>
        <w:spacing w:line="237" w:lineRule="exact" w:before="0"/>
        <w:ind w:left="62" w:right="0" w:firstLine="0"/>
        <w:jc w:val="left"/>
        <w:rPr>
          <w:sz w:val="20"/>
        </w:rPr>
      </w:pPr>
      <w:r>
        <w:rPr/>
        <w:br w:type="column"/>
      </w:r>
      <w:r>
        <w:rPr>
          <w:rFonts w:ascii="Georgia" w:hAnsi="Georgia"/>
          <w:color w:val="231F20"/>
          <w:spacing w:val="-11"/>
          <w:sz w:val="20"/>
        </w:rPr>
        <w:t>ε</w:t>
      </w:r>
      <w:r>
        <w:rPr>
          <w:rFonts w:ascii="Calibri" w:hAnsi="Calibri"/>
          <w:color w:val="231F20"/>
          <w:spacing w:val="-11"/>
          <w:position w:val="1"/>
          <w:sz w:val="20"/>
        </w:rPr>
        <w:t>~</w:t>
      </w:r>
      <w:r>
        <w:rPr>
          <w:i/>
          <w:color w:val="231F20"/>
          <w:spacing w:val="-11"/>
          <w:position w:val="1"/>
          <w:sz w:val="20"/>
          <w:vertAlign w:val="subscript"/>
        </w:rPr>
        <w:t>fab</w:t>
      </w:r>
      <w:r>
        <w:rPr>
          <w:i/>
          <w:color w:val="231F20"/>
          <w:spacing w:val="29"/>
          <w:position w:val="1"/>
          <w:sz w:val="20"/>
          <w:vertAlign w:val="baseline"/>
        </w:rPr>
        <w:t> </w:t>
      </w:r>
      <w:r>
        <w:rPr>
          <w:color w:val="231F20"/>
          <w:spacing w:val="-5"/>
          <w:sz w:val="20"/>
          <w:vertAlign w:val="baseline"/>
        </w:rPr>
        <w:t>and</w:t>
      </w:r>
    </w:p>
    <w:p>
      <w:pPr>
        <w:spacing w:line="237" w:lineRule="exact" w:before="0"/>
        <w:ind w:left="62" w:right="0" w:firstLine="0"/>
        <w:jc w:val="left"/>
        <w:rPr>
          <w:sz w:val="20"/>
        </w:rPr>
      </w:pPr>
      <w:r>
        <w:rPr/>
        <w:br w:type="column"/>
      </w:r>
      <w:r>
        <w:rPr>
          <w:rFonts w:ascii="Georgia" w:hAnsi="Georgia"/>
          <w:color w:val="231F20"/>
          <w:w w:val="105"/>
          <w:sz w:val="20"/>
        </w:rPr>
        <w:t>ε</w:t>
      </w:r>
      <w:r>
        <w:rPr>
          <w:rFonts w:ascii="Calibri" w:hAnsi="Calibri"/>
          <w:color w:val="231F20"/>
          <w:w w:val="105"/>
          <w:position w:val="1"/>
          <w:sz w:val="20"/>
        </w:rPr>
        <w:t>~</w:t>
      </w:r>
      <w:r>
        <w:rPr>
          <w:i/>
          <w:color w:val="231F20"/>
          <w:w w:val="105"/>
          <w:position w:val="1"/>
          <w:sz w:val="20"/>
          <w:vertAlign w:val="subscript"/>
        </w:rPr>
        <w:t>skin</w:t>
      </w:r>
      <w:r>
        <w:rPr>
          <w:i/>
          <w:color w:val="231F20"/>
          <w:spacing w:val="25"/>
          <w:w w:val="105"/>
          <w:position w:val="1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are</w:t>
      </w:r>
      <w:r>
        <w:rPr>
          <w:color w:val="231F20"/>
          <w:spacing w:val="18"/>
          <w:w w:val="105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the</w:t>
      </w:r>
      <w:r>
        <w:rPr>
          <w:color w:val="231F20"/>
          <w:spacing w:val="19"/>
          <w:w w:val="105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emissivity</w:t>
      </w:r>
      <w:r>
        <w:rPr>
          <w:color w:val="231F20"/>
          <w:spacing w:val="20"/>
          <w:w w:val="105"/>
          <w:sz w:val="20"/>
          <w:vertAlign w:val="baseline"/>
        </w:rPr>
        <w:t> </w:t>
      </w:r>
      <w:r>
        <w:rPr>
          <w:color w:val="231F20"/>
          <w:spacing w:val="-5"/>
          <w:w w:val="105"/>
          <w:sz w:val="20"/>
          <w:vertAlign w:val="baseline"/>
        </w:rPr>
        <w:t>of</w:t>
      </w:r>
    </w:p>
    <w:p>
      <w:pPr>
        <w:pStyle w:val="BodyText"/>
        <w:spacing w:before="6"/>
        <w:ind w:left="215"/>
      </w:pPr>
      <w:r>
        <w:rPr/>
        <w:br w:type="column"/>
      </w:r>
      <w:r>
        <w:rPr>
          <w:color w:val="231F20"/>
          <w:w w:val="105"/>
        </w:rPr>
        <w:t>any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single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layer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garments.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0"/>
          <w:w w:val="105"/>
        </w:rPr>
        <w:t> </w:t>
      </w:r>
      <w:r>
        <w:rPr>
          <w:color w:val="231F20"/>
          <w:w w:val="105"/>
        </w:rPr>
        <w:t>thermal</w:t>
      </w:r>
      <w:r>
        <w:rPr>
          <w:color w:val="231F20"/>
          <w:spacing w:val="17"/>
          <w:w w:val="105"/>
        </w:rPr>
        <w:t> </w:t>
      </w:r>
      <w:r>
        <w:rPr>
          <w:color w:val="231F20"/>
          <w:spacing w:val="-2"/>
          <w:w w:val="105"/>
        </w:rPr>
        <w:t>conduct-</w:t>
      </w:r>
    </w:p>
    <w:p>
      <w:pPr>
        <w:pStyle w:val="BodyText"/>
        <w:spacing w:after="0"/>
        <w:sectPr>
          <w:type w:val="continuous"/>
          <w:pgSz w:w="11910" w:h="15880"/>
          <w:pgMar w:header="0" w:footer="104" w:top="320" w:bottom="300" w:left="850" w:right="850"/>
          <w:cols w:num="4" w:equalWidth="0">
            <w:col w:w="1910" w:space="40"/>
            <w:col w:w="770" w:space="39"/>
            <w:col w:w="2342" w:space="40"/>
            <w:col w:w="5069"/>
          </w:cols>
        </w:sectPr>
      </w:pPr>
    </w:p>
    <w:p>
      <w:pPr>
        <w:pStyle w:val="BodyText"/>
        <w:spacing w:line="247" w:lineRule="auto" w:before="8"/>
        <w:ind w:left="396"/>
        <w:jc w:val="both"/>
      </w:pPr>
      <w:r>
        <w:rPr>
          <w:color w:val="231F20"/>
          <w:w w:val="105"/>
        </w:rPr>
        <w:t>fabric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skin,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respectively,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sensor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radius, </w:t>
      </w:r>
      <w:r>
        <w:rPr>
          <w:i/>
          <w:color w:val="231F20"/>
          <w:w w:val="105"/>
        </w:rPr>
        <w:t>D</w:t>
      </w:r>
      <w:r>
        <w:rPr>
          <w:i/>
          <w:color w:val="231F20"/>
          <w:w w:val="105"/>
          <w:vertAlign w:val="subscript"/>
        </w:rPr>
        <w:t>eff</w:t>
      </w:r>
      <w:r>
        <w:rPr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effective</w:t>
      </w:r>
      <w:r>
        <w:rPr>
          <w:color w:val="231F20"/>
          <w:w w:val="105"/>
          <w:vertAlign w:val="baseline"/>
        </w:rPr>
        <w:t> diffusivity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gas</w:t>
      </w:r>
      <w:r>
        <w:rPr>
          <w:color w:val="231F20"/>
          <w:w w:val="105"/>
          <w:vertAlign w:val="baseline"/>
        </w:rPr>
        <w:t> phase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air gap (m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/s), </w:t>
      </w:r>
      <w:r>
        <w:rPr>
          <w:rFonts w:ascii="Georgia" w:hAnsi="Georgia"/>
          <w:color w:val="231F20"/>
          <w:w w:val="105"/>
          <w:vertAlign w:val="baseline"/>
        </w:rPr>
        <w:t>ρ</w:t>
      </w:r>
      <w:r>
        <w:rPr>
          <w:i/>
          <w:color w:val="231F20"/>
          <w:w w:val="105"/>
          <w:vertAlign w:val="subscript"/>
        </w:rPr>
        <w:t>skin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Georgia" w:hAnsi="Georgia"/>
          <w:color w:val="231F20"/>
          <w:w w:val="105"/>
          <w:vertAlign w:val="baseline"/>
        </w:rPr>
        <w:t>ρ</w:t>
      </w:r>
      <w:r>
        <w:rPr>
          <w:i/>
          <w:color w:val="231F20"/>
          <w:w w:val="105"/>
          <w:vertAlign w:val="subscript"/>
        </w:rPr>
        <w:t>fab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the density of vapor on 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skin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surface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inner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fabric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surface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 (kg/m</w:t>
      </w:r>
      <w:r>
        <w:rPr>
          <w:color w:val="231F20"/>
          <w:w w:val="105"/>
          <w:vertAlign w:val="superscript"/>
        </w:rPr>
        <w:t>3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w w:val="105"/>
          <w:vertAlign w:val="baseline"/>
        </w:rPr>
        <w:t> </w:t>
      </w:r>
      <w:r>
        <w:rPr>
          <w:rFonts w:ascii="Calibri" w:hAnsi="Calibri"/>
          <w:color w:val="231F20"/>
          <w:w w:val="105"/>
          <w:vertAlign w:val="baseline"/>
        </w:rPr>
        <w:t>∆</w:t>
      </w:r>
      <w:r>
        <w:rPr>
          <w:i/>
          <w:color w:val="231F20"/>
          <w:w w:val="105"/>
          <w:vertAlign w:val="baseline"/>
        </w:rPr>
        <w:t>h</w:t>
      </w:r>
      <w:r>
        <w:rPr>
          <w:i/>
          <w:color w:val="231F20"/>
          <w:w w:val="105"/>
          <w:vertAlign w:val="subscript"/>
        </w:rPr>
        <w:t>gl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enthalpy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vapor</w:t>
      </w:r>
      <w:r>
        <w:rPr>
          <w:color w:val="231F20"/>
          <w:w w:val="105"/>
          <w:vertAlign w:val="baseline"/>
        </w:rPr>
        <w:t> condensation (J/kg),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m</w:t>
      </w:r>
      <w:r>
        <w:rPr>
          <w:rFonts w:ascii="Calibri" w:hAnsi="Calibri"/>
          <w:color w:val="231F20"/>
          <w:w w:val="105"/>
          <w:vertAlign w:val="baseline"/>
        </w:rPr>
        <w:t>_</w:t>
      </w:r>
      <w:r>
        <w:rPr>
          <w:rFonts w:ascii="Calibri" w:hAnsi="Calibri"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mass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penetrated</w:t>
      </w:r>
      <w:r>
        <w:rPr>
          <w:color w:val="231F20"/>
          <w:w w:val="105"/>
          <w:vertAlign w:val="baseline"/>
        </w:rPr>
        <w:t> water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skin</w:t>
      </w:r>
      <w:r>
        <w:rPr>
          <w:color w:val="231F20"/>
          <w:w w:val="105"/>
          <w:vertAlign w:val="baseline"/>
        </w:rPr>
        <w:t> per area (kg/m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), </w:t>
      </w:r>
      <w:r>
        <w:rPr>
          <w:i/>
          <w:color w:val="231F20"/>
          <w:w w:val="105"/>
          <w:vertAlign w:val="baseline"/>
        </w:rPr>
        <w:t>C</w:t>
      </w:r>
      <w:r>
        <w:rPr>
          <w:i/>
          <w:color w:val="231F20"/>
          <w:w w:val="105"/>
          <w:vertAlign w:val="subscript"/>
        </w:rPr>
        <w:t>p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specific heat of water (J/kg</w:t>
      </w:r>
      <w:r>
        <w:rPr>
          <w:rFonts w:ascii="Georgia" w:hAnsi="Georgia"/>
          <w:color w:val="231F20"/>
          <w:w w:val="105"/>
          <w:vertAlign w:val="baseline"/>
        </w:rPr>
        <w:t>·</w:t>
      </w:r>
      <w:r>
        <w:rPr>
          <w:rFonts w:ascii="Georgia" w:hAnsi="Georgia"/>
          <w:color w:val="231F20"/>
          <w:w w:val="105"/>
          <w:vertAlign w:val="superscript"/>
        </w:rPr>
        <w:t>◦</w:t>
      </w:r>
      <w:r>
        <w:rPr>
          <w:color w:val="231F20"/>
          <w:w w:val="105"/>
          <w:vertAlign w:val="baseline"/>
        </w:rPr>
        <w:t>C),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w w:val="105"/>
          <w:vertAlign w:val="subscript"/>
        </w:rPr>
        <w:t>fab</w:t>
      </w:r>
      <w:r>
        <w:rPr>
          <w:color w:val="231F20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w w:val="105"/>
          <w:vertAlign w:val="subscript"/>
        </w:rPr>
        <w:t>skin</w:t>
      </w:r>
      <w:r>
        <w:rPr>
          <w:color w:val="231F20"/>
          <w:w w:val="105"/>
          <w:vertAlign w:val="baseline"/>
        </w:rPr>
        <w:t>, and </w:t>
      </w:r>
      <w:r>
        <w:rPr>
          <w:i/>
          <w:color w:val="231F20"/>
          <w:w w:val="105"/>
          <w:vertAlign w:val="baseline"/>
        </w:rPr>
        <w:t>T</w:t>
      </w:r>
      <w:r>
        <w:rPr>
          <w:i/>
          <w:color w:val="231F20"/>
          <w:w w:val="105"/>
          <w:vertAlign w:val="subscript"/>
        </w:rPr>
        <w:t>liq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the temperature of fabric, skin, and penetrated water, respectively, </w:t>
      </w:r>
      <w:r>
        <w:rPr>
          <w:i/>
          <w:color w:val="231F20"/>
          <w:w w:val="105"/>
          <w:vertAlign w:val="baseline"/>
        </w:rPr>
        <w:t>h</w:t>
      </w:r>
      <w:r>
        <w:rPr>
          <w:i/>
          <w:color w:val="231F20"/>
          <w:w w:val="105"/>
          <w:vertAlign w:val="subscript"/>
        </w:rPr>
        <w:t>c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 convective heat</w:t>
      </w:r>
      <w:r>
        <w:rPr>
          <w:color w:val="231F20"/>
          <w:w w:val="105"/>
          <w:vertAlign w:val="baseline"/>
        </w:rPr>
        <w:t> transfer</w:t>
      </w:r>
      <w:r>
        <w:rPr>
          <w:color w:val="231F20"/>
          <w:w w:val="105"/>
          <w:vertAlign w:val="baseline"/>
        </w:rPr>
        <w:t> coeﬃcient</w:t>
      </w:r>
      <w:r>
        <w:rPr>
          <w:color w:val="231F20"/>
          <w:w w:val="105"/>
          <w:vertAlign w:val="baseline"/>
        </w:rPr>
        <w:t> (W/m</w:t>
      </w:r>
      <w:r>
        <w:rPr>
          <w:color w:val="231F20"/>
          <w:w w:val="105"/>
          <w:vertAlign w:val="superscript"/>
        </w:rPr>
        <w:t>2</w:t>
      </w:r>
      <w:r>
        <w:rPr>
          <w:rFonts w:ascii="Georgia" w:hAnsi="Georgia"/>
          <w:color w:val="231F20"/>
          <w:w w:val="105"/>
          <w:vertAlign w:val="baseline"/>
        </w:rPr>
        <w:t>·</w:t>
      </w:r>
      <w:r>
        <w:rPr>
          <w:rFonts w:ascii="Georgia" w:hAnsi="Georgia"/>
          <w:color w:val="231F20"/>
          <w:w w:val="105"/>
          <w:vertAlign w:val="superscript"/>
        </w:rPr>
        <w:t>◦</w:t>
      </w:r>
      <w:r>
        <w:rPr>
          <w:color w:val="231F20"/>
          <w:w w:val="105"/>
          <w:vertAlign w:val="baseline"/>
        </w:rPr>
        <w:t>C),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Nu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Nusselt number</w:t>
      </w:r>
      <w:r>
        <w:rPr>
          <w:color w:val="231F20"/>
          <w:w w:val="105"/>
          <w:vertAlign w:val="baseline"/>
        </w:rPr>
        <w:t> (dimensionless),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Ra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Rayleigh</w:t>
      </w:r>
      <w:r>
        <w:rPr>
          <w:color w:val="231F20"/>
          <w:w w:val="105"/>
          <w:vertAlign w:val="baseline"/>
        </w:rPr>
        <w:t> number (dimensionless),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k</w:t>
      </w:r>
      <w:r>
        <w:rPr>
          <w:i/>
          <w:color w:val="231F20"/>
          <w:w w:val="105"/>
          <w:vertAlign w:val="subscript"/>
        </w:rPr>
        <w:t>airgap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thermal</w:t>
      </w:r>
      <w:r>
        <w:rPr>
          <w:color w:val="231F20"/>
          <w:w w:val="105"/>
          <w:vertAlign w:val="baseline"/>
        </w:rPr>
        <w:t> conductivity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air</w:t>
      </w:r>
      <w:r>
        <w:rPr>
          <w:color w:val="231F20"/>
          <w:w w:val="105"/>
          <w:vertAlign w:val="baseline"/>
        </w:rPr>
        <w:t> (W/m</w:t>
      </w:r>
      <w:r>
        <w:rPr>
          <w:rFonts w:ascii="Georgia" w:hAnsi="Georgia"/>
          <w:color w:val="231F20"/>
          <w:w w:val="105"/>
          <w:vertAlign w:val="baseline"/>
        </w:rPr>
        <w:t>·</w:t>
      </w:r>
      <w:r>
        <w:rPr>
          <w:rFonts w:ascii="Georgia" w:hAnsi="Georgia"/>
          <w:color w:val="231F20"/>
          <w:w w:val="105"/>
          <w:vertAlign w:val="superscript"/>
        </w:rPr>
        <w:t>◦</w:t>
      </w:r>
      <w:r>
        <w:rPr>
          <w:color w:val="231F20"/>
          <w:w w:val="105"/>
          <w:vertAlign w:val="baseline"/>
        </w:rPr>
        <w:t>C),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</w:t>
      </w:r>
      <w:r>
        <w:rPr>
          <w:i/>
          <w:color w:val="231F20"/>
          <w:w w:val="105"/>
          <w:vertAlign w:val="subscript"/>
        </w:rPr>
        <w:t>airgap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gap</w:t>
      </w:r>
      <w:r>
        <w:rPr>
          <w:color w:val="231F20"/>
          <w:w w:val="105"/>
          <w:vertAlign w:val="baseline"/>
        </w:rPr>
        <w:t> size</w:t>
      </w:r>
      <w:r>
        <w:rPr>
          <w:color w:val="231F20"/>
          <w:w w:val="105"/>
          <w:vertAlign w:val="baseline"/>
        </w:rPr>
        <w:t> (m),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g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 gravitational</w:t>
      </w:r>
      <w:r>
        <w:rPr>
          <w:color w:val="231F20"/>
          <w:w w:val="105"/>
          <w:vertAlign w:val="baseline"/>
        </w:rPr>
        <w:t> acceleration</w:t>
      </w:r>
      <w:r>
        <w:rPr>
          <w:color w:val="231F20"/>
          <w:w w:val="105"/>
          <w:vertAlign w:val="baseline"/>
        </w:rPr>
        <w:t> (9.81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m/s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β</w:t>
      </w:r>
      <w:r>
        <w:rPr>
          <w:rFonts w:ascii="Georgia" w:hAnsi="Georgia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coeﬃ- cient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thermal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expansion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(K</w:t>
      </w:r>
      <w:r>
        <w:rPr>
          <w:rFonts w:ascii="Georgia" w:hAnsi="Georgia"/>
          <w:color w:val="231F20"/>
          <w:w w:val="105"/>
          <w:vertAlign w:val="superscript"/>
        </w:rPr>
        <w:t>—</w:t>
      </w:r>
      <w:r>
        <w:rPr>
          <w:color w:val="231F20"/>
          <w:w w:val="105"/>
          <w:vertAlign w:val="superscript"/>
        </w:rPr>
        <w:t>1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α</w:t>
      </w:r>
      <w:r>
        <w:rPr>
          <w:rFonts w:ascii="Georgia" w:hAnsi="Georgia"/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ther- mal</w:t>
      </w:r>
      <w:r>
        <w:rPr>
          <w:color w:val="231F20"/>
          <w:w w:val="105"/>
          <w:vertAlign w:val="baseline"/>
        </w:rPr>
        <w:t> diffusivity</w:t>
      </w:r>
      <w:r>
        <w:rPr>
          <w:color w:val="231F20"/>
          <w:w w:val="105"/>
          <w:vertAlign w:val="baseline"/>
        </w:rPr>
        <w:t> (m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/s),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v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kinematic</w:t>
      </w:r>
      <w:r>
        <w:rPr>
          <w:color w:val="231F20"/>
          <w:w w:val="105"/>
          <w:vertAlign w:val="baseline"/>
        </w:rPr>
        <w:t> viscosity </w:t>
      </w:r>
      <w:r>
        <w:rPr>
          <w:color w:val="231F20"/>
          <w:spacing w:val="-2"/>
          <w:w w:val="105"/>
          <w:vertAlign w:val="baseline"/>
        </w:rPr>
        <w:t>(m</w:t>
      </w:r>
      <w:r>
        <w:rPr>
          <w:color w:val="231F20"/>
          <w:spacing w:val="-2"/>
          <w:w w:val="105"/>
          <w:vertAlign w:val="superscript"/>
        </w:rPr>
        <w:t>2</w:t>
      </w:r>
      <w:r>
        <w:rPr>
          <w:color w:val="231F20"/>
          <w:spacing w:val="-2"/>
          <w:w w:val="105"/>
          <w:vertAlign w:val="baseline"/>
        </w:rPr>
        <w:t>/s).</w:t>
      </w:r>
    </w:p>
    <w:p>
      <w:pPr>
        <w:pStyle w:val="BodyText"/>
        <w:spacing w:line="249" w:lineRule="auto" w:before="6"/>
        <w:ind w:left="396" w:firstLine="239"/>
        <w:jc w:val="both"/>
      </w:pPr>
      <w:r>
        <w:rPr>
          <w:color w:val="231F20"/>
          <w:w w:val="105"/>
        </w:rPr>
        <w:t>Assuming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maximum temperature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back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surface is</w:t>
      </w:r>
      <w:r>
        <w:rPr>
          <w:color w:val="231F20"/>
          <w:w w:val="105"/>
        </w:rPr>
        <w:t> 85</w:t>
      </w:r>
      <w:r>
        <w:rPr>
          <w:rFonts w:ascii="Georgia" w:hAnsi="Georgia"/>
          <w:color w:val="231F20"/>
          <w:w w:val="105"/>
          <w:vertAlign w:val="superscript"/>
        </w:rPr>
        <w:t>◦</w:t>
      </w:r>
      <w:r>
        <w:rPr>
          <w:color w:val="231F20"/>
          <w:w w:val="105"/>
          <w:vertAlign w:val="baseline"/>
        </w:rPr>
        <w:t>C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sensor</w:t>
      </w:r>
      <w:r>
        <w:rPr>
          <w:color w:val="231F20"/>
          <w:w w:val="105"/>
          <w:vertAlign w:val="baseline"/>
        </w:rPr>
        <w:t> temperature</w:t>
      </w:r>
      <w:r>
        <w:rPr>
          <w:color w:val="231F20"/>
          <w:w w:val="105"/>
          <w:vertAlign w:val="baseline"/>
        </w:rPr>
        <w:t> is</w:t>
      </w:r>
      <w:r>
        <w:rPr>
          <w:color w:val="231F20"/>
          <w:w w:val="105"/>
          <w:vertAlign w:val="baseline"/>
        </w:rPr>
        <w:t> 25</w:t>
      </w:r>
      <w:r>
        <w:rPr>
          <w:rFonts w:ascii="Georgia" w:hAnsi="Georgia"/>
          <w:color w:val="231F20"/>
          <w:w w:val="105"/>
          <w:vertAlign w:val="superscript"/>
        </w:rPr>
        <w:t>◦</w:t>
      </w:r>
      <w:r>
        <w:rPr>
          <w:color w:val="231F20"/>
          <w:w w:val="105"/>
          <w:vertAlign w:val="baseline"/>
        </w:rPr>
        <w:t>C,</w:t>
      </w:r>
      <w:r>
        <w:rPr>
          <w:color w:val="231F20"/>
          <w:w w:val="105"/>
          <w:vertAlign w:val="baseline"/>
        </w:rPr>
        <w:t> then</w:t>
      </w:r>
      <w:r>
        <w:rPr>
          <w:color w:val="231F20"/>
          <w:w w:val="105"/>
          <w:vertAlign w:val="baseline"/>
        </w:rPr>
        <w:t> the Raleigh number is higher than 1713 when the air gap is larger than 7.8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mm. This indicates that the heat transfer by convection and radiation</w:t>
      </w:r>
      <w:r>
        <w:rPr>
          <w:color w:val="231F20"/>
          <w:w w:val="105"/>
          <w:vertAlign w:val="baseline"/>
        </w:rPr>
        <w:t> dominates</w:t>
      </w:r>
      <w:r>
        <w:rPr>
          <w:color w:val="231F20"/>
          <w:w w:val="105"/>
          <w:vertAlign w:val="baseline"/>
        </w:rPr>
        <w:t> for the imper- meable</w:t>
      </w:r>
      <w:r>
        <w:rPr>
          <w:color w:val="231F20"/>
          <w:w w:val="105"/>
          <w:vertAlign w:val="baseline"/>
        </w:rPr>
        <w:t> fabric as</w:t>
      </w:r>
      <w:r>
        <w:rPr>
          <w:color w:val="231F20"/>
          <w:w w:val="105"/>
          <w:vertAlign w:val="baseline"/>
        </w:rPr>
        <w:t> the air gap</w:t>
      </w:r>
      <w:r>
        <w:rPr>
          <w:color w:val="231F20"/>
          <w:w w:val="105"/>
          <w:vertAlign w:val="baseline"/>
        </w:rPr>
        <w:t> is higher</w:t>
      </w:r>
      <w:r>
        <w:rPr>
          <w:color w:val="231F20"/>
          <w:w w:val="105"/>
          <w:vertAlign w:val="baseline"/>
        </w:rPr>
        <w:t> than 7.8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mm; otherwise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thermal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conduction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radiation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two main modes of heat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transfer to skin.</w:t>
      </w:r>
      <w:r>
        <w:rPr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 regard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permeable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semipermeable</w:t>
      </w:r>
      <w:r>
        <w:rPr>
          <w:color w:val="231F20"/>
          <w:w w:val="105"/>
          <w:vertAlign w:val="baseline"/>
        </w:rPr>
        <w:t> fabric,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heat transfer modes become complicated due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the involve- ment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liquid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mass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transfer.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layer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might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absorb moisture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become</w:t>
      </w:r>
      <w:r>
        <w:rPr>
          <w:color w:val="231F20"/>
          <w:w w:val="105"/>
          <w:vertAlign w:val="baseline"/>
        </w:rPr>
        <w:t> wet,</w:t>
      </w:r>
      <w:r>
        <w:rPr>
          <w:color w:val="231F20"/>
          <w:w w:val="105"/>
          <w:vertAlign w:val="baseline"/>
        </w:rPr>
        <w:t> therefore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thermal</w:t>
      </w:r>
      <w:r>
        <w:rPr>
          <w:color w:val="231F20"/>
          <w:w w:val="105"/>
          <w:vertAlign w:val="baseline"/>
        </w:rPr>
        <w:t> con- ductivity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air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increased,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resulting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more</w:t>
      </w:r>
      <w:r>
        <w:rPr>
          <w:color w:val="231F20"/>
          <w:spacing w:val="1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energy</w:t>
      </w:r>
    </w:p>
    <w:p>
      <w:pPr>
        <w:pStyle w:val="BodyText"/>
        <w:spacing w:line="249" w:lineRule="auto" w:before="8"/>
        <w:ind w:left="214" w:right="138"/>
        <w:jc w:val="both"/>
      </w:pPr>
      <w:r>
        <w:rPr/>
        <w:br w:type="column"/>
      </w:r>
      <w:r>
        <w:rPr>
          <w:color w:val="231F20"/>
          <w:w w:val="105"/>
        </w:rPr>
        <w:t>ivity of the air is about one sixth of the fiber, and </w:t>
      </w:r>
      <w:r>
        <w:rPr>
          <w:color w:val="231F20"/>
          <w:w w:val="105"/>
        </w:rPr>
        <w:t>thus the heat transfer is extremely lower when an air gap is exiting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clothing,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resulting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decrease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heat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transfer to skin. With the increasing of air gap size, the </w:t>
      </w:r>
      <w:r>
        <w:rPr>
          <w:i/>
          <w:color w:val="231F20"/>
          <w:w w:val="105"/>
        </w:rPr>
        <w:t>F</w:t>
      </w:r>
      <w:r>
        <w:rPr>
          <w:i/>
          <w:color w:val="231F20"/>
          <w:w w:val="105"/>
          <w:vertAlign w:val="subscript"/>
        </w:rPr>
        <w:t>fab–skin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h</w:t>
      </w:r>
      <w:r>
        <w:rPr>
          <w:i/>
          <w:color w:val="231F20"/>
          <w:w w:val="105"/>
          <w:vertAlign w:val="subscript"/>
        </w:rPr>
        <w:t>c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decreases, and thus the heat flux by conduction and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radiation</w:t>
      </w:r>
      <w:r>
        <w:rPr>
          <w:color w:val="231F20"/>
          <w:spacing w:val="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across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air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gap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decreases;</w:t>
      </w:r>
      <w:r>
        <w:rPr>
          <w:color w:val="231F20"/>
          <w:spacing w:val="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q</w:t>
      </w:r>
      <w:r>
        <w:rPr>
          <w:i/>
          <w:color w:val="231F20"/>
          <w:w w:val="105"/>
          <w:position w:val="-5"/>
          <w:sz w:val="14"/>
          <w:vertAlign w:val="baseline"/>
        </w:rPr>
        <w:t>diff</w:t>
      </w:r>
      <w:r>
        <w:rPr>
          <w:i/>
          <w:color w:val="231F20"/>
          <w:spacing w:val="28"/>
          <w:w w:val="105"/>
          <w:position w:val="-5"/>
          <w:sz w:val="14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becomes</w:t>
      </w:r>
    </w:p>
    <w:p>
      <w:pPr>
        <w:pStyle w:val="BodyText"/>
        <w:spacing w:line="182" w:lineRule="exact"/>
        <w:ind w:left="21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704128">
                <wp:simplePos x="0" y="0"/>
                <wp:positionH relativeFrom="page">
                  <wp:posOffset>6305038</wp:posOffset>
                </wp:positionH>
                <wp:positionV relativeFrom="paragraph">
                  <wp:posOffset>-190337</wp:posOffset>
                </wp:positionV>
                <wp:extent cx="33020" cy="6350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3020" cy="63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sz w:val="10"/>
                              </w:rPr>
                            </w:pPr>
                            <w:r>
                              <w:rPr>
                                <w:rFonts w:ascii="Georgia"/>
                                <w:color w:val="231F20"/>
                                <w:spacing w:val="-5"/>
                                <w:w w:val="60"/>
                                <w:sz w:val="10"/>
                              </w:rPr>
                              <w:t>rr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459686pt;margin-top:-14.987213pt;width:2.6pt;height:5pt;mso-position-horizontal-relative:page;mso-position-vertical-relative:paragraph;z-index:-16612352" type="#_x0000_t202" id="docshape49" filled="false" stroked="false">
                <v:textbox inset="0,0,0,0">
                  <w:txbxContent>
                    <w:p>
                      <w:pPr>
                        <w:spacing w:line="100" w:lineRule="exact" w:before="0"/>
                        <w:ind w:left="0" w:right="0" w:firstLine="0"/>
                        <w:jc w:val="left"/>
                        <w:rPr>
                          <w:rFonts w:ascii="Georgia"/>
                          <w:sz w:val="10"/>
                        </w:rPr>
                      </w:pPr>
                      <w:r>
                        <w:rPr>
                          <w:rFonts w:ascii="Georgia"/>
                          <w:color w:val="231F20"/>
                          <w:spacing w:val="-5"/>
                          <w:w w:val="60"/>
                          <w:sz w:val="10"/>
                        </w:rPr>
                        <w:t>rr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lower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well.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Therefore,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heat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flux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skin</w:t>
      </w:r>
      <w:r>
        <w:rPr>
          <w:color w:val="231F20"/>
          <w:spacing w:val="24"/>
          <w:w w:val="105"/>
        </w:rPr>
        <w:t> </w:t>
      </w:r>
      <w:r>
        <w:rPr>
          <w:color w:val="231F20"/>
          <w:spacing w:val="-2"/>
          <w:w w:val="105"/>
        </w:rPr>
        <w:t>surface</w:t>
      </w:r>
    </w:p>
    <w:p>
      <w:pPr>
        <w:pStyle w:val="BodyText"/>
        <w:spacing w:line="249" w:lineRule="auto" w:before="10"/>
        <w:ind w:left="214" w:right="138"/>
        <w:jc w:val="both"/>
      </w:pPr>
      <w:r>
        <w:rPr>
          <w:color w:val="231F20"/>
          <w:w w:val="105"/>
        </w:rPr>
        <w:t>decreases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thermal</w:t>
      </w:r>
      <w:r>
        <w:rPr>
          <w:color w:val="231F20"/>
          <w:w w:val="105"/>
        </w:rPr>
        <w:t> protection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effectively improved. A further increasing the air gap might facili- tate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heat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convection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microclimate, therefore</w:t>
      </w:r>
      <w:r>
        <w:rPr>
          <w:color w:val="231F20"/>
          <w:w w:val="105"/>
        </w:rPr>
        <w:t> enhances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heat</w:t>
      </w:r>
      <w:r>
        <w:rPr>
          <w:color w:val="231F20"/>
          <w:w w:val="105"/>
        </w:rPr>
        <w:t> transfer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skin,</w:t>
      </w:r>
      <w:r>
        <w:rPr>
          <w:color w:val="231F20"/>
          <w:w w:val="105"/>
        </w:rPr>
        <w:t> but</w:t>
      </w:r>
      <w:r>
        <w:rPr>
          <w:color w:val="231F20"/>
          <w:w w:val="105"/>
        </w:rPr>
        <w:t> the radiative heat transfer decreases.</w:t>
      </w:r>
      <w:r>
        <w:rPr>
          <w:color w:val="231F20"/>
          <w:w w:val="105"/>
          <w:vertAlign w:val="superscript"/>
        </w:rPr>
        <w:t>16</w:t>
      </w:r>
      <w:r>
        <w:rPr>
          <w:color w:val="231F20"/>
          <w:w w:val="105"/>
          <w:vertAlign w:val="baseline"/>
        </w:rPr>
        <w:t> Generally, the heat transfer decreases as the air gap layer becomes larger.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our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previous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study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bench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scale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hot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liquid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splashes tests, it was found that the 6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mm air gap could signifi- cantly</w:t>
      </w:r>
      <w:r>
        <w:rPr>
          <w:color w:val="231F20"/>
          <w:w w:val="105"/>
          <w:vertAlign w:val="baseline"/>
        </w:rPr>
        <w:t> reduce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heat</w:t>
      </w:r>
      <w:r>
        <w:rPr>
          <w:color w:val="231F20"/>
          <w:w w:val="105"/>
          <w:vertAlign w:val="baseline"/>
        </w:rPr>
        <w:t> transfer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skin,</w:t>
      </w:r>
      <w:r>
        <w:rPr>
          <w:color w:val="231F20"/>
          <w:w w:val="105"/>
          <w:vertAlign w:val="baseline"/>
        </w:rPr>
        <w:t> resulting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lower</w:t>
      </w:r>
      <w:r>
        <w:rPr>
          <w:color w:val="231F20"/>
          <w:w w:val="105"/>
          <w:vertAlign w:val="baseline"/>
        </w:rPr>
        <w:t> absorbed</w:t>
      </w:r>
      <w:r>
        <w:rPr>
          <w:color w:val="231F20"/>
          <w:w w:val="105"/>
          <w:vertAlign w:val="baseline"/>
        </w:rPr>
        <w:t> energy,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thus</w:t>
      </w:r>
      <w:r>
        <w:rPr>
          <w:color w:val="231F20"/>
          <w:w w:val="105"/>
          <w:vertAlign w:val="baseline"/>
        </w:rPr>
        <w:t> higher</w:t>
      </w:r>
      <w:r>
        <w:rPr>
          <w:color w:val="231F20"/>
          <w:w w:val="105"/>
          <w:vertAlign w:val="baseline"/>
        </w:rPr>
        <w:t> thermal</w:t>
      </w:r>
      <w:r>
        <w:rPr>
          <w:color w:val="231F20"/>
          <w:w w:val="105"/>
          <w:vertAlign w:val="baseline"/>
        </w:rPr>
        <w:t> pro- tective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performance.</w:t>
      </w:r>
      <w:r>
        <w:rPr>
          <w:color w:val="231F20"/>
          <w:w w:val="105"/>
          <w:vertAlign w:val="superscript"/>
        </w:rPr>
        <w:t>20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study,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air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gap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size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was found to be negatively related to the percentage of skin burn</w:t>
      </w:r>
      <w:r>
        <w:rPr>
          <w:color w:val="231F20"/>
          <w:w w:val="105"/>
          <w:vertAlign w:val="baseline"/>
        </w:rPr>
        <w:t> injury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total</w:t>
      </w:r>
      <w:r>
        <w:rPr>
          <w:color w:val="231F20"/>
          <w:w w:val="105"/>
          <w:vertAlign w:val="baseline"/>
        </w:rPr>
        <w:t> absorbed</w:t>
      </w:r>
      <w:r>
        <w:rPr>
          <w:color w:val="231F20"/>
          <w:w w:val="105"/>
          <w:vertAlign w:val="baseline"/>
        </w:rPr>
        <w:t> energy,</w:t>
      </w:r>
      <w:r>
        <w:rPr>
          <w:color w:val="231F20"/>
          <w:w w:val="105"/>
          <w:vertAlign w:val="baseline"/>
        </w:rPr>
        <w:t> showing</w:t>
      </w:r>
      <w:r>
        <w:rPr>
          <w:color w:val="231F20"/>
          <w:w w:val="105"/>
          <w:vertAlign w:val="baseline"/>
        </w:rPr>
        <w:t> a similar</w:t>
      </w:r>
      <w:r>
        <w:rPr>
          <w:color w:val="231F20"/>
          <w:w w:val="105"/>
          <w:vertAlign w:val="baseline"/>
        </w:rPr>
        <w:t> effect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performed</w:t>
      </w:r>
      <w:r>
        <w:rPr>
          <w:color w:val="231F20"/>
          <w:w w:val="105"/>
          <w:vertAlign w:val="baseline"/>
        </w:rPr>
        <w:t> on</w:t>
      </w:r>
      <w:r>
        <w:rPr>
          <w:color w:val="231F20"/>
          <w:w w:val="105"/>
          <w:vertAlign w:val="baseline"/>
        </w:rPr>
        <w:t> bench</w:t>
      </w:r>
      <w:r>
        <w:rPr>
          <w:color w:val="231F20"/>
          <w:w w:val="105"/>
          <w:vertAlign w:val="baseline"/>
        </w:rPr>
        <w:t> scale</w:t>
      </w:r>
      <w:r>
        <w:rPr>
          <w:color w:val="231F20"/>
          <w:w w:val="105"/>
          <w:vertAlign w:val="baseline"/>
        </w:rPr>
        <w:t> test.</w:t>
      </w:r>
      <w:r>
        <w:rPr>
          <w:color w:val="231F20"/>
          <w:w w:val="105"/>
          <w:vertAlign w:val="baseline"/>
        </w:rPr>
        <w:t> In addition,</w:t>
      </w:r>
      <w:r>
        <w:rPr>
          <w:color w:val="231F20"/>
          <w:w w:val="105"/>
          <w:vertAlign w:val="baseline"/>
        </w:rPr>
        <w:t> the high pressure</w:t>
      </w:r>
      <w:r>
        <w:rPr>
          <w:color w:val="231F20"/>
          <w:w w:val="105"/>
          <w:vertAlign w:val="baseline"/>
        </w:rPr>
        <w:t> from hot</w:t>
      </w:r>
      <w:r>
        <w:rPr>
          <w:color w:val="231F20"/>
          <w:w w:val="105"/>
          <w:vertAlign w:val="baseline"/>
        </w:rPr>
        <w:t> water spray may compress the clothing and reduce the air layer, and as a result,</w:t>
      </w:r>
      <w:r>
        <w:rPr>
          <w:color w:val="231F20"/>
          <w:w w:val="105"/>
          <w:vertAlign w:val="baseline"/>
        </w:rPr>
        <w:t> it</w:t>
      </w:r>
      <w:r>
        <w:rPr>
          <w:color w:val="231F20"/>
          <w:w w:val="105"/>
          <w:vertAlign w:val="baseline"/>
        </w:rPr>
        <w:t> decreases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thermal</w:t>
      </w:r>
      <w:r>
        <w:rPr>
          <w:color w:val="231F20"/>
          <w:w w:val="105"/>
          <w:vertAlign w:val="baseline"/>
        </w:rPr>
        <w:t> protection.</w:t>
      </w:r>
      <w:r>
        <w:rPr>
          <w:color w:val="231F20"/>
          <w:w w:val="105"/>
          <w:vertAlign w:val="baseline"/>
        </w:rPr>
        <w:t> Therefore, maintaining</w:t>
      </w:r>
      <w:r>
        <w:rPr>
          <w:color w:val="231F20"/>
          <w:w w:val="105"/>
          <w:vertAlign w:val="baseline"/>
        </w:rPr>
        <w:t> clothing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gap</w:t>
      </w:r>
      <w:r>
        <w:rPr>
          <w:color w:val="231F20"/>
          <w:w w:val="105"/>
          <w:vertAlign w:val="baseline"/>
        </w:rPr>
        <w:t> upon</w:t>
      </w:r>
      <w:r>
        <w:rPr>
          <w:color w:val="231F20"/>
          <w:w w:val="105"/>
          <w:vertAlign w:val="baseline"/>
        </w:rPr>
        <w:t> hot</w:t>
      </w:r>
      <w:r>
        <w:rPr>
          <w:color w:val="231F20"/>
          <w:w w:val="105"/>
          <w:vertAlign w:val="baseline"/>
        </w:rPr>
        <w:t> liquid</w:t>
      </w:r>
      <w:r>
        <w:rPr>
          <w:color w:val="231F20"/>
          <w:w w:val="105"/>
          <w:vertAlign w:val="baseline"/>
        </w:rPr>
        <w:t> spray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could</w:t>
      </w:r>
      <w:r>
        <w:rPr>
          <w:color w:val="231F20"/>
          <w:w w:val="105"/>
          <w:vertAlign w:val="baseline"/>
        </w:rPr>
        <w:t> greatly</w:t>
      </w:r>
      <w:r>
        <w:rPr>
          <w:color w:val="231F20"/>
          <w:w w:val="105"/>
          <w:vertAlign w:val="baseline"/>
        </w:rPr>
        <w:t> improve</w:t>
      </w:r>
      <w:r>
        <w:rPr>
          <w:color w:val="231F20"/>
          <w:w w:val="105"/>
          <w:vertAlign w:val="baseline"/>
        </w:rPr>
        <w:t> overall</w:t>
      </w:r>
      <w:r>
        <w:rPr>
          <w:color w:val="231F20"/>
          <w:w w:val="105"/>
          <w:vertAlign w:val="baseline"/>
        </w:rPr>
        <w:t> protective</w:t>
      </w:r>
      <w:r>
        <w:rPr>
          <w:color w:val="231F20"/>
          <w:w w:val="105"/>
          <w:vertAlign w:val="baseline"/>
        </w:rPr>
        <w:t> performance. Although the heat and mass transfer</w:t>
      </w:r>
      <w:r>
        <w:rPr>
          <w:color w:val="231F20"/>
          <w:w w:val="105"/>
          <w:vertAlign w:val="baseline"/>
        </w:rPr>
        <w:t> occurs simultan- eously</w:t>
      </w:r>
      <w:r>
        <w:rPr>
          <w:color w:val="231F20"/>
          <w:w w:val="105"/>
          <w:vertAlign w:val="baseline"/>
        </w:rPr>
        <w:t> through</w:t>
      </w:r>
      <w:r>
        <w:rPr>
          <w:color w:val="231F20"/>
          <w:w w:val="105"/>
          <w:vertAlign w:val="baseline"/>
        </w:rPr>
        <w:t> protective</w:t>
      </w:r>
      <w:r>
        <w:rPr>
          <w:color w:val="231F20"/>
          <w:w w:val="105"/>
          <w:vertAlign w:val="baseline"/>
        </w:rPr>
        <w:t> clothing</w:t>
      </w:r>
      <w:r>
        <w:rPr>
          <w:color w:val="231F20"/>
          <w:w w:val="105"/>
          <w:vertAlign w:val="baseline"/>
        </w:rPr>
        <w:t> upon</w:t>
      </w:r>
      <w:r>
        <w:rPr>
          <w:color w:val="231F20"/>
          <w:w w:val="105"/>
          <w:vertAlign w:val="baseline"/>
        </w:rPr>
        <w:t> hot</w:t>
      </w:r>
      <w:r>
        <w:rPr>
          <w:color w:val="231F20"/>
          <w:w w:val="105"/>
          <w:vertAlign w:val="baseline"/>
        </w:rPr>
        <w:t> water spray,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increase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gap</w:t>
      </w:r>
      <w:r>
        <w:rPr>
          <w:color w:val="231F20"/>
          <w:w w:val="105"/>
          <w:vertAlign w:val="baseline"/>
        </w:rPr>
        <w:t> size</w:t>
      </w:r>
      <w:r>
        <w:rPr>
          <w:color w:val="231F20"/>
          <w:w w:val="105"/>
          <w:vertAlign w:val="baseline"/>
        </w:rPr>
        <w:t> still</w:t>
      </w:r>
      <w:r>
        <w:rPr>
          <w:color w:val="231F20"/>
          <w:w w:val="105"/>
          <w:vertAlign w:val="baseline"/>
        </w:rPr>
        <w:t> shows</w:t>
      </w:r>
      <w:r>
        <w:rPr>
          <w:color w:val="231F20"/>
          <w:w w:val="105"/>
          <w:vertAlign w:val="baseline"/>
        </w:rPr>
        <w:t> positive effect on thermal protection.</w:t>
      </w:r>
    </w:p>
    <w:p>
      <w:pPr>
        <w:pStyle w:val="BodyText"/>
        <w:spacing w:after="0" w:line="249" w:lineRule="auto"/>
        <w:jc w:val="both"/>
        <w:sectPr>
          <w:type w:val="continuous"/>
          <w:pgSz w:w="11910" w:h="15880"/>
          <w:pgMar w:header="0" w:footer="104" w:top="320" w:bottom="300" w:left="850" w:right="850"/>
          <w:cols w:num="2" w:equalWidth="0">
            <w:col w:w="5102" w:space="40"/>
            <w:col w:w="5068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BodyText"/>
        <w:spacing w:after="0"/>
        <w:rPr>
          <w:sz w:val="19"/>
        </w:rPr>
        <w:sectPr>
          <w:pgSz w:w="11910" w:h="15880"/>
          <w:pgMar w:header="0" w:footer="104" w:top="1060" w:bottom="300" w:left="850" w:right="850"/>
        </w:sectPr>
      </w:pPr>
    </w:p>
    <w:p>
      <w:pPr>
        <w:pStyle w:val="BodyText"/>
        <w:spacing w:line="249" w:lineRule="auto" w:before="69"/>
        <w:ind w:left="140" w:right="38" w:firstLine="239"/>
        <w:jc w:val="both"/>
      </w:pPr>
      <w:r>
        <w:rPr>
          <w:color w:val="231F20"/>
          <w:w w:val="105"/>
        </w:rPr>
        <w:t>It should be noted that garments C2 and C5 </w:t>
      </w:r>
      <w:r>
        <w:rPr>
          <w:color w:val="231F20"/>
          <w:w w:val="105"/>
        </w:rPr>
        <w:t>exhib- ited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relatively</w:t>
      </w:r>
      <w:r>
        <w:rPr>
          <w:color w:val="231F20"/>
          <w:w w:val="105"/>
        </w:rPr>
        <w:t> large</w:t>
      </w:r>
      <w:r>
        <w:rPr>
          <w:color w:val="231F20"/>
          <w:w w:val="105"/>
        </w:rPr>
        <w:t> regression</w:t>
      </w:r>
      <w:r>
        <w:rPr>
          <w:color w:val="231F20"/>
          <w:w w:val="105"/>
        </w:rPr>
        <w:t> error,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shown</w:t>
      </w:r>
      <w:r>
        <w:rPr>
          <w:color w:val="231F20"/>
          <w:w w:val="105"/>
        </w:rPr>
        <w:t> in Figure</w:t>
      </w:r>
      <w:r>
        <w:rPr>
          <w:color w:val="231F20"/>
          <w:w w:val="105"/>
        </w:rPr>
        <w:t> 3.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semipermeable</w:t>
      </w:r>
      <w:r>
        <w:rPr>
          <w:color w:val="231F20"/>
          <w:w w:val="105"/>
        </w:rPr>
        <w:t> garments</w:t>
      </w:r>
      <w:r>
        <w:rPr>
          <w:color w:val="231F20"/>
          <w:w w:val="105"/>
        </w:rPr>
        <w:t> treated</w:t>
      </w:r>
      <w:r>
        <w:rPr>
          <w:color w:val="231F20"/>
          <w:w w:val="105"/>
        </w:rPr>
        <w:t> by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EPIC</w:t>
      </w:r>
      <w:r>
        <w:rPr>
          <w:color w:val="231F20"/>
          <w:w w:val="105"/>
        </w:rPr>
        <w:t> finishing</w:t>
      </w:r>
      <w:r>
        <w:rPr>
          <w:color w:val="231F20"/>
          <w:w w:val="105"/>
        </w:rPr>
        <w:t> provided</w:t>
      </w:r>
      <w:r>
        <w:rPr>
          <w:color w:val="231F20"/>
          <w:w w:val="105"/>
        </w:rPr>
        <w:t> good</w:t>
      </w:r>
      <w:r>
        <w:rPr>
          <w:color w:val="231F20"/>
          <w:w w:val="105"/>
        </w:rPr>
        <w:t> protection</w:t>
      </w:r>
      <w:r>
        <w:rPr>
          <w:color w:val="231F20"/>
          <w:w w:val="105"/>
        </w:rPr>
        <w:t> against</w:t>
      </w:r>
      <w:r>
        <w:rPr>
          <w:color w:val="231F20"/>
          <w:w w:val="105"/>
        </w:rPr>
        <w:t> hot water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spray.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indicated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effect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38"/>
          <w:w w:val="105"/>
        </w:rPr>
        <w:t> </w:t>
      </w:r>
      <w:r>
        <w:rPr>
          <w:color w:val="231F20"/>
          <w:w w:val="105"/>
        </w:rPr>
        <w:t>gap on overall performance against hot water spray is min- imal for those semipermeable garments.</w:t>
      </w:r>
    </w:p>
    <w:p>
      <w:pPr>
        <w:pStyle w:val="BodyText"/>
        <w:spacing w:before="50"/>
      </w:pPr>
    </w:p>
    <w:p>
      <w:pPr>
        <w:pStyle w:val="Heading2"/>
        <w:ind w:right="1353"/>
        <w:jc w:val="left"/>
      </w:pPr>
      <w:r>
        <w:rPr>
          <w:color w:val="231F20"/>
          <w:spacing w:val="-2"/>
          <w:w w:val="85"/>
        </w:rPr>
        <w:t>Effect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of</w:t>
      </w:r>
      <w:r>
        <w:rPr>
          <w:color w:val="231F20"/>
          <w:spacing w:val="-6"/>
          <w:w w:val="85"/>
        </w:rPr>
        <w:t> </w:t>
      </w:r>
      <w:r>
        <w:rPr>
          <w:color w:val="231F20"/>
          <w:spacing w:val="-2"/>
          <w:w w:val="85"/>
        </w:rPr>
        <w:t>air gap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size</w:t>
      </w:r>
      <w:r>
        <w:rPr>
          <w:color w:val="231F20"/>
          <w:spacing w:val="-5"/>
          <w:w w:val="85"/>
        </w:rPr>
        <w:t> </w:t>
      </w:r>
      <w:r>
        <w:rPr>
          <w:color w:val="231F20"/>
          <w:spacing w:val="-2"/>
          <w:w w:val="85"/>
        </w:rPr>
        <w:t>on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burn</w:t>
      </w:r>
      <w:r>
        <w:rPr>
          <w:color w:val="231F20"/>
          <w:spacing w:val="-3"/>
          <w:w w:val="85"/>
        </w:rPr>
        <w:t> </w:t>
      </w:r>
      <w:r>
        <w:rPr>
          <w:color w:val="231F20"/>
          <w:spacing w:val="-2"/>
          <w:w w:val="85"/>
        </w:rPr>
        <w:t>injury </w:t>
      </w:r>
      <w:r>
        <w:rPr>
          <w:color w:val="231F20"/>
          <w:w w:val="85"/>
        </w:rPr>
        <w:t>at different body parts</w:t>
      </w:r>
    </w:p>
    <w:p>
      <w:pPr>
        <w:pStyle w:val="BodyText"/>
        <w:spacing w:line="249" w:lineRule="auto" w:before="119"/>
        <w:ind w:left="140" w:right="38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overall</w:t>
      </w:r>
      <w:r>
        <w:rPr>
          <w:color w:val="231F20"/>
          <w:w w:val="105"/>
        </w:rPr>
        <w:t> effect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on the</w:t>
      </w:r>
      <w:r>
        <w:rPr>
          <w:color w:val="231F20"/>
          <w:w w:val="105"/>
        </w:rPr>
        <w:t> percentage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of burn injury is shown in Figure 5. For all selected pro- tective</w:t>
      </w:r>
      <w:r>
        <w:rPr>
          <w:color w:val="231F20"/>
          <w:w w:val="105"/>
        </w:rPr>
        <w:t> clothing,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average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various body parts (refer to Table 3) and its corresponding pre- dicted percentage of burn injury (refer to Table 4) are correlated.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Pearson</w:t>
      </w:r>
      <w:r>
        <w:rPr>
          <w:color w:val="231F20"/>
          <w:w w:val="105"/>
        </w:rPr>
        <w:t> correlation</w:t>
      </w:r>
      <w:r>
        <w:rPr>
          <w:color w:val="231F20"/>
          <w:w w:val="105"/>
        </w:rPr>
        <w:t> analysis</w:t>
      </w:r>
      <w:r>
        <w:rPr>
          <w:color w:val="231F20"/>
          <w:w w:val="105"/>
        </w:rPr>
        <w:t> indicates that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significantly</w:t>
      </w:r>
      <w:r>
        <w:rPr>
          <w:color w:val="231F20"/>
          <w:w w:val="105"/>
        </w:rPr>
        <w:t> negative</w:t>
      </w:r>
      <w:r>
        <w:rPr>
          <w:color w:val="231F20"/>
          <w:w w:val="105"/>
        </w:rPr>
        <w:t> relationship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the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percentage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burn</w:t>
      </w:r>
      <w:r>
        <w:rPr>
          <w:color w:val="231F20"/>
          <w:w w:val="105"/>
        </w:rPr>
        <w:t> injury</w:t>
      </w:r>
      <w:r>
        <w:rPr>
          <w:color w:val="231F20"/>
          <w:w w:val="105"/>
        </w:rPr>
        <w:t> was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found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r</w:t>
      </w:r>
      <w:r>
        <w:rPr>
          <w:i/>
          <w:color w:val="231F20"/>
          <w:spacing w:val="-13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-13"/>
          <w:w w:val="105"/>
        </w:rPr>
        <w:t> </w:t>
      </w:r>
      <w:r>
        <w:rPr>
          <w:rFonts w:ascii="Georgia" w:hAnsi="Georgia"/>
          <w:color w:val="231F20"/>
          <w:w w:val="105"/>
        </w:rPr>
        <w:t>—</w:t>
      </w:r>
      <w:r>
        <w:rPr>
          <w:color w:val="231F20"/>
          <w:w w:val="105"/>
        </w:rPr>
        <w:t>0.243,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-12"/>
          <w:w w:val="105"/>
        </w:rPr>
        <w:t> </w:t>
      </w:r>
      <w:r>
        <w:rPr>
          <w:color w:val="231F20"/>
          <w:w w:val="105"/>
        </w:rPr>
        <w:t>0.029</w:t>
      </w:r>
      <w:r>
        <w:rPr>
          <w:color w:val="231F20"/>
          <w:spacing w:val="-13"/>
          <w:w w:val="105"/>
        </w:rPr>
        <w:t> </w:t>
      </w:r>
      <w:r>
        <w:rPr>
          <w:rFonts w:ascii="Georgia" w:hAnsi="Georgia"/>
          <w:color w:val="231F20"/>
          <w:w w:val="105"/>
        </w:rPr>
        <w:t>&lt;</w:t>
      </w:r>
      <w:r>
        <w:rPr>
          <w:rFonts w:ascii="Georgia" w:hAnsi="Georgia"/>
          <w:color w:val="231F20"/>
          <w:spacing w:val="-13"/>
          <w:w w:val="105"/>
        </w:rPr>
        <w:t> </w:t>
      </w:r>
      <w:r>
        <w:rPr>
          <w:color w:val="231F20"/>
          <w:w w:val="105"/>
        </w:rPr>
        <w:t>0.05,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=</w:t>
      </w:r>
      <w:r>
        <w:rPr>
          <w:rFonts w:ascii="Georgia" w:hAnsi="Georgia"/>
          <w:color w:val="231F20"/>
          <w:spacing w:val="-12"/>
          <w:w w:val="105"/>
        </w:rPr>
        <w:t> </w:t>
      </w:r>
      <w:r>
        <w:rPr>
          <w:color w:val="231F20"/>
          <w:w w:val="105"/>
        </w:rPr>
        <w:t>81),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relationship is weak (</w:t>
      </w:r>
      <w:r>
        <w:rPr>
          <w:i/>
          <w:color w:val="231F20"/>
          <w:w w:val="105"/>
        </w:rPr>
        <w:t>R</w:t>
      </w:r>
      <w:r>
        <w:rPr>
          <w:color w:val="231F20"/>
          <w:w w:val="105"/>
          <w:vertAlign w:val="superscript"/>
        </w:rPr>
        <w:t>2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=</w:t>
      </w:r>
      <w:r>
        <w:rPr>
          <w:rFonts w:ascii="Georgia" w:hAnsi="Georgia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0.0589).</w:t>
      </w:r>
      <w:r>
        <w:rPr>
          <w:color w:val="231F20"/>
          <w:w w:val="105"/>
          <w:vertAlign w:val="baseline"/>
        </w:rPr>
        <w:t> Generally,</w:t>
      </w:r>
      <w:r>
        <w:rPr>
          <w:color w:val="231F20"/>
          <w:w w:val="105"/>
          <w:vertAlign w:val="baseline"/>
        </w:rPr>
        <w:t> the heat transfer</w:t>
      </w:r>
      <w:r>
        <w:rPr>
          <w:color w:val="231F20"/>
          <w:w w:val="105"/>
          <w:vertAlign w:val="baseline"/>
        </w:rPr>
        <w:t> to skin decreases as the size</w:t>
      </w:r>
      <w:r>
        <w:rPr>
          <w:color w:val="231F20"/>
          <w:w w:val="105"/>
          <w:vertAlign w:val="baseline"/>
        </w:rPr>
        <w:t> of the air gap increases,</w:t>
      </w:r>
      <w:r>
        <w:rPr>
          <w:color w:val="231F20"/>
          <w:w w:val="105"/>
          <w:vertAlign w:val="baseline"/>
        </w:rPr>
        <w:t> and</w:t>
      </w:r>
      <w:r>
        <w:rPr>
          <w:color w:val="231F20"/>
          <w:w w:val="105"/>
          <w:vertAlign w:val="baseline"/>
        </w:rPr>
        <w:t> thus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percentage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skin</w:t>
      </w:r>
      <w:r>
        <w:rPr>
          <w:color w:val="231F20"/>
          <w:w w:val="105"/>
          <w:vertAlign w:val="baseline"/>
        </w:rPr>
        <w:t> burn decreases.</w:t>
      </w:r>
      <w:r>
        <w:rPr>
          <w:color w:val="231F20"/>
          <w:w w:val="105"/>
          <w:vertAlign w:val="baseline"/>
        </w:rPr>
        <w:t> This</w:t>
      </w:r>
      <w:r>
        <w:rPr>
          <w:color w:val="231F20"/>
          <w:w w:val="105"/>
          <w:vertAlign w:val="baseline"/>
        </w:rPr>
        <w:t> implies</w:t>
      </w:r>
      <w:r>
        <w:rPr>
          <w:color w:val="231F20"/>
          <w:w w:val="105"/>
          <w:vertAlign w:val="baseline"/>
        </w:rPr>
        <w:t> body</w:t>
      </w:r>
      <w:r>
        <w:rPr>
          <w:color w:val="231F20"/>
          <w:w w:val="105"/>
          <w:vertAlign w:val="baseline"/>
        </w:rPr>
        <w:t> regions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smaller</w:t>
      </w:r>
      <w:r>
        <w:rPr>
          <w:color w:val="231F20"/>
          <w:w w:val="105"/>
          <w:vertAlign w:val="baseline"/>
        </w:rPr>
        <w:t> air gap may get burns at a faster rate and the chances for burn injury are high.</w:t>
      </w:r>
    </w:p>
    <w:p>
      <w:pPr>
        <w:pStyle w:val="BodyText"/>
        <w:spacing w:line="249" w:lineRule="auto"/>
        <w:ind w:left="140" w:right="38" w:firstLine="239"/>
        <w:jc w:val="both"/>
      </w:pPr>
      <w:r>
        <w:rPr>
          <w:color w:val="231F20"/>
          <w:w w:val="105"/>
        </w:rPr>
        <w:t>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previous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studies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flash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manikin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test, the</w:t>
      </w:r>
      <w:r>
        <w:rPr>
          <w:color w:val="231F20"/>
          <w:w w:val="105"/>
        </w:rPr>
        <w:t> increase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predicted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longer</w:t>
      </w:r>
      <w:r>
        <w:rPr>
          <w:color w:val="231F20"/>
          <w:w w:val="105"/>
        </w:rPr>
        <w:t> second degree</w:t>
      </w:r>
      <w:r>
        <w:rPr>
          <w:color w:val="231F20"/>
          <w:w w:val="105"/>
        </w:rPr>
        <w:t> burn</w:t>
      </w:r>
      <w:r>
        <w:rPr>
          <w:color w:val="231F20"/>
          <w:w w:val="105"/>
        </w:rPr>
        <w:t> time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decreased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total</w:t>
      </w:r>
      <w:r>
        <w:rPr>
          <w:color w:val="231F20"/>
          <w:w w:val="105"/>
        </w:rPr>
        <w:t> absorbed energy, therefore providing higher protective perform- ance.</w:t>
      </w:r>
      <w:r>
        <w:rPr>
          <w:color w:val="231F20"/>
          <w:w w:val="105"/>
          <w:vertAlign w:val="superscript"/>
        </w:rPr>
        <w:t>15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study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showed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effect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air</w:t>
      </w:r>
      <w:r>
        <w:rPr>
          <w:color w:val="231F20"/>
          <w:spacing w:val="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gap 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heat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transfer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protective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performance.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It should</w:t>
      </w:r>
      <w:r>
        <w:rPr>
          <w:color w:val="231F20"/>
          <w:w w:val="105"/>
          <w:vertAlign w:val="baseline"/>
        </w:rPr>
        <w:t> be</w:t>
      </w:r>
      <w:r>
        <w:rPr>
          <w:color w:val="231F20"/>
          <w:w w:val="105"/>
          <w:vertAlign w:val="baseline"/>
        </w:rPr>
        <w:t> noted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gap</w:t>
      </w:r>
      <w:r>
        <w:rPr>
          <w:color w:val="231F20"/>
          <w:w w:val="105"/>
          <w:vertAlign w:val="baseline"/>
        </w:rPr>
        <w:t> size</w:t>
      </w:r>
      <w:r>
        <w:rPr>
          <w:color w:val="231F20"/>
          <w:w w:val="105"/>
          <w:vertAlign w:val="baseline"/>
        </w:rPr>
        <w:t> at</w:t>
      </w:r>
      <w:r>
        <w:rPr>
          <w:color w:val="231F20"/>
          <w:w w:val="105"/>
          <w:vertAlign w:val="baseline"/>
        </w:rPr>
        <w:t> each</w:t>
      </w:r>
      <w:r>
        <w:rPr>
          <w:color w:val="231F20"/>
          <w:w w:val="105"/>
          <w:vertAlign w:val="baseline"/>
        </w:rPr>
        <w:t> sensor location</w:t>
      </w:r>
      <w:r>
        <w:rPr>
          <w:color w:val="231F20"/>
          <w:spacing w:val="54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54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its</w:t>
      </w:r>
      <w:r>
        <w:rPr>
          <w:color w:val="231F20"/>
          <w:spacing w:val="54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corresponding</w:t>
      </w:r>
      <w:r>
        <w:rPr>
          <w:color w:val="231F20"/>
          <w:spacing w:val="54"/>
          <w:w w:val="105"/>
          <w:vertAlign w:val="baseline"/>
        </w:rPr>
        <w:t>  </w:t>
      </w:r>
      <w:r>
        <w:rPr>
          <w:color w:val="231F20"/>
          <w:w w:val="105"/>
          <w:vertAlign w:val="baseline"/>
        </w:rPr>
        <w:t>protection</w:t>
      </w:r>
      <w:r>
        <w:rPr>
          <w:color w:val="231F20"/>
          <w:spacing w:val="55"/>
          <w:w w:val="105"/>
          <w:vertAlign w:val="baseline"/>
        </w:rPr>
        <w:t>  </w:t>
      </w:r>
      <w:r>
        <w:rPr>
          <w:color w:val="231F20"/>
          <w:spacing w:val="-4"/>
          <w:w w:val="105"/>
          <w:vertAlign w:val="baseline"/>
        </w:rPr>
        <w:t>were</w:t>
      </w:r>
    </w:p>
    <w:p>
      <w:pPr>
        <w:pStyle w:val="BodyText"/>
        <w:spacing w:line="249" w:lineRule="auto" w:before="69"/>
        <w:ind w:left="140" w:right="393"/>
        <w:jc w:val="both"/>
      </w:pPr>
      <w:r>
        <w:rPr/>
        <w:br w:type="column"/>
      </w:r>
      <w:r>
        <w:rPr>
          <w:color w:val="231F20"/>
          <w:w w:val="105"/>
        </w:rPr>
        <w:t>compared</w:t>
      </w:r>
      <w:r>
        <w:rPr>
          <w:color w:val="231F20"/>
          <w:w w:val="105"/>
        </w:rPr>
        <w:t> in Mah and Song’s study,</w:t>
      </w:r>
      <w:r>
        <w:rPr>
          <w:color w:val="231F20"/>
          <w:w w:val="105"/>
        </w:rPr>
        <w:t> and the </w:t>
      </w:r>
      <w:r>
        <w:rPr>
          <w:color w:val="231F20"/>
          <w:w w:val="105"/>
        </w:rPr>
        <w:t>variabil-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high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some</w:t>
      </w:r>
      <w:r>
        <w:rPr>
          <w:color w:val="231F20"/>
          <w:w w:val="105"/>
        </w:rPr>
        <w:t> sensors,</w:t>
      </w:r>
      <w:r>
        <w:rPr>
          <w:color w:val="231F20"/>
          <w:w w:val="105"/>
        </w:rPr>
        <w:t> which might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affect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results.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study,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35"/>
          <w:w w:val="105"/>
        </w:rPr>
        <w:t> </w:t>
      </w:r>
      <w:r>
        <w:rPr>
          <w:color w:val="231F20"/>
          <w:w w:val="105"/>
        </w:rPr>
        <w:t>method to</w:t>
      </w:r>
      <w:r>
        <w:rPr>
          <w:color w:val="231F20"/>
          <w:w w:val="105"/>
        </w:rPr>
        <w:t> determine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used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aver-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body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locations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was applied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analyze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effect</w:t>
      </w:r>
      <w:r>
        <w:rPr>
          <w:color w:val="231F20"/>
          <w:w w:val="105"/>
        </w:rPr>
        <w:t> on</w:t>
      </w:r>
      <w:r>
        <w:rPr>
          <w:color w:val="231F20"/>
          <w:w w:val="105"/>
        </w:rPr>
        <w:t> thermal</w:t>
      </w:r>
      <w:r>
        <w:rPr>
          <w:color w:val="231F20"/>
          <w:w w:val="105"/>
        </w:rPr>
        <w:t> per- formance.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is obvious</w:t>
      </w:r>
      <w:r>
        <w:rPr>
          <w:color w:val="231F20"/>
          <w:w w:val="105"/>
        </w:rPr>
        <w:t> that the reproducibility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determination</w:t>
      </w:r>
      <w:r>
        <w:rPr>
          <w:color w:val="231F20"/>
          <w:w w:val="105"/>
        </w:rPr>
        <w:t> has</w:t>
      </w:r>
      <w:r>
        <w:rPr>
          <w:color w:val="231F20"/>
          <w:w w:val="105"/>
        </w:rPr>
        <w:t> been</w:t>
      </w:r>
      <w:r>
        <w:rPr>
          <w:color w:val="231F20"/>
          <w:w w:val="105"/>
        </w:rPr>
        <w:t> greatly</w:t>
      </w:r>
      <w:r>
        <w:rPr>
          <w:color w:val="231F20"/>
          <w:w w:val="105"/>
        </w:rPr>
        <w:t> improved.</w:t>
      </w:r>
      <w:r>
        <w:rPr>
          <w:color w:val="231F20"/>
          <w:w w:val="105"/>
        </w:rPr>
        <w:t> In general, the area with a higher</w:t>
      </w:r>
      <w:r>
        <w:rPr>
          <w:color w:val="231F20"/>
          <w:w w:val="105"/>
        </w:rPr>
        <w:t> air gap size</w:t>
      </w:r>
      <w:r>
        <w:rPr>
          <w:color w:val="231F20"/>
          <w:w w:val="105"/>
        </w:rPr>
        <w:t> shows less energy</w:t>
      </w:r>
      <w:r>
        <w:rPr>
          <w:color w:val="231F20"/>
          <w:w w:val="105"/>
        </w:rPr>
        <w:t> transferred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human</w:t>
      </w:r>
      <w:r>
        <w:rPr>
          <w:color w:val="231F20"/>
          <w:w w:val="105"/>
        </w:rPr>
        <w:t> skin,</w:t>
      </w:r>
      <w:r>
        <w:rPr>
          <w:color w:val="231F20"/>
          <w:w w:val="105"/>
        </w:rPr>
        <w:t> providing</w:t>
      </w:r>
      <w:r>
        <w:rPr>
          <w:color w:val="231F20"/>
          <w:w w:val="105"/>
        </w:rPr>
        <w:t> less</w:t>
      </w:r>
      <w:r>
        <w:rPr>
          <w:color w:val="231F20"/>
          <w:w w:val="105"/>
        </w:rPr>
        <w:t> per- centage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burn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injury.</w:t>
      </w:r>
    </w:p>
    <w:p>
      <w:pPr>
        <w:pStyle w:val="BodyText"/>
        <w:spacing w:line="249" w:lineRule="auto"/>
        <w:ind w:left="140" w:right="393" w:firstLine="239"/>
        <w:jc w:val="both"/>
      </w:pPr>
      <w:r>
        <w:rPr>
          <w:color w:val="231F20"/>
          <w:w w:val="105"/>
        </w:rPr>
        <w:t>As</w:t>
      </w:r>
      <w:r>
        <w:rPr>
          <w:color w:val="231F20"/>
          <w:w w:val="105"/>
        </w:rPr>
        <w:t> shown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Table</w:t>
      </w:r>
      <w:r>
        <w:rPr>
          <w:color w:val="231F20"/>
          <w:w w:val="105"/>
        </w:rPr>
        <w:t> 3,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demonstrates</w:t>
      </w:r>
      <w:r>
        <w:rPr>
          <w:color w:val="231F20"/>
          <w:w w:val="105"/>
        </w:rPr>
        <w:t> an uneven distribution over the body surface. Also, </w:t>
      </w:r>
      <w:r>
        <w:rPr>
          <w:color w:val="231F20"/>
          <w:w w:val="105"/>
        </w:rPr>
        <w:t>differ- ent</w:t>
      </w:r>
      <w:r>
        <w:rPr>
          <w:color w:val="231F20"/>
          <w:w w:val="105"/>
        </w:rPr>
        <w:t> body</w:t>
      </w:r>
      <w:r>
        <w:rPr>
          <w:color w:val="231F20"/>
          <w:w w:val="105"/>
        </w:rPr>
        <w:t> regions</w:t>
      </w:r>
      <w:r>
        <w:rPr>
          <w:color w:val="231F20"/>
          <w:w w:val="105"/>
        </w:rPr>
        <w:t> encounter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hot</w:t>
      </w:r>
      <w:r>
        <w:rPr>
          <w:color w:val="231F20"/>
          <w:w w:val="105"/>
        </w:rPr>
        <w:t> water</w:t>
      </w:r>
      <w:r>
        <w:rPr>
          <w:color w:val="231F20"/>
          <w:w w:val="105"/>
        </w:rPr>
        <w:t> spray hazards</w:t>
      </w:r>
      <w:r>
        <w:rPr>
          <w:color w:val="231F20"/>
          <w:w w:val="105"/>
        </w:rPr>
        <w:t> due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laboratory-simulated</w:t>
      </w:r>
      <w:r>
        <w:rPr>
          <w:color w:val="231F20"/>
          <w:w w:val="105"/>
        </w:rPr>
        <w:t> hot</w:t>
      </w:r>
      <w:r>
        <w:rPr>
          <w:color w:val="231F20"/>
          <w:w w:val="105"/>
        </w:rPr>
        <w:t> water exposure</w:t>
      </w:r>
      <w:r>
        <w:rPr>
          <w:color w:val="231F20"/>
          <w:w w:val="105"/>
        </w:rPr>
        <w:t> condition.</w:t>
      </w:r>
      <w:r>
        <w:rPr>
          <w:color w:val="231F20"/>
          <w:w w:val="105"/>
          <w:vertAlign w:val="superscript"/>
        </w:rPr>
        <w:t>21</w:t>
      </w:r>
      <w:r>
        <w:rPr>
          <w:color w:val="231F20"/>
          <w:w w:val="105"/>
          <w:vertAlign w:val="baseline"/>
        </w:rPr>
        <w:t> Relationships</w:t>
      </w:r>
      <w:r>
        <w:rPr>
          <w:color w:val="231F20"/>
          <w:w w:val="105"/>
          <w:vertAlign w:val="baseline"/>
        </w:rPr>
        <w:t> between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gap size and the percentage of burn injury at different body</w:t>
      </w:r>
      <w:r>
        <w:rPr>
          <w:color w:val="231F20"/>
          <w:w w:val="105"/>
          <w:vertAlign w:val="baseline"/>
        </w:rPr>
        <w:t> regions</w:t>
      </w:r>
      <w:r>
        <w:rPr>
          <w:color w:val="231F20"/>
          <w:w w:val="105"/>
          <w:vertAlign w:val="baseline"/>
        </w:rPr>
        <w:t> are</w:t>
      </w:r>
      <w:r>
        <w:rPr>
          <w:color w:val="231F20"/>
          <w:w w:val="105"/>
          <w:vertAlign w:val="baseline"/>
        </w:rPr>
        <w:t> compared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Figure</w:t>
      </w:r>
      <w:r>
        <w:rPr>
          <w:color w:val="231F20"/>
          <w:w w:val="105"/>
          <w:vertAlign w:val="baseline"/>
        </w:rPr>
        <w:t> 6.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all</w:t>
      </w:r>
      <w:r>
        <w:rPr>
          <w:color w:val="231F20"/>
          <w:w w:val="105"/>
          <w:vertAlign w:val="baseline"/>
        </w:rPr>
        <w:t> body regions,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gap</w:t>
      </w:r>
      <w:r>
        <w:rPr>
          <w:color w:val="231F20"/>
          <w:w w:val="105"/>
          <w:vertAlign w:val="baseline"/>
        </w:rPr>
        <w:t> size</w:t>
      </w:r>
      <w:r>
        <w:rPr>
          <w:color w:val="231F20"/>
          <w:w w:val="105"/>
          <w:vertAlign w:val="baseline"/>
        </w:rPr>
        <w:t> shows</w:t>
      </w:r>
      <w:r>
        <w:rPr>
          <w:color w:val="231F20"/>
          <w:w w:val="105"/>
          <w:vertAlign w:val="baseline"/>
        </w:rPr>
        <w:t> a</w:t>
      </w:r>
      <w:r>
        <w:rPr>
          <w:color w:val="231F20"/>
          <w:w w:val="105"/>
          <w:vertAlign w:val="baseline"/>
        </w:rPr>
        <w:t> negative</w:t>
      </w:r>
      <w:r>
        <w:rPr>
          <w:color w:val="231F20"/>
          <w:w w:val="105"/>
          <w:vertAlign w:val="baseline"/>
        </w:rPr>
        <w:t> correlation with the percentage of burn injury. It indicates that the percentage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skin</w:t>
      </w:r>
      <w:r>
        <w:rPr>
          <w:color w:val="231F20"/>
          <w:w w:val="105"/>
          <w:vertAlign w:val="baseline"/>
        </w:rPr>
        <w:t> burn</w:t>
      </w:r>
      <w:r>
        <w:rPr>
          <w:color w:val="231F20"/>
          <w:w w:val="105"/>
          <w:vertAlign w:val="baseline"/>
        </w:rPr>
        <w:t> injury</w:t>
      </w:r>
      <w:r>
        <w:rPr>
          <w:color w:val="231F20"/>
          <w:w w:val="105"/>
          <w:vertAlign w:val="baseline"/>
        </w:rPr>
        <w:t> decreases</w:t>
      </w:r>
      <w:r>
        <w:rPr>
          <w:color w:val="231F20"/>
          <w:w w:val="105"/>
          <w:vertAlign w:val="baseline"/>
        </w:rPr>
        <w:t> with</w:t>
      </w:r>
      <w:r>
        <w:rPr>
          <w:color w:val="231F20"/>
          <w:w w:val="105"/>
          <w:vertAlign w:val="baseline"/>
        </w:rPr>
        <w:t> the increasing</w:t>
      </w:r>
      <w:r>
        <w:rPr>
          <w:color w:val="231F20"/>
          <w:w w:val="105"/>
          <w:vertAlign w:val="baseline"/>
        </w:rPr>
        <w:t> of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gap</w:t>
      </w:r>
      <w:r>
        <w:rPr>
          <w:color w:val="231F20"/>
          <w:w w:val="105"/>
          <w:vertAlign w:val="baseline"/>
        </w:rPr>
        <w:t> size</w:t>
      </w:r>
      <w:r>
        <w:rPr>
          <w:color w:val="231F20"/>
          <w:w w:val="105"/>
          <w:vertAlign w:val="baseline"/>
        </w:rPr>
        <w:t> at</w:t>
      </w:r>
      <w:r>
        <w:rPr>
          <w:color w:val="231F20"/>
          <w:w w:val="105"/>
          <w:vertAlign w:val="baseline"/>
        </w:rPr>
        <w:t> different</w:t>
      </w:r>
      <w:r>
        <w:rPr>
          <w:color w:val="231F20"/>
          <w:w w:val="105"/>
          <w:vertAlign w:val="baseline"/>
        </w:rPr>
        <w:t> body</w:t>
      </w:r>
      <w:r>
        <w:rPr>
          <w:color w:val="231F20"/>
          <w:w w:val="105"/>
          <w:vertAlign w:val="baseline"/>
        </w:rPr>
        <w:t> areas. Results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Pearson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correlation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listed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Table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5. For all body regions except the pelvis, the air gap size shows a strong correlation with the percentage of burn injury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≤</w:t>
      </w:r>
      <w:r>
        <w:rPr>
          <w:rFonts w:ascii="Georgia" w:hAnsi="Georgia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0.05,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with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lower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chest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calf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signifi- cant</w:t>
      </w:r>
      <w:r>
        <w:rPr>
          <w:color w:val="231F20"/>
          <w:w w:val="105"/>
          <w:vertAlign w:val="baseline"/>
        </w:rPr>
        <w:t> at</w:t>
      </w:r>
      <w:r>
        <w:rPr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p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rFonts w:ascii="Georgia" w:hAnsi="Georgia"/>
          <w:color w:val="231F20"/>
          <w:w w:val="105"/>
          <w:vertAlign w:val="baseline"/>
        </w:rPr>
        <w:t>≤</w:t>
      </w:r>
      <w:r>
        <w:rPr>
          <w:rFonts w:ascii="Georgia" w:hAnsi="Georgia"/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0.01.</w:t>
      </w:r>
      <w:r>
        <w:rPr>
          <w:color w:val="231F20"/>
          <w:w w:val="105"/>
          <w:vertAlign w:val="baseline"/>
        </w:rPr>
        <w:t> In</w:t>
      </w:r>
      <w:r>
        <w:rPr>
          <w:color w:val="231F20"/>
          <w:w w:val="105"/>
          <w:vertAlign w:val="baseline"/>
        </w:rPr>
        <w:t> addition,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absolute</w:t>
      </w:r>
      <w:r>
        <w:rPr>
          <w:color w:val="231F20"/>
          <w:w w:val="105"/>
          <w:vertAlign w:val="baseline"/>
        </w:rPr>
        <w:t> correlation coeﬃcient for lower chest is 0.813, which is the largest value among all</w:t>
      </w:r>
      <w:r>
        <w:rPr>
          <w:color w:val="231F20"/>
          <w:w w:val="105"/>
          <w:vertAlign w:val="baseline"/>
        </w:rPr>
        <w:t> the body</w:t>
      </w:r>
      <w:r>
        <w:rPr>
          <w:color w:val="231F20"/>
          <w:w w:val="105"/>
          <w:vertAlign w:val="baseline"/>
        </w:rPr>
        <w:t> areas. The</w:t>
      </w:r>
      <w:r>
        <w:rPr>
          <w:color w:val="231F20"/>
          <w:w w:val="105"/>
          <w:vertAlign w:val="baseline"/>
        </w:rPr>
        <w:t> second</w:t>
      </w:r>
      <w:r>
        <w:rPr>
          <w:color w:val="231F20"/>
          <w:w w:val="105"/>
          <w:vertAlign w:val="baseline"/>
        </w:rPr>
        <w:t> largest occurs in the calf area. The absolute correlation coeﬃ- cient for other body regions is close and is in the range </w:t>
      </w:r>
      <w:r>
        <w:rPr>
          <w:color w:val="231F20"/>
          <w:spacing w:val="-2"/>
          <w:w w:val="105"/>
          <w:vertAlign w:val="baseline"/>
        </w:rPr>
        <w:t>0.6–0.7.</w:t>
      </w:r>
    </w:p>
    <w:p>
      <w:pPr>
        <w:pStyle w:val="BodyText"/>
        <w:spacing w:line="249" w:lineRule="auto"/>
        <w:ind w:left="141" w:right="394" w:firstLine="239"/>
        <w:jc w:val="both"/>
      </w:pPr>
      <w:r>
        <w:rPr>
          <w:color w:val="231F20"/>
          <w:w w:val="105"/>
        </w:rPr>
        <w:t>Upon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exposure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water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spray,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heat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mass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transfer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63"/>
          <w:w w:val="105"/>
        </w:rPr>
        <w:t> </w:t>
      </w:r>
      <w:r>
        <w:rPr>
          <w:color w:val="231F20"/>
          <w:w w:val="105"/>
        </w:rPr>
        <w:t>occur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62"/>
          <w:w w:val="105"/>
        </w:rPr>
        <w:t> </w:t>
      </w:r>
      <w:r>
        <w:rPr>
          <w:color w:val="231F20"/>
          <w:w w:val="105"/>
        </w:rPr>
        <w:t>clothing</w:t>
      </w:r>
      <w:r>
        <w:rPr>
          <w:color w:val="231F20"/>
          <w:spacing w:val="65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after="0" w:line="249" w:lineRule="auto"/>
        <w:jc w:val="both"/>
        <w:sectPr>
          <w:type w:val="continuous"/>
          <w:pgSz w:w="11910" w:h="15880"/>
          <w:pgMar w:header="0" w:footer="104" w:top="320" w:bottom="300" w:left="850" w:right="850"/>
          <w:cols w:num="2" w:equalWidth="0">
            <w:col w:w="4887" w:space="73"/>
            <w:col w:w="5250"/>
          </w:cols>
        </w:sectPr>
      </w:pPr>
    </w:p>
    <w:p>
      <w:pPr>
        <w:pStyle w:val="BodyText"/>
      </w:pPr>
    </w:p>
    <w:p>
      <w:pPr>
        <w:pStyle w:val="BodyText"/>
        <w:spacing w:before="15"/>
      </w:pPr>
    </w:p>
    <w:p>
      <w:pPr>
        <w:pStyle w:val="BodyText"/>
        <w:ind w:left="1930"/>
      </w:pPr>
      <w:r>
        <w:rPr/>
        <mc:AlternateContent>
          <mc:Choice Requires="wps">
            <w:drawing>
              <wp:inline distT="0" distB="0" distL="0" distR="0">
                <wp:extent cx="3865879" cy="2633980"/>
                <wp:effectExtent l="0" t="0" r="0" b="4444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865879" cy="2633980"/>
                          <a:chExt cx="3865879" cy="2633980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3865879" cy="2633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65879" h="2633980">
                                <a:moveTo>
                                  <a:pt x="3865676" y="0"/>
                                </a:moveTo>
                                <a:lnTo>
                                  <a:pt x="3859199" y="0"/>
                                </a:lnTo>
                                <a:lnTo>
                                  <a:pt x="3859199" y="5765"/>
                                </a:lnTo>
                                <a:lnTo>
                                  <a:pt x="3859199" y="2627287"/>
                                </a:lnTo>
                                <a:lnTo>
                                  <a:pt x="5753" y="2627287"/>
                                </a:lnTo>
                                <a:lnTo>
                                  <a:pt x="5753" y="5765"/>
                                </a:lnTo>
                                <a:lnTo>
                                  <a:pt x="3859199" y="5765"/>
                                </a:lnTo>
                                <a:lnTo>
                                  <a:pt x="3859199" y="12"/>
                                </a:lnTo>
                                <a:lnTo>
                                  <a:pt x="5753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0" y="2627287"/>
                                </a:lnTo>
                                <a:lnTo>
                                  <a:pt x="0" y="2633764"/>
                                </a:lnTo>
                                <a:lnTo>
                                  <a:pt x="5753" y="2633764"/>
                                </a:lnTo>
                                <a:lnTo>
                                  <a:pt x="3859199" y="2633764"/>
                                </a:lnTo>
                                <a:lnTo>
                                  <a:pt x="3865676" y="2633764"/>
                                </a:lnTo>
                                <a:lnTo>
                                  <a:pt x="3865676" y="2627287"/>
                                </a:lnTo>
                                <a:lnTo>
                                  <a:pt x="3865676" y="5765"/>
                                </a:lnTo>
                                <a:lnTo>
                                  <a:pt x="3865676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0799" y="100812"/>
                            <a:ext cx="3667709" cy="2421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04.4pt;height:207.4pt;mso-position-horizontal-relative:char;mso-position-vertical-relative:line" id="docshapegroup50" coordorigin="0,0" coordsize="6088,4148">
                <v:shape style="position:absolute;left:0;top:0;width:6088;height:4148" id="docshape51" coordorigin="0,0" coordsize="6088,4148" path="m6088,0l6077,0,6077,9,6077,4137,9,4137,9,9,6077,9,6077,0,9,0,0,0,0,9,0,4137,0,4148,9,4148,6077,4148,6088,4148,6088,4137,6088,9,6088,0xe" filled="true" fillcolor="#231f20" stroked="false">
                  <v:path arrowok="t"/>
                  <v:fill type="solid"/>
                </v:shape>
                <v:shape style="position:absolute;left:158;top:158;width:5776;height:3813" type="#_x0000_t75" id="docshape52" stroked="false">
                  <v:imagedata r:id="rId18" o:title=""/>
                </v:shape>
              </v:group>
            </w:pict>
          </mc:Fallback>
        </mc:AlternateContent>
      </w:r>
      <w:r>
        <w:rPr/>
      </w:r>
    </w:p>
    <w:p>
      <w:pPr>
        <w:spacing w:before="142"/>
        <w:ind w:left="140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pacing w:val="-2"/>
          <w:sz w:val="18"/>
        </w:rPr>
        <w:t>Figure</w:t>
      </w:r>
      <w:r>
        <w:rPr>
          <w:rFonts w:ascii="Arial MT"/>
          <w:color w:val="231F20"/>
          <w:spacing w:val="16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5.</w:t>
      </w:r>
      <w:r>
        <w:rPr>
          <w:rFonts w:ascii="Arial MT"/>
          <w:color w:val="231F20"/>
          <w:spacing w:val="16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Correlation</w:t>
      </w:r>
      <w:r>
        <w:rPr>
          <w:rFonts w:ascii="Arial MT"/>
          <w:color w:val="231F20"/>
          <w:spacing w:val="-7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of</w:t>
      </w:r>
      <w:r>
        <w:rPr>
          <w:rFonts w:ascii="Arial MT"/>
          <w:color w:val="231F20"/>
          <w:spacing w:val="-6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air</w:t>
      </w:r>
      <w:r>
        <w:rPr>
          <w:rFonts w:ascii="Arial MT"/>
          <w:color w:val="231F20"/>
          <w:spacing w:val="-6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gap</w:t>
      </w:r>
      <w:r>
        <w:rPr>
          <w:rFonts w:ascii="Arial MT"/>
          <w:color w:val="231F20"/>
          <w:spacing w:val="-6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size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with</w:t>
      </w:r>
      <w:r>
        <w:rPr>
          <w:rFonts w:ascii="Arial MT"/>
          <w:color w:val="231F20"/>
          <w:spacing w:val="-5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percentage</w:t>
      </w:r>
      <w:r>
        <w:rPr>
          <w:rFonts w:ascii="Arial MT"/>
          <w:color w:val="231F20"/>
          <w:spacing w:val="-6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of</w:t>
      </w:r>
      <w:r>
        <w:rPr>
          <w:rFonts w:ascii="Arial MT"/>
          <w:color w:val="231F20"/>
          <w:spacing w:val="-6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burn</w:t>
      </w:r>
      <w:r>
        <w:rPr>
          <w:rFonts w:ascii="Arial MT"/>
          <w:color w:val="231F20"/>
          <w:spacing w:val="-6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injury.</w:t>
      </w:r>
    </w:p>
    <w:p>
      <w:pPr>
        <w:spacing w:after="0"/>
        <w:jc w:val="left"/>
        <w:rPr>
          <w:rFonts w:ascii="Arial MT"/>
          <w:sz w:val="18"/>
        </w:rPr>
        <w:sectPr>
          <w:type w:val="continuous"/>
          <w:pgSz w:w="11910" w:h="15880"/>
          <w:pgMar w:header="0" w:footer="104" w:top="320" w:bottom="300" w:left="850" w:right="850"/>
        </w:sectPr>
      </w:pPr>
    </w:p>
    <w:p>
      <w:pPr>
        <w:pStyle w:val="BodyText"/>
        <w:spacing w:before="72"/>
        <w:rPr>
          <w:rFonts w:ascii="Arial MT"/>
        </w:rPr>
      </w:pPr>
    </w:p>
    <w:p>
      <w:pPr>
        <w:pStyle w:val="BodyText"/>
        <w:ind w:left="622"/>
        <w:rPr>
          <w:rFonts w:ascii="Arial MT"/>
        </w:rPr>
      </w:pPr>
      <w:r>
        <w:rPr>
          <w:rFonts w:ascii="Arial MT"/>
        </w:rPr>
        <mc:AlternateContent>
          <mc:Choice Requires="wps">
            <w:drawing>
              <wp:inline distT="0" distB="0" distL="0" distR="0">
                <wp:extent cx="5850255" cy="8040370"/>
                <wp:effectExtent l="0" t="0" r="0" b="8254"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5850255" cy="8040370"/>
                          <a:chExt cx="5850255" cy="8040370"/>
                        </a:xfrm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5850255" cy="8040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50255" h="8040370">
                                <a:moveTo>
                                  <a:pt x="5850001" y="12"/>
                                </a:moveTo>
                                <a:lnTo>
                                  <a:pt x="5844235" y="0"/>
                                </a:lnTo>
                                <a:lnTo>
                                  <a:pt x="5844235" y="5765"/>
                                </a:lnTo>
                                <a:lnTo>
                                  <a:pt x="5844235" y="8034490"/>
                                </a:lnTo>
                                <a:lnTo>
                                  <a:pt x="6477" y="8034490"/>
                                </a:lnTo>
                                <a:lnTo>
                                  <a:pt x="6477" y="5765"/>
                                </a:lnTo>
                                <a:lnTo>
                                  <a:pt x="5844235" y="5765"/>
                                </a:lnTo>
                                <a:lnTo>
                                  <a:pt x="5844235" y="12"/>
                                </a:lnTo>
                                <a:lnTo>
                                  <a:pt x="6477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0" y="8034490"/>
                                </a:lnTo>
                                <a:lnTo>
                                  <a:pt x="0" y="8040243"/>
                                </a:lnTo>
                                <a:lnTo>
                                  <a:pt x="6477" y="8040243"/>
                                </a:lnTo>
                                <a:lnTo>
                                  <a:pt x="5844235" y="8040243"/>
                                </a:lnTo>
                                <a:lnTo>
                                  <a:pt x="5849988" y="8040243"/>
                                </a:lnTo>
                                <a:lnTo>
                                  <a:pt x="5850001" y="8034490"/>
                                </a:lnTo>
                                <a:lnTo>
                                  <a:pt x="5849988" y="5765"/>
                                </a:lnTo>
                                <a:lnTo>
                                  <a:pt x="585000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11" y="100799"/>
                            <a:ext cx="5642452" cy="78379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0.65pt;height:633.1pt;mso-position-horizontal-relative:char;mso-position-vertical-relative:line" id="docshapegroup53" coordorigin="0,0" coordsize="9213,12662">
                <v:shape style="position:absolute;left:0;top:0;width:9213;height:12662" id="docshape54" coordorigin="0,0" coordsize="9213,12662" path="m9213,0l9204,0,9204,9,9204,12653,10,12653,10,9,9204,9,9204,0,10,0,0,0,0,9,0,12653,0,12662,10,12662,9204,12662,9213,12662,9213,12653,9213,9,9213,0xe" filled="true" fillcolor="#231f20" stroked="false">
                  <v:path arrowok="t"/>
                  <v:fill type="solid"/>
                </v:shape>
                <v:shape style="position:absolute;left:159;top:158;width:8886;height:12344" type="#_x0000_t75" id="docshape55" stroked="false">
                  <v:imagedata r:id="rId19" o:title=""/>
                </v:shape>
              </v:group>
            </w:pict>
          </mc:Fallback>
        </mc:AlternateContent>
      </w:r>
      <w:r>
        <w:rPr>
          <w:rFonts w:ascii="Arial MT"/>
        </w:rPr>
      </w:r>
    </w:p>
    <w:p>
      <w:pPr>
        <w:spacing w:before="136"/>
        <w:ind w:left="396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pacing w:val="-2"/>
          <w:sz w:val="18"/>
        </w:rPr>
        <w:t>Figure</w:t>
      </w:r>
      <w:r>
        <w:rPr>
          <w:rFonts w:ascii="Arial MT"/>
          <w:color w:val="231F20"/>
          <w:spacing w:val="8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6.</w:t>
      </w:r>
      <w:r>
        <w:rPr>
          <w:rFonts w:ascii="Arial MT"/>
          <w:color w:val="231F20"/>
          <w:spacing w:val="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Relationships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of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air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gap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size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and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total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burn</w:t>
      </w:r>
      <w:r>
        <w:rPr>
          <w:rFonts w:ascii="Arial MT"/>
          <w:color w:val="231F20"/>
          <w:spacing w:val="-11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injury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at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different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locations.</w:t>
      </w:r>
    </w:p>
    <w:p>
      <w:pPr>
        <w:spacing w:after="0"/>
        <w:jc w:val="left"/>
        <w:rPr>
          <w:rFonts w:ascii="Arial MT"/>
          <w:sz w:val="18"/>
        </w:rPr>
        <w:sectPr>
          <w:pgSz w:w="11910" w:h="15880"/>
          <w:pgMar w:header="0" w:footer="104" w:top="1060" w:bottom="300" w:left="850" w:right="850"/>
        </w:sectPr>
      </w:pPr>
    </w:p>
    <w:p>
      <w:pPr>
        <w:pStyle w:val="BodyText"/>
        <w:spacing w:before="106"/>
        <w:rPr>
          <w:rFonts w:ascii="Arial MT"/>
          <w:sz w:val="18"/>
        </w:rPr>
      </w:pPr>
    </w:p>
    <w:p>
      <w:pPr>
        <w:spacing w:before="0"/>
        <w:ind w:left="140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pacing w:val="-4"/>
          <w:sz w:val="18"/>
        </w:rPr>
        <w:t>Table</w:t>
      </w:r>
      <w:r>
        <w:rPr>
          <w:rFonts w:ascii="Arial MT"/>
          <w:color w:val="231F20"/>
          <w:spacing w:val="19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5.</w:t>
      </w:r>
      <w:r>
        <w:rPr>
          <w:rFonts w:ascii="Arial MT"/>
          <w:color w:val="231F20"/>
          <w:spacing w:val="18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Correlation between</w:t>
      </w:r>
      <w:r>
        <w:rPr>
          <w:rFonts w:ascii="Arial MT"/>
          <w:color w:val="231F20"/>
          <w:spacing w:val="-5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air gap</w:t>
      </w:r>
      <w:r>
        <w:rPr>
          <w:rFonts w:ascii="Arial MT"/>
          <w:color w:val="231F20"/>
          <w:spacing w:val="-5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size and percentage of</w:t>
      </w:r>
      <w:r>
        <w:rPr>
          <w:rFonts w:ascii="Arial MT"/>
          <w:color w:val="231F20"/>
          <w:spacing w:val="-5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burn injury at</w:t>
      </w:r>
      <w:r>
        <w:rPr>
          <w:rFonts w:ascii="Arial MT"/>
          <w:color w:val="231F20"/>
          <w:spacing w:val="-5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different</w:t>
      </w:r>
      <w:r>
        <w:rPr>
          <w:rFonts w:ascii="Arial MT"/>
          <w:color w:val="231F20"/>
          <w:spacing w:val="-6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body parts</w:t>
      </w:r>
    </w:p>
    <w:p>
      <w:pPr>
        <w:pStyle w:val="BodyText"/>
        <w:spacing w:before="8"/>
        <w:rPr>
          <w:rFonts w:ascii="Arial MT"/>
          <w:sz w:val="4"/>
        </w:rPr>
      </w:pPr>
      <w:r>
        <w:rPr>
          <w:rFonts w:ascii="Arial MT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629278</wp:posOffset>
                </wp:positionH>
                <wp:positionV relativeFrom="paragraph">
                  <wp:posOffset>49980</wp:posOffset>
                </wp:positionV>
                <wp:extent cx="6138545" cy="6985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1385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8545" h="6985">
                              <a:moveTo>
                                <a:pt x="613799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137998" y="6480"/>
                              </a:lnTo>
                              <a:lnTo>
                                <a:pt x="6137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.5495pt;margin-top:3.935508pt;width:483.307pt;height:.51025pt;mso-position-horizontal-relative:page;mso-position-vertical-relative:paragraph;z-index:-15710208;mso-wrap-distance-left:0;mso-wrap-distance-right:0" id="docshape56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70"/>
        <w:ind w:left="2623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w w:val="90"/>
          <w:sz w:val="18"/>
        </w:rPr>
        <w:t>Percentage</w:t>
      </w:r>
      <w:r>
        <w:rPr>
          <w:rFonts w:ascii="Arial MT"/>
          <w:color w:val="231F20"/>
          <w:spacing w:val="3"/>
          <w:sz w:val="18"/>
        </w:rPr>
        <w:t> </w:t>
      </w:r>
      <w:r>
        <w:rPr>
          <w:rFonts w:ascii="Arial MT"/>
          <w:color w:val="231F20"/>
          <w:w w:val="90"/>
          <w:sz w:val="18"/>
        </w:rPr>
        <w:t>of</w:t>
      </w:r>
      <w:r>
        <w:rPr>
          <w:rFonts w:ascii="Arial MT"/>
          <w:color w:val="231F20"/>
          <w:spacing w:val="3"/>
          <w:sz w:val="18"/>
        </w:rPr>
        <w:t> </w:t>
      </w:r>
      <w:r>
        <w:rPr>
          <w:rFonts w:ascii="Arial MT"/>
          <w:color w:val="231F20"/>
          <w:w w:val="90"/>
          <w:sz w:val="18"/>
        </w:rPr>
        <w:t>burn</w:t>
      </w:r>
      <w:r>
        <w:rPr>
          <w:rFonts w:ascii="Arial MT"/>
          <w:color w:val="231F20"/>
          <w:spacing w:val="4"/>
          <w:sz w:val="18"/>
        </w:rPr>
        <w:t> </w:t>
      </w:r>
      <w:r>
        <w:rPr>
          <w:rFonts w:ascii="Arial MT"/>
          <w:color w:val="231F20"/>
          <w:spacing w:val="-2"/>
          <w:w w:val="90"/>
          <w:sz w:val="18"/>
        </w:rPr>
        <w:t>injury</w:t>
      </w:r>
    </w:p>
    <w:p>
      <w:pPr>
        <w:pStyle w:val="BodyText"/>
        <w:spacing w:before="1" w:after="1"/>
        <w:rPr>
          <w:rFonts w:ascii="Arial MT"/>
          <w:sz w:val="7"/>
        </w:rPr>
      </w:pPr>
    </w:p>
    <w:tbl>
      <w:tblPr>
        <w:tblW w:w="0" w:type="auto"/>
        <w:jc w:val="left"/>
        <w:tblInd w:w="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82"/>
        <w:gridCol w:w="1043"/>
        <w:gridCol w:w="1191"/>
        <w:gridCol w:w="996"/>
        <w:gridCol w:w="819"/>
        <w:gridCol w:w="819"/>
        <w:gridCol w:w="819"/>
        <w:gridCol w:w="819"/>
        <w:gridCol w:w="678"/>
      </w:tblGrid>
      <w:tr>
        <w:trPr>
          <w:trHeight w:val="371" w:hRule="atLeast"/>
        </w:trPr>
        <w:tc>
          <w:tcPr>
            <w:tcW w:w="2482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043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Upper chest</w:t>
            </w:r>
          </w:p>
        </w:tc>
        <w:tc>
          <w:tcPr>
            <w:tcW w:w="1191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4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Lower</w:t>
            </w:r>
            <w:r>
              <w:rPr>
                <w:color w:val="231F20"/>
                <w:spacing w:val="-9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chest</w:t>
            </w:r>
          </w:p>
        </w:tc>
        <w:tc>
          <w:tcPr>
            <w:tcW w:w="996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36" w:right="34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Abdomen</w:t>
            </w:r>
          </w:p>
        </w:tc>
        <w:tc>
          <w:tcPr>
            <w:tcW w:w="819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43"/>
              <w:rPr>
                <w:sz w:val="18"/>
              </w:rPr>
            </w:pPr>
            <w:r>
              <w:rPr>
                <w:color w:val="231F20"/>
                <w:spacing w:val="-2"/>
                <w:w w:val="95"/>
                <w:sz w:val="18"/>
              </w:rPr>
              <w:t>Pelvis</w:t>
            </w:r>
          </w:p>
        </w:tc>
        <w:tc>
          <w:tcPr>
            <w:tcW w:w="819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42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Arm</w:t>
            </w:r>
          </w:p>
        </w:tc>
        <w:tc>
          <w:tcPr>
            <w:tcW w:w="819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42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Thigh</w:t>
            </w:r>
          </w:p>
        </w:tc>
        <w:tc>
          <w:tcPr>
            <w:tcW w:w="819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42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Knee</w:t>
            </w:r>
          </w:p>
        </w:tc>
        <w:tc>
          <w:tcPr>
            <w:tcW w:w="678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41"/>
              <w:rPr>
                <w:sz w:val="18"/>
              </w:rPr>
            </w:pPr>
            <w:r>
              <w:rPr>
                <w:color w:val="231F20"/>
                <w:spacing w:val="-4"/>
                <w:sz w:val="18"/>
              </w:rPr>
              <w:t>Calf</w:t>
            </w:r>
          </w:p>
        </w:tc>
      </w:tr>
      <w:tr>
        <w:trPr>
          <w:trHeight w:val="318" w:hRule="atLeast"/>
        </w:trPr>
        <w:tc>
          <w:tcPr>
            <w:tcW w:w="2482" w:type="dxa"/>
            <w:tcBorders>
              <w:top w:val="single" w:sz="6" w:space="0" w:color="231F20"/>
            </w:tcBorders>
          </w:tcPr>
          <w:p>
            <w:pPr>
              <w:pStyle w:val="TableParagraph"/>
              <w:tabs>
                <w:tab w:pos="815" w:val="left" w:leader="none"/>
              </w:tabs>
              <w:spacing w:before="68"/>
              <w:ind w:left="-1"/>
              <w:rPr>
                <w:sz w:val="18"/>
              </w:rPr>
            </w:pPr>
            <w:r>
              <w:rPr>
                <w:color w:val="231F20"/>
                <w:sz w:val="18"/>
              </w:rPr>
              <w:t>Air</w:t>
            </w:r>
            <w:r>
              <w:rPr>
                <w:color w:val="231F20"/>
                <w:spacing w:val="17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gap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w w:val="85"/>
                <w:sz w:val="18"/>
              </w:rPr>
              <w:t>Pearson</w:t>
            </w:r>
            <w:r>
              <w:rPr>
                <w:color w:val="231F20"/>
                <w:spacing w:val="1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coefficient</w:t>
            </w:r>
          </w:p>
        </w:tc>
        <w:tc>
          <w:tcPr>
            <w:tcW w:w="104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0.665</w:t>
            </w:r>
          </w:p>
        </w:tc>
        <w:tc>
          <w:tcPr>
            <w:tcW w:w="1191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141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0.813</w:t>
            </w:r>
          </w:p>
        </w:tc>
        <w:tc>
          <w:tcPr>
            <w:tcW w:w="996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2" w:right="174"/>
              <w:jc w:val="center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0.645</w:t>
            </w:r>
          </w:p>
        </w:tc>
        <w:tc>
          <w:tcPr>
            <w:tcW w:w="81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143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0.568</w:t>
            </w:r>
          </w:p>
        </w:tc>
        <w:tc>
          <w:tcPr>
            <w:tcW w:w="81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right="138"/>
              <w:jc w:val="right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0.669</w:t>
            </w:r>
          </w:p>
        </w:tc>
        <w:tc>
          <w:tcPr>
            <w:tcW w:w="81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142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0.637</w:t>
            </w:r>
          </w:p>
        </w:tc>
        <w:tc>
          <w:tcPr>
            <w:tcW w:w="819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142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0.663</w:t>
            </w:r>
          </w:p>
        </w:tc>
        <w:tc>
          <w:tcPr>
            <w:tcW w:w="678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jc w:val="right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0.785</w:t>
            </w:r>
          </w:p>
        </w:tc>
      </w:tr>
      <w:tr>
        <w:trPr>
          <w:trHeight w:val="290" w:hRule="atLeast"/>
        </w:trPr>
        <w:tc>
          <w:tcPr>
            <w:tcW w:w="2482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815"/>
              <w:rPr>
                <w:sz w:val="18"/>
              </w:rPr>
            </w:pPr>
            <w:r>
              <w:rPr>
                <w:color w:val="231F20"/>
                <w:w w:val="90"/>
                <w:sz w:val="18"/>
              </w:rPr>
              <w:t>Sig.</w:t>
            </w:r>
            <w:r>
              <w:rPr>
                <w:color w:val="231F20"/>
                <w:spacing w:val="-3"/>
                <w:sz w:val="18"/>
              </w:rPr>
              <w:t> </w:t>
            </w:r>
            <w:r>
              <w:rPr>
                <w:color w:val="231F20"/>
                <w:w w:val="90"/>
                <w:sz w:val="18"/>
              </w:rPr>
              <w:t>(two-</w:t>
            </w:r>
            <w:r>
              <w:rPr>
                <w:color w:val="231F20"/>
                <w:spacing w:val="-2"/>
                <w:w w:val="90"/>
                <w:sz w:val="18"/>
              </w:rPr>
              <w:t>tailed)</w:t>
            </w:r>
          </w:p>
        </w:tc>
        <w:tc>
          <w:tcPr>
            <w:tcW w:w="1043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13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0.036</w:t>
            </w:r>
          </w:p>
        </w:tc>
        <w:tc>
          <w:tcPr>
            <w:tcW w:w="1191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8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0.004</w:t>
            </w:r>
          </w:p>
        </w:tc>
        <w:tc>
          <w:tcPr>
            <w:tcW w:w="996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" w:right="36"/>
              <w:jc w:val="center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0.044</w:t>
            </w:r>
          </w:p>
        </w:tc>
        <w:tc>
          <w:tcPr>
            <w:tcW w:w="819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8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0.086</w:t>
            </w:r>
          </w:p>
        </w:tc>
        <w:tc>
          <w:tcPr>
            <w:tcW w:w="819" w:type="dxa"/>
            <w:tcBorders>
              <w:bottom w:val="single" w:sz="6" w:space="0" w:color="231F20"/>
            </w:tcBorders>
          </w:tcPr>
          <w:p>
            <w:pPr>
              <w:pStyle w:val="TableParagraph"/>
              <w:ind w:right="138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0.034</w:t>
            </w:r>
          </w:p>
        </w:tc>
        <w:tc>
          <w:tcPr>
            <w:tcW w:w="819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8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0.048</w:t>
            </w:r>
          </w:p>
        </w:tc>
        <w:tc>
          <w:tcPr>
            <w:tcW w:w="819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80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0.037</w:t>
            </w:r>
          </w:p>
        </w:tc>
        <w:tc>
          <w:tcPr>
            <w:tcW w:w="678" w:type="dxa"/>
            <w:tcBorders>
              <w:bottom w:val="single" w:sz="6" w:space="0" w:color="231F20"/>
            </w:tcBorders>
          </w:tcPr>
          <w:p>
            <w:pPr>
              <w:pStyle w:val="TableParagraph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0.007</w:t>
            </w:r>
          </w:p>
        </w:tc>
      </w:tr>
    </w:tbl>
    <w:p>
      <w:pPr>
        <w:pStyle w:val="BodyText"/>
        <w:rPr>
          <w:rFonts w:ascii="Arial MT"/>
        </w:rPr>
      </w:pPr>
    </w:p>
    <w:p>
      <w:pPr>
        <w:pStyle w:val="BodyText"/>
        <w:spacing w:before="169"/>
        <w:rPr>
          <w:rFonts w:ascii="Arial MT"/>
        </w:rPr>
      </w:pPr>
    </w:p>
    <w:p>
      <w:pPr>
        <w:pStyle w:val="BodyText"/>
        <w:spacing w:after="0"/>
        <w:rPr>
          <w:rFonts w:ascii="Arial MT"/>
        </w:rPr>
        <w:sectPr>
          <w:pgSz w:w="11910" w:h="15880"/>
          <w:pgMar w:header="0" w:footer="104" w:top="1060" w:bottom="300" w:left="850" w:right="850"/>
        </w:sectPr>
      </w:pPr>
    </w:p>
    <w:p>
      <w:pPr>
        <w:pStyle w:val="BodyText"/>
        <w:spacing w:line="249" w:lineRule="auto" w:before="70"/>
        <w:ind w:left="140" w:right="38"/>
        <w:jc w:val="both"/>
      </w:pPr>
      <w:r>
        <w:rPr>
          <w:color w:val="231F20"/>
          <w:w w:val="105"/>
        </w:rPr>
        <w:t>the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layer</w:t>
      </w:r>
      <w:r>
        <w:rPr>
          <w:color w:val="231F20"/>
          <w:w w:val="105"/>
        </w:rPr>
        <w:t> might</w:t>
      </w:r>
      <w:r>
        <w:rPr>
          <w:color w:val="231F20"/>
          <w:w w:val="105"/>
        </w:rPr>
        <w:t> be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compressed during</w:t>
      </w:r>
      <w:r>
        <w:rPr>
          <w:color w:val="231F20"/>
          <w:w w:val="105"/>
        </w:rPr>
        <w:t> exposure.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our</w:t>
      </w:r>
      <w:r>
        <w:rPr>
          <w:color w:val="231F20"/>
          <w:w w:val="105"/>
        </w:rPr>
        <w:t> previous</w:t>
      </w:r>
      <w:r>
        <w:rPr>
          <w:color w:val="231F20"/>
          <w:w w:val="105"/>
        </w:rPr>
        <w:t> study,</w:t>
      </w:r>
      <w:r>
        <w:rPr>
          <w:color w:val="231F20"/>
          <w:w w:val="105"/>
        </w:rPr>
        <w:t> it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found that</w:t>
      </w:r>
      <w:r>
        <w:rPr>
          <w:color w:val="231F20"/>
          <w:w w:val="105"/>
        </w:rPr>
        <w:t> heavy</w:t>
      </w:r>
      <w:r>
        <w:rPr>
          <w:color w:val="231F20"/>
          <w:w w:val="105"/>
        </w:rPr>
        <w:t> water</w:t>
      </w:r>
      <w:r>
        <w:rPr>
          <w:color w:val="231F20"/>
          <w:w w:val="105"/>
        </w:rPr>
        <w:t> flow</w:t>
      </w:r>
      <w:r>
        <w:rPr>
          <w:color w:val="231F20"/>
          <w:w w:val="105"/>
        </w:rPr>
        <w:t> occurred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pelvis,</w:t>
      </w:r>
      <w:r>
        <w:rPr>
          <w:color w:val="231F20"/>
          <w:w w:val="105"/>
        </w:rPr>
        <w:t> sharply decreased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layer</w:t>
      </w:r>
      <w:r>
        <w:rPr>
          <w:color w:val="231F20"/>
          <w:w w:val="105"/>
        </w:rPr>
        <w:t> or</w:t>
      </w:r>
      <w:r>
        <w:rPr>
          <w:color w:val="231F20"/>
          <w:w w:val="105"/>
        </w:rPr>
        <w:t> even</w:t>
      </w:r>
      <w:r>
        <w:rPr>
          <w:color w:val="231F20"/>
          <w:w w:val="105"/>
        </w:rPr>
        <w:t> made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wet</w:t>
      </w:r>
      <w:r>
        <w:rPr>
          <w:color w:val="231F20"/>
          <w:w w:val="105"/>
        </w:rPr>
        <w:t> clothing contact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skin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area,</w:t>
      </w:r>
      <w:r>
        <w:rPr>
          <w:color w:val="231F20"/>
          <w:w w:val="105"/>
        </w:rPr>
        <w:t> thus</w:t>
      </w:r>
      <w:r>
        <w:rPr>
          <w:color w:val="231F20"/>
          <w:w w:val="105"/>
        </w:rPr>
        <w:t> enhanced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heat transfer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skin,</w:t>
      </w:r>
      <w:r>
        <w:rPr>
          <w:color w:val="231F20"/>
          <w:w w:val="105"/>
        </w:rPr>
        <w:t> resulting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skin</w:t>
      </w:r>
      <w:r>
        <w:rPr>
          <w:color w:val="231F20"/>
          <w:w w:val="105"/>
        </w:rPr>
        <w:t> burn</w:t>
      </w:r>
      <w:r>
        <w:rPr>
          <w:color w:val="231F20"/>
          <w:w w:val="105"/>
        </w:rPr>
        <w:t> injury.</w:t>
      </w:r>
      <w:r>
        <w:rPr>
          <w:color w:val="231F20"/>
          <w:w w:val="105"/>
          <w:vertAlign w:val="superscript"/>
        </w:rPr>
        <w:t>21</w:t>
      </w:r>
      <w:r>
        <w:rPr>
          <w:color w:val="231F20"/>
          <w:w w:val="105"/>
          <w:vertAlign w:val="baseline"/>
        </w:rPr>
        <w:t> The insignificant effect of air gap on thermal protection</w:t>
      </w:r>
      <w:r>
        <w:rPr>
          <w:color w:val="231F20"/>
          <w:w w:val="105"/>
          <w:vertAlign w:val="baseline"/>
        </w:rPr>
        <w:t> at pelvis might be relevant to the impact of compression caused</w:t>
      </w:r>
      <w:r>
        <w:rPr>
          <w:color w:val="231F20"/>
          <w:w w:val="105"/>
          <w:vertAlign w:val="baseline"/>
        </w:rPr>
        <w:t> by</w:t>
      </w:r>
      <w:r>
        <w:rPr>
          <w:color w:val="231F20"/>
          <w:w w:val="105"/>
          <w:vertAlign w:val="baseline"/>
        </w:rPr>
        <w:t> water.</w:t>
      </w:r>
      <w:r>
        <w:rPr>
          <w:color w:val="231F20"/>
          <w:w w:val="105"/>
          <w:vertAlign w:val="baseline"/>
        </w:rPr>
        <w:t> It</w:t>
      </w:r>
      <w:r>
        <w:rPr>
          <w:color w:val="231F20"/>
          <w:w w:val="105"/>
          <w:vertAlign w:val="baseline"/>
        </w:rPr>
        <w:t> has</w:t>
      </w:r>
      <w:r>
        <w:rPr>
          <w:color w:val="231F20"/>
          <w:w w:val="105"/>
          <w:vertAlign w:val="baseline"/>
        </w:rPr>
        <w:t> been</w:t>
      </w:r>
      <w:r>
        <w:rPr>
          <w:color w:val="231F20"/>
          <w:w w:val="105"/>
          <w:vertAlign w:val="baseline"/>
        </w:rPr>
        <w:t> noted</w:t>
      </w:r>
      <w:r>
        <w:rPr>
          <w:color w:val="231F20"/>
          <w:w w:val="105"/>
          <w:vertAlign w:val="baseline"/>
        </w:rPr>
        <w:t> that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proper design</w:t>
      </w:r>
      <w:r>
        <w:rPr>
          <w:color w:val="231F20"/>
          <w:w w:val="105"/>
          <w:vertAlign w:val="baseline"/>
        </w:rPr>
        <w:t> for</w:t>
      </w:r>
      <w:r>
        <w:rPr>
          <w:color w:val="231F20"/>
          <w:w w:val="105"/>
          <w:vertAlign w:val="baseline"/>
        </w:rPr>
        <w:t> clothing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maintain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air</w:t>
      </w:r>
      <w:r>
        <w:rPr>
          <w:color w:val="231F20"/>
          <w:w w:val="105"/>
          <w:vertAlign w:val="baseline"/>
        </w:rPr>
        <w:t> layer</w:t>
      </w:r>
      <w:r>
        <w:rPr>
          <w:color w:val="231F20"/>
          <w:w w:val="105"/>
          <w:vertAlign w:val="baseline"/>
        </w:rPr>
        <w:t> during exposure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critical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thermal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protection.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result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demonstrates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initial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air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gap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size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w w:val="105"/>
          <w:vertAlign w:val="baseline"/>
        </w:rPr>
        <w:t> pelvis</w:t>
      </w:r>
      <w:r>
        <w:rPr>
          <w:color w:val="231F20"/>
          <w:w w:val="105"/>
          <w:vertAlign w:val="baseline"/>
        </w:rPr>
        <w:t> shows</w:t>
      </w:r>
      <w:r>
        <w:rPr>
          <w:color w:val="231F20"/>
          <w:w w:val="105"/>
          <w:vertAlign w:val="baseline"/>
        </w:rPr>
        <w:t> less</w:t>
      </w:r>
      <w:r>
        <w:rPr>
          <w:color w:val="231F20"/>
          <w:w w:val="105"/>
          <w:vertAlign w:val="baseline"/>
        </w:rPr>
        <w:t> contribution</w:t>
      </w:r>
      <w:r>
        <w:rPr>
          <w:color w:val="231F20"/>
          <w:w w:val="105"/>
          <w:vertAlign w:val="baseline"/>
        </w:rPr>
        <w:t> to</w:t>
      </w:r>
      <w:r>
        <w:rPr>
          <w:color w:val="231F20"/>
          <w:w w:val="105"/>
          <w:vertAlign w:val="baseline"/>
        </w:rPr>
        <w:t> the</w:t>
      </w:r>
      <w:r>
        <w:rPr>
          <w:color w:val="231F20"/>
          <w:w w:val="105"/>
          <w:vertAlign w:val="baseline"/>
        </w:rPr>
        <w:t> thermal </w:t>
      </w:r>
      <w:r>
        <w:rPr>
          <w:color w:val="231F20"/>
          <w:spacing w:val="-2"/>
          <w:w w:val="105"/>
          <w:vertAlign w:val="baseline"/>
        </w:rPr>
        <w:t>protection.</w:t>
      </w:r>
    </w:p>
    <w:p>
      <w:pPr>
        <w:pStyle w:val="BodyText"/>
        <w:spacing w:before="89"/>
      </w:pPr>
    </w:p>
    <w:p>
      <w:pPr>
        <w:pStyle w:val="Heading2"/>
      </w:pPr>
      <w:r>
        <w:rPr>
          <w:color w:val="231F20"/>
          <w:w w:val="80"/>
        </w:rPr>
        <w:t>Air</w:t>
      </w:r>
      <w:r>
        <w:rPr>
          <w:color w:val="231F20"/>
          <w:spacing w:val="7"/>
        </w:rPr>
        <w:t> </w:t>
      </w:r>
      <w:r>
        <w:rPr>
          <w:color w:val="231F20"/>
          <w:w w:val="80"/>
        </w:rPr>
        <w:t>gap</w:t>
      </w:r>
      <w:r>
        <w:rPr>
          <w:color w:val="231F20"/>
          <w:spacing w:val="9"/>
        </w:rPr>
        <w:t> </w:t>
      </w:r>
      <w:r>
        <w:rPr>
          <w:color w:val="231F20"/>
          <w:w w:val="80"/>
        </w:rPr>
        <w:t>distribution</w:t>
      </w:r>
      <w:r>
        <w:rPr>
          <w:color w:val="231F20"/>
          <w:spacing w:val="9"/>
        </w:rPr>
        <w:t> </w:t>
      </w:r>
      <w:r>
        <w:rPr>
          <w:color w:val="231F20"/>
          <w:w w:val="8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w w:val="80"/>
        </w:rPr>
        <w:t>skin</w:t>
      </w:r>
      <w:r>
        <w:rPr>
          <w:color w:val="231F20"/>
          <w:spacing w:val="8"/>
        </w:rPr>
        <w:t> </w:t>
      </w:r>
      <w:r>
        <w:rPr>
          <w:color w:val="231F20"/>
          <w:w w:val="80"/>
        </w:rPr>
        <w:t>burn</w:t>
      </w:r>
      <w:r>
        <w:rPr>
          <w:color w:val="231F20"/>
          <w:spacing w:val="8"/>
        </w:rPr>
        <w:t> </w:t>
      </w:r>
      <w:r>
        <w:rPr>
          <w:color w:val="231F20"/>
          <w:spacing w:val="-2"/>
          <w:w w:val="80"/>
        </w:rPr>
        <w:t>injury</w:t>
      </w:r>
    </w:p>
    <w:p>
      <w:pPr>
        <w:pStyle w:val="BodyText"/>
        <w:spacing w:line="249" w:lineRule="auto" w:before="119"/>
        <w:ind w:left="140" w:right="38"/>
        <w:jc w:val="both"/>
      </w:pPr>
      <w:r>
        <w:rPr>
          <w:color w:val="231F20"/>
          <w:w w:val="105"/>
        </w:rPr>
        <w:t>Figure</w:t>
      </w:r>
      <w:r>
        <w:rPr>
          <w:color w:val="231F20"/>
          <w:w w:val="105"/>
        </w:rPr>
        <w:t> 7</w:t>
      </w:r>
      <w:r>
        <w:rPr>
          <w:color w:val="231F20"/>
          <w:w w:val="105"/>
        </w:rPr>
        <w:t> compares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relationships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gap size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percentage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burn</w:t>
      </w:r>
      <w:r>
        <w:rPr>
          <w:color w:val="231F20"/>
          <w:w w:val="105"/>
        </w:rPr>
        <w:t> injury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different</w:t>
      </w:r>
      <w:r>
        <w:rPr>
          <w:color w:val="231F20"/>
          <w:w w:val="105"/>
        </w:rPr>
        <w:t> gar- ments. As no burn injury is predicted for C7, it is not included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figure.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addition,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gar-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ments,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burn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injury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occurs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neck,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is excluded from the analysis. In summary there are eight</w:t>
      </w:r>
      <w:r>
        <w:rPr>
          <w:color w:val="231F20"/>
          <w:w w:val="105"/>
        </w:rPr>
        <w:t> body</w:t>
      </w:r>
      <w:r>
        <w:rPr>
          <w:color w:val="231F20"/>
          <w:w w:val="105"/>
        </w:rPr>
        <w:t> parts</w:t>
      </w:r>
      <w:r>
        <w:rPr>
          <w:color w:val="231F20"/>
          <w:w w:val="105"/>
        </w:rPr>
        <w:t> presented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triangles</w:t>
      </w:r>
      <w:r>
        <w:rPr>
          <w:color w:val="231F20"/>
          <w:w w:val="105"/>
        </w:rPr>
        <w:t> in Figure</w:t>
      </w:r>
      <w:r>
        <w:rPr>
          <w:color w:val="231F20"/>
          <w:w w:val="105"/>
        </w:rPr>
        <w:t> 7, including</w:t>
      </w:r>
      <w:r>
        <w:rPr>
          <w:color w:val="231F20"/>
          <w:w w:val="105"/>
        </w:rPr>
        <w:t> upper</w:t>
      </w:r>
      <w:r>
        <w:rPr>
          <w:color w:val="231F20"/>
          <w:w w:val="105"/>
        </w:rPr>
        <w:t> chest,</w:t>
      </w:r>
      <w:r>
        <w:rPr>
          <w:color w:val="231F20"/>
          <w:w w:val="105"/>
        </w:rPr>
        <w:t> lower</w:t>
      </w:r>
      <w:r>
        <w:rPr>
          <w:color w:val="231F20"/>
          <w:w w:val="105"/>
        </w:rPr>
        <w:t> chest,</w:t>
      </w:r>
      <w:r>
        <w:rPr>
          <w:color w:val="231F20"/>
          <w:w w:val="105"/>
        </w:rPr>
        <w:t> abdomen,</w:t>
      </w:r>
      <w:r>
        <w:rPr>
          <w:color w:val="231F20"/>
          <w:w w:val="105"/>
        </w:rPr>
        <w:t> pelvis, arms,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thigh,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knee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calf.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garments,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it was</w:t>
      </w:r>
      <w:r>
        <w:rPr>
          <w:color w:val="231F20"/>
          <w:w w:val="105"/>
        </w:rPr>
        <w:t> found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there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no</w:t>
      </w:r>
      <w:r>
        <w:rPr>
          <w:color w:val="231F20"/>
          <w:w w:val="105"/>
        </w:rPr>
        <w:t> significant</w:t>
      </w:r>
      <w:r>
        <w:rPr>
          <w:color w:val="231F20"/>
          <w:w w:val="105"/>
        </w:rPr>
        <w:t> relationship between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distribution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burn injury.</w:t>
      </w:r>
      <w:r>
        <w:rPr>
          <w:color w:val="231F20"/>
          <w:w w:val="105"/>
        </w:rPr>
        <w:t> According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above</w:t>
      </w:r>
      <w:r>
        <w:rPr>
          <w:color w:val="231F20"/>
          <w:w w:val="105"/>
        </w:rPr>
        <w:t> discussion,</w:t>
      </w:r>
      <w:r>
        <w:rPr>
          <w:color w:val="231F20"/>
          <w:w w:val="105"/>
        </w:rPr>
        <w:t> areas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a bigger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should</w:t>
      </w:r>
      <w:r>
        <w:rPr>
          <w:color w:val="231F20"/>
          <w:w w:val="105"/>
        </w:rPr>
        <w:t> predict</w:t>
      </w:r>
      <w:r>
        <w:rPr>
          <w:color w:val="231F20"/>
          <w:w w:val="105"/>
        </w:rPr>
        <w:t> less</w:t>
      </w:r>
      <w:r>
        <w:rPr>
          <w:color w:val="231F20"/>
          <w:w w:val="105"/>
        </w:rPr>
        <w:t> burn</w:t>
      </w:r>
      <w:r>
        <w:rPr>
          <w:color w:val="231F20"/>
          <w:w w:val="105"/>
        </w:rPr>
        <w:t> injury, however,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individual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protective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garment,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there is</w:t>
      </w:r>
      <w:r>
        <w:rPr>
          <w:color w:val="231F20"/>
          <w:w w:val="105"/>
        </w:rPr>
        <w:t> no</w:t>
      </w:r>
      <w:r>
        <w:rPr>
          <w:color w:val="231F20"/>
          <w:w w:val="105"/>
        </w:rPr>
        <w:t> significant</w:t>
      </w:r>
      <w:r>
        <w:rPr>
          <w:color w:val="231F20"/>
          <w:w w:val="105"/>
        </w:rPr>
        <w:t> correlation</w:t>
      </w:r>
      <w:r>
        <w:rPr>
          <w:color w:val="231F20"/>
          <w:w w:val="105"/>
        </w:rPr>
        <w:t> observed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this</w:t>
      </w:r>
      <w:r>
        <w:rPr>
          <w:color w:val="231F20"/>
          <w:w w:val="105"/>
        </w:rPr>
        <w:t> study.</w:t>
      </w:r>
      <w:r>
        <w:rPr>
          <w:color w:val="231F20"/>
          <w:w w:val="105"/>
        </w:rPr>
        <w:t> A further</w:t>
      </w:r>
      <w:r>
        <w:rPr>
          <w:color w:val="231F20"/>
          <w:w w:val="105"/>
        </w:rPr>
        <w:t> analysis</w:t>
      </w:r>
      <w:r>
        <w:rPr>
          <w:color w:val="231F20"/>
          <w:w w:val="105"/>
        </w:rPr>
        <w:t> shows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bigger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legs develops a higher percentage of burn injury. This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related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accumulated</w:t>
      </w:r>
      <w:r>
        <w:rPr>
          <w:color w:val="231F20"/>
          <w:w w:val="105"/>
        </w:rPr>
        <w:t> water</w:t>
      </w:r>
      <w:r>
        <w:rPr>
          <w:color w:val="231F20"/>
          <w:w w:val="105"/>
        </w:rPr>
        <w:t> flow</w:t>
      </w:r>
      <w:r>
        <w:rPr>
          <w:color w:val="231F20"/>
          <w:w w:val="105"/>
        </w:rPr>
        <w:t> from</w:t>
      </w:r>
      <w:r>
        <w:rPr>
          <w:color w:val="231F20"/>
          <w:w w:val="105"/>
        </w:rPr>
        <w:t> upper body</w:t>
      </w:r>
      <w:r>
        <w:rPr>
          <w:color w:val="231F20"/>
          <w:w w:val="105"/>
        </w:rPr>
        <w:t> during</w:t>
      </w:r>
      <w:r>
        <w:rPr>
          <w:color w:val="231F20"/>
          <w:w w:val="105"/>
        </w:rPr>
        <w:t> exposure.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water</w:t>
      </w:r>
      <w:r>
        <w:rPr>
          <w:color w:val="231F20"/>
          <w:w w:val="105"/>
        </w:rPr>
        <w:t> flow</w:t>
      </w:r>
      <w:r>
        <w:rPr>
          <w:color w:val="231F20"/>
          <w:w w:val="105"/>
        </w:rPr>
        <w:t> compresses the fabric and reduces the air layer, while at the same time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water</w:t>
      </w:r>
      <w:r>
        <w:rPr>
          <w:color w:val="231F20"/>
          <w:w w:val="105"/>
        </w:rPr>
        <w:t> flow</w:t>
      </w:r>
      <w:r>
        <w:rPr>
          <w:color w:val="231F20"/>
          <w:w w:val="105"/>
        </w:rPr>
        <w:t> increases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heat</w:t>
      </w:r>
      <w:r>
        <w:rPr>
          <w:color w:val="231F20"/>
          <w:w w:val="105"/>
        </w:rPr>
        <w:t> transfer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 fabric,</w:t>
      </w:r>
      <w:r>
        <w:rPr>
          <w:color w:val="231F20"/>
          <w:w w:val="105"/>
        </w:rPr>
        <w:t> resulting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larger</w:t>
      </w:r>
      <w:r>
        <w:rPr>
          <w:color w:val="231F20"/>
          <w:w w:val="105"/>
        </w:rPr>
        <w:t> contact</w:t>
      </w:r>
      <w:r>
        <w:rPr>
          <w:color w:val="231F20"/>
          <w:w w:val="105"/>
        </w:rPr>
        <w:t> area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thus decreases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thermal</w:t>
      </w:r>
      <w:r>
        <w:rPr>
          <w:color w:val="231F20"/>
          <w:w w:val="105"/>
        </w:rPr>
        <w:t> protection</w:t>
      </w:r>
      <w:r>
        <w:rPr>
          <w:color w:val="231F20"/>
          <w:w w:val="105"/>
        </w:rPr>
        <w:t> provided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fab- rics at legs.</w:t>
      </w:r>
      <w:r>
        <w:rPr>
          <w:color w:val="231F20"/>
          <w:w w:val="105"/>
        </w:rPr>
        <w:t> Relationships between air gap sizes</w:t>
      </w:r>
      <w:r>
        <w:rPr>
          <w:color w:val="231F20"/>
          <w:w w:val="105"/>
        </w:rPr>
        <w:t> at the upper body (including upper chest, lower chest, abdo- men,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pelvis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arms)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skin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burn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injury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are also</w:t>
      </w:r>
      <w:r>
        <w:rPr>
          <w:color w:val="231F20"/>
          <w:w w:val="105"/>
        </w:rPr>
        <w:t> compared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Figure</w:t>
      </w:r>
      <w:r>
        <w:rPr>
          <w:color w:val="231F20"/>
          <w:w w:val="105"/>
        </w:rPr>
        <w:t> 7,</w:t>
      </w:r>
      <w:r>
        <w:rPr>
          <w:color w:val="231F20"/>
          <w:w w:val="105"/>
        </w:rPr>
        <w:t> represented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open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squares.</w:t>
      </w:r>
      <w:r>
        <w:rPr>
          <w:color w:val="231F20"/>
          <w:spacing w:val="70"/>
          <w:w w:val="105"/>
        </w:rPr>
        <w:t>  </w:t>
      </w:r>
      <w:r>
        <w:rPr>
          <w:color w:val="231F20"/>
          <w:w w:val="105"/>
        </w:rPr>
        <w:t>All</w:t>
      </w:r>
      <w:r>
        <w:rPr>
          <w:color w:val="231F20"/>
          <w:spacing w:val="71"/>
          <w:w w:val="105"/>
        </w:rPr>
        <w:t>  </w:t>
      </w:r>
      <w:r>
        <w:rPr>
          <w:color w:val="231F20"/>
          <w:w w:val="105"/>
        </w:rPr>
        <w:t>the</w:t>
      </w:r>
      <w:r>
        <w:rPr>
          <w:color w:val="231F20"/>
          <w:spacing w:val="70"/>
          <w:w w:val="105"/>
        </w:rPr>
        <w:t>  </w:t>
      </w:r>
      <w:r>
        <w:rPr>
          <w:color w:val="231F20"/>
          <w:w w:val="105"/>
        </w:rPr>
        <w:t>garments</w:t>
      </w:r>
      <w:r>
        <w:rPr>
          <w:color w:val="231F20"/>
          <w:spacing w:val="71"/>
          <w:w w:val="105"/>
        </w:rPr>
        <w:t>  </w:t>
      </w:r>
      <w:r>
        <w:rPr>
          <w:color w:val="231F20"/>
          <w:w w:val="105"/>
        </w:rPr>
        <w:t>show</w:t>
      </w:r>
      <w:r>
        <w:rPr>
          <w:color w:val="231F20"/>
          <w:spacing w:val="70"/>
          <w:w w:val="105"/>
        </w:rPr>
        <w:t>  </w:t>
      </w:r>
      <w:r>
        <w:rPr>
          <w:color w:val="231F20"/>
          <w:w w:val="105"/>
        </w:rPr>
        <w:t>a</w:t>
      </w:r>
      <w:r>
        <w:rPr>
          <w:color w:val="231F20"/>
          <w:spacing w:val="71"/>
          <w:w w:val="105"/>
        </w:rPr>
        <w:t>  </w:t>
      </w:r>
      <w:r>
        <w:rPr>
          <w:color w:val="231F20"/>
          <w:spacing w:val="-2"/>
          <w:w w:val="105"/>
        </w:rPr>
        <w:t>negative</w:t>
      </w:r>
    </w:p>
    <w:p>
      <w:pPr>
        <w:pStyle w:val="BodyText"/>
        <w:spacing w:line="249" w:lineRule="auto" w:before="70"/>
        <w:ind w:left="141" w:right="393"/>
        <w:jc w:val="both"/>
      </w:pPr>
      <w:r>
        <w:rPr/>
        <w:br w:type="column"/>
      </w:r>
      <w:r>
        <w:rPr>
          <w:color w:val="231F20"/>
          <w:w w:val="105"/>
        </w:rPr>
        <w:t>correlation,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except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C2.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Pearson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correlation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results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w w:val="105"/>
        </w:rPr>
        <w:t> shown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Table</w:t>
      </w:r>
      <w:r>
        <w:rPr>
          <w:color w:val="231F20"/>
          <w:w w:val="105"/>
        </w:rPr>
        <w:t> 6.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C3,</w:t>
      </w:r>
      <w:r>
        <w:rPr>
          <w:color w:val="231F20"/>
          <w:w w:val="105"/>
        </w:rPr>
        <w:t> C4,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C10,</w:t>
      </w:r>
      <w:r>
        <w:rPr>
          <w:color w:val="231F20"/>
          <w:w w:val="105"/>
        </w:rPr>
        <w:t> 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absolute value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coeﬃcient is higher than</w:t>
      </w:r>
      <w:r>
        <w:rPr>
          <w:color w:val="231F20"/>
          <w:w w:val="105"/>
        </w:rPr>
        <w:t> 0.8, sug- gesting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correlation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upper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body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burn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injury;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whereas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abso- lute</w:t>
      </w:r>
      <w:r>
        <w:rPr>
          <w:color w:val="231F20"/>
          <w:w w:val="105"/>
        </w:rPr>
        <w:t> coeﬃcient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C1,</w:t>
      </w:r>
      <w:r>
        <w:rPr>
          <w:color w:val="231F20"/>
          <w:w w:val="105"/>
        </w:rPr>
        <w:t> C5,</w:t>
      </w:r>
      <w:r>
        <w:rPr>
          <w:color w:val="231F20"/>
          <w:w w:val="105"/>
        </w:rPr>
        <w:t> C6,</w:t>
      </w:r>
      <w:r>
        <w:rPr>
          <w:color w:val="231F20"/>
          <w:w w:val="105"/>
        </w:rPr>
        <w:t> C8,</w:t>
      </w:r>
      <w:r>
        <w:rPr>
          <w:color w:val="231F20"/>
          <w:w w:val="105"/>
        </w:rPr>
        <w:t> and</w:t>
      </w:r>
      <w:r>
        <w:rPr>
          <w:color w:val="231F20"/>
          <w:w w:val="105"/>
        </w:rPr>
        <w:t> C9</w:t>
      </w:r>
      <w:r>
        <w:rPr>
          <w:color w:val="231F20"/>
          <w:w w:val="105"/>
        </w:rPr>
        <w:t> is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the range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0.6</w:t>
      </w:r>
      <w:r>
        <w:rPr>
          <w:rFonts w:ascii="Georgia" w:hAnsi="Georgia"/>
          <w:color w:val="231F20"/>
          <w:w w:val="105"/>
        </w:rPr>
        <w:t>~</w:t>
      </w:r>
      <w:r>
        <w:rPr>
          <w:color w:val="231F20"/>
          <w:w w:val="105"/>
        </w:rPr>
        <w:t>0.8,</w:t>
      </w:r>
      <w:r>
        <w:rPr>
          <w:color w:val="231F20"/>
          <w:w w:val="105"/>
        </w:rPr>
        <w:t> showing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moderate</w:t>
      </w:r>
      <w:r>
        <w:rPr>
          <w:color w:val="231F20"/>
          <w:w w:val="105"/>
        </w:rPr>
        <w:t> correlation. However, the</w:t>
      </w:r>
      <w:r>
        <w:rPr>
          <w:color w:val="231F20"/>
          <w:w w:val="105"/>
        </w:rPr>
        <w:t> statistical</w:t>
      </w:r>
      <w:r>
        <w:rPr>
          <w:color w:val="231F20"/>
          <w:w w:val="105"/>
        </w:rPr>
        <w:t> analysis</w:t>
      </w:r>
      <w:r>
        <w:rPr>
          <w:color w:val="231F20"/>
          <w:w w:val="105"/>
        </w:rPr>
        <w:t> doesn’t</w:t>
      </w:r>
      <w:r>
        <w:rPr>
          <w:color w:val="231F20"/>
          <w:w w:val="105"/>
        </w:rPr>
        <w:t> show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sig- nificant</w:t>
      </w:r>
      <w:r>
        <w:rPr>
          <w:color w:val="231F20"/>
          <w:w w:val="105"/>
        </w:rPr>
        <w:t> relationship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the upper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body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burn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injury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80"/>
          <w:w w:val="105"/>
        </w:rPr>
        <w:t> 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≤</w:t>
      </w:r>
      <w:r>
        <w:rPr>
          <w:rFonts w:ascii="Georgia" w:hAnsi="Georgia"/>
          <w:color w:val="231F20"/>
          <w:spacing w:val="-12"/>
          <w:w w:val="105"/>
        </w:rPr>
        <w:t> </w:t>
      </w:r>
      <w:r>
        <w:rPr>
          <w:color w:val="231F20"/>
          <w:w w:val="105"/>
        </w:rPr>
        <w:t>0.05, whereas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correlation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C3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C4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significant at</w:t>
      </w:r>
      <w:r>
        <w:rPr>
          <w:color w:val="231F20"/>
          <w:spacing w:val="40"/>
          <w:w w:val="105"/>
        </w:rPr>
        <w:t> </w:t>
      </w:r>
      <w:r>
        <w:rPr>
          <w:i/>
          <w:color w:val="231F20"/>
          <w:w w:val="105"/>
        </w:rPr>
        <w:t>p </w:t>
      </w:r>
      <w:r>
        <w:rPr>
          <w:rFonts w:ascii="Georgia" w:hAnsi="Georgia"/>
          <w:color w:val="231F20"/>
          <w:w w:val="105"/>
        </w:rPr>
        <w:t>≤ </w:t>
      </w:r>
      <w:r>
        <w:rPr>
          <w:color w:val="231F20"/>
          <w:w w:val="105"/>
        </w:rPr>
        <w:t>0.1.</w:t>
      </w:r>
    </w:p>
    <w:p>
      <w:pPr>
        <w:pStyle w:val="BodyText"/>
        <w:spacing w:before="88"/>
      </w:pPr>
    </w:p>
    <w:p>
      <w:pPr>
        <w:pStyle w:val="Heading1"/>
        <w:ind w:left="141"/>
      </w:pPr>
      <w:r>
        <w:rPr>
          <w:color w:val="231F20"/>
          <w:spacing w:val="-2"/>
        </w:rPr>
        <w:t>Conclusions</w:t>
      </w:r>
    </w:p>
    <w:p>
      <w:pPr>
        <w:pStyle w:val="BodyText"/>
        <w:spacing w:line="249" w:lineRule="auto" w:before="120"/>
        <w:ind w:left="140" w:right="393"/>
        <w:jc w:val="both"/>
      </w:pPr>
      <w:r>
        <w:rPr>
          <w:color w:val="231F20"/>
          <w:w w:val="105"/>
        </w:rPr>
        <w:t>The developed air gap between the protective </w:t>
      </w:r>
      <w:r>
        <w:rPr>
          <w:color w:val="231F20"/>
          <w:w w:val="105"/>
        </w:rPr>
        <w:t>clothing and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human</w:t>
      </w:r>
      <w:r>
        <w:rPr>
          <w:color w:val="231F20"/>
          <w:w w:val="105"/>
        </w:rPr>
        <w:t> skin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investigated</w:t>
      </w:r>
      <w:r>
        <w:rPr>
          <w:color w:val="231F20"/>
          <w:w w:val="105"/>
        </w:rPr>
        <w:t> by</w:t>
      </w:r>
      <w:r>
        <w:rPr>
          <w:color w:val="231F20"/>
          <w:w w:val="105"/>
        </w:rPr>
        <w:t> 3D</w:t>
      </w:r>
      <w:r>
        <w:rPr>
          <w:color w:val="231F20"/>
          <w:w w:val="105"/>
        </w:rPr>
        <w:t> body scanning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skin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burn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injury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predicted using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hot</w:t>
      </w:r>
      <w:r>
        <w:rPr>
          <w:color w:val="231F20"/>
          <w:w w:val="105"/>
        </w:rPr>
        <w:t> water</w:t>
      </w:r>
      <w:r>
        <w:rPr>
          <w:color w:val="231F20"/>
          <w:w w:val="105"/>
        </w:rPr>
        <w:t> spray</w:t>
      </w:r>
      <w:r>
        <w:rPr>
          <w:color w:val="231F20"/>
          <w:w w:val="105"/>
        </w:rPr>
        <w:t> manikin</w:t>
      </w:r>
      <w:r>
        <w:rPr>
          <w:color w:val="231F20"/>
          <w:w w:val="105"/>
        </w:rPr>
        <w:t> evaluation</w:t>
      </w:r>
      <w:r>
        <w:rPr>
          <w:color w:val="231F20"/>
          <w:w w:val="105"/>
        </w:rPr>
        <w:t> system.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 relationship between the air gap size and thermal protective</w:t>
      </w:r>
      <w:r>
        <w:rPr>
          <w:color w:val="231F20"/>
          <w:w w:val="105"/>
        </w:rPr>
        <w:t> performance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explored.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results demonstrated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unevenly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distributed over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manikin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surface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predicted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skin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burn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injury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associated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size 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distribution.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average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size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linear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correlation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total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percentage of</w:t>
      </w:r>
      <w:r>
        <w:rPr>
          <w:color w:val="231F20"/>
          <w:spacing w:val="40"/>
          <w:w w:val="105"/>
        </w:rPr>
        <w:t>  </w:t>
      </w:r>
      <w:r>
        <w:rPr>
          <w:color w:val="231F20"/>
          <w:w w:val="105"/>
        </w:rPr>
        <w:t>burn</w:t>
      </w:r>
      <w:r>
        <w:rPr>
          <w:color w:val="231F20"/>
          <w:spacing w:val="40"/>
          <w:w w:val="105"/>
        </w:rPr>
        <w:t>  </w:t>
      </w:r>
      <w:r>
        <w:rPr>
          <w:color w:val="231F20"/>
          <w:w w:val="105"/>
        </w:rPr>
        <w:t>injury</w:t>
      </w:r>
      <w:r>
        <w:rPr>
          <w:color w:val="231F20"/>
          <w:spacing w:val="40"/>
          <w:w w:val="105"/>
        </w:rPr>
        <w:t> 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 </w:t>
      </w:r>
      <w:r>
        <w:rPr>
          <w:color w:val="231F20"/>
          <w:w w:val="105"/>
        </w:rPr>
        <w:t>total</w:t>
      </w:r>
      <w:r>
        <w:rPr>
          <w:color w:val="231F20"/>
          <w:spacing w:val="40"/>
          <w:w w:val="105"/>
        </w:rPr>
        <w:t>  </w:t>
      </w:r>
      <w:r>
        <w:rPr>
          <w:color w:val="231F20"/>
          <w:w w:val="105"/>
        </w:rPr>
        <w:t>absorbed</w:t>
      </w:r>
      <w:r>
        <w:rPr>
          <w:color w:val="231F20"/>
          <w:spacing w:val="40"/>
          <w:w w:val="105"/>
        </w:rPr>
        <w:t>  </w:t>
      </w:r>
      <w:r>
        <w:rPr>
          <w:color w:val="231F20"/>
          <w:w w:val="105"/>
        </w:rPr>
        <w:t>energy (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&lt;</w:t>
      </w:r>
      <w:r>
        <w:rPr>
          <w:rFonts w:ascii="Georgia" w:hAnsi="Georgia"/>
          <w:color w:val="231F20"/>
          <w:spacing w:val="-12"/>
          <w:w w:val="105"/>
        </w:rPr>
        <w:t> </w:t>
      </w:r>
      <w:r>
        <w:rPr>
          <w:color w:val="231F20"/>
          <w:w w:val="105"/>
        </w:rPr>
        <w:t>0.05).</w:t>
      </w:r>
      <w:r>
        <w:rPr>
          <w:color w:val="231F20"/>
          <w:spacing w:val="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garment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larger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tended 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better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thermal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protection.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body parts</w:t>
      </w:r>
      <w:r>
        <w:rPr>
          <w:color w:val="231F20"/>
          <w:w w:val="105"/>
        </w:rPr>
        <w:t> except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pelvis,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clothing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 exhibited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significant</w:t>
      </w:r>
      <w:r>
        <w:rPr>
          <w:color w:val="231F20"/>
          <w:w w:val="105"/>
        </w:rPr>
        <w:t> correlation</w:t>
      </w:r>
      <w:r>
        <w:rPr>
          <w:color w:val="231F20"/>
          <w:w w:val="105"/>
        </w:rPr>
        <w:t> with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percentage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burn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injury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(</w:t>
      </w:r>
      <w:r>
        <w:rPr>
          <w:i/>
          <w:color w:val="231F20"/>
          <w:w w:val="105"/>
        </w:rPr>
        <w:t>p</w:t>
      </w:r>
      <w:r>
        <w:rPr>
          <w:i/>
          <w:color w:val="231F20"/>
          <w:spacing w:val="-14"/>
          <w:w w:val="105"/>
        </w:rPr>
        <w:t> </w:t>
      </w:r>
      <w:r>
        <w:rPr>
          <w:rFonts w:ascii="Georgia" w:hAnsi="Georgia"/>
          <w:color w:val="231F20"/>
          <w:w w:val="105"/>
        </w:rPr>
        <w:t>&lt;</w:t>
      </w:r>
      <w:r>
        <w:rPr>
          <w:rFonts w:ascii="Georgia" w:hAnsi="Georgia"/>
          <w:color w:val="231F20"/>
          <w:spacing w:val="-12"/>
          <w:w w:val="105"/>
        </w:rPr>
        <w:t> </w:t>
      </w:r>
      <w:r>
        <w:rPr>
          <w:color w:val="231F20"/>
          <w:w w:val="105"/>
        </w:rPr>
        <w:t>0.05).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Moreover,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absolute value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coeﬃcient</w:t>
      </w:r>
      <w:r>
        <w:rPr>
          <w:color w:val="231F20"/>
          <w:w w:val="105"/>
        </w:rPr>
        <w:t> at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lower</w:t>
      </w:r>
      <w:r>
        <w:rPr>
          <w:color w:val="231F20"/>
          <w:w w:val="105"/>
        </w:rPr>
        <w:t> chest</w:t>
      </w:r>
      <w:r>
        <w:rPr>
          <w:color w:val="231F20"/>
          <w:w w:val="105"/>
        </w:rPr>
        <w:t> exhibited</w:t>
      </w:r>
      <w:r>
        <w:rPr>
          <w:color w:val="231F20"/>
          <w:w w:val="105"/>
        </w:rPr>
        <w:t> the largest, followed by the calf. For individual garments, no</w:t>
      </w:r>
      <w:r>
        <w:rPr>
          <w:color w:val="231F20"/>
          <w:w w:val="105"/>
        </w:rPr>
        <w:t> significant</w:t>
      </w:r>
      <w:r>
        <w:rPr>
          <w:color w:val="231F20"/>
          <w:w w:val="105"/>
        </w:rPr>
        <w:t> correlation</w:t>
      </w:r>
      <w:r>
        <w:rPr>
          <w:color w:val="231F20"/>
          <w:w w:val="105"/>
        </w:rPr>
        <w:t> was</w:t>
      </w:r>
      <w:r>
        <w:rPr>
          <w:color w:val="231F20"/>
          <w:w w:val="105"/>
        </w:rPr>
        <w:t> found</w:t>
      </w:r>
      <w:r>
        <w:rPr>
          <w:color w:val="231F20"/>
          <w:w w:val="105"/>
        </w:rPr>
        <w:t> between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distribution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burn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injury;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 strong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negative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correlation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air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gap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upper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body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burn</w:t>
      </w:r>
      <w:r>
        <w:rPr>
          <w:color w:val="231F20"/>
          <w:spacing w:val="69"/>
          <w:w w:val="105"/>
        </w:rPr>
        <w:t> </w:t>
      </w:r>
      <w:r>
        <w:rPr>
          <w:color w:val="231F20"/>
          <w:w w:val="105"/>
        </w:rPr>
        <w:t>injury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was</w:t>
      </w:r>
      <w:r>
        <w:rPr>
          <w:color w:val="231F20"/>
          <w:spacing w:val="68"/>
          <w:w w:val="105"/>
        </w:rPr>
        <w:t> </w:t>
      </w:r>
      <w:r>
        <w:rPr>
          <w:color w:val="231F20"/>
          <w:w w:val="105"/>
        </w:rPr>
        <w:t>obtained. It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related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exposure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nature,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which adds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additional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force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contact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area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and hence, the existing air gap which was exposed directly to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spray</w:t>
      </w:r>
      <w:r>
        <w:rPr>
          <w:color w:val="231F20"/>
          <w:w w:val="105"/>
        </w:rPr>
        <w:t> might</w:t>
      </w:r>
      <w:r>
        <w:rPr>
          <w:color w:val="231F20"/>
          <w:w w:val="105"/>
        </w:rPr>
        <w:t> change.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research</w:t>
      </w:r>
      <w:r>
        <w:rPr>
          <w:color w:val="231F20"/>
          <w:w w:val="105"/>
        </w:rPr>
        <w:t> finding demonstrated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proper</w:t>
      </w:r>
      <w:r>
        <w:rPr>
          <w:color w:val="231F20"/>
          <w:w w:val="105"/>
        </w:rPr>
        <w:t> garment</w:t>
      </w:r>
      <w:r>
        <w:rPr>
          <w:color w:val="231F20"/>
          <w:w w:val="105"/>
        </w:rPr>
        <w:t> design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maintain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could</w:t>
      </w:r>
      <w:r>
        <w:rPr>
          <w:color w:val="231F20"/>
          <w:w w:val="105"/>
        </w:rPr>
        <w:t> provide</w:t>
      </w:r>
      <w:r>
        <w:rPr>
          <w:color w:val="231F20"/>
          <w:w w:val="105"/>
        </w:rPr>
        <w:t> better</w:t>
      </w:r>
      <w:r>
        <w:rPr>
          <w:color w:val="231F20"/>
          <w:w w:val="105"/>
        </w:rPr>
        <w:t> protective</w:t>
      </w:r>
      <w:r>
        <w:rPr>
          <w:color w:val="231F20"/>
          <w:w w:val="105"/>
        </w:rPr>
        <w:t> perform- ance</w:t>
      </w:r>
      <w:r>
        <w:rPr>
          <w:color w:val="231F20"/>
          <w:spacing w:val="26"/>
          <w:w w:val="105"/>
        </w:rPr>
        <w:t>  </w:t>
      </w:r>
      <w:r>
        <w:rPr>
          <w:color w:val="231F20"/>
          <w:w w:val="105"/>
        </w:rPr>
        <w:t>upon</w:t>
      </w:r>
      <w:r>
        <w:rPr>
          <w:color w:val="231F20"/>
          <w:spacing w:val="27"/>
          <w:w w:val="105"/>
        </w:rPr>
        <w:t>  </w:t>
      </w:r>
      <w:r>
        <w:rPr>
          <w:color w:val="231F20"/>
          <w:w w:val="105"/>
        </w:rPr>
        <w:t>hot</w:t>
      </w:r>
      <w:r>
        <w:rPr>
          <w:color w:val="231F20"/>
          <w:spacing w:val="27"/>
          <w:w w:val="105"/>
        </w:rPr>
        <w:t>  </w:t>
      </w:r>
      <w:r>
        <w:rPr>
          <w:color w:val="231F20"/>
          <w:w w:val="105"/>
        </w:rPr>
        <w:t>water</w:t>
      </w:r>
      <w:r>
        <w:rPr>
          <w:color w:val="231F20"/>
          <w:spacing w:val="26"/>
          <w:w w:val="105"/>
        </w:rPr>
        <w:t>  </w:t>
      </w:r>
      <w:r>
        <w:rPr>
          <w:color w:val="231F20"/>
          <w:w w:val="105"/>
        </w:rPr>
        <w:t>spray,</w:t>
      </w:r>
      <w:r>
        <w:rPr>
          <w:color w:val="231F20"/>
          <w:spacing w:val="27"/>
          <w:w w:val="105"/>
        </w:rPr>
        <w:t>  </w:t>
      </w:r>
      <w:r>
        <w:rPr>
          <w:color w:val="231F20"/>
          <w:w w:val="105"/>
        </w:rPr>
        <w:t>and</w:t>
      </w:r>
      <w:r>
        <w:rPr>
          <w:color w:val="231F20"/>
          <w:spacing w:val="26"/>
          <w:w w:val="105"/>
        </w:rPr>
        <w:t>  </w:t>
      </w:r>
      <w:r>
        <w:rPr>
          <w:color w:val="231F20"/>
          <w:w w:val="105"/>
        </w:rPr>
        <w:t>specifically</w:t>
      </w:r>
      <w:r>
        <w:rPr>
          <w:color w:val="231F20"/>
          <w:spacing w:val="27"/>
          <w:w w:val="105"/>
        </w:rPr>
        <w:t>  </w:t>
      </w:r>
      <w:r>
        <w:rPr>
          <w:color w:val="231F20"/>
          <w:spacing w:val="-5"/>
          <w:w w:val="105"/>
        </w:rPr>
        <w:t>for</w:t>
      </w:r>
    </w:p>
    <w:p>
      <w:pPr>
        <w:pStyle w:val="BodyText"/>
        <w:spacing w:after="0" w:line="249" w:lineRule="auto"/>
        <w:jc w:val="both"/>
        <w:sectPr>
          <w:type w:val="continuous"/>
          <w:pgSz w:w="11910" w:h="15880"/>
          <w:pgMar w:header="0" w:footer="104" w:top="320" w:bottom="300" w:left="850" w:right="850"/>
          <w:cols w:num="2" w:equalWidth="0">
            <w:col w:w="4887" w:space="73"/>
            <w:col w:w="5250"/>
          </w:cols>
        </w:sectPr>
      </w:pPr>
    </w:p>
    <w:p>
      <w:pPr>
        <w:pStyle w:val="BodyText"/>
        <w:spacing w:before="72"/>
      </w:pPr>
    </w:p>
    <w:p>
      <w:pPr>
        <w:pStyle w:val="BodyText"/>
        <w:ind w:left="1824"/>
      </w:pPr>
      <w:r>
        <w:rPr/>
        <mc:AlternateContent>
          <mc:Choice Requires="wps">
            <w:drawing>
              <wp:inline distT="0" distB="0" distL="0" distR="0">
                <wp:extent cx="4323715" cy="8051165"/>
                <wp:effectExtent l="0" t="0" r="0" b="6984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4323715" cy="8051165"/>
                          <a:chExt cx="4323715" cy="8051165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0" y="0"/>
                            <a:ext cx="4323715" cy="8051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3715" h="8051165">
                                <a:moveTo>
                                  <a:pt x="4323588" y="0"/>
                                </a:moveTo>
                                <a:lnTo>
                                  <a:pt x="4317835" y="0"/>
                                </a:lnTo>
                                <a:lnTo>
                                  <a:pt x="4317835" y="5765"/>
                                </a:lnTo>
                                <a:lnTo>
                                  <a:pt x="4317835" y="8045285"/>
                                </a:lnTo>
                                <a:lnTo>
                                  <a:pt x="6477" y="8045285"/>
                                </a:lnTo>
                                <a:lnTo>
                                  <a:pt x="6477" y="5765"/>
                                </a:lnTo>
                                <a:lnTo>
                                  <a:pt x="4317835" y="5765"/>
                                </a:lnTo>
                                <a:lnTo>
                                  <a:pt x="4317835" y="12"/>
                                </a:lnTo>
                                <a:lnTo>
                                  <a:pt x="6477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765"/>
                                </a:lnTo>
                                <a:lnTo>
                                  <a:pt x="0" y="8045285"/>
                                </a:lnTo>
                                <a:lnTo>
                                  <a:pt x="0" y="8051038"/>
                                </a:lnTo>
                                <a:lnTo>
                                  <a:pt x="6477" y="8051038"/>
                                </a:lnTo>
                                <a:lnTo>
                                  <a:pt x="4317835" y="8051038"/>
                                </a:lnTo>
                                <a:lnTo>
                                  <a:pt x="4323588" y="8051038"/>
                                </a:lnTo>
                                <a:lnTo>
                                  <a:pt x="4323588" y="8045285"/>
                                </a:lnTo>
                                <a:lnTo>
                                  <a:pt x="4323588" y="5765"/>
                                </a:lnTo>
                                <a:lnTo>
                                  <a:pt x="432358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523" y="100799"/>
                            <a:ext cx="4122242" cy="78487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340.45pt;height:633.950pt;mso-position-horizontal-relative:char;mso-position-vertical-relative:line" id="docshapegroup57" coordorigin="0,0" coordsize="6809,12679">
                <v:shape style="position:absolute;left:0;top:0;width:6809;height:12679" id="docshape58" coordorigin="0,0" coordsize="6809,12679" path="m6809,0l6800,0,6800,9,6800,12670,10,12670,10,9,6800,9,6800,0,10,0,0,0,0,9,0,12670,0,12679,10,12679,6800,12679,6809,12679,6809,12670,6809,9,6809,0xe" filled="true" fillcolor="#231f20" stroked="false">
                  <v:path arrowok="t"/>
                  <v:fill type="solid"/>
                </v:shape>
                <v:shape style="position:absolute;left:159;top:158;width:6492;height:12361" type="#_x0000_t75" id="docshape59" stroked="false">
                  <v:imagedata r:id="rId20" o:title=""/>
                </v:shape>
              </v:group>
            </w:pict>
          </mc:Fallback>
        </mc:AlternateContent>
      </w:r>
      <w:r>
        <w:rPr/>
      </w:r>
    </w:p>
    <w:p>
      <w:pPr>
        <w:spacing w:before="138"/>
        <w:ind w:left="396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pacing w:val="-2"/>
          <w:sz w:val="18"/>
        </w:rPr>
        <w:t>Figure</w:t>
      </w:r>
      <w:r>
        <w:rPr>
          <w:rFonts w:ascii="Arial MT"/>
          <w:color w:val="231F20"/>
          <w:spacing w:val="11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7.</w:t>
      </w:r>
      <w:r>
        <w:rPr>
          <w:rFonts w:ascii="Arial MT"/>
          <w:color w:val="231F20"/>
          <w:spacing w:val="13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Relationships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of</w:t>
      </w:r>
      <w:r>
        <w:rPr>
          <w:rFonts w:ascii="Arial MT"/>
          <w:color w:val="231F20"/>
          <w:spacing w:val="-9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air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gap</w:t>
      </w:r>
      <w:r>
        <w:rPr>
          <w:rFonts w:ascii="Arial MT"/>
          <w:color w:val="231F20"/>
          <w:spacing w:val="-9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size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and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total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burn</w:t>
      </w:r>
      <w:r>
        <w:rPr>
          <w:rFonts w:ascii="Arial MT"/>
          <w:color w:val="231F20"/>
          <w:spacing w:val="-9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injury</w:t>
      </w:r>
      <w:r>
        <w:rPr>
          <w:rFonts w:ascii="Arial MT"/>
          <w:color w:val="231F20"/>
          <w:spacing w:val="-8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for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different</w:t>
      </w:r>
      <w:r>
        <w:rPr>
          <w:rFonts w:ascii="Arial MT"/>
          <w:color w:val="231F20"/>
          <w:spacing w:val="-10"/>
          <w:sz w:val="18"/>
        </w:rPr>
        <w:t> </w:t>
      </w:r>
      <w:r>
        <w:rPr>
          <w:rFonts w:ascii="Arial MT"/>
          <w:color w:val="231F20"/>
          <w:spacing w:val="-2"/>
          <w:sz w:val="18"/>
        </w:rPr>
        <w:t>garments.</w:t>
      </w:r>
    </w:p>
    <w:p>
      <w:pPr>
        <w:spacing w:before="12"/>
        <w:ind w:left="396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pacing w:val="-6"/>
          <w:sz w:val="18"/>
        </w:rPr>
        <w:t>Note:</w:t>
      </w:r>
      <w:r>
        <w:rPr>
          <w:rFonts w:ascii="Arial MT"/>
          <w:color w:val="231F20"/>
          <w:spacing w:val="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the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triangle</w:t>
      </w:r>
      <w:r>
        <w:rPr>
          <w:rFonts w:ascii="Arial MT"/>
          <w:color w:val="231F20"/>
          <w:spacing w:val="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presents</w:t>
      </w:r>
      <w:r>
        <w:rPr>
          <w:rFonts w:ascii="Arial MT"/>
          <w:color w:val="231F20"/>
          <w:spacing w:val="-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the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eight</w:t>
      </w:r>
      <w:r>
        <w:rPr>
          <w:rFonts w:ascii="Arial MT"/>
          <w:color w:val="231F20"/>
          <w:spacing w:val="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body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parts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except</w:t>
      </w:r>
      <w:r>
        <w:rPr>
          <w:rFonts w:ascii="Arial MT"/>
          <w:color w:val="231F20"/>
          <w:spacing w:val="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neck,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and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the</w:t>
      </w:r>
      <w:r>
        <w:rPr>
          <w:rFonts w:ascii="Arial MT"/>
          <w:color w:val="231F20"/>
          <w:spacing w:val="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square</w:t>
      </w:r>
      <w:r>
        <w:rPr>
          <w:rFonts w:ascii="Arial MT"/>
          <w:color w:val="231F20"/>
          <w:spacing w:val="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stands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for</w:t>
      </w:r>
      <w:r>
        <w:rPr>
          <w:rFonts w:ascii="Arial MT"/>
          <w:color w:val="231F20"/>
          <w:spacing w:val="3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the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upper</w:t>
      </w:r>
      <w:r>
        <w:rPr>
          <w:rFonts w:ascii="Arial MT"/>
          <w:color w:val="231F20"/>
          <w:spacing w:val="1"/>
          <w:sz w:val="18"/>
        </w:rPr>
        <w:t> </w:t>
      </w:r>
      <w:r>
        <w:rPr>
          <w:rFonts w:ascii="Arial MT"/>
          <w:color w:val="231F20"/>
          <w:spacing w:val="-6"/>
          <w:sz w:val="18"/>
        </w:rPr>
        <w:t>body.</w:t>
      </w:r>
    </w:p>
    <w:p>
      <w:pPr>
        <w:spacing w:after="0"/>
        <w:jc w:val="left"/>
        <w:rPr>
          <w:rFonts w:ascii="Arial MT"/>
          <w:sz w:val="18"/>
        </w:rPr>
        <w:sectPr>
          <w:pgSz w:w="11910" w:h="15880"/>
          <w:pgMar w:header="0" w:footer="104" w:top="1060" w:bottom="300" w:left="850" w:right="850"/>
        </w:sectPr>
      </w:pPr>
    </w:p>
    <w:p>
      <w:pPr>
        <w:pStyle w:val="BodyText"/>
        <w:spacing w:before="106"/>
        <w:rPr>
          <w:rFonts w:ascii="Arial MT"/>
          <w:sz w:val="18"/>
        </w:rPr>
      </w:pPr>
    </w:p>
    <w:p>
      <w:pPr>
        <w:spacing w:before="0"/>
        <w:ind w:left="140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spacing w:val="-4"/>
          <w:sz w:val="18"/>
        </w:rPr>
        <w:t>Table</w:t>
      </w:r>
      <w:r>
        <w:rPr>
          <w:rFonts w:ascii="Arial MT"/>
          <w:color w:val="231F20"/>
          <w:spacing w:val="23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6.</w:t>
      </w:r>
      <w:r>
        <w:rPr>
          <w:rFonts w:ascii="Arial MT"/>
          <w:color w:val="231F20"/>
          <w:spacing w:val="23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Correlation</w:t>
      </w:r>
      <w:r>
        <w:rPr>
          <w:rFonts w:ascii="Arial MT"/>
          <w:color w:val="231F20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between</w:t>
      </w:r>
      <w:r>
        <w:rPr>
          <w:rFonts w:ascii="Arial MT"/>
          <w:color w:val="231F20"/>
          <w:spacing w:val="-3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the</w:t>
      </w:r>
      <w:r>
        <w:rPr>
          <w:rFonts w:ascii="Arial MT"/>
          <w:color w:val="231F20"/>
          <w:spacing w:val="-1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air</w:t>
      </w:r>
      <w:r>
        <w:rPr>
          <w:rFonts w:ascii="Arial MT"/>
          <w:color w:val="231F20"/>
          <w:spacing w:val="-1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gap</w:t>
      </w:r>
      <w:r>
        <w:rPr>
          <w:rFonts w:ascii="Arial MT"/>
          <w:color w:val="231F20"/>
          <w:spacing w:val="-1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size</w:t>
      </w:r>
      <w:r>
        <w:rPr>
          <w:rFonts w:ascii="Arial MT"/>
          <w:color w:val="231F20"/>
          <w:spacing w:val="-2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and</w:t>
      </w:r>
      <w:r>
        <w:rPr>
          <w:rFonts w:ascii="Arial MT"/>
          <w:color w:val="231F20"/>
          <w:spacing w:val="-1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the</w:t>
      </w:r>
      <w:r>
        <w:rPr>
          <w:rFonts w:ascii="Arial MT"/>
          <w:color w:val="231F20"/>
          <w:spacing w:val="-1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percentage</w:t>
      </w:r>
      <w:r>
        <w:rPr>
          <w:rFonts w:ascii="Arial MT"/>
          <w:color w:val="231F20"/>
          <w:spacing w:val="-2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of</w:t>
      </w:r>
      <w:r>
        <w:rPr>
          <w:rFonts w:ascii="Arial MT"/>
          <w:color w:val="231F20"/>
          <w:spacing w:val="-1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burn</w:t>
      </w:r>
      <w:r>
        <w:rPr>
          <w:rFonts w:ascii="Arial MT"/>
          <w:color w:val="231F20"/>
          <w:spacing w:val="-1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injury</w:t>
      </w:r>
      <w:r>
        <w:rPr>
          <w:rFonts w:ascii="Arial MT"/>
          <w:color w:val="231F20"/>
          <w:spacing w:val="-3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for</w:t>
      </w:r>
      <w:r>
        <w:rPr>
          <w:rFonts w:ascii="Arial MT"/>
          <w:color w:val="231F20"/>
          <w:spacing w:val="-2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different</w:t>
      </w:r>
      <w:r>
        <w:rPr>
          <w:rFonts w:ascii="Arial MT"/>
          <w:color w:val="231F20"/>
          <w:spacing w:val="-3"/>
          <w:sz w:val="18"/>
        </w:rPr>
        <w:t> </w:t>
      </w:r>
      <w:r>
        <w:rPr>
          <w:rFonts w:ascii="Arial MT"/>
          <w:color w:val="231F20"/>
          <w:spacing w:val="-4"/>
          <w:sz w:val="18"/>
        </w:rPr>
        <w:t>garments</w:t>
      </w:r>
    </w:p>
    <w:p>
      <w:pPr>
        <w:pStyle w:val="BodyText"/>
        <w:spacing w:before="8"/>
        <w:rPr>
          <w:rFonts w:ascii="Arial MT"/>
          <w:sz w:val="4"/>
        </w:rPr>
      </w:pPr>
      <w:r>
        <w:rPr>
          <w:rFonts w:ascii="Arial MT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607296">
                <wp:simplePos x="0" y="0"/>
                <wp:positionH relativeFrom="page">
                  <wp:posOffset>629278</wp:posOffset>
                </wp:positionH>
                <wp:positionV relativeFrom="paragraph">
                  <wp:posOffset>49980</wp:posOffset>
                </wp:positionV>
                <wp:extent cx="6138545" cy="6985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613854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8545" h="6985">
                              <a:moveTo>
                                <a:pt x="6137998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6137998" y="6480"/>
                              </a:lnTo>
                              <a:lnTo>
                                <a:pt x="61379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.5495pt;margin-top:3.935508pt;width:483.307pt;height:.51025pt;mso-position-horizontal-relative:page;mso-position-vertical-relative:paragraph;z-index:-15709184;mso-wrap-distance-left:0;mso-wrap-distance-right:0" id="docshape60" filled="true" fillcolor="#231f2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70"/>
        <w:ind w:left="2669" w:right="0" w:firstLine="0"/>
        <w:jc w:val="left"/>
        <w:rPr>
          <w:rFonts w:ascii="Arial MT"/>
          <w:sz w:val="18"/>
        </w:rPr>
      </w:pPr>
      <w:r>
        <w:rPr>
          <w:rFonts w:ascii="Arial MT"/>
          <w:color w:val="231F20"/>
          <w:w w:val="90"/>
          <w:sz w:val="18"/>
        </w:rPr>
        <w:t>Percentage</w:t>
      </w:r>
      <w:r>
        <w:rPr>
          <w:rFonts w:ascii="Arial MT"/>
          <w:color w:val="231F20"/>
          <w:spacing w:val="3"/>
          <w:sz w:val="18"/>
        </w:rPr>
        <w:t> </w:t>
      </w:r>
      <w:r>
        <w:rPr>
          <w:rFonts w:ascii="Arial MT"/>
          <w:color w:val="231F20"/>
          <w:w w:val="90"/>
          <w:sz w:val="18"/>
        </w:rPr>
        <w:t>of</w:t>
      </w:r>
      <w:r>
        <w:rPr>
          <w:rFonts w:ascii="Arial MT"/>
          <w:color w:val="231F20"/>
          <w:spacing w:val="4"/>
          <w:sz w:val="18"/>
        </w:rPr>
        <w:t> </w:t>
      </w:r>
      <w:r>
        <w:rPr>
          <w:rFonts w:ascii="Arial MT"/>
          <w:color w:val="231F20"/>
          <w:w w:val="90"/>
          <w:sz w:val="18"/>
        </w:rPr>
        <w:t>skin</w:t>
      </w:r>
      <w:r>
        <w:rPr>
          <w:rFonts w:ascii="Arial MT"/>
          <w:color w:val="231F20"/>
          <w:spacing w:val="3"/>
          <w:sz w:val="18"/>
        </w:rPr>
        <w:t> </w:t>
      </w:r>
      <w:r>
        <w:rPr>
          <w:rFonts w:ascii="Arial MT"/>
          <w:color w:val="231F20"/>
          <w:w w:val="90"/>
          <w:sz w:val="18"/>
        </w:rPr>
        <w:t>burn</w:t>
      </w:r>
      <w:r>
        <w:rPr>
          <w:rFonts w:ascii="Arial MT"/>
          <w:color w:val="231F20"/>
          <w:spacing w:val="3"/>
          <w:sz w:val="18"/>
        </w:rPr>
        <w:t> </w:t>
      </w:r>
      <w:r>
        <w:rPr>
          <w:rFonts w:ascii="Arial MT"/>
          <w:color w:val="231F20"/>
          <w:spacing w:val="-2"/>
          <w:w w:val="90"/>
          <w:sz w:val="18"/>
        </w:rPr>
        <w:t>injury</w:t>
      </w:r>
    </w:p>
    <w:p>
      <w:pPr>
        <w:pStyle w:val="BodyText"/>
        <w:spacing w:before="1" w:after="1"/>
        <w:rPr>
          <w:rFonts w:ascii="Arial MT"/>
          <w:sz w:val="7"/>
        </w:rPr>
      </w:pPr>
    </w:p>
    <w:tbl>
      <w:tblPr>
        <w:tblW w:w="0" w:type="auto"/>
        <w:jc w:val="left"/>
        <w:tblInd w:w="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9"/>
        <w:gridCol w:w="690"/>
        <w:gridCol w:w="705"/>
        <w:gridCol w:w="843"/>
        <w:gridCol w:w="843"/>
        <w:gridCol w:w="843"/>
        <w:gridCol w:w="843"/>
        <w:gridCol w:w="843"/>
        <w:gridCol w:w="843"/>
        <w:gridCol w:w="690"/>
      </w:tblGrid>
      <w:tr>
        <w:trPr>
          <w:trHeight w:val="371" w:hRule="atLeast"/>
        </w:trPr>
        <w:tc>
          <w:tcPr>
            <w:tcW w:w="2529" w:type="dxa"/>
            <w:tcBorders>
              <w:bottom w:val="single" w:sz="6" w:space="0" w:color="231F20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690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-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C1</w:t>
            </w:r>
          </w:p>
        </w:tc>
        <w:tc>
          <w:tcPr>
            <w:tcW w:w="705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5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C2</w:t>
            </w:r>
          </w:p>
        </w:tc>
        <w:tc>
          <w:tcPr>
            <w:tcW w:w="843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51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C3</w:t>
            </w:r>
          </w:p>
        </w:tc>
        <w:tc>
          <w:tcPr>
            <w:tcW w:w="843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50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C4</w:t>
            </w:r>
          </w:p>
        </w:tc>
        <w:tc>
          <w:tcPr>
            <w:tcW w:w="843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50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C5</w:t>
            </w:r>
          </w:p>
        </w:tc>
        <w:tc>
          <w:tcPr>
            <w:tcW w:w="843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49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C6</w:t>
            </w:r>
          </w:p>
        </w:tc>
        <w:tc>
          <w:tcPr>
            <w:tcW w:w="843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48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C8</w:t>
            </w:r>
          </w:p>
        </w:tc>
        <w:tc>
          <w:tcPr>
            <w:tcW w:w="843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48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C9</w:t>
            </w:r>
          </w:p>
        </w:tc>
        <w:tc>
          <w:tcPr>
            <w:tcW w:w="690" w:type="dxa"/>
            <w:tcBorders>
              <w:top w:val="single" w:sz="4" w:space="0" w:color="231F20"/>
              <w:bottom w:val="single" w:sz="6" w:space="0" w:color="231F20"/>
            </w:tcBorders>
          </w:tcPr>
          <w:p>
            <w:pPr>
              <w:pStyle w:val="TableParagraph"/>
              <w:spacing w:before="90"/>
              <w:ind w:left="147"/>
              <w:rPr>
                <w:sz w:val="18"/>
              </w:rPr>
            </w:pPr>
            <w:r>
              <w:rPr>
                <w:color w:val="231F20"/>
                <w:spacing w:val="-5"/>
                <w:sz w:val="18"/>
              </w:rPr>
              <w:t>C10</w:t>
            </w:r>
          </w:p>
        </w:tc>
      </w:tr>
      <w:tr>
        <w:trPr>
          <w:trHeight w:val="318" w:hRule="atLeast"/>
        </w:trPr>
        <w:tc>
          <w:tcPr>
            <w:tcW w:w="2529" w:type="dxa"/>
            <w:tcBorders>
              <w:top w:val="single" w:sz="6" w:space="0" w:color="231F20"/>
            </w:tcBorders>
          </w:tcPr>
          <w:p>
            <w:pPr>
              <w:pStyle w:val="TableParagraph"/>
              <w:tabs>
                <w:tab w:pos="838" w:val="left" w:leader="none"/>
              </w:tabs>
              <w:spacing w:before="68"/>
              <w:rPr>
                <w:sz w:val="18"/>
              </w:rPr>
            </w:pPr>
            <w:r>
              <w:rPr>
                <w:color w:val="231F20"/>
                <w:sz w:val="18"/>
              </w:rPr>
              <w:t>Air</w:t>
            </w:r>
            <w:r>
              <w:rPr>
                <w:color w:val="231F20"/>
                <w:spacing w:val="17"/>
                <w:sz w:val="18"/>
              </w:rPr>
              <w:t> </w:t>
            </w:r>
            <w:r>
              <w:rPr>
                <w:color w:val="231F20"/>
                <w:spacing w:val="-5"/>
                <w:sz w:val="18"/>
              </w:rPr>
              <w:t>gap</w:t>
            </w:r>
            <w:r>
              <w:rPr>
                <w:color w:val="231F20"/>
                <w:sz w:val="18"/>
              </w:rPr>
              <w:tab/>
            </w:r>
            <w:r>
              <w:rPr>
                <w:color w:val="231F20"/>
                <w:w w:val="85"/>
                <w:sz w:val="18"/>
              </w:rPr>
              <w:t>Pearson</w:t>
            </w:r>
            <w:r>
              <w:rPr>
                <w:color w:val="231F20"/>
                <w:spacing w:val="16"/>
                <w:sz w:val="18"/>
              </w:rPr>
              <w:t> </w:t>
            </w:r>
            <w:r>
              <w:rPr>
                <w:color w:val="231F20"/>
                <w:spacing w:val="-2"/>
                <w:sz w:val="18"/>
              </w:rPr>
              <w:t>coefficient</w:t>
            </w:r>
          </w:p>
        </w:tc>
        <w:tc>
          <w:tcPr>
            <w:tcW w:w="69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-1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0.795</w:t>
            </w:r>
          </w:p>
        </w:tc>
        <w:tc>
          <w:tcPr>
            <w:tcW w:w="705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15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0.352</w:t>
            </w:r>
          </w:p>
        </w:tc>
        <w:tc>
          <w:tcPr>
            <w:tcW w:w="84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151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0.828</w:t>
            </w:r>
          </w:p>
        </w:tc>
        <w:tc>
          <w:tcPr>
            <w:tcW w:w="84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150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0.810</w:t>
            </w:r>
          </w:p>
        </w:tc>
        <w:tc>
          <w:tcPr>
            <w:tcW w:w="84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150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0.725</w:t>
            </w:r>
          </w:p>
        </w:tc>
        <w:tc>
          <w:tcPr>
            <w:tcW w:w="84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149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0.633</w:t>
            </w:r>
          </w:p>
        </w:tc>
        <w:tc>
          <w:tcPr>
            <w:tcW w:w="84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148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0.781</w:t>
            </w:r>
          </w:p>
        </w:tc>
        <w:tc>
          <w:tcPr>
            <w:tcW w:w="843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left="148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0.725</w:t>
            </w:r>
          </w:p>
        </w:tc>
        <w:tc>
          <w:tcPr>
            <w:tcW w:w="690" w:type="dxa"/>
            <w:tcBorders>
              <w:top w:val="single" w:sz="6" w:space="0" w:color="231F20"/>
            </w:tcBorders>
          </w:tcPr>
          <w:p>
            <w:pPr>
              <w:pStyle w:val="TableParagraph"/>
              <w:spacing w:before="68"/>
              <w:ind w:right="4"/>
              <w:jc w:val="right"/>
              <w:rPr>
                <w:sz w:val="18"/>
              </w:rPr>
            </w:pPr>
            <w:r>
              <w:rPr>
                <w:rFonts w:ascii="Georgia" w:hAnsi="Georgia"/>
                <w:color w:val="231F20"/>
                <w:w w:val="85"/>
                <w:sz w:val="18"/>
              </w:rPr>
              <w:t>—</w:t>
            </w:r>
            <w:r>
              <w:rPr>
                <w:color w:val="231F20"/>
                <w:spacing w:val="-2"/>
                <w:sz w:val="18"/>
              </w:rPr>
              <w:t>0.801</w:t>
            </w:r>
          </w:p>
        </w:tc>
      </w:tr>
      <w:tr>
        <w:trPr>
          <w:trHeight w:val="290" w:hRule="atLeast"/>
        </w:trPr>
        <w:tc>
          <w:tcPr>
            <w:tcW w:w="2529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839"/>
              <w:rPr>
                <w:sz w:val="18"/>
              </w:rPr>
            </w:pPr>
            <w:r>
              <w:rPr>
                <w:color w:val="231F20"/>
                <w:w w:val="85"/>
                <w:sz w:val="18"/>
              </w:rPr>
              <w:t>Sig.</w:t>
            </w:r>
            <w:r>
              <w:rPr>
                <w:color w:val="231F20"/>
                <w:spacing w:val="21"/>
                <w:sz w:val="18"/>
              </w:rPr>
              <w:t> </w:t>
            </w:r>
            <w:r>
              <w:rPr>
                <w:color w:val="231F20"/>
                <w:w w:val="85"/>
                <w:sz w:val="18"/>
              </w:rPr>
              <w:t>(two-</w:t>
            </w:r>
            <w:r>
              <w:rPr>
                <w:color w:val="231F20"/>
                <w:spacing w:val="-2"/>
                <w:w w:val="85"/>
                <w:sz w:val="18"/>
              </w:rPr>
              <w:t>tailed)</w:t>
            </w:r>
          </w:p>
        </w:tc>
        <w:tc>
          <w:tcPr>
            <w:tcW w:w="690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13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0.108</w:t>
            </w:r>
          </w:p>
        </w:tc>
        <w:tc>
          <w:tcPr>
            <w:tcW w:w="705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151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0.561</w:t>
            </w:r>
          </w:p>
        </w:tc>
        <w:tc>
          <w:tcPr>
            <w:tcW w:w="843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89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0.083</w:t>
            </w:r>
          </w:p>
        </w:tc>
        <w:tc>
          <w:tcPr>
            <w:tcW w:w="843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0.096</w:t>
            </w:r>
          </w:p>
        </w:tc>
        <w:tc>
          <w:tcPr>
            <w:tcW w:w="843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88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0.166</w:t>
            </w:r>
          </w:p>
        </w:tc>
        <w:tc>
          <w:tcPr>
            <w:tcW w:w="843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0.251</w:t>
            </w:r>
          </w:p>
        </w:tc>
        <w:tc>
          <w:tcPr>
            <w:tcW w:w="843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87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0.119</w:t>
            </w:r>
          </w:p>
        </w:tc>
        <w:tc>
          <w:tcPr>
            <w:tcW w:w="843" w:type="dxa"/>
            <w:tcBorders>
              <w:bottom w:val="single" w:sz="6" w:space="0" w:color="231F20"/>
            </w:tcBorders>
          </w:tcPr>
          <w:p>
            <w:pPr>
              <w:pStyle w:val="TableParagraph"/>
              <w:ind w:left="286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0.166</w:t>
            </w:r>
          </w:p>
        </w:tc>
        <w:tc>
          <w:tcPr>
            <w:tcW w:w="690" w:type="dxa"/>
            <w:tcBorders>
              <w:bottom w:val="single" w:sz="6" w:space="0" w:color="231F20"/>
            </w:tcBorders>
          </w:tcPr>
          <w:p>
            <w:pPr>
              <w:pStyle w:val="TableParagraph"/>
              <w:ind w:right="4"/>
              <w:jc w:val="right"/>
              <w:rPr>
                <w:sz w:val="18"/>
              </w:rPr>
            </w:pPr>
            <w:r>
              <w:rPr>
                <w:color w:val="231F20"/>
                <w:spacing w:val="-2"/>
                <w:sz w:val="18"/>
              </w:rPr>
              <w:t>0.104</w:t>
            </w:r>
          </w:p>
        </w:tc>
      </w:tr>
    </w:tbl>
    <w:p>
      <w:pPr>
        <w:pStyle w:val="BodyText"/>
        <w:rPr>
          <w:rFonts w:ascii="Arial MT"/>
        </w:rPr>
      </w:pPr>
    </w:p>
    <w:p>
      <w:pPr>
        <w:pStyle w:val="BodyText"/>
        <w:rPr>
          <w:rFonts w:ascii="Arial MT"/>
        </w:rPr>
      </w:pPr>
    </w:p>
    <w:p>
      <w:pPr>
        <w:pStyle w:val="BodyText"/>
        <w:spacing w:before="173"/>
        <w:rPr>
          <w:rFonts w:ascii="Arial MT"/>
        </w:rPr>
      </w:pPr>
    </w:p>
    <w:p>
      <w:pPr>
        <w:pStyle w:val="BodyText"/>
        <w:spacing w:after="0"/>
        <w:rPr>
          <w:rFonts w:ascii="Arial MT"/>
        </w:rPr>
        <w:sectPr>
          <w:pgSz w:w="11910" w:h="15880"/>
          <w:pgMar w:header="0" w:footer="104" w:top="1060" w:bottom="300" w:left="850" w:right="850"/>
        </w:sectPr>
      </w:pPr>
    </w:p>
    <w:p>
      <w:pPr>
        <w:pStyle w:val="BodyText"/>
        <w:spacing w:line="249" w:lineRule="auto" w:before="75"/>
        <w:ind w:left="140" w:right="39"/>
        <w:jc w:val="both"/>
      </w:pPr>
      <w:r>
        <w:rPr>
          <w:color w:val="231F20"/>
          <w:w w:val="105"/>
        </w:rPr>
        <w:t>specific</w:t>
      </w:r>
      <w:r>
        <w:rPr>
          <w:color w:val="231F20"/>
          <w:w w:val="105"/>
        </w:rPr>
        <w:t> body</w:t>
      </w:r>
      <w:r>
        <w:rPr>
          <w:color w:val="231F20"/>
          <w:w w:val="105"/>
        </w:rPr>
        <w:t> areas.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changing</w:t>
      </w:r>
      <w:r>
        <w:rPr>
          <w:color w:val="231F20"/>
          <w:w w:val="105"/>
        </w:rPr>
        <w:t> air</w:t>
      </w:r>
      <w:r>
        <w:rPr>
          <w:color w:val="231F20"/>
          <w:w w:val="105"/>
        </w:rPr>
        <w:t> gap</w:t>
      </w:r>
      <w:r>
        <w:rPr>
          <w:color w:val="231F20"/>
          <w:w w:val="105"/>
        </w:rPr>
        <w:t> size</w:t>
      </w:r>
      <w:r>
        <w:rPr>
          <w:color w:val="231F20"/>
          <w:w w:val="105"/>
        </w:rPr>
        <w:t> </w:t>
      </w:r>
      <w:r>
        <w:rPr>
          <w:color w:val="231F20"/>
          <w:w w:val="105"/>
        </w:rPr>
        <w:t>might</w:t>
      </w:r>
      <w:r>
        <w:rPr>
          <w:color w:val="231F20"/>
          <w:spacing w:val="80"/>
          <w:w w:val="150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feature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exposure.</w:t>
      </w:r>
    </w:p>
    <w:p>
      <w:pPr>
        <w:pStyle w:val="BodyText"/>
        <w:spacing w:before="39"/>
      </w:pPr>
    </w:p>
    <w:p>
      <w:pPr>
        <w:pStyle w:val="BodyText"/>
        <w:ind w:left="140"/>
        <w:rPr>
          <w:rFonts w:ascii="Arial MT"/>
        </w:rPr>
      </w:pPr>
      <w:r>
        <w:rPr>
          <w:rFonts w:ascii="Arial MT"/>
          <w:color w:val="231F20"/>
          <w:spacing w:val="-2"/>
          <w:w w:val="105"/>
        </w:rPr>
        <w:t>Acknowledgments</w:t>
      </w:r>
    </w:p>
    <w:p>
      <w:pPr>
        <w:spacing w:line="254" w:lineRule="auto" w:before="69"/>
        <w:ind w:left="140" w:right="38" w:firstLine="0"/>
        <w:jc w:val="both"/>
        <w:rPr>
          <w:sz w:val="18"/>
        </w:rPr>
      </w:pPr>
      <w:r>
        <w:rPr>
          <w:color w:val="231F20"/>
          <w:w w:val="105"/>
          <w:sz w:val="18"/>
        </w:rPr>
        <w:t>The</w:t>
      </w:r>
      <w:r>
        <w:rPr>
          <w:color w:val="231F20"/>
          <w:w w:val="105"/>
          <w:sz w:val="18"/>
        </w:rPr>
        <w:t> authors</w:t>
      </w:r>
      <w:r>
        <w:rPr>
          <w:color w:val="231F20"/>
          <w:w w:val="105"/>
          <w:sz w:val="18"/>
        </w:rPr>
        <w:t> appreciated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support</w:t>
      </w:r>
      <w:r>
        <w:rPr>
          <w:color w:val="231F20"/>
          <w:w w:val="105"/>
          <w:sz w:val="18"/>
        </w:rPr>
        <w:t> from</w:t>
      </w:r>
      <w:r>
        <w:rPr>
          <w:color w:val="231F20"/>
          <w:w w:val="105"/>
          <w:sz w:val="18"/>
        </w:rPr>
        <w:t> PCERF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in University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Alberta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manufacturers</w:t>
      </w:r>
      <w:r>
        <w:rPr>
          <w:color w:val="231F20"/>
          <w:w w:val="105"/>
          <w:sz w:val="18"/>
        </w:rPr>
        <w:t> who</w:t>
      </w:r>
      <w:r>
        <w:rPr>
          <w:color w:val="231F20"/>
          <w:w w:val="105"/>
          <w:sz w:val="18"/>
        </w:rPr>
        <w:t> provided tested garments.</w:t>
      </w:r>
    </w:p>
    <w:p>
      <w:pPr>
        <w:pStyle w:val="BodyText"/>
        <w:spacing w:before="58"/>
        <w:rPr>
          <w:sz w:val="18"/>
        </w:rPr>
      </w:pPr>
    </w:p>
    <w:p>
      <w:pPr>
        <w:pStyle w:val="BodyText"/>
        <w:ind w:left="140"/>
        <w:rPr>
          <w:rFonts w:ascii="Arial MT"/>
        </w:rPr>
      </w:pPr>
      <w:r>
        <w:rPr>
          <w:rFonts w:ascii="Arial MT"/>
          <w:color w:val="231F20"/>
          <w:spacing w:val="-2"/>
          <w:w w:val="105"/>
        </w:rPr>
        <w:t>Funding</w:t>
      </w:r>
    </w:p>
    <w:p>
      <w:pPr>
        <w:spacing w:line="254" w:lineRule="auto" w:before="69"/>
        <w:ind w:left="140" w:right="38" w:firstLine="0"/>
        <w:jc w:val="both"/>
        <w:rPr>
          <w:sz w:val="18"/>
        </w:rPr>
      </w:pPr>
      <w:r>
        <w:rPr>
          <w:color w:val="231F20"/>
          <w:w w:val="105"/>
          <w:sz w:val="18"/>
        </w:rPr>
        <w:t>This</w:t>
      </w:r>
      <w:r>
        <w:rPr>
          <w:color w:val="231F20"/>
          <w:w w:val="105"/>
          <w:sz w:val="18"/>
        </w:rPr>
        <w:t> work</w:t>
      </w:r>
      <w:r>
        <w:rPr>
          <w:color w:val="231F20"/>
          <w:w w:val="105"/>
          <w:sz w:val="18"/>
        </w:rPr>
        <w:t> was</w:t>
      </w:r>
      <w:r>
        <w:rPr>
          <w:color w:val="231F20"/>
          <w:w w:val="105"/>
          <w:sz w:val="18"/>
        </w:rPr>
        <w:t> supported</w:t>
      </w:r>
      <w:r>
        <w:rPr>
          <w:color w:val="231F20"/>
          <w:w w:val="105"/>
          <w:sz w:val="18"/>
        </w:rPr>
        <w:t> by</w:t>
      </w:r>
      <w:r>
        <w:rPr>
          <w:color w:val="231F20"/>
          <w:w w:val="105"/>
          <w:sz w:val="18"/>
        </w:rPr>
        <w:t> the</w:t>
      </w:r>
      <w:r>
        <w:rPr>
          <w:color w:val="231F20"/>
          <w:w w:val="105"/>
          <w:sz w:val="18"/>
        </w:rPr>
        <w:t> Starting</w:t>
      </w:r>
      <w:r>
        <w:rPr>
          <w:color w:val="231F20"/>
          <w:w w:val="105"/>
          <w:sz w:val="18"/>
        </w:rPr>
        <w:t> up</w:t>
      </w:r>
      <w:r>
        <w:rPr>
          <w:color w:val="231F20"/>
          <w:w w:val="105"/>
          <w:sz w:val="18"/>
        </w:rPr>
        <w:t> Funding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of Soochow</w:t>
      </w:r>
      <w:r>
        <w:rPr>
          <w:color w:val="231F20"/>
          <w:w w:val="105"/>
          <w:sz w:val="18"/>
        </w:rPr>
        <w:t> University</w:t>
      </w:r>
      <w:r>
        <w:rPr>
          <w:color w:val="231F20"/>
          <w:w w:val="105"/>
          <w:sz w:val="18"/>
        </w:rPr>
        <w:t> (grant</w:t>
      </w:r>
      <w:r>
        <w:rPr>
          <w:color w:val="231F20"/>
          <w:w w:val="105"/>
          <w:sz w:val="18"/>
        </w:rPr>
        <w:t> number</w:t>
      </w:r>
      <w:r>
        <w:rPr>
          <w:color w:val="231F20"/>
          <w:w w:val="105"/>
          <w:sz w:val="18"/>
        </w:rPr>
        <w:t> Q411500214),</w:t>
      </w:r>
      <w:r>
        <w:rPr>
          <w:color w:val="231F20"/>
          <w:w w:val="105"/>
          <w:sz w:val="18"/>
        </w:rPr>
        <w:t> China Postdoctoral</w:t>
      </w:r>
      <w:r>
        <w:rPr>
          <w:color w:val="231F20"/>
          <w:w w:val="105"/>
          <w:sz w:val="18"/>
        </w:rPr>
        <w:t> Science</w:t>
      </w:r>
      <w:r>
        <w:rPr>
          <w:color w:val="231F20"/>
          <w:w w:val="105"/>
          <w:sz w:val="18"/>
        </w:rPr>
        <w:t> Foundation</w:t>
      </w:r>
      <w:r>
        <w:rPr>
          <w:color w:val="231F20"/>
          <w:w w:val="105"/>
          <w:sz w:val="18"/>
        </w:rPr>
        <w:t> funded</w:t>
      </w:r>
      <w:r>
        <w:rPr>
          <w:color w:val="231F20"/>
          <w:w w:val="105"/>
          <w:sz w:val="18"/>
        </w:rPr>
        <w:t> project</w:t>
      </w:r>
      <w:r>
        <w:rPr>
          <w:color w:val="231F20"/>
          <w:w w:val="105"/>
          <w:sz w:val="18"/>
        </w:rPr>
        <w:t> (grant number</w:t>
      </w:r>
      <w:r>
        <w:rPr>
          <w:color w:val="231F20"/>
          <w:w w:val="105"/>
          <w:sz w:val="18"/>
        </w:rPr>
        <w:t> 2014M551657),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Natural</w:t>
      </w:r>
      <w:r>
        <w:rPr>
          <w:color w:val="231F20"/>
          <w:w w:val="105"/>
          <w:sz w:val="18"/>
        </w:rPr>
        <w:t> Science</w:t>
      </w:r>
      <w:r>
        <w:rPr>
          <w:color w:val="231F20"/>
          <w:w w:val="105"/>
          <w:sz w:val="18"/>
        </w:rPr>
        <w:t> Research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Project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Colleges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Universities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Jiangsu</w:t>
      </w:r>
      <w:r>
        <w:rPr>
          <w:color w:val="231F20"/>
          <w:w w:val="105"/>
          <w:sz w:val="18"/>
        </w:rPr>
        <w:t> Province (grant number 14KJB540001).</w:t>
      </w:r>
    </w:p>
    <w:p>
      <w:pPr>
        <w:pStyle w:val="BodyText"/>
        <w:spacing w:before="58"/>
        <w:rPr>
          <w:sz w:val="18"/>
        </w:rPr>
      </w:pPr>
    </w:p>
    <w:p>
      <w:pPr>
        <w:pStyle w:val="BodyText"/>
        <w:ind w:left="140"/>
        <w:rPr>
          <w:rFonts w:ascii="Arial MT"/>
        </w:rPr>
      </w:pPr>
      <w:r>
        <w:rPr>
          <w:rFonts w:ascii="Arial MT"/>
          <w:color w:val="231F20"/>
          <w:spacing w:val="-2"/>
        </w:rPr>
        <w:t>References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54" w:lineRule="auto" w:before="68" w:after="0"/>
        <w:ind w:left="368" w:right="38" w:hanging="228"/>
        <w:jc w:val="both"/>
        <w:rPr>
          <w:sz w:val="18"/>
        </w:rPr>
      </w:pPr>
      <w:r>
        <w:rPr>
          <w:color w:val="231F20"/>
          <w:w w:val="105"/>
          <w:sz w:val="18"/>
        </w:rPr>
        <w:t>Sati R, Crown EM,</w:t>
      </w:r>
      <w:r>
        <w:rPr>
          <w:color w:val="231F20"/>
          <w:w w:val="105"/>
          <w:sz w:val="18"/>
        </w:rPr>
        <w:t> Ackerman M, et al. Protection </w:t>
      </w:r>
      <w:r>
        <w:rPr>
          <w:color w:val="231F20"/>
          <w:w w:val="105"/>
          <w:sz w:val="18"/>
        </w:rPr>
        <w:t>from steam at high pressures: development of a test device and protocol. </w:t>
      </w:r>
      <w:r>
        <w:rPr>
          <w:i/>
          <w:color w:val="231F20"/>
          <w:w w:val="105"/>
          <w:sz w:val="18"/>
        </w:rPr>
        <w:t>Int J Occup Saf Ergon </w:t>
      </w:r>
      <w:r>
        <w:rPr>
          <w:color w:val="231F20"/>
          <w:w w:val="105"/>
          <w:sz w:val="18"/>
        </w:rPr>
        <w:t>2008; 14(1): 29–41.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54" w:lineRule="auto" w:before="1" w:after="0"/>
        <w:ind w:left="368" w:right="38" w:hanging="228"/>
        <w:jc w:val="both"/>
        <w:rPr>
          <w:sz w:val="18"/>
        </w:rPr>
      </w:pPr>
      <w:r>
        <w:rPr>
          <w:color w:val="231F20"/>
          <w:w w:val="105"/>
          <w:sz w:val="18"/>
        </w:rPr>
        <w:t>Lu YH, Song GW, Ackerman M, et al. A new protocol </w:t>
      </w:r>
      <w:r>
        <w:rPr>
          <w:color w:val="231F20"/>
          <w:w w:val="105"/>
          <w:sz w:val="18"/>
        </w:rPr>
        <w:t>to characterize</w:t>
      </w:r>
      <w:r>
        <w:rPr>
          <w:color w:val="231F20"/>
          <w:w w:val="105"/>
          <w:sz w:val="18"/>
        </w:rPr>
        <w:t> thermal</w:t>
      </w:r>
      <w:r>
        <w:rPr>
          <w:color w:val="231F20"/>
          <w:w w:val="105"/>
          <w:sz w:val="18"/>
        </w:rPr>
        <w:t> protective</w:t>
      </w:r>
      <w:r>
        <w:rPr>
          <w:color w:val="231F20"/>
          <w:w w:val="105"/>
          <w:sz w:val="18"/>
        </w:rPr>
        <w:t> performance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fabrics against</w:t>
      </w:r>
      <w:r>
        <w:rPr>
          <w:color w:val="231F20"/>
          <w:w w:val="105"/>
          <w:sz w:val="18"/>
        </w:rPr>
        <w:t> hot</w:t>
      </w:r>
      <w:r>
        <w:rPr>
          <w:color w:val="231F20"/>
          <w:w w:val="105"/>
          <w:sz w:val="18"/>
        </w:rPr>
        <w:t> liquid</w:t>
      </w:r>
      <w:r>
        <w:rPr>
          <w:color w:val="231F20"/>
          <w:w w:val="105"/>
          <w:sz w:val="18"/>
        </w:rPr>
        <w:t> splash.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Exp</w:t>
      </w:r>
      <w:r>
        <w:rPr>
          <w:i/>
          <w:color w:val="231F20"/>
          <w:w w:val="105"/>
          <w:sz w:val="18"/>
        </w:rPr>
        <w:t> Therm</w:t>
      </w:r>
      <w:r>
        <w:rPr>
          <w:i/>
          <w:color w:val="231F20"/>
          <w:w w:val="105"/>
          <w:sz w:val="18"/>
        </w:rPr>
        <w:t> Fluid</w:t>
      </w:r>
      <w:r>
        <w:rPr>
          <w:i/>
          <w:color w:val="231F20"/>
          <w:w w:val="105"/>
          <w:sz w:val="18"/>
        </w:rPr>
        <w:t> Sci</w:t>
      </w:r>
      <w:r>
        <w:rPr>
          <w:i/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2013;</w:t>
      </w:r>
      <w:r>
        <w:rPr>
          <w:color w:val="231F20"/>
          <w:w w:val="105"/>
          <w:sz w:val="18"/>
        </w:rPr>
        <w:t> 46: </w:t>
      </w:r>
      <w:r>
        <w:rPr>
          <w:color w:val="231F20"/>
          <w:spacing w:val="-2"/>
          <w:w w:val="105"/>
          <w:sz w:val="18"/>
        </w:rPr>
        <w:t>37–45.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54" w:lineRule="auto" w:before="1" w:after="0"/>
        <w:ind w:left="368" w:right="38" w:hanging="228"/>
        <w:jc w:val="both"/>
        <w:rPr>
          <w:sz w:val="18"/>
        </w:rPr>
      </w:pPr>
      <w:r>
        <w:rPr>
          <w:color w:val="231F20"/>
          <w:w w:val="105"/>
          <w:sz w:val="18"/>
        </w:rPr>
        <w:t>Jalbani</w:t>
      </w:r>
      <w:r>
        <w:rPr>
          <w:color w:val="231F20"/>
          <w:w w:val="105"/>
          <w:sz w:val="18"/>
        </w:rPr>
        <w:t> SH,</w:t>
      </w:r>
      <w:r>
        <w:rPr>
          <w:color w:val="231F20"/>
          <w:w w:val="105"/>
          <w:sz w:val="18"/>
        </w:rPr>
        <w:t> Ackerman</w:t>
      </w:r>
      <w:r>
        <w:rPr>
          <w:color w:val="231F20"/>
          <w:w w:val="105"/>
          <w:sz w:val="18"/>
        </w:rPr>
        <w:t> MY,</w:t>
      </w:r>
      <w:r>
        <w:rPr>
          <w:color w:val="231F20"/>
          <w:w w:val="105"/>
          <w:sz w:val="18"/>
        </w:rPr>
        <w:t> Crown</w:t>
      </w:r>
      <w:r>
        <w:rPr>
          <w:color w:val="231F20"/>
          <w:w w:val="105"/>
          <w:sz w:val="18"/>
        </w:rPr>
        <w:t> EM,</w:t>
      </w:r>
      <w:r>
        <w:rPr>
          <w:color w:val="231F20"/>
          <w:w w:val="105"/>
          <w:sz w:val="18"/>
        </w:rPr>
        <w:t> et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al.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Modification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ASTM</w:t>
      </w:r>
      <w:r>
        <w:rPr>
          <w:color w:val="231F20"/>
          <w:w w:val="105"/>
          <w:sz w:val="18"/>
        </w:rPr>
        <w:t> F</w:t>
      </w:r>
      <w:r>
        <w:rPr>
          <w:color w:val="231F20"/>
          <w:w w:val="105"/>
          <w:sz w:val="18"/>
        </w:rPr>
        <w:t> 2701-08</w:t>
      </w:r>
      <w:r>
        <w:rPr>
          <w:color w:val="231F20"/>
          <w:w w:val="105"/>
          <w:sz w:val="18"/>
        </w:rPr>
        <w:t> apparatus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use</w:t>
      </w:r>
      <w:r>
        <w:rPr>
          <w:color w:val="231F20"/>
          <w:w w:val="105"/>
          <w:sz w:val="18"/>
        </w:rPr>
        <w:t> in evaluating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protection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from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low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pressure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hot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water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jets. In: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9th</w:t>
      </w:r>
      <w:r>
        <w:rPr>
          <w:i/>
          <w:color w:val="231F20"/>
          <w:w w:val="105"/>
          <w:sz w:val="18"/>
        </w:rPr>
        <w:t> symposium</w:t>
      </w:r>
      <w:r>
        <w:rPr>
          <w:i/>
          <w:color w:val="231F20"/>
          <w:w w:val="105"/>
          <w:sz w:val="18"/>
        </w:rPr>
        <w:t> on</w:t>
      </w:r>
      <w:r>
        <w:rPr>
          <w:i/>
          <w:color w:val="231F20"/>
          <w:w w:val="105"/>
          <w:sz w:val="18"/>
        </w:rPr>
        <w:t> performance</w:t>
      </w:r>
      <w:r>
        <w:rPr>
          <w:i/>
          <w:color w:val="231F20"/>
          <w:w w:val="105"/>
          <w:sz w:val="18"/>
        </w:rPr>
        <w:t> of</w:t>
      </w:r>
      <w:r>
        <w:rPr>
          <w:i/>
          <w:color w:val="231F20"/>
          <w:w w:val="105"/>
          <w:sz w:val="18"/>
        </w:rPr>
        <w:t> protective</w:t>
      </w:r>
      <w:r>
        <w:rPr>
          <w:i/>
          <w:color w:val="231F20"/>
          <w:w w:val="105"/>
          <w:sz w:val="18"/>
        </w:rPr>
        <w:t> clothing and</w:t>
      </w:r>
      <w:r>
        <w:rPr>
          <w:i/>
          <w:color w:val="231F20"/>
          <w:w w:val="105"/>
          <w:sz w:val="18"/>
        </w:rPr>
        <w:t> equipment:</w:t>
      </w:r>
      <w:r>
        <w:rPr>
          <w:i/>
          <w:color w:val="231F20"/>
          <w:w w:val="105"/>
          <w:sz w:val="18"/>
        </w:rPr>
        <w:t> Emerging</w:t>
      </w:r>
      <w:r>
        <w:rPr>
          <w:i/>
          <w:color w:val="231F20"/>
          <w:w w:val="105"/>
          <w:sz w:val="18"/>
        </w:rPr>
        <w:t> issues</w:t>
      </w:r>
      <w:r>
        <w:rPr>
          <w:i/>
          <w:color w:val="231F20"/>
          <w:w w:val="105"/>
          <w:sz w:val="18"/>
        </w:rPr>
        <w:t> and</w:t>
      </w:r>
      <w:r>
        <w:rPr>
          <w:i/>
          <w:color w:val="231F20"/>
          <w:w w:val="105"/>
          <w:sz w:val="18"/>
        </w:rPr>
        <w:t> technologies</w:t>
      </w:r>
      <w:r>
        <w:rPr>
          <w:color w:val="231F20"/>
          <w:w w:val="105"/>
          <w:sz w:val="18"/>
        </w:rPr>
        <w:t>. Anaheim,</w:t>
      </w:r>
      <w:r>
        <w:rPr>
          <w:color w:val="231F20"/>
          <w:w w:val="105"/>
          <w:sz w:val="18"/>
        </w:rPr>
        <w:t> CA:</w:t>
      </w:r>
      <w:r>
        <w:rPr>
          <w:color w:val="231F20"/>
          <w:w w:val="105"/>
          <w:sz w:val="18"/>
        </w:rPr>
        <w:t> ASTM</w:t>
      </w:r>
      <w:r>
        <w:rPr>
          <w:color w:val="231F20"/>
          <w:w w:val="105"/>
          <w:sz w:val="18"/>
        </w:rPr>
        <w:t> Committee</w:t>
      </w:r>
      <w:r>
        <w:rPr>
          <w:color w:val="231F20"/>
          <w:w w:val="105"/>
          <w:sz w:val="18"/>
        </w:rPr>
        <w:t> F23</w:t>
      </w:r>
      <w:r>
        <w:rPr>
          <w:color w:val="231F20"/>
          <w:w w:val="105"/>
          <w:sz w:val="18"/>
        </w:rPr>
        <w:t> on</w:t>
      </w:r>
      <w:r>
        <w:rPr>
          <w:color w:val="231F20"/>
          <w:w w:val="105"/>
          <w:sz w:val="18"/>
        </w:rPr>
        <w:t> Personal Protective Clothing and Equipment, 2011.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54" w:lineRule="auto" w:before="2" w:after="0"/>
        <w:ind w:left="368" w:right="38" w:hanging="228"/>
        <w:jc w:val="both"/>
        <w:rPr>
          <w:sz w:val="18"/>
        </w:rPr>
      </w:pPr>
      <w:r>
        <w:rPr>
          <w:color w:val="231F20"/>
          <w:w w:val="105"/>
          <w:sz w:val="18"/>
        </w:rPr>
        <w:t>Ackerman</w:t>
      </w:r>
      <w:r>
        <w:rPr>
          <w:color w:val="231F20"/>
          <w:w w:val="105"/>
          <w:sz w:val="18"/>
        </w:rPr>
        <w:t> MY,</w:t>
      </w:r>
      <w:r>
        <w:rPr>
          <w:color w:val="231F20"/>
          <w:w w:val="105"/>
          <w:sz w:val="18"/>
        </w:rPr>
        <w:t> Song</w:t>
      </w:r>
      <w:r>
        <w:rPr>
          <w:color w:val="231F20"/>
          <w:w w:val="105"/>
          <w:sz w:val="18"/>
        </w:rPr>
        <w:t> GW,</w:t>
      </w:r>
      <w:r>
        <w:rPr>
          <w:color w:val="231F20"/>
          <w:w w:val="105"/>
          <w:sz w:val="18"/>
        </w:rPr>
        <w:t> Gholamreza</w:t>
      </w:r>
      <w:r>
        <w:rPr>
          <w:color w:val="231F20"/>
          <w:w w:val="105"/>
          <w:sz w:val="18"/>
        </w:rPr>
        <w:t> F,</w:t>
      </w:r>
      <w:r>
        <w:rPr>
          <w:color w:val="231F20"/>
          <w:w w:val="105"/>
          <w:sz w:val="18"/>
        </w:rPr>
        <w:t> et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al.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Analyzing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thermal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protective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clothing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performance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against the impact of small splashes of hot liquid. In: </w:t>
      </w:r>
      <w:r>
        <w:rPr>
          <w:i/>
          <w:color w:val="231F20"/>
          <w:w w:val="105"/>
          <w:sz w:val="18"/>
        </w:rPr>
        <w:t>9th sympo- sium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on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performance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of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protective</w:t>
      </w:r>
      <w:r>
        <w:rPr>
          <w:i/>
          <w:color w:val="231F20"/>
          <w:spacing w:val="-8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clothing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and</w:t>
      </w:r>
      <w:r>
        <w:rPr>
          <w:i/>
          <w:color w:val="231F20"/>
          <w:spacing w:val="-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equipment: Emerging</w:t>
      </w:r>
      <w:r>
        <w:rPr>
          <w:i/>
          <w:color w:val="231F20"/>
          <w:w w:val="105"/>
          <w:sz w:val="18"/>
        </w:rPr>
        <w:t> issues</w:t>
      </w:r>
      <w:r>
        <w:rPr>
          <w:i/>
          <w:color w:val="231F20"/>
          <w:w w:val="105"/>
          <w:sz w:val="18"/>
        </w:rPr>
        <w:t> and</w:t>
      </w:r>
      <w:r>
        <w:rPr>
          <w:i/>
          <w:color w:val="231F20"/>
          <w:w w:val="105"/>
          <w:sz w:val="18"/>
        </w:rPr>
        <w:t> technologies</w:t>
      </w:r>
      <w:r>
        <w:rPr>
          <w:color w:val="231F20"/>
          <w:w w:val="105"/>
          <w:sz w:val="18"/>
        </w:rPr>
        <w:t>.</w:t>
      </w:r>
      <w:r>
        <w:rPr>
          <w:color w:val="231F20"/>
          <w:w w:val="105"/>
          <w:sz w:val="18"/>
        </w:rPr>
        <w:t> Anaheim,</w:t>
      </w:r>
      <w:r>
        <w:rPr>
          <w:color w:val="231F20"/>
          <w:w w:val="105"/>
          <w:sz w:val="18"/>
        </w:rPr>
        <w:t> CA:</w:t>
      </w:r>
      <w:r>
        <w:rPr>
          <w:color w:val="231F20"/>
          <w:w w:val="105"/>
          <w:sz w:val="18"/>
        </w:rPr>
        <w:t> ASTM Committee</w:t>
      </w:r>
      <w:r>
        <w:rPr>
          <w:color w:val="231F20"/>
          <w:w w:val="105"/>
          <w:sz w:val="18"/>
        </w:rPr>
        <w:t> F23</w:t>
      </w:r>
      <w:r>
        <w:rPr>
          <w:color w:val="231F20"/>
          <w:w w:val="105"/>
          <w:sz w:val="18"/>
        </w:rPr>
        <w:t> on</w:t>
      </w:r>
      <w:r>
        <w:rPr>
          <w:color w:val="231F20"/>
          <w:w w:val="105"/>
          <w:sz w:val="18"/>
        </w:rPr>
        <w:t> Personal</w:t>
      </w:r>
      <w:r>
        <w:rPr>
          <w:color w:val="231F20"/>
          <w:w w:val="105"/>
          <w:sz w:val="18"/>
        </w:rPr>
        <w:t> Protective</w:t>
      </w:r>
      <w:r>
        <w:rPr>
          <w:color w:val="231F20"/>
          <w:w w:val="105"/>
          <w:sz w:val="18"/>
        </w:rPr>
        <w:t> Clothing</w:t>
      </w:r>
      <w:r>
        <w:rPr>
          <w:color w:val="231F20"/>
          <w:w w:val="105"/>
          <w:sz w:val="18"/>
        </w:rPr>
        <w:t> and Equipment, 2011.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54" w:lineRule="auto" w:before="3" w:after="0"/>
        <w:ind w:left="368" w:right="38" w:hanging="228"/>
        <w:jc w:val="both"/>
        <w:rPr>
          <w:sz w:val="18"/>
        </w:rPr>
      </w:pPr>
      <w:r>
        <w:rPr>
          <w:color w:val="231F20"/>
          <w:w w:val="105"/>
          <w:sz w:val="18"/>
        </w:rPr>
        <w:t>Gholamreza</w:t>
      </w:r>
      <w:r>
        <w:rPr>
          <w:color w:val="231F20"/>
          <w:w w:val="105"/>
          <w:sz w:val="18"/>
        </w:rPr>
        <w:t> F,</w:t>
      </w:r>
      <w:r>
        <w:rPr>
          <w:color w:val="231F20"/>
          <w:w w:val="105"/>
          <w:sz w:val="18"/>
        </w:rPr>
        <w:t> Song</w:t>
      </w:r>
      <w:r>
        <w:rPr>
          <w:color w:val="231F20"/>
          <w:w w:val="105"/>
          <w:sz w:val="18"/>
        </w:rPr>
        <w:t> GW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Ackerman</w:t>
      </w:r>
      <w:r>
        <w:rPr>
          <w:color w:val="231F20"/>
          <w:w w:val="105"/>
          <w:sz w:val="18"/>
        </w:rPr>
        <w:t> MY.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Thermal protective clothing performance: hot liquid splash and its flow effect on skin burn. In: </w:t>
      </w:r>
      <w:r>
        <w:rPr>
          <w:i/>
          <w:color w:val="231F20"/>
          <w:w w:val="105"/>
          <w:sz w:val="18"/>
        </w:rPr>
        <w:t>5th ECPC and Nokobetef 10 future</w:t>
      </w:r>
      <w:r>
        <w:rPr>
          <w:i/>
          <w:color w:val="231F20"/>
          <w:w w:val="105"/>
          <w:sz w:val="18"/>
        </w:rPr>
        <w:t> of</w:t>
      </w:r>
      <w:r>
        <w:rPr>
          <w:i/>
          <w:color w:val="231F20"/>
          <w:w w:val="105"/>
          <w:sz w:val="18"/>
        </w:rPr>
        <w:t> protective</w:t>
      </w:r>
      <w:r>
        <w:rPr>
          <w:i/>
          <w:color w:val="231F20"/>
          <w:w w:val="105"/>
          <w:sz w:val="18"/>
        </w:rPr>
        <w:t> clothing:</w:t>
      </w:r>
      <w:r>
        <w:rPr>
          <w:i/>
          <w:color w:val="231F20"/>
          <w:w w:val="105"/>
          <w:sz w:val="18"/>
        </w:rPr>
        <w:t> Intelligent</w:t>
      </w:r>
      <w:r>
        <w:rPr>
          <w:i/>
          <w:color w:val="231F20"/>
          <w:w w:val="105"/>
          <w:sz w:val="18"/>
        </w:rPr>
        <w:t> or</w:t>
      </w:r>
      <w:r>
        <w:rPr>
          <w:i/>
          <w:color w:val="231F20"/>
          <w:w w:val="105"/>
          <w:sz w:val="18"/>
        </w:rPr>
        <w:t> not?</w:t>
      </w:r>
      <w:r>
        <w:rPr>
          <w:i/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Valencia: Spain, 2012.</w:t>
      </w:r>
    </w:p>
    <w:p>
      <w:pPr>
        <w:pStyle w:val="ListParagraph"/>
        <w:numPr>
          <w:ilvl w:val="0"/>
          <w:numId w:val="1"/>
        </w:numPr>
        <w:tabs>
          <w:tab w:pos="368" w:val="left" w:leader="none"/>
        </w:tabs>
        <w:spacing w:line="254" w:lineRule="auto" w:before="1" w:after="0"/>
        <w:ind w:left="368" w:right="38" w:hanging="228"/>
        <w:jc w:val="both"/>
        <w:rPr>
          <w:sz w:val="18"/>
        </w:rPr>
      </w:pPr>
      <w:r>
        <w:rPr>
          <w:color w:val="231F20"/>
          <w:w w:val="105"/>
          <w:sz w:val="18"/>
        </w:rPr>
        <w:t>Mah T and Song GW. Investigation of the contribution </w:t>
      </w:r>
      <w:r>
        <w:rPr>
          <w:color w:val="231F20"/>
          <w:w w:val="105"/>
          <w:sz w:val="18"/>
        </w:rPr>
        <w:t>of garment</w:t>
      </w:r>
      <w:r>
        <w:rPr>
          <w:color w:val="231F20"/>
          <w:w w:val="105"/>
          <w:sz w:val="18"/>
        </w:rPr>
        <w:t> design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thermal</w:t>
      </w:r>
      <w:r>
        <w:rPr>
          <w:color w:val="231F20"/>
          <w:w w:val="105"/>
          <w:sz w:val="18"/>
        </w:rPr>
        <w:t> protection.</w:t>
      </w:r>
      <w:r>
        <w:rPr>
          <w:color w:val="231F20"/>
          <w:w w:val="105"/>
          <w:sz w:val="18"/>
        </w:rPr>
        <w:t> Part</w:t>
      </w:r>
      <w:r>
        <w:rPr>
          <w:color w:val="231F20"/>
          <w:w w:val="105"/>
          <w:sz w:val="18"/>
        </w:rPr>
        <w:t> 1: Characterizing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air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gaps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using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three-dimensional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body</w:t>
      </w:r>
    </w:p>
    <w:p>
      <w:pPr>
        <w:spacing w:before="73"/>
        <w:ind w:left="458" w:right="0" w:firstLine="0"/>
        <w:jc w:val="both"/>
        <w:rPr>
          <w:i/>
          <w:sz w:val="18"/>
        </w:rPr>
      </w:pPr>
      <w:r>
        <w:rPr/>
        <w:br w:type="column"/>
      </w:r>
      <w:r>
        <w:rPr>
          <w:color w:val="231F20"/>
          <w:w w:val="105"/>
          <w:sz w:val="18"/>
        </w:rPr>
        <w:t>scanning</w:t>
      </w:r>
      <w:r>
        <w:rPr>
          <w:color w:val="231F20"/>
          <w:spacing w:val="49"/>
          <w:w w:val="105"/>
          <w:sz w:val="18"/>
        </w:rPr>
        <w:t> </w:t>
      </w:r>
      <w:r>
        <w:rPr>
          <w:color w:val="231F20"/>
          <w:w w:val="105"/>
          <w:sz w:val="18"/>
        </w:rPr>
        <w:t>for</w:t>
      </w:r>
      <w:r>
        <w:rPr>
          <w:color w:val="231F20"/>
          <w:spacing w:val="49"/>
          <w:w w:val="105"/>
          <w:sz w:val="18"/>
        </w:rPr>
        <w:t> </w:t>
      </w:r>
      <w:r>
        <w:rPr>
          <w:color w:val="231F20"/>
          <w:w w:val="105"/>
          <w:sz w:val="18"/>
        </w:rPr>
        <w:t>women’s</w:t>
      </w:r>
      <w:r>
        <w:rPr>
          <w:color w:val="231F20"/>
          <w:spacing w:val="50"/>
          <w:w w:val="105"/>
          <w:sz w:val="18"/>
        </w:rPr>
        <w:t> </w:t>
      </w:r>
      <w:r>
        <w:rPr>
          <w:color w:val="231F20"/>
          <w:w w:val="105"/>
          <w:sz w:val="18"/>
        </w:rPr>
        <w:t>protective</w:t>
      </w:r>
      <w:r>
        <w:rPr>
          <w:color w:val="231F20"/>
          <w:spacing w:val="49"/>
          <w:w w:val="105"/>
          <w:sz w:val="18"/>
        </w:rPr>
        <w:t> </w:t>
      </w:r>
      <w:r>
        <w:rPr>
          <w:color w:val="231F20"/>
          <w:w w:val="105"/>
          <w:sz w:val="18"/>
        </w:rPr>
        <w:t>clothing.</w:t>
      </w:r>
      <w:r>
        <w:rPr>
          <w:color w:val="231F20"/>
          <w:spacing w:val="5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Text</w:t>
      </w:r>
      <w:r>
        <w:rPr>
          <w:i/>
          <w:color w:val="231F20"/>
          <w:spacing w:val="49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Res</w:t>
      </w:r>
      <w:r>
        <w:rPr>
          <w:i/>
          <w:color w:val="231F20"/>
          <w:spacing w:val="49"/>
          <w:w w:val="105"/>
          <w:sz w:val="18"/>
        </w:rPr>
        <w:t> </w:t>
      </w:r>
      <w:r>
        <w:rPr>
          <w:i/>
          <w:color w:val="231F20"/>
          <w:spacing w:val="-10"/>
          <w:w w:val="105"/>
          <w:sz w:val="18"/>
        </w:rPr>
        <w:t>J</w:t>
      </w:r>
    </w:p>
    <w:p>
      <w:pPr>
        <w:spacing w:before="18"/>
        <w:ind w:left="458" w:right="0" w:firstLine="0"/>
        <w:jc w:val="both"/>
        <w:rPr>
          <w:sz w:val="18"/>
        </w:rPr>
      </w:pPr>
      <w:r>
        <w:rPr>
          <w:color w:val="231F20"/>
          <w:sz w:val="18"/>
        </w:rPr>
        <w:t>2010;</w:t>
      </w:r>
      <w:r>
        <w:rPr>
          <w:color w:val="231F20"/>
          <w:spacing w:val="11"/>
          <w:sz w:val="18"/>
        </w:rPr>
        <w:t> </w:t>
      </w:r>
      <w:r>
        <w:rPr>
          <w:color w:val="231F20"/>
          <w:sz w:val="18"/>
        </w:rPr>
        <w:t>80:</w:t>
      </w:r>
      <w:r>
        <w:rPr>
          <w:color w:val="231F20"/>
          <w:spacing w:val="12"/>
          <w:sz w:val="18"/>
        </w:rPr>
        <w:t> </w:t>
      </w:r>
      <w:r>
        <w:rPr>
          <w:color w:val="231F20"/>
          <w:spacing w:val="-2"/>
          <w:sz w:val="18"/>
        </w:rPr>
        <w:t>1317–1329.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59" w:lineRule="auto" w:before="12" w:after="0"/>
        <w:ind w:left="458" w:right="394" w:hanging="228"/>
        <w:jc w:val="both"/>
        <w:rPr>
          <w:sz w:val="18"/>
        </w:rPr>
      </w:pPr>
      <w:r>
        <w:rPr>
          <w:color w:val="231F20"/>
          <w:w w:val="105"/>
          <w:sz w:val="18"/>
        </w:rPr>
        <w:t>Huck</w:t>
      </w:r>
      <w:r>
        <w:rPr>
          <w:color w:val="231F20"/>
          <w:w w:val="105"/>
          <w:sz w:val="18"/>
        </w:rPr>
        <w:t> J,</w:t>
      </w:r>
      <w:r>
        <w:rPr>
          <w:color w:val="231F20"/>
          <w:w w:val="105"/>
          <w:sz w:val="18"/>
        </w:rPr>
        <w:t> Maganga</w:t>
      </w:r>
      <w:r>
        <w:rPr>
          <w:color w:val="231F20"/>
          <w:w w:val="105"/>
          <w:sz w:val="18"/>
        </w:rPr>
        <w:t> O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Kim</w:t>
      </w:r>
      <w:r>
        <w:rPr>
          <w:color w:val="231F20"/>
          <w:w w:val="105"/>
          <w:sz w:val="18"/>
        </w:rPr>
        <w:t> Y.</w:t>
      </w:r>
      <w:r>
        <w:rPr>
          <w:color w:val="231F20"/>
          <w:w w:val="105"/>
          <w:sz w:val="18"/>
        </w:rPr>
        <w:t> Protective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coveralls: evaluation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garment</w:t>
      </w:r>
      <w:r>
        <w:rPr>
          <w:color w:val="231F20"/>
          <w:w w:val="105"/>
          <w:sz w:val="18"/>
        </w:rPr>
        <w:t> design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fit.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Int</w:t>
      </w:r>
      <w:r>
        <w:rPr>
          <w:i/>
          <w:color w:val="231F20"/>
          <w:w w:val="105"/>
          <w:sz w:val="18"/>
        </w:rPr>
        <w:t> J</w:t>
      </w:r>
      <w:r>
        <w:rPr>
          <w:i/>
          <w:color w:val="231F20"/>
          <w:w w:val="105"/>
          <w:sz w:val="18"/>
        </w:rPr>
        <w:t> Cloth</w:t>
      </w:r>
      <w:r>
        <w:rPr>
          <w:i/>
          <w:color w:val="231F20"/>
          <w:w w:val="105"/>
          <w:sz w:val="18"/>
        </w:rPr>
        <w:t> Sci Technol </w:t>
      </w:r>
      <w:r>
        <w:rPr>
          <w:color w:val="231F20"/>
          <w:w w:val="105"/>
          <w:sz w:val="18"/>
        </w:rPr>
        <w:t>1997; 9: 45–61.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59" w:lineRule="auto" w:before="0" w:after="0"/>
        <w:ind w:left="458" w:right="394" w:hanging="228"/>
        <w:jc w:val="both"/>
        <w:rPr>
          <w:sz w:val="18"/>
        </w:rPr>
      </w:pPr>
      <w:r>
        <w:rPr>
          <w:color w:val="231F20"/>
          <w:w w:val="105"/>
          <w:sz w:val="18"/>
        </w:rPr>
        <w:t>Hsiao H, Long D and Snyder K. Anthropometric </w:t>
      </w:r>
      <w:r>
        <w:rPr>
          <w:color w:val="231F20"/>
          <w:w w:val="105"/>
          <w:sz w:val="18"/>
        </w:rPr>
        <w:t>differ- ences among occupational groups. </w:t>
      </w:r>
      <w:r>
        <w:rPr>
          <w:i/>
          <w:color w:val="231F20"/>
          <w:w w:val="105"/>
          <w:sz w:val="18"/>
        </w:rPr>
        <w:t>Ergonomics </w:t>
      </w:r>
      <w:r>
        <w:rPr>
          <w:color w:val="231F20"/>
          <w:w w:val="105"/>
          <w:sz w:val="18"/>
        </w:rPr>
        <w:t>2002; 45: </w:t>
      </w:r>
      <w:r>
        <w:rPr>
          <w:color w:val="231F20"/>
          <w:spacing w:val="-2"/>
          <w:w w:val="105"/>
          <w:sz w:val="18"/>
        </w:rPr>
        <w:t>136–152.</w:t>
      </w:r>
    </w:p>
    <w:p>
      <w:pPr>
        <w:pStyle w:val="ListParagraph"/>
        <w:numPr>
          <w:ilvl w:val="0"/>
          <w:numId w:val="1"/>
        </w:numPr>
        <w:tabs>
          <w:tab w:pos="458" w:val="left" w:leader="none"/>
        </w:tabs>
        <w:spacing w:line="259" w:lineRule="auto" w:before="0" w:after="0"/>
        <w:ind w:left="458" w:right="394" w:hanging="228"/>
        <w:jc w:val="both"/>
        <w:rPr>
          <w:sz w:val="18"/>
        </w:rPr>
      </w:pPr>
      <w:r>
        <w:rPr>
          <w:color w:val="231F20"/>
          <w:w w:val="105"/>
          <w:sz w:val="18"/>
        </w:rPr>
        <w:t>Wang YJ, Mok PY, Li Y, et al. Body measurements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of Chinese males in dynamic postures and application. </w:t>
      </w:r>
      <w:r>
        <w:rPr>
          <w:i/>
          <w:color w:val="231F20"/>
          <w:w w:val="105"/>
          <w:sz w:val="18"/>
        </w:rPr>
        <w:t>Appl Ergon </w:t>
      </w:r>
      <w:r>
        <w:rPr>
          <w:color w:val="231F20"/>
          <w:w w:val="105"/>
          <w:sz w:val="18"/>
        </w:rPr>
        <w:t>2011; 42: 900–912.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58" w:val="left" w:leader="none"/>
        </w:tabs>
        <w:spacing w:line="259" w:lineRule="auto" w:before="0" w:after="0"/>
        <w:ind w:left="458" w:right="394" w:hanging="318"/>
        <w:jc w:val="both"/>
        <w:rPr>
          <w:sz w:val="18"/>
        </w:rPr>
      </w:pPr>
      <w:r>
        <w:rPr>
          <w:color w:val="231F20"/>
          <w:w w:val="105"/>
          <w:sz w:val="18"/>
        </w:rPr>
        <w:t>Keeble VB, Prevatt MB and Mellian SA. An </w:t>
      </w:r>
      <w:r>
        <w:rPr>
          <w:color w:val="231F20"/>
          <w:w w:val="105"/>
          <w:sz w:val="18"/>
        </w:rPr>
        <w:t>evaluation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of fit of protective overalls manufactured to a proposed revision of ANSI/ISEA 101. In: McBriarty JP and Henry NW</w:t>
      </w:r>
      <w:r>
        <w:rPr>
          <w:color w:val="231F20"/>
          <w:w w:val="105"/>
          <w:sz w:val="18"/>
        </w:rPr>
        <w:t> (eds)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Performance</w:t>
      </w:r>
      <w:r>
        <w:rPr>
          <w:i/>
          <w:color w:val="231F20"/>
          <w:w w:val="105"/>
          <w:sz w:val="18"/>
        </w:rPr>
        <w:t> of</w:t>
      </w:r>
      <w:r>
        <w:rPr>
          <w:i/>
          <w:color w:val="231F20"/>
          <w:w w:val="105"/>
          <w:sz w:val="18"/>
        </w:rPr>
        <w:t> protective</w:t>
      </w:r>
      <w:r>
        <w:rPr>
          <w:i/>
          <w:color w:val="231F20"/>
          <w:w w:val="105"/>
          <w:sz w:val="18"/>
        </w:rPr>
        <w:t> clothing:</w:t>
      </w:r>
      <w:r>
        <w:rPr>
          <w:i/>
          <w:color w:val="231F20"/>
          <w:w w:val="105"/>
          <w:sz w:val="18"/>
        </w:rPr>
        <w:t> Fourth volume,</w:t>
      </w:r>
      <w:r>
        <w:rPr>
          <w:i/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ASTM</w:t>
      </w:r>
      <w:r>
        <w:rPr>
          <w:color w:val="231F20"/>
          <w:w w:val="105"/>
          <w:sz w:val="18"/>
        </w:rPr>
        <w:t> STP</w:t>
      </w:r>
      <w:r>
        <w:rPr>
          <w:color w:val="231F20"/>
          <w:w w:val="105"/>
          <w:sz w:val="18"/>
        </w:rPr>
        <w:t> 1133.</w:t>
      </w:r>
      <w:r>
        <w:rPr>
          <w:color w:val="231F20"/>
          <w:w w:val="105"/>
          <w:sz w:val="18"/>
        </w:rPr>
        <w:t> West</w:t>
      </w:r>
      <w:r>
        <w:rPr>
          <w:color w:val="231F20"/>
          <w:w w:val="105"/>
          <w:sz w:val="18"/>
        </w:rPr>
        <w:t> Conshohocken</w:t>
      </w:r>
      <w:r>
        <w:rPr>
          <w:color w:val="231F20"/>
          <w:w w:val="105"/>
          <w:sz w:val="18"/>
        </w:rPr>
        <w:t> PA: American</w:t>
      </w:r>
      <w:r>
        <w:rPr>
          <w:color w:val="231F20"/>
          <w:w w:val="105"/>
          <w:sz w:val="18"/>
        </w:rPr>
        <w:t> Society</w:t>
      </w:r>
      <w:r>
        <w:rPr>
          <w:color w:val="231F20"/>
          <w:w w:val="105"/>
          <w:sz w:val="18"/>
        </w:rPr>
        <w:t> for</w:t>
      </w:r>
      <w:r>
        <w:rPr>
          <w:color w:val="231F20"/>
          <w:w w:val="105"/>
          <w:sz w:val="18"/>
        </w:rPr>
        <w:t> Testing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Materials,</w:t>
      </w:r>
      <w:r>
        <w:rPr>
          <w:color w:val="231F20"/>
          <w:w w:val="105"/>
          <w:sz w:val="18"/>
        </w:rPr>
        <w:t> 1992, </w:t>
      </w:r>
      <w:r>
        <w:rPr>
          <w:color w:val="231F20"/>
          <w:spacing w:val="-2"/>
          <w:w w:val="105"/>
          <w:sz w:val="18"/>
        </w:rPr>
        <w:t>pp.675–697.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58" w:val="left" w:leader="none"/>
        </w:tabs>
        <w:spacing w:line="259" w:lineRule="auto" w:before="0" w:after="0"/>
        <w:ind w:left="458" w:right="394" w:hanging="318"/>
        <w:jc w:val="both"/>
        <w:rPr>
          <w:sz w:val="18"/>
        </w:rPr>
      </w:pPr>
      <w:r>
        <w:rPr>
          <w:color w:val="231F20"/>
          <w:w w:val="105"/>
          <w:sz w:val="18"/>
        </w:rPr>
        <w:t>Wang</w:t>
      </w:r>
      <w:r>
        <w:rPr>
          <w:color w:val="231F20"/>
          <w:w w:val="105"/>
          <w:sz w:val="18"/>
        </w:rPr>
        <w:t> YY,</w:t>
      </w:r>
      <w:r>
        <w:rPr>
          <w:color w:val="231F20"/>
          <w:w w:val="105"/>
          <w:sz w:val="18"/>
        </w:rPr>
        <w:t> Lu</w:t>
      </w:r>
      <w:r>
        <w:rPr>
          <w:color w:val="231F20"/>
          <w:w w:val="105"/>
          <w:sz w:val="18"/>
        </w:rPr>
        <w:t> YH,</w:t>
      </w:r>
      <w:r>
        <w:rPr>
          <w:color w:val="231F20"/>
          <w:w w:val="105"/>
          <w:sz w:val="18"/>
        </w:rPr>
        <w:t> Li</w:t>
      </w:r>
      <w:r>
        <w:rPr>
          <w:color w:val="231F20"/>
          <w:w w:val="105"/>
          <w:sz w:val="18"/>
        </w:rPr>
        <w:t> J,</w:t>
      </w:r>
      <w:r>
        <w:rPr>
          <w:color w:val="231F20"/>
          <w:w w:val="105"/>
          <w:sz w:val="18"/>
        </w:rPr>
        <w:t> et</w:t>
      </w:r>
      <w:r>
        <w:rPr>
          <w:color w:val="231F20"/>
          <w:w w:val="105"/>
          <w:sz w:val="18"/>
        </w:rPr>
        <w:t> al.</w:t>
      </w:r>
      <w:r>
        <w:rPr>
          <w:color w:val="231F20"/>
          <w:w w:val="105"/>
          <w:sz w:val="18"/>
        </w:rPr>
        <w:t> Effects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air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gap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entrapped in multilayer fabrics and moisture on thermal protective performance. </w:t>
      </w:r>
      <w:r>
        <w:rPr>
          <w:i/>
          <w:color w:val="231F20"/>
          <w:w w:val="105"/>
          <w:sz w:val="18"/>
        </w:rPr>
        <w:t>Fiber Polym </w:t>
      </w:r>
      <w:r>
        <w:rPr>
          <w:color w:val="231F20"/>
          <w:w w:val="105"/>
          <w:sz w:val="18"/>
        </w:rPr>
        <w:t>2012; 13: 647–652.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58" w:val="left" w:leader="none"/>
        </w:tabs>
        <w:spacing w:line="259" w:lineRule="auto" w:before="0" w:after="0"/>
        <w:ind w:left="458" w:right="393" w:hanging="318"/>
        <w:jc w:val="both"/>
        <w:rPr>
          <w:sz w:val="18"/>
        </w:rPr>
      </w:pPr>
      <w:r>
        <w:rPr>
          <w:color w:val="231F20"/>
          <w:w w:val="105"/>
          <w:sz w:val="18"/>
        </w:rPr>
        <w:t>Torvi DA, Dale JD and Faulkner B. Influence of air gaps on bench-top test results of flame resistant fabrics. </w:t>
      </w:r>
      <w:r>
        <w:rPr>
          <w:i/>
          <w:color w:val="231F20"/>
          <w:w w:val="105"/>
          <w:sz w:val="18"/>
        </w:rPr>
        <w:t>J </w:t>
      </w:r>
      <w:r>
        <w:rPr>
          <w:i/>
          <w:color w:val="231F20"/>
          <w:w w:val="105"/>
          <w:sz w:val="18"/>
        </w:rPr>
        <w:t>Fire Prot Eng </w:t>
      </w:r>
      <w:r>
        <w:rPr>
          <w:color w:val="231F20"/>
          <w:w w:val="105"/>
          <w:sz w:val="18"/>
        </w:rPr>
        <w:t>1999; 10: 1–12.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58" w:val="left" w:leader="none"/>
        </w:tabs>
        <w:spacing w:line="259" w:lineRule="auto" w:before="0" w:after="0"/>
        <w:ind w:left="458" w:right="394" w:hanging="318"/>
        <w:jc w:val="both"/>
        <w:rPr>
          <w:sz w:val="18"/>
        </w:rPr>
      </w:pPr>
      <w:r>
        <w:rPr>
          <w:color w:val="231F20"/>
          <w:w w:val="105"/>
          <w:sz w:val="18"/>
        </w:rPr>
        <w:t>Lee S and Park C. Experiment-based thermal model </w:t>
      </w:r>
      <w:r>
        <w:rPr>
          <w:color w:val="231F20"/>
          <w:w w:val="105"/>
          <w:sz w:val="18"/>
        </w:rPr>
        <w:t>for permeable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clothing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systems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under</w:t>
      </w:r>
      <w:r>
        <w:rPr>
          <w:color w:val="231F20"/>
          <w:spacing w:val="-5"/>
          <w:w w:val="105"/>
          <w:sz w:val="18"/>
        </w:rPr>
        <w:t> </w:t>
      </w:r>
      <w:r>
        <w:rPr>
          <w:color w:val="231F20"/>
          <w:w w:val="105"/>
          <w:sz w:val="18"/>
        </w:rPr>
        <w:t>hot</w:t>
      </w:r>
      <w:r>
        <w:rPr>
          <w:color w:val="231F20"/>
          <w:spacing w:val="-7"/>
          <w:w w:val="105"/>
          <w:sz w:val="18"/>
        </w:rPr>
        <w:t> </w:t>
      </w:r>
      <w:r>
        <w:rPr>
          <w:color w:val="231F20"/>
          <w:w w:val="105"/>
          <w:sz w:val="18"/>
        </w:rPr>
        <w:t>air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jet</w:t>
      </w:r>
      <w:r>
        <w:rPr>
          <w:color w:val="231F20"/>
          <w:spacing w:val="-6"/>
          <w:w w:val="105"/>
          <w:sz w:val="18"/>
        </w:rPr>
        <w:t> </w:t>
      </w:r>
      <w:r>
        <w:rPr>
          <w:color w:val="231F20"/>
          <w:w w:val="105"/>
          <w:sz w:val="18"/>
        </w:rPr>
        <w:t>impingement conditions. </w:t>
      </w:r>
      <w:r>
        <w:rPr>
          <w:i/>
          <w:color w:val="231F20"/>
          <w:w w:val="105"/>
          <w:sz w:val="18"/>
        </w:rPr>
        <w:t>Int J Therm Sci </w:t>
      </w:r>
      <w:r>
        <w:rPr>
          <w:color w:val="231F20"/>
          <w:w w:val="105"/>
          <w:sz w:val="18"/>
        </w:rPr>
        <w:t>2012; 51: 102–111.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58" w:val="left" w:leader="none"/>
        </w:tabs>
        <w:spacing w:line="259" w:lineRule="auto" w:before="0" w:after="0"/>
        <w:ind w:left="458" w:right="393" w:hanging="318"/>
        <w:jc w:val="both"/>
        <w:rPr>
          <w:sz w:val="18"/>
        </w:rPr>
      </w:pPr>
      <w:r>
        <w:rPr>
          <w:color w:val="231F20"/>
          <w:w w:val="105"/>
          <w:sz w:val="18"/>
        </w:rPr>
        <w:t>Kim</w:t>
      </w:r>
      <w:r>
        <w:rPr>
          <w:color w:val="231F20"/>
          <w:w w:val="105"/>
          <w:sz w:val="18"/>
        </w:rPr>
        <w:t> IY,</w:t>
      </w:r>
      <w:r>
        <w:rPr>
          <w:color w:val="231F20"/>
          <w:w w:val="105"/>
          <w:sz w:val="18"/>
        </w:rPr>
        <w:t> Lee</w:t>
      </w:r>
      <w:r>
        <w:rPr>
          <w:color w:val="231F20"/>
          <w:w w:val="105"/>
          <w:sz w:val="18"/>
        </w:rPr>
        <w:t> C,</w:t>
      </w:r>
      <w:r>
        <w:rPr>
          <w:color w:val="231F20"/>
          <w:w w:val="105"/>
          <w:sz w:val="18"/>
        </w:rPr>
        <w:t> Li</w:t>
      </w:r>
      <w:r>
        <w:rPr>
          <w:color w:val="231F20"/>
          <w:w w:val="105"/>
          <w:sz w:val="18"/>
        </w:rPr>
        <w:t> P,</w:t>
      </w:r>
      <w:r>
        <w:rPr>
          <w:color w:val="231F20"/>
          <w:w w:val="105"/>
          <w:sz w:val="18"/>
        </w:rPr>
        <w:t> et</w:t>
      </w:r>
      <w:r>
        <w:rPr>
          <w:color w:val="231F20"/>
          <w:w w:val="105"/>
          <w:sz w:val="18"/>
        </w:rPr>
        <w:t> al.</w:t>
      </w:r>
      <w:r>
        <w:rPr>
          <w:color w:val="231F20"/>
          <w:w w:val="105"/>
          <w:sz w:val="18"/>
        </w:rPr>
        <w:t> Investigation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air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gaps entrapped</w:t>
      </w:r>
      <w:r>
        <w:rPr>
          <w:color w:val="231F20"/>
          <w:w w:val="105"/>
          <w:sz w:val="18"/>
        </w:rPr>
        <w:t> in</w:t>
      </w:r>
      <w:r>
        <w:rPr>
          <w:color w:val="231F20"/>
          <w:w w:val="105"/>
          <w:sz w:val="18"/>
        </w:rPr>
        <w:t> protective</w:t>
      </w:r>
      <w:r>
        <w:rPr>
          <w:color w:val="231F20"/>
          <w:w w:val="105"/>
          <w:sz w:val="18"/>
        </w:rPr>
        <w:t> clothing</w:t>
      </w:r>
      <w:r>
        <w:rPr>
          <w:color w:val="231F20"/>
          <w:w w:val="105"/>
          <w:sz w:val="18"/>
        </w:rPr>
        <w:t> systems.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Fire</w:t>
      </w:r>
      <w:r>
        <w:rPr>
          <w:i/>
          <w:color w:val="231F20"/>
          <w:w w:val="105"/>
          <w:sz w:val="18"/>
        </w:rPr>
        <w:t> Mater </w:t>
      </w:r>
      <w:r>
        <w:rPr>
          <w:color w:val="231F20"/>
          <w:w w:val="105"/>
          <w:sz w:val="18"/>
        </w:rPr>
        <w:t>2002; 26(3): 121–126.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58" w:val="left" w:leader="none"/>
        </w:tabs>
        <w:spacing w:line="259" w:lineRule="auto" w:before="0" w:after="0"/>
        <w:ind w:left="458" w:right="394" w:hanging="318"/>
        <w:jc w:val="both"/>
        <w:rPr>
          <w:sz w:val="18"/>
        </w:rPr>
      </w:pPr>
      <w:r>
        <w:rPr>
          <w:color w:val="231F20"/>
          <w:w w:val="105"/>
          <w:sz w:val="18"/>
        </w:rPr>
        <w:t>Mah T and Song GW. Investigation of the </w:t>
      </w:r>
      <w:r>
        <w:rPr>
          <w:color w:val="231F20"/>
          <w:w w:val="105"/>
          <w:sz w:val="18"/>
        </w:rPr>
        <w:t>contribution</w:t>
      </w:r>
      <w:r>
        <w:rPr>
          <w:color w:val="231F20"/>
          <w:spacing w:val="80"/>
          <w:w w:val="105"/>
          <w:sz w:val="18"/>
        </w:rPr>
        <w:t> </w:t>
      </w:r>
      <w:r>
        <w:rPr>
          <w:color w:val="231F20"/>
          <w:w w:val="105"/>
          <w:sz w:val="18"/>
        </w:rPr>
        <w:t>of</w:t>
      </w:r>
      <w:r>
        <w:rPr>
          <w:color w:val="231F20"/>
          <w:w w:val="105"/>
          <w:sz w:val="18"/>
        </w:rPr>
        <w:t> garment</w:t>
      </w:r>
      <w:r>
        <w:rPr>
          <w:color w:val="231F20"/>
          <w:w w:val="105"/>
          <w:sz w:val="18"/>
        </w:rPr>
        <w:t> design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thermal</w:t>
      </w:r>
      <w:r>
        <w:rPr>
          <w:color w:val="231F20"/>
          <w:w w:val="105"/>
          <w:sz w:val="18"/>
        </w:rPr>
        <w:t> protection.</w:t>
      </w:r>
      <w:r>
        <w:rPr>
          <w:color w:val="231F20"/>
          <w:w w:val="105"/>
          <w:sz w:val="18"/>
        </w:rPr>
        <w:t> Part</w:t>
      </w:r>
      <w:r>
        <w:rPr>
          <w:color w:val="231F20"/>
          <w:w w:val="105"/>
          <w:sz w:val="18"/>
        </w:rPr>
        <w:t> 2: Instrumented</w:t>
      </w:r>
      <w:r>
        <w:rPr>
          <w:color w:val="231F20"/>
          <w:w w:val="105"/>
          <w:sz w:val="18"/>
        </w:rPr>
        <w:t> female</w:t>
      </w:r>
      <w:r>
        <w:rPr>
          <w:color w:val="231F20"/>
          <w:w w:val="105"/>
          <w:sz w:val="18"/>
        </w:rPr>
        <w:t> mannequin</w:t>
      </w:r>
      <w:r>
        <w:rPr>
          <w:color w:val="231F20"/>
          <w:w w:val="105"/>
          <w:sz w:val="18"/>
        </w:rPr>
        <w:t> flash-fire</w:t>
      </w:r>
      <w:r>
        <w:rPr>
          <w:color w:val="231F20"/>
          <w:w w:val="105"/>
          <w:sz w:val="18"/>
        </w:rPr>
        <w:t> evaluation system. </w:t>
      </w:r>
      <w:r>
        <w:rPr>
          <w:i/>
          <w:color w:val="231F20"/>
          <w:w w:val="105"/>
          <w:sz w:val="18"/>
        </w:rPr>
        <w:t>Text Res J </w:t>
      </w:r>
      <w:r>
        <w:rPr>
          <w:color w:val="231F20"/>
          <w:w w:val="105"/>
          <w:sz w:val="18"/>
        </w:rPr>
        <w:t>2010; 80: 1473–1487.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58" w:val="left" w:leader="none"/>
        </w:tabs>
        <w:spacing w:line="259" w:lineRule="auto" w:before="0" w:after="0"/>
        <w:ind w:left="458" w:right="394" w:hanging="318"/>
        <w:jc w:val="both"/>
        <w:rPr>
          <w:sz w:val="18"/>
        </w:rPr>
      </w:pPr>
      <w:r>
        <w:rPr>
          <w:color w:val="231F20"/>
          <w:w w:val="105"/>
          <w:sz w:val="18"/>
        </w:rPr>
        <w:t>Li</w:t>
      </w:r>
      <w:r>
        <w:rPr>
          <w:color w:val="231F20"/>
          <w:w w:val="105"/>
          <w:sz w:val="18"/>
        </w:rPr>
        <w:t> J,</w:t>
      </w:r>
      <w:r>
        <w:rPr>
          <w:color w:val="231F20"/>
          <w:w w:val="105"/>
          <w:sz w:val="18"/>
        </w:rPr>
        <w:t> Lu</w:t>
      </w:r>
      <w:r>
        <w:rPr>
          <w:color w:val="231F20"/>
          <w:w w:val="105"/>
          <w:sz w:val="18"/>
        </w:rPr>
        <w:t> YH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Li</w:t>
      </w:r>
      <w:r>
        <w:rPr>
          <w:color w:val="231F20"/>
          <w:w w:val="105"/>
          <w:sz w:val="18"/>
        </w:rPr>
        <w:t> XH.</w:t>
      </w:r>
      <w:r>
        <w:rPr>
          <w:color w:val="231F20"/>
          <w:w w:val="105"/>
          <w:sz w:val="18"/>
        </w:rPr>
        <w:t> Effect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relative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humidity coupled</w:t>
      </w:r>
      <w:r>
        <w:rPr>
          <w:color w:val="231F20"/>
          <w:w w:val="105"/>
          <w:sz w:val="18"/>
        </w:rPr>
        <w:t> with</w:t>
      </w:r>
      <w:r>
        <w:rPr>
          <w:color w:val="231F20"/>
          <w:w w:val="105"/>
          <w:sz w:val="18"/>
        </w:rPr>
        <w:t> air</w:t>
      </w:r>
      <w:r>
        <w:rPr>
          <w:color w:val="231F20"/>
          <w:w w:val="105"/>
          <w:sz w:val="18"/>
        </w:rPr>
        <w:t> gap</w:t>
      </w:r>
      <w:r>
        <w:rPr>
          <w:color w:val="231F20"/>
          <w:w w:val="105"/>
          <w:sz w:val="18"/>
        </w:rPr>
        <w:t> on</w:t>
      </w:r>
      <w:r>
        <w:rPr>
          <w:color w:val="231F20"/>
          <w:w w:val="105"/>
          <w:sz w:val="18"/>
        </w:rPr>
        <w:t> heat</w:t>
      </w:r>
      <w:r>
        <w:rPr>
          <w:color w:val="231F20"/>
          <w:w w:val="105"/>
          <w:sz w:val="18"/>
        </w:rPr>
        <w:t> transfer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flame-resistant fabrics</w:t>
      </w:r>
      <w:r>
        <w:rPr>
          <w:color w:val="231F20"/>
          <w:w w:val="105"/>
          <w:sz w:val="18"/>
        </w:rPr>
        <w:t> exposed</w:t>
      </w:r>
      <w:r>
        <w:rPr>
          <w:color w:val="231F20"/>
          <w:w w:val="105"/>
          <w:sz w:val="18"/>
        </w:rPr>
        <w:t> to</w:t>
      </w:r>
      <w:r>
        <w:rPr>
          <w:color w:val="231F20"/>
          <w:w w:val="105"/>
          <w:sz w:val="18"/>
        </w:rPr>
        <w:t> flash</w:t>
      </w:r>
      <w:r>
        <w:rPr>
          <w:color w:val="231F20"/>
          <w:w w:val="105"/>
          <w:sz w:val="18"/>
        </w:rPr>
        <w:t> fire.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Text</w:t>
      </w:r>
      <w:r>
        <w:rPr>
          <w:i/>
          <w:color w:val="231F20"/>
          <w:w w:val="105"/>
          <w:sz w:val="18"/>
        </w:rPr>
        <w:t> Res</w:t>
      </w:r>
      <w:r>
        <w:rPr>
          <w:i/>
          <w:color w:val="231F20"/>
          <w:w w:val="105"/>
          <w:sz w:val="18"/>
        </w:rPr>
        <w:t> J</w:t>
      </w:r>
      <w:r>
        <w:rPr>
          <w:i/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2012;</w:t>
      </w:r>
      <w:r>
        <w:rPr>
          <w:color w:val="231F20"/>
          <w:w w:val="105"/>
          <w:sz w:val="18"/>
        </w:rPr>
        <w:t> 83: </w:t>
      </w:r>
      <w:r>
        <w:rPr>
          <w:color w:val="231F20"/>
          <w:spacing w:val="-2"/>
          <w:w w:val="105"/>
          <w:sz w:val="18"/>
        </w:rPr>
        <w:t>1235–1243.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58" w:val="left" w:leader="none"/>
        </w:tabs>
        <w:spacing w:line="259" w:lineRule="auto" w:before="0" w:after="0"/>
        <w:ind w:left="458" w:right="394" w:hanging="318"/>
        <w:jc w:val="both"/>
        <w:rPr>
          <w:sz w:val="18"/>
        </w:rPr>
      </w:pPr>
      <w:r>
        <w:rPr>
          <w:color w:val="231F20"/>
          <w:w w:val="105"/>
          <w:sz w:val="18"/>
        </w:rPr>
        <w:t>Crown EM, Ackerman MY, Dale JD, et al. Design and evaluation</w:t>
      </w:r>
      <w:r>
        <w:rPr>
          <w:color w:val="231F20"/>
          <w:w w:val="105"/>
          <w:sz w:val="18"/>
        </w:rPr>
        <w:t> of</w:t>
      </w:r>
      <w:r>
        <w:rPr>
          <w:color w:val="231F20"/>
          <w:w w:val="105"/>
          <w:sz w:val="18"/>
        </w:rPr>
        <w:t> thermal</w:t>
      </w:r>
      <w:r>
        <w:rPr>
          <w:color w:val="231F20"/>
          <w:w w:val="105"/>
          <w:sz w:val="18"/>
        </w:rPr>
        <w:t> protective</w:t>
      </w:r>
      <w:r>
        <w:rPr>
          <w:color w:val="231F20"/>
          <w:w w:val="105"/>
          <w:sz w:val="18"/>
        </w:rPr>
        <w:t> flightsuits:</w:t>
      </w:r>
      <w:r>
        <w:rPr>
          <w:color w:val="231F20"/>
          <w:w w:val="105"/>
          <w:sz w:val="18"/>
        </w:rPr>
        <w:t> Part</w:t>
      </w:r>
      <w:r>
        <w:rPr>
          <w:color w:val="231F20"/>
          <w:w w:val="105"/>
          <w:sz w:val="18"/>
        </w:rPr>
        <w:t> </w:t>
      </w:r>
      <w:r>
        <w:rPr>
          <w:color w:val="231F20"/>
          <w:w w:val="105"/>
          <w:sz w:val="18"/>
        </w:rPr>
        <w:t>II: Instrumented</w:t>
      </w:r>
      <w:r>
        <w:rPr>
          <w:color w:val="231F20"/>
          <w:w w:val="105"/>
          <w:sz w:val="18"/>
        </w:rPr>
        <w:t> mannequin</w:t>
      </w:r>
      <w:r>
        <w:rPr>
          <w:color w:val="231F20"/>
          <w:w w:val="105"/>
          <w:sz w:val="18"/>
        </w:rPr>
        <w:t> evaluation.</w:t>
      </w:r>
      <w:r>
        <w:rPr>
          <w:color w:val="231F20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Cloth</w:t>
      </w:r>
      <w:r>
        <w:rPr>
          <w:i/>
          <w:color w:val="231F20"/>
          <w:w w:val="105"/>
          <w:sz w:val="18"/>
        </w:rPr>
        <w:t> Text</w:t>
      </w:r>
      <w:r>
        <w:rPr>
          <w:i/>
          <w:color w:val="231F20"/>
          <w:w w:val="105"/>
          <w:sz w:val="18"/>
        </w:rPr>
        <w:t> Res</w:t>
      </w:r>
      <w:r>
        <w:rPr>
          <w:i/>
          <w:color w:val="231F20"/>
          <w:w w:val="105"/>
          <w:sz w:val="18"/>
        </w:rPr>
        <w:t> J </w:t>
      </w:r>
      <w:r>
        <w:rPr>
          <w:color w:val="231F20"/>
          <w:w w:val="105"/>
          <w:sz w:val="18"/>
        </w:rPr>
        <w:t>1998; 16: 79–87.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58" w:val="left" w:leader="none"/>
        </w:tabs>
        <w:spacing w:line="259" w:lineRule="auto" w:before="0" w:after="0"/>
        <w:ind w:left="458" w:right="394" w:hanging="318"/>
        <w:jc w:val="both"/>
        <w:rPr>
          <w:sz w:val="18"/>
        </w:rPr>
      </w:pPr>
      <w:r>
        <w:rPr>
          <w:color w:val="231F20"/>
          <w:w w:val="105"/>
          <w:sz w:val="18"/>
        </w:rPr>
        <w:t>Song</w:t>
      </w:r>
      <w:r>
        <w:rPr>
          <w:color w:val="231F20"/>
          <w:w w:val="105"/>
          <w:sz w:val="18"/>
        </w:rPr>
        <w:t> G.</w:t>
      </w:r>
      <w:r>
        <w:rPr>
          <w:color w:val="231F20"/>
          <w:w w:val="105"/>
          <w:sz w:val="18"/>
        </w:rPr>
        <w:t> Clothing</w:t>
      </w:r>
      <w:r>
        <w:rPr>
          <w:color w:val="231F20"/>
          <w:w w:val="105"/>
          <w:sz w:val="18"/>
        </w:rPr>
        <w:t> air</w:t>
      </w:r>
      <w:r>
        <w:rPr>
          <w:color w:val="231F20"/>
          <w:w w:val="105"/>
          <w:sz w:val="18"/>
        </w:rPr>
        <w:t> gap</w:t>
      </w:r>
      <w:r>
        <w:rPr>
          <w:color w:val="231F20"/>
          <w:w w:val="105"/>
          <w:sz w:val="18"/>
        </w:rPr>
        <w:t> layers</w:t>
      </w:r>
      <w:r>
        <w:rPr>
          <w:color w:val="231F20"/>
          <w:w w:val="105"/>
          <w:sz w:val="18"/>
        </w:rPr>
        <w:t> and</w:t>
      </w:r>
      <w:r>
        <w:rPr>
          <w:color w:val="231F20"/>
          <w:w w:val="105"/>
          <w:sz w:val="18"/>
        </w:rPr>
        <w:t> thermal</w:t>
      </w:r>
      <w:r>
        <w:rPr>
          <w:color w:val="231F20"/>
          <w:w w:val="105"/>
          <w:sz w:val="18"/>
        </w:rPr>
        <w:t> protective performance in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single layer garment. </w:t>
      </w:r>
      <w:r>
        <w:rPr>
          <w:i/>
          <w:color w:val="231F20"/>
          <w:w w:val="105"/>
          <w:sz w:val="18"/>
        </w:rPr>
        <w:t>J</w:t>
      </w:r>
      <w:r>
        <w:rPr>
          <w:i/>
          <w:color w:val="231F20"/>
          <w:spacing w:val="-1"/>
          <w:w w:val="105"/>
          <w:sz w:val="18"/>
        </w:rPr>
        <w:t> </w:t>
      </w:r>
      <w:r>
        <w:rPr>
          <w:i/>
          <w:color w:val="231F20"/>
          <w:w w:val="105"/>
          <w:sz w:val="18"/>
        </w:rPr>
        <w:t>Ind Text </w:t>
      </w:r>
      <w:r>
        <w:rPr>
          <w:color w:val="231F20"/>
          <w:w w:val="105"/>
          <w:sz w:val="18"/>
        </w:rPr>
        <w:t>2007;</w:t>
      </w:r>
      <w:r>
        <w:rPr>
          <w:color w:val="231F20"/>
          <w:spacing w:val="-1"/>
          <w:w w:val="105"/>
          <w:sz w:val="18"/>
        </w:rPr>
        <w:t> </w:t>
      </w:r>
      <w:r>
        <w:rPr>
          <w:color w:val="231F20"/>
          <w:w w:val="105"/>
          <w:sz w:val="18"/>
        </w:rPr>
        <w:t>36: </w:t>
      </w:r>
      <w:r>
        <w:rPr>
          <w:color w:val="231F20"/>
          <w:spacing w:val="-2"/>
          <w:w w:val="105"/>
          <w:sz w:val="18"/>
        </w:rPr>
        <w:t>193–205.</w:t>
      </w:r>
    </w:p>
    <w:p>
      <w:pPr>
        <w:pStyle w:val="ListParagraph"/>
        <w:numPr>
          <w:ilvl w:val="0"/>
          <w:numId w:val="1"/>
        </w:numPr>
        <w:tabs>
          <w:tab w:pos="456" w:val="left" w:leader="none"/>
          <w:tab w:pos="458" w:val="left" w:leader="none"/>
        </w:tabs>
        <w:spacing w:line="259" w:lineRule="auto" w:before="0" w:after="0"/>
        <w:ind w:left="458" w:right="394" w:hanging="318"/>
        <w:jc w:val="both"/>
        <w:rPr>
          <w:sz w:val="18"/>
        </w:rPr>
      </w:pPr>
      <w:r>
        <w:rPr>
          <w:color w:val="231F20"/>
          <w:w w:val="105"/>
          <w:sz w:val="18"/>
        </w:rPr>
        <w:t>Desruelle AV and Schmid B. The steam laboratory of the Institut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de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Medecine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Navale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du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Service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de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Sante</w:t>
      </w:r>
      <w:r>
        <w:rPr>
          <w:color w:val="231F20"/>
          <w:spacing w:val="40"/>
          <w:w w:val="105"/>
          <w:sz w:val="18"/>
        </w:rPr>
        <w:t> </w:t>
      </w:r>
      <w:r>
        <w:rPr>
          <w:color w:val="231F20"/>
          <w:w w:val="105"/>
          <w:sz w:val="18"/>
        </w:rPr>
        <w:t>des</w:t>
      </w:r>
    </w:p>
    <w:sectPr>
      <w:type w:val="continuous"/>
      <w:pgSz w:w="11910" w:h="15880"/>
      <w:pgMar w:header="0" w:footer="104" w:top="320" w:bottom="300" w:left="850" w:right="850"/>
      <w:cols w:num="2" w:equalWidth="0">
        <w:col w:w="4887" w:space="73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7232">
              <wp:simplePos x="0" y="0"/>
              <wp:positionH relativeFrom="page">
                <wp:posOffset>2411297</wp:posOffset>
              </wp:positionH>
              <wp:positionV relativeFrom="page">
                <wp:posOffset>9873077</wp:posOffset>
              </wp:positionV>
              <wp:extent cx="2725420" cy="9652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2725420" cy="96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 MT"/>
                              <w:sz w:val="10"/>
                            </w:rPr>
                          </w:pPr>
                          <w:r>
                            <w:rPr>
                              <w:rFonts w:ascii="Arial MT"/>
                              <w:sz w:val="10"/>
                            </w:rPr>
                            <w:t>Downloaded from</w:t>
                          </w:r>
                          <w:r>
                            <w:rPr>
                              <w:rFonts w:ascii="Arial MT"/>
                              <w:spacing w:val="-1"/>
                              <w:sz w:val="10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Arial MT"/>
                                <w:color w:val="0000FF"/>
                                <w:sz w:val="10"/>
                              </w:rPr>
                              <w:t>trj.sagepub.com</w:t>
                            </w:r>
                          </w:hyperlink>
                          <w:r>
                            <w:rPr>
                              <w:rFonts w:ascii="Arial MT"/>
                              <w:color w:val="0000FF"/>
                              <w:spacing w:val="-1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0"/>
                            </w:rPr>
                            <w:t>at TEXAS SOUTHERN UNIVERSITY on November 16, </w:t>
                          </w:r>
                          <w:r>
                            <w:rPr>
                              <w:rFonts w:ascii="Arial MT"/>
                              <w:spacing w:val="-4"/>
                              <w:sz w:val="10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9.865982pt;margin-top:777.407654pt;width:214.6pt;height:7.6pt;mso-position-horizontal-relative:page;mso-position-vertical-relative:page;z-index:-16629248" type="#_x0000_t202" id="docshape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Downloaded from</w:t>
                    </w:r>
                    <w:r>
                      <w:rPr>
                        <w:rFonts w:ascii="Arial MT"/>
                        <w:spacing w:val="-1"/>
                        <w:sz w:val="10"/>
                      </w:rPr>
                      <w:t> </w:t>
                    </w:r>
                    <w:hyperlink r:id="rId1">
                      <w:r>
                        <w:rPr>
                          <w:rFonts w:ascii="Arial MT"/>
                          <w:color w:val="0000FF"/>
                          <w:sz w:val="10"/>
                        </w:rPr>
                        <w:t>trj.sagepub.com</w:t>
                      </w:r>
                    </w:hyperlink>
                    <w:r>
                      <w:rPr>
                        <w:rFonts w:ascii="Arial MT"/>
                        <w:color w:val="0000FF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 MT"/>
                        <w:sz w:val="10"/>
                      </w:rPr>
                      <w:t>at TEXAS SOUTHERN UNIVERSITY on November 16, </w:t>
                    </w:r>
                    <w:r>
                      <w:rPr>
                        <w:rFonts w:ascii="Arial MT"/>
                        <w:spacing w:val="-4"/>
                        <w:sz w:val="10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7744">
              <wp:simplePos x="0" y="0"/>
              <wp:positionH relativeFrom="page">
                <wp:posOffset>2411297</wp:posOffset>
              </wp:positionH>
              <wp:positionV relativeFrom="page">
                <wp:posOffset>9873077</wp:posOffset>
              </wp:positionV>
              <wp:extent cx="2725420" cy="9652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725420" cy="96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 MT"/>
                              <w:sz w:val="10"/>
                            </w:rPr>
                          </w:pPr>
                          <w:r>
                            <w:rPr>
                              <w:rFonts w:ascii="Arial MT"/>
                              <w:sz w:val="10"/>
                            </w:rPr>
                            <w:t>Downloaded from</w:t>
                          </w:r>
                          <w:r>
                            <w:rPr>
                              <w:rFonts w:ascii="Arial MT"/>
                              <w:spacing w:val="-1"/>
                              <w:sz w:val="10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Arial MT"/>
                                <w:color w:val="0000FF"/>
                                <w:sz w:val="10"/>
                              </w:rPr>
                              <w:t>trj.sagepub.com</w:t>
                            </w:r>
                          </w:hyperlink>
                          <w:r>
                            <w:rPr>
                              <w:rFonts w:ascii="Arial MT"/>
                              <w:color w:val="0000FF"/>
                              <w:spacing w:val="-1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0"/>
                            </w:rPr>
                            <w:t>at TEXAS SOUTHERN UNIVERSITY on November 16, </w:t>
                          </w:r>
                          <w:r>
                            <w:rPr>
                              <w:rFonts w:ascii="Arial MT"/>
                              <w:spacing w:val="-4"/>
                              <w:sz w:val="10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865982pt;margin-top:777.407654pt;width:214.6pt;height:7.6pt;mso-position-horizontal-relative:page;mso-position-vertical-relative:page;z-index:-16628736" type="#_x0000_t202" id="docshape2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Downloaded from</w:t>
                    </w:r>
                    <w:r>
                      <w:rPr>
                        <w:rFonts w:ascii="Arial MT"/>
                        <w:spacing w:val="-1"/>
                        <w:sz w:val="10"/>
                      </w:rPr>
                      <w:t> </w:t>
                    </w:r>
                    <w:hyperlink r:id="rId1">
                      <w:r>
                        <w:rPr>
                          <w:rFonts w:ascii="Arial MT"/>
                          <w:color w:val="0000FF"/>
                          <w:sz w:val="10"/>
                        </w:rPr>
                        <w:t>trj.sagepub.com</w:t>
                      </w:r>
                    </w:hyperlink>
                    <w:r>
                      <w:rPr>
                        <w:rFonts w:ascii="Arial MT"/>
                        <w:color w:val="0000FF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 MT"/>
                        <w:sz w:val="10"/>
                      </w:rPr>
                      <w:t>at TEXAS SOUTHERN UNIVERSITY on November 16, </w:t>
                    </w:r>
                    <w:r>
                      <w:rPr>
                        <w:rFonts w:ascii="Arial MT"/>
                        <w:spacing w:val="-4"/>
                        <w:sz w:val="10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1328">
              <wp:simplePos x="0" y="0"/>
              <wp:positionH relativeFrom="page">
                <wp:posOffset>2411297</wp:posOffset>
              </wp:positionH>
              <wp:positionV relativeFrom="page">
                <wp:posOffset>9873077</wp:posOffset>
              </wp:positionV>
              <wp:extent cx="2725420" cy="96520"/>
              <wp:effectExtent l="0" t="0" r="0" b="0"/>
              <wp:wrapNone/>
              <wp:docPr id="13" name="Textbox 1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3" name="Textbox 13"/>
                    <wps:cNvSpPr txBox="1"/>
                    <wps:spPr>
                      <a:xfrm>
                        <a:off x="0" y="0"/>
                        <a:ext cx="2725420" cy="96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 MT"/>
                              <w:sz w:val="10"/>
                            </w:rPr>
                          </w:pPr>
                          <w:r>
                            <w:rPr>
                              <w:rFonts w:ascii="Arial MT"/>
                              <w:sz w:val="10"/>
                            </w:rPr>
                            <w:t>Downloaded from</w:t>
                          </w:r>
                          <w:r>
                            <w:rPr>
                              <w:rFonts w:ascii="Arial MT"/>
                              <w:spacing w:val="-1"/>
                              <w:sz w:val="10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Arial MT"/>
                                <w:color w:val="0000FF"/>
                                <w:sz w:val="10"/>
                              </w:rPr>
                              <w:t>trj.sagepub.com</w:t>
                            </w:r>
                          </w:hyperlink>
                          <w:r>
                            <w:rPr>
                              <w:rFonts w:ascii="Arial MT"/>
                              <w:color w:val="0000FF"/>
                              <w:spacing w:val="-1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0"/>
                            </w:rPr>
                            <w:t>at TEXAS SOUTHERN UNIVERSITY on November 16, </w:t>
                          </w:r>
                          <w:r>
                            <w:rPr>
                              <w:rFonts w:ascii="Arial MT"/>
                              <w:spacing w:val="-4"/>
                              <w:sz w:val="10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865982pt;margin-top:777.407654pt;width:214.6pt;height:7.6pt;mso-position-horizontal-relative:page;mso-position-vertical-relative:page;z-index:-16625152" type="#_x0000_t202" id="docshape10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Downloaded from</w:t>
                    </w:r>
                    <w:r>
                      <w:rPr>
                        <w:rFonts w:ascii="Arial MT"/>
                        <w:spacing w:val="-1"/>
                        <w:sz w:val="10"/>
                      </w:rPr>
                      <w:t> </w:t>
                    </w:r>
                    <w:hyperlink r:id="rId1">
                      <w:r>
                        <w:rPr>
                          <w:rFonts w:ascii="Arial MT"/>
                          <w:color w:val="0000FF"/>
                          <w:sz w:val="10"/>
                        </w:rPr>
                        <w:t>trj.sagepub.com</w:t>
                      </w:r>
                    </w:hyperlink>
                    <w:r>
                      <w:rPr>
                        <w:rFonts w:ascii="Arial MT"/>
                        <w:color w:val="0000FF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 MT"/>
                        <w:sz w:val="10"/>
                      </w:rPr>
                      <w:t>at TEXAS SOUTHERN UNIVERSITY on November 16, </w:t>
                    </w:r>
                    <w:r>
                      <w:rPr>
                        <w:rFonts w:ascii="Arial MT"/>
                        <w:spacing w:val="-4"/>
                        <w:sz w:val="10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91840">
              <wp:simplePos x="0" y="0"/>
              <wp:positionH relativeFrom="page">
                <wp:posOffset>2411297</wp:posOffset>
              </wp:positionH>
              <wp:positionV relativeFrom="page">
                <wp:posOffset>9873077</wp:posOffset>
              </wp:positionV>
              <wp:extent cx="2725420" cy="96520"/>
              <wp:effectExtent l="0" t="0" r="0" b="0"/>
              <wp:wrapNone/>
              <wp:docPr id="14" name="Textbox 1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4" name="Textbox 14"/>
                    <wps:cNvSpPr txBox="1"/>
                    <wps:spPr>
                      <a:xfrm>
                        <a:off x="0" y="0"/>
                        <a:ext cx="2725420" cy="965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6"/>
                            <w:ind w:left="20" w:right="0" w:firstLine="0"/>
                            <w:jc w:val="left"/>
                            <w:rPr>
                              <w:rFonts w:ascii="Arial MT"/>
                              <w:sz w:val="10"/>
                            </w:rPr>
                          </w:pPr>
                          <w:r>
                            <w:rPr>
                              <w:rFonts w:ascii="Arial MT"/>
                              <w:sz w:val="10"/>
                            </w:rPr>
                            <w:t>Downloaded from</w:t>
                          </w:r>
                          <w:r>
                            <w:rPr>
                              <w:rFonts w:ascii="Arial MT"/>
                              <w:spacing w:val="-1"/>
                              <w:sz w:val="10"/>
                            </w:rPr>
                            <w:t> </w:t>
                          </w:r>
                          <w:hyperlink r:id="rId1">
                            <w:r>
                              <w:rPr>
                                <w:rFonts w:ascii="Arial MT"/>
                                <w:color w:val="0000FF"/>
                                <w:sz w:val="10"/>
                              </w:rPr>
                              <w:t>trj.sagepub.com</w:t>
                            </w:r>
                          </w:hyperlink>
                          <w:r>
                            <w:rPr>
                              <w:rFonts w:ascii="Arial MT"/>
                              <w:color w:val="0000FF"/>
                              <w:spacing w:val="-1"/>
                              <w:sz w:val="10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10"/>
                            </w:rPr>
                            <w:t>at TEXAS SOUTHERN UNIVERSITY on November 16, </w:t>
                          </w:r>
                          <w:r>
                            <w:rPr>
                              <w:rFonts w:ascii="Arial MT"/>
                              <w:spacing w:val="-4"/>
                              <w:sz w:val="10"/>
                            </w:rPr>
                            <w:t>2014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865982pt;margin-top:777.407654pt;width:214.6pt;height:7.6pt;mso-position-horizontal-relative:page;mso-position-vertical-relative:page;z-index:-16624640" type="#_x0000_t202" id="docshape11" filled="false" stroked="false">
              <v:textbox inset="0,0,0,0">
                <w:txbxContent>
                  <w:p>
                    <w:pPr>
                      <w:spacing w:before="16"/>
                      <w:ind w:left="20" w:right="0" w:firstLine="0"/>
                      <w:jc w:val="left"/>
                      <w:rPr>
                        <w:rFonts w:ascii="Arial MT"/>
                        <w:sz w:val="10"/>
                      </w:rPr>
                    </w:pPr>
                    <w:r>
                      <w:rPr>
                        <w:rFonts w:ascii="Arial MT"/>
                        <w:sz w:val="10"/>
                      </w:rPr>
                      <w:t>Downloaded from</w:t>
                    </w:r>
                    <w:r>
                      <w:rPr>
                        <w:rFonts w:ascii="Arial MT"/>
                        <w:spacing w:val="-1"/>
                        <w:sz w:val="10"/>
                      </w:rPr>
                      <w:t> </w:t>
                    </w:r>
                    <w:hyperlink r:id="rId1">
                      <w:r>
                        <w:rPr>
                          <w:rFonts w:ascii="Arial MT"/>
                          <w:color w:val="0000FF"/>
                          <w:sz w:val="10"/>
                        </w:rPr>
                        <w:t>trj.sagepub.com</w:t>
                      </w:r>
                    </w:hyperlink>
                    <w:r>
                      <w:rPr>
                        <w:rFonts w:ascii="Arial MT"/>
                        <w:color w:val="0000FF"/>
                        <w:spacing w:val="-1"/>
                        <w:sz w:val="10"/>
                      </w:rPr>
                      <w:t> </w:t>
                    </w:r>
                    <w:r>
                      <w:rPr>
                        <w:rFonts w:ascii="Arial MT"/>
                        <w:sz w:val="10"/>
                      </w:rPr>
                      <w:t>at TEXAS SOUTHERN UNIVERSITY on November 16, </w:t>
                    </w:r>
                    <w:r>
                      <w:rPr>
                        <w:rFonts w:ascii="Arial MT"/>
                        <w:spacing w:val="-4"/>
                        <w:sz w:val="10"/>
                      </w:rPr>
                      <w:t>2014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8256">
              <wp:simplePos x="0" y="0"/>
              <wp:positionH relativeFrom="page">
                <wp:posOffset>629278</wp:posOffset>
              </wp:positionH>
              <wp:positionV relativeFrom="page">
                <wp:posOffset>676081</wp:posOffset>
              </wp:positionV>
              <wp:extent cx="6138545" cy="6985"/>
              <wp:effectExtent l="0" t="0" r="0" b="0"/>
              <wp:wrapNone/>
              <wp:docPr id="7" name="Graphic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Graphic 7"/>
                    <wps:cNvSpPr/>
                    <wps:spPr>
                      <a:xfrm>
                        <a:off x="0" y="0"/>
                        <a:ext cx="6138545" cy="69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38545" h="6985">
                            <a:moveTo>
                              <a:pt x="6137998" y="0"/>
                            </a:moveTo>
                            <a:lnTo>
                              <a:pt x="0" y="0"/>
                            </a:lnTo>
                            <a:lnTo>
                              <a:pt x="0" y="6480"/>
                            </a:lnTo>
                            <a:lnTo>
                              <a:pt x="6137998" y="6480"/>
                            </a:lnTo>
                            <a:lnTo>
                              <a:pt x="6137998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49.5495pt;margin-top:53.234772pt;width:483.307pt;height:.51025pt;mso-position-horizontal-relative:page;mso-position-vertical-relative:page;z-index:-16628224" id="docshape4" filled="true" fillcolor="#231f2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8768">
              <wp:simplePos x="0" y="0"/>
              <wp:positionH relativeFrom="page">
                <wp:posOffset>591179</wp:posOffset>
              </wp:positionH>
              <wp:positionV relativeFrom="page">
                <wp:posOffset>515584</wp:posOffset>
              </wp:positionV>
              <wp:extent cx="177800" cy="15240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1778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6" w:lineRule="exact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8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231F20"/>
                              <w:spacing w:val="-8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color w:val="231F20"/>
                              <w:spacing w:val="-8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231F20"/>
                              <w:spacing w:val="-8"/>
                            </w:rPr>
                            <w:t>10</w:t>
                          </w:r>
                          <w:r>
                            <w:rPr>
                              <w:rFonts w:ascii="Arial MT"/>
                              <w:color w:val="231F20"/>
                              <w:spacing w:val="-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6.549599pt;margin-top:40.597218pt;width:14pt;height:12pt;mso-position-horizontal-relative:page;mso-position-vertical-relative:page;z-index:-16627712" type="#_x0000_t202" id="docshape5" filled="false" stroked="false">
              <v:textbox inset="0,0,0,0">
                <w:txbxContent>
                  <w:p>
                    <w:pPr>
                      <w:pStyle w:val="BodyText"/>
                      <w:spacing w:line="216" w:lineRule="exact"/>
                      <w:ind w:left="6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231F20"/>
                        <w:spacing w:val="-8"/>
                      </w:rPr>
                      <w:fldChar w:fldCharType="begin"/>
                    </w:r>
                    <w:r>
                      <w:rPr>
                        <w:rFonts w:ascii="Arial MT"/>
                        <w:color w:val="231F20"/>
                        <w:spacing w:val="-8"/>
                      </w:rPr>
                      <w:instrText> PAGE </w:instrText>
                    </w:r>
                    <w:r>
                      <w:rPr>
                        <w:rFonts w:ascii="Arial MT"/>
                        <w:color w:val="231F20"/>
                        <w:spacing w:val="-8"/>
                      </w:rPr>
                      <w:fldChar w:fldCharType="separate"/>
                    </w:r>
                    <w:r>
                      <w:rPr>
                        <w:rFonts w:ascii="Arial MT"/>
                        <w:color w:val="231F20"/>
                        <w:spacing w:val="-8"/>
                      </w:rPr>
                      <w:t>10</w:t>
                    </w:r>
                    <w:r>
                      <w:rPr>
                        <w:rFonts w:ascii="Arial MT"/>
                        <w:color w:val="231F20"/>
                        <w:spacing w:val="-8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89280">
              <wp:simplePos x="0" y="0"/>
              <wp:positionH relativeFrom="page">
                <wp:posOffset>5297284</wp:posOffset>
              </wp:positionH>
              <wp:positionV relativeFrom="page">
                <wp:posOffset>515584</wp:posOffset>
              </wp:positionV>
              <wp:extent cx="1482725" cy="15240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148272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8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i/>
                              <w:color w:val="231F20"/>
                              <w:w w:val="80"/>
                              <w:sz w:val="20"/>
                            </w:rPr>
                            <w:t>Textile</w:t>
                          </w:r>
                          <w:r>
                            <w:rPr>
                              <w:rFonts w:ascii="Trebuchet MS"/>
                              <w:i/>
                              <w:color w:val="231F20"/>
                              <w:spacing w:val="-7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i/>
                              <w:color w:val="231F20"/>
                              <w:w w:val="80"/>
                              <w:sz w:val="20"/>
                            </w:rPr>
                            <w:t>Research</w:t>
                          </w:r>
                          <w:r>
                            <w:rPr>
                              <w:rFonts w:ascii="Trebuchet MS"/>
                              <w:i/>
                              <w:color w:val="231F20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i/>
                              <w:color w:val="231F20"/>
                              <w:w w:val="80"/>
                              <w:sz w:val="20"/>
                            </w:rPr>
                            <w:t>Journal</w:t>
                          </w:r>
                          <w:r>
                            <w:rPr>
                              <w:rFonts w:ascii="Trebuchet MS"/>
                              <w:i/>
                              <w:color w:val="231F20"/>
                              <w:spacing w:val="-6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i/>
                              <w:color w:val="231F20"/>
                              <w:spacing w:val="-2"/>
                              <w:w w:val="80"/>
                              <w:sz w:val="20"/>
                            </w:rPr>
                            <w:t>0(00)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109009pt;margin-top:40.597218pt;width:116.75pt;height:12pt;mso-position-horizontal-relative:page;mso-position-vertical-relative:page;z-index:-16627200" type="#_x0000_t202" id="docshape6" filled="false" stroked="false">
              <v:textbox inset="0,0,0,0">
                <w:txbxContent>
                  <w:p>
                    <w:pPr>
                      <w:spacing w:line="218" w:lineRule="exact" w:before="0"/>
                      <w:ind w:left="2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231F20"/>
                        <w:w w:val="80"/>
                        <w:sz w:val="20"/>
                      </w:rPr>
                      <w:t>Textile</w:t>
                    </w:r>
                    <w:r>
                      <w:rPr>
                        <w:rFonts w:ascii="Trebuchet MS"/>
                        <w:i/>
                        <w:color w:val="231F20"/>
                        <w:spacing w:val="-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31F20"/>
                        <w:w w:val="80"/>
                        <w:sz w:val="20"/>
                      </w:rPr>
                      <w:t>Research</w:t>
                    </w:r>
                    <w:r>
                      <w:rPr>
                        <w:rFonts w:ascii="Trebuchet MS"/>
                        <w:i/>
                        <w:color w:val="231F2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31F20"/>
                        <w:w w:val="80"/>
                        <w:sz w:val="20"/>
                      </w:rPr>
                      <w:t>Journal</w:t>
                    </w:r>
                    <w:r>
                      <w:rPr>
                        <w:rFonts w:ascii="Trebuchet MS"/>
                        <w:i/>
                        <w:color w:val="231F20"/>
                        <w:spacing w:val="-6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31F20"/>
                        <w:spacing w:val="-2"/>
                        <w:w w:val="80"/>
                        <w:sz w:val="20"/>
                      </w:rPr>
                      <w:t>0(00)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689792">
              <wp:simplePos x="0" y="0"/>
              <wp:positionH relativeFrom="page">
                <wp:posOffset>791279</wp:posOffset>
              </wp:positionH>
              <wp:positionV relativeFrom="page">
                <wp:posOffset>676081</wp:posOffset>
              </wp:positionV>
              <wp:extent cx="6138545" cy="6985"/>
              <wp:effectExtent l="0" t="0" r="0" b="0"/>
              <wp:wrapNone/>
              <wp:docPr id="10" name="Graphic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Graphic 10"/>
                    <wps:cNvSpPr/>
                    <wps:spPr>
                      <a:xfrm>
                        <a:off x="0" y="0"/>
                        <a:ext cx="6138545" cy="698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38545" h="6985">
                            <a:moveTo>
                              <a:pt x="6137998" y="0"/>
                            </a:moveTo>
                            <a:lnTo>
                              <a:pt x="0" y="0"/>
                            </a:lnTo>
                            <a:lnTo>
                              <a:pt x="0" y="6480"/>
                            </a:lnTo>
                            <a:lnTo>
                              <a:pt x="6137998" y="6480"/>
                            </a:lnTo>
                            <a:lnTo>
                              <a:pt x="6137998" y="0"/>
                            </a:lnTo>
                            <a:close/>
                          </a:path>
                        </a:pathLst>
                      </a:custGeom>
                      <a:solidFill>
                        <a:srgbClr val="231F2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margin-left:62.3055pt;margin-top:53.234772pt;width:483.307pt;height:.51025pt;mso-position-horizontal-relative:page;mso-position-vertical-relative:page;z-index:-16626688" id="docshape7" filled="true" fillcolor="#231f20" stroked="false">
              <v:fill type="solid"/>
              <w10:wrap type="none"/>
            </v:rect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0304">
              <wp:simplePos x="0" y="0"/>
              <wp:positionH relativeFrom="page">
                <wp:posOffset>778578</wp:posOffset>
              </wp:positionH>
              <wp:positionV relativeFrom="page">
                <wp:posOffset>515584</wp:posOffset>
              </wp:positionV>
              <wp:extent cx="421005" cy="152400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421005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18" w:lineRule="exact" w:before="0"/>
                            <w:ind w:left="20" w:right="0" w:firstLine="0"/>
                            <w:jc w:val="left"/>
                            <w:rPr>
                              <w:rFonts w:ascii="Trebuchet MS"/>
                              <w:i/>
                              <w:sz w:val="20"/>
                            </w:rPr>
                          </w:pPr>
                          <w:r>
                            <w:rPr>
                              <w:rFonts w:ascii="Trebuchet MS"/>
                              <w:i/>
                              <w:color w:val="231F20"/>
                              <w:w w:val="85"/>
                              <w:sz w:val="20"/>
                            </w:rPr>
                            <w:t>Lu</w:t>
                          </w:r>
                          <w:r>
                            <w:rPr>
                              <w:rFonts w:ascii="Trebuchet MS"/>
                              <w:i/>
                              <w:color w:val="231F20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i/>
                              <w:color w:val="231F20"/>
                              <w:w w:val="85"/>
                              <w:sz w:val="20"/>
                            </w:rPr>
                            <w:t>et</w:t>
                          </w:r>
                          <w:r>
                            <w:rPr>
                              <w:rFonts w:ascii="Trebuchet MS"/>
                              <w:i/>
                              <w:color w:val="231F20"/>
                              <w:spacing w:val="-8"/>
                              <w:sz w:val="20"/>
                            </w:rPr>
                            <w:t> </w:t>
                          </w:r>
                          <w:r>
                            <w:rPr>
                              <w:rFonts w:ascii="Trebuchet MS"/>
                              <w:i/>
                              <w:color w:val="231F20"/>
                              <w:spacing w:val="-5"/>
                              <w:w w:val="80"/>
                              <w:sz w:val="20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1.305401pt;margin-top:40.597218pt;width:33.15pt;height:12pt;mso-position-horizontal-relative:page;mso-position-vertical-relative:page;z-index:-16626176" type="#_x0000_t202" id="docshape8" filled="false" stroked="false">
              <v:textbox inset="0,0,0,0">
                <w:txbxContent>
                  <w:p>
                    <w:pPr>
                      <w:spacing w:line="218" w:lineRule="exact" w:before="0"/>
                      <w:ind w:left="20" w:right="0" w:firstLine="0"/>
                      <w:jc w:val="left"/>
                      <w:rPr>
                        <w:rFonts w:ascii="Trebuchet MS"/>
                        <w:i/>
                        <w:sz w:val="20"/>
                      </w:rPr>
                    </w:pPr>
                    <w:r>
                      <w:rPr>
                        <w:rFonts w:ascii="Trebuchet MS"/>
                        <w:i/>
                        <w:color w:val="231F20"/>
                        <w:w w:val="85"/>
                        <w:sz w:val="20"/>
                      </w:rPr>
                      <w:t>Lu</w:t>
                    </w:r>
                    <w:r>
                      <w:rPr>
                        <w:rFonts w:ascii="Trebuchet MS"/>
                        <w:i/>
                        <w:color w:val="231F2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31F20"/>
                        <w:w w:val="85"/>
                        <w:sz w:val="20"/>
                      </w:rPr>
                      <w:t>et</w:t>
                    </w:r>
                    <w:r>
                      <w:rPr>
                        <w:rFonts w:ascii="Trebuchet MS"/>
                        <w:i/>
                        <w:color w:val="231F20"/>
                        <w:spacing w:val="-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i/>
                        <w:color w:val="231F20"/>
                        <w:spacing w:val="-5"/>
                        <w:w w:val="80"/>
                        <w:sz w:val="20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690816">
              <wp:simplePos x="0" y="0"/>
              <wp:positionH relativeFrom="page">
                <wp:posOffset>6789832</wp:posOffset>
              </wp:positionH>
              <wp:positionV relativeFrom="page">
                <wp:posOffset>515584</wp:posOffset>
              </wp:positionV>
              <wp:extent cx="190500" cy="152400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1905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16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color w:val="231F2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color w:val="231F20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color w:val="231F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color w:val="231F20"/>
                              <w:spacing w:val="-5"/>
                            </w:rPr>
                            <w:t>11</w:t>
                          </w:r>
                          <w:r>
                            <w:rPr>
                              <w:rFonts w:ascii="Arial MT"/>
                              <w:color w:val="231F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4.632507pt;margin-top:40.597218pt;width:15pt;height:12pt;mso-position-horizontal-relative:page;mso-position-vertical-relative:page;z-index:-16625664" type="#_x0000_t202" id="docshape9" filled="false" stroked="false">
              <v:textbox inset="0,0,0,0">
                <w:txbxContent>
                  <w:p>
                    <w:pPr>
                      <w:pStyle w:val="BodyText"/>
                      <w:spacing w:line="216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color w:val="231F20"/>
                        <w:spacing w:val="-5"/>
                      </w:rPr>
                      <w:fldChar w:fldCharType="begin"/>
                    </w:r>
                    <w:r>
                      <w:rPr>
                        <w:rFonts w:ascii="Arial MT"/>
                        <w:color w:val="231F20"/>
                        <w:spacing w:val="-5"/>
                      </w:rPr>
                      <w:instrText> PAGE </w:instrText>
                    </w:r>
                    <w:r>
                      <w:rPr>
                        <w:rFonts w:ascii="Arial MT"/>
                        <w:color w:val="231F20"/>
                        <w:spacing w:val="-5"/>
                      </w:rPr>
                      <w:fldChar w:fldCharType="separate"/>
                    </w:r>
                    <w:r>
                      <w:rPr>
                        <w:rFonts w:ascii="Arial MT"/>
                        <w:color w:val="231F20"/>
                        <w:spacing w:val="-5"/>
                      </w:rPr>
                      <w:t>11</w:t>
                    </w:r>
                    <w:r>
                      <w:rPr>
                        <w:rFonts w:ascii="Arial MT"/>
                        <w:color w:val="231F20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68" w:hanging="22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1F20"/>
        <w:spacing w:val="0"/>
        <w:w w:val="102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2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65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17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0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3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5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2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1" w:hanging="22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40"/>
      <w:jc w:val="both"/>
      <w:outlineLvl w:val="2"/>
    </w:pPr>
    <w:rPr>
      <w:rFonts w:ascii="Trebuchet MS" w:hAnsi="Trebuchet MS" w:eastAsia="Trebuchet MS" w:cs="Trebuchet MS"/>
      <w:i/>
      <w:i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96"/>
    </w:pPr>
    <w:rPr>
      <w:rFonts w:ascii="Arial MT" w:hAnsi="Arial MT" w:eastAsia="Arial MT" w:cs="Arial MT"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58" w:right="394" w:hanging="318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9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mailto:gwsong@iastate.edu" TargetMode="Externa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://trj.sagepub.com/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hyperlink" Target="http://trj.sagepub.com/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hyperlink" Target="http://trj.sagepub.com/" TargetMode="External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hyperlink" Target="http://trj.sagepub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2025-04-07T20:58:29Z</dcterms:created>
  <dcterms:modified xsi:type="dcterms:W3CDTF">2025-04-07T20:58:29Z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LastSaved">
    <vt:filetime>2025-04-07T00:00:00Z</vt:filetime>
  </property>
  <property fmtid="{D5CDD505-2E9C-101B-9397-08002B2CF9AE}" pid="4" name="Producer">
    <vt:lpwstr>iLovePDF</vt:lpwstr>
  </property>
</Properties>
</file>