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0E2E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jc w:val="center"/>
        <w:rPr>
          <w:b/>
          <w:bCs/>
        </w:rPr>
      </w:pPr>
      <w:r>
        <w:rPr>
          <w:b/>
          <w:bCs/>
        </w:rPr>
        <w:t>基于MATLAB的实时语音变声系统开发</w:t>
      </w:r>
    </w:p>
    <w:p w14:paraId="6A9E5CA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1.研究背景与意义</w:t>
      </w:r>
    </w:p>
    <w:p w14:paraId="1ACEE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音变声技术在娱乐、音频处理和语音隐私保护等领域有广泛应用。随着数字信号处理技术的发展，实现高质量的实时语音变声成为可能。本项目旨在利用MATLAB开发一个实时语音变声系统，实现男声女声互换的功能。</w:t>
      </w:r>
    </w:p>
    <w:p w14:paraId="38C822C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2.研究内容</w:t>
      </w:r>
    </w:p>
    <w:p w14:paraId="5A7AA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本项目主要包括以下研究内容：</w:t>
      </w:r>
    </w:p>
    <w:p w14:paraId="0F39AA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语音信号的采集与预处理</w:t>
      </w:r>
    </w:p>
    <w:p w14:paraId="5F58F2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基频估计算法的实现与优化</w:t>
      </w:r>
    </w:p>
    <w:p w14:paraId="19731D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音高调整算法的设计与实现</w:t>
      </w:r>
    </w:p>
    <w:p w14:paraId="5107F3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共振峰频率调整方法的研究</w:t>
      </w:r>
    </w:p>
    <w:p w14:paraId="643800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变声后音频的输出与保存</w:t>
      </w:r>
    </w:p>
    <w:p w14:paraId="5E6D191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3.技术路线</w:t>
      </w:r>
    </w:p>
    <w:p w14:paraId="75F19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本项目采用MATLAB作为开发平台，利用其强大的信号处理工具箱。主要技术路线如下：</w:t>
      </w:r>
    </w:p>
    <w:p w14:paraId="3B511F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="宋体" w:hAnsi="宋体" w:eastAsia="宋体" w:cs="宋体"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</w:t>
      </w:r>
      <w:r>
        <w:rPr>
          <w:rFonts w:hint="default" w:ascii="Times New Roman" w:hAnsi="Times New Roman" w:cs="Times New Roman"/>
        </w:rPr>
        <w:t>audiorecorder</w:t>
      </w:r>
      <w:r>
        <w:t>函数进行实时语音采集</w:t>
      </w:r>
    </w:p>
    <w:p w14:paraId="28A37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采用自相关法（NCF）进行基频估计</w:t>
      </w:r>
    </w:p>
    <w:p w14:paraId="57F39B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="宋体" w:hAnsi="宋体" w:eastAsia="宋体" w:cs="宋体"/>
          <w:sz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使用PSOLA算法进行音高调整</w:t>
      </w:r>
    </w:p>
    <w:p w14:paraId="672660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="宋体" w:hAnsi="宋体" w:eastAsia="宋体" w:cs="宋体"/>
          <w:sz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通过重采样技术调整共振峰频率</w:t>
      </w:r>
    </w:p>
    <w:p w14:paraId="4BFA78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="宋体" w:hAnsi="宋体" w:eastAsia="宋体" w:cs="宋体"/>
          <w:sz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利用sound函数实现音频播放，</w:t>
      </w:r>
      <w:r>
        <w:rPr>
          <w:rFonts w:hint="default" w:ascii="Times New Roman" w:hAnsi="Times New Roman" w:cs="Times New Roman"/>
        </w:rPr>
        <w:t>audiowrite</w:t>
      </w:r>
      <w:r>
        <w:t>函数保存处理后的音频</w:t>
      </w:r>
    </w:p>
    <w:p w14:paraId="070A07E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 关键技术点及其实现</w:t>
      </w:r>
    </w:p>
    <w:p w14:paraId="750B62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4.1 语音信号采集</w:t>
      </w:r>
    </w:p>
    <w:p w14:paraId="7A9ABC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Times New Roman" w:hAnsi="Times New Roman" w:cs="Times New Roman"/>
          <w:lang w:val="en-US" w:eastAsia="zh-CN"/>
        </w:rPr>
        <w:t>audiorecorder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函数进行语音采集。该函数的使用方法如下：</w:t>
      </w:r>
    </w:p>
    <w:p w14:paraId="336F5593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recObj = audiorecorder(Fs, nBits, nChannels);</w:t>
      </w:r>
    </w:p>
    <w:p w14:paraId="41065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参数说明：</w:t>
      </w:r>
    </w:p>
    <w:p w14:paraId="5A0C72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Fs</w:t>
      </w:r>
      <w:r>
        <w:t>：采样率（Hz）</w:t>
      </w:r>
    </w:p>
    <w:p w14:paraId="67BE7F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nBits</w:t>
      </w:r>
      <w:r>
        <w:t>：每个样本的位数</w:t>
      </w:r>
    </w:p>
    <w:p w14:paraId="14799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nChannels</w:t>
      </w:r>
      <w:r>
        <w:t>：通道数（1为单声道，2为立体声）</w:t>
      </w:r>
    </w:p>
    <w:p w14:paraId="28F95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返回值：</w:t>
      </w:r>
    </w:p>
    <w:p w14:paraId="5FF466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recObj</w:t>
      </w:r>
      <w:r>
        <w:t>：音频录制对象</w:t>
      </w:r>
    </w:p>
    <w:p w14:paraId="1A173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在本项目中，我们使用如下参数：</w:t>
      </w:r>
    </w:p>
    <w:p w14:paraId="20861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recObj = audiorecorder(44100, 16, 1);</w:t>
      </w:r>
    </w:p>
    <w:p w14:paraId="66AC80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4.2 基频估计</w:t>
      </w:r>
    </w:p>
    <w:p w14:paraId="7C50E5A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使用pitch函数进行基频估计。该函数的使用方法如下：</w:t>
      </w:r>
    </w:p>
    <w:p w14:paraId="0018F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[f0, idx] = pitch(x, fs, 'Method', method, 'WindowLength', winLength, 'OverlapLength', overlapLength);</w:t>
      </w:r>
    </w:p>
    <w:p w14:paraId="3AF88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参数说明：</w:t>
      </w:r>
    </w:p>
    <w:p w14:paraId="21C012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x：输入音频信号</w:t>
      </w:r>
    </w:p>
    <w:p w14:paraId="0375D1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fs：采样率</w:t>
      </w:r>
    </w:p>
    <w:p w14:paraId="0C2E11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'Method'</w:t>
      </w:r>
      <w:r>
        <w:t>：基频估计方法（如'NCF'为归一化相关函数法）</w:t>
      </w:r>
    </w:p>
    <w:p w14:paraId="1B590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'</w:t>
      </w:r>
      <w:r>
        <w:rPr>
          <w:rFonts w:hint="eastAsia" w:ascii="Times New Roman" w:hAnsi="Times New Roman" w:cs="Times New Roman"/>
          <w:lang w:val="en-US" w:eastAsia="zh-CN"/>
        </w:rPr>
        <w:t>WindowLength</w:t>
      </w:r>
      <w:r>
        <w:t>'：分析窗口长度</w:t>
      </w:r>
    </w:p>
    <w:p w14:paraId="54223D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'OverlapLength'</w:t>
      </w:r>
      <w:r>
        <w:t>：相邻窗口重叠长度</w:t>
      </w:r>
    </w:p>
    <w:p w14:paraId="39197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返回值：</w:t>
      </w:r>
    </w:p>
    <w:p w14:paraId="5C761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f0</w:t>
      </w:r>
      <w:r>
        <w:t>：估计的基频序列</w:t>
      </w:r>
    </w:p>
    <w:p w14:paraId="4638FA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idx</w:t>
      </w:r>
      <w:r>
        <w:t>：基频估计的可靠性指标</w:t>
      </w:r>
    </w:p>
    <w:p w14:paraId="4DAA9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4.3 音高调整</w:t>
      </w:r>
    </w:p>
    <w:p w14:paraId="67D8824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Times New Roman" w:hAnsi="Times New Roman" w:cs="Times New Roman"/>
          <w:lang w:val="en-US" w:eastAsia="zh-CN"/>
        </w:rPr>
        <w:t>stretchAudio</w:t>
      </w:r>
      <w:r>
        <w:rPr>
          <w:rFonts w:ascii="宋体" w:hAnsi="宋体" w:eastAsia="宋体" w:cs="宋体"/>
          <w:sz w:val="24"/>
          <w:szCs w:val="24"/>
        </w:rPr>
        <w:t>函数进行音高调整。该函数的使用方法如下：</w:t>
      </w:r>
    </w:p>
    <w:p w14:paraId="75E4C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 = stretchAudio(x, r);</w:t>
      </w:r>
    </w:p>
    <w:p w14:paraId="3D296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参数说明：</w:t>
      </w:r>
    </w:p>
    <w:p w14:paraId="33BD57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x</w:t>
      </w:r>
      <w:r>
        <w:t>：输入音频信号</w:t>
      </w:r>
    </w:p>
    <w:p w14:paraId="37279D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r</w:t>
      </w:r>
      <w:r>
        <w:t>：时间拉伸因子（&lt;1为加速，&gt;1为减速）</w:t>
      </w:r>
    </w:p>
    <w:p w14:paraId="39A1B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返回值：</w:t>
      </w:r>
    </w:p>
    <w:p w14:paraId="733AED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y</w:t>
      </w:r>
      <w:r>
        <w:t>：时间拉伸后的音频信号</w:t>
      </w:r>
    </w:p>
    <w:p w14:paraId="2A5E48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4.4 共振峰频率调整</w:t>
      </w:r>
    </w:p>
    <w:p w14:paraId="2C5D7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  <w:r>
        <w:rPr>
          <w:rFonts w:hint="eastAsia" w:ascii="Times New Roman" w:hAnsi="Times New Roman" w:cs="Times New Roman"/>
          <w:lang w:val="en-US" w:eastAsia="zh-CN"/>
        </w:rPr>
        <w:t>resample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函数进行重采样，从而调整共振峰频率。该函数的使用方法如下：</w:t>
      </w:r>
    </w:p>
    <w:p w14:paraId="229E84A3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 = resample(x, p, q);</w:t>
      </w:r>
    </w:p>
    <w:p w14:paraId="7E02C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参数说明：</w:t>
      </w:r>
    </w:p>
    <w:p w14:paraId="3F693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x</w:t>
      </w:r>
      <w:r>
        <w:t>：输入音频信号</w:t>
      </w:r>
    </w:p>
    <w:p w14:paraId="750548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p</w:t>
      </w:r>
      <w:r>
        <w:t>：上采样因子</w:t>
      </w:r>
    </w:p>
    <w:p w14:paraId="19C05C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q</w:t>
      </w:r>
      <w:r>
        <w:t>：下采样因子</w:t>
      </w:r>
    </w:p>
    <w:p w14:paraId="49359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返回值：</w:t>
      </w:r>
    </w:p>
    <w:p w14:paraId="112D63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y</w:t>
      </w:r>
      <w:r>
        <w:t>：重采样后的音频信号</w:t>
      </w:r>
    </w:p>
    <w:p w14:paraId="0C3DDCA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5.预期成果</w:t>
      </w:r>
    </w:p>
    <w:p w14:paraId="6A605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实现一个基于MATLAB的实时语音变声系统</w:t>
      </w:r>
    </w:p>
    <w:p w14:paraId="025874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能够准确识别输入语音的性别，并实现男声女声的互换</w:t>
      </w:r>
    </w:p>
    <w:p w14:paraId="636BF9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变声后的音频保持良好的音质和可懂度</w:t>
      </w:r>
    </w:p>
    <w:p w14:paraId="18B744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完成系统的性能评估和优化</w:t>
      </w:r>
    </w:p>
    <w:p w14:paraId="0108684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6.参考资料</w:t>
      </w:r>
    </w:p>
    <w:p w14:paraId="0963DB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[1]MathWorks.(2023).audiorecorder.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"https://www.mathworks.com/help/matlab/ref/audiorecorder.html"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https://www.mathworks.com/help/matlab/ref/audiorecorder.html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 w14:paraId="19539A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[2]MathWorks.(2023).pitch.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"https://www.mathworks.com/help/audio/ref/pitch.htm"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https://www.mathworks.com/help/audio/ref/pitch.htm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l</w:t>
      </w:r>
    </w:p>
    <w:p w14:paraId="17EC6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[3]MathWorks.(2023).stretchAudio.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"https://www.mathworks.com/help/audio/ref/stretchaudio.html"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https://www.mathworks.com/help/audio/ref/stretchaudio.html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 w14:paraId="2295F9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[4] MathWorks. (2023). resample.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"https://www.mathworks.com/help/signal/ref/resample.html"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https://www.mathworks.com/help/signal/ref/resample.html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 w14:paraId="3BD4D6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[5] Moulines, E., &amp; Charpentier, F. (1990). Pitch-synchronous waveform processing techniques for text-to-speech synthesis using diphones. Speech communication, 9(5-6), 453-467.</w:t>
      </w:r>
    </w:p>
    <w:p w14:paraId="0EB1B0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[6] Stylianou, Y. (2009). Voice transformation: a survey. In 2009 IEEE International Conference on Acoustics, Speech and Signal Processing (pp. 3585-3588). IEEE.</w:t>
      </w:r>
    </w:p>
    <w:p w14:paraId="144306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[7] Erro, D., Navas, E., &amp; Hernaez, I. (2013). Parametric voice conversion based on bilinear frequency warping plus amplitude scaling. IEEE Transactions on Audio, Speech, and Language Processing, 21(3), 556-566.</w:t>
      </w:r>
    </w:p>
    <w:p w14:paraId="12EF0D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7.附录</w:t>
      </w:r>
      <w:bookmarkStart w:id="0" w:name="_GoBack"/>
      <w:bookmarkEnd w:id="0"/>
    </w:p>
    <w:p w14:paraId="1D8E4E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录音</w:t>
      </w:r>
    </w:p>
    <w:p w14:paraId="3E6548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recObj = audiorecorder(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44100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4465B4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disp(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'开始录音...'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D75A8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recordblocking(recObj,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);  % 录音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秒</w:t>
      </w:r>
    </w:p>
    <w:p w14:paraId="31D780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disp(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'录音结束'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9553D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2F62CC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获取录音数据</w:t>
      </w:r>
    </w:p>
    <w:p w14:paraId="3937DC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y = getaudiodata(recObj);</w:t>
      </w:r>
    </w:p>
    <w:p w14:paraId="08D814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fs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44100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5171E45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0FE8E7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使用自相关法估计基频</w:t>
      </w:r>
    </w:p>
    <w:p w14:paraId="408764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frame_length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round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0.03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* fs);  % 30ms帧长</w:t>
      </w:r>
    </w:p>
    <w:p w14:paraId="433AF1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overlap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round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0.015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* fs);  % 15ms重叠</w:t>
      </w:r>
    </w:p>
    <w:p w14:paraId="58E1DD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[f0, ~] = pitch(y, fs,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'Method'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'NCF'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'WindowLength'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, frame_length,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'OverlapLength'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, overlap);</w:t>
      </w:r>
    </w:p>
    <w:p w14:paraId="7324CE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2CEB92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计算平均基频</w:t>
      </w:r>
    </w:p>
    <w:p w14:paraId="5F6B93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mean_f0 = mean(f0(f0 &gt;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 w14:paraId="19D0FA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05A68C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变声处理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mean_f0 &gt;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150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% 假设150Hz为男女声的分界</w:t>
      </w:r>
    </w:p>
    <w:p w14:paraId="3F85D9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  % 女声变男声</w:t>
      </w:r>
    </w:p>
    <w:p w14:paraId="5FD70F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  formant_shift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0.8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5508C40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  pitch_shift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0.8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</w:p>
    <w:p w14:paraId="6BE798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  % 男声变女声</w:t>
      </w:r>
    </w:p>
    <w:p w14:paraId="424D75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  formant_shift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1.2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0C83BD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    pitch_shift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1.2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1B844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 w14:paraId="242E0A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050D57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使用PSOLA算法进行pitch shifting</w:t>
      </w:r>
    </w:p>
    <w:p w14:paraId="3DCB4D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y_pitch_shifted = stretchAudio(y,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/pitch_shift);</w:t>
      </w:r>
    </w:p>
    <w:p w14:paraId="0250FA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47E939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重采样以改变formants</w:t>
      </w:r>
    </w:p>
    <w:p w14:paraId="19FB0E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y_resampled = resample(y_pitch_shifted,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round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(fs*formant_shift), fs);</w:t>
      </w:r>
    </w:p>
    <w:p w14:paraId="2A5785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256038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将音频长度调整回原始长度</w:t>
      </w:r>
    </w:p>
    <w:p w14:paraId="4D2908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y_shifted = resample(y_resampled, length(y), length(y_resampled));</w:t>
      </w:r>
    </w:p>
    <w:p w14:paraId="65C80C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52A3EF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归一化音量</w:t>
      </w:r>
    </w:p>
    <w:p w14:paraId="153184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 xml:space="preserve">y_shifted = y_shifted 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max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abs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(y_shifted));</w:t>
      </w:r>
    </w:p>
    <w:p w14:paraId="6A83F9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3E0E55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播放原声</w:t>
      </w:r>
    </w:p>
    <w:p w14:paraId="71D012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sound(y, fs);</w:t>
      </w:r>
    </w:p>
    <w:p w14:paraId="517C65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pause(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);  % 等待原声播放完毕</w:t>
      </w:r>
    </w:p>
    <w:p w14:paraId="3D79EC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709C89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播放变声后的声音</w:t>
      </w:r>
    </w:p>
    <w:p w14:paraId="478DED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sound(y_shifted, fs);</w:t>
      </w:r>
    </w:p>
    <w:p w14:paraId="4DCD09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</w:p>
    <w:p w14:paraId="45E39F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% 保存变声后的音频</w:t>
      </w:r>
    </w:p>
    <w:p w14:paraId="63D849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audiowrite(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'D:\数信综合实验\shifted_voice_improved.wav'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, y_shifted, fs);</w:t>
      </w:r>
    </w:p>
    <w:p w14:paraId="2FD386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disp(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'变声后的音频已保存为 shifted_voice_improved.wav'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E9DB0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zMDQyNzE5OWQzN2JkMjY0YTlhNzdkMDcyN2UzMTkifQ=="/>
  </w:docVars>
  <w:rsids>
    <w:rsidRoot w:val="1082672A"/>
    <w:rsid w:val="1082672A"/>
    <w:rsid w:val="4B2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909</Words>
  <Characters>1992</Characters>
  <Lines>0</Lines>
  <Paragraphs>0</Paragraphs>
  <TotalTime>2</TotalTime>
  <ScaleCrop>false</ScaleCrop>
  <LinksUpToDate>false</LinksUpToDate>
  <CharactersWithSpaces>2161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2024-10-27T14:08:00Z</dcterms:created>
  <dc:creator>WPS_1676645082</dc:creator>
  <cp:lastModifiedBy>WPS_1676645082</cp:lastModifiedBy>
  <dcterms:modified xsi:type="dcterms:W3CDTF">2024-10-27T14:29:46Z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41FDF2B1B92D46818A6E336E99612B9A_11</vt:lpwstr>
  </property>
</Properties>
</file>