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01AF3"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</w:rPr>
        <w:t>负责任务简述</w:t>
      </w:r>
    </w:p>
    <w:p w14:paraId="65306A75">
      <w:pPr>
        <w:numPr>
          <w:numId w:val="0"/>
        </w:numPr>
        <w:rPr>
          <w:rFonts w:hint="eastAsia" w:ascii="仿宋_GB2312" w:hAnsi="仿宋_GB2312" w:eastAsia="仿宋_GB2312" w:cs="仿宋_GB2312"/>
          <w:sz w:val="24"/>
          <w:szCs w:val="32"/>
        </w:rPr>
      </w:pPr>
      <w:r>
        <w:rPr>
          <w:rFonts w:hint="eastAsia" w:ascii="仿宋_GB2312" w:hAnsi="仿宋_GB2312" w:eastAsia="仿宋_GB2312" w:cs="仿宋_GB2312"/>
          <w:sz w:val="24"/>
          <w:szCs w:val="36"/>
        </w:rPr>
        <w:t>设计合适的滤波器，对带有噪声的语音信号进行滤波，画出滤波前后的时域波形图和频谱图，比较滤波前后的语音信号，分析发生的变化。</w:t>
      </w:r>
    </w:p>
    <w:p w14:paraId="6BC3D120"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</w:rPr>
        <w:t>任务初步分析</w:t>
      </w:r>
    </w:p>
    <w:p w14:paraId="50E92E61">
      <w:pPr>
        <w:numPr>
          <w:ilvl w:val="0"/>
          <w:numId w:val="0"/>
        </w:numPr>
        <w:rPr>
          <w:rFonts w:hint="default" w:ascii="仿宋_GB2312" w:hAnsi="仿宋_GB2312" w:eastAsia="仿宋_GB2312" w:cs="仿宋_GB2312"/>
          <w:sz w:val="24"/>
          <w:szCs w:val="36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36"/>
          <w:lang w:val="en-US" w:eastAsia="zh-CN"/>
        </w:rPr>
        <w:t>根据前期处理的音频，对需要处理的噪声部分进行滤波</w:t>
      </w:r>
    </w:p>
    <w:p w14:paraId="01EBAB87"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预期实现目标</w:t>
      </w:r>
    </w:p>
    <w:p w14:paraId="1B61AFED">
      <w:pPr>
        <w:numPr>
          <w:ilvl w:val="0"/>
          <w:numId w:val="0"/>
        </w:numPr>
        <w:rPr>
          <w:rFonts w:hint="default" w:ascii="仿宋_GB2312" w:hAnsi="仿宋_GB2312" w:eastAsia="仿宋_GB2312" w:cs="仿宋_GB2312"/>
          <w:sz w:val="24"/>
          <w:szCs w:val="36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36"/>
          <w:lang w:val="en-US" w:eastAsia="zh-CN"/>
        </w:rPr>
        <w:t>处理掉50Hz和1.8KHz的正弦信号的噪声</w:t>
      </w:r>
    </w:p>
    <w:p w14:paraId="11EED8D3"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任务初期构思</w:t>
      </w:r>
    </w:p>
    <w:p w14:paraId="2B01432E">
      <w:pPr>
        <w:numPr>
          <w:ilvl w:val="0"/>
          <w:numId w:val="0"/>
        </w:numPr>
        <w:rPr>
          <w:rFonts w:hint="eastAsia" w:ascii="仿宋_GB2312" w:hAnsi="仿宋_GB2312" w:eastAsia="仿宋_GB2312" w:cs="仿宋_GB2312"/>
          <w:sz w:val="24"/>
          <w:szCs w:val="36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36"/>
          <w:lang w:val="en-US" w:eastAsia="zh-CN"/>
        </w:rPr>
        <w:t>难点分析</w:t>
      </w:r>
    </w:p>
    <w:p w14:paraId="2D76ADC4">
      <w:pPr>
        <w:numPr>
          <w:ilvl w:val="0"/>
          <w:numId w:val="0"/>
        </w:numPr>
        <w:rPr>
          <w:rFonts w:hint="eastAsia" w:ascii="仿宋_GB2312" w:hAnsi="仿宋_GB2312" w:eastAsia="仿宋_GB2312" w:cs="仿宋_GB2312"/>
          <w:sz w:val="24"/>
          <w:szCs w:val="36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36"/>
          <w:lang w:val="en-US" w:eastAsia="zh-CN"/>
        </w:rPr>
        <w:t>做到只处理50Hz和1.8KHz频率的噪声，不破坏音频的频率。</w:t>
      </w:r>
    </w:p>
    <w:p w14:paraId="4D652F3D">
      <w:pPr>
        <w:numPr>
          <w:ilvl w:val="0"/>
          <w:numId w:val="0"/>
        </w:numPr>
        <w:rPr>
          <w:rFonts w:hint="default" w:ascii="仿宋_GB2312" w:hAnsi="仿宋_GB2312" w:eastAsia="仿宋_GB2312" w:cs="仿宋_GB2312"/>
          <w:sz w:val="24"/>
          <w:szCs w:val="36"/>
          <w:lang w:val="en-US" w:eastAsia="zh-CN"/>
        </w:rPr>
      </w:pPr>
    </w:p>
    <w:p w14:paraId="72672E93">
      <w:pPr>
        <w:numPr>
          <w:ilvl w:val="0"/>
          <w:numId w:val="0"/>
        </w:numPr>
        <w:rPr>
          <w:rFonts w:hint="eastAsia" w:ascii="仿宋_GB2312" w:hAnsi="仿宋_GB2312" w:eastAsia="仿宋_GB2312" w:cs="仿宋_GB2312"/>
          <w:sz w:val="24"/>
          <w:szCs w:val="36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36"/>
          <w:lang w:val="en-US" w:eastAsia="zh-CN"/>
        </w:rPr>
        <w:t>现有可用知识</w:t>
      </w:r>
    </w:p>
    <w:p w14:paraId="0AB8AD5D">
      <w:pPr>
        <w:numPr>
          <w:ilvl w:val="0"/>
          <w:numId w:val="0"/>
        </w:numPr>
        <w:rPr>
          <w:rFonts w:hint="eastAsia" w:ascii="仿宋_GB2312" w:hAnsi="仿宋_GB2312" w:eastAsia="仿宋_GB2312" w:cs="仿宋_GB2312"/>
          <w:sz w:val="24"/>
          <w:szCs w:val="36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36"/>
          <w:lang w:val="en-US" w:eastAsia="zh-CN"/>
        </w:rPr>
        <w:t>通过频域分析，观察频域特性，消除50Hz和1.8Khz噪声的影响。</w:t>
      </w:r>
    </w:p>
    <w:p w14:paraId="6BEBDDAE">
      <w:pPr>
        <w:numPr>
          <w:ilvl w:val="0"/>
          <w:numId w:val="0"/>
        </w:numPr>
        <w:rPr>
          <w:rFonts w:hint="default" w:ascii="仿宋_GB2312" w:hAnsi="仿宋_GB2312" w:eastAsia="仿宋_GB2312" w:cs="仿宋_GB2312"/>
          <w:sz w:val="24"/>
          <w:szCs w:val="36"/>
          <w:lang w:val="en-US" w:eastAsia="zh-CN"/>
        </w:rPr>
      </w:pPr>
    </w:p>
    <w:p w14:paraId="3A630899">
      <w:pPr>
        <w:numPr>
          <w:ilvl w:val="0"/>
          <w:numId w:val="0"/>
        </w:numPr>
        <w:rPr>
          <w:rFonts w:hint="eastAsia" w:ascii="仿宋_GB2312" w:hAnsi="仿宋_GB2312" w:eastAsia="仿宋_GB2312" w:cs="仿宋_GB2312"/>
          <w:sz w:val="24"/>
          <w:szCs w:val="36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36"/>
          <w:lang w:val="en-US" w:eastAsia="zh-CN"/>
        </w:rPr>
        <w:t>通过查阅资料学习后的初步构思</w:t>
      </w:r>
    </w:p>
    <w:p w14:paraId="26F65575">
      <w:pPr>
        <w:numPr>
          <w:ilvl w:val="0"/>
          <w:numId w:val="0"/>
        </w:numPr>
        <w:rPr>
          <w:rFonts w:hint="default" w:ascii="仿宋_GB2312" w:hAnsi="仿宋_GB2312" w:eastAsia="仿宋_GB2312" w:cs="仿宋_GB2312"/>
          <w:sz w:val="24"/>
          <w:szCs w:val="36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36"/>
          <w:lang w:val="en-US" w:eastAsia="zh-CN"/>
        </w:rPr>
        <w:t>通过查阅资料得知，可用Matlab自带DSP System Toolbox中的滤波器设计工具进行设计，根据任务需求，可以构建单陷波滤波器，对50Hz和1.8KHz的频率进行抑制。</w:t>
      </w:r>
    </w:p>
    <w:p w14:paraId="5072ECAE"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任务进度及规划</w:t>
      </w:r>
    </w:p>
    <w:p w14:paraId="631C58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已完成代码的编写</w:t>
      </w:r>
    </w:p>
    <w:p w14:paraId="3635E1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Hd = untitled</w:t>
      </w:r>
    </w:p>
    <w:p w14:paraId="17977F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%UNTITLED 返回离散时间滤波器对象。</w:t>
      </w:r>
    </w:p>
    <w:p w14:paraId="324AC5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7FD7CE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MATLAB Code</w:t>
      </w:r>
    </w:p>
    <w:p w14:paraId="4EA532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Generated by MATLAB(R) 9.12 and DSP System Toolbox 9.14.</w:t>
      </w:r>
    </w:p>
    <w:p w14:paraId="1B1746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Generated on: 26-Oct-2024 07:54:07</w:t>
      </w:r>
    </w:p>
    <w:p w14:paraId="3407B1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5CC6CE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IIR Notching filter designed using the IIRNOTCH function.</w:t>
      </w:r>
    </w:p>
    <w:p w14:paraId="53C47C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7A03E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All frequency values are in Hz.</w:t>
      </w:r>
    </w:p>
    <w:p w14:paraId="22625C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Fs = 44100;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Sampling Frequency</w:t>
      </w:r>
    </w:p>
    <w:p w14:paraId="4B1B54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18847A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Fnotch = 1800;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Notch Frequency</w:t>
      </w:r>
    </w:p>
    <w:p w14:paraId="0C0609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BW = 1;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Bandwidth</w:t>
      </w:r>
    </w:p>
    <w:p w14:paraId="1EAF33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Apass = 1;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Bandwidth Attenuation</w:t>
      </w:r>
    </w:p>
    <w:p w14:paraId="35C688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572B16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[b, a] = iirnotch(Fnotch/(Fs/2), BW/(Fs/2), Apass);</w:t>
      </w:r>
    </w:p>
    <w:p w14:paraId="655B53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Hd = dfilt.df2(b, a);</w:t>
      </w:r>
    </w:p>
    <w:p w14:paraId="1760BD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09EF3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[EOF]</w:t>
      </w:r>
    </w:p>
    <w:p w14:paraId="34E4DA9E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D4A0A5"/>
    <w:multiLevelType w:val="singleLevel"/>
    <w:tmpl w:val="21D4A0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hjMTQzZDNlYWYwMThmYmRkZTA5NGNjNDI3OWJlMDAifQ=="/>
  </w:docVars>
  <w:rsids>
    <w:rsidRoot w:val="00000000"/>
    <w:rsid w:val="716C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2024-10-25T23:36:19Z</dcterms:created>
  <dc:creator>31597</dc:creator>
  <cp:lastModifiedBy>WPS_1715422979</cp:lastModifiedBy>
  <dcterms:modified xsi:type="dcterms:W3CDTF">2024-10-25T23:57:16Z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23B616B2CAD84551B3F72C612BFD0460_12</vt:lpwstr>
  </property>
</Properties>
</file>