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120"/>
      </w:pPr>
      <w:r>
        <w:rPr>
          <w:rFonts w:ascii="Malgun Gothic" w:cs="Malgun Gothic" w:eastAsia="Malgun Gothic" w:hAnsi="Malgun Gothic"/>
          <w:color w:val="666666"/>
          <w:sz w:val="22"/>
          <w:szCs w:val="22"/>
        </w:rPr>
        <w:t xml:space="preserve">서비스 기획서</w:t>
      </w:r>
    </w:p>
    <w:p>
      <w:pPr>
        <w:spacing w:after="160"/>
      </w:pPr>
      <w:r>
        <w:rPr>
          <w:rFonts w:ascii="Malgun Gothic" w:cs="Malgun Gothic" w:eastAsia="Malgun Gothic" w:hAnsi="Malgun Gothic"/>
          <w:b/>
          <w:bCs/>
          <w:color w:val="000000"/>
          <w:sz w:val="52"/>
          <w:szCs w:val="52"/>
        </w:rPr>
        <w:t xml:space="preserve">StepMeter</w:t>
      </w:r>
    </w:p>
    <w:p>
      <w:pPr>
        <w:pBdr>
          <w:bottom w:val="single" w:color="000000" w:sz="6" w:space="18"/>
        </w:pBdr>
        <w:spacing w:after="700"/>
      </w:pPr>
      <w:r>
        <w:rPr>
          <w:rFonts w:ascii="Malgun Gothic" w:cs="Malgun Gothic" w:eastAsia="Malgun Gothic" w:hAnsi="Malgun Gothic"/>
          <w:color w:val="1A1A1A"/>
          <w:sz w:val="22"/>
          <w:szCs w:val="22"/>
        </w:rPr>
        <w:t xml:space="preserve">AI 에이전트가 웹사이트를 한 단계씩 써보며 UX를 숫자로 측정하는 도구</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10"/>
        <w:gridCol w:w="7228"/>
      </w:tblGrid>
      <w:tr>
        <w:trPr>
          <w:tblHeader/>
        </w:trPr>
        <w:tc>
          <w:tcPr>
            <w:tcW w:type="dxa" w:w="241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항목</w:t>
            </w:r>
          </w:p>
        </w:tc>
        <w:tc>
          <w:tcPr>
            <w:tcW w:type="dxa" w:w="722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내용</w:t>
            </w:r>
          </w:p>
        </w:tc>
      </w:tr>
      <w:tr>
        <w:trPr>
          <w:tblHeader w:val="false"/>
        </w:trPr>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팀</w:t>
            </w:r>
          </w:p>
        </w:tc>
        <w:tc>
          <w:tcPr>
            <w:tcW w:type="dxa" w:w="7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StepMeter (9명)</w:t>
            </w:r>
          </w:p>
        </w:tc>
      </w:tr>
      <w:tr>
        <w:trPr>
          <w:tblHeader w:val="false"/>
        </w:trPr>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작성자</w:t>
            </w:r>
          </w:p>
        </w:tc>
        <w:tc>
          <w:tcPr>
            <w:tcW w:type="dxa" w:w="7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한채훈 (PM)</w:t>
            </w:r>
          </w:p>
        </w:tc>
      </w:tr>
      <w:tr>
        <w:trPr>
          <w:tblHeader w:val="false"/>
        </w:trPr>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작성일</w:t>
            </w:r>
          </w:p>
        </w:tc>
        <w:tc>
          <w:tcPr>
            <w:tcW w:type="dxa" w:w="7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2026년 9월 25일 (10월 26일 개정 v1.1 · 재기준선)</w:t>
            </w:r>
          </w:p>
        </w:tc>
      </w:tr>
      <w:tr>
        <w:trPr>
          <w:tblHeader w:val="false"/>
        </w:trPr>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기간</w:t>
            </w:r>
          </w:p>
        </w:tc>
        <w:tc>
          <w:tcPr>
            <w:tcW w:type="dxa" w:w="7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2026년 2학기 (9월 28일 ~ 12월 20일). 10월 26일부터 남은 8주를 주 단위로 재계획</w:t>
            </w:r>
          </w:p>
        </w:tc>
      </w:tr>
      <w:tr>
        <w:trPr>
          <w:tblHeader w:val="false"/>
        </w:trPr>
        <w:tc>
          <w:tcPr>
            <w:tcW w:type="dxa" w:w="24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관련 문서</w:t>
            </w:r>
          </w:p>
        </w:tc>
        <w:tc>
          <w:tcPr>
            <w:tcW w:type="dxa" w:w="722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StepMeter 개발계획서</w:t>
            </w:r>
          </w:p>
        </w:tc>
      </w:tr>
    </w:tbl>
    <w:p>
      <w:pPr>
        <w:spacing w:after="140"/>
      </w:pPr>
    </w:p>
    <w:p>
      <w:pPr>
        <w:spacing w:after="100" w:before="360"/>
      </w:pPr>
      <w:r>
        <w:rPr>
          <w:rFonts w:ascii="Malgun Gothic" w:cs="Malgun Gothic" w:eastAsia="Malgun Gothic" w:hAnsi="Malgun Gothic"/>
          <w:b/>
          <w:bCs/>
          <w:color w:val="000000"/>
          <w:sz w:val="21"/>
          <w:szCs w:val="21"/>
        </w:rPr>
        <w:t xml:space="preserve">목차</w:t>
      </w:r>
    </w:p>
    <w:p>
      <w:pPr>
        <w:spacing w:after="30"/>
      </w:pPr>
      <w:r>
        <w:rPr>
          <w:rFonts w:ascii="Malgun Gothic" w:cs="Malgun Gothic" w:eastAsia="Malgun Gothic" w:hAnsi="Malgun Gothic"/>
          <w:color w:val="1A1A1A"/>
          <w:sz w:val="19"/>
          <w:szCs w:val="19"/>
        </w:rPr>
        <w:t xml:space="preserve">1. 한눈에 보기</w:t>
      </w:r>
    </w:p>
    <w:p>
      <w:pPr>
        <w:spacing w:after="30"/>
      </w:pPr>
      <w:r>
        <w:rPr>
          <w:rFonts w:ascii="Malgun Gothic" w:cs="Malgun Gothic" w:eastAsia="Malgun Gothic" w:hAnsi="Malgun Gothic"/>
          <w:color w:val="1A1A1A"/>
          <w:sz w:val="19"/>
          <w:szCs w:val="19"/>
        </w:rPr>
        <w:t xml:space="preserve">2. 배경과 문제</w:t>
      </w:r>
    </w:p>
    <w:p>
      <w:pPr>
        <w:spacing w:after="30"/>
      </w:pPr>
      <w:r>
        <w:rPr>
          <w:rFonts w:ascii="Malgun Gothic" w:cs="Malgun Gothic" w:eastAsia="Malgun Gothic" w:hAnsi="Malgun Gothic"/>
          <w:color w:val="1A1A1A"/>
          <w:sz w:val="19"/>
          <w:szCs w:val="19"/>
        </w:rPr>
        <w:t xml:space="preserve">3. 타겟 사용자</w:t>
      </w:r>
    </w:p>
    <w:p>
      <w:pPr>
        <w:spacing w:after="30"/>
      </w:pPr>
      <w:r>
        <w:rPr>
          <w:rFonts w:ascii="Malgun Gothic" w:cs="Malgun Gothic" w:eastAsia="Malgun Gothic" w:hAnsi="Malgun Gothic"/>
          <w:color w:val="1A1A1A"/>
          <w:sz w:val="19"/>
          <w:szCs w:val="19"/>
        </w:rPr>
        <w:t xml:space="preserve">4. 시장과 경쟁</w:t>
      </w:r>
    </w:p>
    <w:p>
      <w:pPr>
        <w:spacing w:after="30"/>
      </w:pPr>
      <w:r>
        <w:rPr>
          <w:rFonts w:ascii="Malgun Gothic" w:cs="Malgun Gothic" w:eastAsia="Malgun Gothic" w:hAnsi="Malgun Gothic"/>
          <w:color w:val="1A1A1A"/>
          <w:sz w:val="19"/>
          <w:szCs w:val="19"/>
        </w:rPr>
        <w:t xml:space="preserve">5. 기능 정의</w:t>
      </w:r>
    </w:p>
    <w:p>
      <w:pPr>
        <w:spacing w:after="30"/>
      </w:pPr>
      <w:r>
        <w:rPr>
          <w:rFonts w:ascii="Malgun Gothic" w:cs="Malgun Gothic" w:eastAsia="Malgun Gothic" w:hAnsi="Malgun Gothic"/>
          <w:color w:val="1A1A1A"/>
          <w:sz w:val="19"/>
          <w:szCs w:val="19"/>
        </w:rPr>
        <w:t xml:space="preserve">6. 사용자 흐름과 화면</w:t>
      </w:r>
    </w:p>
    <w:p>
      <w:pPr>
        <w:spacing w:after="30"/>
      </w:pPr>
      <w:r>
        <w:rPr>
          <w:rFonts w:ascii="Malgun Gothic" w:cs="Malgun Gothic" w:eastAsia="Malgun Gothic" w:hAnsi="Malgun Gothic"/>
          <w:color w:val="1A1A1A"/>
          <w:sz w:val="19"/>
          <w:szCs w:val="19"/>
        </w:rPr>
        <w:t xml:space="preserve">7. 측정 지표</w:t>
      </w:r>
    </w:p>
    <w:p>
      <w:pPr>
        <w:spacing w:after="30"/>
      </w:pPr>
      <w:r>
        <w:rPr>
          <w:rFonts w:ascii="Malgun Gothic" w:cs="Malgun Gothic" w:eastAsia="Malgun Gothic" w:hAnsi="Malgun Gothic"/>
          <w:color w:val="1A1A1A"/>
          <w:sz w:val="19"/>
          <w:szCs w:val="19"/>
        </w:rPr>
        <w:t xml:space="preserve">8. 성공 기준</w:t>
      </w:r>
    </w:p>
    <w:p>
      <w:pPr>
        <w:spacing w:after="30"/>
      </w:pPr>
      <w:r>
        <w:rPr>
          <w:rFonts w:ascii="Malgun Gothic" w:cs="Malgun Gothic" w:eastAsia="Malgun Gothic" w:hAnsi="Malgun Gothic"/>
          <w:color w:val="1A1A1A"/>
          <w:sz w:val="19"/>
          <w:szCs w:val="19"/>
        </w:rPr>
        <w:t xml:space="preserve">9. 일정</w:t>
      </w:r>
    </w:p>
    <w:p>
      <w:pPr>
        <w:spacing w:after="30"/>
      </w:pPr>
      <w:r>
        <w:rPr>
          <w:rFonts w:ascii="Malgun Gothic" w:cs="Malgun Gothic" w:eastAsia="Malgun Gothic" w:hAnsi="Malgun Gothic"/>
          <w:color w:val="1A1A1A"/>
          <w:sz w:val="19"/>
          <w:szCs w:val="19"/>
        </w:rPr>
        <w:t xml:space="preserve">10. 팀 구성</w:t>
      </w:r>
    </w:p>
    <w:p>
      <w:pPr>
        <w:spacing w:after="30"/>
      </w:pPr>
      <w:r>
        <w:rPr>
          <w:rFonts w:ascii="Malgun Gothic" w:cs="Malgun Gothic" w:eastAsia="Malgun Gothic" w:hAnsi="Malgun Gothic"/>
          <w:color w:val="1A1A1A"/>
          <w:sz w:val="19"/>
          <w:szCs w:val="19"/>
        </w:rPr>
        <w:t xml:space="preserve">11. 리스크와 대응</w:t>
      </w:r>
    </w:p>
    <w:p>
      <w:pPr>
        <w:spacing w:after="30"/>
      </w:pPr>
      <w:r>
        <w:rPr>
          <w:rFonts w:ascii="Malgun Gothic" w:cs="Malgun Gothic" w:eastAsia="Malgun Gothic" w:hAnsi="Malgun Gothic"/>
          <w:color w:val="1A1A1A"/>
          <w:sz w:val="19"/>
          <w:szCs w:val="19"/>
        </w:rPr>
        <w:t xml:space="preserve">12. 학기 이후 방향</w:t>
      </w:r>
    </w:p>
    <w:p>
      <w:r>
        <w:br w:type="page"/>
      </w:r>
    </w:p>
    <w:p>
      <w:pPr>
        <w:pStyle w:val="Heading1"/>
      </w:pPr>
      <w:r>
        <w:rPr>
          <w:rFonts w:ascii="Malgun Gothic" w:cs="Malgun Gothic" w:eastAsia="Malgun Gothic" w:hAnsi="Malgun Gothic"/>
        </w:rPr>
        <w:t xml:space="preserve">1. 한눈에 보기</w:t>
      </w:r>
    </w:p>
    <w:p>
      <w:pPr>
        <w:spacing w:after="120" w:line="300"/>
      </w:pPr>
      <w:r>
        <w:rPr>
          <w:rFonts w:ascii="Malgun Gothic" w:cs="Malgun Gothic" w:eastAsia="Malgun Gothic" w:hAnsi="Malgun Gothic"/>
        </w:rPr>
        <w:t xml:space="preserve">StepMeter는 URL과 과업("회원가입 후 첫 글 작성하기")을 받으면 AI 에이전트가 실제 브라우저에서 그 과업을 수행하고, 그 과정에서 사용자가 겪을 불편을 숫자로 측정해 리포트로 돌려주는 서비스다.</w:t>
      </w:r>
    </w:p>
    <w:p>
      <w:pPr>
        <w:spacing w:after="120" w:line="300"/>
      </w:pPr>
      <w:r>
        <w:rPr>
          <w:rFonts w:ascii="Malgun Gothic" w:cs="Malgun Gothic" w:eastAsia="Malgun Gothic" w:hAnsi="Malgun Gothic"/>
        </w:rPr>
        <w:t xml:space="preserve">측정하는 값은 커서 이동 거리, 클릭 수, 버튼 크기, 텍스트 대비비처럼 브라우저에서 직접 읽을 수 있는 것들이다. LLM은 어디를 누를지 판단하고 문제를 설명하는 역할만 맡고, 숫자는 코드가 계산한다. 그래서 같은 화면을 다시 재면 같은 값이 나오고, 수정 전후를 비교할 수 있다.</w:t>
      </w:r>
    </w:p>
    <w:p>
      <w:pPr>
        <w:spacing w:after="120" w:line="300"/>
      </w:pPr>
      <w:r>
        <w:rPr>
          <w:rFonts w:ascii="Malgun Gothic" w:cs="Malgun Gothic" w:eastAsia="Malgun Gothic" w:hAnsi="Malgun Gothic"/>
        </w:rPr>
        <w:t xml:space="preserve">여기에 팀이 직접 학습하는 모델 2개를 더한다. ① 학계 표준 KLM 모델에 사람 실험 데이터로 보정 계수를 더해 "사람이면 몇 초 걸릴지"를 예측하는 소요 시간 모델, ② 찾아낸 문제의 중요도를 매기는 이슈 점수다. 에이전트 판단은 상용 LLM을 그대로 쓰고 실패 사례를 보며 프롬프트를 고치며, 대비비·접근 가능한 이름 같은 접근성 검사는 검증된 도구인 axe-core를 활용한다.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95"/>
        <w:gridCol w:w="7343"/>
      </w:tblGrid>
      <w:tr>
        <w:trPr>
          <w:tblHeader/>
        </w:trPr>
        <w:tc>
          <w:tcPr>
            <w:tcW w:type="dxa" w:w="229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구분</w:t>
            </w:r>
          </w:p>
        </w:tc>
        <w:tc>
          <w:tcPr>
            <w:tcW w:type="dxa" w:w="734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내용</w:t>
            </w:r>
          </w:p>
        </w:tc>
      </w:tr>
      <w:tr>
        <w:trPr>
          <w:tblHeader w:val="false"/>
        </w:trPr>
        <w:tc>
          <w:tcPr>
            <w:tcW w:type="dxa" w:w="229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입력</w:t>
            </w:r>
          </w:p>
        </w:tc>
        <w:tc>
          <w:tcPr>
            <w:tcW w:type="dxa" w:w="73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URL, 과업 설명, (선택) 테스트 계정, 성공 조건</w:t>
            </w:r>
          </w:p>
        </w:tc>
      </w:tr>
      <w:tr>
        <w:trPr>
          <w:tblHeader w:val="false"/>
        </w:trPr>
        <w:tc>
          <w:tcPr>
            <w:tcW w:type="dxa" w:w="229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출력</w:t>
            </w:r>
          </w:p>
        </w:tc>
        <w:tc>
          <w:tcPr>
            <w:tcW w:type="dxa" w:w="73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단계별 타임라인, 정량 지표, 사람 기준 예상 소요 시간, 우선순위순 문제 목록과 개선 제안, 이전 측정과의 비교</w:t>
            </w:r>
          </w:p>
        </w:tc>
      </w:tr>
      <w:tr>
        <w:trPr>
          <w:tblHeader w:val="false"/>
        </w:trPr>
        <w:tc>
          <w:tcPr>
            <w:tcW w:type="dxa" w:w="229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핵심 차별점</w:t>
            </w:r>
          </w:p>
        </w:tc>
        <w:tc>
          <w:tcPr>
            <w:tcW w:type="dxa" w:w="73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브라우저에서 직접 읽은 측정값, 사람 기준 소요 시간(KLM, 사람 실험으로 보정), 지난 경로를 그대로 다시 따라가는 재생으로 배포마다 UX가 나빠졌는지 비교 (실사용자 없이 가능)</w:t>
            </w:r>
          </w:p>
        </w:tc>
      </w:tr>
      <w:tr>
        <w:trPr>
          <w:tblHeader w:val="false"/>
        </w:trPr>
        <w:tc>
          <w:tcPr>
            <w:tcW w:type="dxa" w:w="229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자체 AI 모델</w:t>
            </w:r>
          </w:p>
        </w:tc>
        <w:tc>
          <w:tcPr>
            <w:tcW w:type="dxa" w:w="73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직접 학습하는 모델 2개(소요 시간, 이슈 점수) + 상용 LLM·axe-core 활용</w:t>
            </w:r>
          </w:p>
        </w:tc>
      </w:tr>
      <w:tr>
        <w:trPr>
          <w:tblHeader w:val="false"/>
        </w:trPr>
        <w:tc>
          <w:tcPr>
            <w:tcW w:type="dxa" w:w="229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주 사용자</w:t>
            </w:r>
          </w:p>
        </w:tc>
        <w:tc>
          <w:tcPr>
            <w:tcW w:type="dxa" w:w="73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1인·소규모 개발자, 초기 스타트업 팀, 웹 에이전시</w:t>
            </w:r>
          </w:p>
        </w:tc>
      </w:tr>
      <w:tr>
        <w:trPr>
          <w:tblHeader w:val="false"/>
        </w:trPr>
        <w:tc>
          <w:tcPr>
            <w:tcW w:type="dxa" w:w="229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이번 학기 범위</w:t>
            </w:r>
          </w:p>
        </w:tc>
        <w:tc>
          <w:tcPr>
            <w:tcW w:type="dxa" w:w="734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웹(데스크톱 + 모바일 뷰포트). 네이티브 앱은 제외. 10월 26일 재기준선으로 남은 8주는 P0에 집중</w:t>
            </w:r>
          </w:p>
        </w:tc>
      </w:tr>
    </w:tbl>
    <w:p>
      <w:pPr>
        <w:spacing w:after="140"/>
      </w:pPr>
    </w:p>
    <w:p>
      <w:pPr>
        <w:pStyle w:val="Heading1"/>
      </w:pPr>
      <w:r>
        <w:rPr>
          <w:rFonts w:ascii="Malgun Gothic" w:cs="Malgun Gothic" w:eastAsia="Malgun Gothic" w:hAnsi="Malgun Gothic"/>
        </w:rPr>
        <w:t xml:space="preserve">2. 배경과 문제</w:t>
      </w:r>
    </w:p>
    <w:p>
      <w:pPr>
        <w:pStyle w:val="Heading2"/>
      </w:pPr>
      <w:r>
        <w:rPr>
          <w:rFonts w:ascii="Malgun Gothic" w:cs="Malgun Gothic" w:eastAsia="Malgun Gothic" w:hAnsi="Malgun Gothic"/>
        </w:rPr>
        <w:t xml:space="preserve">2.1 만드는 속도와 확인하는 속도의 차이</w:t>
      </w:r>
    </w:p>
    <w:p>
      <w:pPr>
        <w:spacing w:after="120" w:line="300"/>
      </w:pPr>
      <w:r>
        <w:rPr>
          <w:rFonts w:ascii="Malgun Gothic" w:cs="Malgun Gothic" w:eastAsia="Malgun Gothic" w:hAnsi="Malgun Gothic"/>
        </w:rPr>
        <w:t xml:space="preserve">Cursor, Claude Code 같은 도구로 화면 하나를 만드는 데 걸리는 시간은 몇 분으로 줄었다. 그런데 만든 화면이 쓰기 편한지 확인하는 방법은 예전 그대로다. 누군가에게 써보라고 하거나, 출시한 뒤 사용자 데이터를 기다려야 한다.</w:t>
      </w:r>
    </w:p>
    <w:p>
      <w:pPr>
        <w:spacing w:after="120" w:line="300"/>
      </w:pPr>
      <w:r>
        <w:rPr>
          <w:rFonts w:ascii="Malgun Gothic" w:cs="Malgun Gothic" w:eastAsia="Malgun Gothic" w:hAnsi="Malgun Gothic"/>
        </w:rPr>
        <w:t xml:space="preserve">혼자 또는 두세 명이 만드는 서비스에는 UX를 봐줄 디자이너도, 테스트에 참여해줄 사용자도 없다. 결과적으로 기능은 동작하지만 버튼이 작거나, 핵심 버튼이 스크롤 아래에 있거나, 한 번에 끝날 일을 세 번 클릭하게 만드는 화면이 그대로 배포된다.</w:t>
      </w:r>
    </w:p>
    <w:p>
      <w:pPr>
        <w:pStyle w:val="Heading2"/>
      </w:pPr>
      <w:r>
        <w:rPr>
          <w:rFonts w:ascii="Malgun Gothic" w:cs="Malgun Gothic" w:eastAsia="Malgun Gothic" w:hAnsi="Malgun Gothic"/>
        </w:rPr>
        <w:t xml:space="preserve">2.2 기존 방법이 맞지 않는 이유</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914"/>
        <w:gridCol w:w="6724"/>
      </w:tblGrid>
      <w:tr>
        <w:trPr>
          <w:tblHeader/>
        </w:trPr>
        <w:tc>
          <w:tcPr>
            <w:tcW w:type="dxa" w:w="291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방법</w:t>
            </w:r>
          </w:p>
        </w:tc>
        <w:tc>
          <w:tcPr>
            <w:tcW w:type="dxa" w:w="672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한계</w:t>
            </w:r>
          </w:p>
        </w:tc>
      </w:tr>
      <w:tr>
        <w:trPr>
          <w:tblHeader w:val="false"/>
        </w:trPr>
        <w:tc>
          <w:tcPr>
            <w:tcW w:type="dxa" w:w="29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사람 대상 사용성 테스트</w:t>
            </w:r>
          </w:p>
        </w:tc>
        <w:tc>
          <w:tcPr>
            <w:tcW w:type="dxa" w:w="67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모집·진행에 수일~수주, 회당 비용 발생. 배포마다 반복하기 어렵다.</w:t>
            </w:r>
          </w:p>
        </w:tc>
      </w:tr>
      <w:tr>
        <w:trPr>
          <w:tblHeader w:val="false"/>
        </w:trPr>
        <w:tc>
          <w:tcPr>
            <w:tcW w:type="dxa" w:w="29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행동 분석 도구 (히트맵, 세션 리플레이)</w:t>
            </w:r>
          </w:p>
        </w:tc>
        <w:tc>
          <w:tcPr>
            <w:tcW w:type="dxa" w:w="67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실사용자 트래픽이 쌓여야 작동한다. 출시 전 서비스는 트래픽이 0이다.</w:t>
            </w:r>
          </w:p>
        </w:tc>
      </w:tr>
      <w:tr>
        <w:trPr>
          <w:tblHeader w:val="false"/>
        </w:trPr>
        <w:tc>
          <w:tcPr>
            <w:tcW w:type="dxa" w:w="29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E2E 테스트 자동화</w:t>
            </w:r>
          </w:p>
        </w:tc>
        <w:tc>
          <w:tcPr>
            <w:tcW w:type="dxa" w:w="67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기능이 동작하는지만 본다. 쓰기 편한지는 판단하지 않는다.</w:t>
            </w:r>
          </w:p>
        </w:tc>
      </w:tr>
      <w:tr>
        <w:trPr>
          <w:tblHeader w:val="false"/>
        </w:trPr>
        <w:tc>
          <w:tcPr>
            <w:tcW w:type="dxa" w:w="291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LLM에 스크린샷을 주고 물어보기</w:t>
            </w:r>
          </w:p>
        </w:tc>
        <w:tc>
          <w:tcPr>
            <w:tcW w:type="dxa" w:w="672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매번 답이 다르고 근거가 없다. 수정 후 나아졌는지 비교할 수 없다.</w:t>
            </w:r>
          </w:p>
        </w:tc>
      </w:tr>
    </w:tbl>
    <w:p>
      <w:pPr>
        <w:spacing w:after="140"/>
      </w:pPr>
    </w:p>
    <w:p>
      <w:pPr>
        <w:pStyle w:val="Heading2"/>
      </w:pPr>
      <w:r>
        <w:rPr>
          <w:rFonts w:ascii="Malgun Gothic" w:cs="Malgun Gothic" w:eastAsia="Malgun Gothic" w:hAnsi="Malgun Gothic"/>
        </w:rPr>
        <w:t xml:space="preserve">2.3 해결하려는 문제</w:t>
      </w:r>
    </w:p>
    <w:p>
      <w:pPr>
        <w:spacing w:after="180" w:before="80" w:line="300"/>
        <w:ind w:left="0"/>
      </w:pPr>
      <w:r>
        <w:rPr>
          <w:rFonts w:ascii="Malgun Gothic" w:cs="Malgun Gothic" w:eastAsia="Malgun Gothic" w:hAnsi="Malgun Gothic"/>
          <w:b/>
          <w:bCs/>
        </w:rPr>
        <w:t xml:space="preserve">※ 문제 정의: </w:t>
      </w:r>
      <w:r>
        <w:rPr>
          <w:rFonts w:ascii="Malgun Gothic" w:cs="Malgun Gothic" w:eastAsia="Malgun Gothic" w:hAnsi="Malgun Gothic"/>
        </w:rPr>
        <w:t xml:space="preserve">출시 전, 사용자 없이도, 배포할 때마다 같은 기준으로 UX를 측정하고 이전보다 나아졌는지 확인할 수 있어야 한다.</w:t>
      </w:r>
    </w:p>
    <w:p>
      <w:pPr>
        <w:pStyle w:val="Heading1"/>
      </w:pPr>
      <w:r>
        <w:rPr>
          <w:rFonts w:ascii="Malgun Gothic" w:cs="Malgun Gothic" w:eastAsia="Malgun Gothic" w:hAnsi="Malgun Gothic"/>
        </w:rPr>
        <w:t xml:space="preserve">3. 타겟 사용자</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64"/>
        <w:gridCol w:w="2528"/>
        <w:gridCol w:w="3476"/>
        <w:gridCol w:w="2370"/>
      </w:tblGrid>
      <w:tr>
        <w:trPr>
          <w:tblHeader/>
        </w:trPr>
        <w:tc>
          <w:tcPr>
            <w:tcW w:type="dxa" w:w="126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구분</w:t>
            </w:r>
          </w:p>
        </w:tc>
        <w:tc>
          <w:tcPr>
            <w:tcW w:type="dxa" w:w="252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누구</w:t>
            </w:r>
          </w:p>
        </w:tc>
        <w:tc>
          <w:tcPr>
            <w:tcW w:type="dxa" w:w="3476"/>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상황</w:t>
            </w:r>
          </w:p>
        </w:tc>
        <w:tc>
          <w:tcPr>
            <w:tcW w:type="dxa" w:w="237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원하는 것</w:t>
            </w:r>
          </w:p>
        </w:tc>
      </w:tr>
      <w:tr>
        <w:trPr>
          <w:tblHeader w:val="false"/>
        </w:trPr>
        <w:tc>
          <w:tcPr>
            <w:tcW w:type="dxa" w:w="126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주 타겟</w:t>
            </w:r>
          </w:p>
        </w:tc>
        <w:tc>
          <w:tcPr>
            <w:tcW w:type="dxa" w:w="25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1인·소규모 개발자 (바이브코더 포함)</w:t>
            </w:r>
          </w:p>
        </w:tc>
        <w:tc>
          <w:tcPr>
            <w:tcW w:type="dxa" w:w="347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AI로 빠르게 만든 서비스를 곧 공개하려 한다. 봐줄 사람이 없다.</w:t>
            </w:r>
          </w:p>
        </w:tc>
        <w:tc>
          <w:tcPr>
            <w:tcW w:type="dxa" w:w="23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공개 전에 고칠 곳 목록</w:t>
            </w:r>
          </w:p>
        </w:tc>
      </w:tr>
      <w:tr>
        <w:trPr>
          <w:tblHeader w:val="false"/>
        </w:trPr>
        <w:tc>
          <w:tcPr>
            <w:tcW w:type="dxa" w:w="126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2차 타겟</w:t>
            </w:r>
          </w:p>
        </w:tc>
        <w:tc>
          <w:tcPr>
            <w:tcW w:type="dxa" w:w="25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초기 스타트업 제품팀</w:t>
            </w:r>
          </w:p>
        </w:tc>
        <w:tc>
          <w:tcPr>
            <w:tcW w:type="dxa" w:w="347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매주 배포한다. 디자이너가 없거나 1명이다.</w:t>
            </w:r>
          </w:p>
        </w:tc>
        <w:tc>
          <w:tcPr>
            <w:tcW w:type="dxa" w:w="23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배포마다 UX가 나빠지지 않았는지 확인</w:t>
            </w:r>
          </w:p>
        </w:tc>
      </w:tr>
      <w:tr>
        <w:trPr>
          <w:tblHeader w:val="false"/>
        </w:trPr>
        <w:tc>
          <w:tcPr>
            <w:tcW w:type="dxa" w:w="126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3차 타겟</w:t>
            </w:r>
          </w:p>
        </w:tc>
        <w:tc>
          <w:tcPr>
            <w:tcW w:type="dxa" w:w="252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웹 에이전시</w:t>
            </w:r>
          </w:p>
        </w:tc>
        <w:tc>
          <w:tcPr>
            <w:tcW w:type="dxa" w:w="347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클라이언트에게 개선 근거를 보여줘야 한다.</w:t>
            </w:r>
          </w:p>
        </w:tc>
        <w:tc>
          <w:tcPr>
            <w:tcW w:type="dxa" w:w="237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숫자가 들어간 전후 비교 리포트</w:t>
            </w:r>
          </w:p>
        </w:tc>
      </w:tr>
    </w:tbl>
    <w:p>
      <w:pPr>
        <w:spacing w:after="140"/>
      </w:pPr>
    </w:p>
    <w:p>
      <w:pPr>
        <w:pStyle w:val="Heading2"/>
      </w:pPr>
      <w:r>
        <w:rPr>
          <w:rFonts w:ascii="Malgun Gothic" w:cs="Malgun Gothic" w:eastAsia="Malgun Gothic" w:hAnsi="Malgun Gothic"/>
        </w:rPr>
        <w:t xml:space="preserve">3.1 대표 시나리오</w:t>
      </w:r>
    </w:p>
    <w:p>
      <w:pPr>
        <w:spacing w:after="120" w:line="300"/>
      </w:pPr>
      <w:r>
        <w:rPr>
          <w:rFonts w:ascii="Malgun Gothic" w:cs="Malgun Gothic" w:eastAsia="Malgun Gothic" w:hAnsi="Malgun Gothic"/>
          <w:b/>
          <w:bCs/>
        </w:rPr>
        <w:t xml:space="preserve">민지 (1인 개발자, 모임 예약 서비스 운영 준비 중)</w:t>
      </w:r>
    </w:p>
    <w:p>
      <w:pPr>
        <w:spacing w:after="120" w:line="300"/>
      </w:pPr>
      <w:r>
        <w:rPr>
          <w:rFonts w:ascii="Malgun Gothic" w:cs="Malgun Gothic" w:eastAsia="Malgun Gothic" w:hAnsi="Malgun Gothic"/>
        </w:rPr>
        <w:t xml:space="preserve">주말 동안 Cursor로 예약 서비스를 만들었다. 친구 두 명에게 보여줬더니 "괜찮은데?"라는 말만 들었다. StepMeter에 URL을 넣고 "회원가입 후 모임 하나 예약하기"를 입력했다. 4분 뒤 리포트가 나왔다. 사람 기준 예상 소요 시간은 48초. 예약 확정 버튼이 모바일에서 20px로 기준보다 작고, 날짜 선택 후 확인 버튼이 화면 아래로 밀려 스크롤이 두 번 필요했으며, 안내 문구 대비비가 2.9:1이었다. 세 곳을 고치고 다시 측정하니 클릭 수가 9회에서 6회로, 예상 소요 시간은 31초로 줄었다.</w:t>
      </w:r>
    </w:p>
    <w:p>
      <w:pPr>
        <w:pStyle w:val="Heading1"/>
      </w:pPr>
      <w:r>
        <w:rPr>
          <w:rFonts w:ascii="Malgun Gothic" w:cs="Malgun Gothic" w:eastAsia="Malgun Gothic" w:hAnsi="Malgun Gothic"/>
        </w:rPr>
        <w:t xml:space="preserve">4. 시장과 경쟁</w:t>
      </w:r>
    </w:p>
    <w:p>
      <w:pPr>
        <w:spacing w:after="120" w:line="300"/>
      </w:pPr>
      <w:r>
        <w:rPr>
          <w:rFonts w:ascii="Malgun Gothic" w:cs="Malgun Gothic" w:eastAsia="Malgun Gothic" w:hAnsi="Malgun Gothic"/>
        </w:rPr>
        <w:t xml:space="preserve">2026년 9월 기준으로 조사한 관련 서비스는 아래와 같다. 비슷한 것은 이미 있다. 차이는 무엇을 근거로 판단하고, 그 결과를 반복 비교할 수 있느냐에 있다.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57"/>
        <w:gridCol w:w="1657"/>
        <w:gridCol w:w="3012"/>
        <w:gridCol w:w="3312"/>
      </w:tblGrid>
      <w:tr>
        <w:trPr>
          <w:tblHeader/>
        </w:trPr>
        <w:tc>
          <w:tcPr>
            <w:tcW w:type="dxa" w:w="165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분류</w:t>
            </w:r>
          </w:p>
        </w:tc>
        <w:tc>
          <w:tcPr>
            <w:tcW w:type="dxa" w:w="165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대표 서비스</w:t>
            </w:r>
          </w:p>
        </w:tc>
        <w:tc>
          <w:tcPr>
            <w:tcW w:type="dxa" w:w="3012"/>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하는 일</w:t>
            </w:r>
          </w:p>
        </w:tc>
        <w:tc>
          <w:tcPr>
            <w:tcW w:type="dxa" w:w="3312"/>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한계</w:t>
            </w:r>
          </w:p>
        </w:tc>
      </w:tr>
      <w:tr>
        <w:trPr>
          <w:tblHeader w:val="false"/>
        </w:trPr>
        <w:tc>
          <w:tcPr>
            <w:tcW w:type="dxa" w:w="16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합성 사용자 UX 테스트</w:t>
            </w:r>
          </w:p>
        </w:tc>
        <w:tc>
          <w:tcPr>
            <w:tcW w:type="dxa" w:w="16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Uxia, CanaryUsers</w:t>
            </w:r>
          </w:p>
        </w:tc>
        <w:tc>
          <w:tcPr>
            <w:tcW w:type="dxa" w:w="301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AI 테스터가 사이트·프로토타입에서 과업을 수행하고 think-aloud, 설문형 점수, 히트맵 제공</w:t>
            </w:r>
          </w:p>
        </w:tc>
        <w:tc>
          <w:tcPr>
            <w:tcW w:type="dxa" w:w="331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점수 상당수가 LLM이 대신 답한 설문값이라 모델이 바뀌면 값도 바뀐다.</w:t>
            </w:r>
          </w:p>
        </w:tc>
      </w:tr>
      <w:tr>
        <w:trPr>
          <w:tblHeader w:val="false"/>
        </w:trPr>
        <w:tc>
          <w:tcPr>
            <w:tcW w:type="dxa" w:w="16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휴리스틱 평가</w:t>
            </w:r>
          </w:p>
        </w:tc>
        <w:tc>
          <w:tcPr>
            <w:tcW w:type="dxa" w:w="16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Baymard UX-Ray</w:t>
            </w:r>
          </w:p>
        </w:tc>
        <w:tc>
          <w:tcPr>
            <w:tcW w:type="dxa" w:w="301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커머스 사이트를 346개 휴리스틱으로 자동 평가, 전문가 대비 정확도 공개</w:t>
            </w:r>
          </w:p>
        </w:tc>
        <w:tc>
          <w:tcPr>
            <w:tcW w:type="dxa" w:w="331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화면 단위 평가, 커머스 특화. 과업 경로를 따라 재지 않는다.</w:t>
            </w:r>
          </w:p>
        </w:tc>
      </w:tr>
      <w:tr>
        <w:trPr>
          <w:tblHeader w:val="false"/>
        </w:trPr>
        <w:tc>
          <w:tcPr>
            <w:tcW w:type="dxa" w:w="16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기능 QA</w:t>
            </w:r>
          </w:p>
        </w:tc>
        <w:tc>
          <w:tcPr>
            <w:tcW w:type="dxa" w:w="16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Momentic, QA Wolf, Octomind</w:t>
            </w:r>
          </w:p>
        </w:tc>
        <w:tc>
          <w:tcPr>
            <w:tcW w:type="dxa" w:w="301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자연어로 E2E 테스트 생성·유지</w:t>
            </w:r>
          </w:p>
        </w:tc>
        <w:tc>
          <w:tcPr>
            <w:tcW w:type="dxa" w:w="331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기능 동작만 검증. 쓰기 편한지는 대상이 아니다.</w:t>
            </w:r>
          </w:p>
        </w:tc>
      </w:tr>
      <w:tr>
        <w:trPr>
          <w:tblHeader w:val="false"/>
        </w:trPr>
        <w:tc>
          <w:tcPr>
            <w:tcW w:type="dxa" w:w="16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바이브코딩용 브라우저 테스트</w:t>
            </w:r>
          </w:p>
        </w:tc>
        <w:tc>
          <w:tcPr>
            <w:tcW w:type="dxa" w:w="16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vibetest-use, vibe-testing (오픈소스)</w:t>
            </w:r>
          </w:p>
        </w:tc>
        <w:tc>
          <w:tcPr>
            <w:tcW w:type="dxa" w:w="301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코딩 에이전트에 브라우저 도구를 붙여 깨진 링크·오류 탐지</w:t>
            </w:r>
          </w:p>
        </w:tc>
        <w:tc>
          <w:tcPr>
            <w:tcW w:type="dxa" w:w="331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측정·리포트·비교 기능이 없다.</w:t>
            </w:r>
          </w:p>
        </w:tc>
      </w:tr>
      <w:tr>
        <w:trPr>
          <w:tblHeader w:val="false"/>
        </w:trPr>
        <w:tc>
          <w:tcPr>
            <w:tcW w:type="dxa" w:w="165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행동 분석</w:t>
            </w:r>
          </w:p>
        </w:tc>
        <w:tc>
          <w:tcPr>
            <w:tcW w:type="dxa" w:w="165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Mouseflow, FullStory</w:t>
            </w:r>
          </w:p>
        </w:tc>
        <w:tc>
          <w:tcPr>
            <w:tcW w:type="dxa" w:w="3012"/>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실사용자 세션에서 마찰 점수, 분노 클릭 측정</w:t>
            </w:r>
          </w:p>
        </w:tc>
        <w:tc>
          <w:tcPr>
            <w:tcW w:type="dxa" w:w="3312"/>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실사용자 트래픽이 필요하다.</w:t>
            </w:r>
          </w:p>
        </w:tc>
      </w:tr>
    </w:tbl>
    <w:p>
      <w:pPr>
        <w:spacing w:after="140"/>
      </w:pPr>
    </w:p>
    <w:p>
      <w:pPr>
        <w:pStyle w:val="Heading2"/>
      </w:pPr>
      <w:r>
        <w:rPr>
          <w:rFonts w:ascii="Malgun Gothic" w:cs="Malgun Gothic" w:eastAsia="Malgun Gothic" w:hAnsi="Malgun Gothic"/>
        </w:rPr>
        <w:t xml:space="preserve">4.1 기존 서비스와의 차별점</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43"/>
        <w:gridCol w:w="1569"/>
        <w:gridCol w:w="1420"/>
        <w:gridCol w:w="1420"/>
        <w:gridCol w:w="1420"/>
        <w:gridCol w:w="1866"/>
      </w:tblGrid>
      <w:tr>
        <w:trPr>
          <w:tblHeader/>
        </w:trPr>
        <w:tc>
          <w:tcPr>
            <w:tcW w:type="dxa" w:w="194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비교 항목</w:t>
            </w:r>
          </w:p>
        </w:tc>
        <w:tc>
          <w:tcPr>
            <w:tcW w:type="dxa" w:w="1569"/>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AI 합성 사용자</w:t>
            </w:r>
          </w:p>
        </w:tc>
        <w:tc>
          <w:tcPr>
            <w:tcW w:type="dxa" w:w="142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휴리스틱 평가</w:t>
            </w:r>
          </w:p>
        </w:tc>
        <w:tc>
          <w:tcPr>
            <w:tcW w:type="dxa" w:w="142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행동 분석</w:t>
            </w:r>
          </w:p>
        </w:tc>
        <w:tc>
          <w:tcPr>
            <w:tcW w:type="dxa" w:w="142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AI 기능 QA</w:t>
            </w:r>
          </w:p>
        </w:tc>
        <w:tc>
          <w:tcPr>
            <w:tcW w:type="dxa" w:w="1866"/>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StepMeter</w:t>
            </w:r>
          </w:p>
        </w:tc>
      </w:tr>
      <w:tr>
        <w:trPr>
          <w:tblHeader w:val="false"/>
        </w:trPr>
        <w:tc>
          <w:tcPr>
            <w:tcW w:type="dxa" w:w="19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트래픽 없이 사용</w:t>
            </w:r>
          </w:p>
        </w:tc>
        <w:tc>
          <w:tcPr>
            <w:tcW w:type="dxa" w:w="15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X</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w:t>
            </w:r>
          </w:p>
        </w:tc>
        <w:tc>
          <w:tcPr>
            <w:tcW w:type="dxa" w:w="186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w:t>
            </w:r>
          </w:p>
        </w:tc>
      </w:tr>
      <w:tr>
        <w:trPr>
          <w:tblHeader w:val="false"/>
        </w:trPr>
        <w:tc>
          <w:tcPr>
            <w:tcW w:type="dxa" w:w="19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과업 경로를 따라 측정</w:t>
            </w:r>
          </w:p>
        </w:tc>
        <w:tc>
          <w:tcPr>
            <w:tcW w:type="dxa" w:w="15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X</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 (실사용자)</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 (기능만)</w:t>
            </w:r>
          </w:p>
        </w:tc>
        <w:tc>
          <w:tcPr>
            <w:tcW w:type="dxa" w:w="186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w:t>
            </w:r>
          </w:p>
        </w:tc>
      </w:tr>
      <w:tr>
        <w:trPr>
          <w:tblHeader w:val="false"/>
        </w:trPr>
        <w:tc>
          <w:tcPr>
            <w:tcW w:type="dxa" w:w="19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판단 근거</w:t>
            </w:r>
          </w:p>
        </w:tc>
        <w:tc>
          <w:tcPr>
            <w:tcW w:type="dxa" w:w="15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LLM 응답, 설문형 점수</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전문가 휴리스틱</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실제 행동 로그</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기능 성공 여부</w:t>
            </w:r>
          </w:p>
        </w:tc>
        <w:tc>
          <w:tcPr>
            <w:tcW w:type="dxa" w:w="186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브라우저 측정값 + KLM(사람 실험 보정)</w:t>
            </w:r>
          </w:p>
        </w:tc>
      </w:tr>
      <w:tr>
        <w:trPr>
          <w:tblHeader w:val="false"/>
        </w:trPr>
        <w:tc>
          <w:tcPr>
            <w:tcW w:type="dxa" w:w="19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사람 기준 소요 시간</w:t>
            </w:r>
          </w:p>
        </w:tc>
        <w:tc>
          <w:tcPr>
            <w:tcW w:type="dxa" w:w="15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X</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X</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 (실측)</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X</w:t>
            </w:r>
          </w:p>
        </w:tc>
        <w:tc>
          <w:tcPr>
            <w:tcW w:type="dxa" w:w="186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 (예측 모델)</w:t>
            </w:r>
          </w:p>
        </w:tc>
      </w:tr>
      <w:tr>
        <w:trPr>
          <w:tblHeader w:val="false"/>
        </w:trPr>
        <w:tc>
          <w:tcPr>
            <w:tcW w:type="dxa" w:w="194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배포마다 UX 회귀 감지</w:t>
            </w:r>
          </w:p>
        </w:tc>
        <w:tc>
          <w:tcPr>
            <w:tcW w:type="dxa" w:w="15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 디자인 변형 비교</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X</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 기간 비교</w:t>
            </w:r>
          </w:p>
        </w:tc>
        <w:tc>
          <w:tcPr>
            <w:tcW w:type="dxa" w:w="14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기능 회귀만</w:t>
            </w:r>
          </w:p>
        </w:tc>
        <w:tc>
          <w:tcPr>
            <w:tcW w:type="dxa" w:w="186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w:t>
            </w:r>
          </w:p>
        </w:tc>
      </w:tr>
      <w:tr>
        <w:trPr>
          <w:tblHeader w:val="false"/>
        </w:trPr>
        <w:tc>
          <w:tcPr>
            <w:tcW w:type="dxa" w:w="194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정확도 공개</w:t>
            </w:r>
          </w:p>
        </w:tc>
        <w:tc>
          <w:tcPr>
            <w:tcW w:type="dxa" w:w="1569"/>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w:t>
            </w:r>
          </w:p>
        </w:tc>
        <w:tc>
          <w:tcPr>
            <w:tcW w:type="dxa" w:w="142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w:t>
            </w:r>
          </w:p>
        </w:tc>
        <w:tc>
          <w:tcPr>
            <w:tcW w:type="dxa" w:w="142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w:t>
            </w:r>
          </w:p>
        </w:tc>
        <w:tc>
          <w:tcPr>
            <w:tcW w:type="dxa" w:w="142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w:t>
            </w:r>
          </w:p>
        </w:tc>
        <w:tc>
          <w:tcPr>
            <w:tcW w:type="dxa" w:w="186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O (홀드아웃 벤치마크)</w:t>
            </w:r>
          </w:p>
        </w:tc>
      </w:tr>
    </w:tbl>
    <w:p>
      <w:pPr>
        <w:spacing w:after="140"/>
      </w:pPr>
    </w:p>
    <w:p>
      <w:pPr>
        <w:spacing w:after="120" w:line="300"/>
      </w:pPr>
      <w:r>
        <w:rPr>
          <w:rFonts w:ascii="Malgun Gothic" w:cs="Malgun Gothic" w:eastAsia="Malgun Gothic" w:hAnsi="Malgun Gothic"/>
          <w:color w:val="5B6675"/>
          <w:sz w:val="17"/>
          <w:szCs w:val="17"/>
        </w:rPr>
        <w:t xml:space="preserve">O 지원, △ 부분 지원, X 미지원, – 공개 자료에서 확인하지 못함.</w:t>
      </w:r>
    </w:p>
    <w:p>
      <w:pPr>
        <w:pStyle w:val="Heading3"/>
      </w:pPr>
      <w:r>
        <w:rPr>
          <w:rFonts w:ascii="Malgun Gothic" w:cs="Malgun Gothic" w:eastAsia="Malgun Gothic" w:hAnsi="Malgun Gothic"/>
        </w:rPr>
        <w:t xml:space="preserve">1. 숫자의 출처가 다르다</w:t>
      </w:r>
    </w:p>
    <w:p>
      <w:pPr>
        <w:spacing w:after="120" w:line="300"/>
      </w:pPr>
      <w:r>
        <w:rPr>
          <w:rFonts w:ascii="Malgun Gothic" w:cs="Malgun Gothic" w:eastAsia="Malgun Gothic" w:hAnsi="Malgun Gothic"/>
        </w:rPr>
        <w:t xml:space="preserve">AI 합성 사용자 서비스는 SUS 같은 설문 점수를 LLM이 대신 답하게 해서 만든다. 모델이나 프롬프트가 바뀌면 같은 화면에서도 점수가 달라진다. StepMeter의 버튼 크기, 대비비, 가림 여부는 브라우저에서 읽은 값이라 누가 언제 재도 같다. LLM은 행동 선택과 설명에만 쓴다.</w:t>
      </w:r>
    </w:p>
    <w:p>
      <w:pPr>
        <w:pStyle w:val="Heading3"/>
      </w:pPr>
      <w:r>
        <w:rPr>
          <w:rFonts w:ascii="Malgun Gothic" w:cs="Malgun Gothic" w:eastAsia="Malgun Gothic" w:hAnsi="Malgun Gothic"/>
        </w:rPr>
        <w:t xml:space="preserve">2. AI가 걸린 시간이 아니라 사람이 걸릴 시간을 말한다</w:t>
      </w:r>
    </w:p>
    <w:p>
      <w:pPr>
        <w:spacing w:after="120" w:line="300"/>
      </w:pPr>
      <w:r>
        <w:rPr>
          <w:rFonts w:ascii="Malgun Gothic" w:cs="Malgun Gothic" w:eastAsia="Malgun Gothic" w:hAnsi="Malgun Gothic"/>
        </w:rPr>
        <w:t xml:space="preserve">AI 에이전트가 과업에 걸린 시간은 사람의 사용 시간과 관계가 없다. StepMeter는 사람의 조작을 클릭·타자·생각 같은 동작으로 나눠 시간을 더하는 학계 표준 모델(KLM)의 값을 기본으로 두고, 참가자 12~15명의 실제 마우스 궤적과 소요 시간으로 보정 계수를 구해 사람 기준 예상 소요 시간을 계산한다. 보정을 못 하거나 실패해도 문헌값으로 계산하므로 결과가 무너지지 않는다(이 경우 리포트에 '보정'이라고 표시하지 않는다).</w:t>
      </w:r>
    </w:p>
    <w:p>
      <w:pPr>
        <w:pStyle w:val="Heading3"/>
      </w:pPr>
      <w:r>
        <w:rPr>
          <w:rFonts w:ascii="Malgun Gothic" w:cs="Malgun Gothic" w:eastAsia="Malgun Gothic" w:hAnsi="Malgun Gothic"/>
        </w:rPr>
        <w:t xml:space="preserve">3. 기능 QA처럼 UX 회귀를 잡는다</w:t>
      </w:r>
    </w:p>
    <w:p>
      <w:pPr>
        <w:spacing w:after="120" w:line="300"/>
      </w:pPr>
      <w:r>
        <w:rPr>
          <w:rFonts w:ascii="Malgun Gothic" w:cs="Malgun Gothic" w:eastAsia="Malgun Gothic" w:hAnsi="Malgun Gothic"/>
        </w:rPr>
        <w:t xml:space="preserve">기능 QA 도구가 배포마다 "기능이 깨졌나"를 확인하듯, StepMeter는 "이번 배포로 결제까지 클릭이 4회에서 7회로 늘었다"를 잡는다. 에이전트는 매번 조금씩 다른 경로를 택하므로, 재측정 때는 이전 경로를 LLM 없이 그대로 재생해 같은 경로 위에서 두 버전을 비교한다. 재생이 안 되는 경우에는 같은 버전에서 생기는 편차 범위를 넘는 변화만 악화로 표시한다. 조사한 서비스 중 이 용도를 전면에 둔 곳은 찾지 못했다.</w:t>
      </w:r>
    </w:p>
    <w:p>
      <w:pPr>
        <w:pStyle w:val="Heading3"/>
      </w:pPr>
      <w:r>
        <w:rPr>
          <w:rFonts w:ascii="Malgun Gothic" w:cs="Malgun Gothic" w:eastAsia="Malgun Gothic" w:hAnsi="Malgun Gothic"/>
        </w:rPr>
        <w:t xml:space="preserve">4. 얼마나 믿을 수 있는지 숫자로 보여준다</w:t>
      </w:r>
    </w:p>
    <w:p>
      <w:pPr>
        <w:spacing w:after="120" w:line="300"/>
      </w:pPr>
      <w:r>
        <w:rPr>
          <w:rFonts w:ascii="Malgun Gothic" w:cs="Malgun Gothic" w:eastAsia="Malgun Gothic" w:hAnsi="Malgun Gothic"/>
        </w:rPr>
        <w:t xml:space="preserve">규칙이 찾은 문제 후보에 가중치 점수를 매겨 우선순위순으로 보여주고, 점수가 낮은 것은 참고로 분리한다. 검출 정확도는 UI 스택이 서로 다른 실제 오픈소스 앱 6개에 결함을 주입한 벤치마크로 재되, 최종 수치는 규칙을 만든 사람이 보지 않은 홀드아웃 앱 2개에서 측정해 공개한다. 규칙에 맞춰 만든 페이지로만 재면 정확도가 저절로 높게 나오기 때문이다. LLM에 스크린샷만 주는 방식, axe-core만 쓰는 방식과 비교한 결과도 함께 제시한다.</w:t>
      </w:r>
    </w:p>
    <w:p>
      <w:pPr>
        <w:spacing w:after="180" w:before="80" w:line="300"/>
        <w:ind w:left="0"/>
      </w:pPr>
      <w:r>
        <w:rPr>
          <w:rFonts w:ascii="Malgun Gothic" w:cs="Malgun Gothic" w:eastAsia="Malgun Gothic" w:hAnsi="Malgun Gothic"/>
          <w:b/>
          <w:bCs/>
        </w:rPr>
        <w:t xml:space="preserve">※ 한계 인정: </w:t>
      </w:r>
      <w:r>
        <w:rPr>
          <w:rFonts w:ascii="Malgun Gothic" w:cs="Malgun Gothic" w:eastAsia="Malgun Gothic" w:hAnsi="Malgun Gothic"/>
        </w:rPr>
        <w:t xml:space="preserve">합성 사용자 테스트는 실제 사람의 동기나 감정을 대신하지 못한다. StepMeter는 사람 대상 테스트를 대체하는 게 아니라, 그 전에 기계적으로 잡을 수 있는 문제를 먼저 걸러내는 도구로 설명한다.</w:t>
      </w:r>
    </w:p>
    <w:p>
      <w:pPr>
        <w:pStyle w:val="Heading1"/>
      </w:pPr>
      <w:r>
        <w:rPr>
          <w:rFonts w:ascii="Malgun Gothic" w:cs="Malgun Gothic" w:eastAsia="Malgun Gothic" w:hAnsi="Malgun Gothic"/>
        </w:rPr>
        <w:t xml:space="preserve">5. 기능 정의</w:t>
      </w:r>
    </w:p>
    <w:p>
      <w:pPr>
        <w:spacing w:after="120" w:line="300"/>
      </w:pPr>
      <w:r>
        <w:rPr>
          <w:rFonts w:ascii="Malgun Gothic" w:cs="Malgun Gothic" w:eastAsia="Malgun Gothic" w:hAnsi="Malgun Gothic"/>
        </w:rPr>
        <w:t xml:space="preserve">P0는 이번 학기 필수, P1은 P0 완료 후 진행, P2는 학기 이후 확장 후보다. (10월 26일 재기준선: F11을 P0로 올리고 최소 접근 제어 F17을 P0로 추가했다. P1 중 F14만 M3 통과 시 조건부로 진행하고, F12·F13은 학기 범위에서 제외한다.)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69"/>
        <w:gridCol w:w="1896"/>
        <w:gridCol w:w="5688"/>
        <w:gridCol w:w="1185"/>
      </w:tblGrid>
      <w:tr>
        <w:trPr>
          <w:tblHeader/>
        </w:trPr>
        <w:tc>
          <w:tcPr>
            <w:tcW w:type="dxa" w:w="869"/>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ID</w:t>
            </w:r>
          </w:p>
        </w:tc>
        <w:tc>
          <w:tcPr>
            <w:tcW w:type="dxa" w:w="1896"/>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기능</w:t>
            </w:r>
          </w:p>
        </w:tc>
        <w:tc>
          <w:tcPr>
            <w:tcW w:type="dxa" w:w="568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설명</w:t>
            </w:r>
          </w:p>
        </w:tc>
        <w:tc>
          <w:tcPr>
            <w:tcW w:type="dxa" w:w="118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우선순위</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F01</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생성</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URL, 과업, 성공 조건(선택), 테스트 계정(선택), 화면 크기 입력. 반복 횟수는 기본 3회, 고급 설정에서 5회</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F02</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에이전트 과업 수행</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실제 브라우저에서 한 단계씩 관찰→판단→행동. 최대 30단계</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F03</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단계 기록</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단계별 스크린샷, 클릭 위치, 에이전트의 판단 이유 저장</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F04</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정량 지표 측정</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이동 거리, 클릭·단계 수, 타겟 크기, 대비비, 무반응 클릭, 첫 화면 노출 여부, 이름 없는 요소</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F05</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문제 판정</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규칙 기반으로 문제 후보를 찾고 심각도(높음/중간/낮음) 부여</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F06</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리포트</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요약 지표, 단계 타임라인, 스크린샷 위 문제 위치 표시, 개선 제안</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F07</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재측정 비교</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이전 측정의 경로를 AI 없이 그대로 다시 따라가 같은 경로에서 비교. 화면이 바뀌어 막히면 그 지점부터 에이전트가 이어서 탐색. 평소 흔들림보다 큰 변화만 악화로 표시. 막힌 지점은 사용자가 한 번 확인하면 다음부터 자동 연결</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F08</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모바일 뷰포트</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390×844 화면에서 터치 기준으로 측정, 엄지 도달 구역 표시. 예상 소요 시간은 표시하지 않음</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F09</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예상 소요 시간</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학계 표준 KLM 모델로 과업 전체와 단계별 예상 소요 시간 계산. 사람 실험이 되면 보정 계수 적용. 데스크톱만 표시</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F10</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이슈 우선순위</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문제 후보마다 중요도 점수를 매기고, 낮은 것은 "참고"로 분리</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F11</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이력</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프로젝트별 측정 목록과 지표 추이 차트</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F12</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페르소나</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첫 방문자·고령 사용자·급한 사용자 등 관점별 행동 차이</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P1 (학기 범위 외)</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F13</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로그인·팀 공유</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계정, 리포트 공유 링크</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P1 (학기 범위 외)</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F14</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CI 연동</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GitHub Action으로 PR마다 재생만 자동 실행(LLM 비용 없음), 악화 시 코멘트. 재생이 끊기면 알림만 보내고 에이전트 측정은 사람이 실행</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P1 (M3 통과 시 W5 착수)</w:t>
            </w:r>
          </w:p>
        </w:tc>
      </w:tr>
      <w:tr>
        <w:trPr>
          <w:tblHeader w:val="false"/>
        </w:trPr>
        <w:tc>
          <w:tcPr>
            <w:tcW w:type="dxa" w:w="86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F15</w:t>
            </w:r>
          </w:p>
        </w:tc>
        <w:tc>
          <w:tcPr>
            <w:tcW w:type="dxa" w:w="18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MCP 서버</w:t>
            </w:r>
          </w:p>
        </w:tc>
        <w:tc>
          <w:tcPr>
            <w:tcW w:type="dxa" w:w="568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Cursor·Claude Code에서 측정 요청과 결과 조회</w:t>
            </w:r>
          </w:p>
        </w:tc>
        <w:tc>
          <w:tcPr>
            <w:tcW w:type="dxa" w:w="11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P2</w:t>
            </w:r>
          </w:p>
        </w:tc>
      </w:tr>
      <w:tr>
        <w:trPr>
          <w:tblHeader w:val="false"/>
        </w:trPr>
        <w:tc>
          <w:tcPr>
            <w:tcW w:type="dxa" w:w="869"/>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F16</w:t>
            </w:r>
          </w:p>
        </w:tc>
        <w:tc>
          <w:tcPr>
            <w:tcW w:type="dxa" w:w="189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Android 앱 측정</w:t>
            </w:r>
          </w:p>
        </w:tc>
        <w:tc>
          <w:tcPr>
            <w:tcW w:type="dxa" w:w="568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Appium 기반 드라이버 추가</w:t>
            </w:r>
          </w:p>
        </w:tc>
        <w:tc>
          <w:tcPr>
            <w:tcW w:type="dxa" w:w="118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P2</w:t>
            </w:r>
          </w:p>
        </w:tc>
      </w:tr>
      <w:tr>
        <w:trPr>
          <w:tblHeader w:val="false"/>
        </w:trPr>
        <w:tc>
          <w:tcPr>
            <w:tcW w:type="dxa" w:w="869"/>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F17</w:t>
            </w:r>
          </w:p>
        </w:tc>
        <w:tc>
          <w:tcPr>
            <w:tcW w:type="dxa" w:w="189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최소 접근 제어</w:t>
            </w:r>
          </w:p>
        </w:tc>
        <w:tc>
          <w:tcPr>
            <w:tcW w:type="dxa" w:w="568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초대 코드로 사용자 제한, 프로젝트별 일일 측정 상한(기본 10회). 재생만 하는 측정은 상한에서 제외</w:t>
            </w:r>
          </w:p>
        </w:tc>
        <w:tc>
          <w:tcPr>
            <w:tcW w:type="dxa" w:w="118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bl>
    <w:p>
      <w:pPr>
        <w:spacing w:after="140"/>
      </w:pPr>
    </w:p>
    <w:p>
      <w:pPr>
        <w:pStyle w:val="Heading1"/>
      </w:pPr>
      <w:r>
        <w:rPr>
          <w:rFonts w:ascii="Malgun Gothic" w:cs="Malgun Gothic" w:eastAsia="Malgun Gothic" w:hAnsi="Malgun Gothic"/>
        </w:rPr>
        <w:t xml:space="preserve">6. 사용자 흐름과 화면</w:t>
      </w:r>
    </w:p>
    <w:p>
      <w:pPr>
        <w:spacing w:after="60" w:before="80"/>
        <w:jc w:val="center"/>
      </w:pPr>
      <w:r>
        <w:drawing>
          <wp:inline distT="0" distB="0" distL="0" distR="0">
            <wp:extent cx="6115050" cy="1495425"/>
            <wp:effectExtent t="0" r="0" b="0" l="0"/>
            <wp:docPr id="1" name="그림 1. 사용자 흐름" descr="그림 1. 사용자 흐름" title="그림 1. 사용자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1495425"/>
                    </a:xfrm>
                    <a:prstGeom prst="rect">
                      <a:avLst/>
                    </a:prstGeom>
                  </pic:spPr>
                </pic:pic>
              </a:graphicData>
            </a:graphic>
          </wp:inline>
        </w:drawing>
      </w:r>
    </w:p>
    <w:p>
      <w:pPr>
        <w:spacing w:after="200"/>
        <w:jc w:val="center"/>
      </w:pPr>
      <w:r>
        <w:rPr>
          <w:rFonts w:ascii="Malgun Gothic" w:cs="Malgun Gothic" w:eastAsia="Malgun Gothic" w:hAnsi="Malgun Gothic"/>
          <w:color w:val="666666"/>
          <w:sz w:val="17"/>
          <w:szCs w:val="17"/>
        </w:rPr>
        <w:t xml:space="preserve">그림 1. 사용자 흐름</w:t>
      </w:r>
    </w:p>
    <w:p>
      <w:pPr>
        <w:pStyle w:val="Heading2"/>
      </w:pPr>
      <w:r>
        <w:rPr>
          <w:rFonts w:ascii="Malgun Gothic" w:cs="Malgun Gothic" w:eastAsia="Malgun Gothic" w:hAnsi="Malgun Gothic"/>
        </w:rPr>
        <w:t xml:space="preserve">6.1 화면 목록</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28"/>
        <w:gridCol w:w="5783"/>
        <w:gridCol w:w="1927"/>
      </w:tblGrid>
      <w:tr>
        <w:trPr>
          <w:tblHeader/>
        </w:trPr>
        <w:tc>
          <w:tcPr>
            <w:tcW w:type="dxa" w:w="192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화면</w:t>
            </w:r>
          </w:p>
        </w:tc>
        <w:tc>
          <w:tcPr>
            <w:tcW w:type="dxa" w:w="578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주요 요소</w:t>
            </w:r>
          </w:p>
        </w:tc>
        <w:tc>
          <w:tcPr>
            <w:tcW w:type="dxa" w:w="192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관련 기능</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프로젝트 목록</w:t>
            </w:r>
          </w:p>
        </w:tc>
        <w:tc>
          <w:tcPr>
            <w:tcW w:type="dxa" w:w="578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프로젝트 카드, 최근 측정 결과 요약, 새 프로젝트</w:t>
            </w:r>
          </w:p>
        </w:tc>
        <w:tc>
          <w:tcPr>
            <w:tcW w:type="dxa" w:w="192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F11</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측정 생성</w:t>
            </w:r>
          </w:p>
        </w:tc>
        <w:tc>
          <w:tcPr>
            <w:tcW w:type="dxa" w:w="578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URL, 과업 입력(예시 제공), 성공 조건, 화면 크기, 반복 횟수, 측정에 걸릴 시간</w:t>
            </w:r>
          </w:p>
        </w:tc>
        <w:tc>
          <w:tcPr>
            <w:tcW w:type="dxa" w:w="192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F01</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측정 진행</w:t>
            </w:r>
          </w:p>
        </w:tc>
        <w:tc>
          <w:tcPr>
            <w:tcW w:type="dxa" w:w="578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진행 단계, 현재 스크린샷, 에이전트의 최근 판단 한 줄</w:t>
            </w:r>
          </w:p>
        </w:tc>
        <w:tc>
          <w:tcPr>
            <w:tcW w:type="dxa" w:w="192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F02</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리포트 요약</w:t>
            </w:r>
          </w:p>
        </w:tc>
        <w:tc>
          <w:tcPr>
            <w:tcW w:type="dxa" w:w="578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과업 성공 여부, 예상 소요 시간, 핵심 지표, 문제 목록(심각도·점수순)</w:t>
            </w:r>
          </w:p>
        </w:tc>
        <w:tc>
          <w:tcPr>
            <w:tcW w:type="dxa" w:w="192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F04–F06, F09, F10</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단계 상세</w:t>
            </w:r>
          </w:p>
        </w:tc>
        <w:tc>
          <w:tcPr>
            <w:tcW w:type="dxa" w:w="578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타임라인, 단계별 스크린샷 + 클릭 위치·이동 경로 오버레이, 단계별 예상 시간, 판단 이유</w:t>
            </w:r>
          </w:p>
        </w:tc>
        <w:tc>
          <w:tcPr>
            <w:tcW w:type="dxa" w:w="192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F03, F06, F09</w:t>
            </w:r>
          </w:p>
        </w:tc>
      </w:tr>
      <w:tr>
        <w:trPr>
          <w:tblHeader w:val="false"/>
        </w:trPr>
        <w:tc>
          <w:tcPr>
            <w:tcW w:type="dxa" w:w="192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비교</w:t>
            </w:r>
          </w:p>
        </w:tc>
        <w:tc>
          <w:tcPr>
            <w:tcW w:type="dxa" w:w="578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기준 측정 선택, 새로 생긴·해결된 문제(맨 위), 지표 변화(▲▼)와 같은 버전 편차, 경로가 바뀐 지점</w:t>
            </w:r>
          </w:p>
        </w:tc>
        <w:tc>
          <w:tcPr>
            <w:tcW w:type="dxa" w:w="192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F07</w:t>
            </w:r>
          </w:p>
        </w:tc>
      </w:tr>
    </w:tbl>
    <w:p>
      <w:pPr>
        <w:spacing w:after="140"/>
      </w:pPr>
    </w:p>
    <w:p>
      <w:pPr>
        <w:pStyle w:val="Heading2"/>
      </w:pPr>
      <w:r>
        <w:rPr>
          <w:rFonts w:ascii="Malgun Gothic" w:cs="Malgun Gothic" w:eastAsia="Malgun Gothic" w:hAnsi="Malgun Gothic"/>
        </w:rPr>
        <w:t xml:space="preserve">6.2 리포트 작성 원칙</w:t>
      </w:r>
    </w:p>
    <w:p>
      <w:pPr>
        <w:pStyle w:val="ListParagraph"/>
        <w:numPr>
          <w:ilvl w:val="0"/>
          <w:numId w:val="2"/>
        </w:numPr>
        <w:spacing w:after="60" w:line="290"/>
      </w:pPr>
      <w:r>
        <w:rPr>
          <w:rFonts w:ascii="Malgun Gothic" w:cs="Malgun Gothic" w:eastAsia="Malgun Gothic" w:hAnsi="Malgun Gothic"/>
        </w:rPr>
        <w:t xml:space="preserve">숫자 옆에는 항상 기준을 같이 쓴다. "20px"가 아니라 "20px (권장 최소 24px)".</w:t>
      </w:r>
    </w:p>
    <w:p>
      <w:pPr>
        <w:pStyle w:val="ListParagraph"/>
        <w:numPr>
          <w:ilvl w:val="0"/>
          <w:numId w:val="2"/>
        </w:numPr>
        <w:spacing w:after="60" w:line="290"/>
      </w:pPr>
      <w:r>
        <w:rPr>
          <w:rFonts w:ascii="Malgun Gothic" w:cs="Malgun Gothic" w:eastAsia="Malgun Gothic" w:hAnsi="Malgun Gothic"/>
        </w:rPr>
        <w:t xml:space="preserve">문제마다 스크린샷에서 위치를 보여준다. 글로만 설명하지 않는다.</w:t>
      </w:r>
    </w:p>
    <w:p>
      <w:pPr>
        <w:pStyle w:val="ListParagraph"/>
        <w:numPr>
          <w:ilvl w:val="0"/>
          <w:numId w:val="2"/>
        </w:numPr>
        <w:spacing w:after="60" w:line="290"/>
      </w:pPr>
      <w:r>
        <w:rPr>
          <w:rFonts w:ascii="Malgun Gothic" w:cs="Malgun Gothic" w:eastAsia="Malgun Gothic" w:hAnsi="Malgun Gothic"/>
        </w:rPr>
        <w:t xml:space="preserve">에이전트 행동에 따라 달라지는 값(이동 거리, 클릭 수)과 화면 자체의 값(크기, 대비)을 구분해 표시한다.</w:t>
      </w:r>
    </w:p>
    <w:p>
      <w:pPr>
        <w:pStyle w:val="ListParagraph"/>
        <w:numPr>
          <w:ilvl w:val="0"/>
          <w:numId w:val="2"/>
        </w:numPr>
        <w:spacing w:after="60" w:line="290"/>
      </w:pPr>
      <w:r>
        <w:rPr>
          <w:rFonts w:ascii="Malgun Gothic" w:cs="Malgun Gothic" w:eastAsia="Malgun Gothic" w:hAnsi="Malgun Gothic"/>
        </w:rPr>
        <w:t xml:space="preserve">점수가 낮은 판정은 "참고"로 분리해 기본 목록에서 뺀다. 오탐이 많으면 사용자는 리포트를 믿지 않는다.</w:t>
      </w:r>
    </w:p>
    <w:p>
      <w:pPr>
        <w:pStyle w:val="ListParagraph"/>
        <w:numPr>
          <w:ilvl w:val="0"/>
          <w:numId w:val="2"/>
        </w:numPr>
        <w:spacing w:after="60" w:line="290"/>
      </w:pPr>
      <w:r>
        <w:rPr>
          <w:rFonts w:ascii="Malgun Gothic" w:cs="Malgun Gothic" w:eastAsia="Malgun Gothic" w:hAnsi="Malgun Gothic"/>
        </w:rPr>
        <w:t xml:space="preserve">StepMeter 자체도 자기 측정으로 대비 부족, 작은 타겟, 이름 없는 요소 0건을 유지한다. 남의 UX를 지적하는 도구는 자기 UX가 좋아야 설득력이 있다.</w:t>
      </w:r>
    </w:p>
    <w:p>
      <w:pPr>
        <w:pStyle w:val="ListParagraph"/>
        <w:numPr>
          <w:ilvl w:val="0"/>
          <w:numId w:val="2"/>
        </w:numPr>
        <w:spacing w:after="60" w:line="290"/>
      </w:pPr>
      <w:r>
        <w:rPr>
          <w:rFonts w:ascii="Malgun Gothic" w:cs="Malgun Gothic" w:eastAsia="Malgun Gothic" w:hAnsi="Malgun Gothic"/>
        </w:rPr>
        <w:t xml:space="preserve">비교 화면에서는 화면 고정 지표(새로 생긴·해결된 문제)를 가장 위에 두고, 경로 지표 변화는 같은 버전 편차와 함께 보여준다. 예: "경로 편차 ±8%, 이번 변화 +23% → 악화".</w:t>
      </w:r>
    </w:p>
    <w:p>
      <w:pPr>
        <w:pStyle w:val="Heading1"/>
      </w:pPr>
      <w:r>
        <w:rPr>
          <w:rFonts w:ascii="Malgun Gothic" w:cs="Malgun Gothic" w:eastAsia="Malgun Gothic" w:hAnsi="Malgun Gothic"/>
        </w:rPr>
        <w:t xml:space="preserve">7. 측정 지표</w:t>
      </w:r>
    </w:p>
    <w:p>
      <w:pPr>
        <w:spacing w:after="120" w:line="300"/>
      </w:pPr>
      <w:r>
        <w:rPr>
          <w:rFonts w:ascii="Malgun Gothic" w:cs="Malgun Gothic" w:eastAsia="Malgun Gothic" w:hAnsi="Malgun Gothic"/>
        </w:rPr>
        <w:t xml:space="preserve">리포트에 나오는 지표와 판단 기준이다. "화면 고정" 지표는 누가 눌러도 같은 값이고, "경로 의존" 지표는 에이전트가 어떤 길로 갔는지에 따라 달라지는 값이다. 계산 방법은 개발계획서 5장, 모델 학습은 9장에 있다.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802"/>
        <w:gridCol w:w="3448"/>
        <w:gridCol w:w="3134"/>
        <w:gridCol w:w="1254"/>
      </w:tblGrid>
      <w:tr>
        <w:trPr>
          <w:tblHeader/>
        </w:trPr>
        <w:tc>
          <w:tcPr>
            <w:tcW w:type="dxa" w:w="1802"/>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지표</w:t>
            </w:r>
          </w:p>
        </w:tc>
        <w:tc>
          <w:tcPr>
            <w:tcW w:type="dxa" w:w="344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의미</w:t>
            </w:r>
          </w:p>
        </w:tc>
        <w:tc>
          <w:tcPr>
            <w:tcW w:type="dxa" w:w="313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기준</w:t>
            </w:r>
          </w:p>
        </w:tc>
        <w:tc>
          <w:tcPr>
            <w:tcW w:type="dxa" w:w="125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성격</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예상 소요 시간</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사람이 이 과업을 끝내는 데 걸릴 것으로 예측한 시간(초)</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오차 범위와 함께 표시, 이전 측정 대비 변화. 데스크톱만</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경로 의존</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커서 이동 거리</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과업 동안 클릭 지점 사이를 이동한 총 거리(px)</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이전 측정 대비 변화로 판단</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경로 의존</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이동 난이도 (Fitts ID)</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멀고 작은 버튼일수록 커지는 조작 난이도(bit)</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단계별 상위 구간 표시</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경로 의존</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클릭·단계 수</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목표까지 필요한 클릭, 입력, 스크롤, 뒤로 가기 횟수</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이전 측정 대비 변화</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경로 의존</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타겟 크기</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누른 요소의 가로·세로 크기</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24×24px 미만 경고 (WCAG 2.2 AA), 44×44px 권장</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화면 고정</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텍스트 대비비</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글자색과 배경색의 명도 대비</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일반 4.5:1, 큰 글자 3:1 이상 (WCAG AA)</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화면 고정</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무반응 클릭</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눌렀는데 화면·주소·요청에 의미 있는 변화가 없는 클릭 (폴링·분석 요청, 캐러셀·타이머 변화는 제외)</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1회 이상이면 문제</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화면 고정</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첫 화면 노출</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과업에 필요한 요소가 스크롤 없이 보였는지</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첫 행동 대상이 화면 밖이면 경고</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화면 고정</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가림 여부</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요소가 다른 요소(배너, 팝업)에 가려졌는지</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가려져 있으면 문제</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화면 고정</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이름 없는 요소</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스크린 리더가 읽을 이름이 없는 버튼·링크 (아이콘만 있는 버튼 등)</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과업 경로에 있으면 문제</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화면 고정</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키보드 가림 (P1)</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모바일에서 입력 중 가상 키보드에 가려질 수 있는 버튼</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참고 지표</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화면 고정</w:t>
            </w:r>
          </w:p>
        </w:tc>
      </w:tr>
      <w:tr>
        <w:trPr>
          <w:tblHeader w:val="false"/>
        </w:trPr>
        <w:tc>
          <w:tcPr>
            <w:tcW w:type="dxa" w:w="180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엄지 도달 구역</w:t>
            </w:r>
          </w:p>
        </w:tc>
        <w:tc>
          <w:tcPr>
            <w:tcW w:type="dxa" w:w="34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모바일에서 누른 위치가 한 손으로 닿기 쉬운 구역인지</w:t>
            </w:r>
          </w:p>
        </w:tc>
        <w:tc>
          <w:tcPr>
            <w:tcW w:type="dxa" w:w="31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참고 지표</w:t>
            </w:r>
          </w:p>
        </w:tc>
        <w:tc>
          <w:tcPr>
            <w:tcW w:type="dxa" w:w="125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화면 고정</w:t>
            </w:r>
          </w:p>
        </w:tc>
      </w:tr>
      <w:tr>
        <w:trPr>
          <w:tblHeader w:val="false"/>
        </w:trPr>
        <w:tc>
          <w:tcPr>
            <w:tcW w:type="dxa" w:w="1802"/>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과업 성공률</w:t>
            </w:r>
          </w:p>
        </w:tc>
        <w:tc>
          <w:tcPr>
            <w:tcW w:type="dxa" w:w="344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N회 반복 중 목표를 달성한 비율</w:t>
            </w:r>
          </w:p>
        </w:tc>
        <w:tc>
          <w:tcPr>
            <w:tcW w:type="dxa" w:w="313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3회 중 2회 미만이면 흐름 자체를 점검</w:t>
            </w:r>
          </w:p>
        </w:tc>
        <w:tc>
          <w:tcPr>
            <w:tcW w:type="dxa" w:w="125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경로 의존</w:t>
            </w:r>
          </w:p>
        </w:tc>
      </w:tr>
    </w:tbl>
    <w:p>
      <w:pPr>
        <w:spacing w:after="140"/>
      </w:pPr>
    </w:p>
    <w:p>
      <w:pPr>
        <w:pStyle w:val="Heading1"/>
      </w:pPr>
      <w:r>
        <w:rPr>
          <w:rFonts w:ascii="Malgun Gothic" w:cs="Malgun Gothic" w:eastAsia="Malgun Gothic" w:hAnsi="Malgun Gothic"/>
        </w:rPr>
        <w:t xml:space="preserve">8. 성공 기준</w:t>
      </w:r>
    </w:p>
    <w:p>
      <w:pPr>
        <w:spacing w:after="120" w:line="300"/>
      </w:pPr>
      <w:r>
        <w:rPr>
          <w:rFonts w:ascii="Malgun Gothic" w:cs="Malgun Gothic" w:eastAsia="Malgun Gothic" w:hAnsi="Malgun Gothic"/>
        </w:rPr>
        <w:t xml:space="preserve">학기 말에 아래 기준으로 프로젝트를 평가한다. 벤치마크 구성은 개발계획서 8장, 모델 평가 방법은 9장 참고. 벤치마크 정확도는 규칙 작성자가 보지 않은 홀드아웃 앱에서 잰 값을 기준으로 한다.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455"/>
        <w:gridCol w:w="5455"/>
        <w:gridCol w:w="2728"/>
      </w:tblGrid>
      <w:tr>
        <w:trPr>
          <w:tblHeader/>
        </w:trPr>
        <w:tc>
          <w:tcPr>
            <w:tcW w:type="dxa" w:w="145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구분</w:t>
            </w:r>
          </w:p>
        </w:tc>
        <w:tc>
          <w:tcPr>
            <w:tcW w:type="dxa" w:w="545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지표</w:t>
            </w:r>
          </w:p>
        </w:tc>
        <w:tc>
          <w:tcPr>
            <w:tcW w:type="dxa" w:w="272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목표</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정확도</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벤치마크 문제 검출 정밀도 (홀드아웃 앱 통합, 오탐이 적은 정도)</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0.85 이상</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정확도</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벤치마크 문제 검출 재현율 (홀드아웃 앱 통합, 놓치지 않는 정도)</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0.80 이상 (보조: 앱 단위 교차 검증 평균 병기)</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정확도</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LLM에 스크린샷만 주는 방식, axe-core 단독 대비 F1</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두 베이스라인보다 높을 것</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정확도</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실사이트 후보 약 60건 2인 판정</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판정자 일치도(κ)와 정밀도(95% 신뢰구간) 보고</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모델</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보정 후 예상 소요 시간 오차 (사람 실측 대비 평균 오차율)</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문헌값 단독보다 작을 것 (사람 실험 불가 시 한계로 보고)</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모델</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이슈 점수 적용 후 정밀도 향상 (규칙만 사용 대비)</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+0.05 이상, 재현율 하락 0.05 이내</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모델</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휴리스틱 이슈 점수 vs 로지스틱 회귀</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비교 결과(ablation) 보고</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모델</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프롬프트 개선 후 과업 완주율 (홀드아웃 앱)</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개선 전보다 높을 것</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안정성</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같은 화면 재측정 시 화면 고정 지표 값</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완전히 동일</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안정성</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정상 기준선 페이지 과업 완주율</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80% 이상</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회귀 감지</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정상·악화 버전 쌍 10개 중 악화 판정</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9개 이상</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회귀 감지</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문구 변경 버전 10개 재생 완주 (사용자 확인 없이) / 잘못된 매칭</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8개 이상 / 0건</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회귀 감지</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같은 버전 10회 재측정 시 악화 오경보</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1회 이하</w:t>
            </w:r>
          </w:p>
        </w:tc>
      </w:tr>
      <w:tr>
        <w:trPr>
          <w:tblHeader w:val="false"/>
        </w:trPr>
        <w:tc>
          <w:tcPr>
            <w:tcW w:type="dxa" w:w="1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성능</w:t>
            </w:r>
          </w:p>
        </w:tc>
        <w:tc>
          <w:tcPr>
            <w:tcW w:type="dxa" w:w="54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1건 소요 시간 (데스크톱, 20단계 이내 과업, 기본 3회 병렬 실행)</w:t>
            </w:r>
          </w:p>
        </w:tc>
        <w:tc>
          <w:tcPr>
            <w:tcW w:type="dxa" w:w="27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5분 이내</w:t>
            </w:r>
          </w:p>
        </w:tc>
      </w:tr>
      <w:tr>
        <w:trPr>
          <w:tblHeader w:val="false"/>
        </w:trPr>
        <w:tc>
          <w:tcPr>
            <w:tcW w:type="dxa" w:w="145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비용</w:t>
            </w:r>
          </w:p>
        </w:tc>
        <w:tc>
          <w:tcPr>
            <w:tcW w:type="dxa" w:w="545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에이전트 실행 1회 LLM 비용 (중형 모델, 입출력 단가 반영, 기본 3회 반복 시 약 1,500원)</w:t>
            </w:r>
          </w:p>
        </w:tc>
        <w:tc>
          <w:tcPr>
            <w:tcW w:type="dxa" w:w="272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약 500원 이하</w:t>
            </w:r>
          </w:p>
        </w:tc>
      </w:tr>
      <w:tr>
        <w:trPr>
          <w:tblHeader w:val="false"/>
        </w:trPr>
        <w:tc>
          <w:tcPr>
            <w:tcW w:type="dxa" w:w="145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사용자</w:t>
            </w:r>
          </w:p>
        </w:tc>
        <w:tc>
          <w:tcPr>
            <w:tcW w:type="dxa" w:w="545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외부 사용자 테스트에서 "고칠 곳을 1개 이상 찾았다" 응답</w:t>
            </w:r>
          </w:p>
        </w:tc>
        <w:tc>
          <w:tcPr>
            <w:tcW w:type="dxa" w:w="272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참여 팀의 80% 이상 (최소 3팀, 목표 5팀)</w:t>
            </w:r>
          </w:p>
        </w:tc>
      </w:tr>
    </w:tbl>
    <w:p>
      <w:pPr>
        <w:spacing w:after="140"/>
      </w:pPr>
    </w:p>
    <w:p>
      <w:pPr>
        <w:pStyle w:val="Heading1"/>
      </w:pPr>
      <w:r>
        <w:rPr>
          <w:rFonts w:ascii="Malgun Gothic" w:cs="Malgun Gothic" w:eastAsia="Malgun Gothic" w:hAnsi="Malgun Gothic"/>
        </w:rPr>
        <w:t xml:space="preserve">9. 일정</w:t>
      </w:r>
    </w:p>
    <w:p>
      <w:pPr>
        <w:spacing w:after="120" w:line="300"/>
      </w:pPr>
      <w:r>
        <w:rPr>
          <w:rFonts w:ascii="Malgun Gothic" w:cs="Malgun Gothic" w:eastAsia="Malgun Gothic" w:hAnsi="Malgun Gothic"/>
        </w:rPr>
        <w:t xml:space="preserve">10월 26일 기준으로 역할 배정 외의 S1·S2 산출물이 없어, 남은 8주(10/26~12/20)를 주 단위(W1~W8)로 다시 계획했다. M1을 제외한 마일스톤 날짜는 원래대로 유지하고, 팀이 AI 코딩 도구를 쓰는 만큼 구현을 앞당기고 통합·검증에 W5~W6 두 주를 둔다. 주별 완료 기준은 개발계획서 14장에 있다.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893"/>
        <w:gridCol w:w="1721"/>
        <w:gridCol w:w="6024"/>
      </w:tblGrid>
      <w:tr>
        <w:trPr>
          <w:tblHeader/>
        </w:trPr>
        <w:tc>
          <w:tcPr>
            <w:tcW w:type="dxa" w:w="189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마일스톤</w:t>
            </w:r>
          </w:p>
        </w:tc>
        <w:tc>
          <w:tcPr>
            <w:tcW w:type="dxa" w:w="1721"/>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날짜</w:t>
            </w:r>
          </w:p>
        </w:tc>
        <w:tc>
          <w:tcPr>
            <w:tcW w:type="dxa" w:w="602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완료 기준</w:t>
            </w:r>
          </w:p>
        </w:tc>
      </w:tr>
      <w:tr>
        <w:trPr>
          <w:tblHeader w:val="false"/>
        </w:trPr>
        <w:tc>
          <w:tcPr>
            <w:tcW w:type="dxa" w:w="189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M1 기반 구축</w:t>
            </w:r>
          </w:p>
        </w:tc>
        <w:tc>
          <w:tcPr>
            <w:tcW w:type="dxa" w:w="172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11월 1일 (원래 10월 11일)</w:t>
            </w:r>
          </w:p>
        </w:tc>
        <w:tc>
          <w:tcPr>
            <w:tcW w:type="dxa" w:w="60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인터페이스 동결(10/27), 레포·CI·스테이징, 에이전트가 벤치마크 앱 1개 완주, 측정 요청 → 실행 → 지표 → 리포트 수직 연결, 벤치마크 앱 6개 선정, IRB 문의, 외부 사용자 모집 시작, 와이어프레임</w:t>
            </w:r>
          </w:p>
        </w:tc>
      </w:tr>
      <w:tr>
        <w:trPr>
          <w:tblHeader w:val="false"/>
        </w:trPr>
        <w:tc>
          <w:tcPr>
            <w:tcW w:type="dxa" w:w="189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M2 첫 전체 흐름</w:t>
            </w:r>
          </w:p>
        </w:tc>
        <w:tc>
          <w:tcPr>
            <w:tcW w:type="dxa" w:w="172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11월 8일</w:t>
            </w:r>
          </w:p>
        </w:tc>
        <w:tc>
          <w:tcPr>
            <w:tcW w:type="dxa" w:w="60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데스크톱 전체 흐름, 규칙 R01–R07·R10, 리포트 v1, 요소 매칭 v1, 벤치마크 앱 기준선·결함 변이(최소 5앱), 사람 실험 페이지·수집 스크립트·파일럿</w:t>
            </w:r>
          </w:p>
        </w:tc>
      </w:tr>
      <w:tr>
        <w:trPr>
          <w:tblHeader w:val="false"/>
        </w:trPr>
        <w:tc>
          <w:tcPr>
            <w:tcW w:type="dxa" w:w="189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M3 기능 완성</w:t>
            </w:r>
          </w:p>
        </w:tc>
        <w:tc>
          <w:tcPr>
            <w:tcW w:type="dxa" w:w="172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11월 22일</w:t>
            </w:r>
          </w:p>
        </w:tc>
        <w:tc>
          <w:tcPr>
            <w:tcW w:type="dxa" w:w="60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재생·재측정 비교, 반복 3회와 기준 편차 판정, R08·R09, 모바일 뷰포트, 측정 이력(F11), 접근 제어(F17), 이슈 점수 v1, KLM 보정 v1(조건부)</w:t>
            </w:r>
          </w:p>
        </w:tc>
      </w:tr>
      <w:tr>
        <w:trPr>
          <w:tblHeader w:val="false"/>
        </w:trPr>
        <w:tc>
          <w:tcPr>
            <w:tcW w:type="dxa" w:w="189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M4 검증</w:t>
            </w:r>
          </w:p>
        </w:tc>
        <w:tc>
          <w:tcPr>
            <w:tcW w:type="dxa" w:w="172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12월 6일</w:t>
            </w:r>
          </w:p>
        </w:tc>
        <w:tc>
          <w:tcPr>
            <w:tcW w:type="dxa" w:w="60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개발 앱 평가, 실사이트 2인 판정, 외부 사용자 테스트 2회(총 3~5팀), 회귀 쌍 검증, 운영 배포, 기능 동결</w:t>
            </w:r>
          </w:p>
        </w:tc>
      </w:tr>
      <w:tr>
        <w:trPr>
          <w:tblHeader w:val="false"/>
        </w:trPr>
        <w:tc>
          <w:tcPr>
            <w:tcW w:type="dxa" w:w="189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최종 평가</w:t>
            </w:r>
          </w:p>
        </w:tc>
        <w:tc>
          <w:tcPr>
            <w:tcW w:type="dxa" w:w="1721"/>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12월 셋째 주 (예정)</w:t>
            </w:r>
          </w:p>
        </w:tc>
        <w:tc>
          <w:tcPr>
            <w:tcW w:type="dxa" w:w="602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홀드아웃 앱 최종 벤치마크, 모델 평가 결과, 데모 영상</w:t>
            </w:r>
          </w:p>
        </w:tc>
      </w:tr>
    </w:tbl>
    <w:p>
      <w:pPr>
        <w:spacing w:after="140"/>
      </w:pPr>
    </w:p>
    <w:p>
      <w:pPr>
        <w:pStyle w:val="Heading1"/>
      </w:pPr>
      <w:r>
        <w:rPr>
          <w:rFonts w:ascii="Malgun Gothic" w:cs="Malgun Gothic" w:eastAsia="Malgun Gothic" w:hAnsi="Malgun Gothic"/>
        </w:rPr>
        <w:t xml:space="preserve">10. 팀 구성</w:t>
      </w:r>
    </w:p>
    <w:p>
      <w:pPr>
        <w:spacing w:after="120" w:line="300"/>
      </w:pPr>
      <w:r>
        <w:rPr>
          <w:rFonts w:ascii="Malgun Gothic" w:cs="Malgun Gothic" w:eastAsia="Malgun Gothic" w:hAnsi="Malgun Gothic"/>
        </w:rPr>
        <w:t xml:space="preserve">PM 1명과 8개 역할로 나눈다. 역할 배정은 10월 넷째 주에 마쳤다(표의 이름·학번 칸에 기입). AI 모델 트랙이 있는 역할은 역할 업무와 함께 해당 트랙을 맡는다. PM은 통합·QA를 맡는다. 벤치마크 결함 주입과 정답 작성은 규칙을 만드는 역할(측정 지표·규칙, 수집·매칭)을 뺀 역할들이 앱별로 나눠 맡아, 결함을 만드는 사람과 규칙을 만드는 사람을 분리한다. 전체 회의는 주 1회, 역할 간 회의는 필요에 따라 자율로 진행한다.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78"/>
        <w:gridCol w:w="1397"/>
        <w:gridCol w:w="1048"/>
        <w:gridCol w:w="1048"/>
        <w:gridCol w:w="3352"/>
        <w:gridCol w:w="1815"/>
      </w:tblGrid>
      <w:tr>
        <w:trPr>
          <w:tblHeader/>
        </w:trPr>
        <w:tc>
          <w:tcPr>
            <w:tcW w:type="dxa" w:w="97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이름</w:t>
            </w:r>
          </w:p>
        </w:tc>
        <w:tc>
          <w:tcPr>
            <w:tcW w:type="dxa" w:w="139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학번</w:t>
            </w:r>
          </w:p>
        </w:tc>
        <w:tc>
          <w:tcPr>
            <w:tcW w:type="dxa" w:w="104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분야</w:t>
            </w:r>
          </w:p>
        </w:tc>
        <w:tc>
          <w:tcPr>
            <w:tcW w:type="dxa" w:w="104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역할</w:t>
            </w:r>
          </w:p>
        </w:tc>
        <w:tc>
          <w:tcPr>
            <w:tcW w:type="dxa" w:w="3352"/>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주 담당</w:t>
            </w:r>
          </w:p>
        </w:tc>
        <w:tc>
          <w:tcPr>
            <w:tcW w:type="dxa" w:w="181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모델 트랙</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한채훈</w:t>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2022320032</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PM · 팀장</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PM · 통합·QA</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업무 조율·일정 관리, 통합·E2E 테스트, 벤치마크 정답 교차 검토, IRB 확인, 외부 사용자 테스트 모집, 데모·최종 문서</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이슈 점수 라벨 최종 판정</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AI · BE</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에이전트 코어</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실제 브라우저를 열고 사이트를 한 단계씩 조작하는 에이전트 루프, 지난 경로를 그대로 다시 따라가는 재생 기능, 행동 스키마 관리</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AI</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LLM·프롬프트</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클릭 위치·문제 판단과 설명을 위한 프롬프트 설계, LLM API 호출·비용 기록, 외부 사용자 테스트 진행</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프롬프트 개선(수동)</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AI · BE</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지표·규칙</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버튼 크기·글자 대비·클릭 수 등 지표 계산, 문제 판정 규칙 엔진</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소요 시간 모델 (사람 데이터 보정)</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AI · BE</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수집·매칭</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버튼·링크 등 웹페이지 요소 수집, 사이트가 바뀌어도 같은 요소를 찾는 요소 매칭 모듈</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이슈 우선순위 점수 모델</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BE · AI</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플랫폼 백엔드</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서버, DB, 작업 대기열, 병렬 반복 실행, LLM·클라우드 예산 상한·알림, 초대 코드·일일 측정 상한(F17)</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학습 데이터 정리</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BE · FE</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회귀 비교·인프라</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수정 전후 측정 비교와 악화 판정, 배포·CI 관리(W1부터 스테이징), 벤치마크 결함 주입 총괄·평가</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FE · AI</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리포트 UI</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결과 리포트 화면, 스크린샷 위 문제 위치 표시, 와이어프레임·디자인 기준</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 데이터 수집 스크립트</w:t>
            </w:r>
          </w:p>
        </w:tc>
      </w:tr>
      <w:tr>
        <w:trPr>
          <w:cantSplit/>
          <w:tblHeader w:val="false"/>
        </w:trPr>
        <w:tc>
          <w:tcPr>
            <w:tcW w:type="dxa" w:w="97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
            </w:r>
          </w:p>
        </w:tc>
        <w:tc>
          <w:tcPr>
            <w:tcW w:type="dxa" w:w="13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FE · AI</w:t>
            </w:r>
          </w:p>
        </w:tc>
        <w:tc>
          <w:tcPr>
            <w:tcW w:type="dxa" w:w="10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대시보드 UI</w:t>
            </w:r>
          </w:p>
        </w:tc>
        <w:tc>
          <w:tcPr>
            <w:tcW w:type="dxa" w:w="335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요청·진행 화면, 전후 비교 화면, 차트, 측정 이력 차트(F11)</w:t>
            </w:r>
          </w:p>
        </w:tc>
        <w:tc>
          <w:tcPr>
            <w:tcW w:type="dxa" w:w="18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 데이터 수집 운영 (일정·동의서)</w:t>
            </w:r>
          </w:p>
        </w:tc>
      </w:tr>
    </w:tbl>
    <w:p>
      <w:pPr>
        <w:spacing w:after="140"/>
      </w:pPr>
    </w:p>
    <w:p>
      <w:pPr>
        <w:spacing w:after="180" w:before="80" w:line="300"/>
        <w:ind w:left="0"/>
      </w:pPr>
      <w:r>
        <w:rPr>
          <w:rFonts w:ascii="Malgun Gothic" w:cs="Malgun Gothic" w:eastAsia="Malgun Gothic" w:hAnsi="Malgun Gothic"/>
          <w:b/>
          <w:bCs/>
        </w:rPr>
        <w:t xml:space="preserve">※ 디자인 공백: </w:t>
      </w:r>
      <w:r>
        <w:rPr>
          <w:rFonts w:ascii="Malgun Gothic" w:cs="Malgun Gothic" w:eastAsia="Malgun Gothic" w:hAnsi="Malgun Gothic"/>
        </w:rPr>
        <w:t xml:space="preserve">팀에 디자이너가 없다. 리포트 UI 담당이 와이어프레임과 디자인 기준을 잡고, UI 컴포넌트 라이브러리(shadcn/ui)를 기준으로 화면 일관성을 책임진다. W1에 Lighthouse·PageSpeed Insights·axe 리포트 구조를 분석해 와이어프레임에 반영하고, W4부터 StepMeter로 자기 대시보드를 매주 측정한다. 리포트 가독성은 W5, W6 외부 사용자 테스트로 두 번 확인한다.</w:t>
      </w:r>
    </w:p>
    <w:p>
      <w:pPr>
        <w:pStyle w:val="Heading1"/>
      </w:pPr>
      <w:r>
        <w:rPr>
          <w:rFonts w:ascii="Malgun Gothic" w:cs="Malgun Gothic" w:eastAsia="Malgun Gothic" w:hAnsi="Malgun Gothic"/>
        </w:rPr>
        <w:t xml:space="preserve">11. 리스크와 대응</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5"/>
        <w:gridCol w:w="1860"/>
        <w:gridCol w:w="5073"/>
      </w:tblGrid>
      <w:tr>
        <w:trPr>
          <w:tblHeader/>
        </w:trPr>
        <w:tc>
          <w:tcPr>
            <w:tcW w:type="dxa" w:w="270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리스크</w:t>
            </w:r>
          </w:p>
        </w:tc>
        <w:tc>
          <w:tcPr>
            <w:tcW w:type="dxa" w:w="186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영향</w:t>
            </w:r>
          </w:p>
        </w:tc>
        <w:tc>
          <w:tcPr>
            <w:tcW w:type="dxa" w:w="507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대응</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일정 지연 (S1·S2 미완료)</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핵심 기능 미완성</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남은 8주를 주 단위로 재계획, 구현은 앞당기고 통합·검증 2주 확보, 못 맞춘 항목은 매주 월요일에 범위 축소 결정</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에이전트가 헤맨 것을 UI 문제로 잘못 판정</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리포트 신뢰도 하락</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화면 고정 지표를 우선 근거로 쓰고, 사람 데이터와 비교해 에이전트만 헤매는 구간은 "참고" 표시</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오탐이 많음</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사용자가 리포트를 무시</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정밀도 우선 목표, 이슈 점수로 우선순위 낮은 판정 분리</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에이전트가 과업을 끝까지 못 함</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자체 실패</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30단계 상한, 반복 감지, 실패 원인 분류 후 리포트에 표시</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사람 데이터 참가자 부족</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소요 시간 모델 부정확</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문헌 KLM 상수를 기본으로 두고 실측은 보정 계수로만 사용, 표본이 적으면 문헌값 쪽으로 축소. IRB 확인이 11/2까지 안 되면 사람 실험 없이 문헌값만 사용</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분류기 과적합</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실사이트에서 성능 하락</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휴리스틱 이슈 점수를 기본 엔진으로 고정, 로지스틱 회귀는 비교 실험(ablation)으로만 보고</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 경로 편차로 회귀 오판</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잘못된 악화 알림</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경로 고정 재생 우선, 같은 버전 편차 기반 판정, 화면 고정 지표를 주 지표로</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복잡한 SPA에서 요소 추출 실패</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불가, 엉뚱한 클릭</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W2에 SPA로 스트레스 테스트, Shadow DOM·iframe·가림 처리</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재생 중단이 잦음</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비교 기능 피로감</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포함 관계·의미 유사도 매칭, 끊긴 지점 사용자 확인 후 기억</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 코어 업무 과중</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핵심 흐름(완주·재생) 지연</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요소 수집·매칭은 수집·매칭 역할, 병렬 반복 실행은 플랫폼 백엔드 역할로 분리, 요소 매칭 v1을 W2에 고정 스냅샷으로 먼저 완성</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9명 조율 비용</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일정 지연</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역할 배정 완료, 인터페이스 10/27 동결과 공용 스키마 CODEOWNERS 보호, 주간 완료 기준 확인</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디자이너 부재</w:t>
            </w:r>
          </w:p>
        </w:tc>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리포트가 읽기 어려움</w:t>
            </w:r>
          </w:p>
        </w:tc>
        <w:tc>
          <w:tcPr>
            <w:tcW w:type="dxa" w:w="507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컴포넌트 라이브러리 고정, 사용자 테스트 2회</w:t>
            </w:r>
          </w:p>
        </w:tc>
      </w:tr>
      <w:tr>
        <w:trPr>
          <w:tblHeader w:val="false"/>
        </w:trPr>
        <w:tc>
          <w:tcPr>
            <w:tcW w:type="dxa" w:w="270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LLM 비용 초과</w:t>
            </w:r>
          </w:p>
        </w:tc>
        <w:tc>
          <w:tcPr>
            <w:tcW w:type="dxa" w:w="186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예산 부족</w:t>
            </w:r>
          </w:p>
        </w:tc>
        <w:tc>
          <w:tcPr>
            <w:tcW w:type="dxa" w:w="507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개발 중 소형 모델 기본, 단계 상한</w:t>
            </w:r>
          </w:p>
        </w:tc>
      </w:tr>
      <w:tr>
        <w:trPr>
          <w:tblHeader w:val="false"/>
        </w:trPr>
        <w:tc>
          <w:tcPr>
            <w:tcW w:type="dxa" w:w="270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생성 코드의 그럴듯한 오류</w:t>
            </w:r>
          </w:p>
        </w:tc>
        <w:tc>
          <w:tcPr>
            <w:tcW w:type="dxa" w:w="186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측정값이 틀린 채 배포</w:t>
            </w:r>
          </w:p>
        </w:tc>
        <w:tc>
          <w:tcPr>
            <w:tcW w:type="dxa" w:w="507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사람이 계산한 기대값 테스트, 커밋·PR 설명 작성자 직접 작성, 공용 스키마 보호</w:t>
            </w:r>
          </w:p>
        </w:tc>
      </w:tr>
      <w:tr>
        <w:trPr>
          <w:tblHeader w:val="false"/>
        </w:trPr>
        <w:tc>
          <w:tcPr>
            <w:tcW w:type="dxa" w:w="270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벤치마크가 규칙에 맞춰져 정확도 과대평가</w:t>
            </w:r>
          </w:p>
        </w:tc>
        <w:tc>
          <w:tcPr>
            <w:tcW w:type="dxa" w:w="186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공개 정확도 신뢰 하락</w:t>
            </w:r>
          </w:p>
        </w:tc>
        <w:tc>
          <w:tcPr>
            <w:tcW w:type="dxa" w:w="507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실제 앱에 실수 패턴으로 결함 주입, 결함 제작자·규칙 작성자 분리, 홀드아웃 앱으로 최종 평가</w:t>
            </w:r>
          </w:p>
        </w:tc>
      </w:tr>
    </w:tbl>
    <w:p>
      <w:pPr>
        <w:spacing w:after="140"/>
      </w:pPr>
    </w:p>
    <w:p>
      <w:pPr>
        <w:pStyle w:val="Heading1"/>
      </w:pPr>
      <w:r>
        <w:rPr>
          <w:rFonts w:ascii="Malgun Gothic" w:cs="Malgun Gothic" w:eastAsia="Malgun Gothic" w:hAnsi="Malgun Gothic"/>
        </w:rPr>
        <w:t xml:space="preserve">12. 학기 이후 방향</w:t>
      </w:r>
    </w:p>
    <w:p>
      <w:pPr>
        <w:spacing w:after="120" w:line="300"/>
      </w:pPr>
      <w:r>
        <w:rPr>
          <w:rFonts w:ascii="Malgun Gothic" w:cs="Malgun Gothic" w:eastAsia="Malgun Gothic" w:hAnsi="Malgun Gothic"/>
        </w:rPr>
        <w:t xml:space="preserve">학기 프로젝트의 목표는 동작하는 제품과 검증된 벤치마크다. 학기 이후에는 아래 순서로 확장할 수 있다.</w:t>
      </w:r>
    </w:p>
    <w:p>
      <w:pPr>
        <w:pStyle w:val="ListParagraph"/>
        <w:numPr>
          <w:ilvl w:val="0"/>
          <w:numId w:val="2"/>
        </w:numPr>
        <w:spacing w:after="60" w:line="290"/>
      </w:pPr>
      <w:r>
        <w:rPr>
          <w:rFonts w:ascii="Malgun Gothic" w:cs="Malgun Gothic" w:eastAsia="Malgun Gothic" w:hAnsi="Malgun Gothic"/>
        </w:rPr>
        <w:t xml:space="preserve">CI 연동(F14): PR마다 재생 모드로 UX 회귀 확인. 학기 중에는 M3 통과 시 경량 워크플로로 시도하고, 정식 지원은 학기 이후</w:t>
      </w:r>
    </w:p>
    <w:p>
      <w:pPr>
        <w:pStyle w:val="ListParagraph"/>
        <w:numPr>
          <w:ilvl w:val="0"/>
          <w:numId w:val="2"/>
        </w:numPr>
        <w:spacing w:after="60" w:line="290"/>
      </w:pPr>
      <w:r>
        <w:rPr>
          <w:rFonts w:ascii="Malgun Gothic" w:cs="Malgun Gothic" w:eastAsia="Malgun Gothic" w:hAnsi="Malgun Gothic"/>
        </w:rPr>
        <w:t xml:space="preserve">로그인·팀 공유(F13), 페르소나(F12): 이번 학기 범위에서 제외했으므로 학기 이후 우선 후보</w:t>
      </w:r>
    </w:p>
    <w:p>
      <w:pPr>
        <w:pStyle w:val="ListParagraph"/>
        <w:numPr>
          <w:ilvl w:val="0"/>
          <w:numId w:val="2"/>
        </w:numPr>
        <w:spacing w:after="60" w:line="290"/>
      </w:pPr>
      <w:r>
        <w:rPr>
          <w:rFonts w:ascii="Malgun Gothic" w:cs="Malgun Gothic" w:eastAsia="Malgun Gothic" w:hAnsi="Malgun Gothic"/>
        </w:rPr>
        <w:t xml:space="preserve">MCP 서버(F15): Cursor·Claude Code에서 측정 요청과 결과 조회</w:t>
      </w:r>
    </w:p>
    <w:p>
      <w:pPr>
        <w:pStyle w:val="ListParagraph"/>
        <w:numPr>
          <w:ilvl w:val="0"/>
          <w:numId w:val="2"/>
        </w:numPr>
        <w:spacing w:after="60" w:line="290"/>
      </w:pPr>
      <w:r>
        <w:rPr>
          <w:rFonts w:ascii="Malgun Gothic" w:cs="Malgun Gothic" w:eastAsia="Malgun Gothic" w:hAnsi="Malgun Gothic"/>
        </w:rPr>
        <w:t xml:space="preserve">Android 앱 측정(F16): Appium 기반 Driver 추가</w:t>
      </w:r>
    </w:p>
    <w:p>
      <w:pPr>
        <w:pStyle w:val="ListParagraph"/>
        <w:numPr>
          <w:ilvl w:val="0"/>
          <w:numId w:val="2"/>
        </w:numPr>
        <w:spacing w:after="60" w:line="290"/>
      </w:pPr>
      <w:r>
        <w:rPr>
          <w:rFonts w:ascii="Malgun Gothic" w:cs="Malgun Gothic" w:eastAsia="Malgun Gothic" w:hAnsi="Malgun Gothic"/>
        </w:rPr>
        <w:t xml:space="preserve">소형 AI 모델 자체 학습: 쌓인 에이전트 로그로 작은 오픈 모델을 학습해 측정 비용 절감</w:t>
      </w:r>
    </w:p>
    <w:p>
      <w:pPr>
        <w:pStyle w:val="ListParagraph"/>
        <w:numPr>
          <w:ilvl w:val="0"/>
          <w:numId w:val="2"/>
        </w:numPr>
        <w:spacing w:after="60" w:line="290"/>
      </w:pPr>
      <w:r>
        <w:rPr>
          <w:rFonts w:ascii="Malgun Gothic" w:cs="Malgun Gothic" w:eastAsia="Malgun Gothic" w:hAnsi="Malgun Gothic"/>
        </w:rPr>
        <w:t xml:space="preserve">벤치마크와 익명 처리한 사람 궤적 데이터 공개</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Malgun Gothic" w:cs="Malgun Gothic" w:eastAsia="Malgun Gothic" w:hAnsi="Malgun Gothic"/>
        <w:color w:val="666666"/>
        <w:sz w:val="16"/>
        <w:szCs w:val="16"/>
      </w:rPr>
      <w:t xml:space="preserve">StepMeter 서비스 기획서</w:t>
    </w:r>
    <w:r>
      <w:rPr>
        <w:rFonts w:ascii="Malgun Gothic" w:cs="Malgun Gothic" w:eastAsia="Malgun Gothic" w:hAnsi="Malgun Gothic"/>
      </w:rPr>
      <w:t xml:space="preserve">	</w:t>
    </w:r>
    <w:r>
      <w:rPr>
        <w:rFonts w:ascii="Malgun Gothic" w:cs="Malgun Gothic" w:eastAsia="Malgun Gothic" w:hAnsi="Malgun Gothic"/>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Malgun Gothic" w:cs="Malgun Gothic" w:eastAsia="Malgun Gothic" w:hAnsi="Malgun Gothic"/>
      <w:b/>
      <w:bCs/>
      <w:color w:val="000000"/>
      <w:sz w:val="28"/>
      <w:szCs w:val="28"/>
    </w:rPr>
  </w:style>
  <w:style w:type="paragraph" w:styleId="Heading2">
    <w:name w:val="Heading 2"/>
    <w:basedOn w:val="Normal"/>
    <w:next w:val="Normal"/>
    <w:qFormat/>
    <w:pPr>
      <w:spacing w:after="120" w:before="260"/>
      <w:outlineLvl w:val="1"/>
    </w:pPr>
    <w:rPr>
      <w:rFonts w:ascii="Malgun Gothic" w:cs="Malgun Gothic" w:eastAsia="Malgun Gothic" w:hAnsi="Malgun Gothic"/>
      <w:b/>
      <w:bCs/>
      <w:color w:val="000000"/>
      <w:sz w:val="23"/>
      <w:szCs w:val="23"/>
    </w:rPr>
  </w:style>
  <w:style w:type="paragraph" w:styleId="Heading3">
    <w:name w:val="Heading 3"/>
    <w:basedOn w:val="Normal"/>
    <w:next w:val="Normal"/>
    <w:qFormat/>
    <w:pPr>
      <w:spacing w:after="80" w:before="180"/>
      <w:outlineLvl w:val="2"/>
    </w:pPr>
    <w:rPr>
      <w:rFonts w:ascii="Malgun Gothic" w:cs="Malgun Gothic" w:eastAsia="Malgun Gothic" w:hAnsi="Malgun Gothic"/>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05e92081ea867080afe3ce64679667c493142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StepMeter 서비스 기획서</dc:title>
  <dc:creator>한채훈</dc:creator>
  <cp:lastModifiedBy>Un-named</cp:lastModifiedBy>
  <cp:revision>1</cp:revision>
  <dcterms:created xsi:type="dcterms:W3CDTF">2026-09-25T07:54:25.372Z</dcterms:created>
  <dcterms:modified xsi:type="dcterms:W3CDTF">2026-09-25T07:54:25.373Z</dcterms:modified>
</cp:coreProperties>
</file>

<file path=docProps/custom.xml><?xml version="1.0" encoding="utf-8"?>
<Properties xmlns="http://schemas.openxmlformats.org/officeDocument/2006/custom-properties" xmlns:vt="http://schemas.openxmlformats.org/officeDocument/2006/docPropsVTypes"/>
</file>