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API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1.tf.argmax(vector,1)</w:t>
      </w:r>
      <w:r>
        <w:rPr>
          <w:rFonts w:hint="eastAsia"/>
        </w:rPr>
        <w:t xml:space="preserve">    </w:t>
      </w:r>
    </w:p>
    <w:p>
      <w:pPr>
        <w:ind w:left="0" w:leftChars="0" w:firstLine="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</w:rPr>
        <w:t>tf.argmax(vector, 1)：返回的是</w:t>
      </w:r>
      <w:r>
        <w:rPr>
          <w:rFonts w:hint="eastAsia"/>
          <w:lang w:val="en-US" w:eastAsia="zh-CN"/>
        </w:rPr>
        <w:t>矩阵或者向量</w:t>
      </w:r>
      <w:r>
        <w:rPr>
          <w:rFonts w:hint="eastAsia"/>
        </w:rPr>
        <w:t>中的最大值的索引号，如果vector是一个向量，那就返回一个值，如果是一个矩阵，那就返回一个向量</w:t>
      </w:r>
      <w:r>
        <w:rPr>
          <w:rFonts w:hint="eastAsia"/>
          <w:lang w:eastAsia="zh-CN"/>
        </w:rPr>
        <w:t>。</w:t>
      </w:r>
    </w:p>
    <w:p>
      <w:pPr>
        <w:ind w:left="0" w:leftChars="0" w:firstLine="480" w:firstLineChars="0"/>
        <w:rPr>
          <w:rFonts w:hint="eastAsia"/>
        </w:rPr>
      </w:pPr>
      <w:r>
        <w:rPr>
          <w:rFonts w:hint="eastAsia"/>
        </w:rPr>
        <w:t>argmax()</w:t>
      </w:r>
      <w:r>
        <w:rPr>
          <w:rFonts w:hint="eastAsia"/>
          <w:lang w:val="en-US" w:eastAsia="zh-CN"/>
        </w:rPr>
        <w:t>声明</w:t>
      </w:r>
      <w:r>
        <w:rPr>
          <w:rFonts w:hint="eastAsia"/>
        </w:rPr>
        <w:t>：</w:t>
      </w:r>
    </w:p>
    <w:p>
      <w:pPr>
        <w:ind w:left="0" w:leftChars="0" w:firstLine="480" w:firstLineChars="0"/>
        <w:rPr>
          <w:rFonts w:hint="eastAsia"/>
        </w:rPr>
      </w:pPr>
      <w:r>
        <w:rPr>
          <w:rFonts w:hint="eastAsia"/>
        </w:rPr>
        <w:t xml:space="preserve">tf.argmax(input, dimension, name=None) </w:t>
      </w:r>
    </w:p>
    <w:p>
      <w:pPr>
        <w:ind w:left="0" w:leftChars="0" w:firstLine="480" w:firstLineChars="0"/>
        <w:rPr>
          <w:rFonts w:hint="eastAsia"/>
        </w:rPr>
      </w:pPr>
      <w:r>
        <w:rPr>
          <w:rFonts w:hint="eastAsia"/>
        </w:rPr>
        <w:t>Returns: A Tensor of type int64.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</w:rPr>
      </w:pPr>
      <w:r>
        <w:rPr>
          <w:rFonts w:hint="eastAsia"/>
          <w:lang w:val="en-US" w:eastAsia="zh-CN"/>
        </w:rPr>
        <w:t>当axis或者</w:t>
      </w:r>
      <w:r>
        <w:rPr>
          <w:rFonts w:hint="eastAsia"/>
        </w:rPr>
        <w:t xml:space="preserve">dimension=0 按列找 </w:t>
      </w:r>
    </w:p>
    <w:p>
      <w:pPr>
        <w:ind w:left="0" w:leftChars="0" w:firstLine="480" w:firstLineChars="0"/>
        <w:rPr>
          <w:rFonts w:hint="eastAsia"/>
        </w:rPr>
      </w:pPr>
      <w:r>
        <w:rPr>
          <w:rFonts w:hint="eastAsia"/>
          <w:lang w:val="en-US" w:eastAsia="zh-CN"/>
        </w:rPr>
        <w:t>当axis或者</w:t>
      </w:r>
      <w:r>
        <w:rPr>
          <w:rFonts w:hint="eastAsia"/>
        </w:rPr>
        <w:t xml:space="preserve">dimension=1 按行找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3759200" cy="3590925"/>
            <wp:effectExtent l="0" t="0" r="508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2.tf.nn.softmax_cross_entropy_with_logits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TensorFlow中常用的求交叉熵的函数。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</w:t>
      </w:r>
    </w:p>
    <w:p>
      <w:pPr>
        <w:tabs>
          <w:tab w:val="left" w:pos="5491"/>
        </w:tabs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tf.nn.softmax_cross_entropy_with_logits(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_sentinel=None,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labels=None,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logits=None,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dim=-1,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name=None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这个函数的功能就是计算labels和logits之间的交叉熵（cross entropy）。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第一个参数基本不用。此处不说明。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第二个参数label的含义就是一个分类标签，所不同的是，这个label是分类的概率，比如说[0.2,0.3,0.5]，</w:t>
      </w:r>
      <w:r>
        <w:rPr>
          <w:rFonts w:hint="eastAsia"/>
          <w:b w:val="0"/>
          <w:bCs w:val="0"/>
          <w:color w:val="FF0000"/>
          <w:lang w:val="en-US" w:eastAsia="zh-CN"/>
        </w:rPr>
        <w:t>labels的每一行必须是一个概率分布，就是说和为1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第三个参数logits，为原生态的、未经缩放的，可视为一种未归一化的log 概率，如是[4, 1, -2]。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该函数做的工作如下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（1）Softmax，把logits中的值从[-inf, +inf] 映射到[0,1]，并把所有参与映射的值累计之和等于1，变成诸如[0.95, 0.05, 0]的概率向量。这样一来，经过Softmax加工的数据可以当做概率来用。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（2）计算交叉熵。logits归一化后得到的概率向量与labels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8595" cy="3153410"/>
            <wp:effectExtent l="0" t="0" r="444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（1）如果labels的每一行是one-hot表示，也就是只有一个地方为1（或者说100%），其他地方为0（或者说0%），还可以使用tf.sparse_softmax_cross_entropy_with_logits()。之所以用100%和0%描述，就是让它看起来像一个概率分布。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（2）tf.nn.softmax_cross_entropy_with_logits（）函数已经过时 (deprecated)，它在TensorFlow未来的版本中将被去除。取而代之的是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tf.nn.softmax_cross_entropy_with_logits_v2（）。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（3）参数labels,logits必须有相同的形状 [batch_size, num_classes] 和相同的类型(float16, float32, float64)中的一种，否则交叉熵无法计算。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（4）tf.nn.softmax_cross_entropy_with_logits 函数内部的 logits 不能进行缩放（就是说不要对logits作多余的操作，softmax过程会自动完成），因为在这个工作会在改函数内部进行（注意函数名称中的 softmax ，它负责完成原始数据的归一化），如果 logits 进行了缩放，那么反而会影响计算正确性。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关于axis的理解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"https://blog.csdn.net/ningning52107/article/details/80227262"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lang w:val="en-US" w:eastAsia="zh-CN"/>
        </w:rPr>
        <w:t>https://blog.csdn.net/ningning52107/article/details/80227262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总结：设axis=i，则numpy沿着第i个下标变化的放下进行操作。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规律：一个四维数组a =（4，3，2，3）</w:t>
      </w: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sum(a,axis=0)，结果维度就是(3,2,3)</w:t>
      </w: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sum(a,axis=1)，结果维度就是(4,2,3)</w:t>
      </w: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所以axis为哪个维度，得到的结果矩阵就是去掉那个维度的维度。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3.tf.truncated_normal(shape, mean, stddev)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shape表示生成张量的维度，mean是均值，stddev是标准差。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这个函数产生正太分布，均值和标准差自己设定。这是一个</w:t>
      </w:r>
      <w:r>
        <w:rPr>
          <w:rFonts w:hint="eastAsia"/>
          <w:b/>
          <w:bCs/>
          <w:lang w:val="en-US" w:eastAsia="zh-CN"/>
        </w:rPr>
        <w:t>截断的</w:t>
      </w:r>
      <w:r>
        <w:rPr>
          <w:rFonts w:hint="eastAsia"/>
          <w:b w:val="0"/>
          <w:bCs w:val="0"/>
          <w:lang w:val="en-US" w:eastAsia="zh-CN"/>
        </w:rPr>
        <w:t>产生正太分布的函数，就是说产生正太分布的值如果与均值的差值大于两倍的标准差，那就重新生成。和一般的正太分布的产生随机数据比起来，这个函数产生的随机数与均值的差距不会超过两倍的标准差，但是一般的别的函数是可能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tf.summary()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其中tensorboard 作为一款可视化神器，可以说是学习tensorflow时模型训练以及参数可视化的法宝。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而在训练过程中，主要用到了tf.summary()的各类方法，能够保存训练过程以及参数分布图并在tensorboard显示。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tf.summary有诸多函数：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16"/>
          <w:szCs w:val="16"/>
          <w:shd w:val="clear" w:fill="FFFFFF"/>
        </w:rPr>
        <w:t>1、tf.summary.scalar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用来显示标量信息，其格式为：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tf.summary.scalar(tags, values, collections=None, name=None)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例如：tf.summary.scalar('mean', mean)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一般在画loss,accuary时会用到这个函数。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16"/>
          <w:szCs w:val="16"/>
        </w:rPr>
        <w:t>2、tf.summary.histogram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用来显示直方图信息，其格式为：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tf.summary.histogram(tags, values, collections=None, name=None)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例如： tf.summary.histogram('histogram', var)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一般用来显示训练过程中变量的分布情况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6"/>
          <w:szCs w:val="16"/>
          <w:lang w:val="en-US" w:eastAsia="zh-CN" w:bidi="ar"/>
        </w:rPr>
        <w:t>3、tf.summary.distribution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分布图，一般用于显示weights分布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16"/>
          <w:szCs w:val="16"/>
        </w:rPr>
        <w:t>7、tf.summary.merge_all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merge_all 可以将所有summary全部保存到磁盘，以便tensorboard显示。如果没有特殊要求，一般用这一句就可一显示训练时的各种信息了。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格式：tf.summaries.merge_all(key='summaries')</w:t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Python的Strip()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3675" cy="321310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8580" cy="4541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6.gfile API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Gfile和python中的os模块非常的相似</w:t>
      </w:r>
      <w:bookmarkStart w:id="0" w:name="t3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下面将分别介绍每一个gfile 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tf.gfile.Copy(oldpath, newpath, overwrite=False)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拷贝源文件并创建目标文件，无返回，其形参说明如下：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oldpath：带路径名字的拷贝源文件；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newpath：带路径名字的拷贝目标文件；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overwrite：目标文件已经存在时是否要覆盖，默认为false，如果目标文件已经存在则会报错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tf.gfile.MkDir(dirname)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创建一个目录，dirname为目录名字，无返回。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tf.gfile.Remove(filename)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删除文件，filename即文件名，无返回。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tf.gfile.DeleteRecursively(dirname)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递归删除所有目录及其文件，dirname即目录名，无返回。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2-5）tf.gfile.Exists(filename)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判断目录或文件是否存在，filename可为目录路径或带文件名的路径，有该目录则返回True，否则False。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2-6）tf.gfile.Glob(filename)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查找匹配pattern的文件并以列表的形式返回，filename可以是一个具体的文件名，也可以是包含通配符的正则表达式。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2-7）tf.gfile.IsDirectory(dirname)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判断所给目录是否存在，如果存在则返回True，否则返回False，dirname是目录名。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2-8）tf.gfile.ListDirectory(dirname)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罗列dirname目录下的所有文件并以列表形式返回，dirname必须是目录名。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2-9）tf.gfile.MakeDirs(dirname)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以递归方式建立父目录及其子目录，如果目录已存在且是可覆盖则会创建成功，否则报错，无返回。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2-10）tf.gfile.Rename(oldname, newname, overwrite=False)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重命名或移动一个文件或目录，无返回，其形参说明如下：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oldname：旧目录或旧文件；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newname：新目录或新文件；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overwrite：默认为false，如果新目录或新文件已经存在则会报错，否则重命名或移动成功。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2-11）tf.gfile.Stat(filename)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返回目录的统计数据，该函数会返回FileStatistics数据结构，以dir(tf.gfile.Stat(filename))获取返回数据的属性如下：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36590" cy="1147445"/>
            <wp:effectExtent l="0" t="0" r="8890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2-12）tf.gfile.Walk(top, in_order=True)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递归获取目录信息生成器，top是目录名，in_order默认为True指示顺序遍历目录，否则将无序遍历，每次生成返回如下格式信息(dirname, [subdirname, subdirname, ...], [filename, filename, ...])。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Walk方法详解: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os.walk() 方法用于通过在目录树中游走输出在目录中的文件名，向上或者向下。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os.walk() 方法是一个简单易用的文件、目录遍历器，可以帮助我们高效的处理文件、目录方面的事情。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在Unix，Windows中有效。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walk()方法语法格式如下：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os.walk(top[, topdown=True[, onerror=None[, followlinks=False]]])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 -- 是你所要遍历的目录的地址, 返回的是一个三元组(root,dirs,files)。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所指的是当前正在遍历的这个文件夹的本身的地址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dirs 是一个 list ，内容是该文件夹中所有的目录的名字(不包括子目录)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 同样是 list , 内容是该文件夹中所有的文件(不包括子目录)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topdown --可选，为 True，则优先遍历 top 目录，否则优先遍历 top 的子目录(默认为开启)。如果 topdown 参数为 True，walk 会遍历top文件夹，与top 文件夹中每一个子目录。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 -- 可选， 需要一个 callable 对象，当 walk 需要异常时，会调用。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followlinks -- 可选， 如果为 True，则会遍历目录下的快捷方式(linux 下是 symbolic link)实际所指的目录(默认关闭)。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该方法没有返回值。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2-13）tf.gfile.GFile(filename, mode)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获取文本操作句柄，类似于python提供的文本操作open()函数，filename是要打开的文件名，mode是以何种方式去读写，将会返回一个文本操作句柄。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tf.gfile.Open()是该接口的同名，可任意使用其中一个！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2-14）tf.gfile.FastGFile(filename, mode)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该函数与tf.gfile.GFile的差别仅仅在于“无阻塞”，即该函数会无阻赛以较快的方式获取文本操作句柄。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7.彻底弄懂tf.Variable、tf.get_variable、tf.variable_scope以及tf.name_scope异同</w:t>
      </w:r>
    </w:p>
    <w:p>
      <w:pPr>
        <w:pStyle w:val="4"/>
        <w:rPr>
          <w:rFonts w:hint="eastAsia"/>
          <w:lang w:val="en-US" w:eastAsia="zh-CN"/>
        </w:rPr>
      </w:pPr>
      <w:bookmarkStart w:id="1" w:name="t0"/>
      <w:bookmarkEnd w:id="1"/>
      <w:r>
        <w:rPr>
          <w:rFonts w:hint="eastAsia"/>
          <w:lang w:val="en-US" w:eastAsia="zh-CN"/>
        </w:rPr>
        <w:t>7.1 tf.Variable与tf.get_variable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tensorflow提供了通过变量名称来创建或者获取一个变量的机制。通过这个机制，在不同的函数中可以直接通过变量的名字来使用变量，而不需要将变量通过参数的形式到处传递。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TensorFlow中通过变量名获取变量的机制主要是通过tf.get_variable和tf.variable_scope实现的。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当然，变量也可以通过tf.Varivale来创建。当tf.get_variable用于变量创建时，和tf.Variable的功能基本等价。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#以下两个定义是等价的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= tf.get_variable('v', shape=[1], initializer=tf.constant_initializer(1.0))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= tf.Variable(tf.constant(1.0, shape=[1], name='v')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tf.get_varialbe和tf.Variable最大的区别在于：tf.Variable的变量名是一个可选项，通过name=’v’的形式给出。但是tf.get_variable必须指定变量名。</w:t>
      </w:r>
    </w:p>
    <w:p>
      <w:pPr>
        <w:pStyle w:val="4"/>
        <w:rPr>
          <w:rFonts w:hint="eastAsia"/>
          <w:lang w:val="en-US" w:eastAsia="zh-CN"/>
        </w:rPr>
      </w:pPr>
      <w:bookmarkStart w:id="2" w:name="t1"/>
      <w:bookmarkEnd w:id="2"/>
      <w:r>
        <w:rPr>
          <w:rFonts w:hint="eastAsia"/>
          <w:lang w:val="en-US" w:eastAsia="zh-CN"/>
        </w:rPr>
        <w:t>7.2 tf.get_variable与tf.variable_scope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上面已经提到过了：TensorFlow中通过变量名获取变量的机制主要是通过tf.get_variable和tf.variable_scope实现的。在这里，我主要解释下大家深恶痛绝的reuse问题。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其实只要记住一件事情就ok了：当reuse为False或者None时（这也是默认值），同一个tf.variable_scope下面的变量名不能相同；当reuse为True时，tf.variable_scope只能获取已经创建过的变量。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下面我们通过代码来看下：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#reuse=False时会报错的情况：with tf.variable_scope('foo'):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 = tf.get_variable('v',[1],initializer=tf.constant_initializer(1.0))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tf.variable_scope('foo'):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v1 = tf.get_variable('v',[1])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在这种情况下会报错：Variable foo/v already exists, disallowed.Did you mean to set reuse=True in Varscope?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其原因就是在命名空间foo中创建了相同的变量。如果我要在foo下创建一个变量v1，其name=‘v’，只需要将reuse设置为Ture就ok了。将上面第二部分代码修改为：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tf.variable_scope('foo', reuse=True):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v1 = tf.get_variable('v',[1])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print(v1.name)      #结果为foo/v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当reuse已经设置为True时，tf.variable_scope只能获取已经创建过的变量。这个时候，在命名空间bar中创建name=‘v’的变量v3，将会报错：Variable bar/v dose not exists, diallowed. Did you mean to set reuse=None in VarScope?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tf.variable_scope('bar', reuse=True):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v3 = tf.get_variable('v',[1])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简而言之，reuse=False时，tf.variable_scope创建变量；reuse=True时，tf.variable_scope获取变量。</w:t>
      </w:r>
    </w:p>
    <w:p>
      <w:pPr>
        <w:pStyle w:val="4"/>
        <w:rPr>
          <w:rFonts w:hint="eastAsia"/>
          <w:lang w:val="en-US" w:eastAsia="zh-CN"/>
        </w:rPr>
      </w:pPr>
      <w:bookmarkStart w:id="3" w:name="t2"/>
      <w:bookmarkEnd w:id="3"/>
      <w:r>
        <w:rPr>
          <w:rFonts w:hint="eastAsia"/>
          <w:lang w:val="en-US" w:eastAsia="zh-CN"/>
        </w:rPr>
        <w:t>7.3 tf.variable_scope与tf.name_scope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除了tf.variable_scope，tf.name_scope函数也提供了命名空间管理的功能。这两个函数在大部分情况下是等价的，唯一的区别是在使用tf.get_variable函数时。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tf.get_variable函数不受tf.name_scope的影响。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我们从代码看下这句话的具体意思。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首先是tf.variable_scope：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tf.variable_scope('foo'):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tf.get_variable('bar',[1])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print(a.name)#结果为foo/bar:0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再看tf.name_scope：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tf.name_scope('a'):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a=tf.Variable([1])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print(a.name)#结果为a/Variable:0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b=tf.get_variable('b',[1])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print(b.name)#结果为b:0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从这个结果中，我们能很清晰地看到，tf.get_variable创建的变量并不是a/b:0，而是b:0。这就表示了在tf.name_scope函数下，tf.get_variable不受其约束。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8.tf.contrib.layers.batch_norm()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batch_norm(inputs,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decay=0.999,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center=True,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scale=False,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epsilon=0.001,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activation_fn=None,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param_initializers=None,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param_regularizers=None,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updates_collections=ops.GraphKeys.UPDATE_OPS,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is_training=True,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reuse=None,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variables_collections=None,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outputs_collections=None,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trainable=True,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batch_weights=None,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fused=False,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data_format=DATA_FORMAT_NHWC,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zero_debias_moving_mean=False,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scope=None,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renorm=False,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renorm_clipping=None,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renorm_decay=0.99):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inputs</w:t>
      </w:r>
      <w:r>
        <w:rPr>
          <w:rFonts w:hint="eastAsia"/>
          <w:lang w:val="en-US" w:eastAsia="zh-CN"/>
        </w:rPr>
        <w:t>: A tensor with 2 or more dimensions, where the first dimension has `batch_size`. The normalization is over all but the last dimension if `data_format` is `NHWC` and the second dimension if `data_format` is `NCHW`.代表输入，第一个维度为batch_size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dacay</w:t>
      </w:r>
      <w:r>
        <w:rPr>
          <w:rFonts w:hint="eastAsia"/>
          <w:lang w:val="en-US" w:eastAsia="zh-CN"/>
        </w:rPr>
        <w:t>:Decay for the moving average. Reasonable values for `decay` are close to 1.0, typically in the multiple-nines range: 0.999, 0.99, 0.9, etc. Lower `decay` value (recommend trying `decay`=0.9) if model experiences reasonably good training performance but poor validation and/or test performance. Try zero_debias_moving_mean=True for improved stability.代表加权指数平均值的衰减速度，是使用了一种叫做加权指数衰减的方法更新均值和方差。一般会设置为0.9，值太小会导致均值和方差更新太快，而值太大又会导致几乎没有衰减，容易出现过拟合，这种情况一般需要把值调小点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center</w:t>
      </w:r>
      <w:r>
        <w:rPr>
          <w:rFonts w:hint="eastAsia"/>
          <w:lang w:val="en-US" w:eastAsia="zh-CN"/>
        </w:rPr>
        <w:t>: If True, add offset of `beta` to normalized tensor. If False, `beta` is ignored. 指定是否使用偏移beta。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scale</w:t>
      </w:r>
      <w:r>
        <w:rPr>
          <w:rFonts w:hint="eastAsia"/>
          <w:lang w:val="en-US" w:eastAsia="zh-CN"/>
        </w:rPr>
        <w:t>: If True, multiply by `gamma`. If False, `gamma` is not used. When the next layer is linear (also e.g. `nn.relu`), this can be disabled since the scaling can be done by the next layer.是否进行变换(通过乘以一个gamma进行缩放)，我们习惯在BN后面接一个线性变化，如Relu，所以scale一般都设置为Flase，因为后面有对数据的转换处理，所以这里就不用再处理了。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epsilon</w:t>
      </w:r>
      <w:r>
        <w:rPr>
          <w:rFonts w:hint="eastAsia"/>
          <w:lang w:val="en-US" w:eastAsia="zh-CN"/>
        </w:rPr>
        <w:t>: Small float added to variance to avoid dividing by zero.是为了避免分母为0的情况下，给分母加上的一个极小值，默认即可。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activation</w:t>
      </w:r>
      <w:r>
        <w:rPr>
          <w:rFonts w:hint="eastAsia"/>
          <w:lang w:val="en-US" w:eastAsia="zh-CN"/>
        </w:rPr>
        <w:t>_fn: Activation function, default set to None to skip it and maintain a linear activation.激活函数，默认为None，即使用线性激活函数。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param</w:t>
      </w:r>
      <w:r>
        <w:rPr>
          <w:rFonts w:hint="eastAsia"/>
          <w:lang w:val="en-US" w:eastAsia="zh-CN"/>
        </w:rPr>
        <w:t>_initializers: Optional initializers for beta, gamma, moving mean and moving variance.可选的初始化参数。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param_regularizers</w:t>
      </w:r>
      <w:r>
        <w:rPr>
          <w:rFonts w:hint="eastAsia"/>
          <w:lang w:val="en-US" w:eastAsia="zh-CN"/>
        </w:rPr>
        <w:t>: Optional regularizer for beta and gamma.可选的正则化项。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updates_collections:</w:t>
      </w:r>
      <w:r>
        <w:rPr>
          <w:rFonts w:hint="eastAsia"/>
          <w:lang w:val="en-US" w:eastAsia="zh-CN"/>
        </w:rPr>
        <w:t xml:space="preserve"> Collections to collect the update ops for computation. The updates_ops need to be executed with the train_op. If None, a control dependency would be added to make sure the updates are computed in place.其变量默认是tf.GraphKeys.UPDATE_OPS，在训练时提供了一种内置的均值和方差更新机制，即通过图中的tf.Graphs.UPDATE_OPS变量来更新，但它是在每次当前批次训练完成后才更新均值和方差，这样就导致当前数据总是使用前一次的均值和方差，没有得到最新的更新。所以一般都会将其设置为None，让均值和方差即时更新。这样虽然相比默认值在性能上稍慢点，但是对模型的训练还是有很大帮助的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is_training</w:t>
      </w:r>
      <w:r>
        <w:rPr>
          <w:rFonts w:hint="eastAsia"/>
          <w:lang w:val="en-US" w:eastAsia="zh-CN"/>
        </w:rPr>
        <w:t>: </w:t>
      </w:r>
      <w:r>
        <w:rPr>
          <w:rFonts w:hint="eastAsia"/>
          <w:color w:val="FF0000"/>
          <w:lang w:val="en-US" w:eastAsia="zh-CN"/>
        </w:rPr>
        <w:t>Whether or not the layer is in training mode.</w:t>
      </w:r>
      <w:r>
        <w:rPr>
          <w:rFonts w:hint="eastAsia"/>
          <w:lang w:val="en-US" w:eastAsia="zh-CN"/>
        </w:rPr>
        <w:t xml:space="preserve"> In training mode it would accumulate the statistics of the moments into `moving_mean` and `moving_variance` using an exponential moving average with the given `decay`. When it is not in training mode then it would use the values of the `moving_mean` and the `moving_variance`.</w:t>
      </w:r>
      <w:r>
        <w:rPr>
          <w:rFonts w:hint="eastAsia"/>
          <w:color w:val="FF0000"/>
          <w:lang w:val="en-US" w:eastAsia="zh-CN"/>
        </w:rPr>
        <w:t>当它为True，代表是训练过程，这时会不断更新样本集的均值与方差。当测试时，要设置成False，</w:t>
      </w:r>
      <w:r>
        <w:rPr>
          <w:rFonts w:hint="eastAsia"/>
          <w:lang w:val="en-US" w:eastAsia="zh-CN"/>
        </w:rPr>
        <w:t>这样就会使用训练样本集的均值和方差。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reuse:</w:t>
      </w:r>
      <w:r>
        <w:rPr>
          <w:rFonts w:hint="eastAsia"/>
          <w:lang w:val="en-US" w:eastAsia="zh-CN"/>
        </w:rPr>
        <w:t xml:space="preserve"> Whether or not the layer and its variables should be reused. To be able to reuse the layer scope must be given.支持共享变量，与下面的scope参数联合使用。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variables_collections: Optional collections for the variables.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outputs_collections: Collections to add the outputs.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trainable:</w:t>
      </w:r>
      <w:r>
        <w:rPr>
          <w:rFonts w:hint="eastAsia"/>
          <w:lang w:val="en-US" w:eastAsia="zh-CN"/>
        </w:rPr>
        <w:t xml:space="preserve"> If `True` also add variables to the graph collection `GraphKeys.TRAINABLE_VARIABLES` (see `tf.Variable`).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batch_weights: An optional tensor of shape `[batch_size]`, containing a frequency weight for each batch item. If present, then the batch normalization uses weighted mean and variance. (This can be used to correct for bias in training example selection.)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used:</w:t>
      </w:r>
      <w:r>
        <w:rPr>
          <w:rFonts w:hint="eastAsia"/>
          <w:lang w:val="en-US" w:eastAsia="zh-CN"/>
        </w:rPr>
        <w:t xml:space="preserve"> Use nn.fused_batch_norm if True, nn.batch_normalization otherwise.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data_format: A string. `NHWC` (default) and `NCHW` are supported.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zero_debias_moving_mean: Use zero_debias for moving_mean. It creates a new air of variables 'moving_mean/biased' and 'moving_mean/local_step'.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scope: </w:t>
      </w:r>
      <w:r>
        <w:rPr>
          <w:rFonts w:hint="eastAsia"/>
          <w:lang w:val="en-US" w:eastAsia="zh-CN"/>
        </w:rPr>
        <w:t>Optional scope for `variable_scope`.指定变量的作用域variable_scope。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renorm: Whether to use Batch Renormalization https://arxiv.org/abs/1702.03275). This adds extra variables during raining. The inference is the same for either value of this parameter.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renorm_clipping:</w:t>
      </w:r>
      <w:r>
        <w:rPr>
          <w:rFonts w:hint="eastAsia"/>
          <w:lang w:val="en-US" w:eastAsia="zh-CN"/>
        </w:rPr>
        <w:t xml:space="preserve"> A dictionary that may map keys 'rmax', 'rmin', 'dmax' to scalar `Tensors` used to clip the renorm correction. The correction `(r, d)` is used as `corrected_value = normalized_value * r + d`, with `r` clipped to [rmin, rmax], and `d` to [-dmax, dmax]. Missing rmax, rmin, dmax are set to inf, 0, inf, respectively.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renorm_decay: Momentum used to update the moving means and standard deviations with renorm. Unlike `momentum`, this affects training and should be neither too small (which would add noise) nor too large (which would give stale estimates). Note that `decay` is still applied to get the means and variances for inference.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做的工作包括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求样本的均值和方差，可由tf.nn.moment()函数实现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moments(x, axes, shift=None, name=None, keep_dims=False)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求得：mean和variance（方差）</w:t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均值和方差的指数平均，由tf.train.ExponentialMovingAverage类实现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原理和用法：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</w:pPr>
      <w:r>
        <w:drawing>
          <wp:inline distT="0" distB="0" distL="114300" distR="114300">
            <wp:extent cx="5271770" cy="2694305"/>
            <wp:effectExtent l="0" t="0" r="1270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49040" cy="251460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3480" cy="5234940"/>
            <wp:effectExtent l="0" t="0" r="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523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（3）数据归一化</w:t>
      </w:r>
    </w:p>
    <w:p>
      <w:r>
        <w:drawing>
          <wp:inline distT="0" distB="0" distL="114300" distR="114300">
            <wp:extent cx="3291840" cy="91440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其中xi是batch_size样本中的第i个样本，μB是求得的每个特征的平均值，σB2是求得每个特征的方差。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β代表偏移offset，即相加一个转化值；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γ代表缩放scale，即乘以一个转化值；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tf.contrib.layers.flatten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tf.contrib.layers.flatten(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inputs,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outputs_collections=None,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scope=None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这个函数就是把inputs保留第一个维度，把第一个维度包含的每一子张量展开成一个行向量，返回张量是一个二维的， shape=（batch_size，….）,一般用于卷积神经网络全链接层前的预处理。所以展开时默认第一个维度是batch维度。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f.contrib.layers.fully_connection(F，num_output,activation_fn)这个函数就是全链接成层,F是输入，num_output是下一层单元的个数，activation_fn是激活函数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10.tf.nn.conv2d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conv2d(input, filter, strides, padding, use_cudnn_on_gpu=None, data_format=None, name=None)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卷积输入，Tensor（tf.Constant，tf.Variable，tf.placeholder），[batch, in_height, in_width, in_channel]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filter: 卷积核，Tensor，[filter_height, filter_width, in_channel, out_channel]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strides: 卷积核在各个维度移动的步长，a 4-D list，[stride_batch, stride_height, stride_width, stride_channel]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padding: 对输入input的填充方法，'SAME' 和 'VALID'两种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padding为'SAME'时,凑个整数（注意，same padding和吴恩达说的不一样啊）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输出Tensor大小: [batch, ceil(in_height / strides_h), ceil(in_width / strides_w), out_channel]</w:t>
      </w:r>
      <w:r>
        <w:rPr>
          <w:rFonts w:hint="eastAsia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padding为'VALID'时,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没有padding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输出Tensor大小: [batch, ceil(in_height - filter[1]) / strides[1] + 1, ceil(in_width - filter[2]) / strides[2] + 1, out_channel]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11.tf.nn.conv2d()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方法定义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tf.nn.conv2d (input, filter, strides, padding, use_cudnn_on_gpu=None, data_format=None, name=None)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参数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(1)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**input : ** 输入的要做卷积的图片，要求为一个张量，shape为 [ batch, in_height, in_weight, in_channel ]，其中batch为图片的数量，in_height 为图片高度，in_weight 为图片宽度，in_channel 为图片的通道数，灰度图该值为1，彩色图为3。（也可以用其它值，但是具体含义不是很理解）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(2)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filter： 卷积核，要求也是一个张量，shape为 [ filter_height, filter_weight, in_channel, out_channels ]，其中 filter_height 为卷积核高度，filter_weight 为卷积核宽度，in_channel 是图像通道数 ，和 input 的 in_channel 要保持一致，out_channel 是卷积核数量。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(3)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strides： 卷积时在图像每一维的步长，这是一个一维的向量，[ 1, strides, strides, 1]，第一位和最后一位固定必须是1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(4)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padding： string类型，值为“SAME” 和 “VALID”，表示的是卷积的形式，是否考虑边界。"SAME"是考虑边界，不足的时候用0去填充周围，"VALID"则不考虑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7960" cy="1087120"/>
            <wp:effectExtent l="0" t="0" r="508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Numy.concatenate——ndarray数组拼接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numpy提供了numpy.concatenate((a1,a2,...), axis=0)函数。能够一次完成多个多维数组的拼接。其中a1,a2,...是数组类型的参数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a=np.array([1,2,3])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b=np.array([11,22,33])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c=np.array([44,55,66])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np.concatenate((a,b,c),axis=0)  # 默认情况下，axis=0可以不写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array([ 1,  2,  3, 11, 22, 33, 44, 55, 66]) #对于一维数组拼接，axis的值不影响最后的结果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a=np.array([[1,2,3],[4,5,6]])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b=np.array([[11,21,31],[7,8,9]])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np.concatenate((a,b),axis=0)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array([[ 1,  2,  3],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 [ 4,  5,  6],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 [11, 21, 31],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 [ 7,  8,  9]])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np.concatenate((a,b),axis=1)  #axis=1表示对应行的数组进行拼接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array([[ 1,  2,  3, 11, 21, 31],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 [ 4,  5,  6,  7,  8,  9]])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 </w:t>
      </w:r>
      <w:r>
        <w:rPr>
          <w:rFonts w:hint="default"/>
          <w:lang w:val="en-US" w:eastAsia="zh-CN"/>
        </w:rPr>
        <w:t>tf.zeros_like(tensor, dtype=None, name=None, optimize=True) 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　创建一个shape和指定tensor相同的变量，但全部元素都为零。例如‘tensor’ =[[1,2,3], [4,5,6]]，那么tf.zeros_like(tensor) ==&gt;[[0,0,0],[0,0,0]]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tf.ones_like()同理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zeros(shape[, dtype, order])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依据给定形状和类型(shape[, dtype, order])返回一个新的元素全部为0的数组。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shape：int或者ints元组；定义返回数组的形状，形如：(2, 3)或2。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dtype：数据类型，可选。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返回数组的数据类型，例如：numpy.int8、默认numpy.float64。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order:{‘C’, ‘F’},可选,返回数组为多维时，元素在内存的排列方式是按C语言还是Fortran语言顺序(row- or columnwise)。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输出：ndarray给定形状，数据类型的数组。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Style w:val="12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numpy.eye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0"/>
          <w:szCs w:val="20"/>
          <w:shd w:val="clear" w:fill="FFFFFF"/>
        </w:rPr>
        <w:t>(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555555"/>
          <w:spacing w:val="0"/>
          <w:sz w:val="18"/>
          <w:szCs w:val="18"/>
          <w:shd w:val="clear" w:fill="FFFFFF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,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555555"/>
          <w:spacing w:val="0"/>
          <w:sz w:val="18"/>
          <w:szCs w:val="18"/>
          <w:shd w:val="clear" w:fill="FFFFFF"/>
        </w:rPr>
        <w:t>M=None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, 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555555"/>
          <w:spacing w:val="0"/>
          <w:sz w:val="18"/>
          <w:szCs w:val="18"/>
          <w:shd w:val="clear" w:fill="FFFFFF"/>
        </w:rPr>
        <w:t>k=0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, </w:t>
      </w:r>
      <w:r>
        <w:rPr>
          <w:rStyle w:val="11"/>
          <w:rFonts w:hint="eastAsia" w:ascii="微软雅黑" w:hAnsi="微软雅黑" w:eastAsia="微软雅黑" w:cs="微软雅黑"/>
          <w:i/>
          <w:caps w:val="0"/>
          <w:color w:val="555555"/>
          <w:spacing w:val="0"/>
          <w:sz w:val="18"/>
          <w:szCs w:val="18"/>
          <w:shd w:val="clear" w:fill="FFFFFF"/>
        </w:rPr>
        <w:t>dtype=&lt;type 'float'&gt;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0"/>
          <w:szCs w:val="20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关注第一个第三个参数就行了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第一个参数：输出方阵（行数=列数）的规模，即行数或列数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第三个参数：默认情况下输出的是对角线全“1”，其余全“0”的方阵，如果k为正整数，则在右上方第k条对角线全“1”其余全“0”，k为负整数则在左下方第k条对角线全“1”其余全“0”。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362200" cy="145542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读写csv文件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数组存储成CSV之类的区隔型文件：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下面代码给随机数生成器指定种子，并生成一个3*4的NumPy数组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将一个数组元素的值设为NaN: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[26]: import numpy as np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[27]: np.random.seed(42)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[28]: a = np.random.randn(3,4)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[29]: a[2][2] = np.nan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[30]: print(a)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[[ 0.49671415 -0.1382643   0.64768854  1.52302986]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[-0.23415337 -0.23413696  1.57921282  0.76743473]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[-0.46947439  0.54256004         nan -0.46572975]]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NumPy的savetxt()函数是与loadtxt()相对应的一个函数，它能以诸如CSV之类的区隔型文件格式保存数组：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[31]: np.savetxt('np.csv',a,fmt='%.2f',delimiter=',',header="#1,#2,#3,#4")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上面的函数调用中，我们规定了用以保存数组的文件的名称、数组、可选格式、间隔符和一个可选的标题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Np.random.choice方法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参数意思分别 是从a 中以概率P，随机选择3个, p没有指定的时候相当于是一致的分布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 = np.random.choice(a=5, size=3, replace=False, p=None)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非一致的分布，会以多少的概率提出来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 = np.random.choice(a=5, size=3, replace=False, p=[0.2, 0.1, 0.3, 0.4, 0.0])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print(a2)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replacement 代表的意思是抽样之后还放不放回去，如果是False的话，那么出来的三个数都不一样，如果是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True的话， 有可能会出现重复的，因为前面的抽的放回去了。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set()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set() 函数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"http://www.runoob.com/python/python-built-in-functions.html"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71450" cy="209550"/>
            <wp:effectExtent l="0" t="0" r="11430" b="381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 Python 内置函数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set() 函数创建一个无序不重复元素集，可进行关系测试，删除重复数据，还可以计算交集、差集、并集等。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语法：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set([iterable])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iterable -- 可迭代对象对象；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返回新的集合对象。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以下实例展示了 set 的使用方法：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&gt;&gt;&gt;x = set('runoob') &gt;&gt;&gt; y = set('google') &gt;&gt;&gt; x, y (set(['b', 'r', 'u', 'o', 'n']), set(['e', 'o', 'g', 'l'])) # 重复的被删除 &gt;&gt;&gt; x &amp; y # 交集 set(['o']) &gt;&gt;&gt; x | y # 并集 set(['b', 'e', 'g', 'l', 'o', 'n', 'r', 'u']) &gt;&gt;&gt; x - y # 差集 set(['r', 'b', 'u', 'n']) &gt;&gt;&gt;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Tf.reduce_mean()求平均数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Tf.reduce_sum()求和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18.</w:t>
      </w: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numpy中array和asarray的区别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array和asarray都可以将结构数据转化为ndarray，但是主要区别就是当数据源是ndarray时，array仍然会copy出一个副本，占用新的内存，但asarray不会。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19.Python的set()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python的set和其他语言类似, 是一个无序不重复元素集, 基本功能包括关系测试和消除重复元素. 集合对象还支持union(联合), intersection(交), difference(差)和sysmmetric difference(对称差集)等数学运算.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 支持 x in set, len(set),和 for x in set。作为一个无序的集合，sets不记录元素位置或者插入点。因此，sets不支持 indexing, slicing, 或其它类序列（sequence-like）的操作。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下面来点简单的小例子说明把。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= set('spam')&gt;&gt;&gt; y = set(['h','a','m'])&gt;&gt;&gt; x, y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(set(['a', 'p', 's', 'm']), set(['a', 'h', 'm']))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再来些小应用。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&amp; y # 交集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set(['a', 'm'])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| y # 并集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set(['a', 'p', 's', 'h', 'm'])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x - y # 差集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set(['p', 's'])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20.list的index方法</w:t>
      </w:r>
    </w:p>
    <w:p>
      <w:r>
        <w:rPr>
          <w:rFonts w:hint="default"/>
        </w:rPr>
        <w:t>index() 函数用于从列表中找出某个值第一个匹配项的索引位置。</w:t>
      </w:r>
    </w:p>
    <w:p>
      <w:pPr>
        <w:rPr>
          <w:rFonts w:hint="default"/>
        </w:rPr>
      </w:pPr>
      <w:r>
        <w:rPr>
          <w:rFonts w:hint="default"/>
        </w:rPr>
        <w:t>语法</w:t>
      </w:r>
    </w:p>
    <w:p>
      <w:pPr>
        <w:rPr>
          <w:rFonts w:hint="default"/>
        </w:rPr>
      </w:pPr>
      <w:r>
        <w:rPr>
          <w:rFonts w:hint="default"/>
        </w:rPr>
        <w:t>index()方法语法：</w:t>
      </w:r>
    </w:p>
    <w:p>
      <w:r>
        <w:rPr>
          <w:rFonts w:hint="default"/>
        </w:rPr>
        <w:t>list.index(obj)</w:t>
      </w:r>
    </w:p>
    <w:p>
      <w:pPr>
        <w:rPr>
          <w:rFonts w:hint="default"/>
        </w:rPr>
      </w:pPr>
      <w:r>
        <w:rPr>
          <w:rFonts w:hint="default"/>
        </w:rPr>
        <w:t>参数</w:t>
      </w:r>
    </w:p>
    <w:p>
      <w:r>
        <w:rPr>
          <w:rFonts w:hint="default"/>
        </w:rPr>
        <w:t>obj -- 查找的对象。</w:t>
      </w:r>
    </w:p>
    <w:p>
      <w:pPr>
        <w:rPr>
          <w:rFonts w:hint="default"/>
        </w:rPr>
      </w:pPr>
      <w:r>
        <w:rPr>
          <w:rFonts w:hint="default"/>
        </w:rPr>
        <w:t>返回值</w:t>
      </w:r>
    </w:p>
    <w:p>
      <w:pPr>
        <w:rPr>
          <w:rFonts w:hint="default"/>
        </w:rPr>
      </w:pPr>
      <w:r>
        <w:rPr>
          <w:rFonts w:hint="default"/>
        </w:rPr>
        <w:t>该方法返回查找对象的索引位置，如果没有找到对象则抛出异常。</w:t>
      </w:r>
    </w:p>
    <w:p>
      <w:pPr>
        <w:rPr>
          <w:rFonts w:hint="default"/>
        </w:rPr>
      </w:pPr>
      <w:r>
        <w:rPr>
          <w:rFonts w:hint="default"/>
        </w:rPr>
        <w:t>实例</w:t>
      </w:r>
    </w:p>
    <w:p>
      <w:pPr>
        <w:rPr>
          <w:rFonts w:hint="default"/>
        </w:rPr>
      </w:pPr>
      <w:r>
        <w:rPr>
          <w:rFonts w:hint="default"/>
        </w:rPr>
        <w:t>以下实例展示了 index()函数的使用方法：</w:t>
      </w:r>
    </w:p>
    <w:p>
      <w:pPr>
        <w:rPr>
          <w:rFonts w:hint="default"/>
        </w:rPr>
      </w:pPr>
      <w:r>
        <w:rPr>
          <w:rFonts w:hint="default"/>
        </w:rPr>
        <w:t>#!/usr/bin/python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aList = [123, 'xyz', 'zara', 'abc'];</w:t>
      </w:r>
    </w:p>
    <w:p>
      <w:pPr>
        <w:rPr>
          <w:rFonts w:hint="default"/>
        </w:rPr>
      </w:pPr>
      <w:r>
        <w:rPr>
          <w:rFonts w:hint="default"/>
        </w:rPr>
        <w:t>print "Index for xyz : ", aList.index( 'xyz' ) ;print "Index for zara : ", aList.index( 'zara' ) ;</w:t>
      </w:r>
    </w:p>
    <w:p>
      <w:pPr>
        <w:rPr>
          <w:rFonts w:hint="default"/>
        </w:rPr>
      </w:pPr>
      <w:r>
        <w:rPr>
          <w:rFonts w:hint="default"/>
        </w:rPr>
        <w:t>以上实例输出结果如下：</w:t>
      </w:r>
    </w:p>
    <w:p>
      <w:pPr>
        <w:rPr>
          <w:rFonts w:hint="default"/>
        </w:rPr>
      </w:pPr>
      <w:r>
        <w:rPr>
          <w:rFonts w:hint="default"/>
        </w:rPr>
        <w:t>Index for xyz :  1Index for zara :  2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21.sort函数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sort()函数是Python的列表函数，用于对原列表进行排序。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list.sort(key=function, reverse=boolean)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列表名称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key=function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列表元素权值参数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可省略的参数。省略时列表排序不考虑元素的权值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reverse=boolean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排序规则参数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可省略的参数。省略时reverse默认值False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返回值：函数在原有列表上排序并返回排序后的列表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所有参数都省略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当sort函数的所有参数都省略的情况下，对原列表进行升序排序：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如果原列表是数字，则按照数字的大小排序；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如果原列表是字符串，则会按照字母表顺序排列.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_list_a = [1, 34, 21, 4]&gt;&gt;&gt; _list_a.sort()    #对元素是数字的列表进行排序&gt;&gt;&gt; _list_a[1, 4, 21, 34] &gt;&gt;&gt; _list_b = ['Huawei', 'Chinasoft', 'CASC', 'Alibaba', 'SoftStone', 'Tencent']&gt;&gt;&gt; _list_b.sort()    #对元素是字符串的列表进行排序&gt;&gt;&gt; _list_b['Alibaba', 'CASC', 'Chinasoft', 'Huawei', 'SoftStone', 'Tencent']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指定key参数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key参数指的是为列表的元素一一标记权值，并按照元素所对应的权值来排序元素。key=函数名，该函数的返回值作为元素的权值大小。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例如，使用字符串长度作为元素的权值，用该权值排序元素是字符串的列表：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下面的例子中，分别不指定权值和指定权值来排序两个一模一样的列表。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_list_c = ['Beijing', 'Xi\'an', 'Taiyuan', 'Taipei', 'Hongkang']&gt;&gt;&gt; _list_d = ['Beijing', 'Xi\'an', 'Taiyuan', 'Taipei', 'Hongkang']&gt;&gt;&gt; _list_c.sort()            #不指定权值&gt;&gt;&gt; _list_d.sort(key=len)     #指定权值&gt;&gt;&gt; _list_c['Beijing', 'Hongkang', 'Taipei', 'Taiyuan', "Xi'an"]&gt;&gt;&gt; _list_d["Xi'an", 'Taipei', 'Beijing', 'Taiyuan', 'Hongkang']    #按照元素的长度作为权值的排序结果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很明显，_list_d按照元素长度排序，没有按照元素的字母表顺序排序。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指定reverse参数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reverse参数指的是列表排序是升序还是降序排序。当reverse参数省略或reverse=False时，列表升序排序。当reverse=True时，列表降序排序：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_list_a = [13, 45, 23, 66]&gt;&gt;&gt; _list_b = [13, 45, 23, 66]&gt;&gt;&gt; _list_a.sort()    #默认升序排序&gt;&gt;&gt; _list_b.sort(reverse=True)    #降序排序&gt;&gt;&gt; _list_a[13, 23, 45, 66]&gt;&gt;&gt; _list_b[66, 45, 23, 13]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💡提示：当key参数和reverse参数同时指定时，sort函数按照元素的权值进行升序（reverse=False）或降序（reverse=True）进行排序。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sort函数会改变原列表顺序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使用sort函数时要注意的是，sort函数在调用后会改变列表本身的顺序，而不是复制列表后排序，并返回复制后的列表。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_list_a = [1, 34, 21, 4]&gt;&gt;&gt; _list_a.sort()&gt;&gt;&gt; _list_a[1, 4, 21, 34]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从上面的代码可以看出，_list_a的列表本身顺序发生了变化。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列表元素类型不一致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当列表中的所有元素都是同一种类型时，sort()函数会正常工作。有些时候甚至多种类型也可----例如整型和浮点型----只要它们能够自动地互相转换：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list_a = [23, 21.2, 22, -67.6]&gt;&gt;&gt; list_a.sort()&gt;&gt;&gt; list_a[-67.6, 21.2, 22, 23]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但是当元素之间的类型不能够互相转换的时候，Python就会报错，例如整数和字符串类型：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a_list = [1, 3, '5', 2]&gt;&gt;&gt; a_list.sort()Traceback (most recent call last):  File "&lt;stdin&gt;", line 1, in &lt;module&gt;TypeError: '&lt;' not supported between instances of 'str' and 'int'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22.匿名函数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"https://www.cnblogs.com/xisheng/p/7301245.html"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python的匿名函数lambda解释及用法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lambda函数的语法只包含一个语句，如下：    lambda arg1,arg2,.....argn:expression（主要是看下面的例子）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代码示例：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500" cy="190500"/>
            <wp:effectExtent l="0" t="0" r="7620" b="6350"/>
            <wp:docPr id="15" name="图片 4" descr="IMG_256">
              <a:hlinkClick xmlns:a="http://schemas.openxmlformats.org/drawingml/2006/main" r:id="rId1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#-*- coding:utf-8 -*-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#__author__ = "www.iplaypy.com"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普通python函数def func(a,b,c):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a+b+c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 func(1,2,3)# 返回值为6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lambda匿名函数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lambda a,b,c:a+b+c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 f(1,2,3)# 返回结果为6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500" cy="190500"/>
            <wp:effectExtent l="0" t="0" r="7620" b="6350"/>
            <wp:docPr id="16" name="图片 5" descr="IMG_257">
              <a:hlinkClick xmlns:a="http://schemas.openxmlformats.org/drawingml/2006/main" r:id="rId1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大家注意观察上面的Python示例代码，f = lambda a,b,c:a+b+c 中的关键字lambda表示匿名函数，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冒号:之前的a,b,c表示它们是这个函数的参数。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匿名函数不需要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"http://www.iplaypy.com/jinjie/return.html" \o "python return 函数返回值" \t "https://www.cnblogs.com/xisheng/p/_blank"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return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来返回值，表达式本身结果就是返回值。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（以下是我复制过来的一些代码，正是通过这些代码让我对匿名函数有了一个比较深入的了解，所以建议大家认真看看，）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无参匿名函数: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t = lambda : True #分号前无任何参数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等价于下面的def定义的函数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def func(): return 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func()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s = "this is\na\ttest" #建此字符串按照正常情形输出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'this is\na\ttest'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print s.split() #split函数默认分割:空格，换行符，TAB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['this', 'is', 'a', 'test']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' '.join(s.split()) #用join函数转一个列表为字符串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'this is a test'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等价于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(lambda s:' '.join(s.split()))("this is\na\ttest")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带参数匿名函数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lambda x: x**3 #一个参数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lambda x,y,z:x+y+z #多个参数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lambda x,y=3: x*y #允许参数存在默认值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匿名函数调用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#直接赋值给一个变量,然后再像一般函数调用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c = lambda x,y,z: x*y*z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c(2,3,4)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c = lambda x,y=2: x+y #使用了默认值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c(10) #不输的话，使用默认值2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a = lambda *z:z #*z返回的是一个元祖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a('Testing1','Testing2')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('Testing1', 'Testing2')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c = lambda **Arg: Arg #arg返回的是一个字典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c()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#直接后面传递实参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(lambda x,y: x if x&gt; y else y)(101,102)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102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------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(lambda x:x**2)(3)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#lambda返回的值，结合map,filter,reduce使用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filter(lambda x:x%3==0,[1,2,3,4,5,6])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[3, 6]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等价于下面的列表推导式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l = [x for x in [1,2,3,4,5,6] if x%3==0]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&gt;&gt;&gt; 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[3, 6]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</w:rPr>
        <w:t>  join()：    连接字符串数组。将字符串、元组、列表中的元素以指定的字符(分隔符)连接生成一个新的字符串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u w:val="none"/>
        </w:rPr>
        <w:t>#对序列进行操作（分别使用' '与':'作为分隔符）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4F4F4"/>
        <w:spacing w:before="0" w:beforeAutospacing="0" w:after="0" w:afterAutospacing="0" w:line="259" w:lineRule="atLeast"/>
        <w:ind w:left="0" w:right="0" w:firstLine="0"/>
        <w:jc w:val="left"/>
        <w:textAlignment w:val="baseline"/>
        <w:rPr>
          <w:rFonts w:ascii="&amp;quot" w:hAnsi="&amp;quot" w:eastAsia="&amp;quot" w:cs="&amp;quot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 xml:space="preserve">&gt;&gt;&gt; seq1 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FF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=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[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FF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'hello'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,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FF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'good'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,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FF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'boy'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,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FF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'doiido'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0" w:beforeAutospacing="0" w:after="0" w:afterAutospacing="0" w:line="25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t xml:space="preserve">&gt;&gt;&gt; 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FF1493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t>print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FF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t>' '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t>.join(seq1)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4F4F4"/>
        <w:spacing w:before="0" w:beforeAutospacing="0" w:after="0" w:afterAutospacing="0" w:line="25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hello good boy doiido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0" w:beforeAutospacing="0" w:after="0" w:afterAutospacing="0" w:line="25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t xml:space="preserve">&gt;&gt;&gt; 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FF1493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t>print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FF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t>':'</w:t>
      </w: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FFFFF"/>
          <w:vertAlign w:val="baseline"/>
          <w:lang w:val="en-US" w:eastAsia="zh-CN" w:bidi="ar"/>
        </w:rPr>
        <w:t>.join(seq1)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4F4F4"/>
        <w:spacing w:before="0" w:beforeAutospacing="0" w:after="0" w:afterAutospacing="0" w:line="259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Style w:val="14"/>
          <w:rFonts w:hint="default" w:ascii="&amp;quot" w:hAnsi="&amp;quot" w:eastAsia="&amp;quot" w:cs="&amp;quot"/>
          <w:i w:val="0"/>
          <w:caps w:val="0"/>
          <w:color w:val="000000"/>
          <w:spacing w:val="0"/>
          <w:kern w:val="0"/>
          <w:sz w:val="14"/>
          <w:szCs w:val="14"/>
          <w:u w:val="none"/>
          <w:shd w:val="clear" w:fill="F4F4F4"/>
          <w:vertAlign w:val="baseline"/>
          <w:lang w:val="en-US" w:eastAsia="zh-CN" w:bidi="ar"/>
        </w:rPr>
        <w:t>hello:good:boy:doiido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23.input和raw_input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Verdana" w:hAnsi="Verdana" w:eastAsia="宋体" w:cs="Verdana"/>
          <w:b/>
          <w:bCs/>
          <w:i w:val="0"/>
          <w:caps w:val="0"/>
          <w:color w:val="000066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66"/>
          <w:spacing w:val="0"/>
          <w:sz w:val="19"/>
          <w:szCs w:val="19"/>
          <w:u w:val="none"/>
          <w:lang w:val="en-US" w:eastAsia="zh-CN"/>
        </w:rPr>
        <w:t>Python2: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66"/>
          <w:spacing w:val="0"/>
          <w:sz w:val="15"/>
          <w:szCs w:val="15"/>
          <w:u w:val="none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u w:val="none"/>
        </w:rPr>
        <w:t>使用input和raw_input都可以读取控制台的输入，但是input和raw_input在处理数字时是有区别的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15"/>
          <w:szCs w:val="15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u w:val="none"/>
        </w:rPr>
        <w:t>纯数字输入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66"/>
          <w:spacing w:val="0"/>
          <w:sz w:val="15"/>
          <w:szCs w:val="15"/>
          <w:u w:val="none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u w:val="none"/>
        </w:rPr>
        <w:t>当输入为纯数字时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66"/>
          <w:spacing w:val="0"/>
          <w:sz w:val="15"/>
          <w:szCs w:val="15"/>
          <w:u w:val="none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u w:val="none"/>
        </w:rPr>
        <w:t>    input返回的是数值类型，如int,float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15"/>
          <w:szCs w:val="15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u w:val="none"/>
        </w:rPr>
        <w:t>    raw_inpout返回的是字符串类型，string类型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66"/>
          <w:spacing w:val="0"/>
          <w:sz w:val="15"/>
          <w:szCs w:val="15"/>
          <w:u w:val="none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u w:val="none"/>
        </w:rPr>
        <w:t>输入字符串为表达式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66"/>
          <w:spacing w:val="0"/>
          <w:sz w:val="15"/>
          <w:szCs w:val="15"/>
          <w:u w:val="none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u w:val="none"/>
        </w:rPr>
        <w:t>input会计算在字符串中的数字表达式，而raw_input不会。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66"/>
          <w:spacing w:val="0"/>
          <w:sz w:val="15"/>
          <w:szCs w:val="15"/>
          <w:u w:val="none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u w:val="none"/>
        </w:rPr>
        <w:t>如输入 “57 + 3”: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u w:val="none"/>
        </w:rPr>
      </w:pPr>
      <w:r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u w:val="none"/>
        </w:rPr>
        <w:t>    input会得到整数60</w:t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15"/>
          <w:szCs w:val="15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u w:val="none"/>
        </w:rPr>
        <w:t>    raw_input会得到字符串”57 + 3”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Verdana" w:hAnsi="Verdana" w:cs="Verdana"/>
          <w:b/>
          <w:bCs/>
          <w:i w:val="0"/>
          <w:caps w:val="0"/>
          <w:color w:val="000066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66"/>
          <w:spacing w:val="0"/>
          <w:sz w:val="19"/>
          <w:szCs w:val="19"/>
          <w:u w:val="none"/>
          <w:lang w:val="en-US" w:eastAsia="zh-CN"/>
        </w:rPr>
        <w:t>Python3: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66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66"/>
          <w:spacing w:val="0"/>
          <w:sz w:val="19"/>
          <w:szCs w:val="19"/>
          <w:u w:val="none"/>
          <w:lang w:val="en-US" w:eastAsia="zh-CN"/>
        </w:rPr>
        <w:t>python3将raw_input和input进行了整合，只有input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三元运算符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34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u w:val="none"/>
        </w:rPr>
        <w:t>python中只有类似的替代办法，如果a&gt;b的结果为真，h="变量1",如果为假，h="变量2"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2" descr="IMG_256">
              <a:hlinkClick xmlns:a="http://schemas.openxmlformats.org/drawingml/2006/main" r:id="rId1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a =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b =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h = 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h = "变量1"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a&gt;b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"变量2"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print(h)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3" descr="IMG_257">
              <a:hlinkClick xmlns:a="http://schemas.openxmlformats.org/drawingml/2006/main" r:id="rId1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u w:val="none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u w:val="none"/>
        </w:rPr>
        <w:t>也可以用简单的公式，如下，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4" descr="IMG_258">
              <a:hlinkClick xmlns:a="http://schemas.openxmlformats.org/drawingml/2006/main" r:id="rId1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a =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b =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h = 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h = a-b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a&gt;b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a+b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print(h)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枚举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  <w:t>enumerate() 函数用于将一个可遍历的数据对象(如列表、元组或字符串)组合为一个索引序列，同时列出数据和数据下标，一般用在 for 循环当中。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  <w:t>Python 2.3. 以上版本可用，2.6 添加 start 参数。</w:t>
      </w:r>
    </w:p>
    <w:p>
      <w:pPr>
        <w:bidi w:val="0"/>
        <w:rPr>
          <w:rFonts w:hint="default"/>
          <w:b/>
          <w:bCs/>
        </w:rPr>
      </w:pPr>
      <w:bookmarkStart w:id="4" w:name="_label0_0"/>
      <w:bookmarkEnd w:id="4"/>
      <w:r>
        <w:rPr>
          <w:rFonts w:hint="default"/>
          <w:b/>
          <w:bCs/>
        </w:rPr>
        <w:t>语法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  <w:t>以下是 enumerate() 方法的语法: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enumerate(sequence, [start=0])</w:t>
      </w:r>
    </w:p>
    <w:p>
      <w:pPr>
        <w:bidi w:val="0"/>
        <w:rPr>
          <w:rFonts w:hint="default"/>
          <w:b/>
          <w:bCs/>
        </w:rPr>
      </w:pPr>
      <w:bookmarkStart w:id="5" w:name="_label0_1"/>
      <w:bookmarkEnd w:id="5"/>
      <w:r>
        <w:rPr>
          <w:rFonts w:hint="default"/>
          <w:b/>
          <w:bCs/>
        </w:rPr>
        <w:t>参数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  <w:t>sequence -- 一个序列、迭代器或其他支持迭代对象。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  <w:jc w:val="left"/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  <w:t>start -- 下标起始位置。</w:t>
      </w:r>
    </w:p>
    <w:p>
      <w:pPr>
        <w:bidi w:val="0"/>
        <w:rPr>
          <w:rFonts w:hint="default"/>
          <w:b/>
          <w:bCs/>
        </w:rPr>
      </w:pPr>
      <w:bookmarkStart w:id="6" w:name="_label0_2"/>
      <w:bookmarkEnd w:id="6"/>
      <w:r>
        <w:rPr>
          <w:rFonts w:hint="default"/>
          <w:b/>
          <w:bCs/>
        </w:rPr>
        <w:t>返回值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  <w:t>返回 enumerate(枚举) 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F68A33"/>
          <w:spacing w:val="0"/>
          <w:kern w:val="0"/>
          <w:sz w:val="18"/>
          <w:szCs w:val="18"/>
          <w:u w:val="single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68A33"/>
          <w:spacing w:val="0"/>
          <w:kern w:val="0"/>
          <w:sz w:val="18"/>
          <w:szCs w:val="18"/>
          <w:u w:val="single"/>
          <w:lang w:val="en-US" w:eastAsia="zh-CN" w:bidi="ar"/>
        </w:rPr>
        <w:instrText xml:space="preserve"> HYPERLINK "https://www.cnblogs.com/wxj1129549016/p/9516610.html" \l "_labelTop" </w:instrText>
      </w:r>
      <w:r>
        <w:rPr>
          <w:rFonts w:hint="default" w:ascii="&amp;quot" w:hAnsi="&amp;quot" w:eastAsia="&amp;quot" w:cs="&amp;quot"/>
          <w:i w:val="0"/>
          <w:caps w:val="0"/>
          <w:color w:val="F68A33"/>
          <w:spacing w:val="0"/>
          <w:kern w:val="0"/>
          <w:sz w:val="18"/>
          <w:szCs w:val="18"/>
          <w:u w:val="single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F68A33"/>
          <w:spacing w:val="0"/>
          <w:sz w:val="18"/>
          <w:szCs w:val="18"/>
          <w:u w:val="single"/>
        </w:rPr>
        <w:t>回到顶部</w:t>
      </w:r>
      <w:r>
        <w:rPr>
          <w:rFonts w:hint="default" w:ascii="&amp;quot" w:hAnsi="&amp;quot" w:eastAsia="&amp;quot" w:cs="&amp;quot"/>
          <w:i w:val="0"/>
          <w:caps w:val="0"/>
          <w:color w:val="F68A33"/>
          <w:spacing w:val="0"/>
          <w:kern w:val="0"/>
          <w:sz w:val="18"/>
          <w:szCs w:val="18"/>
          <w:u w:val="single"/>
          <w:lang w:val="en-US" w:eastAsia="zh-CN" w:bidi="ar"/>
        </w:rPr>
        <w:fldChar w:fldCharType="end"/>
      </w:r>
      <w:bookmarkStart w:id="7" w:name="_label1"/>
      <w:bookmarkEnd w:id="7"/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实例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</w:rPr>
        <w:t>以下展示了使用 enumerate() 方法的实例：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&gt;&gt;&gt;seasons = 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'Spring'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'Summer'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'Fall'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'Winter'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]&gt;&gt;&gt; list(enumerate(seasons))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[(0,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'Spring'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), (1,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'Summer'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), (2,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'Fall'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), (3,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'Winter'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)]&gt;&gt;&gt; list(enumerate(seasons, start=1))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u w:val="none"/>
          <w:shd w:val="clear" w:fill="F5F5F5"/>
        </w:rPr>
        <w:t># 小标从 1 开始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[(1,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'Spring'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), (2,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'Summer'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), (3,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'Fall'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), (4,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'Winter'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)]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8" name="图片 6" descr="IMG_256">
              <a:hlinkClick xmlns:a="http://schemas.openxmlformats.org/drawingml/2006/main" r:id="rId1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普通的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循环&gt;&gt;&gt;i = 0&gt;&gt;&gt; seq = 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'one'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'two'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'three'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]&gt;&gt;&gt;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element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seq: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...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i, seq[i]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...     i +=1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...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0 one1 two2 three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循环使用 enumerate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&gt;&gt;&gt;seq = 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'one'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'two'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u w:val="none"/>
          <w:shd w:val="clear" w:fill="F5F5F5"/>
        </w:rPr>
        <w:t>'three'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]&gt;&gt;&gt;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i, element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enumerate(seq):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...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u w:val="none"/>
          <w:shd w:val="clear" w:fill="F5F5F5"/>
        </w:rPr>
        <w:t>print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i, element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...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0 one1 two2 three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进制转换</w:t>
      </w:r>
    </w:p>
    <w:p>
      <w:pPr>
        <w:widowControl w:val="0"/>
        <w:numPr>
          <w:ilvl w:val="0"/>
          <w:numId w:val="0"/>
        </w:numPr>
        <w:spacing w:line="300" w:lineRule="auto"/>
        <w:jc w:val="both"/>
      </w:pPr>
      <w:r>
        <w:drawing>
          <wp:inline distT="0" distB="0" distL="114300" distR="114300">
            <wp:extent cx="5267960" cy="1515745"/>
            <wp:effectExtent l="0" t="0" r="5080" b="825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both"/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排序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27.1 快排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快速排序是由东尼·霍尔所发展的一种排序算法。在平均状况下，排序 n 个项目要 Ο(nlogn) 次比较。在最坏状况下则需要 Ο(n2) 次比较，但这种状况并不常见。事实上，快速排序通常明显比其他 Ο(nlogn) 算法更快，因为它的内部循环（inner loop）可以在大部分的架构上很有效率地被实现出来。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快速排序使用分治法（Divide and conquer）策略来把一个串行（list）分为两个子串行（sub-lists）。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快速排序又是一种分而治之思想在排序算法上的典型应用。本质上来看，快速排序应该算是在冒泡排序基础上的递归分治法。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快速排序的名字起的是简单粗暴，因为一听到这个名字你就知道它存在的意义，就是快，而且效率高！它是处理大数据最快的排序算法之一了。虽然 Worst Case 的时间复杂度达到了 O(n²)，但是人家就是优秀，在大多数情况下都比平均时间复杂度为 O(n logn) 的排序算法表现要更好，可是这是为什么呢，我也不知道。好在我的强迫症又犯了，查了 N 多资料终于在《算法艺术与信息学竞赛》上找到了满意的答案：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快速排序的最坏运行情况是 O(n²)，比如说顺序数列的快排。但它的平摊期望时间是 O(nlogn)，且 O(nlogn) 记号中隐含的常数因子很小，比复杂度稳定等于 O(nlogn) 的归并排序要小很多。所以，对绝大多数顺序性较弱的随机数列而言，快速排序总是优于归并排序。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算法步骤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从数列中挑出一个元素，称为 “基准”（pivot）;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重新排序数列，所有元素比基准值小的摆放在基准前面，所有元素比基准值大的摆在基准的后面（相同的数可以到任一边）。在这个分区退出之后，该基准就处于数列的中间位置。这个称为分区（partition）操作；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递归地（recursive）把小于基准值元素的子数列和大于基准值元素的子数列排序；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递归的最底部情形，是数列的大小是零或一，也就是永远都已经被排序好了。虽然一直递归下去，但是这个算法总会退出，因为在每次的迭代（iteration）中，它至少会把一个元素摆到它最后的位置去。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def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quickSort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(arr,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left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=</w:t>
      </w:r>
      <w:r>
        <w:rPr>
          <w:rFonts w:hint="default" w:ascii="Arial" w:hAnsi="Arial" w:eastAsia="宋体" w:cs="Arial"/>
          <w:i w:val="0"/>
          <w:caps w:val="0"/>
          <w:color w:val="A31515"/>
          <w:spacing w:val="0"/>
          <w:sz w:val="16"/>
          <w:szCs w:val="16"/>
          <w:u w:val="none"/>
        </w:rPr>
        <w:t>None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,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right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=</w:t>
      </w:r>
      <w:r>
        <w:rPr>
          <w:rFonts w:hint="default" w:ascii="Arial" w:hAnsi="Arial" w:eastAsia="宋体" w:cs="Arial"/>
          <w:i w:val="0"/>
          <w:caps w:val="0"/>
          <w:color w:val="A31515"/>
          <w:spacing w:val="0"/>
          <w:sz w:val="16"/>
          <w:szCs w:val="16"/>
          <w:u w:val="none"/>
        </w:rPr>
        <w:t>None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):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left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= 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0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if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not isinstance(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left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,(int, float))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else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left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right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= len(arr)-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if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not isinstance(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right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,(int, float))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else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right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if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left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&lt;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right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       partitionIndex =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partition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(arr,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left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,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right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quickSort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(arr,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left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, partitionIndex-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quickSort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(arr, partitionIndex+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,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right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return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arr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def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partition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(arr,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left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,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right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):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   pivot =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left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index = pivot+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i = index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while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 i &lt;=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right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if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arr[i] &lt; arr[pivot]: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 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swap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(arr, i, index)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    index+=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i+=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swap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(arr,pivot,index-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return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index-1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def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swap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(arr, i, j):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arr[i], arr[j] = arr[j], arr[i]</w:t>
      </w:r>
    </w:p>
    <w:p>
      <w:p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27.2 堆排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</w:rPr>
      </w:pPr>
      <w:r>
        <w:rPr>
          <w:rStyle w:val="10"/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</w:rPr>
        <w:t>堆排序</w:t>
      </w:r>
    </w:p>
    <w:p>
      <w:pPr>
        <w:ind w:left="0" w:leftChars="0" w:firstLine="0" w:firstLineChars="0"/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16"/>
          <w:szCs w:val="16"/>
          <w:u w:val="none"/>
        </w:rPr>
        <w:t>堆排序（Heapsort）是指利用堆这种数据结构所设计的一种排序算法。堆积是一个近似完全二叉树的结构，并同时满足堆积的性质：即子结点的键值或索引总是小于（或者大于）它的父节点。堆排序可以说是一种利用堆的概念来排序的选择排序。</w:t>
      </w:r>
    </w:p>
    <w:p>
      <w:p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def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880000"/>
          <w:spacing w:val="0"/>
          <w:sz w:val="16"/>
          <w:szCs w:val="16"/>
          <w:u w:val="none"/>
        </w:rPr>
        <w:t>buildMaxHeap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(arr):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import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math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for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i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in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range(math.floor(len(arr)/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2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),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-1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,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-1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):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heapify(arr,i)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def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880000"/>
          <w:spacing w:val="0"/>
          <w:sz w:val="16"/>
          <w:szCs w:val="16"/>
          <w:u w:val="none"/>
        </w:rPr>
        <w:t>heapify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(arr, i):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   left = 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2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*i+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   right = 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2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*i+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2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largest = i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if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left &lt; arrLen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and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arr[left] &gt; arr[largest]: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largest = left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if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right &lt; arrLen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and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arr[right] &gt; arr[largest]: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largest = right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if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largest != i: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swap(arr, i, largest)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heapify(arr, largest)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def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880000"/>
          <w:spacing w:val="0"/>
          <w:sz w:val="16"/>
          <w:szCs w:val="16"/>
          <w:u w:val="none"/>
        </w:rPr>
        <w:t>swap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(arr, i, j):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arr[i], arr[j] = arr[j], arr[i]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def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880000"/>
          <w:spacing w:val="0"/>
          <w:sz w:val="16"/>
          <w:szCs w:val="16"/>
          <w:u w:val="none"/>
        </w:rPr>
        <w:t>heapSort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(arr):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global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arrLen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arrLen = len(arr)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buildMaxHeap(arr)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for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i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in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range(len(arr)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-1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,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0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,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-1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):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swap(arr,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0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,i)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    arrLen -=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       heapify(arr, </w:t>
      </w:r>
      <w:r>
        <w:rPr>
          <w:rFonts w:hint="default" w:ascii="Arial" w:hAnsi="Arial" w:eastAsia="宋体" w:cs="Arial"/>
          <w:i w:val="0"/>
          <w:caps w:val="0"/>
          <w:color w:val="008800"/>
          <w:spacing w:val="0"/>
          <w:sz w:val="16"/>
          <w:szCs w:val="16"/>
          <w:u w:val="none"/>
        </w:rPr>
        <w:t>0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>   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6"/>
          <w:szCs w:val="16"/>
          <w:u w:val="none"/>
        </w:rPr>
        <w:t>return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  <w:t xml:space="preserve"> arr</w:t>
      </w:r>
    </w:p>
    <w:p>
      <w:p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u w:val="none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isinstance函数用法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Style w:val="10"/>
          <w:rFonts w:ascii="楷体" w:hAnsi="楷体" w:eastAsia="楷体" w:cs="楷体"/>
          <w:i w:val="0"/>
          <w:caps w:val="0"/>
          <w:color w:val="000000"/>
          <w:spacing w:val="0"/>
          <w:sz w:val="22"/>
          <w:szCs w:val="22"/>
          <w:u w:val="none"/>
        </w:rPr>
        <w:t>语法：isinstance（object，type）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Style w:val="10"/>
          <w:rFonts w:hint="eastAsia" w:ascii="楷体" w:hAnsi="楷体" w:eastAsia="楷体" w:cs="楷体"/>
          <w:i w:val="0"/>
          <w:caps w:val="0"/>
          <w:color w:val="000000"/>
          <w:spacing w:val="0"/>
          <w:sz w:val="22"/>
          <w:szCs w:val="22"/>
          <w:u w:val="none"/>
        </w:rPr>
        <w:t>作用：</w:t>
      </w:r>
      <w:r>
        <w:rPr>
          <w:rStyle w:val="10"/>
          <w:rFonts w:hint="eastAsia" w:ascii="楷体" w:hAnsi="楷体" w:eastAsia="楷体" w:cs="楷体"/>
          <w:i w:val="0"/>
          <w:caps w:val="0"/>
          <w:color w:val="000000"/>
          <w:spacing w:val="0"/>
          <w:sz w:val="22"/>
          <w:szCs w:val="22"/>
          <w:u w:val="none"/>
        </w:rPr>
        <w:t>来判断一个对象是否是一个已知的类型。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 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Style w:val="10"/>
          <w:rFonts w:hint="eastAsia" w:ascii="楷体" w:hAnsi="楷体" w:eastAsia="楷体" w:cs="楷体"/>
          <w:i w:val="0"/>
          <w:caps w:val="0"/>
          <w:color w:val="000000"/>
          <w:spacing w:val="0"/>
          <w:sz w:val="22"/>
          <w:szCs w:val="22"/>
          <w:u w:val="none"/>
        </w:rPr>
        <w:t>其第一个参数（object）为对象，第二个参数（type）为类型名(int...)或类型名的一个列表(</w:t>
      </w:r>
      <w:r>
        <w:rPr>
          <w:rStyle w:val="10"/>
          <w:rFonts w:hint="eastAsia" w:ascii="楷体" w:hAnsi="楷体" w:eastAsia="楷体" w:cs="楷体"/>
          <w:i w:val="0"/>
          <w:caps w:val="0"/>
          <w:color w:val="FF6600"/>
          <w:spacing w:val="0"/>
          <w:sz w:val="22"/>
          <w:szCs w:val="22"/>
          <w:u w:val="none"/>
        </w:rPr>
        <w:t>(int,list,float)是一个列表</w:t>
      </w:r>
      <w:r>
        <w:rPr>
          <w:rStyle w:val="10"/>
          <w:rFonts w:hint="eastAsia" w:ascii="楷体" w:hAnsi="楷体" w:eastAsia="楷体" w:cs="楷体"/>
          <w:i w:val="0"/>
          <w:caps w:val="0"/>
          <w:color w:val="000000"/>
          <w:spacing w:val="0"/>
          <w:sz w:val="22"/>
          <w:szCs w:val="22"/>
          <w:u w:val="none"/>
        </w:rPr>
        <w:t xml:space="preserve">)。其返回值为布尔型（True or flase）。 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Style w:val="10"/>
          <w:rFonts w:hint="eastAsia" w:ascii="楷体" w:hAnsi="楷体" w:eastAsia="楷体" w:cs="楷体"/>
          <w:i w:val="0"/>
          <w:caps w:val="0"/>
          <w:color w:val="000000"/>
          <w:spacing w:val="0"/>
          <w:sz w:val="22"/>
          <w:szCs w:val="22"/>
          <w:u w:val="none"/>
        </w:rPr>
        <w:t>若对象的类型与参数二的类型相同则返回True。若参数二为一个元组，则若对象类型与元组中类型名之一相同即返回True。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Style w:val="10"/>
          <w:rFonts w:hint="eastAsia" w:ascii="楷体" w:hAnsi="楷体" w:eastAsia="楷体" w:cs="楷体"/>
          <w:i w:val="0"/>
          <w:caps w:val="0"/>
          <w:color w:val="000000"/>
          <w:spacing w:val="0"/>
          <w:sz w:val="22"/>
          <w:szCs w:val="22"/>
          <w:u w:val="none"/>
        </w:rPr>
        <w:t>下面是两个例子：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Style w:val="10"/>
          <w:rFonts w:hint="eastAsia" w:ascii="楷体" w:hAnsi="楷体" w:eastAsia="楷体" w:cs="楷体"/>
          <w:i w:val="0"/>
          <w:caps w:val="0"/>
          <w:color w:val="000000"/>
          <w:spacing w:val="0"/>
          <w:sz w:val="22"/>
          <w:szCs w:val="22"/>
          <w:u w:val="none"/>
        </w:rPr>
        <w:t>例一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&gt;&gt;&gt; a = 4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&gt;&gt;&gt; isinstance (a,int)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True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&gt;&gt;&gt; isinstance (a,str)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False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&gt;&gt;&gt; isinstance (a,(str,int,list))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  <w:t>True</w:t>
      </w:r>
    </w:p>
    <w:p>
      <w:pPr>
        <w:ind w:left="0" w:leftChars="0" w:firstLine="0" w:firstLineChars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A5B3E"/>
    <w:multiLevelType w:val="singleLevel"/>
    <w:tmpl w:val="A8CA5B3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19D21D"/>
    <w:multiLevelType w:val="multilevel"/>
    <w:tmpl w:val="B719D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22D0D1E"/>
    <w:multiLevelType w:val="singleLevel"/>
    <w:tmpl w:val="222D0D1E"/>
    <w:lvl w:ilvl="0" w:tentative="0">
      <w:start w:val="13"/>
      <w:numFmt w:val="decimal"/>
      <w:suff w:val="space"/>
      <w:lvlText w:val="%1."/>
      <w:lvlJc w:val="left"/>
    </w:lvl>
  </w:abstractNum>
  <w:abstractNum w:abstractNumId="3">
    <w:nsid w:val="27689EBF"/>
    <w:multiLevelType w:val="singleLevel"/>
    <w:tmpl w:val="27689EBF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360A7B4"/>
    <w:multiLevelType w:val="singleLevel"/>
    <w:tmpl w:val="3360A7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D28AD"/>
    <w:rsid w:val="08E81B50"/>
    <w:rsid w:val="0D023699"/>
    <w:rsid w:val="0F8E6374"/>
    <w:rsid w:val="1567100C"/>
    <w:rsid w:val="18DD7948"/>
    <w:rsid w:val="1E4B1CCC"/>
    <w:rsid w:val="22272DF6"/>
    <w:rsid w:val="26BD44ED"/>
    <w:rsid w:val="28B53455"/>
    <w:rsid w:val="298D53C5"/>
    <w:rsid w:val="2A670278"/>
    <w:rsid w:val="30130A3F"/>
    <w:rsid w:val="30E90830"/>
    <w:rsid w:val="33675B53"/>
    <w:rsid w:val="345C62DB"/>
    <w:rsid w:val="38F30C04"/>
    <w:rsid w:val="39E1086D"/>
    <w:rsid w:val="3FE1511C"/>
    <w:rsid w:val="417720EB"/>
    <w:rsid w:val="419C2B79"/>
    <w:rsid w:val="41E6513D"/>
    <w:rsid w:val="43AB5304"/>
    <w:rsid w:val="4A8827D1"/>
    <w:rsid w:val="4FB019D7"/>
    <w:rsid w:val="52EC17EC"/>
    <w:rsid w:val="54237336"/>
    <w:rsid w:val="557511BB"/>
    <w:rsid w:val="55FC45FA"/>
    <w:rsid w:val="57125E28"/>
    <w:rsid w:val="5A7978AE"/>
    <w:rsid w:val="5D2B02E6"/>
    <w:rsid w:val="608B02E6"/>
    <w:rsid w:val="61664DA4"/>
    <w:rsid w:val="64D04759"/>
    <w:rsid w:val="64F768B9"/>
    <w:rsid w:val="660A5A79"/>
    <w:rsid w:val="6E7F43A6"/>
    <w:rsid w:val="6EA3643A"/>
    <w:rsid w:val="704D3C62"/>
    <w:rsid w:val="706D0515"/>
    <w:rsid w:val="76F65F2B"/>
    <w:rsid w:val="77624344"/>
    <w:rsid w:val="7937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964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firstLine="0" w:firstLineChars="0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0"/>
    <w:rPr>
      <w:rFonts w:eastAsia="宋体"/>
      <w:b/>
      <w:kern w:val="44"/>
      <w:sz w:val="28"/>
    </w:rPr>
  </w:style>
  <w:style w:type="character" w:customStyle="1" w:styleId="16">
    <w:name w:val="标题 2 Char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7">
    <w:name w:val="标题 3 Char"/>
    <w:link w:val="4"/>
    <w:qFormat/>
    <w:uiPriority w:val="0"/>
    <w:rPr>
      <w:rFonts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hyperlink" Target="https://www.cnblogs.com/wxj1129549016/p/javascript:void(0);" TargetMode="External"/><Relationship Id="rId18" Type="http://schemas.openxmlformats.org/officeDocument/2006/relationships/hyperlink" Target="https://www.cnblogs.com/mywood/p/javascript:void(0);" TargetMode="External"/><Relationship Id="rId17" Type="http://schemas.openxmlformats.org/officeDocument/2006/relationships/image" Target="media/image13.GIF"/><Relationship Id="rId16" Type="http://schemas.openxmlformats.org/officeDocument/2006/relationships/hyperlink" Target="https://www.cnblogs.com/xisheng/p/javascript:void(0);" TargetMode="External"/><Relationship Id="rId15" Type="http://schemas.openxmlformats.org/officeDocument/2006/relationships/image" Target="media/image12.GI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1471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hanhan</dc:creator>
  <cp:lastModifiedBy>lenovo</cp:lastModifiedBy>
  <dcterms:modified xsi:type="dcterms:W3CDTF">2019-03-14T02:03:00Z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