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sz w:val="22"/>
        </w:rPr>
      </w:pPr>
    </w:p>
    <w:p>
      <w:pPr>
        <w:pStyle w:val="Heading1"/>
        <w:spacing w:before="1"/>
      </w:pPr>
      <w:r>
        <w:rPr>
          <w:color w:val="00755C"/>
        </w:rPr>
        <w:t>TECHNECO ELGA HYBRIDE WARMTEPOMP ONTWERPHANDLEIDING</w:t>
      </w:r>
    </w:p>
    <w:p>
      <w:pPr>
        <w:pStyle w:val="BodyText"/>
        <w:spacing w:before="9"/>
        <w:rPr>
          <w:b/>
          <w:sz w:val="11"/>
        </w:rPr>
      </w:pPr>
    </w:p>
    <w:p>
      <w:pPr>
        <w:spacing w:after="0"/>
        <w:rPr>
          <w:sz w:val="11"/>
        </w:rPr>
        <w:sectPr>
          <w:headerReference w:type="default" r:id="rId5"/>
          <w:footerReference w:type="default" r:id="rId6"/>
          <w:type w:val="continuous"/>
          <w:pgSz w:w="11910" w:h="16840"/>
          <w:pgMar w:header="0" w:footer="920" w:top="1660" w:bottom="1120" w:left="940" w:right="300"/>
        </w:sectPr>
      </w:pPr>
    </w:p>
    <w:p>
      <w:pPr>
        <w:spacing w:before="92"/>
        <w:ind w:left="320" w:right="0" w:firstLine="0"/>
        <w:jc w:val="left"/>
        <w:rPr>
          <w:b/>
          <w:sz w:val="20"/>
        </w:rPr>
      </w:pPr>
      <w:r>
        <w:rPr>
          <w:b/>
          <w:color w:val="E20040"/>
          <w:sz w:val="20"/>
        </w:rPr>
        <w:t>INLEIDING</w:t>
      </w:r>
    </w:p>
    <w:p>
      <w:pPr>
        <w:pStyle w:val="BodyText"/>
        <w:spacing w:before="1"/>
        <w:ind w:left="320"/>
        <w:jc w:val="both"/>
      </w:pPr>
      <w:r>
        <w:rPr/>
        <w:t>Techneco ontwikkelde een oplossing die even simpel als doeltreffend is: de ELGA hybride warmtepomp, een slimme modulerende warmtepomp die samenwerkt met een (bestaande) gasketel of stadsverwarming. Bovendien kan de ELGA naast verwarmen in de winter de woning in de zomer koelen. De ELGA zorgt met haar aantrekkelijke terugverdientijd voor ee n opmars van de energiezuinige</w:t>
      </w:r>
      <w:r>
        <w:rPr>
          <w:spacing w:val="-5"/>
        </w:rPr>
        <w:t> </w:t>
      </w:r>
      <w:r>
        <w:rPr/>
        <w:t>woning!</w:t>
      </w:r>
    </w:p>
    <w:p>
      <w:pPr>
        <w:pStyle w:val="BodyText"/>
        <w:spacing w:before="11"/>
        <w:rPr>
          <w:sz w:val="19"/>
        </w:rPr>
      </w:pPr>
    </w:p>
    <w:p>
      <w:pPr>
        <w:pStyle w:val="BodyText"/>
        <w:ind w:left="320"/>
        <w:jc w:val="both"/>
      </w:pPr>
      <w:r>
        <w:rPr/>
        <w:t>De ELGA (ELektrische warmtepomp voor de GAsketel) is een lucht-waterwarmtepomp met een binnen- en buitenunit. De kleine binnenunit wordt geplaatst naast een gasketel of bij de aansluiting van de stadsverarming. De hoog rendement buitenunit wordt geplaatst op minimaal 2 </w:t>
      </w:r>
      <w:r>
        <w:rPr>
          <w:spacing w:val="-6"/>
        </w:rPr>
        <w:t>en </w:t>
      </w:r>
      <w:r>
        <w:rPr/>
        <w:t>maximaal 20 meter van de binnenunit. Een grond gekoppelde bron is niet nodig! De ELGA kan in één dag geïnstalleerd worden, is geschikt voor vrijwel elke woning en kan geplaatst worden in zowel de nieuwbouw als in een bestaande woning. De ELGA is te combineren met gasketels van onder andere Intergas, Remeha, Vaillant, AWB, ATAG, Ferroli, Itho/Daalderop, Nefit en Bosch, maar kan ook geplaatst worden in woningen aangesloten op</w:t>
      </w:r>
      <w:r>
        <w:rPr>
          <w:spacing w:val="-1"/>
        </w:rPr>
        <w:t> </w:t>
      </w:r>
      <w:r>
        <w:rPr/>
        <w:t>stadsverwarming!</w:t>
      </w:r>
    </w:p>
    <w:p>
      <w:pPr>
        <w:pStyle w:val="BodyText"/>
        <w:spacing w:before="1"/>
        <w:rPr>
          <w:sz w:val="28"/>
        </w:rPr>
      </w:pPr>
      <w:r>
        <w:rPr/>
        <w:br w:type="column"/>
      </w:r>
      <w:r>
        <w:rPr>
          <w:sz w:val="28"/>
        </w:rPr>
      </w:r>
    </w:p>
    <w:p>
      <w:pPr>
        <w:pStyle w:val="Heading1"/>
        <w:spacing w:before="0"/>
        <w:ind w:left="187"/>
      </w:pPr>
      <w:r>
        <w:rPr/>
        <w:t>werking</w:t>
      </w:r>
    </w:p>
    <w:p>
      <w:pPr>
        <w:pStyle w:val="BodyText"/>
        <w:spacing w:before="34"/>
        <w:ind w:left="187" w:right="1114"/>
        <w:jc w:val="both"/>
      </w:pPr>
      <w:r>
        <w:rPr/>
        <w:t>De ELGA gebruikt energie uit de buitenlucht en  zet deze om in bruikbare warmte voor de woning. De buitenunit onttrekt de warmte uit de lucht. De warmtepomp voegt deze energie toe aan het water van het centraal verwarmingssysteem. Het water kan tot maximaal 50°C worden verwarmd. De ELGA genereert maximaal 4,9 kW verwarmingsvermogen. In een Nederlands klimaat betekent dit een besparing van 50% tot 90% op het gas- of warmtegebruik afhankelijk van de grootte, isolatie, en het afgiftesysteem van de woning. Met behulp van de online rekentool kan er per woning specifiek bepaald worden wat de jaarlijkse besparing kan zijn op de energierekening. De tool is te vinden op: </w:t>
      </w:r>
      <w:hyperlink r:id="rId7">
        <w:r>
          <w:rPr>
            <w:color w:val="0000FF"/>
            <w:u w:val="single" w:color="0000FF"/>
          </w:rPr>
          <w:t>www.besparen-warmtepompen.nl</w:t>
        </w:r>
      </w:hyperlink>
    </w:p>
    <w:p>
      <w:pPr>
        <w:pStyle w:val="BodyText"/>
      </w:pPr>
    </w:p>
    <w:p>
      <w:pPr>
        <w:pStyle w:val="Heading1"/>
        <w:spacing w:before="0"/>
        <w:ind w:left="187"/>
      </w:pPr>
      <w:r>
        <w:rPr/>
        <w:t>koelfunctie</w:t>
      </w:r>
    </w:p>
    <w:p>
      <w:pPr>
        <w:pStyle w:val="BodyText"/>
        <w:spacing w:before="1"/>
        <w:ind w:left="187" w:right="1114"/>
        <w:jc w:val="both"/>
      </w:pPr>
      <w:r>
        <w:rPr/>
        <w:t>De behoefte om in de zomer te kunnen koelen neemt toe. Door het plaatsen van ventilator- convectoren met een condens afvoer of het gebruik van vloerverwarming kan de koelfunctie van de ELGA worden benut. Met een minimum aan energie verlaagt de ELGA de temperatuur in de woning een aantal</w:t>
      </w:r>
      <w:r>
        <w:rPr>
          <w:spacing w:val="-1"/>
        </w:rPr>
        <w:t> </w:t>
      </w:r>
      <w:r>
        <w:rPr/>
        <w:t>graden.</w:t>
      </w:r>
    </w:p>
    <w:p>
      <w:pPr>
        <w:spacing w:after="0"/>
        <w:jc w:val="both"/>
        <w:sectPr>
          <w:type w:val="continuous"/>
          <w:pgSz w:w="11910" w:h="16840"/>
          <w:pgMar w:top="1660" w:bottom="1120" w:left="940" w:right="300"/>
          <w:cols w:num="2" w:equalWidth="0">
            <w:col w:w="4822" w:space="40"/>
            <w:col w:w="5808"/>
          </w:cols>
        </w:sectPr>
      </w:pPr>
    </w:p>
    <w:p>
      <w:pPr>
        <w:pStyle w:val="BodyText"/>
      </w:pPr>
    </w:p>
    <w:p>
      <w:pPr>
        <w:pStyle w:val="BodyText"/>
      </w:pPr>
    </w:p>
    <w:p>
      <w:pPr>
        <w:pStyle w:val="BodyText"/>
        <w:spacing w:before="9"/>
      </w:pPr>
    </w:p>
    <w:p>
      <w:pPr>
        <w:pStyle w:val="BodyText"/>
        <w:tabs>
          <w:tab w:pos="4445" w:val="left" w:leader="none"/>
        </w:tabs>
        <w:ind w:left="652"/>
      </w:pPr>
      <w:r>
        <w:rPr>
          <w:position w:val="5"/>
        </w:rPr>
        <w:drawing>
          <wp:inline distT="0" distB="0" distL="0" distR="0">
            <wp:extent cx="2083809" cy="322745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083809" cy="3227451"/>
                    </a:xfrm>
                    <a:prstGeom prst="rect">
                      <a:avLst/>
                    </a:prstGeom>
                  </pic:spPr>
                </pic:pic>
              </a:graphicData>
            </a:graphic>
          </wp:inline>
        </w:drawing>
      </w:r>
      <w:r>
        <w:rPr>
          <w:position w:val="5"/>
        </w:rPr>
      </w:r>
      <w:r>
        <w:rPr>
          <w:position w:val="5"/>
        </w:rPr>
        <w:tab/>
      </w:r>
      <w:r>
        <w:rPr/>
        <w:drawing>
          <wp:inline distT="0" distB="0" distL="0" distR="0">
            <wp:extent cx="3576236" cy="298399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576236" cy="2983992"/>
                    </a:xfrm>
                    <a:prstGeom prst="rect">
                      <a:avLst/>
                    </a:prstGeom>
                  </pic:spPr>
                </pic:pic>
              </a:graphicData>
            </a:graphic>
          </wp:inline>
        </w:drawing>
      </w:r>
      <w:r>
        <w:rPr/>
      </w:r>
    </w:p>
    <w:p>
      <w:pPr>
        <w:pStyle w:val="BodyText"/>
        <w:spacing w:before="9"/>
        <w:rPr>
          <w:sz w:val="13"/>
        </w:rPr>
      </w:pPr>
    </w:p>
    <w:p>
      <w:pPr>
        <w:pStyle w:val="BodyText"/>
        <w:spacing w:before="93"/>
        <w:ind w:left="320"/>
      </w:pPr>
      <w:r>
        <w:rPr/>
        <w:t>Voor meer informatie over de ELGA, kijk op </w:t>
      </w:r>
      <w:hyperlink r:id="rId10">
        <w:r>
          <w:rPr>
            <w:color w:val="0000FF"/>
            <w:u w:val="single" w:color="0000FF"/>
          </w:rPr>
          <w:t>www.techneco.nl</w:t>
        </w:r>
      </w:hyperlink>
    </w:p>
    <w:p>
      <w:pPr>
        <w:spacing w:after="0"/>
        <w:sectPr>
          <w:type w:val="continuous"/>
          <w:pgSz w:w="11910" w:h="16840"/>
          <w:pgMar w:top="1660" w:bottom="1120" w:left="940" w:right="300"/>
        </w:sectPr>
      </w:pPr>
    </w:p>
    <w:p>
      <w:pPr>
        <w:pStyle w:val="BodyText"/>
      </w:pPr>
    </w:p>
    <w:p>
      <w:pPr>
        <w:pStyle w:val="BodyText"/>
      </w:pPr>
    </w:p>
    <w:p>
      <w:pPr>
        <w:pStyle w:val="BodyText"/>
        <w:spacing w:before="3"/>
        <w:rPr>
          <w:sz w:val="12"/>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
        <w:gridCol w:w="3874"/>
        <w:gridCol w:w="2463"/>
      </w:tblGrid>
      <w:tr>
        <w:trPr>
          <w:trHeight w:val="230" w:hRule="atLeast"/>
        </w:trPr>
        <w:tc>
          <w:tcPr>
            <w:tcW w:w="6622" w:type="dxa"/>
            <w:gridSpan w:val="3"/>
          </w:tcPr>
          <w:p>
            <w:pPr>
              <w:pStyle w:val="TableParagraph"/>
              <w:spacing w:line="210" w:lineRule="exact"/>
              <w:ind w:left="50"/>
              <w:rPr>
                <w:b/>
                <w:sz w:val="20"/>
              </w:rPr>
            </w:pPr>
            <w:r>
              <w:rPr>
                <w:b/>
                <w:color w:val="E20040"/>
                <w:sz w:val="20"/>
              </w:rPr>
              <w:t>BESTEKTEKST</w:t>
            </w:r>
          </w:p>
        </w:tc>
      </w:tr>
      <w:tr>
        <w:trPr>
          <w:trHeight w:val="225" w:hRule="atLeast"/>
        </w:trPr>
        <w:tc>
          <w:tcPr>
            <w:tcW w:w="285" w:type="dxa"/>
          </w:tcPr>
          <w:p>
            <w:pPr>
              <w:pStyle w:val="TableParagraph"/>
              <w:spacing w:line="205" w:lineRule="exact"/>
              <w:ind w:left="50"/>
              <w:rPr>
                <w:sz w:val="20"/>
              </w:rPr>
            </w:pPr>
            <w:r>
              <w:rPr>
                <w:w w:val="99"/>
                <w:sz w:val="20"/>
              </w:rPr>
              <w:t>»</w:t>
            </w:r>
          </w:p>
        </w:tc>
        <w:tc>
          <w:tcPr>
            <w:tcW w:w="3874" w:type="dxa"/>
          </w:tcPr>
          <w:p>
            <w:pPr>
              <w:pStyle w:val="TableParagraph"/>
              <w:spacing w:line="205" w:lineRule="exact"/>
              <w:ind w:left="125"/>
              <w:rPr>
                <w:sz w:val="20"/>
              </w:rPr>
            </w:pPr>
            <w:r>
              <w:rPr>
                <w:sz w:val="20"/>
              </w:rPr>
              <w:t>fabricaat</w:t>
            </w:r>
          </w:p>
        </w:tc>
        <w:tc>
          <w:tcPr>
            <w:tcW w:w="2463" w:type="dxa"/>
          </w:tcPr>
          <w:p>
            <w:pPr>
              <w:pStyle w:val="TableParagraph"/>
              <w:spacing w:line="205" w:lineRule="exact"/>
              <w:ind w:left="847"/>
              <w:rPr>
                <w:sz w:val="20"/>
              </w:rPr>
            </w:pPr>
            <w:r>
              <w:rPr>
                <w:sz w:val="20"/>
              </w:rPr>
              <w:t>Techneco te Delft</w:t>
            </w:r>
          </w:p>
        </w:tc>
      </w:tr>
      <w:tr>
        <w:trPr>
          <w:trHeight w:val="229" w:hRule="atLeast"/>
        </w:trPr>
        <w:tc>
          <w:tcPr>
            <w:tcW w:w="285" w:type="dxa"/>
          </w:tcPr>
          <w:p>
            <w:pPr>
              <w:pStyle w:val="TableParagraph"/>
              <w:spacing w:line="209" w:lineRule="exact"/>
              <w:ind w:left="50"/>
              <w:rPr>
                <w:sz w:val="20"/>
              </w:rPr>
            </w:pPr>
            <w:r>
              <w:rPr>
                <w:w w:val="99"/>
                <w:sz w:val="20"/>
              </w:rPr>
              <w:t>»</w:t>
            </w:r>
          </w:p>
        </w:tc>
        <w:tc>
          <w:tcPr>
            <w:tcW w:w="3874" w:type="dxa"/>
          </w:tcPr>
          <w:p>
            <w:pPr>
              <w:pStyle w:val="TableParagraph"/>
              <w:spacing w:line="209" w:lineRule="exact"/>
              <w:ind w:left="125"/>
              <w:rPr>
                <w:sz w:val="20"/>
              </w:rPr>
            </w:pPr>
            <w:r>
              <w:rPr>
                <w:sz w:val="20"/>
              </w:rPr>
              <w:t>leverancier</w:t>
            </w:r>
          </w:p>
        </w:tc>
        <w:tc>
          <w:tcPr>
            <w:tcW w:w="2463" w:type="dxa"/>
          </w:tcPr>
          <w:p>
            <w:pPr>
              <w:pStyle w:val="TableParagraph"/>
              <w:spacing w:line="209" w:lineRule="exact"/>
              <w:ind w:left="847"/>
              <w:rPr>
                <w:sz w:val="20"/>
              </w:rPr>
            </w:pPr>
            <w:r>
              <w:rPr>
                <w:sz w:val="20"/>
              </w:rPr>
              <w:t>Techneco te Delft</w:t>
            </w:r>
          </w:p>
        </w:tc>
      </w:tr>
      <w:tr>
        <w:trPr>
          <w:trHeight w:val="230" w:hRule="atLeast"/>
        </w:trPr>
        <w:tc>
          <w:tcPr>
            <w:tcW w:w="285" w:type="dxa"/>
          </w:tcPr>
          <w:p>
            <w:pPr>
              <w:pStyle w:val="TableParagraph"/>
              <w:spacing w:line="210" w:lineRule="exact"/>
              <w:ind w:left="50"/>
              <w:rPr>
                <w:sz w:val="20"/>
              </w:rPr>
            </w:pPr>
            <w:r>
              <w:rPr>
                <w:w w:val="99"/>
                <w:sz w:val="20"/>
              </w:rPr>
              <w:t>»</w:t>
            </w:r>
          </w:p>
        </w:tc>
        <w:tc>
          <w:tcPr>
            <w:tcW w:w="3874" w:type="dxa"/>
          </w:tcPr>
          <w:p>
            <w:pPr>
              <w:pStyle w:val="TableParagraph"/>
              <w:spacing w:line="210" w:lineRule="exact"/>
              <w:ind w:left="125"/>
              <w:rPr>
                <w:sz w:val="20"/>
              </w:rPr>
            </w:pPr>
            <w:r>
              <w:rPr>
                <w:sz w:val="20"/>
              </w:rPr>
              <w:t>warmtepomp</w:t>
            </w:r>
          </w:p>
        </w:tc>
        <w:tc>
          <w:tcPr>
            <w:tcW w:w="2463" w:type="dxa"/>
          </w:tcPr>
          <w:p>
            <w:pPr>
              <w:pStyle w:val="TableParagraph"/>
              <w:spacing w:line="210" w:lineRule="exact"/>
              <w:ind w:left="847"/>
              <w:rPr>
                <w:sz w:val="20"/>
              </w:rPr>
            </w:pPr>
            <w:r>
              <w:rPr>
                <w:sz w:val="20"/>
              </w:rPr>
              <w:t>lucht / water</w:t>
            </w:r>
          </w:p>
        </w:tc>
      </w:tr>
      <w:tr>
        <w:trPr>
          <w:trHeight w:val="226" w:hRule="atLeast"/>
        </w:trPr>
        <w:tc>
          <w:tcPr>
            <w:tcW w:w="285" w:type="dxa"/>
          </w:tcPr>
          <w:p>
            <w:pPr>
              <w:pStyle w:val="TableParagraph"/>
              <w:spacing w:line="206" w:lineRule="exact"/>
              <w:ind w:left="50"/>
              <w:rPr>
                <w:sz w:val="20"/>
              </w:rPr>
            </w:pPr>
            <w:r>
              <w:rPr>
                <w:w w:val="99"/>
                <w:sz w:val="20"/>
              </w:rPr>
              <w:t>»</w:t>
            </w:r>
          </w:p>
        </w:tc>
        <w:tc>
          <w:tcPr>
            <w:tcW w:w="3874" w:type="dxa"/>
          </w:tcPr>
          <w:p>
            <w:pPr>
              <w:pStyle w:val="TableParagraph"/>
              <w:spacing w:line="206" w:lineRule="exact"/>
              <w:ind w:left="125"/>
              <w:rPr>
                <w:sz w:val="20"/>
              </w:rPr>
            </w:pPr>
            <w:r>
              <w:rPr>
                <w:sz w:val="20"/>
              </w:rPr>
              <w:t>type</w:t>
            </w:r>
          </w:p>
        </w:tc>
        <w:tc>
          <w:tcPr>
            <w:tcW w:w="2463" w:type="dxa"/>
          </w:tcPr>
          <w:p>
            <w:pPr>
              <w:pStyle w:val="TableParagraph"/>
              <w:spacing w:line="206" w:lineRule="exact"/>
              <w:ind w:left="847"/>
              <w:rPr>
                <w:sz w:val="20"/>
              </w:rPr>
            </w:pPr>
            <w:r>
              <w:rPr>
                <w:sz w:val="20"/>
              </w:rPr>
              <w:t>ELGA Type 3.0</w:t>
            </w:r>
          </w:p>
        </w:tc>
      </w:tr>
      <w:tr>
        <w:trPr>
          <w:trHeight w:val="460" w:hRule="atLeast"/>
        </w:trPr>
        <w:tc>
          <w:tcPr>
            <w:tcW w:w="6622" w:type="dxa"/>
            <w:gridSpan w:val="3"/>
          </w:tcPr>
          <w:p>
            <w:pPr>
              <w:pStyle w:val="TableParagraph"/>
              <w:spacing w:before="1"/>
              <w:rPr>
                <w:sz w:val="20"/>
              </w:rPr>
            </w:pPr>
          </w:p>
          <w:p>
            <w:pPr>
              <w:pStyle w:val="TableParagraph"/>
              <w:spacing w:line="210" w:lineRule="exact"/>
              <w:ind w:left="50"/>
              <w:rPr>
                <w:b/>
                <w:sz w:val="20"/>
              </w:rPr>
            </w:pPr>
            <w:r>
              <w:rPr>
                <w:b/>
                <w:sz w:val="20"/>
              </w:rPr>
              <w:t>prestaties</w:t>
            </w:r>
          </w:p>
        </w:tc>
      </w:tr>
      <w:tr>
        <w:trPr>
          <w:trHeight w:val="233" w:hRule="atLeast"/>
        </w:trPr>
        <w:tc>
          <w:tcPr>
            <w:tcW w:w="285" w:type="dxa"/>
          </w:tcPr>
          <w:p>
            <w:pPr>
              <w:pStyle w:val="TableParagraph"/>
              <w:spacing w:line="205" w:lineRule="exact"/>
              <w:ind w:left="50"/>
              <w:rPr>
                <w:sz w:val="20"/>
              </w:rPr>
            </w:pPr>
            <w:r>
              <w:rPr>
                <w:w w:val="99"/>
                <w:sz w:val="20"/>
              </w:rPr>
              <w:t>»</w:t>
            </w:r>
          </w:p>
        </w:tc>
        <w:tc>
          <w:tcPr>
            <w:tcW w:w="3874" w:type="dxa"/>
          </w:tcPr>
          <w:p>
            <w:pPr>
              <w:pStyle w:val="TableParagraph"/>
              <w:spacing w:line="205" w:lineRule="exact"/>
              <w:ind w:left="125"/>
              <w:rPr>
                <w:sz w:val="20"/>
              </w:rPr>
            </w:pPr>
            <w:r>
              <w:rPr>
                <w:sz w:val="20"/>
              </w:rPr>
              <w:t>verwarmingsvermogen A12/W35</w:t>
            </w:r>
          </w:p>
        </w:tc>
        <w:tc>
          <w:tcPr>
            <w:tcW w:w="2463" w:type="dxa"/>
          </w:tcPr>
          <w:p>
            <w:pPr>
              <w:pStyle w:val="TableParagraph"/>
              <w:spacing w:line="205" w:lineRule="exact"/>
              <w:ind w:left="847"/>
              <w:rPr>
                <w:sz w:val="20"/>
              </w:rPr>
            </w:pPr>
            <w:r>
              <w:rPr>
                <w:sz w:val="20"/>
              </w:rPr>
              <w:t>4,9 kW</w:t>
            </w:r>
          </w:p>
        </w:tc>
      </w:tr>
      <w:tr>
        <w:trPr>
          <w:trHeight w:val="229" w:hRule="atLeast"/>
        </w:trPr>
        <w:tc>
          <w:tcPr>
            <w:tcW w:w="285" w:type="dxa"/>
          </w:tcPr>
          <w:p>
            <w:pPr>
              <w:pStyle w:val="TableParagraph"/>
              <w:spacing w:line="209" w:lineRule="exact"/>
              <w:ind w:left="50"/>
              <w:rPr>
                <w:sz w:val="20"/>
              </w:rPr>
            </w:pPr>
            <w:r>
              <w:rPr>
                <w:w w:val="99"/>
                <w:sz w:val="20"/>
              </w:rPr>
              <w:t>»</w:t>
            </w:r>
          </w:p>
        </w:tc>
        <w:tc>
          <w:tcPr>
            <w:tcW w:w="3874" w:type="dxa"/>
          </w:tcPr>
          <w:p>
            <w:pPr>
              <w:pStyle w:val="TableParagraph"/>
              <w:spacing w:line="209" w:lineRule="exact"/>
              <w:ind w:left="125"/>
              <w:rPr>
                <w:sz w:val="20"/>
              </w:rPr>
            </w:pPr>
            <w:r>
              <w:rPr>
                <w:sz w:val="20"/>
              </w:rPr>
              <w:t>COP verwarmen A7/W35*</w:t>
            </w:r>
          </w:p>
        </w:tc>
        <w:tc>
          <w:tcPr>
            <w:tcW w:w="2463" w:type="dxa"/>
          </w:tcPr>
          <w:p>
            <w:pPr>
              <w:pStyle w:val="TableParagraph"/>
              <w:spacing w:line="209" w:lineRule="exact"/>
              <w:ind w:left="847"/>
              <w:rPr>
                <w:sz w:val="20"/>
              </w:rPr>
            </w:pPr>
            <w:r>
              <w:rPr>
                <w:sz w:val="20"/>
              </w:rPr>
              <w:t>4,6</w:t>
            </w:r>
          </w:p>
        </w:tc>
      </w:tr>
      <w:tr>
        <w:trPr>
          <w:trHeight w:val="230" w:hRule="atLeast"/>
        </w:trPr>
        <w:tc>
          <w:tcPr>
            <w:tcW w:w="285" w:type="dxa"/>
          </w:tcPr>
          <w:p>
            <w:pPr>
              <w:pStyle w:val="TableParagraph"/>
              <w:spacing w:line="210" w:lineRule="exact"/>
              <w:ind w:left="50"/>
              <w:rPr>
                <w:sz w:val="20"/>
              </w:rPr>
            </w:pPr>
            <w:r>
              <w:rPr>
                <w:w w:val="99"/>
                <w:sz w:val="20"/>
              </w:rPr>
              <w:t>»</w:t>
            </w:r>
          </w:p>
        </w:tc>
        <w:tc>
          <w:tcPr>
            <w:tcW w:w="3874" w:type="dxa"/>
          </w:tcPr>
          <w:p>
            <w:pPr>
              <w:pStyle w:val="TableParagraph"/>
              <w:spacing w:line="210" w:lineRule="exact"/>
              <w:ind w:left="125"/>
              <w:rPr>
                <w:sz w:val="20"/>
              </w:rPr>
            </w:pPr>
            <w:r>
              <w:rPr>
                <w:sz w:val="20"/>
              </w:rPr>
              <w:t>COP verwarmen A7/W45*</w:t>
            </w:r>
          </w:p>
        </w:tc>
        <w:tc>
          <w:tcPr>
            <w:tcW w:w="2463" w:type="dxa"/>
          </w:tcPr>
          <w:p>
            <w:pPr>
              <w:pStyle w:val="TableParagraph"/>
              <w:spacing w:line="210" w:lineRule="exact"/>
              <w:ind w:left="847"/>
              <w:rPr>
                <w:sz w:val="20"/>
              </w:rPr>
            </w:pPr>
            <w:r>
              <w:rPr>
                <w:sz w:val="20"/>
              </w:rPr>
              <w:t>3,4</w:t>
            </w:r>
          </w:p>
        </w:tc>
      </w:tr>
      <w:tr>
        <w:trPr>
          <w:trHeight w:val="230" w:hRule="atLeast"/>
        </w:trPr>
        <w:tc>
          <w:tcPr>
            <w:tcW w:w="285" w:type="dxa"/>
          </w:tcPr>
          <w:p>
            <w:pPr>
              <w:pStyle w:val="TableParagraph"/>
              <w:spacing w:line="210" w:lineRule="exact"/>
              <w:ind w:left="50"/>
              <w:rPr>
                <w:sz w:val="20"/>
              </w:rPr>
            </w:pPr>
            <w:r>
              <w:rPr>
                <w:w w:val="99"/>
                <w:sz w:val="20"/>
              </w:rPr>
              <w:t>»</w:t>
            </w:r>
          </w:p>
        </w:tc>
        <w:tc>
          <w:tcPr>
            <w:tcW w:w="3874" w:type="dxa"/>
          </w:tcPr>
          <w:p>
            <w:pPr>
              <w:pStyle w:val="TableParagraph"/>
              <w:spacing w:line="210" w:lineRule="exact"/>
              <w:ind w:left="125"/>
              <w:rPr>
                <w:sz w:val="20"/>
              </w:rPr>
            </w:pPr>
            <w:r>
              <w:rPr>
                <w:sz w:val="20"/>
              </w:rPr>
              <w:t>COP verwarmen A-7/W35*</w:t>
            </w:r>
          </w:p>
        </w:tc>
        <w:tc>
          <w:tcPr>
            <w:tcW w:w="2463" w:type="dxa"/>
          </w:tcPr>
          <w:p>
            <w:pPr>
              <w:pStyle w:val="TableParagraph"/>
              <w:spacing w:line="210" w:lineRule="exact"/>
              <w:ind w:left="847"/>
              <w:rPr>
                <w:sz w:val="20"/>
              </w:rPr>
            </w:pPr>
            <w:r>
              <w:rPr>
                <w:sz w:val="20"/>
              </w:rPr>
              <w:t>2,7</w:t>
            </w:r>
          </w:p>
        </w:tc>
      </w:tr>
      <w:tr>
        <w:trPr>
          <w:trHeight w:val="226" w:hRule="atLeast"/>
        </w:trPr>
        <w:tc>
          <w:tcPr>
            <w:tcW w:w="285" w:type="dxa"/>
          </w:tcPr>
          <w:p>
            <w:pPr>
              <w:pStyle w:val="TableParagraph"/>
              <w:spacing w:line="206" w:lineRule="exact"/>
              <w:ind w:left="50"/>
              <w:rPr>
                <w:sz w:val="20"/>
              </w:rPr>
            </w:pPr>
            <w:r>
              <w:rPr>
                <w:w w:val="99"/>
                <w:sz w:val="20"/>
              </w:rPr>
              <w:t>»</w:t>
            </w:r>
          </w:p>
        </w:tc>
        <w:tc>
          <w:tcPr>
            <w:tcW w:w="3874" w:type="dxa"/>
          </w:tcPr>
          <w:p>
            <w:pPr>
              <w:pStyle w:val="TableParagraph"/>
              <w:spacing w:line="206" w:lineRule="exact"/>
              <w:ind w:left="125"/>
              <w:rPr>
                <w:sz w:val="20"/>
              </w:rPr>
            </w:pPr>
            <w:r>
              <w:rPr>
                <w:sz w:val="20"/>
              </w:rPr>
              <w:t>koelvermogen</w:t>
            </w:r>
          </w:p>
        </w:tc>
        <w:tc>
          <w:tcPr>
            <w:tcW w:w="2463" w:type="dxa"/>
          </w:tcPr>
          <w:p>
            <w:pPr>
              <w:pStyle w:val="TableParagraph"/>
              <w:spacing w:line="206" w:lineRule="exact"/>
              <w:ind w:left="847"/>
              <w:rPr>
                <w:sz w:val="20"/>
              </w:rPr>
            </w:pPr>
            <w:r>
              <w:rPr>
                <w:sz w:val="20"/>
              </w:rPr>
              <w:t>2,5 kW</w:t>
            </w:r>
          </w:p>
        </w:tc>
      </w:tr>
    </w:tbl>
    <w:p>
      <w:pPr>
        <w:pStyle w:val="ListParagraph"/>
        <w:numPr>
          <w:ilvl w:val="0"/>
          <w:numId w:val="1"/>
        </w:numPr>
        <w:tabs>
          <w:tab w:pos="429" w:val="left" w:leader="none"/>
        </w:tabs>
        <w:spacing w:line="240" w:lineRule="auto" w:before="38" w:after="0"/>
        <w:ind w:left="428" w:right="0" w:hanging="109"/>
        <w:jc w:val="left"/>
        <w:rPr>
          <w:sz w:val="16"/>
        </w:rPr>
      </w:pPr>
      <w:r>
        <w:rPr>
          <w:sz w:val="16"/>
        </w:rPr>
        <w:t>nominale waardes gemeten volgens EN 14511 test bij 50 Hz</w:t>
      </w:r>
    </w:p>
    <w:p>
      <w:pPr>
        <w:pStyle w:val="BodyText"/>
        <w:spacing w:before="7"/>
      </w:pPr>
    </w:p>
    <w:p>
      <w:pPr>
        <w:pStyle w:val="Heading1"/>
        <w:spacing w:before="0"/>
      </w:pPr>
      <w:r>
        <w:rPr/>
        <w:t>elektrisch</w:t>
      </w:r>
    </w:p>
    <w:p>
      <w:pPr>
        <w:pStyle w:val="BodyText"/>
        <w:tabs>
          <w:tab w:pos="680" w:val="left" w:leader="none"/>
          <w:tab w:pos="5277" w:val="left" w:leader="none"/>
        </w:tabs>
        <w:spacing w:before="1"/>
        <w:ind w:left="320"/>
      </w:pPr>
      <w:r>
        <w:rPr/>
        <w:t>»</w:t>
        <w:tab/>
        <w:t>nominale</w:t>
      </w:r>
      <w:r>
        <w:rPr>
          <w:spacing w:val="-3"/>
        </w:rPr>
        <w:t> </w:t>
      </w:r>
      <w:r>
        <w:rPr/>
        <w:t>spanning</w:t>
        <w:tab/>
        <w:t>1f / 50 Hz /</w:t>
      </w:r>
      <w:r>
        <w:rPr>
          <w:spacing w:val="-5"/>
        </w:rPr>
        <w:t> </w:t>
      </w:r>
      <w:r>
        <w:rPr/>
        <w:t>230V</w:t>
      </w:r>
    </w:p>
    <w:p>
      <w:pPr>
        <w:pStyle w:val="BodyText"/>
        <w:tabs>
          <w:tab w:pos="680" w:val="left" w:leader="none"/>
          <w:tab w:pos="5277" w:val="left" w:leader="none"/>
        </w:tabs>
        <w:ind w:left="320"/>
      </w:pPr>
      <w:r>
        <w:rPr/>
        <w:t>»</w:t>
        <w:tab/>
        <w:t>elektrisch vermogen,</w:t>
      </w:r>
      <w:r>
        <w:rPr>
          <w:spacing w:val="-5"/>
        </w:rPr>
        <w:t> </w:t>
      </w:r>
      <w:r>
        <w:rPr/>
        <w:t>verwarmen</w:t>
      </w:r>
      <w:r>
        <w:rPr>
          <w:spacing w:val="-4"/>
        </w:rPr>
        <w:t> </w:t>
      </w:r>
      <w:r>
        <w:rPr/>
        <w:t>(nominaal)</w:t>
        <w:tab/>
        <w:t>1.060</w:t>
      </w:r>
      <w:r>
        <w:rPr>
          <w:spacing w:val="-6"/>
        </w:rPr>
        <w:t> </w:t>
      </w:r>
      <w:r>
        <w:rPr/>
        <w:t>W</w:t>
      </w:r>
    </w:p>
    <w:p>
      <w:pPr>
        <w:pStyle w:val="BodyText"/>
        <w:tabs>
          <w:tab w:pos="680" w:val="left" w:leader="none"/>
        </w:tabs>
        <w:spacing w:before="1"/>
        <w:ind w:left="320"/>
      </w:pPr>
      <w:r>
        <w:rPr/>
        <w:t>»</w:t>
        <w:tab/>
        <w:t>stroomopname compressor verwarmen (maximaal) 6,0</w:t>
      </w:r>
      <w:r>
        <w:rPr>
          <w:spacing w:val="16"/>
        </w:rPr>
        <w:t> </w:t>
      </w:r>
      <w:r>
        <w:rPr/>
        <w:t>A</w:t>
      </w:r>
    </w:p>
    <w:p>
      <w:pPr>
        <w:pStyle w:val="BodyText"/>
      </w:pPr>
    </w:p>
    <w:p>
      <w:pPr>
        <w:pStyle w:val="Heading1"/>
        <w:spacing w:before="0" w:after="6"/>
      </w:pPr>
      <w:r>
        <w:rPr/>
        <w:t>gegevens binnenunit</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
        <w:gridCol w:w="4022"/>
        <w:gridCol w:w="3347"/>
      </w:tblGrid>
      <w:tr>
        <w:trPr>
          <w:trHeight w:val="226" w:hRule="atLeast"/>
        </w:trPr>
        <w:tc>
          <w:tcPr>
            <w:tcW w:w="285" w:type="dxa"/>
          </w:tcPr>
          <w:p>
            <w:pPr>
              <w:pStyle w:val="TableParagraph"/>
              <w:spacing w:line="206" w:lineRule="exact"/>
              <w:ind w:left="50"/>
              <w:rPr>
                <w:sz w:val="20"/>
              </w:rPr>
            </w:pPr>
            <w:r>
              <w:rPr>
                <w:w w:val="99"/>
                <w:sz w:val="20"/>
              </w:rPr>
              <w:t>»</w:t>
            </w:r>
          </w:p>
        </w:tc>
        <w:tc>
          <w:tcPr>
            <w:tcW w:w="4022" w:type="dxa"/>
          </w:tcPr>
          <w:p>
            <w:pPr>
              <w:pStyle w:val="TableParagraph"/>
              <w:spacing w:line="206" w:lineRule="exact"/>
              <w:ind w:left="125"/>
              <w:rPr>
                <w:sz w:val="20"/>
              </w:rPr>
            </w:pPr>
            <w:r>
              <w:rPr>
                <w:sz w:val="20"/>
              </w:rPr>
              <w:t>fabricaat</w:t>
            </w:r>
          </w:p>
        </w:tc>
        <w:tc>
          <w:tcPr>
            <w:tcW w:w="3347" w:type="dxa"/>
          </w:tcPr>
          <w:p>
            <w:pPr>
              <w:pStyle w:val="TableParagraph"/>
              <w:spacing w:line="206" w:lineRule="exact"/>
              <w:ind w:left="699"/>
              <w:rPr>
                <w:sz w:val="20"/>
              </w:rPr>
            </w:pPr>
            <w:r>
              <w:rPr>
                <w:sz w:val="20"/>
              </w:rPr>
              <w:t>Techneco te Delft</w:t>
            </w:r>
          </w:p>
        </w:tc>
      </w:tr>
      <w:tr>
        <w:trPr>
          <w:trHeight w:val="230" w:hRule="atLeast"/>
        </w:trPr>
        <w:tc>
          <w:tcPr>
            <w:tcW w:w="285" w:type="dxa"/>
          </w:tcPr>
          <w:p>
            <w:pPr>
              <w:pStyle w:val="TableParagraph"/>
              <w:spacing w:line="210" w:lineRule="exact"/>
              <w:ind w:left="50"/>
              <w:rPr>
                <w:sz w:val="20"/>
              </w:rPr>
            </w:pPr>
            <w:r>
              <w:rPr>
                <w:w w:val="99"/>
                <w:sz w:val="20"/>
              </w:rPr>
              <w:t>»</w:t>
            </w:r>
          </w:p>
        </w:tc>
        <w:tc>
          <w:tcPr>
            <w:tcW w:w="4022" w:type="dxa"/>
          </w:tcPr>
          <w:p>
            <w:pPr>
              <w:pStyle w:val="TableParagraph"/>
              <w:spacing w:line="210" w:lineRule="exact"/>
              <w:ind w:left="125"/>
              <w:rPr>
                <w:sz w:val="20"/>
              </w:rPr>
            </w:pPr>
            <w:r>
              <w:rPr>
                <w:sz w:val="20"/>
              </w:rPr>
              <w:t>afmetingen kap (h x b x d)</w:t>
            </w:r>
          </w:p>
        </w:tc>
        <w:tc>
          <w:tcPr>
            <w:tcW w:w="3347" w:type="dxa"/>
          </w:tcPr>
          <w:p>
            <w:pPr>
              <w:pStyle w:val="TableParagraph"/>
              <w:spacing w:line="210" w:lineRule="exact"/>
              <w:ind w:left="699"/>
              <w:rPr>
                <w:sz w:val="20"/>
              </w:rPr>
            </w:pPr>
            <w:r>
              <w:rPr>
                <w:sz w:val="20"/>
              </w:rPr>
              <w:t>550 x 310 x 200 mm</w:t>
            </w:r>
          </w:p>
        </w:tc>
      </w:tr>
      <w:tr>
        <w:trPr>
          <w:trHeight w:val="230" w:hRule="atLeast"/>
        </w:trPr>
        <w:tc>
          <w:tcPr>
            <w:tcW w:w="285" w:type="dxa"/>
          </w:tcPr>
          <w:p>
            <w:pPr>
              <w:pStyle w:val="TableParagraph"/>
              <w:spacing w:line="210" w:lineRule="exact"/>
              <w:ind w:left="50"/>
              <w:rPr>
                <w:sz w:val="20"/>
              </w:rPr>
            </w:pPr>
            <w:r>
              <w:rPr>
                <w:w w:val="99"/>
                <w:sz w:val="20"/>
              </w:rPr>
              <w:t>»</w:t>
            </w:r>
          </w:p>
        </w:tc>
        <w:tc>
          <w:tcPr>
            <w:tcW w:w="4022" w:type="dxa"/>
          </w:tcPr>
          <w:p>
            <w:pPr>
              <w:pStyle w:val="TableParagraph"/>
              <w:spacing w:line="210" w:lineRule="exact"/>
              <w:ind w:left="125"/>
              <w:rPr>
                <w:sz w:val="20"/>
              </w:rPr>
            </w:pPr>
            <w:r>
              <w:rPr>
                <w:sz w:val="20"/>
              </w:rPr>
              <w:t>afmetingen incl. leidingen (h x b x d)</w:t>
            </w:r>
          </w:p>
        </w:tc>
        <w:tc>
          <w:tcPr>
            <w:tcW w:w="3347" w:type="dxa"/>
          </w:tcPr>
          <w:p>
            <w:pPr>
              <w:pStyle w:val="TableParagraph"/>
              <w:spacing w:line="210" w:lineRule="exact"/>
              <w:ind w:left="699"/>
              <w:rPr>
                <w:sz w:val="20"/>
              </w:rPr>
            </w:pPr>
            <w:r>
              <w:rPr>
                <w:sz w:val="20"/>
              </w:rPr>
              <w:t>790 x 310 x 200 mm</w:t>
            </w:r>
          </w:p>
        </w:tc>
      </w:tr>
      <w:tr>
        <w:trPr>
          <w:trHeight w:val="226" w:hRule="atLeast"/>
        </w:trPr>
        <w:tc>
          <w:tcPr>
            <w:tcW w:w="285" w:type="dxa"/>
          </w:tcPr>
          <w:p>
            <w:pPr>
              <w:pStyle w:val="TableParagraph"/>
              <w:spacing w:line="206" w:lineRule="exact"/>
              <w:ind w:left="50"/>
              <w:rPr>
                <w:sz w:val="20"/>
              </w:rPr>
            </w:pPr>
            <w:r>
              <w:rPr>
                <w:w w:val="99"/>
                <w:sz w:val="20"/>
              </w:rPr>
              <w:t>»</w:t>
            </w:r>
          </w:p>
        </w:tc>
        <w:tc>
          <w:tcPr>
            <w:tcW w:w="4022" w:type="dxa"/>
          </w:tcPr>
          <w:p>
            <w:pPr>
              <w:pStyle w:val="TableParagraph"/>
              <w:spacing w:line="206" w:lineRule="exact"/>
              <w:ind w:left="125"/>
              <w:rPr>
                <w:sz w:val="20"/>
              </w:rPr>
            </w:pPr>
            <w:r>
              <w:rPr>
                <w:sz w:val="20"/>
              </w:rPr>
              <w:t>netto gewicht</w:t>
            </w:r>
          </w:p>
        </w:tc>
        <w:tc>
          <w:tcPr>
            <w:tcW w:w="3347" w:type="dxa"/>
          </w:tcPr>
          <w:p>
            <w:pPr>
              <w:pStyle w:val="TableParagraph"/>
              <w:spacing w:line="206" w:lineRule="exact"/>
              <w:ind w:left="699"/>
              <w:rPr>
                <w:sz w:val="20"/>
              </w:rPr>
            </w:pPr>
            <w:r>
              <w:rPr>
                <w:sz w:val="20"/>
              </w:rPr>
              <w:t>20 kg</w:t>
            </w:r>
          </w:p>
        </w:tc>
      </w:tr>
      <w:tr>
        <w:trPr>
          <w:trHeight w:val="458" w:hRule="atLeast"/>
        </w:trPr>
        <w:tc>
          <w:tcPr>
            <w:tcW w:w="7654" w:type="dxa"/>
            <w:gridSpan w:val="3"/>
          </w:tcPr>
          <w:p>
            <w:pPr>
              <w:pStyle w:val="TableParagraph"/>
              <w:spacing w:before="10"/>
              <w:rPr>
                <w:b/>
                <w:sz w:val="19"/>
              </w:rPr>
            </w:pPr>
          </w:p>
          <w:p>
            <w:pPr>
              <w:pStyle w:val="TableParagraph"/>
              <w:spacing w:line="210" w:lineRule="exact"/>
              <w:ind w:left="50"/>
              <w:rPr>
                <w:b/>
                <w:sz w:val="20"/>
              </w:rPr>
            </w:pPr>
            <w:r>
              <w:rPr>
                <w:b/>
                <w:sz w:val="20"/>
              </w:rPr>
              <w:t>gegevens buitenunit</w:t>
            </w:r>
          </w:p>
        </w:tc>
      </w:tr>
      <w:tr>
        <w:trPr>
          <w:trHeight w:val="234" w:hRule="atLeast"/>
        </w:trPr>
        <w:tc>
          <w:tcPr>
            <w:tcW w:w="285" w:type="dxa"/>
          </w:tcPr>
          <w:p>
            <w:pPr>
              <w:pStyle w:val="TableParagraph"/>
              <w:spacing w:line="206" w:lineRule="exact"/>
              <w:ind w:left="50"/>
              <w:rPr>
                <w:sz w:val="20"/>
              </w:rPr>
            </w:pPr>
            <w:r>
              <w:rPr>
                <w:w w:val="99"/>
                <w:sz w:val="20"/>
              </w:rPr>
              <w:t>»</w:t>
            </w:r>
          </w:p>
        </w:tc>
        <w:tc>
          <w:tcPr>
            <w:tcW w:w="4022" w:type="dxa"/>
          </w:tcPr>
          <w:p>
            <w:pPr>
              <w:pStyle w:val="TableParagraph"/>
              <w:spacing w:line="206" w:lineRule="exact"/>
              <w:ind w:left="125"/>
              <w:rPr>
                <w:sz w:val="20"/>
              </w:rPr>
            </w:pPr>
            <w:r>
              <w:rPr>
                <w:sz w:val="20"/>
              </w:rPr>
              <w:t>fabricaat</w:t>
            </w:r>
          </w:p>
        </w:tc>
        <w:tc>
          <w:tcPr>
            <w:tcW w:w="3347" w:type="dxa"/>
          </w:tcPr>
          <w:p>
            <w:pPr>
              <w:pStyle w:val="TableParagraph"/>
              <w:spacing w:line="206" w:lineRule="exact"/>
              <w:ind w:left="699"/>
              <w:rPr>
                <w:sz w:val="20"/>
              </w:rPr>
            </w:pPr>
            <w:r>
              <w:rPr>
                <w:sz w:val="20"/>
              </w:rPr>
              <w:t>Toshiba</w:t>
            </w:r>
          </w:p>
        </w:tc>
      </w:tr>
      <w:tr>
        <w:trPr>
          <w:trHeight w:val="230" w:hRule="atLeast"/>
        </w:trPr>
        <w:tc>
          <w:tcPr>
            <w:tcW w:w="285" w:type="dxa"/>
          </w:tcPr>
          <w:p>
            <w:pPr>
              <w:pStyle w:val="TableParagraph"/>
              <w:spacing w:line="210" w:lineRule="exact"/>
              <w:ind w:left="50"/>
              <w:rPr>
                <w:sz w:val="20"/>
              </w:rPr>
            </w:pPr>
            <w:r>
              <w:rPr>
                <w:w w:val="99"/>
                <w:sz w:val="20"/>
              </w:rPr>
              <w:t>»</w:t>
            </w:r>
          </w:p>
        </w:tc>
        <w:tc>
          <w:tcPr>
            <w:tcW w:w="4022" w:type="dxa"/>
          </w:tcPr>
          <w:p>
            <w:pPr>
              <w:pStyle w:val="TableParagraph"/>
              <w:spacing w:line="210" w:lineRule="exact"/>
              <w:ind w:left="125"/>
              <w:rPr>
                <w:sz w:val="20"/>
              </w:rPr>
            </w:pPr>
            <w:r>
              <w:rPr>
                <w:sz w:val="20"/>
              </w:rPr>
              <w:t>type</w:t>
            </w:r>
          </w:p>
        </w:tc>
        <w:tc>
          <w:tcPr>
            <w:tcW w:w="3347" w:type="dxa"/>
          </w:tcPr>
          <w:p>
            <w:pPr>
              <w:pStyle w:val="TableParagraph"/>
              <w:spacing w:line="210" w:lineRule="exact"/>
              <w:ind w:left="699"/>
              <w:rPr>
                <w:sz w:val="20"/>
              </w:rPr>
            </w:pPr>
            <w:r>
              <w:rPr>
                <w:sz w:val="20"/>
              </w:rPr>
              <w:t>RAV-SM304</w:t>
            </w:r>
          </w:p>
        </w:tc>
      </w:tr>
      <w:tr>
        <w:trPr>
          <w:trHeight w:val="230" w:hRule="atLeast"/>
        </w:trPr>
        <w:tc>
          <w:tcPr>
            <w:tcW w:w="285" w:type="dxa"/>
          </w:tcPr>
          <w:p>
            <w:pPr>
              <w:pStyle w:val="TableParagraph"/>
              <w:spacing w:line="211" w:lineRule="exact"/>
              <w:ind w:left="50"/>
              <w:rPr>
                <w:sz w:val="20"/>
              </w:rPr>
            </w:pPr>
            <w:r>
              <w:rPr>
                <w:w w:val="99"/>
                <w:sz w:val="20"/>
              </w:rPr>
              <w:t>»</w:t>
            </w:r>
          </w:p>
        </w:tc>
        <w:tc>
          <w:tcPr>
            <w:tcW w:w="4022" w:type="dxa"/>
          </w:tcPr>
          <w:p>
            <w:pPr>
              <w:pStyle w:val="TableParagraph"/>
              <w:spacing w:line="211" w:lineRule="exact"/>
              <w:ind w:left="125"/>
              <w:rPr>
                <w:sz w:val="20"/>
              </w:rPr>
            </w:pPr>
            <w:r>
              <w:rPr>
                <w:sz w:val="20"/>
              </w:rPr>
              <w:t>geluidsdrukniveau op 5 meter</w:t>
            </w:r>
          </w:p>
        </w:tc>
        <w:tc>
          <w:tcPr>
            <w:tcW w:w="3347" w:type="dxa"/>
          </w:tcPr>
          <w:p>
            <w:pPr>
              <w:pStyle w:val="TableParagraph"/>
              <w:spacing w:line="211" w:lineRule="exact"/>
              <w:ind w:left="699"/>
              <w:rPr>
                <w:sz w:val="20"/>
              </w:rPr>
            </w:pPr>
            <w:r>
              <w:rPr>
                <w:sz w:val="20"/>
              </w:rPr>
              <w:t>47 dB(A)</w:t>
            </w:r>
          </w:p>
        </w:tc>
      </w:tr>
      <w:tr>
        <w:trPr>
          <w:trHeight w:val="230" w:hRule="atLeast"/>
        </w:trPr>
        <w:tc>
          <w:tcPr>
            <w:tcW w:w="285" w:type="dxa"/>
          </w:tcPr>
          <w:p>
            <w:pPr>
              <w:pStyle w:val="TableParagraph"/>
              <w:spacing w:line="211" w:lineRule="exact"/>
              <w:ind w:left="50"/>
              <w:rPr>
                <w:sz w:val="20"/>
              </w:rPr>
            </w:pPr>
            <w:r>
              <w:rPr>
                <w:w w:val="99"/>
                <w:sz w:val="20"/>
              </w:rPr>
              <w:t>»</w:t>
            </w:r>
          </w:p>
        </w:tc>
        <w:tc>
          <w:tcPr>
            <w:tcW w:w="4022" w:type="dxa"/>
          </w:tcPr>
          <w:p>
            <w:pPr>
              <w:pStyle w:val="TableParagraph"/>
              <w:spacing w:line="211" w:lineRule="exact"/>
              <w:ind w:left="125"/>
              <w:rPr>
                <w:sz w:val="20"/>
              </w:rPr>
            </w:pPr>
            <w:r>
              <w:rPr>
                <w:sz w:val="20"/>
              </w:rPr>
              <w:t>afmetingen (h x b x d)</w:t>
            </w:r>
          </w:p>
        </w:tc>
        <w:tc>
          <w:tcPr>
            <w:tcW w:w="3347" w:type="dxa"/>
          </w:tcPr>
          <w:p>
            <w:pPr>
              <w:pStyle w:val="TableParagraph"/>
              <w:spacing w:line="211" w:lineRule="exact"/>
              <w:ind w:left="699"/>
              <w:rPr>
                <w:sz w:val="20"/>
              </w:rPr>
            </w:pPr>
            <w:r>
              <w:rPr>
                <w:sz w:val="20"/>
              </w:rPr>
              <w:t>550 x 780 x 290 mm</w:t>
            </w:r>
          </w:p>
        </w:tc>
      </w:tr>
      <w:tr>
        <w:trPr>
          <w:trHeight w:val="229" w:hRule="atLeast"/>
        </w:trPr>
        <w:tc>
          <w:tcPr>
            <w:tcW w:w="285" w:type="dxa"/>
          </w:tcPr>
          <w:p>
            <w:pPr>
              <w:pStyle w:val="TableParagraph"/>
              <w:spacing w:line="209" w:lineRule="exact"/>
              <w:ind w:left="50"/>
              <w:rPr>
                <w:sz w:val="20"/>
              </w:rPr>
            </w:pPr>
            <w:r>
              <w:rPr>
                <w:w w:val="99"/>
                <w:sz w:val="20"/>
              </w:rPr>
              <w:t>»</w:t>
            </w:r>
          </w:p>
        </w:tc>
        <w:tc>
          <w:tcPr>
            <w:tcW w:w="4022" w:type="dxa"/>
          </w:tcPr>
          <w:p>
            <w:pPr>
              <w:pStyle w:val="TableParagraph"/>
              <w:spacing w:line="209" w:lineRule="exact"/>
              <w:ind w:left="125"/>
              <w:rPr>
                <w:sz w:val="20"/>
              </w:rPr>
            </w:pPr>
            <w:r>
              <w:rPr>
                <w:sz w:val="20"/>
              </w:rPr>
              <w:t>netto gewicht</w:t>
            </w:r>
          </w:p>
        </w:tc>
        <w:tc>
          <w:tcPr>
            <w:tcW w:w="3347" w:type="dxa"/>
          </w:tcPr>
          <w:p>
            <w:pPr>
              <w:pStyle w:val="TableParagraph"/>
              <w:spacing w:line="209" w:lineRule="exact"/>
              <w:ind w:left="699"/>
              <w:rPr>
                <w:sz w:val="20"/>
              </w:rPr>
            </w:pPr>
            <w:r>
              <w:rPr>
                <w:sz w:val="20"/>
              </w:rPr>
              <w:t>33 kg</w:t>
            </w:r>
          </w:p>
        </w:tc>
      </w:tr>
      <w:tr>
        <w:trPr>
          <w:trHeight w:val="229" w:hRule="atLeast"/>
        </w:trPr>
        <w:tc>
          <w:tcPr>
            <w:tcW w:w="285" w:type="dxa"/>
          </w:tcPr>
          <w:p>
            <w:pPr>
              <w:pStyle w:val="TableParagraph"/>
              <w:spacing w:line="209" w:lineRule="exact"/>
              <w:ind w:left="50"/>
              <w:rPr>
                <w:sz w:val="20"/>
              </w:rPr>
            </w:pPr>
            <w:r>
              <w:rPr>
                <w:w w:val="99"/>
                <w:sz w:val="20"/>
              </w:rPr>
              <w:t>»</w:t>
            </w:r>
          </w:p>
        </w:tc>
        <w:tc>
          <w:tcPr>
            <w:tcW w:w="4022" w:type="dxa"/>
          </w:tcPr>
          <w:p>
            <w:pPr>
              <w:pStyle w:val="TableParagraph"/>
              <w:spacing w:line="209" w:lineRule="exact"/>
              <w:ind w:left="125"/>
              <w:rPr>
                <w:sz w:val="20"/>
              </w:rPr>
            </w:pPr>
            <w:r>
              <w:rPr>
                <w:sz w:val="20"/>
              </w:rPr>
              <w:t>luchtdebiet</w:t>
            </w:r>
          </w:p>
        </w:tc>
        <w:tc>
          <w:tcPr>
            <w:tcW w:w="3347" w:type="dxa"/>
          </w:tcPr>
          <w:p>
            <w:pPr>
              <w:pStyle w:val="TableParagraph"/>
              <w:spacing w:line="209" w:lineRule="exact"/>
              <w:ind w:left="699"/>
              <w:rPr>
                <w:sz w:val="20"/>
              </w:rPr>
            </w:pPr>
            <w:r>
              <w:rPr>
                <w:sz w:val="20"/>
              </w:rPr>
              <w:t>1.800 m³/h</w:t>
            </w:r>
          </w:p>
        </w:tc>
      </w:tr>
      <w:tr>
        <w:trPr>
          <w:trHeight w:val="226" w:hRule="atLeast"/>
        </w:trPr>
        <w:tc>
          <w:tcPr>
            <w:tcW w:w="285" w:type="dxa"/>
          </w:tcPr>
          <w:p>
            <w:pPr>
              <w:pStyle w:val="TableParagraph"/>
              <w:spacing w:line="206" w:lineRule="exact"/>
              <w:ind w:left="50"/>
              <w:rPr>
                <w:sz w:val="20"/>
              </w:rPr>
            </w:pPr>
            <w:r>
              <w:rPr>
                <w:w w:val="99"/>
                <w:sz w:val="20"/>
              </w:rPr>
              <w:t>»</w:t>
            </w:r>
          </w:p>
        </w:tc>
        <w:tc>
          <w:tcPr>
            <w:tcW w:w="4022" w:type="dxa"/>
          </w:tcPr>
          <w:p>
            <w:pPr>
              <w:pStyle w:val="TableParagraph"/>
              <w:spacing w:line="206" w:lineRule="exact"/>
              <w:ind w:left="125"/>
              <w:rPr>
                <w:sz w:val="20"/>
              </w:rPr>
            </w:pPr>
            <w:r>
              <w:rPr>
                <w:sz w:val="20"/>
              </w:rPr>
              <w:t>koudemiddel</w:t>
            </w:r>
          </w:p>
        </w:tc>
        <w:tc>
          <w:tcPr>
            <w:tcW w:w="3347" w:type="dxa"/>
          </w:tcPr>
          <w:p>
            <w:pPr>
              <w:pStyle w:val="TableParagraph"/>
              <w:spacing w:line="206" w:lineRule="exact"/>
              <w:ind w:left="699"/>
              <w:rPr>
                <w:sz w:val="20"/>
              </w:rPr>
            </w:pPr>
            <w:r>
              <w:rPr>
                <w:sz w:val="20"/>
              </w:rPr>
              <w:t>R410A, 800 gram voorgevuld</w:t>
            </w:r>
          </w:p>
        </w:tc>
      </w:tr>
    </w:tbl>
    <w:p>
      <w:pPr>
        <w:spacing w:after="0" w:line="206" w:lineRule="exact"/>
        <w:rPr>
          <w:sz w:val="20"/>
        </w:rPr>
        <w:sectPr>
          <w:headerReference w:type="default" r:id="rId11"/>
          <w:footerReference w:type="default" r:id="rId12"/>
          <w:pgSz w:w="11910" w:h="16840"/>
          <w:pgMar w:header="1" w:footer="920" w:top="1660" w:bottom="1120" w:left="940" w:right="300"/>
          <w:pgNumType w:start="3"/>
        </w:sectPr>
      </w:pPr>
    </w:p>
    <w:p>
      <w:pPr>
        <w:pStyle w:val="BodyText"/>
        <w:rPr>
          <w:b/>
        </w:rPr>
      </w:pPr>
    </w:p>
    <w:p>
      <w:pPr>
        <w:pStyle w:val="BodyText"/>
        <w:spacing w:before="6"/>
        <w:rPr>
          <w:b/>
          <w:sz w:val="23"/>
        </w:rPr>
      </w:pPr>
    </w:p>
    <w:p>
      <w:pPr>
        <w:spacing w:before="93"/>
        <w:ind w:left="320" w:right="0" w:firstLine="0"/>
        <w:jc w:val="both"/>
        <w:rPr>
          <w:b/>
          <w:sz w:val="20"/>
        </w:rPr>
      </w:pPr>
      <w:r>
        <w:rPr>
          <w:b/>
          <w:color w:val="E20040"/>
          <w:sz w:val="20"/>
        </w:rPr>
        <w:t>COMPATIBILITEIT THERMOSTATEN</w:t>
      </w:r>
    </w:p>
    <w:p>
      <w:pPr>
        <w:pStyle w:val="BodyText"/>
        <w:spacing w:before="1"/>
        <w:ind w:left="320" w:right="1114"/>
        <w:jc w:val="both"/>
      </w:pPr>
      <w:r>
        <w:rPr/>
        <w:t>De ELGA kan standaard worden geleverd met drie verschillende thermostaten. Namelijk de Plugwise Anna, Honeywell Chronotherm Touch Modulation en de Honeywell Lyric T6R.</w:t>
      </w:r>
    </w:p>
    <w:p>
      <w:pPr>
        <w:pStyle w:val="BodyText"/>
        <w:spacing w:before="10"/>
        <w:rPr>
          <w:sz w:val="19"/>
        </w:rPr>
      </w:pPr>
    </w:p>
    <w:p>
      <w:pPr>
        <w:pStyle w:val="BodyText"/>
        <w:ind w:left="320" w:right="1116"/>
        <w:jc w:val="both"/>
      </w:pPr>
      <w:r>
        <w:rPr/>
        <w:t>De Plugwise Anna thermostaat is een slimme thermostaat met een app die de mogelijkheid biedt het systeem te monitoren en te verstellen. Met de Honeywell Chronotherm Touch Modulation beschikt u </w:t>
      </w:r>
      <w:r>
        <w:rPr>
          <w:u w:val="single"/>
        </w:rPr>
        <w:t>niet</w:t>
      </w:r>
      <w:r>
        <w:rPr/>
        <w:t> over een app of monitoring. Beide standaard thermostaten zijn geoptimaliseerd voor gebruik met de ELGA. De Lyric T6R is een draadloze thermostaat, deze beschikt over een app.</w:t>
      </w:r>
    </w:p>
    <w:p>
      <w:pPr>
        <w:pStyle w:val="BodyText"/>
      </w:pPr>
    </w:p>
    <w:p>
      <w:pPr>
        <w:pStyle w:val="BodyText"/>
        <w:ind w:left="320" w:right="1113"/>
        <w:jc w:val="both"/>
      </w:pPr>
      <w:r>
        <w:rPr/>
        <w:t>Buiten de standaardthermostaten kunnen ook andere thermostaten worden gebruikt. De ELGA werkt bij thermostatische regeling op basis van ingestelde en gemeten binnentemperatuur. Niet alle OpenTherm thermostaten geven de gemeten ruimtetemperatuur door. Daarom is niet iedere thermostaat geschikt voor de ELGA.</w:t>
      </w:r>
    </w:p>
    <w:p>
      <w:pPr>
        <w:pStyle w:val="BodyText"/>
        <w:spacing w:before="2"/>
        <w:ind w:left="320" w:right="1119"/>
        <w:jc w:val="both"/>
      </w:pPr>
      <w:r>
        <w:rPr/>
        <w:t>Als voor weersafhankelijke regeling gekozen wordt, komt de stooklijn uit de thermostaat. Hiervoor dient de thermostaat dan ook geschikt te zijn. Onderstaand een lijst van geteste thermostaten. Als uw thermostaat er niet tussenstaat, dan kunnen we deze testen als u deze beschikbaar stelt.</w:t>
      </w:r>
    </w:p>
    <w:p>
      <w:pPr>
        <w:pStyle w:val="BodyText"/>
        <w:spacing w:before="5"/>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1457"/>
        <w:gridCol w:w="1130"/>
        <w:gridCol w:w="1492"/>
        <w:gridCol w:w="1404"/>
        <w:gridCol w:w="1655"/>
      </w:tblGrid>
      <w:tr>
        <w:trPr>
          <w:trHeight w:val="361" w:hRule="atLeast"/>
        </w:trPr>
        <w:tc>
          <w:tcPr>
            <w:tcW w:w="2511" w:type="dxa"/>
            <w:tcBorders>
              <w:bottom w:val="single" w:sz="4" w:space="0" w:color="00755C"/>
            </w:tcBorders>
          </w:tcPr>
          <w:p>
            <w:pPr>
              <w:pStyle w:val="TableParagraph"/>
              <w:spacing w:before="86"/>
              <w:ind w:left="115"/>
              <w:rPr>
                <w:b/>
                <w:sz w:val="16"/>
              </w:rPr>
            </w:pPr>
            <w:r>
              <w:rPr>
                <w:b/>
                <w:sz w:val="16"/>
              </w:rPr>
              <w:t>Standaard thermostaten</w:t>
            </w:r>
          </w:p>
        </w:tc>
        <w:tc>
          <w:tcPr>
            <w:tcW w:w="1457" w:type="dxa"/>
            <w:tcBorders>
              <w:bottom w:val="single" w:sz="4" w:space="0" w:color="00755C"/>
            </w:tcBorders>
          </w:tcPr>
          <w:p>
            <w:pPr>
              <w:pStyle w:val="TableParagraph"/>
              <w:spacing w:line="179" w:lineRule="exact"/>
              <w:ind w:left="187"/>
              <w:rPr>
                <w:b/>
                <w:sz w:val="16"/>
              </w:rPr>
            </w:pPr>
            <w:r>
              <w:rPr>
                <w:b/>
                <w:sz w:val="16"/>
              </w:rPr>
              <w:t>Verwarmen</w:t>
            </w:r>
          </w:p>
        </w:tc>
        <w:tc>
          <w:tcPr>
            <w:tcW w:w="1130" w:type="dxa"/>
            <w:tcBorders>
              <w:bottom w:val="single" w:sz="4" w:space="0" w:color="00755C"/>
            </w:tcBorders>
          </w:tcPr>
          <w:p>
            <w:pPr>
              <w:pStyle w:val="TableParagraph"/>
              <w:spacing w:line="179" w:lineRule="exact"/>
              <w:ind w:left="384" w:right="395"/>
              <w:jc w:val="center"/>
              <w:rPr>
                <w:b/>
                <w:sz w:val="16"/>
              </w:rPr>
            </w:pPr>
            <w:r>
              <w:rPr>
                <w:b/>
                <w:sz w:val="16"/>
              </w:rPr>
              <w:t>App</w:t>
            </w:r>
          </w:p>
        </w:tc>
        <w:tc>
          <w:tcPr>
            <w:tcW w:w="1492" w:type="dxa"/>
            <w:tcBorders>
              <w:bottom w:val="single" w:sz="4" w:space="0" w:color="00755C"/>
            </w:tcBorders>
          </w:tcPr>
          <w:p>
            <w:pPr>
              <w:pStyle w:val="TableParagraph"/>
              <w:spacing w:line="179" w:lineRule="exact"/>
              <w:ind w:left="413"/>
              <w:rPr>
                <w:b/>
                <w:sz w:val="16"/>
              </w:rPr>
            </w:pPr>
            <w:r>
              <w:rPr>
                <w:b/>
                <w:sz w:val="16"/>
              </w:rPr>
              <w:t>Monitoring</w:t>
            </w:r>
          </w:p>
        </w:tc>
        <w:tc>
          <w:tcPr>
            <w:tcW w:w="1404" w:type="dxa"/>
            <w:tcBorders>
              <w:bottom w:val="single" w:sz="4" w:space="0" w:color="00755C"/>
            </w:tcBorders>
          </w:tcPr>
          <w:p>
            <w:pPr>
              <w:pStyle w:val="TableParagraph"/>
              <w:spacing w:line="179" w:lineRule="exact"/>
              <w:ind w:left="227" w:right="168"/>
              <w:jc w:val="center"/>
              <w:rPr>
                <w:b/>
                <w:sz w:val="16"/>
              </w:rPr>
            </w:pPr>
            <w:r>
              <w:rPr>
                <w:b/>
                <w:sz w:val="16"/>
              </w:rPr>
              <w:t>Automatisch</w:t>
            </w:r>
          </w:p>
          <w:p>
            <w:pPr>
              <w:pStyle w:val="TableParagraph"/>
              <w:spacing w:line="163" w:lineRule="exact"/>
              <w:ind w:left="227" w:right="168"/>
              <w:jc w:val="center"/>
              <w:rPr>
                <w:b/>
                <w:sz w:val="16"/>
              </w:rPr>
            </w:pPr>
            <w:r>
              <w:rPr>
                <w:b/>
                <w:sz w:val="16"/>
              </w:rPr>
              <w:t>koelen</w:t>
            </w:r>
          </w:p>
        </w:tc>
        <w:tc>
          <w:tcPr>
            <w:tcW w:w="1655" w:type="dxa"/>
            <w:tcBorders>
              <w:bottom w:val="single" w:sz="4" w:space="0" w:color="00755C"/>
            </w:tcBorders>
          </w:tcPr>
          <w:p>
            <w:pPr>
              <w:pStyle w:val="TableParagraph"/>
              <w:spacing w:line="179" w:lineRule="exact"/>
              <w:ind w:left="165" w:right="142"/>
              <w:jc w:val="center"/>
              <w:rPr>
                <w:b/>
                <w:sz w:val="16"/>
              </w:rPr>
            </w:pPr>
            <w:r>
              <w:rPr>
                <w:b/>
                <w:sz w:val="16"/>
              </w:rPr>
              <w:t>Weersafhankelijk</w:t>
            </w:r>
          </w:p>
          <w:p>
            <w:pPr>
              <w:pStyle w:val="TableParagraph"/>
              <w:spacing w:line="163" w:lineRule="exact"/>
              <w:ind w:left="165" w:right="139"/>
              <w:jc w:val="center"/>
              <w:rPr>
                <w:b/>
                <w:sz w:val="16"/>
              </w:rPr>
            </w:pPr>
            <w:r>
              <w:rPr>
                <w:b/>
                <w:sz w:val="16"/>
              </w:rPr>
              <w:t>verwarmen</w:t>
            </w:r>
          </w:p>
        </w:tc>
      </w:tr>
      <w:tr>
        <w:trPr>
          <w:trHeight w:val="369" w:hRule="atLeast"/>
        </w:trPr>
        <w:tc>
          <w:tcPr>
            <w:tcW w:w="2511" w:type="dxa"/>
            <w:tcBorders>
              <w:top w:val="single" w:sz="4" w:space="0" w:color="00755C"/>
              <w:bottom w:val="single" w:sz="4" w:space="0" w:color="D9E8E3"/>
            </w:tcBorders>
          </w:tcPr>
          <w:p>
            <w:pPr>
              <w:pStyle w:val="TableParagraph"/>
              <w:spacing w:line="180" w:lineRule="atLeast" w:before="1"/>
              <w:ind w:left="115" w:right="766"/>
              <w:rPr>
                <w:sz w:val="16"/>
              </w:rPr>
            </w:pPr>
            <w:r>
              <w:rPr>
                <w:sz w:val="16"/>
              </w:rPr>
              <w:t>Plugwise Anna slimme thermostaat</w:t>
            </w:r>
            <w:r>
              <w:rPr>
                <w:sz w:val="16"/>
                <w:vertAlign w:val="superscript"/>
              </w:rPr>
              <w:t>7</w:t>
            </w:r>
          </w:p>
        </w:tc>
        <w:tc>
          <w:tcPr>
            <w:tcW w:w="1457" w:type="dxa"/>
            <w:tcBorders>
              <w:top w:val="single" w:sz="4" w:space="0" w:color="00755C"/>
              <w:bottom w:val="single" w:sz="4" w:space="0" w:color="D9E8E3"/>
            </w:tcBorders>
          </w:tcPr>
          <w:p>
            <w:pPr>
              <w:pStyle w:val="TableParagraph"/>
              <w:spacing w:before="6"/>
              <w:rPr>
                <w:sz w:val="5"/>
              </w:rPr>
            </w:pPr>
          </w:p>
          <w:p>
            <w:pPr>
              <w:pStyle w:val="TableParagraph"/>
              <w:spacing w:line="231" w:lineRule="exact"/>
              <w:ind w:left="510"/>
              <w:rPr>
                <w:sz w:val="20"/>
              </w:rPr>
            </w:pPr>
            <w:r>
              <w:rPr>
                <w:position w:val="-4"/>
                <w:sz w:val="20"/>
              </w:rPr>
              <w:drawing>
                <wp:inline distT="0" distB="0" distL="0" distR="0">
                  <wp:extent cx="137794" cy="146685"/>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30" w:type="dxa"/>
            <w:tcBorders>
              <w:top w:val="single" w:sz="4" w:space="0" w:color="00755C"/>
              <w:bottom w:val="single" w:sz="4" w:space="0" w:color="D9E8E3"/>
            </w:tcBorders>
          </w:tcPr>
          <w:p>
            <w:pPr>
              <w:pStyle w:val="TableParagraph"/>
              <w:spacing w:before="6"/>
              <w:rPr>
                <w:sz w:val="5"/>
              </w:rPr>
            </w:pPr>
          </w:p>
          <w:p>
            <w:pPr>
              <w:pStyle w:val="TableParagraph"/>
              <w:spacing w:line="231" w:lineRule="exact"/>
              <w:ind w:left="450"/>
              <w:rPr>
                <w:sz w:val="20"/>
              </w:rPr>
            </w:pPr>
            <w:r>
              <w:rPr>
                <w:position w:val="-4"/>
                <w:sz w:val="20"/>
              </w:rPr>
              <w:drawing>
                <wp:inline distT="0" distB="0" distL="0" distR="0">
                  <wp:extent cx="137795" cy="146685"/>
                  <wp:effectExtent l="0" t="0" r="0" b="0"/>
                  <wp:docPr id="11" name="image4.jpeg"/>
                  <wp:cNvGraphicFramePr>
                    <a:graphicFrameLocks noChangeAspect="1"/>
                  </wp:cNvGraphicFramePr>
                  <a:graphic>
                    <a:graphicData uri="http://schemas.openxmlformats.org/drawingml/2006/picture">
                      <pic:pic>
                        <pic:nvPicPr>
                          <pic:cNvPr id="1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92" w:type="dxa"/>
            <w:tcBorders>
              <w:top w:val="single" w:sz="4" w:space="0" w:color="00755C"/>
              <w:bottom w:val="single" w:sz="4" w:space="0" w:color="D9E8E3"/>
            </w:tcBorders>
          </w:tcPr>
          <w:p>
            <w:pPr>
              <w:pStyle w:val="TableParagraph"/>
              <w:spacing w:before="6"/>
              <w:rPr>
                <w:sz w:val="5"/>
              </w:rPr>
            </w:pPr>
          </w:p>
          <w:p>
            <w:pPr>
              <w:pStyle w:val="TableParagraph"/>
              <w:spacing w:line="231" w:lineRule="exact"/>
              <w:ind w:left="717"/>
              <w:rPr>
                <w:sz w:val="20"/>
              </w:rPr>
            </w:pPr>
            <w:r>
              <w:rPr>
                <w:position w:val="-4"/>
                <w:sz w:val="20"/>
              </w:rPr>
              <w:drawing>
                <wp:inline distT="0" distB="0" distL="0" distR="0">
                  <wp:extent cx="137795" cy="146685"/>
                  <wp:effectExtent l="0" t="0" r="0" b="0"/>
                  <wp:docPr id="13" name="image4.jpeg"/>
                  <wp:cNvGraphicFramePr>
                    <a:graphicFrameLocks noChangeAspect="1"/>
                  </wp:cNvGraphicFramePr>
                  <a:graphic>
                    <a:graphicData uri="http://schemas.openxmlformats.org/drawingml/2006/picture">
                      <pic:pic>
                        <pic:nvPicPr>
                          <pic:cNvPr id="14"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04" w:type="dxa"/>
            <w:tcBorders>
              <w:top w:val="single" w:sz="4" w:space="0" w:color="00755C"/>
              <w:bottom w:val="single" w:sz="4" w:space="0" w:color="D9E8E3"/>
            </w:tcBorders>
          </w:tcPr>
          <w:p>
            <w:pPr>
              <w:pStyle w:val="TableParagraph"/>
              <w:spacing w:before="6"/>
              <w:rPr>
                <w:sz w:val="5"/>
              </w:rPr>
            </w:pPr>
          </w:p>
          <w:p>
            <w:pPr>
              <w:pStyle w:val="TableParagraph"/>
              <w:spacing w:line="231" w:lineRule="exact"/>
              <w:ind w:left="622"/>
              <w:rPr>
                <w:sz w:val="20"/>
              </w:rPr>
            </w:pPr>
            <w:r>
              <w:rPr>
                <w:position w:val="-4"/>
                <w:sz w:val="20"/>
              </w:rPr>
              <w:drawing>
                <wp:inline distT="0" distB="0" distL="0" distR="0">
                  <wp:extent cx="137795" cy="146685"/>
                  <wp:effectExtent l="0" t="0" r="0" b="0"/>
                  <wp:docPr id="15" name="image4.jpeg"/>
                  <wp:cNvGraphicFramePr>
                    <a:graphicFrameLocks noChangeAspect="1"/>
                  </wp:cNvGraphicFramePr>
                  <a:graphic>
                    <a:graphicData uri="http://schemas.openxmlformats.org/drawingml/2006/picture">
                      <pic:pic>
                        <pic:nvPicPr>
                          <pic:cNvPr id="16"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655" w:type="dxa"/>
            <w:tcBorders>
              <w:top w:val="single" w:sz="4" w:space="0" w:color="00755C"/>
              <w:bottom w:val="single" w:sz="4" w:space="0" w:color="D9E8E3"/>
            </w:tcBorders>
          </w:tcPr>
          <w:p>
            <w:pPr>
              <w:pStyle w:val="TableParagraph"/>
              <w:spacing w:before="6"/>
              <w:rPr>
                <w:sz w:val="5"/>
              </w:rPr>
            </w:pPr>
          </w:p>
          <w:p>
            <w:pPr>
              <w:pStyle w:val="TableParagraph"/>
              <w:spacing w:line="231" w:lineRule="exact"/>
              <w:ind w:left="729"/>
              <w:rPr>
                <w:sz w:val="20"/>
              </w:rPr>
            </w:pPr>
            <w:r>
              <w:rPr>
                <w:position w:val="-4"/>
                <w:sz w:val="20"/>
              </w:rPr>
              <w:drawing>
                <wp:inline distT="0" distB="0" distL="0" distR="0">
                  <wp:extent cx="137795" cy="146685"/>
                  <wp:effectExtent l="0" t="0" r="0" b="0"/>
                  <wp:docPr id="17" name="image4.jpeg"/>
                  <wp:cNvGraphicFramePr>
                    <a:graphicFrameLocks noChangeAspect="1"/>
                  </wp:cNvGraphicFramePr>
                  <a:graphic>
                    <a:graphicData uri="http://schemas.openxmlformats.org/drawingml/2006/picture">
                      <pic:pic>
                        <pic:nvPicPr>
                          <pic:cNvPr id="18"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r>
      <w:tr>
        <w:trPr>
          <w:trHeight w:val="366" w:hRule="atLeast"/>
        </w:trPr>
        <w:tc>
          <w:tcPr>
            <w:tcW w:w="2511" w:type="dxa"/>
            <w:tcBorders>
              <w:top w:val="single" w:sz="4" w:space="0" w:color="D9E8E3"/>
              <w:bottom w:val="single" w:sz="4" w:space="0" w:color="D9E8E3"/>
            </w:tcBorders>
          </w:tcPr>
          <w:p>
            <w:pPr>
              <w:pStyle w:val="TableParagraph"/>
              <w:spacing w:line="182" w:lineRule="exact" w:before="5"/>
              <w:ind w:left="115" w:right="170"/>
              <w:rPr>
                <w:sz w:val="16"/>
              </w:rPr>
            </w:pPr>
            <w:r>
              <w:rPr>
                <w:sz w:val="16"/>
              </w:rPr>
              <w:t>Honeywell Chronotherm Touch Modulation</w:t>
            </w:r>
          </w:p>
        </w:tc>
        <w:tc>
          <w:tcPr>
            <w:tcW w:w="1457" w:type="dxa"/>
            <w:tcBorders>
              <w:top w:val="single" w:sz="4" w:space="0" w:color="D9E8E3"/>
              <w:bottom w:val="single" w:sz="4" w:space="0" w:color="D9E8E3"/>
            </w:tcBorders>
          </w:tcPr>
          <w:p>
            <w:pPr>
              <w:pStyle w:val="TableParagraph"/>
              <w:spacing w:before="5"/>
              <w:rPr>
                <w:sz w:val="5"/>
              </w:rPr>
            </w:pPr>
          </w:p>
          <w:p>
            <w:pPr>
              <w:pStyle w:val="TableParagraph"/>
              <w:spacing w:line="231" w:lineRule="exact"/>
              <w:ind w:left="510"/>
              <w:rPr>
                <w:sz w:val="20"/>
              </w:rPr>
            </w:pPr>
            <w:r>
              <w:rPr>
                <w:position w:val="-4"/>
                <w:sz w:val="20"/>
              </w:rPr>
              <w:drawing>
                <wp:inline distT="0" distB="0" distL="0" distR="0">
                  <wp:extent cx="137794" cy="146685"/>
                  <wp:effectExtent l="0" t="0" r="0" b="0"/>
                  <wp:docPr id="19" name="image4.jpeg"/>
                  <wp:cNvGraphicFramePr>
                    <a:graphicFrameLocks noChangeAspect="1"/>
                  </wp:cNvGraphicFramePr>
                  <a:graphic>
                    <a:graphicData uri="http://schemas.openxmlformats.org/drawingml/2006/picture">
                      <pic:pic>
                        <pic:nvPicPr>
                          <pic:cNvPr id="2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30" w:type="dxa"/>
            <w:tcBorders>
              <w:top w:val="single" w:sz="4" w:space="0" w:color="D9E8E3"/>
              <w:bottom w:val="single" w:sz="4" w:space="0" w:color="D9E8E3"/>
            </w:tcBorders>
          </w:tcPr>
          <w:p>
            <w:pPr>
              <w:pStyle w:val="TableParagraph"/>
              <w:spacing w:before="2"/>
              <w:rPr>
                <w:sz w:val="5"/>
              </w:rPr>
            </w:pPr>
          </w:p>
          <w:p>
            <w:pPr>
              <w:pStyle w:val="TableParagraph"/>
              <w:ind w:left="428"/>
              <w:rPr>
                <w:sz w:val="20"/>
              </w:rPr>
            </w:pPr>
            <w:r>
              <w:rPr>
                <w:sz w:val="20"/>
              </w:rPr>
              <w:drawing>
                <wp:inline distT="0" distB="0" distL="0" distR="0">
                  <wp:extent cx="151686" cy="155066"/>
                  <wp:effectExtent l="0" t="0" r="0" b="0"/>
                  <wp:docPr id="21" name="image5.jpeg"/>
                  <wp:cNvGraphicFramePr>
                    <a:graphicFrameLocks noChangeAspect="1"/>
                  </wp:cNvGraphicFramePr>
                  <a:graphic>
                    <a:graphicData uri="http://schemas.openxmlformats.org/drawingml/2006/picture">
                      <pic:pic>
                        <pic:nvPicPr>
                          <pic:cNvPr id="22"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92" w:type="dxa"/>
            <w:tcBorders>
              <w:top w:val="single" w:sz="4" w:space="0" w:color="D9E8E3"/>
              <w:bottom w:val="single" w:sz="4" w:space="0" w:color="D9E8E3"/>
            </w:tcBorders>
          </w:tcPr>
          <w:p>
            <w:pPr>
              <w:pStyle w:val="TableParagraph"/>
              <w:spacing w:before="2"/>
              <w:rPr>
                <w:sz w:val="5"/>
              </w:rPr>
            </w:pPr>
          </w:p>
          <w:p>
            <w:pPr>
              <w:pStyle w:val="TableParagraph"/>
              <w:ind w:left="695"/>
              <w:rPr>
                <w:sz w:val="20"/>
              </w:rPr>
            </w:pPr>
            <w:r>
              <w:rPr>
                <w:sz w:val="20"/>
              </w:rPr>
              <w:drawing>
                <wp:inline distT="0" distB="0" distL="0" distR="0">
                  <wp:extent cx="151686" cy="155066"/>
                  <wp:effectExtent l="0" t="0" r="0" b="0"/>
                  <wp:docPr id="23" name="image5.jpeg"/>
                  <wp:cNvGraphicFramePr>
                    <a:graphicFrameLocks noChangeAspect="1"/>
                  </wp:cNvGraphicFramePr>
                  <a:graphic>
                    <a:graphicData uri="http://schemas.openxmlformats.org/drawingml/2006/picture">
                      <pic:pic>
                        <pic:nvPicPr>
                          <pic:cNvPr id="2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04" w:type="dxa"/>
            <w:tcBorders>
              <w:top w:val="single" w:sz="4" w:space="0" w:color="D9E8E3"/>
              <w:bottom w:val="single" w:sz="4" w:space="0" w:color="D9E8E3"/>
            </w:tcBorders>
          </w:tcPr>
          <w:p>
            <w:pPr>
              <w:pStyle w:val="TableParagraph"/>
              <w:spacing w:before="5"/>
              <w:rPr>
                <w:sz w:val="5"/>
              </w:rPr>
            </w:pPr>
          </w:p>
          <w:p>
            <w:pPr>
              <w:pStyle w:val="TableParagraph"/>
              <w:spacing w:line="231" w:lineRule="exact"/>
              <w:ind w:left="622"/>
              <w:rPr>
                <w:sz w:val="20"/>
              </w:rPr>
            </w:pPr>
            <w:r>
              <w:rPr>
                <w:position w:val="-4"/>
                <w:sz w:val="20"/>
              </w:rPr>
              <w:drawing>
                <wp:inline distT="0" distB="0" distL="0" distR="0">
                  <wp:extent cx="137795" cy="146685"/>
                  <wp:effectExtent l="0" t="0" r="0" b="0"/>
                  <wp:docPr id="25" name="image4.jpeg"/>
                  <wp:cNvGraphicFramePr>
                    <a:graphicFrameLocks noChangeAspect="1"/>
                  </wp:cNvGraphicFramePr>
                  <a:graphic>
                    <a:graphicData uri="http://schemas.openxmlformats.org/drawingml/2006/picture">
                      <pic:pic>
                        <pic:nvPicPr>
                          <pic:cNvPr id="26"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655" w:type="dxa"/>
            <w:tcBorders>
              <w:top w:val="single" w:sz="4" w:space="0" w:color="D9E8E3"/>
              <w:bottom w:val="single" w:sz="4" w:space="0" w:color="D9E8E3"/>
            </w:tcBorders>
          </w:tcPr>
          <w:p>
            <w:pPr>
              <w:pStyle w:val="TableParagraph"/>
              <w:spacing w:before="5"/>
              <w:rPr>
                <w:sz w:val="5"/>
              </w:rPr>
            </w:pPr>
          </w:p>
          <w:p>
            <w:pPr>
              <w:pStyle w:val="TableParagraph"/>
              <w:spacing w:line="231" w:lineRule="exact"/>
              <w:ind w:left="729"/>
              <w:rPr>
                <w:sz w:val="20"/>
              </w:rPr>
            </w:pPr>
            <w:r>
              <w:rPr>
                <w:position w:val="-4"/>
                <w:sz w:val="20"/>
              </w:rPr>
              <w:drawing>
                <wp:inline distT="0" distB="0" distL="0" distR="0">
                  <wp:extent cx="137795" cy="146685"/>
                  <wp:effectExtent l="0" t="0" r="0" b="0"/>
                  <wp:docPr id="27" name="image4.jpeg"/>
                  <wp:cNvGraphicFramePr>
                    <a:graphicFrameLocks noChangeAspect="1"/>
                  </wp:cNvGraphicFramePr>
                  <a:graphic>
                    <a:graphicData uri="http://schemas.openxmlformats.org/drawingml/2006/picture">
                      <pic:pic>
                        <pic:nvPicPr>
                          <pic:cNvPr id="28"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r>
      <w:tr>
        <w:trPr>
          <w:trHeight w:val="367" w:hRule="atLeast"/>
        </w:trPr>
        <w:tc>
          <w:tcPr>
            <w:tcW w:w="2511" w:type="dxa"/>
            <w:tcBorders>
              <w:top w:val="single" w:sz="4" w:space="0" w:color="D9E8E3"/>
              <w:bottom w:val="single" w:sz="4" w:space="0" w:color="D9E8E3"/>
            </w:tcBorders>
          </w:tcPr>
          <w:p>
            <w:pPr>
              <w:pStyle w:val="TableParagraph"/>
              <w:spacing w:line="184" w:lineRule="exact" w:before="1"/>
              <w:ind w:left="115" w:right="802"/>
              <w:rPr>
                <w:sz w:val="16"/>
              </w:rPr>
            </w:pPr>
            <w:r>
              <w:rPr>
                <w:sz w:val="16"/>
              </w:rPr>
              <w:t>Honeywell Lyric T6(R) (R=draadloos)</w:t>
            </w:r>
            <w:r>
              <w:rPr>
                <w:sz w:val="16"/>
                <w:vertAlign w:val="superscript"/>
              </w:rPr>
              <w:t>1</w:t>
            </w:r>
          </w:p>
        </w:tc>
        <w:tc>
          <w:tcPr>
            <w:tcW w:w="1457" w:type="dxa"/>
            <w:tcBorders>
              <w:top w:val="single" w:sz="4" w:space="0" w:color="D9E8E3"/>
              <w:bottom w:val="single" w:sz="4" w:space="0" w:color="D9E8E3"/>
            </w:tcBorders>
          </w:tcPr>
          <w:p>
            <w:pPr>
              <w:pStyle w:val="TableParagraph"/>
              <w:spacing w:before="4"/>
              <w:rPr>
                <w:sz w:val="5"/>
              </w:rPr>
            </w:pPr>
          </w:p>
          <w:p>
            <w:pPr>
              <w:pStyle w:val="TableParagraph"/>
              <w:spacing w:line="231" w:lineRule="exact"/>
              <w:ind w:left="510"/>
              <w:rPr>
                <w:sz w:val="20"/>
              </w:rPr>
            </w:pPr>
            <w:r>
              <w:rPr>
                <w:position w:val="-4"/>
                <w:sz w:val="20"/>
              </w:rPr>
              <w:drawing>
                <wp:inline distT="0" distB="0" distL="0" distR="0">
                  <wp:extent cx="137794" cy="146685"/>
                  <wp:effectExtent l="0" t="0" r="0" b="0"/>
                  <wp:docPr id="29" name="image4.jpeg"/>
                  <wp:cNvGraphicFramePr>
                    <a:graphicFrameLocks noChangeAspect="1"/>
                  </wp:cNvGraphicFramePr>
                  <a:graphic>
                    <a:graphicData uri="http://schemas.openxmlformats.org/drawingml/2006/picture">
                      <pic:pic>
                        <pic:nvPicPr>
                          <pic:cNvPr id="3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30" w:type="dxa"/>
            <w:tcBorders>
              <w:top w:val="single" w:sz="4" w:space="0" w:color="D9E8E3"/>
              <w:bottom w:val="single" w:sz="4" w:space="0" w:color="D9E8E3"/>
            </w:tcBorders>
          </w:tcPr>
          <w:p>
            <w:pPr>
              <w:pStyle w:val="TableParagraph"/>
              <w:spacing w:before="4"/>
              <w:rPr>
                <w:sz w:val="5"/>
              </w:rPr>
            </w:pPr>
          </w:p>
          <w:p>
            <w:pPr>
              <w:pStyle w:val="TableParagraph"/>
              <w:spacing w:line="231" w:lineRule="exact"/>
              <w:ind w:left="450"/>
              <w:rPr>
                <w:sz w:val="20"/>
              </w:rPr>
            </w:pPr>
            <w:r>
              <w:rPr>
                <w:position w:val="-4"/>
                <w:sz w:val="20"/>
              </w:rPr>
              <w:drawing>
                <wp:inline distT="0" distB="0" distL="0" distR="0">
                  <wp:extent cx="137795" cy="146685"/>
                  <wp:effectExtent l="0" t="0" r="0" b="0"/>
                  <wp:docPr id="31" name="image4.jpeg"/>
                  <wp:cNvGraphicFramePr>
                    <a:graphicFrameLocks noChangeAspect="1"/>
                  </wp:cNvGraphicFramePr>
                  <a:graphic>
                    <a:graphicData uri="http://schemas.openxmlformats.org/drawingml/2006/picture">
                      <pic:pic>
                        <pic:nvPicPr>
                          <pic:cNvPr id="3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92" w:type="dxa"/>
            <w:tcBorders>
              <w:top w:val="single" w:sz="4" w:space="0" w:color="D9E8E3"/>
              <w:bottom w:val="single" w:sz="4" w:space="0" w:color="D9E8E3"/>
            </w:tcBorders>
          </w:tcPr>
          <w:p>
            <w:pPr>
              <w:pStyle w:val="TableParagraph"/>
              <w:spacing w:before="1"/>
              <w:rPr>
                <w:sz w:val="5"/>
              </w:rPr>
            </w:pPr>
          </w:p>
          <w:p>
            <w:pPr>
              <w:pStyle w:val="TableParagraph"/>
              <w:ind w:left="695"/>
              <w:rPr>
                <w:sz w:val="20"/>
              </w:rPr>
            </w:pPr>
            <w:r>
              <w:rPr>
                <w:sz w:val="20"/>
              </w:rPr>
              <w:drawing>
                <wp:inline distT="0" distB="0" distL="0" distR="0">
                  <wp:extent cx="151686" cy="155066"/>
                  <wp:effectExtent l="0" t="0" r="0" b="0"/>
                  <wp:docPr id="33" name="image5.jpeg"/>
                  <wp:cNvGraphicFramePr>
                    <a:graphicFrameLocks noChangeAspect="1"/>
                  </wp:cNvGraphicFramePr>
                  <a:graphic>
                    <a:graphicData uri="http://schemas.openxmlformats.org/drawingml/2006/picture">
                      <pic:pic>
                        <pic:nvPicPr>
                          <pic:cNvPr id="3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04" w:type="dxa"/>
            <w:tcBorders>
              <w:top w:val="single" w:sz="4" w:space="0" w:color="D9E8E3"/>
              <w:bottom w:val="single" w:sz="4" w:space="0" w:color="D9E8E3"/>
            </w:tcBorders>
          </w:tcPr>
          <w:p>
            <w:pPr>
              <w:pStyle w:val="TableParagraph"/>
              <w:spacing w:before="1"/>
              <w:rPr>
                <w:sz w:val="5"/>
              </w:rPr>
            </w:pPr>
          </w:p>
          <w:p>
            <w:pPr>
              <w:pStyle w:val="TableParagraph"/>
              <w:ind w:left="600"/>
              <w:rPr>
                <w:sz w:val="20"/>
              </w:rPr>
            </w:pPr>
            <w:r>
              <w:rPr>
                <w:sz w:val="20"/>
              </w:rPr>
              <w:drawing>
                <wp:inline distT="0" distB="0" distL="0" distR="0">
                  <wp:extent cx="151686" cy="155066"/>
                  <wp:effectExtent l="0" t="0" r="0" b="0"/>
                  <wp:docPr id="35" name="image5.jpeg"/>
                  <wp:cNvGraphicFramePr>
                    <a:graphicFrameLocks noChangeAspect="1"/>
                  </wp:cNvGraphicFramePr>
                  <a:graphic>
                    <a:graphicData uri="http://schemas.openxmlformats.org/drawingml/2006/picture">
                      <pic:pic>
                        <pic:nvPicPr>
                          <pic:cNvPr id="3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55" w:type="dxa"/>
            <w:tcBorders>
              <w:top w:val="single" w:sz="4" w:space="0" w:color="D9E8E3"/>
              <w:bottom w:val="single" w:sz="4" w:space="0" w:color="D9E8E3"/>
            </w:tcBorders>
          </w:tcPr>
          <w:p>
            <w:pPr>
              <w:pStyle w:val="TableParagraph"/>
              <w:spacing w:before="1"/>
              <w:rPr>
                <w:sz w:val="5"/>
              </w:rPr>
            </w:pPr>
          </w:p>
          <w:p>
            <w:pPr>
              <w:pStyle w:val="TableParagraph"/>
              <w:ind w:left="707"/>
              <w:rPr>
                <w:sz w:val="20"/>
              </w:rPr>
            </w:pPr>
            <w:r>
              <w:rPr>
                <w:sz w:val="20"/>
              </w:rPr>
              <w:drawing>
                <wp:inline distT="0" distB="0" distL="0" distR="0">
                  <wp:extent cx="151686" cy="155066"/>
                  <wp:effectExtent l="0" t="0" r="0" b="0"/>
                  <wp:docPr id="37" name="image5.jpeg"/>
                  <wp:cNvGraphicFramePr>
                    <a:graphicFrameLocks noChangeAspect="1"/>
                  </wp:cNvGraphicFramePr>
                  <a:graphic>
                    <a:graphicData uri="http://schemas.openxmlformats.org/drawingml/2006/picture">
                      <pic:pic>
                        <pic:nvPicPr>
                          <pic:cNvPr id="3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bl>
    <w:p>
      <w:pPr>
        <w:pStyle w:val="BodyText"/>
        <w:spacing w:before="3"/>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528"/>
        <w:gridCol w:w="1114"/>
        <w:gridCol w:w="1477"/>
        <w:gridCol w:w="1437"/>
        <w:gridCol w:w="1644"/>
      </w:tblGrid>
      <w:tr>
        <w:trPr>
          <w:trHeight w:val="363" w:hRule="atLeast"/>
        </w:trPr>
        <w:tc>
          <w:tcPr>
            <w:tcW w:w="2446" w:type="dxa"/>
            <w:tcBorders>
              <w:bottom w:val="single" w:sz="4" w:space="0" w:color="00755C"/>
            </w:tcBorders>
          </w:tcPr>
          <w:p>
            <w:pPr>
              <w:pStyle w:val="TableParagraph"/>
              <w:spacing w:before="89"/>
              <w:ind w:left="115"/>
              <w:rPr>
                <w:b/>
                <w:sz w:val="16"/>
              </w:rPr>
            </w:pPr>
            <w:r>
              <w:rPr>
                <w:b/>
                <w:sz w:val="16"/>
              </w:rPr>
              <w:t>Overige thermostaten</w:t>
            </w:r>
          </w:p>
        </w:tc>
        <w:tc>
          <w:tcPr>
            <w:tcW w:w="1528" w:type="dxa"/>
            <w:tcBorders>
              <w:bottom w:val="single" w:sz="4" w:space="0" w:color="00755C"/>
            </w:tcBorders>
          </w:tcPr>
          <w:p>
            <w:pPr>
              <w:pStyle w:val="TableParagraph"/>
              <w:spacing w:line="179" w:lineRule="exact"/>
              <w:ind w:left="250"/>
              <w:rPr>
                <w:b/>
                <w:sz w:val="16"/>
              </w:rPr>
            </w:pPr>
            <w:r>
              <w:rPr>
                <w:b/>
                <w:sz w:val="16"/>
              </w:rPr>
              <w:t>Verwarmen</w:t>
            </w:r>
          </w:p>
        </w:tc>
        <w:tc>
          <w:tcPr>
            <w:tcW w:w="1114" w:type="dxa"/>
            <w:tcBorders>
              <w:bottom w:val="single" w:sz="4" w:space="0" w:color="00755C"/>
            </w:tcBorders>
          </w:tcPr>
          <w:p>
            <w:pPr>
              <w:pStyle w:val="TableParagraph"/>
              <w:spacing w:line="179" w:lineRule="exact"/>
              <w:ind w:left="393" w:right="369"/>
              <w:jc w:val="center"/>
              <w:rPr>
                <w:b/>
                <w:sz w:val="16"/>
              </w:rPr>
            </w:pPr>
            <w:r>
              <w:rPr>
                <w:b/>
                <w:sz w:val="16"/>
              </w:rPr>
              <w:t>App</w:t>
            </w:r>
          </w:p>
        </w:tc>
        <w:tc>
          <w:tcPr>
            <w:tcW w:w="1477" w:type="dxa"/>
            <w:tcBorders>
              <w:bottom w:val="single" w:sz="4" w:space="0" w:color="00755C"/>
            </w:tcBorders>
          </w:tcPr>
          <w:p>
            <w:pPr>
              <w:pStyle w:val="TableParagraph"/>
              <w:spacing w:line="179" w:lineRule="exact"/>
              <w:ind w:left="390"/>
              <w:rPr>
                <w:b/>
                <w:sz w:val="16"/>
              </w:rPr>
            </w:pPr>
            <w:r>
              <w:rPr>
                <w:b/>
                <w:sz w:val="16"/>
              </w:rPr>
              <w:t>Monitoring</w:t>
            </w:r>
          </w:p>
        </w:tc>
        <w:tc>
          <w:tcPr>
            <w:tcW w:w="1437" w:type="dxa"/>
            <w:tcBorders>
              <w:bottom w:val="single" w:sz="4" w:space="0" w:color="00755C"/>
            </w:tcBorders>
          </w:tcPr>
          <w:p>
            <w:pPr>
              <w:pStyle w:val="TableParagraph"/>
              <w:spacing w:line="179" w:lineRule="exact"/>
              <w:ind w:left="240" w:right="188"/>
              <w:jc w:val="center"/>
              <w:rPr>
                <w:b/>
                <w:sz w:val="16"/>
              </w:rPr>
            </w:pPr>
            <w:r>
              <w:rPr>
                <w:b/>
                <w:sz w:val="16"/>
              </w:rPr>
              <w:t>Automatisch</w:t>
            </w:r>
          </w:p>
          <w:p>
            <w:pPr>
              <w:pStyle w:val="TableParagraph"/>
              <w:spacing w:line="163" w:lineRule="exact" w:before="1"/>
              <w:ind w:left="240" w:right="188"/>
              <w:jc w:val="center"/>
              <w:rPr>
                <w:b/>
                <w:sz w:val="16"/>
              </w:rPr>
            </w:pPr>
            <w:r>
              <w:rPr>
                <w:b/>
                <w:sz w:val="16"/>
              </w:rPr>
              <w:t>koelen</w:t>
            </w:r>
          </w:p>
        </w:tc>
        <w:tc>
          <w:tcPr>
            <w:tcW w:w="1644" w:type="dxa"/>
            <w:tcBorders>
              <w:bottom w:val="single" w:sz="4" w:space="0" w:color="00755C"/>
            </w:tcBorders>
          </w:tcPr>
          <w:p>
            <w:pPr>
              <w:pStyle w:val="TableParagraph"/>
              <w:spacing w:line="179" w:lineRule="exact"/>
              <w:ind w:left="190" w:right="105"/>
              <w:jc w:val="center"/>
              <w:rPr>
                <w:b/>
                <w:sz w:val="16"/>
              </w:rPr>
            </w:pPr>
            <w:r>
              <w:rPr>
                <w:b/>
                <w:sz w:val="16"/>
              </w:rPr>
              <w:t>Weersafhankelijk</w:t>
            </w:r>
          </w:p>
          <w:p>
            <w:pPr>
              <w:pStyle w:val="TableParagraph"/>
              <w:spacing w:line="163" w:lineRule="exact" w:before="1"/>
              <w:ind w:left="190" w:right="101"/>
              <w:jc w:val="center"/>
              <w:rPr>
                <w:b/>
                <w:sz w:val="16"/>
              </w:rPr>
            </w:pPr>
            <w:r>
              <w:rPr>
                <w:b/>
                <w:sz w:val="16"/>
              </w:rPr>
              <w:t>verwarmen</w:t>
            </w:r>
          </w:p>
        </w:tc>
      </w:tr>
      <w:tr>
        <w:trPr>
          <w:trHeight w:val="278" w:hRule="atLeast"/>
        </w:trPr>
        <w:tc>
          <w:tcPr>
            <w:tcW w:w="2446" w:type="dxa"/>
            <w:tcBorders>
              <w:top w:val="single" w:sz="4" w:space="0" w:color="00755C"/>
              <w:bottom w:val="single" w:sz="4" w:space="0" w:color="D9E8E3"/>
            </w:tcBorders>
          </w:tcPr>
          <w:p>
            <w:pPr>
              <w:pStyle w:val="TableParagraph"/>
              <w:spacing w:before="49"/>
              <w:ind w:left="115"/>
              <w:rPr>
                <w:sz w:val="16"/>
              </w:rPr>
            </w:pPr>
            <w:r>
              <w:rPr>
                <w:sz w:val="16"/>
              </w:rPr>
              <w:t>Eneco Toon</w:t>
            </w:r>
            <w:r>
              <w:rPr>
                <w:sz w:val="16"/>
                <w:vertAlign w:val="superscript"/>
              </w:rPr>
              <w:t>2</w:t>
            </w:r>
          </w:p>
        </w:tc>
        <w:tc>
          <w:tcPr>
            <w:tcW w:w="1528" w:type="dxa"/>
            <w:tcBorders>
              <w:top w:val="single" w:sz="4" w:space="0" w:color="00755C"/>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39" name="image4.jpeg"/>
                  <wp:cNvGraphicFramePr>
                    <a:graphicFrameLocks noChangeAspect="1"/>
                  </wp:cNvGraphicFramePr>
                  <a:graphic>
                    <a:graphicData uri="http://schemas.openxmlformats.org/drawingml/2006/picture">
                      <pic:pic>
                        <pic:nvPicPr>
                          <pic:cNvPr id="4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00755C"/>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41" name="image4.jpeg"/>
                  <wp:cNvGraphicFramePr>
                    <a:graphicFrameLocks noChangeAspect="1"/>
                  </wp:cNvGraphicFramePr>
                  <a:graphic>
                    <a:graphicData uri="http://schemas.openxmlformats.org/drawingml/2006/picture">
                      <pic:pic>
                        <pic:nvPicPr>
                          <pic:cNvPr id="4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00755C"/>
              <w:bottom w:val="single" w:sz="4" w:space="0" w:color="D9E8E3"/>
            </w:tcBorders>
          </w:tcPr>
          <w:p>
            <w:pPr>
              <w:pStyle w:val="TableParagraph"/>
              <w:ind w:left="670"/>
              <w:rPr>
                <w:sz w:val="20"/>
              </w:rPr>
            </w:pPr>
            <w:r>
              <w:rPr>
                <w:sz w:val="20"/>
              </w:rPr>
              <w:drawing>
                <wp:inline distT="0" distB="0" distL="0" distR="0">
                  <wp:extent cx="151686" cy="155066"/>
                  <wp:effectExtent l="0" t="0" r="0" b="0"/>
                  <wp:docPr id="43" name="image5.jpeg"/>
                  <wp:cNvGraphicFramePr>
                    <a:graphicFrameLocks noChangeAspect="1"/>
                  </wp:cNvGraphicFramePr>
                  <a:graphic>
                    <a:graphicData uri="http://schemas.openxmlformats.org/drawingml/2006/picture">
                      <pic:pic>
                        <pic:nvPicPr>
                          <pic:cNvPr id="4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00755C"/>
              <w:bottom w:val="single" w:sz="4" w:space="0" w:color="D9E8E3"/>
            </w:tcBorders>
          </w:tcPr>
          <w:p>
            <w:pPr>
              <w:pStyle w:val="TableParagraph"/>
              <w:ind w:left="611"/>
              <w:rPr>
                <w:sz w:val="20"/>
              </w:rPr>
            </w:pPr>
            <w:r>
              <w:rPr>
                <w:sz w:val="20"/>
              </w:rPr>
              <w:drawing>
                <wp:inline distT="0" distB="0" distL="0" distR="0">
                  <wp:extent cx="151686" cy="155066"/>
                  <wp:effectExtent l="0" t="0" r="0" b="0"/>
                  <wp:docPr id="45" name="image5.jpeg"/>
                  <wp:cNvGraphicFramePr>
                    <a:graphicFrameLocks noChangeAspect="1"/>
                  </wp:cNvGraphicFramePr>
                  <a:graphic>
                    <a:graphicData uri="http://schemas.openxmlformats.org/drawingml/2006/picture">
                      <pic:pic>
                        <pic:nvPicPr>
                          <pic:cNvPr id="4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00755C"/>
              <w:bottom w:val="single" w:sz="4" w:space="0" w:color="D9E8E3"/>
            </w:tcBorders>
          </w:tcPr>
          <w:p>
            <w:pPr>
              <w:pStyle w:val="TableParagraph"/>
              <w:ind w:left="733"/>
              <w:rPr>
                <w:sz w:val="20"/>
              </w:rPr>
            </w:pPr>
            <w:r>
              <w:rPr>
                <w:sz w:val="20"/>
              </w:rPr>
              <w:drawing>
                <wp:inline distT="0" distB="0" distL="0" distR="0">
                  <wp:extent cx="151686" cy="155066"/>
                  <wp:effectExtent l="0" t="0" r="0" b="0"/>
                  <wp:docPr id="47" name="image5.jpeg"/>
                  <wp:cNvGraphicFramePr>
                    <a:graphicFrameLocks noChangeAspect="1"/>
                  </wp:cNvGraphicFramePr>
                  <a:graphic>
                    <a:graphicData uri="http://schemas.openxmlformats.org/drawingml/2006/picture">
                      <pic:pic>
                        <pic:nvPicPr>
                          <pic:cNvPr id="4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E8E3"/>
            </w:tcBorders>
          </w:tcPr>
          <w:p>
            <w:pPr>
              <w:pStyle w:val="TableParagraph"/>
              <w:spacing w:before="49"/>
              <w:ind w:left="115"/>
              <w:rPr>
                <w:sz w:val="16"/>
              </w:rPr>
            </w:pPr>
            <w:r>
              <w:rPr>
                <w:sz w:val="16"/>
              </w:rPr>
              <w:t>Honeywell EvoHome</w:t>
            </w:r>
            <w:r>
              <w:rPr>
                <w:sz w:val="16"/>
                <w:vertAlign w:val="superscript"/>
              </w:rPr>
              <w:t>3</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49" name="image4.jpeg"/>
                  <wp:cNvGraphicFramePr>
                    <a:graphicFrameLocks noChangeAspect="1"/>
                  </wp:cNvGraphicFramePr>
                  <a:graphic>
                    <a:graphicData uri="http://schemas.openxmlformats.org/drawingml/2006/picture">
                      <pic:pic>
                        <pic:nvPicPr>
                          <pic:cNvPr id="5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51" name="image4.jpeg"/>
                  <wp:cNvGraphicFramePr>
                    <a:graphicFrameLocks noChangeAspect="1"/>
                  </wp:cNvGraphicFramePr>
                  <a:graphic>
                    <a:graphicData uri="http://schemas.openxmlformats.org/drawingml/2006/picture">
                      <pic:pic>
                        <pic:nvPicPr>
                          <pic:cNvPr id="5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53" name="image5.jpeg"/>
                  <wp:cNvGraphicFramePr>
                    <a:graphicFrameLocks noChangeAspect="1"/>
                  </wp:cNvGraphicFramePr>
                  <a:graphic>
                    <a:graphicData uri="http://schemas.openxmlformats.org/drawingml/2006/picture">
                      <pic:pic>
                        <pic:nvPicPr>
                          <pic:cNvPr id="5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55" name="image5.jpeg"/>
                  <wp:cNvGraphicFramePr>
                    <a:graphicFrameLocks noChangeAspect="1"/>
                  </wp:cNvGraphicFramePr>
                  <a:graphic>
                    <a:graphicData uri="http://schemas.openxmlformats.org/drawingml/2006/picture">
                      <pic:pic>
                        <pic:nvPicPr>
                          <pic:cNvPr id="5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spacing w:line="231" w:lineRule="exact"/>
              <w:ind w:left="755"/>
              <w:rPr>
                <w:sz w:val="20"/>
              </w:rPr>
            </w:pPr>
            <w:r>
              <w:rPr>
                <w:position w:val="-4"/>
                <w:sz w:val="20"/>
              </w:rPr>
              <w:drawing>
                <wp:inline distT="0" distB="0" distL="0" distR="0">
                  <wp:extent cx="137795" cy="146685"/>
                  <wp:effectExtent l="0" t="0" r="0" b="0"/>
                  <wp:docPr id="57" name="image4.jpeg"/>
                  <wp:cNvGraphicFramePr>
                    <a:graphicFrameLocks noChangeAspect="1"/>
                  </wp:cNvGraphicFramePr>
                  <a:graphic>
                    <a:graphicData uri="http://schemas.openxmlformats.org/drawingml/2006/picture">
                      <pic:pic>
                        <pic:nvPicPr>
                          <pic:cNvPr id="58"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r>
      <w:tr>
        <w:trPr>
          <w:trHeight w:val="369" w:hRule="atLeast"/>
        </w:trPr>
        <w:tc>
          <w:tcPr>
            <w:tcW w:w="2446" w:type="dxa"/>
            <w:tcBorders>
              <w:top w:val="single" w:sz="4" w:space="0" w:color="D9E8E3"/>
              <w:bottom w:val="single" w:sz="4" w:space="0" w:color="D9E8E3"/>
            </w:tcBorders>
          </w:tcPr>
          <w:p>
            <w:pPr>
              <w:pStyle w:val="TableParagraph"/>
              <w:spacing w:line="180" w:lineRule="atLeast" w:before="1"/>
              <w:ind w:left="115" w:right="238"/>
              <w:rPr>
                <w:sz w:val="16"/>
              </w:rPr>
            </w:pPr>
            <w:r>
              <w:rPr>
                <w:sz w:val="16"/>
              </w:rPr>
              <w:t>Honeywell Round Connected Modulation</w:t>
            </w:r>
          </w:p>
        </w:tc>
        <w:tc>
          <w:tcPr>
            <w:tcW w:w="1528" w:type="dxa"/>
            <w:tcBorders>
              <w:top w:val="single" w:sz="4" w:space="0" w:color="D9E8E3"/>
              <w:bottom w:val="single" w:sz="4" w:space="0" w:color="D9E8E3"/>
            </w:tcBorders>
          </w:tcPr>
          <w:p>
            <w:pPr>
              <w:pStyle w:val="TableParagraph"/>
              <w:spacing w:before="5"/>
              <w:rPr>
                <w:sz w:val="5"/>
              </w:rPr>
            </w:pPr>
          </w:p>
          <w:p>
            <w:pPr>
              <w:pStyle w:val="TableParagraph"/>
              <w:spacing w:line="231" w:lineRule="exact"/>
              <w:ind w:left="570"/>
              <w:rPr>
                <w:sz w:val="20"/>
              </w:rPr>
            </w:pPr>
            <w:r>
              <w:rPr>
                <w:position w:val="-4"/>
                <w:sz w:val="20"/>
              </w:rPr>
              <w:drawing>
                <wp:inline distT="0" distB="0" distL="0" distR="0">
                  <wp:extent cx="137794" cy="146685"/>
                  <wp:effectExtent l="0" t="0" r="0" b="0"/>
                  <wp:docPr id="59" name="image4.jpeg"/>
                  <wp:cNvGraphicFramePr>
                    <a:graphicFrameLocks noChangeAspect="1"/>
                  </wp:cNvGraphicFramePr>
                  <a:graphic>
                    <a:graphicData uri="http://schemas.openxmlformats.org/drawingml/2006/picture">
                      <pic:pic>
                        <pic:nvPicPr>
                          <pic:cNvPr id="6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before="5"/>
              <w:rPr>
                <w:sz w:val="5"/>
              </w:rPr>
            </w:pPr>
          </w:p>
          <w:p>
            <w:pPr>
              <w:pStyle w:val="TableParagraph"/>
              <w:spacing w:line="231" w:lineRule="exact"/>
              <w:ind w:left="460"/>
              <w:rPr>
                <w:sz w:val="20"/>
              </w:rPr>
            </w:pPr>
            <w:r>
              <w:rPr>
                <w:position w:val="-4"/>
                <w:sz w:val="20"/>
              </w:rPr>
              <w:drawing>
                <wp:inline distT="0" distB="0" distL="0" distR="0">
                  <wp:extent cx="137795" cy="146685"/>
                  <wp:effectExtent l="0" t="0" r="0" b="0"/>
                  <wp:docPr id="61" name="image4.jpeg"/>
                  <wp:cNvGraphicFramePr>
                    <a:graphicFrameLocks noChangeAspect="1"/>
                  </wp:cNvGraphicFramePr>
                  <a:graphic>
                    <a:graphicData uri="http://schemas.openxmlformats.org/drawingml/2006/picture">
                      <pic:pic>
                        <pic:nvPicPr>
                          <pic:cNvPr id="6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spacing w:before="3"/>
              <w:rPr>
                <w:sz w:val="5"/>
              </w:rPr>
            </w:pPr>
          </w:p>
          <w:p>
            <w:pPr>
              <w:pStyle w:val="TableParagraph"/>
              <w:ind w:left="670"/>
              <w:rPr>
                <w:sz w:val="20"/>
              </w:rPr>
            </w:pPr>
            <w:r>
              <w:rPr>
                <w:sz w:val="20"/>
              </w:rPr>
              <w:drawing>
                <wp:inline distT="0" distB="0" distL="0" distR="0">
                  <wp:extent cx="151686" cy="155066"/>
                  <wp:effectExtent l="0" t="0" r="0" b="0"/>
                  <wp:docPr id="63" name="image5.jpeg"/>
                  <wp:cNvGraphicFramePr>
                    <a:graphicFrameLocks noChangeAspect="1"/>
                  </wp:cNvGraphicFramePr>
                  <a:graphic>
                    <a:graphicData uri="http://schemas.openxmlformats.org/drawingml/2006/picture">
                      <pic:pic>
                        <pic:nvPicPr>
                          <pic:cNvPr id="6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spacing w:before="3"/>
              <w:rPr>
                <w:sz w:val="5"/>
              </w:rPr>
            </w:pPr>
          </w:p>
          <w:p>
            <w:pPr>
              <w:pStyle w:val="TableParagraph"/>
              <w:ind w:left="611"/>
              <w:rPr>
                <w:sz w:val="20"/>
              </w:rPr>
            </w:pPr>
            <w:r>
              <w:rPr>
                <w:sz w:val="20"/>
              </w:rPr>
              <w:drawing>
                <wp:inline distT="0" distB="0" distL="0" distR="0">
                  <wp:extent cx="151686" cy="155066"/>
                  <wp:effectExtent l="0" t="0" r="0" b="0"/>
                  <wp:docPr id="65" name="image5.jpeg"/>
                  <wp:cNvGraphicFramePr>
                    <a:graphicFrameLocks noChangeAspect="1"/>
                  </wp:cNvGraphicFramePr>
                  <a:graphic>
                    <a:graphicData uri="http://schemas.openxmlformats.org/drawingml/2006/picture">
                      <pic:pic>
                        <pic:nvPicPr>
                          <pic:cNvPr id="6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spacing w:before="3"/>
              <w:rPr>
                <w:sz w:val="5"/>
              </w:rPr>
            </w:pPr>
          </w:p>
          <w:p>
            <w:pPr>
              <w:pStyle w:val="TableParagraph"/>
              <w:ind w:left="733"/>
              <w:rPr>
                <w:sz w:val="20"/>
              </w:rPr>
            </w:pPr>
            <w:r>
              <w:rPr>
                <w:sz w:val="20"/>
              </w:rPr>
              <w:drawing>
                <wp:inline distT="0" distB="0" distL="0" distR="0">
                  <wp:extent cx="151686" cy="155066"/>
                  <wp:effectExtent l="0" t="0" r="0" b="0"/>
                  <wp:docPr id="67" name="image5.jpeg"/>
                  <wp:cNvGraphicFramePr>
                    <a:graphicFrameLocks noChangeAspect="1"/>
                  </wp:cNvGraphicFramePr>
                  <a:graphic>
                    <a:graphicData uri="http://schemas.openxmlformats.org/drawingml/2006/picture">
                      <pic:pic>
                        <pic:nvPicPr>
                          <pic:cNvPr id="6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D9D9"/>
            </w:tcBorders>
          </w:tcPr>
          <w:p>
            <w:pPr>
              <w:pStyle w:val="TableParagraph"/>
              <w:spacing w:before="46"/>
              <w:ind w:left="115"/>
              <w:rPr>
                <w:sz w:val="16"/>
              </w:rPr>
            </w:pPr>
            <w:r>
              <w:rPr>
                <w:sz w:val="16"/>
              </w:rPr>
              <w:t>Honeywell Round Heat/Cool</w:t>
            </w:r>
          </w:p>
        </w:tc>
        <w:tc>
          <w:tcPr>
            <w:tcW w:w="1528" w:type="dxa"/>
            <w:tcBorders>
              <w:top w:val="single" w:sz="4" w:space="0" w:color="D9E8E3"/>
              <w:bottom w:val="single" w:sz="4" w:space="0" w:color="D9D9D9"/>
            </w:tcBorders>
          </w:tcPr>
          <w:p>
            <w:pPr>
              <w:pStyle w:val="TableParagraph"/>
              <w:spacing w:line="231" w:lineRule="exact"/>
              <w:ind w:left="570"/>
              <w:rPr>
                <w:sz w:val="20"/>
              </w:rPr>
            </w:pPr>
            <w:r>
              <w:rPr>
                <w:position w:val="-4"/>
                <w:sz w:val="20"/>
              </w:rPr>
              <w:drawing>
                <wp:inline distT="0" distB="0" distL="0" distR="0">
                  <wp:extent cx="137794" cy="146685"/>
                  <wp:effectExtent l="0" t="0" r="0" b="0"/>
                  <wp:docPr id="69" name="image4.jpeg"/>
                  <wp:cNvGraphicFramePr>
                    <a:graphicFrameLocks noChangeAspect="1"/>
                  </wp:cNvGraphicFramePr>
                  <a:graphic>
                    <a:graphicData uri="http://schemas.openxmlformats.org/drawingml/2006/picture">
                      <pic:pic>
                        <pic:nvPicPr>
                          <pic:cNvPr id="7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D9D9"/>
            </w:tcBorders>
          </w:tcPr>
          <w:p>
            <w:pPr>
              <w:pStyle w:val="TableParagraph"/>
              <w:ind w:left="438"/>
              <w:rPr>
                <w:sz w:val="20"/>
              </w:rPr>
            </w:pPr>
            <w:r>
              <w:rPr>
                <w:sz w:val="20"/>
              </w:rPr>
              <w:drawing>
                <wp:inline distT="0" distB="0" distL="0" distR="0">
                  <wp:extent cx="151686" cy="155066"/>
                  <wp:effectExtent l="0" t="0" r="0" b="0"/>
                  <wp:docPr id="71" name="image5.jpeg"/>
                  <wp:cNvGraphicFramePr>
                    <a:graphicFrameLocks noChangeAspect="1"/>
                  </wp:cNvGraphicFramePr>
                  <a:graphic>
                    <a:graphicData uri="http://schemas.openxmlformats.org/drawingml/2006/picture">
                      <pic:pic>
                        <pic:nvPicPr>
                          <pic:cNvPr id="72"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77" w:type="dxa"/>
            <w:tcBorders>
              <w:top w:val="single" w:sz="4" w:space="0" w:color="D9E8E3"/>
              <w:bottom w:val="single" w:sz="4" w:space="0" w:color="D9D9D9"/>
            </w:tcBorders>
          </w:tcPr>
          <w:p>
            <w:pPr>
              <w:pStyle w:val="TableParagraph"/>
              <w:ind w:left="670"/>
              <w:rPr>
                <w:sz w:val="20"/>
              </w:rPr>
            </w:pPr>
            <w:r>
              <w:rPr>
                <w:sz w:val="20"/>
              </w:rPr>
              <w:drawing>
                <wp:inline distT="0" distB="0" distL="0" distR="0">
                  <wp:extent cx="151686" cy="155066"/>
                  <wp:effectExtent l="0" t="0" r="0" b="0"/>
                  <wp:docPr id="73" name="image5.jpeg"/>
                  <wp:cNvGraphicFramePr>
                    <a:graphicFrameLocks noChangeAspect="1"/>
                  </wp:cNvGraphicFramePr>
                  <a:graphic>
                    <a:graphicData uri="http://schemas.openxmlformats.org/drawingml/2006/picture">
                      <pic:pic>
                        <pic:nvPicPr>
                          <pic:cNvPr id="7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D9D9"/>
            </w:tcBorders>
          </w:tcPr>
          <w:p>
            <w:pPr>
              <w:pStyle w:val="TableParagraph"/>
              <w:spacing w:line="231" w:lineRule="exact"/>
              <w:ind w:left="633"/>
              <w:rPr>
                <w:sz w:val="20"/>
              </w:rPr>
            </w:pPr>
            <w:r>
              <w:rPr>
                <w:position w:val="-4"/>
                <w:sz w:val="20"/>
              </w:rPr>
              <w:drawing>
                <wp:inline distT="0" distB="0" distL="0" distR="0">
                  <wp:extent cx="137795" cy="146685"/>
                  <wp:effectExtent l="0" t="0" r="0" b="0"/>
                  <wp:docPr id="75" name="image4.jpeg"/>
                  <wp:cNvGraphicFramePr>
                    <a:graphicFrameLocks noChangeAspect="1"/>
                  </wp:cNvGraphicFramePr>
                  <a:graphic>
                    <a:graphicData uri="http://schemas.openxmlformats.org/drawingml/2006/picture">
                      <pic:pic>
                        <pic:nvPicPr>
                          <pic:cNvPr id="76"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644" w:type="dxa"/>
            <w:tcBorders>
              <w:top w:val="single" w:sz="4" w:space="0" w:color="D9E8E3"/>
              <w:bottom w:val="single" w:sz="4" w:space="0" w:color="D9D9D9"/>
            </w:tcBorders>
          </w:tcPr>
          <w:p>
            <w:pPr>
              <w:pStyle w:val="TableParagraph"/>
              <w:ind w:left="733"/>
              <w:rPr>
                <w:sz w:val="20"/>
              </w:rPr>
            </w:pPr>
            <w:r>
              <w:rPr>
                <w:sz w:val="20"/>
              </w:rPr>
              <w:drawing>
                <wp:inline distT="0" distB="0" distL="0" distR="0">
                  <wp:extent cx="151686" cy="155066"/>
                  <wp:effectExtent l="0" t="0" r="0" b="0"/>
                  <wp:docPr id="77" name="image5.jpeg"/>
                  <wp:cNvGraphicFramePr>
                    <a:graphicFrameLocks noChangeAspect="1"/>
                  </wp:cNvGraphicFramePr>
                  <a:graphic>
                    <a:graphicData uri="http://schemas.openxmlformats.org/drawingml/2006/picture">
                      <pic:pic>
                        <pic:nvPicPr>
                          <pic:cNvPr id="7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D9D9"/>
              <w:bottom w:val="single" w:sz="4" w:space="0" w:color="D9E8E3"/>
            </w:tcBorders>
          </w:tcPr>
          <w:p>
            <w:pPr>
              <w:pStyle w:val="TableParagraph"/>
              <w:spacing w:before="46"/>
              <w:ind w:left="115"/>
              <w:rPr>
                <w:sz w:val="16"/>
              </w:rPr>
            </w:pPr>
            <w:r>
              <w:rPr>
                <w:sz w:val="16"/>
              </w:rPr>
              <w:t>Honeywell Round Modulation</w:t>
            </w:r>
          </w:p>
        </w:tc>
        <w:tc>
          <w:tcPr>
            <w:tcW w:w="1528" w:type="dxa"/>
            <w:tcBorders>
              <w:top w:val="single" w:sz="4" w:space="0" w:color="D9D9D9"/>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79" name="image4.jpeg"/>
                  <wp:cNvGraphicFramePr>
                    <a:graphicFrameLocks noChangeAspect="1"/>
                  </wp:cNvGraphicFramePr>
                  <a:graphic>
                    <a:graphicData uri="http://schemas.openxmlformats.org/drawingml/2006/picture">
                      <pic:pic>
                        <pic:nvPicPr>
                          <pic:cNvPr id="8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D9D9"/>
              <w:bottom w:val="single" w:sz="4" w:space="0" w:color="D9E8E3"/>
            </w:tcBorders>
          </w:tcPr>
          <w:p>
            <w:pPr>
              <w:pStyle w:val="TableParagraph"/>
              <w:ind w:left="438"/>
              <w:rPr>
                <w:sz w:val="20"/>
              </w:rPr>
            </w:pPr>
            <w:r>
              <w:rPr>
                <w:sz w:val="20"/>
              </w:rPr>
              <w:drawing>
                <wp:inline distT="0" distB="0" distL="0" distR="0">
                  <wp:extent cx="151686" cy="155066"/>
                  <wp:effectExtent l="0" t="0" r="0" b="0"/>
                  <wp:docPr id="81" name="image5.jpeg"/>
                  <wp:cNvGraphicFramePr>
                    <a:graphicFrameLocks noChangeAspect="1"/>
                  </wp:cNvGraphicFramePr>
                  <a:graphic>
                    <a:graphicData uri="http://schemas.openxmlformats.org/drawingml/2006/picture">
                      <pic:pic>
                        <pic:nvPicPr>
                          <pic:cNvPr id="82"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77" w:type="dxa"/>
            <w:tcBorders>
              <w:top w:val="single" w:sz="4" w:space="0" w:color="D9D9D9"/>
              <w:bottom w:val="single" w:sz="4" w:space="0" w:color="D9E8E3"/>
            </w:tcBorders>
          </w:tcPr>
          <w:p>
            <w:pPr>
              <w:pStyle w:val="TableParagraph"/>
              <w:ind w:left="670"/>
              <w:rPr>
                <w:sz w:val="20"/>
              </w:rPr>
            </w:pPr>
            <w:r>
              <w:rPr>
                <w:sz w:val="20"/>
              </w:rPr>
              <w:drawing>
                <wp:inline distT="0" distB="0" distL="0" distR="0">
                  <wp:extent cx="151686" cy="155066"/>
                  <wp:effectExtent l="0" t="0" r="0" b="0"/>
                  <wp:docPr id="83" name="image5.jpeg"/>
                  <wp:cNvGraphicFramePr>
                    <a:graphicFrameLocks noChangeAspect="1"/>
                  </wp:cNvGraphicFramePr>
                  <a:graphic>
                    <a:graphicData uri="http://schemas.openxmlformats.org/drawingml/2006/picture">
                      <pic:pic>
                        <pic:nvPicPr>
                          <pic:cNvPr id="8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D9D9"/>
              <w:bottom w:val="single" w:sz="4" w:space="0" w:color="D9E8E3"/>
            </w:tcBorders>
          </w:tcPr>
          <w:p>
            <w:pPr>
              <w:pStyle w:val="TableParagraph"/>
              <w:ind w:left="611"/>
              <w:rPr>
                <w:sz w:val="20"/>
              </w:rPr>
            </w:pPr>
            <w:r>
              <w:rPr>
                <w:sz w:val="20"/>
              </w:rPr>
              <w:drawing>
                <wp:inline distT="0" distB="0" distL="0" distR="0">
                  <wp:extent cx="151686" cy="155066"/>
                  <wp:effectExtent l="0" t="0" r="0" b="0"/>
                  <wp:docPr id="85" name="image5.jpeg"/>
                  <wp:cNvGraphicFramePr>
                    <a:graphicFrameLocks noChangeAspect="1"/>
                  </wp:cNvGraphicFramePr>
                  <a:graphic>
                    <a:graphicData uri="http://schemas.openxmlformats.org/drawingml/2006/picture">
                      <pic:pic>
                        <pic:nvPicPr>
                          <pic:cNvPr id="8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D9D9"/>
              <w:bottom w:val="single" w:sz="4" w:space="0" w:color="D9E8E3"/>
            </w:tcBorders>
          </w:tcPr>
          <w:p>
            <w:pPr>
              <w:pStyle w:val="TableParagraph"/>
              <w:ind w:left="733"/>
              <w:rPr>
                <w:sz w:val="20"/>
              </w:rPr>
            </w:pPr>
            <w:r>
              <w:rPr>
                <w:sz w:val="20"/>
              </w:rPr>
              <w:drawing>
                <wp:inline distT="0" distB="0" distL="0" distR="0">
                  <wp:extent cx="151686" cy="155066"/>
                  <wp:effectExtent l="0" t="0" r="0" b="0"/>
                  <wp:docPr id="87" name="image5.jpeg"/>
                  <wp:cNvGraphicFramePr>
                    <a:graphicFrameLocks noChangeAspect="1"/>
                  </wp:cNvGraphicFramePr>
                  <a:graphic>
                    <a:graphicData uri="http://schemas.openxmlformats.org/drawingml/2006/picture">
                      <pic:pic>
                        <pic:nvPicPr>
                          <pic:cNvPr id="8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Remeha eTwist</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89" name="image4.jpeg"/>
                  <wp:cNvGraphicFramePr>
                    <a:graphicFrameLocks noChangeAspect="1"/>
                  </wp:cNvGraphicFramePr>
                  <a:graphic>
                    <a:graphicData uri="http://schemas.openxmlformats.org/drawingml/2006/picture">
                      <pic:pic>
                        <pic:nvPicPr>
                          <pic:cNvPr id="9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91" name="image4.jpeg"/>
                  <wp:cNvGraphicFramePr>
                    <a:graphicFrameLocks noChangeAspect="1"/>
                  </wp:cNvGraphicFramePr>
                  <a:graphic>
                    <a:graphicData uri="http://schemas.openxmlformats.org/drawingml/2006/picture">
                      <pic:pic>
                        <pic:nvPicPr>
                          <pic:cNvPr id="9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93" name="image5.jpeg"/>
                  <wp:cNvGraphicFramePr>
                    <a:graphicFrameLocks noChangeAspect="1"/>
                  </wp:cNvGraphicFramePr>
                  <a:graphic>
                    <a:graphicData uri="http://schemas.openxmlformats.org/drawingml/2006/picture">
                      <pic:pic>
                        <pic:nvPicPr>
                          <pic:cNvPr id="9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95" name="image5.jpeg"/>
                  <wp:cNvGraphicFramePr>
                    <a:graphicFrameLocks noChangeAspect="1"/>
                  </wp:cNvGraphicFramePr>
                  <a:graphic>
                    <a:graphicData uri="http://schemas.openxmlformats.org/drawingml/2006/picture">
                      <pic:pic>
                        <pic:nvPicPr>
                          <pic:cNvPr id="9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6"/>
                  <wp:effectExtent l="0" t="0" r="0" b="0"/>
                  <wp:docPr id="97" name="image5.jpeg"/>
                  <wp:cNvGraphicFramePr>
                    <a:graphicFrameLocks noChangeAspect="1"/>
                  </wp:cNvGraphicFramePr>
                  <a:graphic>
                    <a:graphicData uri="http://schemas.openxmlformats.org/drawingml/2006/picture">
                      <pic:pic>
                        <pic:nvPicPr>
                          <pic:cNvPr id="9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iSense</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99" name="image4.jpeg"/>
                  <wp:cNvGraphicFramePr>
                    <a:graphicFrameLocks noChangeAspect="1"/>
                  </wp:cNvGraphicFramePr>
                  <a:graphic>
                    <a:graphicData uri="http://schemas.openxmlformats.org/drawingml/2006/picture">
                      <pic:pic>
                        <pic:nvPicPr>
                          <pic:cNvPr id="10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ind w:left="438"/>
              <w:rPr>
                <w:sz w:val="20"/>
              </w:rPr>
            </w:pPr>
            <w:r>
              <w:rPr>
                <w:sz w:val="20"/>
              </w:rPr>
              <w:drawing>
                <wp:inline distT="0" distB="0" distL="0" distR="0">
                  <wp:extent cx="151686" cy="155066"/>
                  <wp:effectExtent l="0" t="0" r="0" b="0"/>
                  <wp:docPr id="101" name="image5.jpeg"/>
                  <wp:cNvGraphicFramePr>
                    <a:graphicFrameLocks noChangeAspect="1"/>
                  </wp:cNvGraphicFramePr>
                  <a:graphic>
                    <a:graphicData uri="http://schemas.openxmlformats.org/drawingml/2006/picture">
                      <pic:pic>
                        <pic:nvPicPr>
                          <pic:cNvPr id="102"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103" name="image5.jpeg"/>
                  <wp:cNvGraphicFramePr>
                    <a:graphicFrameLocks noChangeAspect="1"/>
                  </wp:cNvGraphicFramePr>
                  <a:graphic>
                    <a:graphicData uri="http://schemas.openxmlformats.org/drawingml/2006/picture">
                      <pic:pic>
                        <pic:nvPicPr>
                          <pic:cNvPr id="10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105" name="image5.jpeg"/>
                  <wp:cNvGraphicFramePr>
                    <a:graphicFrameLocks noChangeAspect="1"/>
                  </wp:cNvGraphicFramePr>
                  <a:graphic>
                    <a:graphicData uri="http://schemas.openxmlformats.org/drawingml/2006/picture">
                      <pic:pic>
                        <pic:nvPicPr>
                          <pic:cNvPr id="10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spacing w:line="231" w:lineRule="exact"/>
              <w:ind w:left="755"/>
              <w:rPr>
                <w:sz w:val="20"/>
              </w:rPr>
            </w:pPr>
            <w:r>
              <w:rPr>
                <w:position w:val="-4"/>
                <w:sz w:val="20"/>
              </w:rPr>
              <w:drawing>
                <wp:inline distT="0" distB="0" distL="0" distR="0">
                  <wp:extent cx="137795" cy="146685"/>
                  <wp:effectExtent l="0" t="0" r="0" b="0"/>
                  <wp:docPr id="107" name="image4.jpeg"/>
                  <wp:cNvGraphicFramePr>
                    <a:graphicFrameLocks noChangeAspect="1"/>
                  </wp:cNvGraphicFramePr>
                  <a:graphic>
                    <a:graphicData uri="http://schemas.openxmlformats.org/drawingml/2006/picture">
                      <pic:pic>
                        <pic:nvPicPr>
                          <pic:cNvPr id="108"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r>
      <w:tr>
        <w:trPr>
          <w:trHeight w:val="278"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Tado</w:t>
            </w:r>
            <w:r>
              <w:rPr>
                <w:sz w:val="16"/>
                <w:vertAlign w:val="superscript"/>
              </w:rPr>
              <w:t>4</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109" name="image4.jpeg"/>
                  <wp:cNvGraphicFramePr>
                    <a:graphicFrameLocks noChangeAspect="1"/>
                  </wp:cNvGraphicFramePr>
                  <a:graphic>
                    <a:graphicData uri="http://schemas.openxmlformats.org/drawingml/2006/picture">
                      <pic:pic>
                        <pic:nvPicPr>
                          <pic:cNvPr id="11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111" name="image4.jpeg"/>
                  <wp:cNvGraphicFramePr>
                    <a:graphicFrameLocks noChangeAspect="1"/>
                  </wp:cNvGraphicFramePr>
                  <a:graphic>
                    <a:graphicData uri="http://schemas.openxmlformats.org/drawingml/2006/picture">
                      <pic:pic>
                        <pic:nvPicPr>
                          <pic:cNvPr id="11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113" name="image5.jpeg"/>
                  <wp:cNvGraphicFramePr>
                    <a:graphicFrameLocks noChangeAspect="1"/>
                  </wp:cNvGraphicFramePr>
                  <a:graphic>
                    <a:graphicData uri="http://schemas.openxmlformats.org/drawingml/2006/picture">
                      <pic:pic>
                        <pic:nvPicPr>
                          <pic:cNvPr id="11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115" name="image5.jpeg"/>
                  <wp:cNvGraphicFramePr>
                    <a:graphicFrameLocks noChangeAspect="1"/>
                  </wp:cNvGraphicFramePr>
                  <a:graphic>
                    <a:graphicData uri="http://schemas.openxmlformats.org/drawingml/2006/picture">
                      <pic:pic>
                        <pic:nvPicPr>
                          <pic:cNvPr id="11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6"/>
                  <wp:effectExtent l="0" t="0" r="0" b="0"/>
                  <wp:docPr id="117" name="image5.jpeg"/>
                  <wp:cNvGraphicFramePr>
                    <a:graphicFrameLocks noChangeAspect="1"/>
                  </wp:cNvGraphicFramePr>
                  <a:graphic>
                    <a:graphicData uri="http://schemas.openxmlformats.org/drawingml/2006/picture">
                      <pic:pic>
                        <pic:nvPicPr>
                          <pic:cNvPr id="11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Thermosmart</w:t>
            </w:r>
            <w:r>
              <w:rPr>
                <w:sz w:val="16"/>
                <w:vertAlign w:val="superscript"/>
              </w:rPr>
              <w:t>5</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119" name="image4.jpeg"/>
                  <wp:cNvGraphicFramePr>
                    <a:graphicFrameLocks noChangeAspect="1"/>
                  </wp:cNvGraphicFramePr>
                  <a:graphic>
                    <a:graphicData uri="http://schemas.openxmlformats.org/drawingml/2006/picture">
                      <pic:pic>
                        <pic:nvPicPr>
                          <pic:cNvPr id="12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121" name="image4.jpeg"/>
                  <wp:cNvGraphicFramePr>
                    <a:graphicFrameLocks noChangeAspect="1"/>
                  </wp:cNvGraphicFramePr>
                  <a:graphic>
                    <a:graphicData uri="http://schemas.openxmlformats.org/drawingml/2006/picture">
                      <pic:pic>
                        <pic:nvPicPr>
                          <pic:cNvPr id="12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123" name="image5.jpeg"/>
                  <wp:cNvGraphicFramePr>
                    <a:graphicFrameLocks noChangeAspect="1"/>
                  </wp:cNvGraphicFramePr>
                  <a:graphic>
                    <a:graphicData uri="http://schemas.openxmlformats.org/drawingml/2006/picture">
                      <pic:pic>
                        <pic:nvPicPr>
                          <pic:cNvPr id="12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125" name="image5.jpeg"/>
                  <wp:cNvGraphicFramePr>
                    <a:graphicFrameLocks noChangeAspect="1"/>
                  </wp:cNvGraphicFramePr>
                  <a:graphic>
                    <a:graphicData uri="http://schemas.openxmlformats.org/drawingml/2006/picture">
                      <pic:pic>
                        <pic:nvPicPr>
                          <pic:cNvPr id="12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6"/>
                  <wp:effectExtent l="0" t="0" r="0" b="0"/>
                  <wp:docPr id="127" name="image5.jpeg"/>
                  <wp:cNvGraphicFramePr>
                    <a:graphicFrameLocks noChangeAspect="1"/>
                  </wp:cNvGraphicFramePr>
                  <a:graphic>
                    <a:graphicData uri="http://schemas.openxmlformats.org/drawingml/2006/picture">
                      <pic:pic>
                        <pic:nvPicPr>
                          <pic:cNvPr id="12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278"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Atag One</w:t>
            </w:r>
            <w:r>
              <w:rPr>
                <w:sz w:val="16"/>
                <w:vertAlign w:val="superscript"/>
              </w:rPr>
              <w:t>6</w:t>
            </w:r>
          </w:p>
        </w:tc>
        <w:tc>
          <w:tcPr>
            <w:tcW w:w="1528" w:type="dxa"/>
            <w:tcBorders>
              <w:top w:val="single" w:sz="4" w:space="0" w:color="D9E8E3"/>
              <w:bottom w:val="single" w:sz="4" w:space="0" w:color="D9E8E3"/>
            </w:tcBorders>
          </w:tcPr>
          <w:p>
            <w:pPr>
              <w:pStyle w:val="TableParagraph"/>
              <w:spacing w:line="231" w:lineRule="exact"/>
              <w:ind w:left="570"/>
              <w:rPr>
                <w:sz w:val="20"/>
              </w:rPr>
            </w:pPr>
            <w:r>
              <w:rPr>
                <w:position w:val="-4"/>
                <w:sz w:val="20"/>
              </w:rPr>
              <w:drawing>
                <wp:inline distT="0" distB="0" distL="0" distR="0">
                  <wp:extent cx="137794" cy="146685"/>
                  <wp:effectExtent l="0" t="0" r="0" b="0"/>
                  <wp:docPr id="129" name="image4.jpeg"/>
                  <wp:cNvGraphicFramePr>
                    <a:graphicFrameLocks noChangeAspect="1"/>
                  </wp:cNvGraphicFramePr>
                  <a:graphic>
                    <a:graphicData uri="http://schemas.openxmlformats.org/drawingml/2006/picture">
                      <pic:pic>
                        <pic:nvPicPr>
                          <pic:cNvPr id="130" name="image4.jpeg"/>
                          <pic:cNvPicPr/>
                        </pic:nvPicPr>
                        <pic:blipFill>
                          <a:blip r:embed="rId13" cstate="print"/>
                          <a:stretch>
                            <a:fillRect/>
                          </a:stretch>
                        </pic:blipFill>
                        <pic:spPr>
                          <a:xfrm>
                            <a:off x="0" y="0"/>
                            <a:ext cx="137794" cy="146685"/>
                          </a:xfrm>
                          <a:prstGeom prst="rect">
                            <a:avLst/>
                          </a:prstGeom>
                        </pic:spPr>
                      </pic:pic>
                    </a:graphicData>
                  </a:graphic>
                </wp:inline>
              </w:drawing>
            </w:r>
            <w:r>
              <w:rPr>
                <w:position w:val="-4"/>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131" name="image4.jpeg"/>
                  <wp:cNvGraphicFramePr>
                    <a:graphicFrameLocks noChangeAspect="1"/>
                  </wp:cNvGraphicFramePr>
                  <a:graphic>
                    <a:graphicData uri="http://schemas.openxmlformats.org/drawingml/2006/picture">
                      <pic:pic>
                        <pic:nvPicPr>
                          <pic:cNvPr id="13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6"/>
                  <wp:effectExtent l="0" t="0" r="0" b="0"/>
                  <wp:docPr id="133" name="image5.jpeg"/>
                  <wp:cNvGraphicFramePr>
                    <a:graphicFrameLocks noChangeAspect="1"/>
                  </wp:cNvGraphicFramePr>
                  <a:graphic>
                    <a:graphicData uri="http://schemas.openxmlformats.org/drawingml/2006/picture">
                      <pic:pic>
                        <pic:nvPicPr>
                          <pic:cNvPr id="13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6"/>
                  <wp:effectExtent l="0" t="0" r="0" b="0"/>
                  <wp:docPr id="135" name="image5.jpeg"/>
                  <wp:cNvGraphicFramePr>
                    <a:graphicFrameLocks noChangeAspect="1"/>
                  </wp:cNvGraphicFramePr>
                  <a:graphic>
                    <a:graphicData uri="http://schemas.openxmlformats.org/drawingml/2006/picture">
                      <pic:pic>
                        <pic:nvPicPr>
                          <pic:cNvPr id="13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6"/>
                  <wp:effectExtent l="0" t="0" r="0" b="0"/>
                  <wp:docPr id="137" name="image5.jpeg"/>
                  <wp:cNvGraphicFramePr>
                    <a:graphicFrameLocks noChangeAspect="1"/>
                  </wp:cNvGraphicFramePr>
                  <a:graphic>
                    <a:graphicData uri="http://schemas.openxmlformats.org/drawingml/2006/picture">
                      <pic:pic>
                        <pic:nvPicPr>
                          <pic:cNvPr id="13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366" w:hRule="atLeast"/>
        </w:trPr>
        <w:tc>
          <w:tcPr>
            <w:tcW w:w="2446" w:type="dxa"/>
            <w:tcBorders>
              <w:top w:val="single" w:sz="4" w:space="0" w:color="D9E8E3"/>
              <w:bottom w:val="single" w:sz="4" w:space="0" w:color="D9E8E3"/>
            </w:tcBorders>
          </w:tcPr>
          <w:p>
            <w:pPr>
              <w:pStyle w:val="TableParagraph"/>
              <w:spacing w:line="184" w:lineRule="exact" w:before="1"/>
              <w:ind w:left="115" w:right="594"/>
              <w:rPr>
                <w:sz w:val="16"/>
              </w:rPr>
            </w:pPr>
            <w:r>
              <w:rPr>
                <w:sz w:val="16"/>
              </w:rPr>
              <w:t>Honeywell Chronotherm Wireless Modulation</w:t>
            </w:r>
          </w:p>
        </w:tc>
        <w:tc>
          <w:tcPr>
            <w:tcW w:w="1528" w:type="dxa"/>
            <w:tcBorders>
              <w:top w:val="single" w:sz="4" w:space="0" w:color="D9E8E3"/>
              <w:bottom w:val="single" w:sz="4" w:space="0" w:color="D9E8E3"/>
            </w:tcBorders>
          </w:tcPr>
          <w:p>
            <w:pPr>
              <w:pStyle w:val="TableParagraph"/>
              <w:spacing w:before="1"/>
              <w:rPr>
                <w:sz w:val="5"/>
              </w:rPr>
            </w:pPr>
          </w:p>
          <w:p>
            <w:pPr>
              <w:pStyle w:val="TableParagraph"/>
              <w:ind w:left="548"/>
              <w:rPr>
                <w:sz w:val="20"/>
              </w:rPr>
            </w:pPr>
            <w:r>
              <w:rPr>
                <w:sz w:val="20"/>
              </w:rPr>
              <w:drawing>
                <wp:inline distT="0" distB="0" distL="0" distR="0">
                  <wp:extent cx="151686" cy="155066"/>
                  <wp:effectExtent l="0" t="0" r="0" b="0"/>
                  <wp:docPr id="139" name="image5.jpeg"/>
                  <wp:cNvGraphicFramePr>
                    <a:graphicFrameLocks noChangeAspect="1"/>
                  </wp:cNvGraphicFramePr>
                  <a:graphic>
                    <a:graphicData uri="http://schemas.openxmlformats.org/drawingml/2006/picture">
                      <pic:pic>
                        <pic:nvPicPr>
                          <pic:cNvPr id="140"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114" w:type="dxa"/>
            <w:tcBorders>
              <w:top w:val="single" w:sz="4" w:space="0" w:color="D9E8E3"/>
              <w:bottom w:val="single" w:sz="4" w:space="0" w:color="D9E8E3"/>
            </w:tcBorders>
          </w:tcPr>
          <w:p>
            <w:pPr>
              <w:pStyle w:val="TableParagraph"/>
              <w:spacing w:before="1"/>
              <w:rPr>
                <w:sz w:val="5"/>
              </w:rPr>
            </w:pPr>
          </w:p>
          <w:p>
            <w:pPr>
              <w:pStyle w:val="TableParagraph"/>
              <w:ind w:left="438"/>
              <w:rPr>
                <w:sz w:val="20"/>
              </w:rPr>
            </w:pPr>
            <w:r>
              <w:rPr>
                <w:sz w:val="20"/>
              </w:rPr>
              <w:drawing>
                <wp:inline distT="0" distB="0" distL="0" distR="0">
                  <wp:extent cx="151686" cy="155066"/>
                  <wp:effectExtent l="0" t="0" r="0" b="0"/>
                  <wp:docPr id="141" name="image5.jpeg"/>
                  <wp:cNvGraphicFramePr>
                    <a:graphicFrameLocks noChangeAspect="1"/>
                  </wp:cNvGraphicFramePr>
                  <a:graphic>
                    <a:graphicData uri="http://schemas.openxmlformats.org/drawingml/2006/picture">
                      <pic:pic>
                        <pic:nvPicPr>
                          <pic:cNvPr id="142"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77" w:type="dxa"/>
            <w:tcBorders>
              <w:top w:val="single" w:sz="4" w:space="0" w:color="D9E8E3"/>
              <w:bottom w:val="single" w:sz="4" w:space="0" w:color="D9E8E3"/>
            </w:tcBorders>
          </w:tcPr>
          <w:p>
            <w:pPr>
              <w:pStyle w:val="TableParagraph"/>
              <w:spacing w:before="1"/>
              <w:rPr>
                <w:sz w:val="5"/>
              </w:rPr>
            </w:pPr>
          </w:p>
          <w:p>
            <w:pPr>
              <w:pStyle w:val="TableParagraph"/>
              <w:ind w:left="670"/>
              <w:rPr>
                <w:sz w:val="20"/>
              </w:rPr>
            </w:pPr>
            <w:r>
              <w:rPr>
                <w:sz w:val="20"/>
              </w:rPr>
              <w:drawing>
                <wp:inline distT="0" distB="0" distL="0" distR="0">
                  <wp:extent cx="151686" cy="155066"/>
                  <wp:effectExtent l="0" t="0" r="0" b="0"/>
                  <wp:docPr id="143" name="image5.jpeg"/>
                  <wp:cNvGraphicFramePr>
                    <a:graphicFrameLocks noChangeAspect="1"/>
                  </wp:cNvGraphicFramePr>
                  <a:graphic>
                    <a:graphicData uri="http://schemas.openxmlformats.org/drawingml/2006/picture">
                      <pic:pic>
                        <pic:nvPicPr>
                          <pic:cNvPr id="144"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spacing w:before="1"/>
              <w:rPr>
                <w:sz w:val="5"/>
              </w:rPr>
            </w:pPr>
          </w:p>
          <w:p>
            <w:pPr>
              <w:pStyle w:val="TableParagraph"/>
              <w:ind w:left="611"/>
              <w:rPr>
                <w:sz w:val="20"/>
              </w:rPr>
            </w:pPr>
            <w:r>
              <w:rPr>
                <w:sz w:val="20"/>
              </w:rPr>
              <w:drawing>
                <wp:inline distT="0" distB="0" distL="0" distR="0">
                  <wp:extent cx="151686" cy="155066"/>
                  <wp:effectExtent l="0" t="0" r="0" b="0"/>
                  <wp:docPr id="145" name="image5.jpeg"/>
                  <wp:cNvGraphicFramePr>
                    <a:graphicFrameLocks noChangeAspect="1"/>
                  </wp:cNvGraphicFramePr>
                  <a:graphic>
                    <a:graphicData uri="http://schemas.openxmlformats.org/drawingml/2006/picture">
                      <pic:pic>
                        <pic:nvPicPr>
                          <pic:cNvPr id="146"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spacing w:before="1"/>
              <w:rPr>
                <w:sz w:val="5"/>
              </w:rPr>
            </w:pPr>
          </w:p>
          <w:p>
            <w:pPr>
              <w:pStyle w:val="TableParagraph"/>
              <w:ind w:left="733"/>
              <w:rPr>
                <w:sz w:val="20"/>
              </w:rPr>
            </w:pPr>
            <w:r>
              <w:rPr>
                <w:sz w:val="20"/>
              </w:rPr>
              <w:drawing>
                <wp:inline distT="0" distB="0" distL="0" distR="0">
                  <wp:extent cx="151686" cy="155066"/>
                  <wp:effectExtent l="0" t="0" r="0" b="0"/>
                  <wp:docPr id="147" name="image5.jpeg"/>
                  <wp:cNvGraphicFramePr>
                    <a:graphicFrameLocks noChangeAspect="1"/>
                  </wp:cNvGraphicFramePr>
                  <a:graphic>
                    <a:graphicData uri="http://schemas.openxmlformats.org/drawingml/2006/picture">
                      <pic:pic>
                        <pic:nvPicPr>
                          <pic:cNvPr id="148" name="image5.jpeg"/>
                          <pic:cNvPicPr/>
                        </pic:nvPicPr>
                        <pic:blipFill>
                          <a:blip r:embed="rId14" cstate="print"/>
                          <a:stretch>
                            <a:fillRect/>
                          </a:stretch>
                        </pic:blipFill>
                        <pic:spPr>
                          <a:xfrm>
                            <a:off x="0" y="0"/>
                            <a:ext cx="151686" cy="155066"/>
                          </a:xfrm>
                          <a:prstGeom prst="rect">
                            <a:avLst/>
                          </a:prstGeom>
                        </pic:spPr>
                      </pic:pic>
                    </a:graphicData>
                  </a:graphic>
                </wp:inline>
              </w:drawing>
            </w:r>
            <w:r>
              <w:rPr>
                <w:sz w:val="20"/>
              </w:rPr>
            </w:r>
          </w:p>
        </w:tc>
      </w:tr>
      <w:tr>
        <w:trPr>
          <w:trHeight w:val="367" w:hRule="atLeast"/>
        </w:trPr>
        <w:tc>
          <w:tcPr>
            <w:tcW w:w="2446" w:type="dxa"/>
            <w:tcBorders>
              <w:top w:val="single" w:sz="4" w:space="0" w:color="D9E8E3"/>
              <w:bottom w:val="single" w:sz="4" w:space="0" w:color="D9E8E3"/>
            </w:tcBorders>
          </w:tcPr>
          <w:p>
            <w:pPr>
              <w:pStyle w:val="TableParagraph"/>
              <w:spacing w:line="184" w:lineRule="exact" w:before="1"/>
              <w:ind w:left="115" w:right="229"/>
              <w:rPr>
                <w:sz w:val="16"/>
              </w:rPr>
            </w:pPr>
            <w:r>
              <w:rPr>
                <w:sz w:val="16"/>
              </w:rPr>
              <w:t>Honeywell Round Modulation Wireless</w:t>
            </w:r>
          </w:p>
        </w:tc>
        <w:tc>
          <w:tcPr>
            <w:tcW w:w="1528" w:type="dxa"/>
            <w:tcBorders>
              <w:top w:val="single" w:sz="4" w:space="0" w:color="D9E8E3"/>
              <w:bottom w:val="single" w:sz="4" w:space="0" w:color="D9E8E3"/>
            </w:tcBorders>
          </w:tcPr>
          <w:p>
            <w:pPr>
              <w:pStyle w:val="TableParagraph"/>
              <w:rPr>
                <w:sz w:val="5"/>
              </w:rPr>
            </w:pPr>
          </w:p>
          <w:p>
            <w:pPr>
              <w:pStyle w:val="TableParagraph"/>
              <w:ind w:left="548"/>
              <w:rPr>
                <w:sz w:val="20"/>
              </w:rPr>
            </w:pPr>
            <w:r>
              <w:rPr>
                <w:sz w:val="20"/>
              </w:rPr>
              <w:drawing>
                <wp:inline distT="0" distB="0" distL="0" distR="0">
                  <wp:extent cx="151686" cy="155067"/>
                  <wp:effectExtent l="0" t="0" r="0" b="0"/>
                  <wp:docPr id="149" name="image5.jpeg"/>
                  <wp:cNvGraphicFramePr>
                    <a:graphicFrameLocks noChangeAspect="1"/>
                  </wp:cNvGraphicFramePr>
                  <a:graphic>
                    <a:graphicData uri="http://schemas.openxmlformats.org/drawingml/2006/picture">
                      <pic:pic>
                        <pic:nvPicPr>
                          <pic:cNvPr id="150"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114" w:type="dxa"/>
            <w:tcBorders>
              <w:top w:val="single" w:sz="4" w:space="0" w:color="D9E8E3"/>
              <w:bottom w:val="single" w:sz="4" w:space="0" w:color="D9E8E3"/>
            </w:tcBorders>
          </w:tcPr>
          <w:p>
            <w:pPr>
              <w:pStyle w:val="TableParagraph"/>
              <w:rPr>
                <w:sz w:val="5"/>
              </w:rPr>
            </w:pPr>
          </w:p>
          <w:p>
            <w:pPr>
              <w:pStyle w:val="TableParagraph"/>
              <w:ind w:left="438"/>
              <w:rPr>
                <w:sz w:val="20"/>
              </w:rPr>
            </w:pPr>
            <w:r>
              <w:rPr>
                <w:sz w:val="20"/>
              </w:rPr>
              <w:drawing>
                <wp:inline distT="0" distB="0" distL="0" distR="0">
                  <wp:extent cx="151686" cy="155067"/>
                  <wp:effectExtent l="0" t="0" r="0" b="0"/>
                  <wp:docPr id="151" name="image5.jpeg"/>
                  <wp:cNvGraphicFramePr>
                    <a:graphicFrameLocks noChangeAspect="1"/>
                  </wp:cNvGraphicFramePr>
                  <a:graphic>
                    <a:graphicData uri="http://schemas.openxmlformats.org/drawingml/2006/picture">
                      <pic:pic>
                        <pic:nvPicPr>
                          <pic:cNvPr id="152"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77" w:type="dxa"/>
            <w:tcBorders>
              <w:top w:val="single" w:sz="4" w:space="0" w:color="D9E8E3"/>
              <w:bottom w:val="single" w:sz="4" w:space="0" w:color="D9E8E3"/>
            </w:tcBorders>
          </w:tcPr>
          <w:p>
            <w:pPr>
              <w:pStyle w:val="TableParagraph"/>
              <w:rPr>
                <w:sz w:val="5"/>
              </w:rPr>
            </w:pPr>
          </w:p>
          <w:p>
            <w:pPr>
              <w:pStyle w:val="TableParagraph"/>
              <w:ind w:left="670"/>
              <w:rPr>
                <w:sz w:val="20"/>
              </w:rPr>
            </w:pPr>
            <w:r>
              <w:rPr>
                <w:sz w:val="20"/>
              </w:rPr>
              <w:drawing>
                <wp:inline distT="0" distB="0" distL="0" distR="0">
                  <wp:extent cx="151686" cy="155067"/>
                  <wp:effectExtent l="0" t="0" r="0" b="0"/>
                  <wp:docPr id="153" name="image5.jpeg"/>
                  <wp:cNvGraphicFramePr>
                    <a:graphicFrameLocks noChangeAspect="1"/>
                  </wp:cNvGraphicFramePr>
                  <a:graphic>
                    <a:graphicData uri="http://schemas.openxmlformats.org/drawingml/2006/picture">
                      <pic:pic>
                        <pic:nvPicPr>
                          <pic:cNvPr id="154"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rPr>
                <w:sz w:val="5"/>
              </w:rPr>
            </w:pPr>
          </w:p>
          <w:p>
            <w:pPr>
              <w:pStyle w:val="TableParagraph"/>
              <w:ind w:left="611"/>
              <w:rPr>
                <w:sz w:val="20"/>
              </w:rPr>
            </w:pPr>
            <w:r>
              <w:rPr>
                <w:sz w:val="20"/>
              </w:rPr>
              <w:drawing>
                <wp:inline distT="0" distB="0" distL="0" distR="0">
                  <wp:extent cx="151686" cy="155067"/>
                  <wp:effectExtent l="0" t="0" r="0" b="0"/>
                  <wp:docPr id="155" name="image5.jpeg"/>
                  <wp:cNvGraphicFramePr>
                    <a:graphicFrameLocks noChangeAspect="1"/>
                  </wp:cNvGraphicFramePr>
                  <a:graphic>
                    <a:graphicData uri="http://schemas.openxmlformats.org/drawingml/2006/picture">
                      <pic:pic>
                        <pic:nvPicPr>
                          <pic:cNvPr id="156"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rPr>
                <w:sz w:val="5"/>
              </w:rPr>
            </w:pPr>
          </w:p>
          <w:p>
            <w:pPr>
              <w:pStyle w:val="TableParagraph"/>
              <w:ind w:left="733"/>
              <w:rPr>
                <w:sz w:val="20"/>
              </w:rPr>
            </w:pPr>
            <w:r>
              <w:rPr>
                <w:sz w:val="20"/>
              </w:rPr>
              <w:drawing>
                <wp:inline distT="0" distB="0" distL="0" distR="0">
                  <wp:extent cx="151686" cy="155067"/>
                  <wp:effectExtent l="0" t="0" r="0" b="0"/>
                  <wp:docPr id="157" name="image5.jpeg"/>
                  <wp:cNvGraphicFramePr>
                    <a:graphicFrameLocks noChangeAspect="1"/>
                  </wp:cNvGraphicFramePr>
                  <a:graphic>
                    <a:graphicData uri="http://schemas.openxmlformats.org/drawingml/2006/picture">
                      <pic:pic>
                        <pic:nvPicPr>
                          <pic:cNvPr id="158"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r>
      <w:tr>
        <w:trPr>
          <w:trHeight w:val="364" w:hRule="atLeast"/>
        </w:trPr>
        <w:tc>
          <w:tcPr>
            <w:tcW w:w="2446" w:type="dxa"/>
            <w:tcBorders>
              <w:top w:val="single" w:sz="4" w:space="0" w:color="D9E8E3"/>
              <w:bottom w:val="single" w:sz="4" w:space="0" w:color="D9E8E3"/>
            </w:tcBorders>
          </w:tcPr>
          <w:p>
            <w:pPr>
              <w:pStyle w:val="TableParagraph"/>
              <w:spacing w:line="181" w:lineRule="exact"/>
              <w:ind w:left="115"/>
              <w:rPr>
                <w:sz w:val="16"/>
              </w:rPr>
            </w:pPr>
            <w:r>
              <w:rPr>
                <w:sz w:val="16"/>
              </w:rPr>
              <w:t>Nefit ModuLine Easy + Easy</w:t>
            </w:r>
          </w:p>
          <w:p>
            <w:pPr>
              <w:pStyle w:val="TableParagraph"/>
              <w:spacing w:line="163" w:lineRule="exact" w:before="1"/>
              <w:ind w:left="115"/>
              <w:rPr>
                <w:sz w:val="16"/>
              </w:rPr>
            </w:pPr>
            <w:r>
              <w:rPr>
                <w:sz w:val="16"/>
              </w:rPr>
              <w:t>Connect Module</w:t>
            </w:r>
          </w:p>
        </w:tc>
        <w:tc>
          <w:tcPr>
            <w:tcW w:w="1528" w:type="dxa"/>
            <w:tcBorders>
              <w:top w:val="single" w:sz="4" w:space="0" w:color="D9E8E3"/>
              <w:bottom w:val="single" w:sz="4" w:space="0" w:color="D9E8E3"/>
            </w:tcBorders>
          </w:tcPr>
          <w:p>
            <w:pPr>
              <w:pStyle w:val="TableParagraph"/>
              <w:spacing w:before="11"/>
              <w:rPr>
                <w:sz w:val="4"/>
              </w:rPr>
            </w:pPr>
          </w:p>
          <w:p>
            <w:pPr>
              <w:pStyle w:val="TableParagraph"/>
              <w:ind w:left="548"/>
              <w:rPr>
                <w:sz w:val="20"/>
              </w:rPr>
            </w:pPr>
            <w:r>
              <w:rPr>
                <w:sz w:val="20"/>
              </w:rPr>
              <w:drawing>
                <wp:inline distT="0" distB="0" distL="0" distR="0">
                  <wp:extent cx="151686" cy="155067"/>
                  <wp:effectExtent l="0" t="0" r="0" b="0"/>
                  <wp:docPr id="159" name="image5.jpeg"/>
                  <wp:cNvGraphicFramePr>
                    <a:graphicFrameLocks noChangeAspect="1"/>
                  </wp:cNvGraphicFramePr>
                  <a:graphic>
                    <a:graphicData uri="http://schemas.openxmlformats.org/drawingml/2006/picture">
                      <pic:pic>
                        <pic:nvPicPr>
                          <pic:cNvPr id="160"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114" w:type="dxa"/>
            <w:tcBorders>
              <w:top w:val="single" w:sz="4" w:space="0" w:color="D9E8E3"/>
              <w:bottom w:val="single" w:sz="4" w:space="0" w:color="D9E8E3"/>
            </w:tcBorders>
          </w:tcPr>
          <w:p>
            <w:pPr>
              <w:pStyle w:val="TableParagraph"/>
              <w:spacing w:before="2"/>
              <w:rPr>
                <w:sz w:val="5"/>
              </w:rPr>
            </w:pPr>
          </w:p>
          <w:p>
            <w:pPr>
              <w:pStyle w:val="TableParagraph"/>
              <w:spacing w:line="231" w:lineRule="exact"/>
              <w:ind w:left="460"/>
              <w:rPr>
                <w:sz w:val="20"/>
              </w:rPr>
            </w:pPr>
            <w:r>
              <w:rPr>
                <w:position w:val="-4"/>
                <w:sz w:val="20"/>
              </w:rPr>
              <w:drawing>
                <wp:inline distT="0" distB="0" distL="0" distR="0">
                  <wp:extent cx="137795" cy="146685"/>
                  <wp:effectExtent l="0" t="0" r="0" b="0"/>
                  <wp:docPr id="161" name="image4.jpeg"/>
                  <wp:cNvGraphicFramePr>
                    <a:graphicFrameLocks noChangeAspect="1"/>
                  </wp:cNvGraphicFramePr>
                  <a:graphic>
                    <a:graphicData uri="http://schemas.openxmlformats.org/drawingml/2006/picture">
                      <pic:pic>
                        <pic:nvPicPr>
                          <pic:cNvPr id="16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spacing w:before="11"/>
              <w:rPr>
                <w:sz w:val="4"/>
              </w:rPr>
            </w:pPr>
          </w:p>
          <w:p>
            <w:pPr>
              <w:pStyle w:val="TableParagraph"/>
              <w:ind w:left="670"/>
              <w:rPr>
                <w:sz w:val="20"/>
              </w:rPr>
            </w:pPr>
            <w:r>
              <w:rPr>
                <w:sz w:val="20"/>
              </w:rPr>
              <w:drawing>
                <wp:inline distT="0" distB="0" distL="0" distR="0">
                  <wp:extent cx="151686" cy="155067"/>
                  <wp:effectExtent l="0" t="0" r="0" b="0"/>
                  <wp:docPr id="163" name="image5.jpeg"/>
                  <wp:cNvGraphicFramePr>
                    <a:graphicFrameLocks noChangeAspect="1"/>
                  </wp:cNvGraphicFramePr>
                  <a:graphic>
                    <a:graphicData uri="http://schemas.openxmlformats.org/drawingml/2006/picture">
                      <pic:pic>
                        <pic:nvPicPr>
                          <pic:cNvPr id="164"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spacing w:before="11"/>
              <w:rPr>
                <w:sz w:val="4"/>
              </w:rPr>
            </w:pPr>
          </w:p>
          <w:p>
            <w:pPr>
              <w:pStyle w:val="TableParagraph"/>
              <w:ind w:left="611"/>
              <w:rPr>
                <w:sz w:val="20"/>
              </w:rPr>
            </w:pPr>
            <w:r>
              <w:rPr>
                <w:sz w:val="20"/>
              </w:rPr>
              <w:drawing>
                <wp:inline distT="0" distB="0" distL="0" distR="0">
                  <wp:extent cx="151686" cy="155067"/>
                  <wp:effectExtent l="0" t="0" r="0" b="0"/>
                  <wp:docPr id="165" name="image5.jpeg"/>
                  <wp:cNvGraphicFramePr>
                    <a:graphicFrameLocks noChangeAspect="1"/>
                  </wp:cNvGraphicFramePr>
                  <a:graphic>
                    <a:graphicData uri="http://schemas.openxmlformats.org/drawingml/2006/picture">
                      <pic:pic>
                        <pic:nvPicPr>
                          <pic:cNvPr id="166"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spacing w:before="11"/>
              <w:rPr>
                <w:sz w:val="4"/>
              </w:rPr>
            </w:pPr>
          </w:p>
          <w:p>
            <w:pPr>
              <w:pStyle w:val="TableParagraph"/>
              <w:ind w:left="733"/>
              <w:rPr>
                <w:sz w:val="20"/>
              </w:rPr>
            </w:pPr>
            <w:r>
              <w:rPr>
                <w:sz w:val="20"/>
              </w:rPr>
              <w:drawing>
                <wp:inline distT="0" distB="0" distL="0" distR="0">
                  <wp:extent cx="151686" cy="155067"/>
                  <wp:effectExtent l="0" t="0" r="0" b="0"/>
                  <wp:docPr id="167" name="image5.jpeg"/>
                  <wp:cNvGraphicFramePr>
                    <a:graphicFrameLocks noChangeAspect="1"/>
                  </wp:cNvGraphicFramePr>
                  <a:graphic>
                    <a:graphicData uri="http://schemas.openxmlformats.org/drawingml/2006/picture">
                      <pic:pic>
                        <pic:nvPicPr>
                          <pic:cNvPr id="168"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r>
      <w:tr>
        <w:trPr>
          <w:trHeight w:val="278" w:hRule="atLeast"/>
        </w:trPr>
        <w:tc>
          <w:tcPr>
            <w:tcW w:w="2446" w:type="dxa"/>
            <w:tcBorders>
              <w:top w:val="single" w:sz="4" w:space="0" w:color="D9E8E3"/>
              <w:bottom w:val="single" w:sz="4" w:space="0" w:color="D9E8E3"/>
            </w:tcBorders>
          </w:tcPr>
          <w:p>
            <w:pPr>
              <w:pStyle w:val="TableParagraph"/>
              <w:spacing w:before="47"/>
              <w:ind w:left="115"/>
              <w:rPr>
                <w:sz w:val="16"/>
              </w:rPr>
            </w:pPr>
            <w:r>
              <w:rPr>
                <w:sz w:val="16"/>
              </w:rPr>
              <w:t>Nest 3e generatie</w:t>
            </w:r>
          </w:p>
        </w:tc>
        <w:tc>
          <w:tcPr>
            <w:tcW w:w="1528" w:type="dxa"/>
            <w:tcBorders>
              <w:top w:val="single" w:sz="4" w:space="0" w:color="D9E8E3"/>
              <w:bottom w:val="single" w:sz="4" w:space="0" w:color="D9E8E3"/>
            </w:tcBorders>
          </w:tcPr>
          <w:p>
            <w:pPr>
              <w:pStyle w:val="TableParagraph"/>
              <w:ind w:left="548"/>
              <w:rPr>
                <w:sz w:val="20"/>
              </w:rPr>
            </w:pPr>
            <w:r>
              <w:rPr>
                <w:sz w:val="20"/>
              </w:rPr>
              <w:drawing>
                <wp:inline distT="0" distB="0" distL="0" distR="0">
                  <wp:extent cx="151686" cy="155067"/>
                  <wp:effectExtent l="0" t="0" r="0" b="0"/>
                  <wp:docPr id="169" name="image5.jpeg"/>
                  <wp:cNvGraphicFramePr>
                    <a:graphicFrameLocks noChangeAspect="1"/>
                  </wp:cNvGraphicFramePr>
                  <a:graphic>
                    <a:graphicData uri="http://schemas.openxmlformats.org/drawingml/2006/picture">
                      <pic:pic>
                        <pic:nvPicPr>
                          <pic:cNvPr id="170"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114" w:type="dxa"/>
            <w:tcBorders>
              <w:top w:val="single" w:sz="4" w:space="0" w:color="D9E8E3"/>
              <w:bottom w:val="single" w:sz="4" w:space="0" w:color="D9E8E3"/>
            </w:tcBorders>
          </w:tcPr>
          <w:p>
            <w:pPr>
              <w:pStyle w:val="TableParagraph"/>
              <w:spacing w:line="231" w:lineRule="exact"/>
              <w:ind w:left="460"/>
              <w:rPr>
                <w:sz w:val="20"/>
              </w:rPr>
            </w:pPr>
            <w:r>
              <w:rPr>
                <w:position w:val="-4"/>
                <w:sz w:val="20"/>
              </w:rPr>
              <w:drawing>
                <wp:inline distT="0" distB="0" distL="0" distR="0">
                  <wp:extent cx="137795" cy="146685"/>
                  <wp:effectExtent l="0" t="0" r="0" b="0"/>
                  <wp:docPr id="171" name="image4.jpeg"/>
                  <wp:cNvGraphicFramePr>
                    <a:graphicFrameLocks noChangeAspect="1"/>
                  </wp:cNvGraphicFramePr>
                  <a:graphic>
                    <a:graphicData uri="http://schemas.openxmlformats.org/drawingml/2006/picture">
                      <pic:pic>
                        <pic:nvPicPr>
                          <pic:cNvPr id="172" name="image4.jpeg"/>
                          <pic:cNvPicPr/>
                        </pic:nvPicPr>
                        <pic:blipFill>
                          <a:blip r:embed="rId13" cstate="print"/>
                          <a:stretch>
                            <a:fillRect/>
                          </a:stretch>
                        </pic:blipFill>
                        <pic:spPr>
                          <a:xfrm>
                            <a:off x="0" y="0"/>
                            <a:ext cx="137795" cy="146685"/>
                          </a:xfrm>
                          <a:prstGeom prst="rect">
                            <a:avLst/>
                          </a:prstGeom>
                        </pic:spPr>
                      </pic:pic>
                    </a:graphicData>
                  </a:graphic>
                </wp:inline>
              </w:drawing>
            </w:r>
            <w:r>
              <w:rPr>
                <w:position w:val="-4"/>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7"/>
                  <wp:effectExtent l="0" t="0" r="0" b="0"/>
                  <wp:docPr id="173" name="image5.jpeg"/>
                  <wp:cNvGraphicFramePr>
                    <a:graphicFrameLocks noChangeAspect="1"/>
                  </wp:cNvGraphicFramePr>
                  <a:graphic>
                    <a:graphicData uri="http://schemas.openxmlformats.org/drawingml/2006/picture">
                      <pic:pic>
                        <pic:nvPicPr>
                          <pic:cNvPr id="174"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7"/>
                  <wp:effectExtent l="0" t="0" r="0" b="0"/>
                  <wp:docPr id="175" name="image5.jpeg"/>
                  <wp:cNvGraphicFramePr>
                    <a:graphicFrameLocks noChangeAspect="1"/>
                  </wp:cNvGraphicFramePr>
                  <a:graphic>
                    <a:graphicData uri="http://schemas.openxmlformats.org/drawingml/2006/picture">
                      <pic:pic>
                        <pic:nvPicPr>
                          <pic:cNvPr id="176"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7"/>
                  <wp:effectExtent l="0" t="0" r="0" b="0"/>
                  <wp:docPr id="177" name="image5.jpeg"/>
                  <wp:cNvGraphicFramePr>
                    <a:graphicFrameLocks noChangeAspect="1"/>
                  </wp:cNvGraphicFramePr>
                  <a:graphic>
                    <a:graphicData uri="http://schemas.openxmlformats.org/drawingml/2006/picture">
                      <pic:pic>
                        <pic:nvPicPr>
                          <pic:cNvPr id="178"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r>
      <w:tr>
        <w:trPr>
          <w:trHeight w:val="277" w:hRule="atLeast"/>
        </w:trPr>
        <w:tc>
          <w:tcPr>
            <w:tcW w:w="2446" w:type="dxa"/>
            <w:tcBorders>
              <w:top w:val="single" w:sz="4" w:space="0" w:color="D9E8E3"/>
              <w:bottom w:val="single" w:sz="4" w:space="0" w:color="D9E8E3"/>
            </w:tcBorders>
          </w:tcPr>
          <w:p>
            <w:pPr>
              <w:pStyle w:val="TableParagraph"/>
              <w:spacing w:before="46"/>
              <w:ind w:left="115"/>
              <w:rPr>
                <w:sz w:val="16"/>
              </w:rPr>
            </w:pPr>
            <w:r>
              <w:rPr>
                <w:sz w:val="16"/>
              </w:rPr>
              <w:t>Remeha iSense Wireless</w:t>
            </w:r>
          </w:p>
        </w:tc>
        <w:tc>
          <w:tcPr>
            <w:tcW w:w="1528" w:type="dxa"/>
            <w:tcBorders>
              <w:top w:val="single" w:sz="4" w:space="0" w:color="D9E8E3"/>
              <w:bottom w:val="single" w:sz="4" w:space="0" w:color="D9E8E3"/>
            </w:tcBorders>
          </w:tcPr>
          <w:p>
            <w:pPr>
              <w:pStyle w:val="TableParagraph"/>
              <w:ind w:left="548"/>
              <w:rPr>
                <w:sz w:val="20"/>
              </w:rPr>
            </w:pPr>
            <w:r>
              <w:rPr>
                <w:sz w:val="20"/>
              </w:rPr>
              <w:drawing>
                <wp:inline distT="0" distB="0" distL="0" distR="0">
                  <wp:extent cx="151686" cy="155067"/>
                  <wp:effectExtent l="0" t="0" r="0" b="0"/>
                  <wp:docPr id="179" name="image5.jpeg"/>
                  <wp:cNvGraphicFramePr>
                    <a:graphicFrameLocks noChangeAspect="1"/>
                  </wp:cNvGraphicFramePr>
                  <a:graphic>
                    <a:graphicData uri="http://schemas.openxmlformats.org/drawingml/2006/picture">
                      <pic:pic>
                        <pic:nvPicPr>
                          <pic:cNvPr id="180"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114" w:type="dxa"/>
            <w:tcBorders>
              <w:top w:val="single" w:sz="4" w:space="0" w:color="D9E8E3"/>
              <w:bottom w:val="single" w:sz="4" w:space="0" w:color="D9E8E3"/>
            </w:tcBorders>
          </w:tcPr>
          <w:p>
            <w:pPr>
              <w:pStyle w:val="TableParagraph"/>
              <w:ind w:left="438"/>
              <w:rPr>
                <w:sz w:val="20"/>
              </w:rPr>
            </w:pPr>
            <w:r>
              <w:rPr>
                <w:sz w:val="20"/>
              </w:rPr>
              <w:drawing>
                <wp:inline distT="0" distB="0" distL="0" distR="0">
                  <wp:extent cx="151686" cy="155067"/>
                  <wp:effectExtent l="0" t="0" r="0" b="0"/>
                  <wp:docPr id="181" name="image5.jpeg"/>
                  <wp:cNvGraphicFramePr>
                    <a:graphicFrameLocks noChangeAspect="1"/>
                  </wp:cNvGraphicFramePr>
                  <a:graphic>
                    <a:graphicData uri="http://schemas.openxmlformats.org/drawingml/2006/picture">
                      <pic:pic>
                        <pic:nvPicPr>
                          <pic:cNvPr id="182"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77" w:type="dxa"/>
            <w:tcBorders>
              <w:top w:val="single" w:sz="4" w:space="0" w:color="D9E8E3"/>
              <w:bottom w:val="single" w:sz="4" w:space="0" w:color="D9E8E3"/>
            </w:tcBorders>
          </w:tcPr>
          <w:p>
            <w:pPr>
              <w:pStyle w:val="TableParagraph"/>
              <w:ind w:left="670"/>
              <w:rPr>
                <w:sz w:val="20"/>
              </w:rPr>
            </w:pPr>
            <w:r>
              <w:rPr>
                <w:sz w:val="20"/>
              </w:rPr>
              <w:drawing>
                <wp:inline distT="0" distB="0" distL="0" distR="0">
                  <wp:extent cx="151686" cy="155067"/>
                  <wp:effectExtent l="0" t="0" r="0" b="0"/>
                  <wp:docPr id="183" name="image5.jpeg"/>
                  <wp:cNvGraphicFramePr>
                    <a:graphicFrameLocks noChangeAspect="1"/>
                  </wp:cNvGraphicFramePr>
                  <a:graphic>
                    <a:graphicData uri="http://schemas.openxmlformats.org/drawingml/2006/picture">
                      <pic:pic>
                        <pic:nvPicPr>
                          <pic:cNvPr id="184"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437" w:type="dxa"/>
            <w:tcBorders>
              <w:top w:val="single" w:sz="4" w:space="0" w:color="D9E8E3"/>
              <w:bottom w:val="single" w:sz="4" w:space="0" w:color="D9E8E3"/>
            </w:tcBorders>
          </w:tcPr>
          <w:p>
            <w:pPr>
              <w:pStyle w:val="TableParagraph"/>
              <w:ind w:left="611"/>
              <w:rPr>
                <w:sz w:val="20"/>
              </w:rPr>
            </w:pPr>
            <w:r>
              <w:rPr>
                <w:sz w:val="20"/>
              </w:rPr>
              <w:drawing>
                <wp:inline distT="0" distB="0" distL="0" distR="0">
                  <wp:extent cx="151686" cy="155067"/>
                  <wp:effectExtent l="0" t="0" r="0" b="0"/>
                  <wp:docPr id="185" name="image5.jpeg"/>
                  <wp:cNvGraphicFramePr>
                    <a:graphicFrameLocks noChangeAspect="1"/>
                  </wp:cNvGraphicFramePr>
                  <a:graphic>
                    <a:graphicData uri="http://schemas.openxmlformats.org/drawingml/2006/picture">
                      <pic:pic>
                        <pic:nvPicPr>
                          <pic:cNvPr id="186"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c>
          <w:tcPr>
            <w:tcW w:w="1644" w:type="dxa"/>
            <w:tcBorders>
              <w:top w:val="single" w:sz="4" w:space="0" w:color="D9E8E3"/>
              <w:bottom w:val="single" w:sz="4" w:space="0" w:color="D9E8E3"/>
            </w:tcBorders>
          </w:tcPr>
          <w:p>
            <w:pPr>
              <w:pStyle w:val="TableParagraph"/>
              <w:ind w:left="733"/>
              <w:rPr>
                <w:sz w:val="20"/>
              </w:rPr>
            </w:pPr>
            <w:r>
              <w:rPr>
                <w:sz w:val="20"/>
              </w:rPr>
              <w:drawing>
                <wp:inline distT="0" distB="0" distL="0" distR="0">
                  <wp:extent cx="151686" cy="155067"/>
                  <wp:effectExtent l="0" t="0" r="0" b="0"/>
                  <wp:docPr id="187" name="image5.jpeg"/>
                  <wp:cNvGraphicFramePr>
                    <a:graphicFrameLocks noChangeAspect="1"/>
                  </wp:cNvGraphicFramePr>
                  <a:graphic>
                    <a:graphicData uri="http://schemas.openxmlformats.org/drawingml/2006/picture">
                      <pic:pic>
                        <pic:nvPicPr>
                          <pic:cNvPr id="188" name="image5.jpeg"/>
                          <pic:cNvPicPr/>
                        </pic:nvPicPr>
                        <pic:blipFill>
                          <a:blip r:embed="rId14" cstate="print"/>
                          <a:stretch>
                            <a:fillRect/>
                          </a:stretch>
                        </pic:blipFill>
                        <pic:spPr>
                          <a:xfrm>
                            <a:off x="0" y="0"/>
                            <a:ext cx="151686" cy="155067"/>
                          </a:xfrm>
                          <a:prstGeom prst="rect">
                            <a:avLst/>
                          </a:prstGeom>
                        </pic:spPr>
                      </pic:pic>
                    </a:graphicData>
                  </a:graphic>
                </wp:inline>
              </w:drawing>
            </w:r>
            <w:r>
              <w:rPr>
                <w:sz w:val="20"/>
              </w:rPr>
            </w:r>
          </w:p>
        </w:tc>
      </w:tr>
    </w:tbl>
    <w:p>
      <w:pPr>
        <w:pStyle w:val="BodyText"/>
        <w:spacing w:before="1"/>
        <w:rPr>
          <w:sz w:val="23"/>
        </w:rPr>
      </w:pPr>
      <w:r>
        <w:rPr/>
        <w:pict>
          <v:rect style="position:absolute;margin-left:63.023998pt;margin-top:15.24003pt;width:144.020pt;height:.71997pt;mso-position-horizontal-relative:page;mso-position-vertical-relative:paragraph;z-index:-15728640;mso-wrap-distance-left:0;mso-wrap-distance-right:0" filled="true" fillcolor="#000000" stroked="false">
            <v:fill type="solid"/>
            <w10:wrap type="topAndBottom"/>
          </v:rect>
        </w:pict>
      </w:r>
    </w:p>
    <w:p>
      <w:pPr>
        <w:spacing w:before="73"/>
        <w:ind w:left="320" w:right="1868" w:firstLine="0"/>
        <w:jc w:val="left"/>
        <w:rPr>
          <w:sz w:val="16"/>
        </w:rPr>
      </w:pPr>
      <w:r>
        <w:rPr>
          <w:sz w:val="16"/>
          <w:vertAlign w:val="superscript"/>
        </w:rPr>
        <w:t>1</w:t>
      </w:r>
      <w:r>
        <w:rPr>
          <w:sz w:val="16"/>
          <w:vertAlign w:val="baseline"/>
        </w:rPr>
        <w:t> De Honeywell Lyric T6(R) is alleen compatibel als de thermostaat is geüpdate naar firmware versie 03-06-01-00 en de receiverbox naar 01-01-00-33;</w:t>
      </w:r>
    </w:p>
    <w:p>
      <w:pPr>
        <w:spacing w:line="183" w:lineRule="exact" w:before="0"/>
        <w:ind w:left="320" w:right="0" w:firstLine="0"/>
        <w:jc w:val="left"/>
        <w:rPr>
          <w:sz w:val="16"/>
        </w:rPr>
      </w:pPr>
      <w:r>
        <w:rPr>
          <w:sz w:val="16"/>
          <w:vertAlign w:val="superscript"/>
        </w:rPr>
        <w:t>2</w:t>
      </w:r>
      <w:r>
        <w:rPr>
          <w:sz w:val="16"/>
          <w:vertAlign w:val="baseline"/>
        </w:rPr>
        <w:t> De Eneco Toon is getest met bridge versie PN 6500-1200-4801 SN 14-25-025-776;</w:t>
      </w:r>
    </w:p>
    <w:p>
      <w:pPr>
        <w:spacing w:before="0"/>
        <w:ind w:left="320" w:right="1101" w:firstLine="0"/>
        <w:jc w:val="left"/>
        <w:rPr>
          <w:sz w:val="16"/>
        </w:rPr>
      </w:pPr>
      <w:r>
        <w:rPr>
          <w:sz w:val="16"/>
          <w:vertAlign w:val="superscript"/>
        </w:rPr>
        <w:t>3</w:t>
      </w:r>
      <w:r>
        <w:rPr>
          <w:sz w:val="16"/>
          <w:vertAlign w:val="baseline"/>
        </w:rPr>
        <w:t> De EvoHome kan gebruikt worden als thermostaat, maar dan gaat de zoneregeling verloren. De zoneregeling kan behouden worden in combinatie met de on/off bridge en weersafhankelijke ingestelde ELGA. Zie de installateurhandleiding;</w:t>
      </w:r>
    </w:p>
    <w:p>
      <w:pPr>
        <w:spacing w:line="183" w:lineRule="exact" w:before="0"/>
        <w:ind w:left="320" w:right="0" w:firstLine="0"/>
        <w:jc w:val="left"/>
        <w:rPr>
          <w:sz w:val="16"/>
        </w:rPr>
      </w:pPr>
      <w:r>
        <w:rPr>
          <w:sz w:val="16"/>
          <w:vertAlign w:val="superscript"/>
        </w:rPr>
        <w:t>4</w:t>
      </w:r>
      <w:r>
        <w:rPr>
          <w:sz w:val="16"/>
          <w:vertAlign w:val="baseline"/>
        </w:rPr>
        <w:t> De Tado thermostaat werkt alleen als thermostaat, </w:t>
      </w:r>
      <w:r>
        <w:rPr>
          <w:sz w:val="16"/>
          <w:u w:val="single"/>
          <w:vertAlign w:val="baseline"/>
        </w:rPr>
        <w:t>niet</w:t>
      </w:r>
      <w:r>
        <w:rPr>
          <w:sz w:val="16"/>
          <w:vertAlign w:val="baseline"/>
        </w:rPr>
        <w:t> inclusief de zoneregeling.</w:t>
      </w:r>
    </w:p>
    <w:p>
      <w:pPr>
        <w:spacing w:line="183" w:lineRule="exact" w:before="1"/>
        <w:ind w:left="320" w:right="0" w:firstLine="0"/>
        <w:jc w:val="left"/>
        <w:rPr>
          <w:sz w:val="16"/>
        </w:rPr>
      </w:pPr>
      <w:r>
        <w:rPr>
          <w:sz w:val="16"/>
          <w:vertAlign w:val="superscript"/>
        </w:rPr>
        <w:t>5</w:t>
      </w:r>
      <w:r>
        <w:rPr>
          <w:sz w:val="16"/>
          <w:vertAlign w:val="baseline"/>
        </w:rPr>
        <w:t> De Thermosmart is niet getest door Techneco. Van diverse installateurs is er vernomen dat het wel werkt met de ELGA.</w:t>
      </w:r>
    </w:p>
    <w:p>
      <w:pPr>
        <w:spacing w:before="0"/>
        <w:ind w:left="320" w:right="1101" w:firstLine="0"/>
        <w:jc w:val="left"/>
        <w:rPr>
          <w:sz w:val="16"/>
        </w:rPr>
      </w:pPr>
      <w:r>
        <w:rPr>
          <w:sz w:val="16"/>
          <w:vertAlign w:val="superscript"/>
        </w:rPr>
        <w:t>6</w:t>
      </w:r>
      <w:r>
        <w:rPr>
          <w:sz w:val="16"/>
          <w:vertAlign w:val="baseline"/>
        </w:rPr>
        <w:t> De Atag one moet worden aangesloten met de Atag adapter BCU, die extern is gevoed. Kabel II, dient te worden aangesloten op de Elga i.p.v. de CV-ketel.</w:t>
      </w:r>
    </w:p>
    <w:p>
      <w:pPr>
        <w:spacing w:before="1"/>
        <w:ind w:left="320" w:right="750" w:firstLine="0"/>
        <w:jc w:val="left"/>
        <w:rPr>
          <w:sz w:val="16"/>
        </w:rPr>
      </w:pPr>
      <w:r>
        <w:rPr>
          <w:sz w:val="16"/>
          <w:vertAlign w:val="superscript"/>
        </w:rPr>
        <w:t>7</w:t>
      </w:r>
      <w:r>
        <w:rPr>
          <w:sz w:val="16"/>
          <w:vertAlign w:val="baseline"/>
        </w:rPr>
        <w:t> Alleen Anna Thermostaten besteld bij Techneco ondersteunen de functie monitoren, instellen en bedienen van de Elga. Plugwise Anna firmeware 3.1.3 of hoger is geschikt voor automatisch koelen en weersafhankelijk verwarmen.</w:t>
      </w:r>
    </w:p>
    <w:p>
      <w:pPr>
        <w:spacing w:after="0"/>
        <w:jc w:val="left"/>
        <w:rPr>
          <w:sz w:val="16"/>
        </w:rPr>
        <w:sectPr>
          <w:pgSz w:w="11910" w:h="16840"/>
          <w:pgMar w:header="1" w:footer="920" w:top="1660" w:bottom="1120" w:left="940" w:right="300"/>
        </w:sectPr>
      </w:pPr>
    </w:p>
    <w:p>
      <w:pPr>
        <w:pStyle w:val="BodyText"/>
      </w:pPr>
    </w:p>
    <w:p>
      <w:pPr>
        <w:pStyle w:val="BodyText"/>
      </w:pPr>
    </w:p>
    <w:p>
      <w:pPr>
        <w:pStyle w:val="BodyText"/>
        <w:spacing w:before="7"/>
        <w:rPr>
          <w:sz w:val="23"/>
        </w:rPr>
      </w:pPr>
    </w:p>
    <w:p>
      <w:pPr>
        <w:pStyle w:val="Heading1"/>
        <w:spacing w:line="229" w:lineRule="exact"/>
        <w:jc w:val="both"/>
      </w:pPr>
      <w:r>
        <w:rPr>
          <w:color w:val="E20040"/>
        </w:rPr>
        <w:t>COMPATIBILITEIT KETELS</w:t>
      </w:r>
    </w:p>
    <w:p>
      <w:pPr>
        <w:pStyle w:val="BodyText"/>
        <w:ind w:left="320" w:right="1113"/>
        <w:jc w:val="both"/>
      </w:pPr>
      <w:r>
        <w:rPr/>
        <w:t>De ELGA kan met ieder merk en type wandgasketel gecombineerd worden. Idealiter stuurt de ELGA via het OpenTherm protocol de ketel aan, maar de ELGA kan dit ook middels een aan/uit-regeling doen. Het is aan te bevelen om bij het gebruik van een aan/uit-regeling de aanvoertemperatuur van de CV-ketel te beperken om pendelen te voorkomen. Optimale prestaties worden behaald met een OpenTherm</w:t>
      </w:r>
      <w:r>
        <w:rPr>
          <w:spacing w:val="3"/>
        </w:rPr>
        <w:t> </w:t>
      </w:r>
      <w:r>
        <w:rPr/>
        <w:t>aansturing.</w:t>
      </w:r>
    </w:p>
    <w:p>
      <w:pPr>
        <w:pStyle w:val="BodyText"/>
        <w:spacing w:before="10"/>
        <w:rPr>
          <w:sz w:val="19"/>
        </w:rPr>
      </w:pPr>
    </w:p>
    <w:p>
      <w:pPr>
        <w:pStyle w:val="BodyText"/>
        <w:ind w:left="320" w:right="1114"/>
        <w:jc w:val="both"/>
      </w:pPr>
      <w:r>
        <w:rPr/>
        <w:t>De ELGA kan een aantal CV-ketels middels het OpenTherm-protocol aansturen. Een aantal andere ketels moet de ELGA door een aan/uit-contact vrijgeven. De regel daarbij is dat ketels die een OpenTherm-aansluiting hebben, deze ook te gebruiken en ketels die geen OpenTherm hebben, middels aan/uit aan te sluiten. Daarop is een aantal uitzonderingen van toepassing. Ook kunnen niet alle CV- ketels hydraulisch parallel met de ELGA gecombineerd worden. Onderstaande uitzonderingen zijn de bij Techneco bekende uitzonderingen. Mogelijk zijn deze niet compleet; hieraan kunnen geen rechten ontleend worden.</w:t>
      </w:r>
    </w:p>
    <w:p>
      <w:pPr>
        <w:pStyle w:val="BodyText"/>
        <w:spacing w:before="2"/>
      </w:pPr>
    </w:p>
    <w:p>
      <w:pPr>
        <w:pStyle w:val="Heading1"/>
        <w:spacing w:before="0"/>
      </w:pPr>
      <w:r>
        <w:rPr/>
        <w:t>OpenTherm uitzonderingen</w:t>
      </w:r>
    </w:p>
    <w:p>
      <w:pPr>
        <w:pStyle w:val="BodyText"/>
        <w:tabs>
          <w:tab w:pos="680" w:val="left" w:leader="none"/>
        </w:tabs>
        <w:ind w:left="320"/>
      </w:pPr>
      <w:r>
        <w:rPr/>
        <w:t>»</w:t>
        <w:tab/>
        <w:t>Intergas Kombi Kompact (Elga wel geschikt vanaf fabricagenummer TELG 30304 3988</w:t>
      </w:r>
      <w:r>
        <w:rPr>
          <w:spacing w:val="-1"/>
        </w:rPr>
        <w:t> </w:t>
      </w:r>
      <w:r>
        <w:rPr/>
        <w:t>17)</w:t>
      </w:r>
    </w:p>
    <w:p>
      <w:pPr>
        <w:pStyle w:val="BodyText"/>
        <w:tabs>
          <w:tab w:pos="680" w:val="left" w:leader="none"/>
        </w:tabs>
        <w:spacing w:before="1"/>
        <w:ind w:left="320"/>
      </w:pPr>
      <w:r>
        <w:rPr/>
        <w:t>»</w:t>
        <w:tab/>
        <w:t>Elco</w:t>
      </w:r>
      <w:r>
        <w:rPr>
          <w:spacing w:val="-2"/>
        </w:rPr>
        <w:t> </w:t>
      </w:r>
      <w:r>
        <w:rPr/>
        <w:t>RendaMax</w:t>
      </w:r>
    </w:p>
    <w:p>
      <w:pPr>
        <w:pStyle w:val="BodyText"/>
        <w:tabs>
          <w:tab w:pos="680" w:val="left" w:leader="none"/>
        </w:tabs>
        <w:spacing w:line="229" w:lineRule="exact"/>
        <w:ind w:left="320"/>
      </w:pPr>
      <w:r>
        <w:rPr/>
        <w:t>»</w:t>
        <w:tab/>
        <w:t>Itho AquaMax</w:t>
      </w:r>
    </w:p>
    <w:p>
      <w:pPr>
        <w:pStyle w:val="BodyText"/>
        <w:tabs>
          <w:tab w:pos="680" w:val="left" w:leader="none"/>
        </w:tabs>
        <w:ind w:left="680" w:right="1581" w:hanging="360"/>
      </w:pPr>
      <w:r>
        <w:rPr/>
        <w:t>»</w:t>
        <w:tab/>
        <w:t>Nefit/Bosch werkt alleen via OpenTherm als de ketel is aangesloten met OpenTherm-converter (7746901847). Uitzondering: de Nefit Proline heeft wel</w:t>
      </w:r>
      <w:r>
        <w:rPr>
          <w:spacing w:val="1"/>
        </w:rPr>
        <w:t> </w:t>
      </w:r>
      <w:r>
        <w:rPr/>
        <w:t>OpenTherm.</w:t>
      </w:r>
    </w:p>
    <w:p>
      <w:pPr>
        <w:pStyle w:val="BodyText"/>
        <w:tabs>
          <w:tab w:pos="680" w:val="left" w:leader="none"/>
        </w:tabs>
        <w:ind w:left="680" w:right="2136" w:hanging="360"/>
      </w:pPr>
      <w:r>
        <w:rPr/>
        <w:t>»</w:t>
        <w:tab/>
        <w:t>Remeha Calenta, kleinste model met standaardprint (Remeha serviceprint werkt wel met OpenTherm).</w:t>
      </w:r>
    </w:p>
    <w:p>
      <w:pPr>
        <w:pStyle w:val="BodyText"/>
        <w:spacing w:before="10"/>
        <w:rPr>
          <w:sz w:val="19"/>
        </w:rPr>
      </w:pPr>
    </w:p>
    <w:p>
      <w:pPr>
        <w:pStyle w:val="Heading1"/>
        <w:spacing w:before="0"/>
      </w:pPr>
      <w:r>
        <w:rPr/>
        <w:t>hydraulische aansluiting uitzondering</w:t>
      </w:r>
    </w:p>
    <w:p>
      <w:pPr>
        <w:pStyle w:val="BodyText"/>
        <w:tabs>
          <w:tab w:pos="680" w:val="left" w:leader="none"/>
        </w:tabs>
        <w:spacing w:before="1"/>
        <w:ind w:left="680" w:right="1166" w:hanging="360"/>
      </w:pPr>
      <w:r>
        <w:rPr/>
        <w:t>»</w:t>
        <w:tab/>
        <w:t>ATAG A- en E-serie aansluiten met een open verdeler in serie (zoals bijvoorbeeld schema K15). </w:t>
      </w:r>
      <w:r>
        <w:rPr>
          <w:spacing w:val="3"/>
        </w:rPr>
        <w:t>De </w:t>
      </w:r>
      <w:r>
        <w:rPr/>
        <w:t>instellingen van de circulatiepomp zijn alleen aan te passen door</w:t>
      </w:r>
      <w:r>
        <w:rPr>
          <w:spacing w:val="1"/>
        </w:rPr>
        <w:t> </w:t>
      </w:r>
      <w:r>
        <w:rPr/>
        <w:t>ATAG.</w:t>
      </w:r>
    </w:p>
    <w:p>
      <w:pPr>
        <w:spacing w:after="0"/>
        <w:sectPr>
          <w:pgSz w:w="11910" w:h="16840"/>
          <w:pgMar w:header="1" w:footer="920" w:top="1660" w:bottom="1120" w:left="940" w:right="300"/>
        </w:sectPr>
      </w:pPr>
    </w:p>
    <w:p>
      <w:pPr>
        <w:pStyle w:val="BodyText"/>
      </w:pPr>
    </w:p>
    <w:p>
      <w:pPr>
        <w:pStyle w:val="BodyText"/>
        <w:spacing w:before="6"/>
        <w:rPr>
          <w:sz w:val="23"/>
        </w:rPr>
      </w:pPr>
    </w:p>
    <w:p>
      <w:pPr>
        <w:pStyle w:val="Heading1"/>
        <w:jc w:val="both"/>
      </w:pPr>
      <w:r>
        <w:rPr/>
        <w:drawing>
          <wp:anchor distT="0" distB="0" distL="0" distR="0" allowOverlap="1" layoutInCell="1" locked="0" behindDoc="0" simplePos="0" relativeHeight="15729664">
            <wp:simplePos x="0" y="0"/>
            <wp:positionH relativeFrom="page">
              <wp:posOffset>4642484</wp:posOffset>
            </wp:positionH>
            <wp:positionV relativeFrom="paragraph">
              <wp:posOffset>102233</wp:posOffset>
            </wp:positionV>
            <wp:extent cx="2272030" cy="2345787"/>
            <wp:effectExtent l="0" t="0" r="0" b="0"/>
            <wp:wrapNone/>
            <wp:docPr id="189" name="image6.jpeg"/>
            <wp:cNvGraphicFramePr>
              <a:graphicFrameLocks noChangeAspect="1"/>
            </wp:cNvGraphicFramePr>
            <a:graphic>
              <a:graphicData uri="http://schemas.openxmlformats.org/drawingml/2006/picture">
                <pic:pic>
                  <pic:nvPicPr>
                    <pic:cNvPr id="190" name="image6.jpeg"/>
                    <pic:cNvPicPr/>
                  </pic:nvPicPr>
                  <pic:blipFill>
                    <a:blip r:embed="rId15" cstate="print"/>
                    <a:stretch>
                      <a:fillRect/>
                    </a:stretch>
                  </pic:blipFill>
                  <pic:spPr>
                    <a:xfrm>
                      <a:off x="0" y="0"/>
                      <a:ext cx="2272030" cy="2345787"/>
                    </a:xfrm>
                    <a:prstGeom prst="rect">
                      <a:avLst/>
                    </a:prstGeom>
                  </pic:spPr>
                </pic:pic>
              </a:graphicData>
            </a:graphic>
          </wp:anchor>
        </w:drawing>
      </w:r>
      <w:r>
        <w:rPr>
          <w:color w:val="E20040"/>
        </w:rPr>
        <w:t>AANDACHTSPUNTEN VOOR INSTALLATIE</w:t>
      </w:r>
    </w:p>
    <w:p>
      <w:pPr>
        <w:pStyle w:val="BodyText"/>
        <w:spacing w:before="1"/>
        <w:ind w:left="320" w:right="4473"/>
        <w:jc w:val="both"/>
      </w:pPr>
      <w:r>
        <w:rPr/>
        <w:t>Voor het aanschaffen en plaatsen van een ELGA is het aan te raden te controleren of een ELGA toepasbaar is. De potentiele besparing kan worden uitgerekend met de eerdergenoemde besparingstool. Er is echter nog een aantal aandachtspunten.</w:t>
      </w:r>
    </w:p>
    <w:p>
      <w:pPr>
        <w:pStyle w:val="BodyText"/>
        <w:spacing w:before="11"/>
        <w:rPr>
          <w:sz w:val="19"/>
        </w:rPr>
      </w:pPr>
    </w:p>
    <w:p>
      <w:pPr>
        <w:pStyle w:val="Heading1"/>
        <w:spacing w:before="0"/>
        <w:jc w:val="both"/>
      </w:pPr>
      <w:r>
        <w:rPr/>
        <w:t>opstelling binnen- en buitenunit</w:t>
      </w:r>
    </w:p>
    <w:p>
      <w:pPr>
        <w:pStyle w:val="BodyText"/>
        <w:ind w:left="320" w:right="4478"/>
        <w:jc w:val="both"/>
      </w:pPr>
      <w:r>
        <w:rPr/>
        <w:t>De buitenunit heeft (veel) verse lucht nodig om te kunnen functioneren. Plaats de buitenunit dus in de buitenlucht en in een open ruimte.</w:t>
      </w:r>
    </w:p>
    <w:p>
      <w:pPr>
        <w:pStyle w:val="BodyText"/>
        <w:spacing w:before="10"/>
        <w:rPr>
          <w:sz w:val="11"/>
        </w:rPr>
      </w:pPr>
    </w:p>
    <w:p>
      <w:pPr>
        <w:pStyle w:val="Heading1"/>
      </w:pPr>
      <w:r>
        <w:rPr/>
        <w:t>aandachtspunten locatie buitenunit</w:t>
      </w:r>
    </w:p>
    <w:p>
      <w:pPr>
        <w:pStyle w:val="ListParagraph"/>
        <w:numPr>
          <w:ilvl w:val="1"/>
          <w:numId w:val="1"/>
        </w:numPr>
        <w:tabs>
          <w:tab w:pos="1040" w:val="left" w:leader="none"/>
          <w:tab w:pos="1041" w:val="left" w:leader="none"/>
        </w:tabs>
        <w:spacing w:line="244" w:lineRule="exact" w:before="2" w:after="0"/>
        <w:ind w:left="1040" w:right="0" w:hanging="361"/>
        <w:jc w:val="left"/>
        <w:rPr>
          <w:sz w:val="20"/>
        </w:rPr>
      </w:pPr>
      <w:r>
        <w:rPr>
          <w:sz w:val="20"/>
        </w:rPr>
        <w:t>Zorg voor een goede trillingvrije</w:t>
      </w:r>
      <w:r>
        <w:rPr>
          <w:spacing w:val="-5"/>
          <w:sz w:val="20"/>
        </w:rPr>
        <w:t> </w:t>
      </w:r>
      <w:r>
        <w:rPr>
          <w:sz w:val="20"/>
        </w:rPr>
        <w:t>opstelling.</w:t>
      </w:r>
    </w:p>
    <w:p>
      <w:pPr>
        <w:pStyle w:val="ListParagraph"/>
        <w:numPr>
          <w:ilvl w:val="1"/>
          <w:numId w:val="1"/>
        </w:numPr>
        <w:tabs>
          <w:tab w:pos="1040" w:val="left" w:leader="none"/>
          <w:tab w:pos="1041" w:val="left" w:leader="none"/>
          <w:tab w:pos="1654" w:val="left" w:leader="none"/>
          <w:tab w:pos="2246" w:val="left" w:leader="none"/>
          <w:tab w:pos="2671" w:val="left" w:leader="none"/>
          <w:tab w:pos="3342" w:val="left" w:leader="none"/>
          <w:tab w:pos="4102" w:val="left" w:leader="none"/>
          <w:tab w:pos="4627" w:val="left" w:leader="none"/>
          <w:tab w:pos="5109" w:val="left" w:leader="none"/>
        </w:tabs>
        <w:spacing w:line="240" w:lineRule="auto" w:before="0" w:after="0"/>
        <w:ind w:left="1040" w:right="4477" w:hanging="360"/>
        <w:jc w:val="left"/>
        <w:rPr>
          <w:sz w:val="20"/>
        </w:rPr>
      </w:pPr>
      <w:r>
        <w:rPr>
          <w:sz w:val="20"/>
        </w:rPr>
        <w:t>Zorg</w:t>
        <w:tab/>
        <w:t>voor</w:t>
        <w:tab/>
        <w:t>de</w:t>
        <w:tab/>
        <w:t>juiste</w:t>
        <w:tab/>
        <w:t>afvoer</w:t>
        <w:tab/>
        <w:t>van</w:t>
        <w:tab/>
        <w:t>het</w:t>
        <w:tab/>
      </w:r>
      <w:r>
        <w:rPr>
          <w:w w:val="95"/>
          <w:sz w:val="20"/>
        </w:rPr>
        <w:t>vrijkomende </w:t>
      </w:r>
      <w:r>
        <w:rPr>
          <w:sz w:val="20"/>
        </w:rPr>
        <w:t>condenswater.</w:t>
      </w:r>
    </w:p>
    <w:p>
      <w:pPr>
        <w:pStyle w:val="ListParagraph"/>
        <w:numPr>
          <w:ilvl w:val="1"/>
          <w:numId w:val="1"/>
        </w:numPr>
        <w:tabs>
          <w:tab w:pos="1040" w:val="left" w:leader="none"/>
          <w:tab w:pos="1041" w:val="left" w:leader="none"/>
        </w:tabs>
        <w:spacing w:line="235" w:lineRule="auto" w:before="3" w:after="0"/>
        <w:ind w:left="1040" w:right="4474" w:hanging="360"/>
        <w:jc w:val="left"/>
        <w:rPr>
          <w:sz w:val="20"/>
        </w:rPr>
      </w:pPr>
      <w:r>
        <w:rPr/>
        <w:drawing>
          <wp:anchor distT="0" distB="0" distL="0" distR="0" allowOverlap="1" layoutInCell="1" locked="0" behindDoc="0" simplePos="0" relativeHeight="15729152">
            <wp:simplePos x="0" y="0"/>
            <wp:positionH relativeFrom="page">
              <wp:posOffset>5265420</wp:posOffset>
            </wp:positionH>
            <wp:positionV relativeFrom="paragraph">
              <wp:posOffset>272321</wp:posOffset>
            </wp:positionV>
            <wp:extent cx="1462404" cy="2492665"/>
            <wp:effectExtent l="0" t="0" r="0" b="0"/>
            <wp:wrapNone/>
            <wp:docPr id="191" name="image7.jpeg"/>
            <wp:cNvGraphicFramePr>
              <a:graphicFrameLocks noChangeAspect="1"/>
            </wp:cNvGraphicFramePr>
            <a:graphic>
              <a:graphicData uri="http://schemas.openxmlformats.org/drawingml/2006/picture">
                <pic:pic>
                  <pic:nvPicPr>
                    <pic:cNvPr id="192" name="image7.jpeg"/>
                    <pic:cNvPicPr/>
                  </pic:nvPicPr>
                  <pic:blipFill>
                    <a:blip r:embed="rId16" cstate="print"/>
                    <a:stretch>
                      <a:fillRect/>
                    </a:stretch>
                  </pic:blipFill>
                  <pic:spPr>
                    <a:xfrm>
                      <a:off x="0" y="0"/>
                      <a:ext cx="1462404" cy="2492665"/>
                    </a:xfrm>
                    <a:prstGeom prst="rect">
                      <a:avLst/>
                    </a:prstGeom>
                  </pic:spPr>
                </pic:pic>
              </a:graphicData>
            </a:graphic>
          </wp:anchor>
        </w:drawing>
      </w:r>
      <w:r>
        <w:rPr>
          <w:sz w:val="20"/>
        </w:rPr>
        <w:t>Voorkom geluids- of ventilatiehinder naar de direct omgeving.</w:t>
      </w:r>
    </w:p>
    <w:p>
      <w:pPr>
        <w:pStyle w:val="ListParagraph"/>
        <w:numPr>
          <w:ilvl w:val="1"/>
          <w:numId w:val="1"/>
        </w:numPr>
        <w:tabs>
          <w:tab w:pos="1040" w:val="left" w:leader="none"/>
          <w:tab w:pos="1041" w:val="left" w:leader="none"/>
        </w:tabs>
        <w:spacing w:line="235" w:lineRule="auto" w:before="7" w:after="0"/>
        <w:ind w:left="1040" w:right="3491" w:hanging="360"/>
        <w:jc w:val="left"/>
        <w:rPr>
          <w:sz w:val="20"/>
        </w:rPr>
      </w:pPr>
      <w:r>
        <w:rPr>
          <w:sz w:val="20"/>
        </w:rPr>
        <w:t>Bevestig de buitenunit met gespecialiseerde materialen voor buitenunits (zoals de</w:t>
      </w:r>
      <w:r>
        <w:rPr>
          <w:spacing w:val="1"/>
          <w:sz w:val="20"/>
        </w:rPr>
        <w:t> </w:t>
      </w:r>
      <w:r>
        <w:rPr>
          <w:sz w:val="20"/>
        </w:rPr>
        <w:t>montagesets).</w:t>
      </w:r>
    </w:p>
    <w:p>
      <w:pPr>
        <w:pStyle w:val="ListParagraph"/>
        <w:numPr>
          <w:ilvl w:val="1"/>
          <w:numId w:val="1"/>
        </w:numPr>
        <w:tabs>
          <w:tab w:pos="1041" w:val="left" w:leader="none"/>
        </w:tabs>
        <w:spacing w:line="237" w:lineRule="auto" w:before="5" w:after="0"/>
        <w:ind w:left="1040" w:right="3497" w:hanging="360"/>
        <w:jc w:val="both"/>
        <w:rPr>
          <w:sz w:val="20"/>
        </w:rPr>
      </w:pPr>
      <w:r>
        <w:rPr>
          <w:sz w:val="20"/>
        </w:rPr>
        <w:t>Voorkom plaatsing op of aan constructies die het geluid eenvoudig verder kunnen transporteren, gebruik indien nodig gespecialiseerde demping (zoals houten</w:t>
      </w:r>
      <w:r>
        <w:rPr>
          <w:spacing w:val="1"/>
          <w:sz w:val="20"/>
        </w:rPr>
        <w:t> </w:t>
      </w:r>
      <w:r>
        <w:rPr>
          <w:sz w:val="20"/>
        </w:rPr>
        <w:t>draagconstructies).</w:t>
      </w:r>
    </w:p>
    <w:p>
      <w:pPr>
        <w:pStyle w:val="ListParagraph"/>
        <w:numPr>
          <w:ilvl w:val="1"/>
          <w:numId w:val="1"/>
        </w:numPr>
        <w:tabs>
          <w:tab w:pos="1041" w:val="left" w:leader="none"/>
        </w:tabs>
        <w:spacing w:line="245" w:lineRule="exact" w:before="4" w:after="0"/>
        <w:ind w:left="1040" w:right="0" w:hanging="361"/>
        <w:jc w:val="both"/>
        <w:rPr>
          <w:sz w:val="20"/>
        </w:rPr>
      </w:pPr>
      <w:r>
        <w:rPr>
          <w:sz w:val="20"/>
        </w:rPr>
        <w:t>Let op de voorgeschreven ruimte rond de</w:t>
      </w:r>
      <w:r>
        <w:rPr>
          <w:spacing w:val="-8"/>
          <w:sz w:val="20"/>
        </w:rPr>
        <w:t> </w:t>
      </w:r>
      <w:r>
        <w:rPr>
          <w:sz w:val="20"/>
        </w:rPr>
        <w:t>buitenunit.</w:t>
      </w:r>
    </w:p>
    <w:p>
      <w:pPr>
        <w:pStyle w:val="ListParagraph"/>
        <w:numPr>
          <w:ilvl w:val="1"/>
          <w:numId w:val="1"/>
        </w:numPr>
        <w:tabs>
          <w:tab w:pos="1041" w:val="left" w:leader="none"/>
        </w:tabs>
        <w:spacing w:line="235" w:lineRule="auto" w:before="4" w:after="0"/>
        <w:ind w:left="1040" w:right="3499" w:hanging="360"/>
        <w:jc w:val="both"/>
        <w:rPr>
          <w:sz w:val="20"/>
        </w:rPr>
      </w:pPr>
      <w:r>
        <w:rPr>
          <w:sz w:val="20"/>
        </w:rPr>
        <w:t>De buitenunit moet veilig te bereiken zijn voor onderhoud en/of vervanging.</w:t>
      </w:r>
    </w:p>
    <w:p>
      <w:pPr>
        <w:pStyle w:val="ListParagraph"/>
        <w:numPr>
          <w:ilvl w:val="1"/>
          <w:numId w:val="1"/>
        </w:numPr>
        <w:tabs>
          <w:tab w:pos="1041" w:val="left" w:leader="none"/>
        </w:tabs>
        <w:spacing w:line="240" w:lineRule="auto" w:before="3" w:after="0"/>
        <w:ind w:left="1040" w:right="0" w:hanging="361"/>
        <w:jc w:val="both"/>
        <w:rPr>
          <w:sz w:val="20"/>
        </w:rPr>
      </w:pPr>
      <w:r>
        <w:rPr>
          <w:sz w:val="20"/>
        </w:rPr>
        <w:t>Let op de afstand tussen de binnen- en</w:t>
      </w:r>
      <w:r>
        <w:rPr>
          <w:spacing w:val="-6"/>
          <w:sz w:val="20"/>
        </w:rPr>
        <w:t> </w:t>
      </w:r>
      <w:r>
        <w:rPr>
          <w:sz w:val="20"/>
        </w:rPr>
        <w:t>buitenunit.</w:t>
      </w:r>
    </w:p>
    <w:p>
      <w:pPr>
        <w:pStyle w:val="BodyText"/>
        <w:spacing w:before="8"/>
        <w:rPr>
          <w:sz w:val="19"/>
        </w:rPr>
      </w:pPr>
    </w:p>
    <w:p>
      <w:pPr>
        <w:pStyle w:val="BodyText"/>
        <w:ind w:left="320" w:right="3487"/>
        <w:jc w:val="both"/>
      </w:pPr>
      <w:r>
        <w:rPr/>
        <w:t>Schade aan de buitenunit als gevolg van een industriële of maritieme atmosfeer vallen niet onder de garantie van de buitenunit. De Progeen basiccoating kan de buitenunit hiertegen beschermen.</w:t>
      </w:r>
    </w:p>
    <w:p>
      <w:pPr>
        <w:pStyle w:val="BodyText"/>
      </w:pPr>
    </w:p>
    <w:p>
      <w:pPr>
        <w:pStyle w:val="BodyText"/>
        <w:ind w:left="320" w:right="3493"/>
        <w:jc w:val="both"/>
      </w:pPr>
      <w:r>
        <w:rPr/>
        <w:t>Voor de koudemiddelleidingen geldt een minimale afstand van 2 meter en 15 meter zonder bijvullen. De maximale afstand (met bijvullen) bedraagt 20 meter. Voor het koudemiddelzijdig aansluiten van de buitenunit heeft de installateur zijn F-gassen papieren nodig.</w:t>
      </w:r>
    </w:p>
    <w:p>
      <w:pPr>
        <w:pStyle w:val="BodyText"/>
        <w:spacing w:before="10"/>
        <w:rPr>
          <w:sz w:val="11"/>
        </w:rPr>
      </w:pPr>
    </w:p>
    <w:p>
      <w:pPr>
        <w:pStyle w:val="BodyText"/>
        <w:spacing w:before="93"/>
        <w:ind w:left="320" w:right="1120"/>
        <w:jc w:val="both"/>
      </w:pPr>
      <w:r>
        <w:rPr/>
        <w:t>De ruimte die de binnenunit inneemt is beperkt. De hydraulische aansluitingen bevinden zich aan de onderzijde, de koudemiddel-aansluitingen aan de bovenzijde. Plaats de binnenunit bij voorkeur in de buurt van de ketel of stadsverwarming.</w:t>
      </w:r>
    </w:p>
    <w:p>
      <w:pPr>
        <w:pStyle w:val="BodyText"/>
        <w:spacing w:before="2"/>
      </w:pPr>
    </w:p>
    <w:p>
      <w:pPr>
        <w:pStyle w:val="BodyText"/>
        <w:ind w:left="320" w:right="1119"/>
        <w:jc w:val="both"/>
      </w:pPr>
      <w:r>
        <w:rPr/>
        <w:t>De binnenunit is voorzien van een geaarde 230 Volt stekker voor de elektrische voeding. De buitenunit wordt gevoed vanuit de binnenunit (4 * 1,5 mm² buitenkabel). De ELGA neemt maximaal 1,5 kW elektrisch op. Dit dient dus ook beschikbaar te zijn in de betreffende elektriciteitsgroep.</w:t>
      </w:r>
    </w:p>
    <w:p>
      <w:pPr>
        <w:pStyle w:val="BodyText"/>
        <w:spacing w:before="11"/>
        <w:rPr>
          <w:sz w:val="19"/>
        </w:rPr>
      </w:pPr>
    </w:p>
    <w:p>
      <w:pPr>
        <w:pStyle w:val="Heading1"/>
        <w:spacing w:before="0"/>
        <w:jc w:val="both"/>
      </w:pPr>
      <w:r>
        <w:rPr/>
        <w:t>hydraulische aansluiten CV-ketel algemeen</w:t>
      </w:r>
    </w:p>
    <w:p>
      <w:pPr>
        <w:pStyle w:val="BodyText"/>
        <w:spacing w:before="1"/>
        <w:ind w:left="320" w:right="1113"/>
        <w:jc w:val="both"/>
      </w:pPr>
      <w:r>
        <w:rPr/>
        <w:t>De ELGA kan hydraulisch op twee manieren worden aangesloten. Ten eerste kan dit parallel. Dit is van toepassing bij de meeste CV-ketels.</w:t>
      </w:r>
    </w:p>
    <w:p>
      <w:pPr>
        <w:pStyle w:val="BodyText"/>
        <w:spacing w:before="10"/>
        <w:rPr>
          <w:sz w:val="19"/>
        </w:rPr>
      </w:pPr>
    </w:p>
    <w:p>
      <w:pPr>
        <w:pStyle w:val="BodyText"/>
        <w:ind w:left="320" w:right="1116"/>
        <w:jc w:val="both"/>
      </w:pPr>
      <w:r>
        <w:rPr/>
        <w:t>De tweede optie is om de ELGA hydraulisch met een open verdeler in serie aan te sluiten. Pas dit toe als het modulatiebereik van de circulatiepomp in de ketel niet, of alleen door de fabrikant, is in te stellen of als de tapwaterklep van de CV-ketel geen vaste rustpositie</w:t>
      </w:r>
      <w:r>
        <w:rPr>
          <w:spacing w:val="-3"/>
        </w:rPr>
        <w:t> </w:t>
      </w:r>
      <w:r>
        <w:rPr/>
        <w:t>heeft.</w:t>
      </w:r>
    </w:p>
    <w:p>
      <w:pPr>
        <w:spacing w:after="0"/>
        <w:jc w:val="both"/>
        <w:sectPr>
          <w:pgSz w:w="11910" w:h="16840"/>
          <w:pgMar w:header="1" w:footer="920" w:top="1660" w:bottom="1120" w:left="940" w:right="300"/>
        </w:sectPr>
      </w:pPr>
    </w:p>
    <w:p>
      <w:pPr>
        <w:pStyle w:val="BodyText"/>
      </w:pPr>
    </w:p>
    <w:p>
      <w:pPr>
        <w:pStyle w:val="BodyText"/>
        <w:spacing w:before="6"/>
        <w:rPr>
          <w:sz w:val="23"/>
        </w:rPr>
      </w:pPr>
    </w:p>
    <w:p>
      <w:pPr>
        <w:pStyle w:val="Heading1"/>
      </w:pPr>
      <w:r>
        <w:rPr/>
        <w:t>hydraulische aandachtspunten CV-ketel parallel aansluiten</w:t>
      </w:r>
    </w:p>
    <w:p>
      <w:pPr>
        <w:pStyle w:val="BodyText"/>
        <w:spacing w:before="1"/>
        <w:ind w:left="320" w:right="1101"/>
      </w:pPr>
      <w:r>
        <w:rPr/>
        <w:drawing>
          <wp:anchor distT="0" distB="0" distL="0" distR="0" allowOverlap="1" layoutInCell="1" locked="0" behindDoc="0" simplePos="0" relativeHeight="3">
            <wp:simplePos x="0" y="0"/>
            <wp:positionH relativeFrom="page">
              <wp:posOffset>827553</wp:posOffset>
            </wp:positionH>
            <wp:positionV relativeFrom="paragraph">
              <wp:posOffset>315268</wp:posOffset>
            </wp:positionV>
            <wp:extent cx="5271857" cy="1513331"/>
            <wp:effectExtent l="0" t="0" r="0" b="0"/>
            <wp:wrapTopAndBottom/>
            <wp:docPr id="193" name="image8.png" descr="L:\Elga\Handleidingen\beheer\Gegevens t.b.v. handleiding\Hydraulisch Elga (do's &amp; donuts) 2018.png"/>
            <wp:cNvGraphicFramePr>
              <a:graphicFrameLocks noChangeAspect="1"/>
            </wp:cNvGraphicFramePr>
            <a:graphic>
              <a:graphicData uri="http://schemas.openxmlformats.org/drawingml/2006/picture">
                <pic:pic>
                  <pic:nvPicPr>
                    <pic:cNvPr id="194" name="image8.png"/>
                    <pic:cNvPicPr/>
                  </pic:nvPicPr>
                  <pic:blipFill>
                    <a:blip r:embed="rId17" cstate="print"/>
                    <a:stretch>
                      <a:fillRect/>
                    </a:stretch>
                  </pic:blipFill>
                  <pic:spPr>
                    <a:xfrm>
                      <a:off x="0" y="0"/>
                      <a:ext cx="5271857" cy="1513331"/>
                    </a:xfrm>
                    <a:prstGeom prst="rect">
                      <a:avLst/>
                    </a:prstGeom>
                  </pic:spPr>
                </pic:pic>
              </a:graphicData>
            </a:graphic>
          </wp:anchor>
        </w:drawing>
      </w:r>
      <w:r>
        <w:rPr/>
        <w:t>Houd hierbij er in ieder geval rekening mee dat de leidingen van de ELGA en ketel/stadsverwarming eerst samenkomen voor ze zich verdelen naar het afgiftesysteem. Zie onderstaande afbeelding.</w:t>
      </w:r>
    </w:p>
    <w:p>
      <w:pPr>
        <w:pStyle w:val="BodyText"/>
        <w:rPr>
          <w:sz w:val="22"/>
        </w:rPr>
      </w:pPr>
    </w:p>
    <w:p>
      <w:pPr>
        <w:pStyle w:val="BodyText"/>
        <w:spacing w:before="3"/>
        <w:rPr>
          <w:sz w:val="24"/>
        </w:rPr>
      </w:pPr>
    </w:p>
    <w:p>
      <w:pPr>
        <w:pStyle w:val="BodyText"/>
        <w:ind w:left="320" w:right="1524"/>
      </w:pPr>
      <w:r>
        <w:rPr/>
        <w:t>Plaats de meegeleverde terugslagklep bij de CV-ketel aan dezelfde zijde als de driewegklep ten behoeve van tapwater. De locatie is belangrijk om een hoge drukstoring van de ketel te voorkomen.</w:t>
      </w:r>
    </w:p>
    <w:p>
      <w:pPr>
        <w:pStyle w:val="BodyText"/>
        <w:spacing w:before="10"/>
        <w:rPr>
          <w:sz w:val="19"/>
        </w:rPr>
      </w:pPr>
    </w:p>
    <w:p>
      <w:pPr>
        <w:pStyle w:val="BodyText"/>
        <w:ind w:left="320" w:right="1490"/>
      </w:pPr>
      <w:r>
        <w:rPr/>
        <w:t>In de onderstaande tabel staat een overzicht waar de terugslagklep geplaatst dient te worden als de ELGA parallel wordt aangesloten. Als de Elga en CV-ketel/stadsverwarming in serie worden aangesloten met behulp van een open verdeler, dan zijn terugslagkleppen niet nodig.</w:t>
      </w:r>
    </w:p>
    <w:p>
      <w:pPr>
        <w:pStyle w:val="BodyText"/>
        <w:spacing w:before="2"/>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3094"/>
        <w:gridCol w:w="2835"/>
        <w:gridCol w:w="3430"/>
      </w:tblGrid>
      <w:tr>
        <w:trPr>
          <w:trHeight w:val="230" w:hRule="atLeast"/>
        </w:trPr>
        <w:tc>
          <w:tcPr>
            <w:tcW w:w="984" w:type="dxa"/>
          </w:tcPr>
          <w:p>
            <w:pPr>
              <w:pStyle w:val="TableParagraph"/>
              <w:spacing w:line="210" w:lineRule="exact"/>
              <w:ind w:left="86" w:right="79"/>
              <w:jc w:val="center"/>
              <w:rPr>
                <w:b/>
                <w:sz w:val="20"/>
              </w:rPr>
            </w:pPr>
            <w:r>
              <w:rPr>
                <w:b/>
                <w:sz w:val="20"/>
              </w:rPr>
              <w:t>Schema</w:t>
            </w:r>
          </w:p>
        </w:tc>
        <w:tc>
          <w:tcPr>
            <w:tcW w:w="3094" w:type="dxa"/>
          </w:tcPr>
          <w:p>
            <w:pPr>
              <w:pStyle w:val="TableParagraph"/>
              <w:spacing w:line="210" w:lineRule="exact"/>
              <w:ind w:left="130" w:right="123"/>
              <w:jc w:val="center"/>
              <w:rPr>
                <w:b/>
                <w:sz w:val="20"/>
              </w:rPr>
            </w:pPr>
            <w:r>
              <w:rPr>
                <w:b/>
                <w:sz w:val="20"/>
              </w:rPr>
              <w:t>Positie tapwaterklep CV-ketel</w:t>
            </w:r>
          </w:p>
        </w:tc>
        <w:tc>
          <w:tcPr>
            <w:tcW w:w="2835" w:type="dxa"/>
          </w:tcPr>
          <w:p>
            <w:pPr>
              <w:pStyle w:val="TableParagraph"/>
              <w:spacing w:line="210" w:lineRule="exact"/>
              <w:ind w:left="265" w:right="262"/>
              <w:jc w:val="center"/>
              <w:rPr>
                <w:b/>
                <w:sz w:val="20"/>
              </w:rPr>
            </w:pPr>
            <w:r>
              <w:rPr>
                <w:b/>
                <w:sz w:val="20"/>
              </w:rPr>
              <w:t>Ruststand tapwaterklep</w:t>
            </w:r>
          </w:p>
        </w:tc>
        <w:tc>
          <w:tcPr>
            <w:tcW w:w="3430" w:type="dxa"/>
          </w:tcPr>
          <w:p>
            <w:pPr>
              <w:pStyle w:val="TableParagraph"/>
              <w:spacing w:line="210" w:lineRule="exact"/>
              <w:ind w:left="108"/>
              <w:rPr>
                <w:b/>
                <w:sz w:val="20"/>
              </w:rPr>
            </w:pPr>
            <w:r>
              <w:rPr>
                <w:b/>
                <w:sz w:val="20"/>
              </w:rPr>
              <w:t>Positie terugslagklep CV-ketel*</w:t>
            </w:r>
          </w:p>
        </w:tc>
      </w:tr>
      <w:tr>
        <w:trPr>
          <w:trHeight w:val="230" w:hRule="atLeast"/>
        </w:trPr>
        <w:tc>
          <w:tcPr>
            <w:tcW w:w="984" w:type="dxa"/>
          </w:tcPr>
          <w:p>
            <w:pPr>
              <w:pStyle w:val="TableParagraph"/>
              <w:spacing w:line="210" w:lineRule="exact"/>
              <w:ind w:left="84" w:right="79"/>
              <w:jc w:val="center"/>
              <w:rPr>
                <w:sz w:val="20"/>
              </w:rPr>
            </w:pPr>
            <w:r>
              <w:rPr>
                <w:sz w:val="20"/>
              </w:rPr>
              <w:t>F4.4 - 1</w:t>
            </w:r>
          </w:p>
        </w:tc>
        <w:tc>
          <w:tcPr>
            <w:tcW w:w="3094" w:type="dxa"/>
          </w:tcPr>
          <w:p>
            <w:pPr>
              <w:pStyle w:val="TableParagraph"/>
              <w:spacing w:line="210" w:lineRule="exact"/>
              <w:ind w:left="130" w:right="123"/>
              <w:jc w:val="center"/>
              <w:rPr>
                <w:sz w:val="20"/>
              </w:rPr>
            </w:pPr>
            <w:r>
              <w:rPr>
                <w:sz w:val="20"/>
              </w:rPr>
              <w:t>Aanvoer**</w:t>
            </w:r>
          </w:p>
        </w:tc>
        <w:tc>
          <w:tcPr>
            <w:tcW w:w="2835" w:type="dxa"/>
          </w:tcPr>
          <w:p>
            <w:pPr>
              <w:pStyle w:val="TableParagraph"/>
              <w:spacing w:line="210" w:lineRule="exact"/>
              <w:ind w:left="265" w:right="258"/>
              <w:jc w:val="center"/>
              <w:rPr>
                <w:sz w:val="20"/>
              </w:rPr>
            </w:pPr>
            <w:r>
              <w:rPr>
                <w:sz w:val="20"/>
              </w:rPr>
              <w:t>CV-bedrijf</w:t>
            </w:r>
          </w:p>
        </w:tc>
        <w:tc>
          <w:tcPr>
            <w:tcW w:w="3430" w:type="dxa"/>
          </w:tcPr>
          <w:p>
            <w:pPr>
              <w:pStyle w:val="TableParagraph"/>
              <w:spacing w:line="210" w:lineRule="exact"/>
              <w:ind w:left="108"/>
              <w:rPr>
                <w:sz w:val="20"/>
              </w:rPr>
            </w:pPr>
            <w:r>
              <w:rPr>
                <w:sz w:val="20"/>
              </w:rPr>
              <w:t>Aanvoer</w:t>
            </w:r>
          </w:p>
        </w:tc>
      </w:tr>
      <w:tr>
        <w:trPr>
          <w:trHeight w:val="230" w:hRule="atLeast"/>
        </w:trPr>
        <w:tc>
          <w:tcPr>
            <w:tcW w:w="984" w:type="dxa"/>
          </w:tcPr>
          <w:p>
            <w:pPr>
              <w:pStyle w:val="TableParagraph"/>
              <w:rPr>
                <w:rFonts w:ascii="Times New Roman"/>
                <w:sz w:val="16"/>
              </w:rPr>
            </w:pPr>
          </w:p>
        </w:tc>
        <w:tc>
          <w:tcPr>
            <w:tcW w:w="3094" w:type="dxa"/>
          </w:tcPr>
          <w:p>
            <w:pPr>
              <w:pStyle w:val="TableParagraph"/>
              <w:spacing w:line="210" w:lineRule="exact"/>
              <w:ind w:left="130" w:right="123"/>
              <w:jc w:val="center"/>
              <w:rPr>
                <w:sz w:val="20"/>
              </w:rPr>
            </w:pPr>
            <w:r>
              <w:rPr>
                <w:sz w:val="20"/>
              </w:rPr>
              <w:t>Aanvoer**</w:t>
            </w:r>
          </w:p>
        </w:tc>
        <w:tc>
          <w:tcPr>
            <w:tcW w:w="2835" w:type="dxa"/>
          </w:tcPr>
          <w:p>
            <w:pPr>
              <w:pStyle w:val="TableParagraph"/>
              <w:spacing w:line="210" w:lineRule="exact"/>
              <w:ind w:left="265" w:right="258"/>
              <w:jc w:val="center"/>
              <w:rPr>
                <w:sz w:val="20"/>
              </w:rPr>
            </w:pPr>
            <w:r>
              <w:rPr>
                <w:sz w:val="20"/>
              </w:rPr>
              <w:t>Tapwaterbedrijf</w:t>
            </w:r>
          </w:p>
        </w:tc>
        <w:tc>
          <w:tcPr>
            <w:tcW w:w="3430" w:type="dxa"/>
          </w:tcPr>
          <w:p>
            <w:pPr>
              <w:pStyle w:val="TableParagraph"/>
              <w:spacing w:line="210" w:lineRule="exact"/>
              <w:ind w:left="108"/>
              <w:rPr>
                <w:sz w:val="20"/>
              </w:rPr>
            </w:pPr>
            <w:r>
              <w:rPr>
                <w:sz w:val="20"/>
              </w:rPr>
              <w:t>Retour of geen</w:t>
            </w:r>
          </w:p>
        </w:tc>
      </w:tr>
      <w:tr>
        <w:trPr>
          <w:trHeight w:val="460" w:hRule="atLeast"/>
        </w:trPr>
        <w:tc>
          <w:tcPr>
            <w:tcW w:w="984" w:type="dxa"/>
          </w:tcPr>
          <w:p>
            <w:pPr>
              <w:pStyle w:val="TableParagraph"/>
              <w:rPr>
                <w:rFonts w:ascii="Times New Roman"/>
                <w:sz w:val="18"/>
              </w:rPr>
            </w:pPr>
          </w:p>
        </w:tc>
        <w:tc>
          <w:tcPr>
            <w:tcW w:w="3094" w:type="dxa"/>
          </w:tcPr>
          <w:p>
            <w:pPr>
              <w:pStyle w:val="TableParagraph"/>
              <w:spacing w:line="229" w:lineRule="exact"/>
              <w:ind w:left="130" w:right="123"/>
              <w:jc w:val="center"/>
              <w:rPr>
                <w:sz w:val="20"/>
              </w:rPr>
            </w:pPr>
            <w:r>
              <w:rPr>
                <w:sz w:val="20"/>
              </w:rPr>
              <w:t>Aanvoer**</w:t>
            </w:r>
          </w:p>
        </w:tc>
        <w:tc>
          <w:tcPr>
            <w:tcW w:w="2835" w:type="dxa"/>
          </w:tcPr>
          <w:p>
            <w:pPr>
              <w:pStyle w:val="TableParagraph"/>
              <w:spacing w:line="229" w:lineRule="exact"/>
              <w:ind w:left="265" w:right="258"/>
              <w:jc w:val="center"/>
              <w:rPr>
                <w:sz w:val="20"/>
              </w:rPr>
            </w:pPr>
            <w:r>
              <w:rPr>
                <w:sz w:val="20"/>
              </w:rPr>
              <w:t>Wisselend</w:t>
            </w:r>
          </w:p>
        </w:tc>
        <w:tc>
          <w:tcPr>
            <w:tcW w:w="3430" w:type="dxa"/>
          </w:tcPr>
          <w:p>
            <w:pPr>
              <w:pStyle w:val="TableParagraph"/>
              <w:spacing w:line="230" w:lineRule="exact" w:before="3"/>
              <w:ind w:left="108"/>
              <w:rPr>
                <w:sz w:val="20"/>
              </w:rPr>
            </w:pPr>
            <w:r>
              <w:rPr>
                <w:sz w:val="20"/>
              </w:rPr>
              <w:t>Open verdeler in serie toepassen of gaatjes in de terugslagklep</w:t>
            </w:r>
          </w:p>
        </w:tc>
      </w:tr>
      <w:tr>
        <w:trPr>
          <w:trHeight w:val="227" w:hRule="atLeast"/>
        </w:trPr>
        <w:tc>
          <w:tcPr>
            <w:tcW w:w="984" w:type="dxa"/>
          </w:tcPr>
          <w:p>
            <w:pPr>
              <w:pStyle w:val="TableParagraph"/>
              <w:spacing w:line="208" w:lineRule="exact"/>
              <w:ind w:left="84" w:right="79"/>
              <w:jc w:val="center"/>
              <w:rPr>
                <w:sz w:val="20"/>
              </w:rPr>
            </w:pPr>
            <w:r>
              <w:rPr>
                <w:sz w:val="20"/>
              </w:rPr>
              <w:t>F4.4 - 2</w:t>
            </w:r>
          </w:p>
        </w:tc>
        <w:tc>
          <w:tcPr>
            <w:tcW w:w="3094" w:type="dxa"/>
          </w:tcPr>
          <w:p>
            <w:pPr>
              <w:pStyle w:val="TableParagraph"/>
              <w:spacing w:line="208" w:lineRule="exact"/>
              <w:ind w:left="127" w:right="123"/>
              <w:jc w:val="center"/>
              <w:rPr>
                <w:sz w:val="20"/>
              </w:rPr>
            </w:pPr>
            <w:r>
              <w:rPr>
                <w:sz w:val="20"/>
              </w:rPr>
              <w:t>Retour</w:t>
            </w:r>
          </w:p>
        </w:tc>
        <w:tc>
          <w:tcPr>
            <w:tcW w:w="2835" w:type="dxa"/>
          </w:tcPr>
          <w:p>
            <w:pPr>
              <w:pStyle w:val="TableParagraph"/>
              <w:spacing w:line="208" w:lineRule="exact"/>
              <w:ind w:left="265" w:right="258"/>
              <w:jc w:val="center"/>
              <w:rPr>
                <w:sz w:val="20"/>
              </w:rPr>
            </w:pPr>
            <w:r>
              <w:rPr>
                <w:sz w:val="20"/>
              </w:rPr>
              <w:t>CV-bedrijf</w:t>
            </w:r>
          </w:p>
        </w:tc>
        <w:tc>
          <w:tcPr>
            <w:tcW w:w="3430" w:type="dxa"/>
          </w:tcPr>
          <w:p>
            <w:pPr>
              <w:pStyle w:val="TableParagraph"/>
              <w:spacing w:line="208" w:lineRule="exact"/>
              <w:ind w:left="108"/>
              <w:rPr>
                <w:sz w:val="20"/>
              </w:rPr>
            </w:pPr>
            <w:r>
              <w:rPr>
                <w:sz w:val="20"/>
              </w:rPr>
              <w:t>Retour</w:t>
            </w:r>
          </w:p>
        </w:tc>
      </w:tr>
      <w:tr>
        <w:trPr>
          <w:trHeight w:val="230" w:hRule="atLeast"/>
        </w:trPr>
        <w:tc>
          <w:tcPr>
            <w:tcW w:w="984" w:type="dxa"/>
          </w:tcPr>
          <w:p>
            <w:pPr>
              <w:pStyle w:val="TableParagraph"/>
              <w:rPr>
                <w:rFonts w:ascii="Times New Roman"/>
                <w:sz w:val="16"/>
              </w:rPr>
            </w:pPr>
          </w:p>
        </w:tc>
        <w:tc>
          <w:tcPr>
            <w:tcW w:w="3094" w:type="dxa"/>
          </w:tcPr>
          <w:p>
            <w:pPr>
              <w:pStyle w:val="TableParagraph"/>
              <w:spacing w:line="210" w:lineRule="exact"/>
              <w:ind w:left="127" w:right="123"/>
              <w:jc w:val="center"/>
              <w:rPr>
                <w:sz w:val="20"/>
              </w:rPr>
            </w:pPr>
            <w:r>
              <w:rPr>
                <w:sz w:val="20"/>
              </w:rPr>
              <w:t>Retour</w:t>
            </w:r>
          </w:p>
        </w:tc>
        <w:tc>
          <w:tcPr>
            <w:tcW w:w="2835" w:type="dxa"/>
          </w:tcPr>
          <w:p>
            <w:pPr>
              <w:pStyle w:val="TableParagraph"/>
              <w:spacing w:line="210" w:lineRule="exact"/>
              <w:ind w:left="265" w:right="258"/>
              <w:jc w:val="center"/>
              <w:rPr>
                <w:sz w:val="20"/>
              </w:rPr>
            </w:pPr>
            <w:r>
              <w:rPr>
                <w:sz w:val="20"/>
              </w:rPr>
              <w:t>Tapwaterbedrijf</w:t>
            </w:r>
          </w:p>
        </w:tc>
        <w:tc>
          <w:tcPr>
            <w:tcW w:w="3430" w:type="dxa"/>
          </w:tcPr>
          <w:p>
            <w:pPr>
              <w:pStyle w:val="TableParagraph"/>
              <w:spacing w:line="210" w:lineRule="exact"/>
              <w:ind w:left="108"/>
              <w:rPr>
                <w:sz w:val="20"/>
              </w:rPr>
            </w:pPr>
            <w:r>
              <w:rPr>
                <w:sz w:val="20"/>
              </w:rPr>
              <w:t>Aanvoer of geen</w:t>
            </w:r>
          </w:p>
        </w:tc>
      </w:tr>
      <w:tr>
        <w:trPr>
          <w:trHeight w:val="230" w:hRule="atLeast"/>
        </w:trPr>
        <w:tc>
          <w:tcPr>
            <w:tcW w:w="984" w:type="dxa"/>
          </w:tcPr>
          <w:p>
            <w:pPr>
              <w:pStyle w:val="TableParagraph"/>
              <w:rPr>
                <w:rFonts w:ascii="Times New Roman"/>
                <w:sz w:val="16"/>
              </w:rPr>
            </w:pPr>
          </w:p>
        </w:tc>
        <w:tc>
          <w:tcPr>
            <w:tcW w:w="3094" w:type="dxa"/>
          </w:tcPr>
          <w:p>
            <w:pPr>
              <w:pStyle w:val="TableParagraph"/>
              <w:spacing w:line="210" w:lineRule="exact"/>
              <w:ind w:left="127" w:right="123"/>
              <w:jc w:val="center"/>
              <w:rPr>
                <w:sz w:val="20"/>
              </w:rPr>
            </w:pPr>
            <w:r>
              <w:rPr>
                <w:sz w:val="20"/>
              </w:rPr>
              <w:t>Retour</w:t>
            </w:r>
          </w:p>
        </w:tc>
        <w:tc>
          <w:tcPr>
            <w:tcW w:w="2835" w:type="dxa"/>
          </w:tcPr>
          <w:p>
            <w:pPr>
              <w:pStyle w:val="TableParagraph"/>
              <w:spacing w:line="210" w:lineRule="exact"/>
              <w:ind w:left="265" w:right="258"/>
              <w:jc w:val="center"/>
              <w:rPr>
                <w:sz w:val="20"/>
              </w:rPr>
            </w:pPr>
            <w:r>
              <w:rPr>
                <w:sz w:val="20"/>
              </w:rPr>
              <w:t>Wisselend</w:t>
            </w:r>
          </w:p>
        </w:tc>
        <w:tc>
          <w:tcPr>
            <w:tcW w:w="3430" w:type="dxa"/>
          </w:tcPr>
          <w:p>
            <w:pPr>
              <w:pStyle w:val="TableParagraph"/>
              <w:spacing w:line="210" w:lineRule="exact"/>
              <w:ind w:left="108"/>
              <w:rPr>
                <w:sz w:val="20"/>
              </w:rPr>
            </w:pPr>
            <w:r>
              <w:rPr>
                <w:sz w:val="20"/>
              </w:rPr>
              <w:t>Retour</w:t>
            </w:r>
          </w:p>
        </w:tc>
      </w:tr>
      <w:tr>
        <w:trPr>
          <w:trHeight w:val="230" w:hRule="atLeast"/>
        </w:trPr>
        <w:tc>
          <w:tcPr>
            <w:tcW w:w="984" w:type="dxa"/>
          </w:tcPr>
          <w:p>
            <w:pPr>
              <w:pStyle w:val="TableParagraph"/>
              <w:spacing w:line="210" w:lineRule="exact"/>
              <w:ind w:left="84" w:right="79"/>
              <w:jc w:val="center"/>
              <w:rPr>
                <w:sz w:val="20"/>
              </w:rPr>
            </w:pPr>
            <w:r>
              <w:rPr>
                <w:sz w:val="20"/>
              </w:rPr>
              <w:t>F4.4 - 3</w:t>
            </w:r>
          </w:p>
        </w:tc>
        <w:tc>
          <w:tcPr>
            <w:tcW w:w="3094" w:type="dxa"/>
          </w:tcPr>
          <w:p>
            <w:pPr>
              <w:pStyle w:val="TableParagraph"/>
              <w:spacing w:line="210" w:lineRule="exact"/>
              <w:ind w:left="130" w:right="123"/>
              <w:jc w:val="center"/>
              <w:rPr>
                <w:sz w:val="20"/>
              </w:rPr>
            </w:pPr>
            <w:r>
              <w:rPr>
                <w:sz w:val="20"/>
              </w:rPr>
              <w:t>NVT</w:t>
            </w:r>
          </w:p>
        </w:tc>
        <w:tc>
          <w:tcPr>
            <w:tcW w:w="2835" w:type="dxa"/>
          </w:tcPr>
          <w:p>
            <w:pPr>
              <w:pStyle w:val="TableParagraph"/>
              <w:rPr>
                <w:rFonts w:ascii="Times New Roman"/>
                <w:sz w:val="16"/>
              </w:rPr>
            </w:pPr>
          </w:p>
        </w:tc>
        <w:tc>
          <w:tcPr>
            <w:tcW w:w="3430" w:type="dxa"/>
          </w:tcPr>
          <w:p>
            <w:pPr>
              <w:pStyle w:val="TableParagraph"/>
              <w:spacing w:line="210" w:lineRule="exact"/>
              <w:ind w:left="108"/>
              <w:rPr>
                <w:sz w:val="20"/>
              </w:rPr>
            </w:pPr>
            <w:r>
              <w:rPr>
                <w:sz w:val="20"/>
              </w:rPr>
              <w:t>Aanvoer</w:t>
            </w:r>
          </w:p>
        </w:tc>
      </w:tr>
    </w:tbl>
    <w:p>
      <w:pPr>
        <w:pStyle w:val="ListParagraph"/>
        <w:numPr>
          <w:ilvl w:val="0"/>
          <w:numId w:val="1"/>
        </w:numPr>
        <w:tabs>
          <w:tab w:pos="441" w:val="left" w:leader="none"/>
        </w:tabs>
        <w:spacing w:line="240" w:lineRule="auto" w:before="0" w:after="0"/>
        <w:ind w:left="320" w:right="1265" w:firstLine="0"/>
        <w:jc w:val="left"/>
        <w:rPr>
          <w:sz w:val="18"/>
        </w:rPr>
      </w:pPr>
      <w:r>
        <w:rPr>
          <w:sz w:val="18"/>
        </w:rPr>
        <w:t>Als</w:t>
      </w:r>
      <w:r>
        <w:rPr>
          <w:spacing w:val="-1"/>
          <w:sz w:val="18"/>
        </w:rPr>
        <w:t> </w:t>
      </w:r>
      <w:r>
        <w:rPr>
          <w:sz w:val="18"/>
        </w:rPr>
        <w:t>niet</w:t>
      </w:r>
      <w:r>
        <w:rPr>
          <w:spacing w:val="-2"/>
          <w:sz w:val="18"/>
        </w:rPr>
        <w:t> </w:t>
      </w:r>
      <w:r>
        <w:rPr>
          <w:sz w:val="18"/>
        </w:rPr>
        <w:t>bekend</w:t>
      </w:r>
      <w:r>
        <w:rPr>
          <w:spacing w:val="-4"/>
          <w:sz w:val="18"/>
        </w:rPr>
        <w:t> </w:t>
      </w:r>
      <w:r>
        <w:rPr>
          <w:sz w:val="18"/>
        </w:rPr>
        <w:t>is</w:t>
      </w:r>
      <w:r>
        <w:rPr>
          <w:spacing w:val="-3"/>
          <w:sz w:val="18"/>
        </w:rPr>
        <w:t> </w:t>
      </w:r>
      <w:r>
        <w:rPr>
          <w:sz w:val="18"/>
        </w:rPr>
        <w:t>in</w:t>
      </w:r>
      <w:r>
        <w:rPr>
          <w:spacing w:val="-2"/>
          <w:sz w:val="18"/>
        </w:rPr>
        <w:t> </w:t>
      </w:r>
      <w:r>
        <w:rPr>
          <w:sz w:val="18"/>
        </w:rPr>
        <w:t>welke</w:t>
      </w:r>
      <w:r>
        <w:rPr>
          <w:spacing w:val="-4"/>
          <w:sz w:val="18"/>
        </w:rPr>
        <w:t> </w:t>
      </w:r>
      <w:r>
        <w:rPr>
          <w:sz w:val="18"/>
        </w:rPr>
        <w:t>positie</w:t>
      </w:r>
      <w:r>
        <w:rPr>
          <w:spacing w:val="-2"/>
          <w:sz w:val="18"/>
        </w:rPr>
        <w:t> </w:t>
      </w:r>
      <w:r>
        <w:rPr>
          <w:sz w:val="18"/>
        </w:rPr>
        <w:t>de</w:t>
      </w:r>
      <w:r>
        <w:rPr>
          <w:spacing w:val="-2"/>
          <w:sz w:val="18"/>
        </w:rPr>
        <w:t> </w:t>
      </w:r>
      <w:r>
        <w:rPr>
          <w:sz w:val="18"/>
        </w:rPr>
        <w:t>tapwaterklep</w:t>
      </w:r>
      <w:r>
        <w:rPr>
          <w:spacing w:val="-1"/>
          <w:sz w:val="18"/>
        </w:rPr>
        <w:t> </w:t>
      </w:r>
      <w:r>
        <w:rPr>
          <w:sz w:val="18"/>
        </w:rPr>
        <w:t>in</w:t>
      </w:r>
      <w:r>
        <w:rPr>
          <w:spacing w:val="-2"/>
          <w:sz w:val="18"/>
        </w:rPr>
        <w:t> </w:t>
      </w:r>
      <w:r>
        <w:rPr>
          <w:sz w:val="18"/>
        </w:rPr>
        <w:t>rust</w:t>
      </w:r>
      <w:r>
        <w:rPr>
          <w:spacing w:val="-4"/>
          <w:sz w:val="18"/>
        </w:rPr>
        <w:t> </w:t>
      </w:r>
      <w:r>
        <w:rPr>
          <w:sz w:val="18"/>
        </w:rPr>
        <w:t>staat,</w:t>
      </w:r>
      <w:r>
        <w:rPr>
          <w:spacing w:val="-2"/>
          <w:sz w:val="18"/>
        </w:rPr>
        <w:t> </w:t>
      </w:r>
      <w:r>
        <w:rPr>
          <w:sz w:val="18"/>
        </w:rPr>
        <w:t>dient</w:t>
      </w:r>
      <w:r>
        <w:rPr>
          <w:spacing w:val="-2"/>
          <w:sz w:val="18"/>
        </w:rPr>
        <w:t> </w:t>
      </w:r>
      <w:r>
        <w:rPr>
          <w:sz w:val="18"/>
        </w:rPr>
        <w:t>dit</w:t>
      </w:r>
      <w:r>
        <w:rPr>
          <w:spacing w:val="-2"/>
          <w:sz w:val="18"/>
        </w:rPr>
        <w:t> </w:t>
      </w:r>
      <w:r>
        <w:rPr>
          <w:sz w:val="18"/>
        </w:rPr>
        <w:t>nagevraagd</w:t>
      </w:r>
      <w:r>
        <w:rPr>
          <w:spacing w:val="-4"/>
          <w:sz w:val="18"/>
        </w:rPr>
        <w:t> </w:t>
      </w:r>
      <w:r>
        <w:rPr>
          <w:sz w:val="18"/>
        </w:rPr>
        <w:t>te</w:t>
      </w:r>
      <w:r>
        <w:rPr>
          <w:spacing w:val="-2"/>
          <w:sz w:val="18"/>
        </w:rPr>
        <w:t> </w:t>
      </w:r>
      <w:r>
        <w:rPr>
          <w:sz w:val="18"/>
        </w:rPr>
        <w:t>worden</w:t>
      </w:r>
      <w:r>
        <w:rPr>
          <w:spacing w:val="-3"/>
          <w:sz w:val="18"/>
        </w:rPr>
        <w:t> </w:t>
      </w:r>
      <w:r>
        <w:rPr>
          <w:sz w:val="18"/>
        </w:rPr>
        <w:t>bij</w:t>
      </w:r>
      <w:r>
        <w:rPr>
          <w:spacing w:val="-4"/>
          <w:sz w:val="18"/>
        </w:rPr>
        <w:t> </w:t>
      </w:r>
      <w:r>
        <w:rPr>
          <w:sz w:val="18"/>
        </w:rPr>
        <w:t>de</w:t>
      </w:r>
      <w:r>
        <w:rPr>
          <w:spacing w:val="-4"/>
          <w:sz w:val="18"/>
        </w:rPr>
        <w:t> </w:t>
      </w:r>
      <w:r>
        <w:rPr>
          <w:sz w:val="18"/>
        </w:rPr>
        <w:t>leverancier of fabrikant van de</w:t>
      </w:r>
      <w:r>
        <w:rPr>
          <w:spacing w:val="-3"/>
          <w:sz w:val="18"/>
        </w:rPr>
        <w:t> </w:t>
      </w:r>
      <w:r>
        <w:rPr>
          <w:sz w:val="18"/>
        </w:rPr>
        <w:t>CV-ketel.</w:t>
      </w:r>
    </w:p>
    <w:p>
      <w:pPr>
        <w:spacing w:before="0"/>
        <w:ind w:left="320" w:right="1594" w:firstLine="0"/>
        <w:jc w:val="left"/>
        <w:rPr>
          <w:sz w:val="18"/>
        </w:rPr>
      </w:pPr>
      <w:r>
        <w:rPr>
          <w:sz w:val="18"/>
        </w:rPr>
        <w:t>** In onderstaande tekening kan situatie 1 alleen gemaakt worden als de tapwaterklep altijd teruggaat naar de positie voor CV-bedrijf.</w:t>
      </w:r>
    </w:p>
    <w:p>
      <w:pPr>
        <w:pStyle w:val="BodyText"/>
        <w:spacing w:before="6"/>
        <w:rPr>
          <w:sz w:val="16"/>
        </w:rPr>
      </w:pPr>
      <w:r>
        <w:rPr/>
        <w:drawing>
          <wp:anchor distT="0" distB="0" distL="0" distR="0" allowOverlap="1" layoutInCell="1" locked="0" behindDoc="0" simplePos="0" relativeHeight="4">
            <wp:simplePos x="0" y="0"/>
            <wp:positionH relativeFrom="page">
              <wp:posOffset>1275056</wp:posOffset>
            </wp:positionH>
            <wp:positionV relativeFrom="paragraph">
              <wp:posOffset>145991</wp:posOffset>
            </wp:positionV>
            <wp:extent cx="4878948" cy="2304288"/>
            <wp:effectExtent l="0" t="0" r="0" b="0"/>
            <wp:wrapTopAndBottom/>
            <wp:docPr id="195" name="image9.jpeg" descr="L:\Elga\Handleidingen\beheer\Gegevens t.b.v. handleiding\Positie terugslagklep ketels.png"/>
            <wp:cNvGraphicFramePr>
              <a:graphicFrameLocks noChangeAspect="1"/>
            </wp:cNvGraphicFramePr>
            <a:graphic>
              <a:graphicData uri="http://schemas.openxmlformats.org/drawingml/2006/picture">
                <pic:pic>
                  <pic:nvPicPr>
                    <pic:cNvPr id="196" name="image9.jpeg"/>
                    <pic:cNvPicPr/>
                  </pic:nvPicPr>
                  <pic:blipFill>
                    <a:blip r:embed="rId18" cstate="print"/>
                    <a:stretch>
                      <a:fillRect/>
                    </a:stretch>
                  </pic:blipFill>
                  <pic:spPr>
                    <a:xfrm>
                      <a:off x="0" y="0"/>
                      <a:ext cx="4878948" cy="2304288"/>
                    </a:xfrm>
                    <a:prstGeom prst="rect">
                      <a:avLst/>
                    </a:prstGeom>
                  </pic:spPr>
                </pic:pic>
              </a:graphicData>
            </a:graphic>
          </wp:anchor>
        </w:drawing>
      </w:r>
    </w:p>
    <w:p>
      <w:pPr>
        <w:spacing w:after="0"/>
        <w:rPr>
          <w:sz w:val="16"/>
        </w:rPr>
        <w:sectPr>
          <w:pgSz w:w="11910" w:h="16840"/>
          <w:pgMar w:header="1" w:footer="920" w:top="1660" w:bottom="1120" w:left="940" w:right="300"/>
        </w:sectPr>
      </w:pPr>
    </w:p>
    <w:p>
      <w:pPr>
        <w:pStyle w:val="BodyText"/>
      </w:pPr>
    </w:p>
    <w:p>
      <w:pPr>
        <w:pStyle w:val="BodyText"/>
        <w:spacing w:before="6"/>
        <w:rPr>
          <w:sz w:val="23"/>
        </w:rPr>
      </w:pPr>
    </w:p>
    <w:p>
      <w:pPr>
        <w:pStyle w:val="BodyText"/>
        <w:spacing w:before="93"/>
        <w:ind w:left="320" w:right="4021"/>
      </w:pPr>
      <w:r>
        <w:rPr/>
        <w:drawing>
          <wp:anchor distT="0" distB="0" distL="0" distR="0" allowOverlap="1" layoutInCell="1" locked="0" behindDoc="0" simplePos="0" relativeHeight="15731200">
            <wp:simplePos x="0" y="0"/>
            <wp:positionH relativeFrom="page">
              <wp:posOffset>4965318</wp:posOffset>
            </wp:positionH>
            <wp:positionV relativeFrom="paragraph">
              <wp:posOffset>192987</wp:posOffset>
            </wp:positionV>
            <wp:extent cx="2039580" cy="1397486"/>
            <wp:effectExtent l="0" t="0" r="0" b="0"/>
            <wp:wrapNone/>
            <wp:docPr id="197" name="image10.jpeg"/>
            <wp:cNvGraphicFramePr>
              <a:graphicFrameLocks noChangeAspect="1"/>
            </wp:cNvGraphicFramePr>
            <a:graphic>
              <a:graphicData uri="http://schemas.openxmlformats.org/drawingml/2006/picture">
                <pic:pic>
                  <pic:nvPicPr>
                    <pic:cNvPr id="198" name="image10.jpeg"/>
                    <pic:cNvPicPr/>
                  </pic:nvPicPr>
                  <pic:blipFill>
                    <a:blip r:embed="rId19" cstate="print"/>
                    <a:stretch>
                      <a:fillRect/>
                    </a:stretch>
                  </pic:blipFill>
                  <pic:spPr>
                    <a:xfrm>
                      <a:off x="0" y="0"/>
                      <a:ext cx="2039580" cy="1397486"/>
                    </a:xfrm>
                    <a:prstGeom prst="rect">
                      <a:avLst/>
                    </a:prstGeom>
                  </pic:spPr>
                </pic:pic>
              </a:graphicData>
            </a:graphic>
          </wp:anchor>
        </w:drawing>
      </w:r>
      <w:r>
        <w:rPr>
          <w:b/>
        </w:rPr>
        <w:t>hydraulische aandachtspunten CV-ketel open verdeler in serie </w:t>
      </w:r>
      <w:r>
        <w:rPr/>
        <w:t>Wanneer de ELGA en een CV-ketel in serie wordt toegepast dient er een 1” open verdeler te worden toegepast die aangesloten is volgens de hieronder weergegeven afbeelding. Een geschikte open verdeler is bijvoorbeeld de Pentec open verdeler 1” van 44 kW.</w:t>
      </w:r>
    </w:p>
    <w:p>
      <w:pPr>
        <w:pStyle w:val="BodyText"/>
        <w:spacing w:before="4"/>
        <w:rPr>
          <w:sz w:val="23"/>
        </w:rPr>
      </w:pPr>
    </w:p>
    <w:p>
      <w:pPr>
        <w:pStyle w:val="Heading1"/>
        <w:spacing w:before="0"/>
        <w:ind w:right="4025"/>
        <w:jc w:val="both"/>
      </w:pPr>
      <w:r>
        <w:rPr/>
        <w:t>hydraulische aandachtspunten stadsverwarming open verdeler in serie</w:t>
      </w:r>
    </w:p>
    <w:p>
      <w:pPr>
        <w:pStyle w:val="BodyText"/>
        <w:ind w:left="320" w:right="4025"/>
        <w:jc w:val="both"/>
      </w:pPr>
      <w:r>
        <w:rPr/>
        <w:t>Plaats bij stadsverwarming een tweewegklep in de aanvoer van de stadsverwarming, zodat deze afgesloten kan worden als er geen vraag is vanuit de ELGA. De ELGA kan met het aan/uit-contact voor de ketel, de klep open sturen. Dit contact is geschikt voor maximaal 24 Volt (voor de</w:t>
      </w:r>
      <w:r>
        <w:rPr>
          <w:spacing w:val="-2"/>
        </w:rPr>
        <w:t> </w:t>
      </w:r>
      <w:r>
        <w:rPr/>
        <w:t>klepmotor).</w:t>
      </w:r>
    </w:p>
    <w:p>
      <w:pPr>
        <w:pStyle w:val="BodyText"/>
        <w:spacing w:before="10"/>
        <w:rPr>
          <w:sz w:val="11"/>
        </w:rPr>
      </w:pPr>
    </w:p>
    <w:p>
      <w:pPr>
        <w:pStyle w:val="BodyText"/>
        <w:spacing w:before="93"/>
        <w:ind w:left="320" w:right="1116"/>
        <w:jc w:val="both"/>
      </w:pPr>
      <w:r>
        <w:rPr/>
        <w:t>Er dient een 1” open verdeler te worden toegepast die aangesloten is volgens de hierboven weergegeven afbeelding. Een geschikte open verdeler is bijvoorbeeld de Pentec open verdeler 1” van 44</w:t>
      </w:r>
      <w:r>
        <w:rPr>
          <w:spacing w:val="-2"/>
        </w:rPr>
        <w:t> </w:t>
      </w:r>
      <w:r>
        <w:rPr>
          <w:spacing w:val="2"/>
        </w:rPr>
        <w:t>kW.</w:t>
      </w:r>
    </w:p>
    <w:p>
      <w:pPr>
        <w:pStyle w:val="BodyText"/>
        <w:spacing w:before="2"/>
      </w:pPr>
    </w:p>
    <w:p>
      <w:pPr>
        <w:pStyle w:val="BodyText"/>
        <w:ind w:left="320" w:right="1113"/>
        <w:jc w:val="both"/>
      </w:pPr>
      <w:r>
        <w:rPr/>
        <w:t>Als het afgiftesysteem een open verbinding heeft met het stadsverwarmingsnet dan zullen er geen expansievat en overstort nodig zijn. Wanneer er afsluiters bij de ELGA geplaatst worden, dan dient de ELGA wel een eigen overstort te krijgen. Let op dat deze ook de druk in het stadsverwarmingsnet aan kan. Is het afgiftesysteem hydraulisch gescheiden van het stadsverwarmingsnet (scheidingswarmtewisselaar) dan zal dit zeer waarschijnlijk al voorzien zijn van een expansievat en overstort.</w:t>
      </w:r>
    </w:p>
    <w:p>
      <w:pPr>
        <w:spacing w:after="0"/>
        <w:jc w:val="both"/>
        <w:sectPr>
          <w:pgSz w:w="11910" w:h="16840"/>
          <w:pgMar w:header="1" w:footer="920" w:top="1660" w:bottom="1120" w:left="940" w:right="300"/>
        </w:sectPr>
      </w:pPr>
    </w:p>
    <w:p>
      <w:pPr>
        <w:pStyle w:val="BodyText"/>
      </w:pPr>
    </w:p>
    <w:p>
      <w:pPr>
        <w:pStyle w:val="BodyText"/>
        <w:spacing w:before="6"/>
        <w:rPr>
          <w:sz w:val="23"/>
        </w:rPr>
      </w:pPr>
    </w:p>
    <w:p>
      <w:pPr>
        <w:pStyle w:val="Heading1"/>
        <w:jc w:val="both"/>
      </w:pPr>
      <w:r>
        <w:rPr/>
        <w:t>afgiftesysteem en regeling</w:t>
      </w:r>
    </w:p>
    <w:p>
      <w:pPr>
        <w:pStyle w:val="BodyText"/>
        <w:spacing w:before="1"/>
        <w:ind w:left="320" w:right="1116"/>
        <w:jc w:val="both"/>
      </w:pPr>
      <w:r>
        <w:rPr/>
        <w:t>Zoals voor alle warmtepompen geldt, is ook voor de ELGA een zo laag mogelijke temperatuur van het afgiftesysteem het beste voor een zo hoog mogelijk rendement. In een ongeïsoleerde woning met veel ‘ventilatie’ en enkel glas en hoge afgiftetemperaturen zal een ELGA waarschijnlijk niet het gewenste resultaat opleveren. Veel ketels zijn te begrenzen in hun aanvoertemperatuur. Als er twijfel is of een ELGA voldoende kan bijdragen, begrens de ketel dan op bijvoorbeeld 50°C aanvoertemperatuur en kijk of de woning bij circa 5°C buitentemperatuur warm te houden of zelfs krijgen is.</w:t>
      </w:r>
    </w:p>
    <w:p>
      <w:pPr>
        <w:pStyle w:val="BodyText"/>
        <w:spacing w:before="9"/>
        <w:rPr>
          <w:sz w:val="19"/>
        </w:rPr>
      </w:pPr>
    </w:p>
    <w:p>
      <w:pPr>
        <w:pStyle w:val="BodyText"/>
        <w:ind w:left="320" w:right="1120"/>
        <w:jc w:val="both"/>
      </w:pPr>
      <w:r>
        <w:rPr/>
        <w:t>De ELGA is ook geschikt voor koeling. Daar moet dan het afgiftesysteem ook geschikt voor zijn. Vloerverwarming en ventilatorconvectoren (met condens afvoer) zijn in de basis geschikt voor koeling. Let er daarbij op, dat ook de bijbehorende (na)regeling geschikt is voor koeling. In bestaande situaties is dit vaak niet het geval.</w:t>
      </w:r>
    </w:p>
    <w:p>
      <w:pPr>
        <w:pStyle w:val="BodyText"/>
        <w:spacing w:before="3"/>
      </w:pPr>
    </w:p>
    <w:p>
      <w:pPr>
        <w:pStyle w:val="BodyText"/>
        <w:ind w:left="320" w:right="1113"/>
        <w:jc w:val="both"/>
      </w:pPr>
      <w:r>
        <w:rPr/>
        <w:t>Is de gehele woning voorzien van vloerverwarming, controleer dan of het mogelijk is de mengfunctie van de verdeler af te sluiten. De ELGA kan dan een lage temperatuur aanleveren die niet meer gemengd hoeft te worden. Eventueel kan de verdeler vervangen worden voor een niet-mengend model. Controleer dan wel of de hoofdleidingen van voldoende capaciteit zijn om met een kleiner temperatuurverschil overweg te kunnen (hogere volumestroom).</w:t>
      </w:r>
    </w:p>
    <w:p>
      <w:pPr>
        <w:pStyle w:val="BodyText"/>
      </w:pPr>
    </w:p>
    <w:p>
      <w:pPr>
        <w:pStyle w:val="BodyText"/>
        <w:ind w:left="320" w:right="3821"/>
        <w:jc w:val="both"/>
      </w:pPr>
      <w:r>
        <w:rPr/>
        <w:drawing>
          <wp:anchor distT="0" distB="0" distL="0" distR="0" allowOverlap="1" layoutInCell="1" locked="0" behindDoc="0" simplePos="0" relativeHeight="15732224">
            <wp:simplePos x="0" y="0"/>
            <wp:positionH relativeFrom="page">
              <wp:posOffset>5168565</wp:posOffset>
            </wp:positionH>
            <wp:positionV relativeFrom="paragraph">
              <wp:posOffset>229902</wp:posOffset>
            </wp:positionV>
            <wp:extent cx="1680905" cy="1693239"/>
            <wp:effectExtent l="0" t="0" r="0" b="0"/>
            <wp:wrapNone/>
            <wp:docPr id="199" name="image11.jpeg"/>
            <wp:cNvGraphicFramePr>
              <a:graphicFrameLocks noChangeAspect="1"/>
            </wp:cNvGraphicFramePr>
            <a:graphic>
              <a:graphicData uri="http://schemas.openxmlformats.org/drawingml/2006/picture">
                <pic:pic>
                  <pic:nvPicPr>
                    <pic:cNvPr id="200" name="image11.jpeg"/>
                    <pic:cNvPicPr/>
                  </pic:nvPicPr>
                  <pic:blipFill>
                    <a:blip r:embed="rId20" cstate="print"/>
                    <a:stretch>
                      <a:fillRect/>
                    </a:stretch>
                  </pic:blipFill>
                  <pic:spPr>
                    <a:xfrm>
                      <a:off x="0" y="0"/>
                      <a:ext cx="1680905" cy="1693239"/>
                    </a:xfrm>
                    <a:prstGeom prst="rect">
                      <a:avLst/>
                    </a:prstGeom>
                  </pic:spPr>
                </pic:pic>
              </a:graphicData>
            </a:graphic>
          </wp:anchor>
        </w:drawing>
      </w:r>
      <w:r>
        <w:rPr/>
        <w:t>Plaats bij thermostatische regeling de kamerthermostaat in een goed referentievertrek op de juiste positie (zie handleiding thermostaat). De standaardthermostaten zijn de Plugwise Anna slimme thermostaat en de Honeywell Chronotherm Touch Modulation (TH8210M1003). Verschillende andere thermostaten kunnen ook worden toegepast. Bij het inbedrijfstellen is het handig om een standaard thermostaat of laptop aan de ELGA gekoppeld te hebben om bijvoorbeeld de testmodus te activeren.</w:t>
      </w:r>
    </w:p>
    <w:p>
      <w:pPr>
        <w:pStyle w:val="BodyText"/>
        <w:spacing w:before="11"/>
        <w:rPr>
          <w:sz w:val="19"/>
        </w:rPr>
      </w:pPr>
    </w:p>
    <w:p>
      <w:pPr>
        <w:pStyle w:val="BodyText"/>
        <w:ind w:left="320" w:right="3819"/>
        <w:jc w:val="both"/>
      </w:pPr>
      <w:r>
        <w:rPr/>
        <w:t>Sommige woningen zijn voorzien van zone-/naregeling in het afgiftesysteem. Denk hierbij aan bijvoorbeeld het EvoHome-systeem van Honeywell of zone-/naregeling van de vloerverwarming. In veel gevallen is het dan wenselijk om de zone-/naregeling de ELGA vrij te laten geven als er warmtevraag is. Dit kan door de ELGA weersafhankelijk in te stellen. Een extra buitenvoeler op de noordgevel is dan wel noodzakelijk (let op, drie-aderig bekabelen), evenals de extra kabel (artikelnummer 60509) voor de vrijage van verwarmen en/of</w:t>
      </w:r>
      <w:r>
        <w:rPr>
          <w:spacing w:val="-2"/>
        </w:rPr>
        <w:t> </w:t>
      </w:r>
      <w:r>
        <w:rPr/>
        <w:t>koelen.</w:t>
      </w:r>
    </w:p>
    <w:p>
      <w:pPr>
        <w:pStyle w:val="BodyText"/>
        <w:spacing w:before="10"/>
        <w:rPr>
          <w:sz w:val="19"/>
        </w:rPr>
      </w:pPr>
    </w:p>
    <w:p>
      <w:pPr>
        <w:pStyle w:val="BodyText"/>
        <w:spacing w:before="1"/>
        <w:ind w:left="320" w:right="1121"/>
        <w:jc w:val="both"/>
      </w:pPr>
      <w:r>
        <w:rPr/>
        <w:drawing>
          <wp:anchor distT="0" distB="0" distL="0" distR="0" allowOverlap="1" layoutInCell="1" locked="0" behindDoc="0" simplePos="0" relativeHeight="6">
            <wp:simplePos x="0" y="0"/>
            <wp:positionH relativeFrom="page">
              <wp:posOffset>851506</wp:posOffset>
            </wp:positionH>
            <wp:positionV relativeFrom="paragraph">
              <wp:posOffset>369927</wp:posOffset>
            </wp:positionV>
            <wp:extent cx="2230095" cy="600075"/>
            <wp:effectExtent l="0" t="0" r="0" b="0"/>
            <wp:wrapTopAndBottom/>
            <wp:docPr id="201" name="image12.jpeg"/>
            <wp:cNvGraphicFramePr>
              <a:graphicFrameLocks noChangeAspect="1"/>
            </wp:cNvGraphicFramePr>
            <a:graphic>
              <a:graphicData uri="http://schemas.openxmlformats.org/drawingml/2006/picture">
                <pic:pic>
                  <pic:nvPicPr>
                    <pic:cNvPr id="202" name="image12.jpeg"/>
                    <pic:cNvPicPr/>
                  </pic:nvPicPr>
                  <pic:blipFill>
                    <a:blip r:embed="rId21" cstate="print"/>
                    <a:stretch>
                      <a:fillRect/>
                    </a:stretch>
                  </pic:blipFill>
                  <pic:spPr>
                    <a:xfrm>
                      <a:off x="0" y="0"/>
                      <a:ext cx="2230095" cy="600075"/>
                    </a:xfrm>
                    <a:prstGeom prst="rect">
                      <a:avLst/>
                    </a:prstGeom>
                  </pic:spPr>
                </pic:pic>
              </a:graphicData>
            </a:graphic>
          </wp:anchor>
        </w:drawing>
      </w:r>
      <w:r>
        <w:rPr/>
        <w:t>LET OP! Bij gebruik van een EvoHome of dergelijk naregelsysteem moet de instelling voor de buitentemperatuurgrens behouden blijven. Aanpassingen hierop zijn voor eigen risico.</w:t>
      </w:r>
    </w:p>
    <w:p>
      <w:pPr>
        <w:pStyle w:val="BodyText"/>
        <w:spacing w:before="79"/>
        <w:ind w:left="320" w:right="1120"/>
        <w:jc w:val="both"/>
      </w:pPr>
      <w:r>
        <w:rPr/>
        <w:t>Als het mogelijk is dat alle groepen dichtlopen en/of er onvoldoende vrije systeeminhoud overblijft voor de ELGA, dan moet ook een veerbelaste by-pass geplaatst worden en eventueel een buffervat (in serie in de retour of parallel).</w:t>
      </w:r>
    </w:p>
    <w:p>
      <w:pPr>
        <w:pStyle w:val="BodyText"/>
        <w:spacing w:before="11"/>
        <w:rPr>
          <w:sz w:val="19"/>
        </w:rPr>
      </w:pPr>
    </w:p>
    <w:p>
      <w:pPr>
        <w:pStyle w:val="BodyText"/>
        <w:ind w:left="320"/>
        <w:jc w:val="both"/>
      </w:pPr>
      <w:r>
        <w:rPr/>
        <w:t>Voor alle uitgewerkte opties, zie de installatiehandleiding.</w:t>
      </w:r>
    </w:p>
    <w:p>
      <w:pPr>
        <w:spacing w:after="0"/>
        <w:jc w:val="both"/>
        <w:sectPr>
          <w:pgSz w:w="11910" w:h="16840"/>
          <w:pgMar w:header="1" w:footer="920" w:top="1660" w:bottom="1120" w:left="940" w:right="300"/>
        </w:sectPr>
      </w:pPr>
    </w:p>
    <w:p>
      <w:pPr>
        <w:pStyle w:val="BodyText"/>
      </w:pPr>
    </w:p>
    <w:p>
      <w:pPr>
        <w:pStyle w:val="BodyText"/>
        <w:spacing w:before="6"/>
        <w:rPr>
          <w:sz w:val="23"/>
        </w:rPr>
      </w:pPr>
    </w:p>
    <w:p>
      <w:pPr>
        <w:pStyle w:val="Heading1"/>
      </w:pPr>
      <w:r>
        <w:rPr>
          <w:color w:val="E20040"/>
        </w:rPr>
        <w:t>PRINCIPESCHEMA ELGA &amp; GASKETEL</w:t>
      </w:r>
    </w:p>
    <w:p>
      <w:pPr>
        <w:pStyle w:val="BodyText"/>
        <w:spacing w:before="5"/>
        <w:rPr>
          <w:b/>
          <w:sz w:val="17"/>
        </w:rPr>
      </w:pPr>
      <w:r>
        <w:rPr/>
        <w:drawing>
          <wp:anchor distT="0" distB="0" distL="0" distR="0" allowOverlap="1" layoutInCell="1" locked="0" behindDoc="0" simplePos="0" relativeHeight="8">
            <wp:simplePos x="0" y="0"/>
            <wp:positionH relativeFrom="page">
              <wp:posOffset>1064994</wp:posOffset>
            </wp:positionH>
            <wp:positionV relativeFrom="paragraph">
              <wp:posOffset>152446</wp:posOffset>
            </wp:positionV>
            <wp:extent cx="5305932" cy="7434929"/>
            <wp:effectExtent l="0" t="0" r="0" b="0"/>
            <wp:wrapTopAndBottom/>
            <wp:docPr id="205" name="image13.png" descr="L:\Elga\Handleidingen\beheer\Gegevens t.b.v. handleiding\Aansluitschema Elga ketel parallel basis.png"/>
            <wp:cNvGraphicFramePr>
              <a:graphicFrameLocks noChangeAspect="1"/>
            </wp:cNvGraphicFramePr>
            <a:graphic>
              <a:graphicData uri="http://schemas.openxmlformats.org/drawingml/2006/picture">
                <pic:pic>
                  <pic:nvPicPr>
                    <pic:cNvPr id="206" name="image13.png"/>
                    <pic:cNvPicPr/>
                  </pic:nvPicPr>
                  <pic:blipFill>
                    <a:blip r:embed="rId24" cstate="print"/>
                    <a:stretch>
                      <a:fillRect/>
                    </a:stretch>
                  </pic:blipFill>
                  <pic:spPr>
                    <a:xfrm>
                      <a:off x="0" y="0"/>
                      <a:ext cx="5305932" cy="7434929"/>
                    </a:xfrm>
                    <a:prstGeom prst="rect">
                      <a:avLst/>
                    </a:prstGeom>
                  </pic:spPr>
                </pic:pic>
              </a:graphicData>
            </a:graphic>
          </wp:anchor>
        </w:drawing>
      </w:r>
    </w:p>
    <w:p>
      <w:pPr>
        <w:pStyle w:val="BodyText"/>
        <w:spacing w:before="8"/>
        <w:rPr>
          <w:b/>
          <w:sz w:val="24"/>
        </w:rPr>
      </w:pPr>
    </w:p>
    <w:p>
      <w:pPr>
        <w:pStyle w:val="BodyText"/>
        <w:ind w:left="320"/>
      </w:pPr>
      <w:r>
        <w:rPr/>
        <w:t>Zie de installatiehandleiding voor uitgewerkte schema’s per optie.</w:t>
      </w:r>
    </w:p>
    <w:p>
      <w:pPr>
        <w:spacing w:after="0"/>
        <w:sectPr>
          <w:headerReference w:type="default" r:id="rId22"/>
          <w:footerReference w:type="default" r:id="rId23"/>
          <w:pgSz w:w="11910" w:h="16840"/>
          <w:pgMar w:header="1" w:footer="920" w:top="1660" w:bottom="1120" w:left="940" w:right="300"/>
          <w:pgNumType w:start="10"/>
        </w:sectPr>
      </w:pPr>
    </w:p>
    <w:p>
      <w:pPr>
        <w:pStyle w:val="BodyText"/>
      </w:pPr>
    </w:p>
    <w:p>
      <w:pPr>
        <w:pStyle w:val="BodyText"/>
        <w:spacing w:before="6"/>
        <w:rPr>
          <w:sz w:val="23"/>
        </w:rPr>
      </w:pPr>
    </w:p>
    <w:p>
      <w:pPr>
        <w:pStyle w:val="Heading1"/>
      </w:pPr>
      <w:r>
        <w:rPr>
          <w:color w:val="E20040"/>
        </w:rPr>
        <w:t>PRINCIPESCHEMA ELGA &amp; STADSVERWARMING MET OPEN VERDELER IN SERIE</w:t>
      </w:r>
    </w:p>
    <w:p>
      <w:pPr>
        <w:pStyle w:val="BodyText"/>
        <w:rPr>
          <w:b/>
        </w:rPr>
      </w:pPr>
    </w:p>
    <w:p>
      <w:pPr>
        <w:pStyle w:val="BodyText"/>
        <w:spacing w:before="9"/>
        <w:rPr>
          <w:b/>
          <w:sz w:val="17"/>
        </w:rPr>
      </w:pPr>
      <w:r>
        <w:rPr/>
        <w:drawing>
          <wp:anchor distT="0" distB="0" distL="0" distR="0" allowOverlap="1" layoutInCell="1" locked="0" behindDoc="0" simplePos="0" relativeHeight="9">
            <wp:simplePos x="0" y="0"/>
            <wp:positionH relativeFrom="page">
              <wp:posOffset>1105165</wp:posOffset>
            </wp:positionH>
            <wp:positionV relativeFrom="paragraph">
              <wp:posOffset>154629</wp:posOffset>
            </wp:positionV>
            <wp:extent cx="5230736" cy="7336917"/>
            <wp:effectExtent l="0" t="0" r="0" b="0"/>
            <wp:wrapTopAndBottom/>
            <wp:docPr id="207" name="image14.png" descr="L:\Elga\Handleidingen\beheer\Gegevens t.b.v. handleiding\Aansluitschema Elga stadsverwarming basis-Model.png"/>
            <wp:cNvGraphicFramePr>
              <a:graphicFrameLocks noChangeAspect="1"/>
            </wp:cNvGraphicFramePr>
            <a:graphic>
              <a:graphicData uri="http://schemas.openxmlformats.org/drawingml/2006/picture">
                <pic:pic>
                  <pic:nvPicPr>
                    <pic:cNvPr id="208" name="image14.png"/>
                    <pic:cNvPicPr/>
                  </pic:nvPicPr>
                  <pic:blipFill>
                    <a:blip r:embed="rId25" cstate="print"/>
                    <a:stretch>
                      <a:fillRect/>
                    </a:stretch>
                  </pic:blipFill>
                  <pic:spPr>
                    <a:xfrm>
                      <a:off x="0" y="0"/>
                      <a:ext cx="5230736" cy="7336917"/>
                    </a:xfrm>
                    <a:prstGeom prst="rect">
                      <a:avLst/>
                    </a:prstGeom>
                  </pic:spPr>
                </pic:pic>
              </a:graphicData>
            </a:graphic>
          </wp:anchor>
        </w:drawing>
      </w:r>
    </w:p>
    <w:p>
      <w:pPr>
        <w:pStyle w:val="BodyText"/>
        <w:spacing w:before="9"/>
        <w:rPr>
          <w:b/>
          <w:sz w:val="17"/>
        </w:rPr>
      </w:pPr>
    </w:p>
    <w:p>
      <w:pPr>
        <w:pStyle w:val="BodyText"/>
        <w:ind w:left="320"/>
      </w:pPr>
      <w:r>
        <w:rPr/>
        <w:t>Zie de installatiehandleiding voor uitgewerkte schema’s per optie.</w:t>
      </w:r>
    </w:p>
    <w:p>
      <w:pPr>
        <w:spacing w:after="0"/>
        <w:sectPr>
          <w:pgSz w:w="11910" w:h="16840"/>
          <w:pgMar w:header="1" w:footer="920" w:top="1660" w:bottom="1120" w:left="940" w:right="300"/>
        </w:sectPr>
      </w:pPr>
    </w:p>
    <w:p>
      <w:pPr>
        <w:pStyle w:val="BodyText"/>
      </w:pPr>
    </w:p>
    <w:p>
      <w:pPr>
        <w:pStyle w:val="BodyText"/>
        <w:spacing w:before="6"/>
        <w:rPr>
          <w:sz w:val="23"/>
        </w:rPr>
      </w:pPr>
    </w:p>
    <w:p>
      <w:pPr>
        <w:pStyle w:val="Heading1"/>
      </w:pPr>
      <w:r>
        <w:rPr>
          <w:color w:val="BE0045"/>
        </w:rPr>
        <w:t>TECHNISCHE SPECIFICATIES</w:t>
      </w:r>
    </w:p>
    <w:p>
      <w:pPr>
        <w:pStyle w:val="BodyText"/>
        <w:spacing w:before="1" w:after="1"/>
        <w:rPr>
          <w:b/>
        </w:rPr>
      </w:pPr>
    </w:p>
    <w:tbl>
      <w:tblPr>
        <w:tblW w:w="0" w:type="auto"/>
        <w:jc w:val="left"/>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top w:w="0" w:type="dxa"/>
          <w:left w:w="0" w:type="dxa"/>
          <w:bottom w:w="0" w:type="dxa"/>
          <w:right w:w="0" w:type="dxa"/>
        </w:tblCellMar>
        <w:tblLook w:val="01E0"/>
      </w:tblPr>
      <w:tblGrid>
        <w:gridCol w:w="4362"/>
        <w:gridCol w:w="2161"/>
        <w:gridCol w:w="720"/>
      </w:tblGrid>
      <w:tr>
        <w:trPr>
          <w:trHeight w:val="198" w:hRule="atLeast"/>
        </w:trPr>
        <w:tc>
          <w:tcPr>
            <w:tcW w:w="4362" w:type="dxa"/>
            <w:tcBorders>
              <w:top w:val="nil"/>
              <w:left w:val="nil"/>
            </w:tcBorders>
          </w:tcPr>
          <w:p>
            <w:pPr>
              <w:pStyle w:val="TableParagraph"/>
              <w:spacing w:line="171" w:lineRule="exact" w:before="8"/>
              <w:ind w:left="107"/>
              <w:rPr>
                <w:b/>
                <w:sz w:val="16"/>
              </w:rPr>
            </w:pPr>
            <w:r>
              <w:rPr>
                <w:b/>
                <w:sz w:val="16"/>
              </w:rPr>
              <w:t>prestaties</w:t>
            </w:r>
          </w:p>
        </w:tc>
        <w:tc>
          <w:tcPr>
            <w:tcW w:w="2161" w:type="dxa"/>
            <w:shd w:val="clear" w:color="auto" w:fill="D9E8E3"/>
          </w:tcPr>
          <w:p>
            <w:pPr>
              <w:pStyle w:val="TableParagraph"/>
              <w:spacing w:line="171" w:lineRule="exact" w:before="8"/>
              <w:ind w:left="274" w:right="278"/>
              <w:jc w:val="center"/>
              <w:rPr>
                <w:b/>
                <w:sz w:val="16"/>
              </w:rPr>
            </w:pPr>
            <w:r>
              <w:rPr>
                <w:b/>
                <w:sz w:val="16"/>
              </w:rPr>
              <w:t>Techneco ELGA 304</w:t>
            </w:r>
          </w:p>
        </w:tc>
        <w:tc>
          <w:tcPr>
            <w:tcW w:w="720" w:type="dxa"/>
            <w:tcBorders>
              <w:top w:val="nil"/>
              <w:right w:val="nil"/>
            </w:tcBorders>
          </w:tcPr>
          <w:p>
            <w:pPr>
              <w:pStyle w:val="TableParagraph"/>
              <w:rPr>
                <w:rFonts w:ascii="Times New Roman"/>
                <w:sz w:val="12"/>
              </w:rPr>
            </w:pPr>
          </w:p>
        </w:tc>
      </w:tr>
      <w:tr>
        <w:trPr>
          <w:trHeight w:val="196" w:hRule="atLeast"/>
        </w:trPr>
        <w:tc>
          <w:tcPr>
            <w:tcW w:w="4362" w:type="dxa"/>
            <w:tcBorders>
              <w:left w:val="nil"/>
              <w:bottom w:val="single" w:sz="4" w:space="0" w:color="D9E8E3"/>
            </w:tcBorders>
          </w:tcPr>
          <w:p>
            <w:pPr>
              <w:pStyle w:val="TableParagraph"/>
              <w:spacing w:line="171" w:lineRule="exact" w:before="5"/>
              <w:ind w:left="107"/>
              <w:rPr>
                <w:sz w:val="16"/>
              </w:rPr>
            </w:pPr>
            <w:r>
              <w:rPr>
                <w:sz w:val="16"/>
              </w:rPr>
              <w:t>verwarmingsvermogen (A12/W35)</w:t>
            </w:r>
          </w:p>
        </w:tc>
        <w:tc>
          <w:tcPr>
            <w:tcW w:w="2161" w:type="dxa"/>
            <w:shd w:val="clear" w:color="auto" w:fill="D9E8E3"/>
          </w:tcPr>
          <w:p>
            <w:pPr>
              <w:pStyle w:val="TableParagraph"/>
              <w:spacing w:line="171" w:lineRule="exact" w:before="5"/>
              <w:ind w:left="275" w:right="276"/>
              <w:jc w:val="center"/>
              <w:rPr>
                <w:sz w:val="16"/>
              </w:rPr>
            </w:pPr>
            <w:r>
              <w:rPr>
                <w:sz w:val="16"/>
              </w:rPr>
              <w:t>4,9</w:t>
            </w:r>
          </w:p>
        </w:tc>
        <w:tc>
          <w:tcPr>
            <w:tcW w:w="720" w:type="dxa"/>
            <w:shd w:val="clear" w:color="auto" w:fill="D9E8E3"/>
          </w:tcPr>
          <w:p>
            <w:pPr>
              <w:pStyle w:val="TableParagraph"/>
              <w:spacing w:line="171" w:lineRule="exact" w:before="5"/>
              <w:ind w:left="126" w:right="130"/>
              <w:jc w:val="center"/>
              <w:rPr>
                <w:sz w:val="16"/>
              </w:rPr>
            </w:pPr>
            <w:r>
              <w:rPr>
                <w:sz w:val="16"/>
              </w:rPr>
              <w:t>kW</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verwarmingsvermogen (A10/W35)</w:t>
            </w:r>
          </w:p>
        </w:tc>
        <w:tc>
          <w:tcPr>
            <w:tcW w:w="2161" w:type="dxa"/>
            <w:shd w:val="clear" w:color="auto" w:fill="D9E8E3"/>
          </w:tcPr>
          <w:p>
            <w:pPr>
              <w:pStyle w:val="TableParagraph"/>
              <w:spacing w:line="171" w:lineRule="exact" w:before="8"/>
              <w:ind w:left="275" w:right="276"/>
              <w:jc w:val="center"/>
              <w:rPr>
                <w:sz w:val="16"/>
              </w:rPr>
            </w:pPr>
            <w:r>
              <w:rPr>
                <w:sz w:val="16"/>
              </w:rPr>
              <w:t>4,6</w:t>
            </w:r>
          </w:p>
        </w:tc>
        <w:tc>
          <w:tcPr>
            <w:tcW w:w="720" w:type="dxa"/>
            <w:shd w:val="clear" w:color="auto" w:fill="D9E8E3"/>
          </w:tcPr>
          <w:p>
            <w:pPr>
              <w:pStyle w:val="TableParagraph"/>
              <w:spacing w:line="171" w:lineRule="exact" w:before="8"/>
              <w:ind w:left="126" w:right="130"/>
              <w:jc w:val="center"/>
              <w:rPr>
                <w:sz w:val="16"/>
              </w:rPr>
            </w:pPr>
            <w:r>
              <w:rPr>
                <w:sz w:val="16"/>
              </w:rPr>
              <w:t>kW</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verwarmingsvermogen (A7/W35)*</w:t>
            </w:r>
          </w:p>
        </w:tc>
        <w:tc>
          <w:tcPr>
            <w:tcW w:w="2161" w:type="dxa"/>
            <w:shd w:val="clear" w:color="auto" w:fill="D9E8E3"/>
          </w:tcPr>
          <w:p>
            <w:pPr>
              <w:pStyle w:val="TableParagraph"/>
              <w:spacing w:line="171" w:lineRule="exact" w:before="8"/>
              <w:ind w:left="275" w:right="276"/>
              <w:jc w:val="center"/>
              <w:rPr>
                <w:sz w:val="16"/>
              </w:rPr>
            </w:pPr>
            <w:r>
              <w:rPr>
                <w:sz w:val="16"/>
              </w:rPr>
              <w:t>4,2</w:t>
            </w:r>
          </w:p>
        </w:tc>
        <w:tc>
          <w:tcPr>
            <w:tcW w:w="720" w:type="dxa"/>
            <w:shd w:val="clear" w:color="auto" w:fill="D9E8E3"/>
          </w:tcPr>
          <w:p>
            <w:pPr>
              <w:pStyle w:val="TableParagraph"/>
              <w:spacing w:line="171" w:lineRule="exact" w:before="8"/>
              <w:ind w:left="126" w:right="130"/>
              <w:jc w:val="center"/>
              <w:rPr>
                <w:sz w:val="16"/>
              </w:rPr>
            </w:pPr>
            <w:r>
              <w:rPr>
                <w:sz w:val="16"/>
              </w:rPr>
              <w:t>kW</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verwarmingsvermogen (A2/W35)*</w:t>
            </w:r>
          </w:p>
        </w:tc>
        <w:tc>
          <w:tcPr>
            <w:tcW w:w="2161" w:type="dxa"/>
            <w:shd w:val="clear" w:color="auto" w:fill="D9E8E3"/>
          </w:tcPr>
          <w:p>
            <w:pPr>
              <w:pStyle w:val="TableParagraph"/>
              <w:spacing w:line="171" w:lineRule="exact" w:before="5"/>
              <w:ind w:left="275" w:right="276"/>
              <w:jc w:val="center"/>
              <w:rPr>
                <w:sz w:val="16"/>
              </w:rPr>
            </w:pPr>
            <w:r>
              <w:rPr>
                <w:sz w:val="16"/>
              </w:rPr>
              <w:t>3,2</w:t>
            </w:r>
          </w:p>
        </w:tc>
        <w:tc>
          <w:tcPr>
            <w:tcW w:w="720" w:type="dxa"/>
            <w:shd w:val="clear" w:color="auto" w:fill="D9E8E3"/>
          </w:tcPr>
          <w:p>
            <w:pPr>
              <w:pStyle w:val="TableParagraph"/>
              <w:spacing w:line="171" w:lineRule="exact" w:before="5"/>
              <w:ind w:left="126" w:right="130"/>
              <w:jc w:val="center"/>
              <w:rPr>
                <w:sz w:val="16"/>
              </w:rPr>
            </w:pPr>
            <w:r>
              <w:rPr>
                <w:sz w:val="16"/>
              </w:rPr>
              <w:t>kW</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verwarmingsvermogen (A7/W45)*</w:t>
            </w:r>
          </w:p>
        </w:tc>
        <w:tc>
          <w:tcPr>
            <w:tcW w:w="2161" w:type="dxa"/>
            <w:shd w:val="clear" w:color="auto" w:fill="D9E8E3"/>
          </w:tcPr>
          <w:p>
            <w:pPr>
              <w:pStyle w:val="TableParagraph"/>
              <w:spacing w:line="171" w:lineRule="exact" w:before="8"/>
              <w:ind w:left="275" w:right="276"/>
              <w:jc w:val="center"/>
              <w:rPr>
                <w:sz w:val="16"/>
              </w:rPr>
            </w:pPr>
            <w:r>
              <w:rPr>
                <w:sz w:val="16"/>
              </w:rPr>
              <w:t>3,8</w:t>
            </w:r>
          </w:p>
        </w:tc>
        <w:tc>
          <w:tcPr>
            <w:tcW w:w="720" w:type="dxa"/>
            <w:shd w:val="clear" w:color="auto" w:fill="D9E8E3"/>
          </w:tcPr>
          <w:p>
            <w:pPr>
              <w:pStyle w:val="TableParagraph"/>
              <w:spacing w:line="171" w:lineRule="exact" w:before="8"/>
              <w:ind w:left="126" w:right="130"/>
              <w:jc w:val="center"/>
              <w:rPr>
                <w:sz w:val="16"/>
              </w:rPr>
            </w:pPr>
            <w:r>
              <w:rPr>
                <w:sz w:val="16"/>
              </w:rPr>
              <w:t>kW</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koelvermogen, variabel</w:t>
            </w:r>
          </w:p>
        </w:tc>
        <w:tc>
          <w:tcPr>
            <w:tcW w:w="2161" w:type="dxa"/>
            <w:shd w:val="clear" w:color="auto" w:fill="D9E8E3"/>
          </w:tcPr>
          <w:p>
            <w:pPr>
              <w:pStyle w:val="TableParagraph"/>
              <w:spacing w:line="171" w:lineRule="exact" w:before="8"/>
              <w:ind w:left="275" w:right="276"/>
              <w:jc w:val="center"/>
              <w:rPr>
                <w:sz w:val="16"/>
              </w:rPr>
            </w:pPr>
            <w:r>
              <w:rPr>
                <w:sz w:val="16"/>
              </w:rPr>
              <w:t>2,5</w:t>
            </w:r>
          </w:p>
        </w:tc>
        <w:tc>
          <w:tcPr>
            <w:tcW w:w="720" w:type="dxa"/>
            <w:shd w:val="clear" w:color="auto" w:fill="D9E8E3"/>
          </w:tcPr>
          <w:p>
            <w:pPr>
              <w:pStyle w:val="TableParagraph"/>
              <w:spacing w:line="171" w:lineRule="exact" w:before="8"/>
              <w:ind w:left="126" w:right="130"/>
              <w:jc w:val="center"/>
              <w:rPr>
                <w:sz w:val="16"/>
              </w:rPr>
            </w:pPr>
            <w:r>
              <w:rPr>
                <w:sz w:val="16"/>
              </w:rPr>
              <w:t>kW</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COP verwarmen (A7/W35)*</w:t>
            </w:r>
          </w:p>
        </w:tc>
        <w:tc>
          <w:tcPr>
            <w:tcW w:w="2161" w:type="dxa"/>
            <w:shd w:val="clear" w:color="auto" w:fill="D9E8E3"/>
          </w:tcPr>
          <w:p>
            <w:pPr>
              <w:pStyle w:val="TableParagraph"/>
              <w:spacing w:line="171" w:lineRule="exact" w:before="5"/>
              <w:ind w:left="275" w:right="276"/>
              <w:jc w:val="center"/>
              <w:rPr>
                <w:sz w:val="16"/>
              </w:rPr>
            </w:pPr>
            <w:r>
              <w:rPr>
                <w:sz w:val="16"/>
              </w:rPr>
              <w:t>4,6</w:t>
            </w:r>
          </w:p>
        </w:tc>
        <w:tc>
          <w:tcPr>
            <w:tcW w:w="720" w:type="dxa"/>
            <w:shd w:val="clear" w:color="auto" w:fill="D9E8E3"/>
          </w:tcPr>
          <w:p>
            <w:pPr>
              <w:pStyle w:val="TableParagraph"/>
              <w:spacing w:line="171" w:lineRule="exact" w:before="5"/>
              <w:jc w:val="center"/>
              <w:rPr>
                <w:sz w:val="16"/>
              </w:rPr>
            </w:pPr>
            <w:r>
              <w:rPr>
                <w:w w:val="100"/>
                <w:sz w:val="16"/>
              </w:rPr>
              <w:t>-</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COP verwarmen (A7/W45)*</w:t>
            </w:r>
          </w:p>
        </w:tc>
        <w:tc>
          <w:tcPr>
            <w:tcW w:w="2161" w:type="dxa"/>
            <w:shd w:val="clear" w:color="auto" w:fill="D9E8E3"/>
          </w:tcPr>
          <w:p>
            <w:pPr>
              <w:pStyle w:val="TableParagraph"/>
              <w:spacing w:line="171" w:lineRule="exact" w:before="8"/>
              <w:ind w:left="275" w:right="276"/>
              <w:jc w:val="center"/>
              <w:rPr>
                <w:sz w:val="16"/>
              </w:rPr>
            </w:pPr>
            <w:r>
              <w:rPr>
                <w:sz w:val="16"/>
              </w:rPr>
              <w:t>3,4</w:t>
            </w:r>
          </w:p>
        </w:tc>
        <w:tc>
          <w:tcPr>
            <w:tcW w:w="720" w:type="dxa"/>
            <w:shd w:val="clear" w:color="auto" w:fill="D9E8E3"/>
          </w:tcPr>
          <w:p>
            <w:pPr>
              <w:pStyle w:val="TableParagraph"/>
              <w:spacing w:line="171" w:lineRule="exact" w:before="8"/>
              <w:jc w:val="center"/>
              <w:rPr>
                <w:sz w:val="16"/>
              </w:rPr>
            </w:pPr>
            <w:r>
              <w:rPr>
                <w:w w:val="100"/>
                <w:sz w:val="16"/>
              </w:rPr>
              <w:t>-</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COP verwarmen (A-7/W35)*</w:t>
            </w:r>
          </w:p>
        </w:tc>
        <w:tc>
          <w:tcPr>
            <w:tcW w:w="2161" w:type="dxa"/>
            <w:shd w:val="clear" w:color="auto" w:fill="D9E8E3"/>
          </w:tcPr>
          <w:p>
            <w:pPr>
              <w:pStyle w:val="TableParagraph"/>
              <w:spacing w:line="171" w:lineRule="exact" w:before="8"/>
              <w:ind w:left="275" w:right="276"/>
              <w:jc w:val="center"/>
              <w:rPr>
                <w:sz w:val="16"/>
              </w:rPr>
            </w:pPr>
            <w:r>
              <w:rPr>
                <w:sz w:val="16"/>
              </w:rPr>
              <w:t>2,7</w:t>
            </w:r>
          </w:p>
        </w:tc>
        <w:tc>
          <w:tcPr>
            <w:tcW w:w="720" w:type="dxa"/>
            <w:shd w:val="clear" w:color="auto" w:fill="D9E8E3"/>
          </w:tcPr>
          <w:p>
            <w:pPr>
              <w:pStyle w:val="TableParagraph"/>
              <w:spacing w:line="171" w:lineRule="exact" w:before="8"/>
              <w:jc w:val="center"/>
              <w:rPr>
                <w:sz w:val="16"/>
              </w:rPr>
            </w:pPr>
            <w:r>
              <w:rPr>
                <w:w w:val="100"/>
                <w:sz w:val="16"/>
              </w:rPr>
              <w:t>-</w:t>
            </w:r>
          </w:p>
        </w:tc>
      </w:tr>
    </w:tbl>
    <w:p>
      <w:pPr>
        <w:spacing w:before="0"/>
        <w:ind w:left="320" w:right="0" w:firstLine="0"/>
        <w:jc w:val="left"/>
        <w:rPr>
          <w:rFonts w:ascii="Carlito"/>
          <w:sz w:val="16"/>
        </w:rPr>
      </w:pPr>
      <w:r>
        <w:rPr>
          <w:rFonts w:ascii="Carlito"/>
          <w:sz w:val="16"/>
        </w:rPr>
        <w:t>* nominale waardes gemeten volgens EN 14511 test frequentie 50 Hz</w:t>
      </w:r>
    </w:p>
    <w:p>
      <w:pPr>
        <w:pStyle w:val="BodyText"/>
        <w:spacing w:before="3"/>
        <w:rPr>
          <w:rFonts w:ascii="Carlito"/>
          <w:sz w:val="9"/>
        </w:rPr>
      </w:pPr>
    </w:p>
    <w:p>
      <w:pPr>
        <w:spacing w:before="95" w:after="7"/>
        <w:ind w:left="320" w:right="0" w:firstLine="0"/>
        <w:jc w:val="left"/>
        <w:rPr>
          <w:b/>
          <w:sz w:val="16"/>
        </w:rPr>
      </w:pPr>
      <w:r>
        <w:rPr>
          <w:b/>
          <w:sz w:val="16"/>
        </w:rPr>
        <w:t>elektrisch</w:t>
      </w:r>
    </w:p>
    <w:tbl>
      <w:tblPr>
        <w:tblW w:w="0" w:type="auto"/>
        <w:jc w:val="left"/>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top w:w="0" w:type="dxa"/>
          <w:left w:w="0" w:type="dxa"/>
          <w:bottom w:w="0" w:type="dxa"/>
          <w:right w:w="0" w:type="dxa"/>
        </w:tblCellMar>
        <w:tblLook w:val="01E0"/>
      </w:tblPr>
      <w:tblGrid>
        <w:gridCol w:w="4362"/>
        <w:gridCol w:w="2161"/>
        <w:gridCol w:w="720"/>
      </w:tblGrid>
      <w:tr>
        <w:trPr>
          <w:trHeight w:val="198" w:hRule="atLeast"/>
        </w:trPr>
        <w:tc>
          <w:tcPr>
            <w:tcW w:w="4362" w:type="dxa"/>
            <w:tcBorders>
              <w:left w:val="nil"/>
              <w:bottom w:val="single" w:sz="4" w:space="0" w:color="D9E8E3"/>
            </w:tcBorders>
          </w:tcPr>
          <w:p>
            <w:pPr>
              <w:pStyle w:val="TableParagraph"/>
              <w:spacing w:line="171" w:lineRule="exact" w:before="8"/>
              <w:ind w:left="107"/>
              <w:rPr>
                <w:sz w:val="16"/>
              </w:rPr>
            </w:pPr>
            <w:r>
              <w:rPr>
                <w:sz w:val="16"/>
              </w:rPr>
              <w:t>nominale spanning</w:t>
            </w:r>
          </w:p>
        </w:tc>
        <w:tc>
          <w:tcPr>
            <w:tcW w:w="2161" w:type="dxa"/>
            <w:shd w:val="clear" w:color="auto" w:fill="D9E8E3"/>
          </w:tcPr>
          <w:p>
            <w:pPr>
              <w:pStyle w:val="TableParagraph"/>
              <w:spacing w:line="171" w:lineRule="exact" w:before="8"/>
              <w:ind w:left="275" w:right="276"/>
              <w:jc w:val="center"/>
              <w:rPr>
                <w:sz w:val="16"/>
              </w:rPr>
            </w:pPr>
            <w:r>
              <w:rPr>
                <w:sz w:val="16"/>
              </w:rPr>
              <w:t>1f / 50 HZ / 230 V</w:t>
            </w:r>
          </w:p>
        </w:tc>
        <w:tc>
          <w:tcPr>
            <w:tcW w:w="720" w:type="dxa"/>
            <w:shd w:val="clear" w:color="auto" w:fill="D9E8E3"/>
          </w:tcPr>
          <w:p>
            <w:pPr>
              <w:pStyle w:val="TableParagraph"/>
              <w:spacing w:line="171" w:lineRule="exact" w:before="8"/>
              <w:ind w:right="326"/>
              <w:jc w:val="right"/>
              <w:rPr>
                <w:sz w:val="16"/>
              </w:rPr>
            </w:pPr>
            <w:r>
              <w:rPr>
                <w:w w:val="100"/>
                <w:sz w:val="16"/>
              </w:rPr>
              <w:t>-</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elektrisch vermogen verwarmen</w:t>
            </w:r>
          </w:p>
        </w:tc>
        <w:tc>
          <w:tcPr>
            <w:tcW w:w="2161" w:type="dxa"/>
            <w:shd w:val="clear" w:color="auto" w:fill="D9E8E3"/>
          </w:tcPr>
          <w:p>
            <w:pPr>
              <w:pStyle w:val="TableParagraph"/>
              <w:spacing w:line="171" w:lineRule="exact" w:before="8"/>
              <w:ind w:left="275" w:right="276"/>
              <w:jc w:val="center"/>
              <w:rPr>
                <w:sz w:val="16"/>
              </w:rPr>
            </w:pPr>
            <w:r>
              <w:rPr>
                <w:sz w:val="16"/>
              </w:rPr>
              <w:t>1.060</w:t>
            </w:r>
          </w:p>
        </w:tc>
        <w:tc>
          <w:tcPr>
            <w:tcW w:w="720" w:type="dxa"/>
            <w:shd w:val="clear" w:color="auto" w:fill="D9E8E3"/>
          </w:tcPr>
          <w:p>
            <w:pPr>
              <w:pStyle w:val="TableParagraph"/>
              <w:spacing w:line="171" w:lineRule="exact" w:before="8"/>
              <w:ind w:right="278"/>
              <w:jc w:val="right"/>
              <w:rPr>
                <w:sz w:val="16"/>
              </w:rPr>
            </w:pPr>
            <w:r>
              <w:rPr>
                <w:w w:val="100"/>
                <w:sz w:val="16"/>
              </w:rPr>
              <w:t>W</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stroomopname compressor verwarmen</w:t>
            </w:r>
          </w:p>
        </w:tc>
        <w:tc>
          <w:tcPr>
            <w:tcW w:w="2161" w:type="dxa"/>
            <w:shd w:val="clear" w:color="auto" w:fill="D9E8E3"/>
          </w:tcPr>
          <w:p>
            <w:pPr>
              <w:pStyle w:val="TableParagraph"/>
              <w:spacing w:line="171" w:lineRule="exact" w:before="5"/>
              <w:ind w:right="1"/>
              <w:jc w:val="center"/>
              <w:rPr>
                <w:sz w:val="16"/>
              </w:rPr>
            </w:pPr>
            <w:r>
              <w:rPr>
                <w:w w:val="100"/>
                <w:sz w:val="16"/>
              </w:rPr>
              <w:t>5</w:t>
            </w:r>
          </w:p>
        </w:tc>
        <w:tc>
          <w:tcPr>
            <w:tcW w:w="720" w:type="dxa"/>
            <w:shd w:val="clear" w:color="auto" w:fill="D9E8E3"/>
          </w:tcPr>
          <w:p>
            <w:pPr>
              <w:pStyle w:val="TableParagraph"/>
              <w:spacing w:line="171" w:lineRule="exact" w:before="5"/>
              <w:ind w:right="299"/>
              <w:jc w:val="right"/>
              <w:rPr>
                <w:sz w:val="16"/>
              </w:rPr>
            </w:pPr>
            <w:r>
              <w:rPr>
                <w:w w:val="100"/>
                <w:sz w:val="16"/>
              </w:rPr>
              <w:t>A</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aanloopstroom compressor</w:t>
            </w:r>
          </w:p>
        </w:tc>
        <w:tc>
          <w:tcPr>
            <w:tcW w:w="2161" w:type="dxa"/>
            <w:shd w:val="clear" w:color="auto" w:fill="D9E8E3"/>
          </w:tcPr>
          <w:p>
            <w:pPr>
              <w:pStyle w:val="TableParagraph"/>
              <w:spacing w:line="171" w:lineRule="exact" w:before="8"/>
              <w:ind w:right="1"/>
              <w:jc w:val="center"/>
              <w:rPr>
                <w:sz w:val="16"/>
              </w:rPr>
            </w:pPr>
            <w:r>
              <w:rPr>
                <w:w w:val="100"/>
                <w:sz w:val="16"/>
              </w:rPr>
              <w:t>5</w:t>
            </w:r>
          </w:p>
        </w:tc>
        <w:tc>
          <w:tcPr>
            <w:tcW w:w="720" w:type="dxa"/>
            <w:shd w:val="clear" w:color="auto" w:fill="D9E8E3"/>
          </w:tcPr>
          <w:p>
            <w:pPr>
              <w:pStyle w:val="TableParagraph"/>
              <w:spacing w:line="171" w:lineRule="exact" w:before="8"/>
              <w:ind w:right="299"/>
              <w:jc w:val="right"/>
              <w:rPr>
                <w:sz w:val="16"/>
              </w:rPr>
            </w:pPr>
            <w:r>
              <w:rPr>
                <w:w w:val="100"/>
                <w:sz w:val="16"/>
              </w:rPr>
              <w:t>A</w:t>
            </w:r>
          </w:p>
        </w:tc>
      </w:tr>
    </w:tbl>
    <w:p>
      <w:pPr>
        <w:pStyle w:val="BodyText"/>
        <w:spacing w:before="9"/>
        <w:rPr>
          <w:b/>
          <w:sz w:val="17"/>
        </w:rPr>
      </w:pPr>
    </w:p>
    <w:p>
      <w:pPr>
        <w:spacing w:before="0" w:after="8"/>
        <w:ind w:left="320" w:right="0" w:firstLine="0"/>
        <w:jc w:val="left"/>
        <w:rPr>
          <w:b/>
          <w:sz w:val="16"/>
        </w:rPr>
      </w:pPr>
      <w:r>
        <w:rPr>
          <w:b/>
          <w:sz w:val="16"/>
        </w:rPr>
        <w:t>gegevens buitenunit</w:t>
      </w:r>
    </w:p>
    <w:tbl>
      <w:tblPr>
        <w:tblW w:w="0" w:type="auto"/>
        <w:jc w:val="left"/>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top w:w="0" w:type="dxa"/>
          <w:left w:w="0" w:type="dxa"/>
          <w:bottom w:w="0" w:type="dxa"/>
          <w:right w:w="0" w:type="dxa"/>
        </w:tblCellMar>
        <w:tblLook w:val="01E0"/>
      </w:tblPr>
      <w:tblGrid>
        <w:gridCol w:w="4362"/>
        <w:gridCol w:w="2161"/>
        <w:gridCol w:w="720"/>
      </w:tblGrid>
      <w:tr>
        <w:trPr>
          <w:trHeight w:val="198" w:hRule="atLeast"/>
        </w:trPr>
        <w:tc>
          <w:tcPr>
            <w:tcW w:w="4362" w:type="dxa"/>
            <w:tcBorders>
              <w:left w:val="nil"/>
              <w:bottom w:val="single" w:sz="4" w:space="0" w:color="D9E8E3"/>
            </w:tcBorders>
          </w:tcPr>
          <w:p>
            <w:pPr>
              <w:pStyle w:val="TableParagraph"/>
              <w:spacing w:line="171" w:lineRule="exact" w:before="8"/>
              <w:ind w:left="107"/>
              <w:rPr>
                <w:sz w:val="16"/>
              </w:rPr>
            </w:pPr>
            <w:r>
              <w:rPr>
                <w:sz w:val="16"/>
              </w:rPr>
              <w:t>fabricaat</w:t>
            </w:r>
          </w:p>
        </w:tc>
        <w:tc>
          <w:tcPr>
            <w:tcW w:w="2161" w:type="dxa"/>
            <w:shd w:val="clear" w:color="auto" w:fill="D9E8E3"/>
          </w:tcPr>
          <w:p>
            <w:pPr>
              <w:pStyle w:val="TableParagraph"/>
              <w:spacing w:line="171" w:lineRule="exact" w:before="8"/>
              <w:ind w:left="275" w:right="275"/>
              <w:jc w:val="center"/>
              <w:rPr>
                <w:sz w:val="16"/>
              </w:rPr>
            </w:pPr>
            <w:r>
              <w:rPr>
                <w:sz w:val="16"/>
              </w:rPr>
              <w:t>Toshiba</w:t>
            </w:r>
          </w:p>
        </w:tc>
        <w:tc>
          <w:tcPr>
            <w:tcW w:w="720" w:type="dxa"/>
            <w:shd w:val="clear" w:color="auto" w:fill="D9E8E3"/>
          </w:tcPr>
          <w:p>
            <w:pPr>
              <w:pStyle w:val="TableParagraph"/>
              <w:rPr>
                <w:rFonts w:ascii="Times New Roman"/>
                <w:sz w:val="12"/>
              </w:rPr>
            </w:pP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type</w:t>
            </w:r>
          </w:p>
        </w:tc>
        <w:tc>
          <w:tcPr>
            <w:tcW w:w="2161" w:type="dxa"/>
            <w:shd w:val="clear" w:color="auto" w:fill="D9E8E3"/>
          </w:tcPr>
          <w:p>
            <w:pPr>
              <w:pStyle w:val="TableParagraph"/>
              <w:spacing w:line="171" w:lineRule="exact" w:before="8"/>
              <w:ind w:left="275" w:right="276"/>
              <w:jc w:val="center"/>
              <w:rPr>
                <w:sz w:val="16"/>
              </w:rPr>
            </w:pPr>
            <w:r>
              <w:rPr>
                <w:sz w:val="16"/>
              </w:rPr>
              <w:t>RAV-SM304</w:t>
            </w:r>
          </w:p>
        </w:tc>
        <w:tc>
          <w:tcPr>
            <w:tcW w:w="720" w:type="dxa"/>
            <w:shd w:val="clear" w:color="auto" w:fill="D9E8E3"/>
          </w:tcPr>
          <w:p>
            <w:pPr>
              <w:pStyle w:val="TableParagraph"/>
              <w:rPr>
                <w:rFonts w:ascii="Times New Roman"/>
                <w:sz w:val="12"/>
              </w:rPr>
            </w:pP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geluidsdrukniveau op 5 meter (vollast, vrij veld opstelling)</w:t>
            </w:r>
          </w:p>
        </w:tc>
        <w:tc>
          <w:tcPr>
            <w:tcW w:w="2161" w:type="dxa"/>
            <w:shd w:val="clear" w:color="auto" w:fill="D9E8E3"/>
          </w:tcPr>
          <w:p>
            <w:pPr>
              <w:pStyle w:val="TableParagraph"/>
              <w:spacing w:line="171" w:lineRule="exact" w:before="5"/>
              <w:ind w:left="275" w:right="276"/>
              <w:jc w:val="center"/>
              <w:rPr>
                <w:sz w:val="16"/>
              </w:rPr>
            </w:pPr>
            <w:r>
              <w:rPr>
                <w:sz w:val="16"/>
              </w:rPr>
              <w:t>47</w:t>
            </w:r>
          </w:p>
        </w:tc>
        <w:tc>
          <w:tcPr>
            <w:tcW w:w="720" w:type="dxa"/>
            <w:shd w:val="clear" w:color="auto" w:fill="D9E8E3"/>
          </w:tcPr>
          <w:p>
            <w:pPr>
              <w:pStyle w:val="TableParagraph"/>
              <w:spacing w:line="171" w:lineRule="exact" w:before="5"/>
              <w:ind w:left="131" w:right="130"/>
              <w:jc w:val="center"/>
              <w:rPr>
                <w:sz w:val="16"/>
              </w:rPr>
            </w:pPr>
            <w:r>
              <w:rPr>
                <w:sz w:val="16"/>
              </w:rPr>
              <w:t>dB(A)</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geluidsvermogensniveau (nominaal)</w:t>
            </w:r>
          </w:p>
        </w:tc>
        <w:tc>
          <w:tcPr>
            <w:tcW w:w="2161" w:type="dxa"/>
            <w:shd w:val="clear" w:color="auto" w:fill="D9E8E3"/>
          </w:tcPr>
          <w:p>
            <w:pPr>
              <w:pStyle w:val="TableParagraph"/>
              <w:spacing w:line="171" w:lineRule="exact" w:before="8"/>
              <w:ind w:left="275" w:right="276"/>
              <w:jc w:val="center"/>
              <w:rPr>
                <w:sz w:val="16"/>
              </w:rPr>
            </w:pPr>
            <w:r>
              <w:rPr>
                <w:sz w:val="16"/>
              </w:rPr>
              <w:t>62</w:t>
            </w:r>
          </w:p>
        </w:tc>
        <w:tc>
          <w:tcPr>
            <w:tcW w:w="720" w:type="dxa"/>
            <w:shd w:val="clear" w:color="auto" w:fill="D9E8E3"/>
          </w:tcPr>
          <w:p>
            <w:pPr>
              <w:pStyle w:val="TableParagraph"/>
              <w:spacing w:line="171" w:lineRule="exact" w:before="8"/>
              <w:ind w:left="131" w:right="130"/>
              <w:jc w:val="center"/>
              <w:rPr>
                <w:sz w:val="16"/>
              </w:rPr>
            </w:pPr>
            <w:r>
              <w:rPr>
                <w:sz w:val="16"/>
              </w:rPr>
              <w:t>dB(A)</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afmetingen (h x b x d)</w:t>
            </w:r>
          </w:p>
        </w:tc>
        <w:tc>
          <w:tcPr>
            <w:tcW w:w="2161" w:type="dxa"/>
            <w:shd w:val="clear" w:color="auto" w:fill="D9E8E3"/>
          </w:tcPr>
          <w:p>
            <w:pPr>
              <w:pStyle w:val="TableParagraph"/>
              <w:spacing w:line="171" w:lineRule="exact" w:before="8"/>
              <w:ind w:left="275" w:right="276"/>
              <w:jc w:val="center"/>
              <w:rPr>
                <w:sz w:val="16"/>
              </w:rPr>
            </w:pPr>
            <w:r>
              <w:rPr>
                <w:sz w:val="16"/>
              </w:rPr>
              <w:t>550 x 780 x 290</w:t>
            </w:r>
          </w:p>
        </w:tc>
        <w:tc>
          <w:tcPr>
            <w:tcW w:w="720" w:type="dxa"/>
            <w:shd w:val="clear" w:color="auto" w:fill="D9E8E3"/>
          </w:tcPr>
          <w:p>
            <w:pPr>
              <w:pStyle w:val="TableParagraph"/>
              <w:spacing w:line="171" w:lineRule="exact" w:before="8"/>
              <w:ind w:left="129" w:right="130"/>
              <w:jc w:val="center"/>
              <w:rPr>
                <w:sz w:val="16"/>
              </w:rPr>
            </w:pPr>
            <w:r>
              <w:rPr>
                <w:sz w:val="16"/>
              </w:rPr>
              <w:t>mm</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netto gewicht</w:t>
            </w:r>
          </w:p>
        </w:tc>
        <w:tc>
          <w:tcPr>
            <w:tcW w:w="2161" w:type="dxa"/>
            <w:shd w:val="clear" w:color="auto" w:fill="D9E8E3"/>
          </w:tcPr>
          <w:p>
            <w:pPr>
              <w:pStyle w:val="TableParagraph"/>
              <w:spacing w:line="171" w:lineRule="exact" w:before="5"/>
              <w:ind w:left="275" w:right="276"/>
              <w:jc w:val="center"/>
              <w:rPr>
                <w:sz w:val="16"/>
              </w:rPr>
            </w:pPr>
            <w:r>
              <w:rPr>
                <w:sz w:val="16"/>
              </w:rPr>
              <w:t>33</w:t>
            </w:r>
          </w:p>
        </w:tc>
        <w:tc>
          <w:tcPr>
            <w:tcW w:w="720" w:type="dxa"/>
            <w:shd w:val="clear" w:color="auto" w:fill="D9E8E3"/>
          </w:tcPr>
          <w:p>
            <w:pPr>
              <w:pStyle w:val="TableParagraph"/>
              <w:spacing w:line="171" w:lineRule="exact" w:before="5"/>
              <w:ind w:left="131" w:right="129"/>
              <w:jc w:val="center"/>
              <w:rPr>
                <w:sz w:val="16"/>
              </w:rPr>
            </w:pPr>
            <w:r>
              <w:rPr>
                <w:sz w:val="16"/>
              </w:rPr>
              <w:t>kg</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luchtdebiet maximaal</w:t>
            </w:r>
          </w:p>
        </w:tc>
        <w:tc>
          <w:tcPr>
            <w:tcW w:w="2161" w:type="dxa"/>
            <w:shd w:val="clear" w:color="auto" w:fill="D9E8E3"/>
          </w:tcPr>
          <w:p>
            <w:pPr>
              <w:pStyle w:val="TableParagraph"/>
              <w:spacing w:line="171" w:lineRule="exact" w:before="8"/>
              <w:ind w:left="275" w:right="276"/>
              <w:jc w:val="center"/>
              <w:rPr>
                <w:sz w:val="16"/>
              </w:rPr>
            </w:pPr>
            <w:r>
              <w:rPr>
                <w:sz w:val="16"/>
              </w:rPr>
              <w:t>1.800</w:t>
            </w:r>
          </w:p>
        </w:tc>
        <w:tc>
          <w:tcPr>
            <w:tcW w:w="720" w:type="dxa"/>
            <w:shd w:val="clear" w:color="auto" w:fill="D9E8E3"/>
          </w:tcPr>
          <w:p>
            <w:pPr>
              <w:pStyle w:val="TableParagraph"/>
              <w:spacing w:line="171" w:lineRule="exact" w:before="8"/>
              <w:ind w:left="129" w:right="130"/>
              <w:jc w:val="center"/>
              <w:rPr>
                <w:sz w:val="16"/>
              </w:rPr>
            </w:pPr>
            <w:r>
              <w:rPr>
                <w:sz w:val="16"/>
              </w:rPr>
              <w:t>m³/h</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type aansluitingen</w:t>
            </w:r>
          </w:p>
        </w:tc>
        <w:tc>
          <w:tcPr>
            <w:tcW w:w="2161" w:type="dxa"/>
            <w:shd w:val="clear" w:color="auto" w:fill="D9E8E3"/>
          </w:tcPr>
          <w:p>
            <w:pPr>
              <w:pStyle w:val="TableParagraph"/>
              <w:spacing w:line="171" w:lineRule="exact" w:before="8"/>
              <w:ind w:left="275" w:right="276"/>
              <w:jc w:val="center"/>
              <w:rPr>
                <w:sz w:val="16"/>
              </w:rPr>
            </w:pPr>
            <w:r>
              <w:rPr>
                <w:sz w:val="16"/>
              </w:rPr>
              <w:t>Flare</w:t>
            </w:r>
          </w:p>
        </w:tc>
        <w:tc>
          <w:tcPr>
            <w:tcW w:w="720" w:type="dxa"/>
            <w:shd w:val="clear" w:color="auto" w:fill="D9E8E3"/>
          </w:tcPr>
          <w:p>
            <w:pPr>
              <w:pStyle w:val="TableParagraph"/>
              <w:rPr>
                <w:rFonts w:ascii="Times New Roman"/>
                <w:sz w:val="12"/>
              </w:rPr>
            </w:pP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diameter leiding koudemiddel vloeistof</w:t>
            </w:r>
          </w:p>
        </w:tc>
        <w:tc>
          <w:tcPr>
            <w:tcW w:w="2161" w:type="dxa"/>
            <w:shd w:val="clear" w:color="auto" w:fill="D9E8E3"/>
          </w:tcPr>
          <w:p>
            <w:pPr>
              <w:pStyle w:val="TableParagraph"/>
              <w:spacing w:line="171" w:lineRule="exact" w:before="5"/>
              <w:ind w:left="275" w:right="276"/>
              <w:jc w:val="center"/>
              <w:rPr>
                <w:sz w:val="16"/>
              </w:rPr>
            </w:pPr>
            <w:r>
              <w:rPr>
                <w:sz w:val="16"/>
              </w:rPr>
              <w:t>1/4</w:t>
            </w:r>
          </w:p>
        </w:tc>
        <w:tc>
          <w:tcPr>
            <w:tcW w:w="720" w:type="dxa"/>
            <w:shd w:val="clear" w:color="auto" w:fill="D9E8E3"/>
          </w:tcPr>
          <w:p>
            <w:pPr>
              <w:pStyle w:val="TableParagraph"/>
              <w:spacing w:line="171" w:lineRule="exact" w:before="5"/>
              <w:ind w:left="131" w:right="130"/>
              <w:jc w:val="center"/>
              <w:rPr>
                <w:sz w:val="16"/>
              </w:rPr>
            </w:pPr>
            <w:r>
              <w:rPr>
                <w:sz w:val="16"/>
              </w:rPr>
              <w:t>inch</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diameter leiding koudemiddel gas</w:t>
            </w:r>
          </w:p>
        </w:tc>
        <w:tc>
          <w:tcPr>
            <w:tcW w:w="2161" w:type="dxa"/>
            <w:shd w:val="clear" w:color="auto" w:fill="D9E8E3"/>
          </w:tcPr>
          <w:p>
            <w:pPr>
              <w:pStyle w:val="TableParagraph"/>
              <w:spacing w:line="171" w:lineRule="exact" w:before="8"/>
              <w:ind w:left="275" w:right="276"/>
              <w:jc w:val="center"/>
              <w:rPr>
                <w:sz w:val="16"/>
              </w:rPr>
            </w:pPr>
            <w:r>
              <w:rPr>
                <w:sz w:val="16"/>
              </w:rPr>
              <w:t>3/8</w:t>
            </w:r>
          </w:p>
        </w:tc>
        <w:tc>
          <w:tcPr>
            <w:tcW w:w="720" w:type="dxa"/>
            <w:shd w:val="clear" w:color="auto" w:fill="D9E8E3"/>
          </w:tcPr>
          <w:p>
            <w:pPr>
              <w:pStyle w:val="TableParagraph"/>
              <w:spacing w:line="171" w:lineRule="exact" w:before="8"/>
              <w:ind w:left="131" w:right="130"/>
              <w:jc w:val="center"/>
              <w:rPr>
                <w:sz w:val="16"/>
              </w:rPr>
            </w:pPr>
            <w:r>
              <w:rPr>
                <w:sz w:val="16"/>
              </w:rPr>
              <w:t>inch</w:t>
            </w:r>
          </w:p>
        </w:tc>
      </w:tr>
      <w:tr>
        <w:trPr>
          <w:trHeight w:val="199"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minimale leidinglengte</w:t>
            </w:r>
          </w:p>
        </w:tc>
        <w:tc>
          <w:tcPr>
            <w:tcW w:w="2161" w:type="dxa"/>
            <w:shd w:val="clear" w:color="auto" w:fill="D9E8E3"/>
          </w:tcPr>
          <w:p>
            <w:pPr>
              <w:pStyle w:val="TableParagraph"/>
              <w:spacing w:line="171" w:lineRule="exact" w:before="8"/>
              <w:ind w:right="1"/>
              <w:jc w:val="center"/>
              <w:rPr>
                <w:sz w:val="16"/>
              </w:rPr>
            </w:pPr>
            <w:r>
              <w:rPr>
                <w:w w:val="100"/>
                <w:sz w:val="16"/>
              </w:rPr>
              <w:t>2</w:t>
            </w:r>
          </w:p>
        </w:tc>
        <w:tc>
          <w:tcPr>
            <w:tcW w:w="720" w:type="dxa"/>
            <w:shd w:val="clear" w:color="auto" w:fill="D9E8E3"/>
          </w:tcPr>
          <w:p>
            <w:pPr>
              <w:pStyle w:val="TableParagraph"/>
              <w:spacing w:line="171" w:lineRule="exact" w:before="8"/>
              <w:ind w:right="1"/>
              <w:jc w:val="center"/>
              <w:rPr>
                <w:sz w:val="16"/>
              </w:rPr>
            </w:pPr>
            <w:r>
              <w:rPr>
                <w:w w:val="100"/>
                <w:sz w:val="16"/>
              </w:rPr>
              <w:t>m</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maximale leidinglengte zonder bijvullen</w:t>
            </w:r>
          </w:p>
        </w:tc>
        <w:tc>
          <w:tcPr>
            <w:tcW w:w="2161" w:type="dxa"/>
            <w:shd w:val="clear" w:color="auto" w:fill="D9E8E3"/>
          </w:tcPr>
          <w:p>
            <w:pPr>
              <w:pStyle w:val="TableParagraph"/>
              <w:spacing w:line="171" w:lineRule="exact" w:before="5"/>
              <w:ind w:left="275" w:right="276"/>
              <w:jc w:val="center"/>
              <w:rPr>
                <w:sz w:val="16"/>
              </w:rPr>
            </w:pPr>
            <w:r>
              <w:rPr>
                <w:sz w:val="16"/>
              </w:rPr>
              <w:t>15</w:t>
            </w:r>
          </w:p>
        </w:tc>
        <w:tc>
          <w:tcPr>
            <w:tcW w:w="720" w:type="dxa"/>
            <w:shd w:val="clear" w:color="auto" w:fill="D9E8E3"/>
          </w:tcPr>
          <w:p>
            <w:pPr>
              <w:pStyle w:val="TableParagraph"/>
              <w:spacing w:line="171" w:lineRule="exact" w:before="5"/>
              <w:ind w:right="1"/>
              <w:jc w:val="center"/>
              <w:rPr>
                <w:sz w:val="16"/>
              </w:rPr>
            </w:pPr>
            <w:r>
              <w:rPr>
                <w:w w:val="100"/>
                <w:sz w:val="16"/>
              </w:rPr>
              <w:t>m</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maximale leidinglengte met bijvullen</w:t>
            </w:r>
          </w:p>
        </w:tc>
        <w:tc>
          <w:tcPr>
            <w:tcW w:w="2161" w:type="dxa"/>
            <w:shd w:val="clear" w:color="auto" w:fill="D9E8E3"/>
          </w:tcPr>
          <w:p>
            <w:pPr>
              <w:pStyle w:val="TableParagraph"/>
              <w:spacing w:line="171" w:lineRule="exact" w:before="8"/>
              <w:ind w:left="275" w:right="276"/>
              <w:jc w:val="center"/>
              <w:rPr>
                <w:sz w:val="16"/>
              </w:rPr>
            </w:pPr>
            <w:r>
              <w:rPr>
                <w:sz w:val="16"/>
              </w:rPr>
              <w:t>20</w:t>
            </w:r>
          </w:p>
        </w:tc>
        <w:tc>
          <w:tcPr>
            <w:tcW w:w="720" w:type="dxa"/>
            <w:shd w:val="clear" w:color="auto" w:fill="D9E8E3"/>
          </w:tcPr>
          <w:p>
            <w:pPr>
              <w:pStyle w:val="TableParagraph"/>
              <w:spacing w:line="171" w:lineRule="exact" w:before="8"/>
              <w:ind w:right="1"/>
              <w:jc w:val="center"/>
              <w:rPr>
                <w:sz w:val="16"/>
              </w:rPr>
            </w:pPr>
            <w:r>
              <w:rPr>
                <w:w w:val="100"/>
                <w:sz w:val="16"/>
              </w:rPr>
              <w:t>m</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bijvullen bij leiding langer dan 15m</w:t>
            </w:r>
          </w:p>
        </w:tc>
        <w:tc>
          <w:tcPr>
            <w:tcW w:w="2161" w:type="dxa"/>
            <w:shd w:val="clear" w:color="auto" w:fill="D9E8E3"/>
          </w:tcPr>
          <w:p>
            <w:pPr>
              <w:pStyle w:val="TableParagraph"/>
              <w:spacing w:line="171" w:lineRule="exact" w:before="8"/>
              <w:ind w:left="275" w:right="276"/>
              <w:jc w:val="center"/>
              <w:rPr>
                <w:sz w:val="16"/>
              </w:rPr>
            </w:pPr>
            <w:r>
              <w:rPr>
                <w:sz w:val="16"/>
              </w:rPr>
              <w:t>20</w:t>
            </w:r>
          </w:p>
        </w:tc>
        <w:tc>
          <w:tcPr>
            <w:tcW w:w="720" w:type="dxa"/>
            <w:shd w:val="clear" w:color="auto" w:fill="D9E8E3"/>
          </w:tcPr>
          <w:p>
            <w:pPr>
              <w:pStyle w:val="TableParagraph"/>
              <w:spacing w:line="171" w:lineRule="exact" w:before="8"/>
              <w:ind w:left="128" w:right="130"/>
              <w:jc w:val="center"/>
              <w:rPr>
                <w:sz w:val="16"/>
              </w:rPr>
            </w:pPr>
            <w:r>
              <w:rPr>
                <w:sz w:val="16"/>
              </w:rPr>
              <w:t>g/m</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maximaal hoogteverschil</w:t>
            </w:r>
          </w:p>
        </w:tc>
        <w:tc>
          <w:tcPr>
            <w:tcW w:w="2161" w:type="dxa"/>
            <w:shd w:val="clear" w:color="auto" w:fill="D9E8E3"/>
          </w:tcPr>
          <w:p>
            <w:pPr>
              <w:pStyle w:val="TableParagraph"/>
              <w:spacing w:line="171" w:lineRule="exact" w:before="5"/>
              <w:ind w:left="275" w:right="276"/>
              <w:jc w:val="center"/>
              <w:rPr>
                <w:sz w:val="16"/>
              </w:rPr>
            </w:pPr>
            <w:r>
              <w:rPr>
                <w:sz w:val="16"/>
              </w:rPr>
              <w:t>10</w:t>
            </w:r>
          </w:p>
        </w:tc>
        <w:tc>
          <w:tcPr>
            <w:tcW w:w="720" w:type="dxa"/>
            <w:shd w:val="clear" w:color="auto" w:fill="D9E8E3"/>
          </w:tcPr>
          <w:p>
            <w:pPr>
              <w:pStyle w:val="TableParagraph"/>
              <w:spacing w:line="171" w:lineRule="exact" w:before="5"/>
              <w:ind w:right="1"/>
              <w:jc w:val="center"/>
              <w:rPr>
                <w:sz w:val="16"/>
              </w:rPr>
            </w:pPr>
            <w:r>
              <w:rPr>
                <w:w w:val="100"/>
                <w:sz w:val="16"/>
              </w:rPr>
              <w:t>m</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elektrisch met binnenunit</w:t>
            </w:r>
          </w:p>
        </w:tc>
        <w:tc>
          <w:tcPr>
            <w:tcW w:w="2161" w:type="dxa"/>
            <w:shd w:val="clear" w:color="auto" w:fill="D9E8E3"/>
          </w:tcPr>
          <w:p>
            <w:pPr>
              <w:pStyle w:val="TableParagraph"/>
              <w:spacing w:line="171" w:lineRule="exact" w:before="8"/>
              <w:ind w:left="275" w:right="276"/>
              <w:jc w:val="center"/>
              <w:rPr>
                <w:sz w:val="16"/>
              </w:rPr>
            </w:pPr>
            <w:r>
              <w:rPr>
                <w:sz w:val="16"/>
              </w:rPr>
              <w:t>4 x 1,5</w:t>
            </w:r>
          </w:p>
        </w:tc>
        <w:tc>
          <w:tcPr>
            <w:tcW w:w="720" w:type="dxa"/>
            <w:shd w:val="clear" w:color="auto" w:fill="D9E8E3"/>
          </w:tcPr>
          <w:p>
            <w:pPr>
              <w:pStyle w:val="TableParagraph"/>
              <w:spacing w:line="171" w:lineRule="exact" w:before="8"/>
              <w:ind w:left="130" w:right="130"/>
              <w:jc w:val="center"/>
              <w:rPr>
                <w:sz w:val="16"/>
              </w:rPr>
            </w:pPr>
            <w:r>
              <w:rPr>
                <w:sz w:val="16"/>
              </w:rPr>
              <w:t>mm²</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koudemiddel</w:t>
            </w:r>
          </w:p>
        </w:tc>
        <w:tc>
          <w:tcPr>
            <w:tcW w:w="2161" w:type="dxa"/>
            <w:shd w:val="clear" w:color="auto" w:fill="D9E8E3"/>
          </w:tcPr>
          <w:p>
            <w:pPr>
              <w:pStyle w:val="TableParagraph"/>
              <w:spacing w:line="171" w:lineRule="exact" w:before="8"/>
              <w:ind w:left="275" w:right="275"/>
              <w:jc w:val="center"/>
              <w:rPr>
                <w:sz w:val="16"/>
              </w:rPr>
            </w:pPr>
            <w:r>
              <w:rPr>
                <w:sz w:val="16"/>
              </w:rPr>
              <w:t>R410A</w:t>
            </w:r>
          </w:p>
        </w:tc>
        <w:tc>
          <w:tcPr>
            <w:tcW w:w="720" w:type="dxa"/>
            <w:shd w:val="clear" w:color="auto" w:fill="D9E8E3"/>
          </w:tcPr>
          <w:p>
            <w:pPr>
              <w:pStyle w:val="TableParagraph"/>
              <w:spacing w:line="171" w:lineRule="exact" w:before="8"/>
              <w:jc w:val="center"/>
              <w:rPr>
                <w:sz w:val="16"/>
              </w:rPr>
            </w:pPr>
            <w:r>
              <w:rPr>
                <w:w w:val="100"/>
                <w:sz w:val="16"/>
              </w:rPr>
              <w:t>-</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vulling koudemiddel</w:t>
            </w:r>
          </w:p>
        </w:tc>
        <w:tc>
          <w:tcPr>
            <w:tcW w:w="2161" w:type="dxa"/>
            <w:shd w:val="clear" w:color="auto" w:fill="D9E8E3"/>
          </w:tcPr>
          <w:p>
            <w:pPr>
              <w:pStyle w:val="TableParagraph"/>
              <w:spacing w:line="171" w:lineRule="exact" w:before="5"/>
              <w:ind w:left="275" w:right="276"/>
              <w:jc w:val="center"/>
              <w:rPr>
                <w:sz w:val="16"/>
              </w:rPr>
            </w:pPr>
            <w:r>
              <w:rPr>
                <w:sz w:val="16"/>
              </w:rPr>
              <w:t>0,80</w:t>
            </w:r>
          </w:p>
        </w:tc>
        <w:tc>
          <w:tcPr>
            <w:tcW w:w="720" w:type="dxa"/>
            <w:shd w:val="clear" w:color="auto" w:fill="D9E8E3"/>
          </w:tcPr>
          <w:p>
            <w:pPr>
              <w:pStyle w:val="TableParagraph"/>
              <w:spacing w:line="171" w:lineRule="exact" w:before="5"/>
              <w:ind w:left="131" w:right="129"/>
              <w:jc w:val="center"/>
              <w:rPr>
                <w:sz w:val="16"/>
              </w:rPr>
            </w:pPr>
            <w:r>
              <w:rPr>
                <w:sz w:val="16"/>
              </w:rPr>
              <w:t>kg</w:t>
            </w:r>
          </w:p>
        </w:tc>
      </w:tr>
    </w:tbl>
    <w:p>
      <w:pPr>
        <w:pStyle w:val="BodyText"/>
        <w:spacing w:before="9"/>
        <w:rPr>
          <w:b/>
          <w:sz w:val="17"/>
        </w:rPr>
      </w:pPr>
    </w:p>
    <w:p>
      <w:pPr>
        <w:spacing w:before="0" w:after="8"/>
        <w:ind w:left="320" w:right="0" w:firstLine="0"/>
        <w:jc w:val="left"/>
        <w:rPr>
          <w:b/>
          <w:sz w:val="16"/>
        </w:rPr>
      </w:pPr>
      <w:r>
        <w:rPr>
          <w:b/>
          <w:sz w:val="16"/>
        </w:rPr>
        <w:t>gegevens binnenunit</w:t>
      </w:r>
    </w:p>
    <w:tbl>
      <w:tblPr>
        <w:tblW w:w="0" w:type="auto"/>
        <w:jc w:val="left"/>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top w:w="0" w:type="dxa"/>
          <w:left w:w="0" w:type="dxa"/>
          <w:bottom w:w="0" w:type="dxa"/>
          <w:right w:w="0" w:type="dxa"/>
        </w:tblCellMar>
        <w:tblLook w:val="01E0"/>
      </w:tblPr>
      <w:tblGrid>
        <w:gridCol w:w="4362"/>
        <w:gridCol w:w="2161"/>
        <w:gridCol w:w="720"/>
      </w:tblGrid>
      <w:tr>
        <w:trPr>
          <w:trHeight w:val="198" w:hRule="atLeast"/>
        </w:trPr>
        <w:tc>
          <w:tcPr>
            <w:tcW w:w="4362" w:type="dxa"/>
            <w:tcBorders>
              <w:left w:val="nil"/>
              <w:bottom w:val="nil"/>
            </w:tcBorders>
          </w:tcPr>
          <w:p>
            <w:pPr>
              <w:pStyle w:val="TableParagraph"/>
              <w:spacing w:line="171" w:lineRule="exact" w:before="8"/>
              <w:ind w:left="107"/>
              <w:rPr>
                <w:sz w:val="16"/>
              </w:rPr>
            </w:pPr>
            <w:r>
              <w:rPr>
                <w:sz w:val="16"/>
              </w:rPr>
              <w:t>fabricaat</w:t>
            </w:r>
          </w:p>
        </w:tc>
        <w:tc>
          <w:tcPr>
            <w:tcW w:w="2161" w:type="dxa"/>
            <w:shd w:val="clear" w:color="auto" w:fill="D9E8E3"/>
          </w:tcPr>
          <w:p>
            <w:pPr>
              <w:pStyle w:val="TableParagraph"/>
              <w:spacing w:line="171" w:lineRule="exact" w:before="8"/>
              <w:ind w:left="275" w:right="276"/>
              <w:jc w:val="center"/>
              <w:rPr>
                <w:sz w:val="16"/>
              </w:rPr>
            </w:pPr>
            <w:r>
              <w:rPr>
                <w:sz w:val="16"/>
              </w:rPr>
              <w:t>Techneco</w:t>
            </w:r>
          </w:p>
        </w:tc>
        <w:tc>
          <w:tcPr>
            <w:tcW w:w="720" w:type="dxa"/>
            <w:shd w:val="clear" w:color="auto" w:fill="D9E8E3"/>
          </w:tcPr>
          <w:p>
            <w:pPr>
              <w:pStyle w:val="TableParagraph"/>
              <w:spacing w:line="171" w:lineRule="exact" w:before="8"/>
              <w:jc w:val="center"/>
              <w:rPr>
                <w:sz w:val="16"/>
              </w:rPr>
            </w:pPr>
            <w:r>
              <w:rPr>
                <w:w w:val="100"/>
                <w:sz w:val="16"/>
              </w:rPr>
              <w:t>-</w:t>
            </w:r>
          </w:p>
        </w:tc>
      </w:tr>
      <w:tr>
        <w:trPr>
          <w:trHeight w:val="198" w:hRule="atLeast"/>
        </w:trPr>
        <w:tc>
          <w:tcPr>
            <w:tcW w:w="4362" w:type="dxa"/>
            <w:tcBorders>
              <w:top w:val="nil"/>
              <w:left w:val="nil"/>
              <w:bottom w:val="single" w:sz="4" w:space="0" w:color="D9E8E3"/>
            </w:tcBorders>
          </w:tcPr>
          <w:p>
            <w:pPr>
              <w:pStyle w:val="TableParagraph"/>
              <w:spacing w:line="171" w:lineRule="exact" w:before="8"/>
              <w:ind w:left="107"/>
              <w:rPr>
                <w:sz w:val="16"/>
              </w:rPr>
            </w:pPr>
            <w:r>
              <w:rPr>
                <w:sz w:val="16"/>
              </w:rPr>
              <w:t>afmetingen kap (h x b x d)</w:t>
            </w:r>
          </w:p>
        </w:tc>
        <w:tc>
          <w:tcPr>
            <w:tcW w:w="2161" w:type="dxa"/>
            <w:shd w:val="clear" w:color="auto" w:fill="D9E8E3"/>
          </w:tcPr>
          <w:p>
            <w:pPr>
              <w:pStyle w:val="TableParagraph"/>
              <w:spacing w:line="171" w:lineRule="exact" w:before="8"/>
              <w:ind w:left="275" w:right="275"/>
              <w:jc w:val="center"/>
              <w:rPr>
                <w:sz w:val="16"/>
              </w:rPr>
            </w:pPr>
            <w:r>
              <w:rPr>
                <w:sz w:val="16"/>
              </w:rPr>
              <w:t>550 x 310 x 200</w:t>
            </w:r>
          </w:p>
        </w:tc>
        <w:tc>
          <w:tcPr>
            <w:tcW w:w="720" w:type="dxa"/>
            <w:shd w:val="clear" w:color="auto" w:fill="D9E8E3"/>
          </w:tcPr>
          <w:p>
            <w:pPr>
              <w:pStyle w:val="TableParagraph"/>
              <w:spacing w:line="171" w:lineRule="exact" w:before="8"/>
              <w:ind w:left="129" w:right="130"/>
              <w:jc w:val="center"/>
              <w:rPr>
                <w:sz w:val="16"/>
              </w:rPr>
            </w:pPr>
            <w:r>
              <w:rPr>
                <w:sz w:val="16"/>
              </w:rPr>
              <w:t>mm</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afmetingen incl. leidingen (h x b x d)</w:t>
            </w:r>
          </w:p>
        </w:tc>
        <w:tc>
          <w:tcPr>
            <w:tcW w:w="2161" w:type="dxa"/>
            <w:shd w:val="clear" w:color="auto" w:fill="D9E8E3"/>
          </w:tcPr>
          <w:p>
            <w:pPr>
              <w:pStyle w:val="TableParagraph"/>
              <w:spacing w:line="171" w:lineRule="exact" w:before="5"/>
              <w:ind w:left="275" w:right="275"/>
              <w:jc w:val="center"/>
              <w:rPr>
                <w:sz w:val="16"/>
              </w:rPr>
            </w:pPr>
            <w:r>
              <w:rPr>
                <w:sz w:val="16"/>
              </w:rPr>
              <w:t>790 x 310 x 200</w:t>
            </w:r>
          </w:p>
        </w:tc>
        <w:tc>
          <w:tcPr>
            <w:tcW w:w="720" w:type="dxa"/>
            <w:shd w:val="clear" w:color="auto" w:fill="D9E8E3"/>
          </w:tcPr>
          <w:p>
            <w:pPr>
              <w:pStyle w:val="TableParagraph"/>
              <w:spacing w:line="171" w:lineRule="exact" w:before="5"/>
              <w:ind w:left="129" w:right="130"/>
              <w:jc w:val="center"/>
              <w:rPr>
                <w:sz w:val="16"/>
              </w:rPr>
            </w:pPr>
            <w:r>
              <w:rPr>
                <w:sz w:val="16"/>
              </w:rPr>
              <w:t>mm</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nettogewicht</w:t>
            </w:r>
          </w:p>
        </w:tc>
        <w:tc>
          <w:tcPr>
            <w:tcW w:w="2161" w:type="dxa"/>
            <w:shd w:val="clear" w:color="auto" w:fill="D9E8E3"/>
          </w:tcPr>
          <w:p>
            <w:pPr>
              <w:pStyle w:val="TableParagraph"/>
              <w:spacing w:line="171" w:lineRule="exact" w:before="8"/>
              <w:ind w:left="275" w:right="276"/>
              <w:jc w:val="center"/>
              <w:rPr>
                <w:sz w:val="16"/>
              </w:rPr>
            </w:pPr>
            <w:r>
              <w:rPr>
                <w:sz w:val="16"/>
              </w:rPr>
              <w:t>20</w:t>
            </w:r>
          </w:p>
        </w:tc>
        <w:tc>
          <w:tcPr>
            <w:tcW w:w="720" w:type="dxa"/>
            <w:shd w:val="clear" w:color="auto" w:fill="D9E8E3"/>
          </w:tcPr>
          <w:p>
            <w:pPr>
              <w:pStyle w:val="TableParagraph"/>
              <w:spacing w:line="171" w:lineRule="exact" w:before="8"/>
              <w:ind w:left="131" w:right="129"/>
              <w:jc w:val="center"/>
              <w:rPr>
                <w:sz w:val="16"/>
              </w:rPr>
            </w:pPr>
            <w:r>
              <w:rPr>
                <w:sz w:val="16"/>
              </w:rPr>
              <w:t>kg</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aansluiting thermostaat</w:t>
            </w:r>
          </w:p>
        </w:tc>
        <w:tc>
          <w:tcPr>
            <w:tcW w:w="2161" w:type="dxa"/>
            <w:shd w:val="clear" w:color="auto" w:fill="D9E8E3"/>
          </w:tcPr>
          <w:p>
            <w:pPr>
              <w:pStyle w:val="TableParagraph"/>
              <w:spacing w:line="171" w:lineRule="exact" w:before="8"/>
              <w:ind w:left="275" w:right="275"/>
              <w:jc w:val="center"/>
              <w:rPr>
                <w:sz w:val="16"/>
              </w:rPr>
            </w:pPr>
            <w:r>
              <w:rPr>
                <w:sz w:val="16"/>
              </w:rPr>
              <w:t>OpenTherm</w:t>
            </w:r>
          </w:p>
        </w:tc>
        <w:tc>
          <w:tcPr>
            <w:tcW w:w="720" w:type="dxa"/>
            <w:shd w:val="clear" w:color="auto" w:fill="D9E8E3"/>
          </w:tcPr>
          <w:p>
            <w:pPr>
              <w:pStyle w:val="TableParagraph"/>
              <w:spacing w:line="171" w:lineRule="exact" w:before="8"/>
              <w:jc w:val="center"/>
              <w:rPr>
                <w:sz w:val="16"/>
              </w:rPr>
            </w:pPr>
            <w:r>
              <w:rPr>
                <w:w w:val="100"/>
                <w:sz w:val="16"/>
              </w:rPr>
              <w:t>-</w:t>
            </w:r>
          </w:p>
        </w:tc>
      </w:tr>
      <w:tr>
        <w:trPr>
          <w:trHeight w:val="196" w:hRule="atLeast"/>
        </w:trPr>
        <w:tc>
          <w:tcPr>
            <w:tcW w:w="4362" w:type="dxa"/>
            <w:tcBorders>
              <w:top w:val="single" w:sz="4" w:space="0" w:color="D9E8E3"/>
              <w:left w:val="nil"/>
              <w:bottom w:val="single" w:sz="4" w:space="0" w:color="D9E8E3"/>
            </w:tcBorders>
          </w:tcPr>
          <w:p>
            <w:pPr>
              <w:pStyle w:val="TableParagraph"/>
              <w:spacing w:line="171" w:lineRule="exact" w:before="5"/>
              <w:ind w:left="107"/>
              <w:rPr>
                <w:sz w:val="16"/>
              </w:rPr>
            </w:pPr>
            <w:r>
              <w:rPr>
                <w:sz w:val="16"/>
              </w:rPr>
              <w:t>aansluiting ketel</w:t>
            </w:r>
          </w:p>
        </w:tc>
        <w:tc>
          <w:tcPr>
            <w:tcW w:w="2161" w:type="dxa"/>
            <w:shd w:val="clear" w:color="auto" w:fill="D9E8E3"/>
          </w:tcPr>
          <w:p>
            <w:pPr>
              <w:pStyle w:val="TableParagraph"/>
              <w:spacing w:line="171" w:lineRule="exact" w:before="5"/>
              <w:ind w:left="275" w:right="278"/>
              <w:jc w:val="center"/>
              <w:rPr>
                <w:sz w:val="16"/>
              </w:rPr>
            </w:pPr>
            <w:r>
              <w:rPr>
                <w:sz w:val="16"/>
              </w:rPr>
              <w:t>aan/uit of OpenTherm</w:t>
            </w:r>
          </w:p>
        </w:tc>
        <w:tc>
          <w:tcPr>
            <w:tcW w:w="720" w:type="dxa"/>
            <w:shd w:val="clear" w:color="auto" w:fill="D9E8E3"/>
          </w:tcPr>
          <w:p>
            <w:pPr>
              <w:pStyle w:val="TableParagraph"/>
              <w:spacing w:line="171" w:lineRule="exact" w:before="5"/>
              <w:jc w:val="center"/>
              <w:rPr>
                <w:sz w:val="16"/>
              </w:rPr>
            </w:pPr>
            <w:r>
              <w:rPr>
                <w:w w:val="100"/>
                <w:sz w:val="16"/>
              </w:rPr>
              <w:t>-</w:t>
            </w:r>
          </w:p>
        </w:tc>
      </w:tr>
      <w:tr>
        <w:trPr>
          <w:trHeight w:val="198" w:hRule="atLeast"/>
        </w:trPr>
        <w:tc>
          <w:tcPr>
            <w:tcW w:w="4362" w:type="dxa"/>
            <w:tcBorders>
              <w:top w:val="single" w:sz="4" w:space="0" w:color="D9E8E3"/>
              <w:left w:val="nil"/>
              <w:bottom w:val="single" w:sz="4" w:space="0" w:color="D9E8E3"/>
            </w:tcBorders>
          </w:tcPr>
          <w:p>
            <w:pPr>
              <w:pStyle w:val="TableParagraph"/>
              <w:spacing w:line="171" w:lineRule="exact" w:before="8"/>
              <w:ind w:left="107"/>
              <w:rPr>
                <w:sz w:val="16"/>
              </w:rPr>
            </w:pPr>
            <w:r>
              <w:rPr>
                <w:sz w:val="16"/>
              </w:rPr>
              <w:t>hydraulische aansluitingen CV systeem (2x)</w:t>
            </w:r>
          </w:p>
        </w:tc>
        <w:tc>
          <w:tcPr>
            <w:tcW w:w="2161" w:type="dxa"/>
            <w:shd w:val="clear" w:color="auto" w:fill="D9E8E3"/>
          </w:tcPr>
          <w:p>
            <w:pPr>
              <w:pStyle w:val="TableParagraph"/>
              <w:spacing w:line="171" w:lineRule="exact" w:before="8"/>
              <w:ind w:left="275" w:right="276"/>
              <w:jc w:val="center"/>
              <w:rPr>
                <w:sz w:val="16"/>
              </w:rPr>
            </w:pPr>
            <w:r>
              <w:rPr>
                <w:sz w:val="16"/>
              </w:rPr>
              <w:t>22</w:t>
            </w:r>
          </w:p>
        </w:tc>
        <w:tc>
          <w:tcPr>
            <w:tcW w:w="720" w:type="dxa"/>
            <w:shd w:val="clear" w:color="auto" w:fill="D9E8E3"/>
          </w:tcPr>
          <w:p>
            <w:pPr>
              <w:pStyle w:val="TableParagraph"/>
              <w:spacing w:line="171" w:lineRule="exact" w:before="8"/>
              <w:ind w:left="129" w:right="130"/>
              <w:jc w:val="center"/>
              <w:rPr>
                <w:sz w:val="16"/>
              </w:rPr>
            </w:pPr>
            <w:r>
              <w:rPr>
                <w:sz w:val="16"/>
              </w:rPr>
              <w:t>mm</w:t>
            </w:r>
          </w:p>
        </w:tc>
      </w:tr>
      <w:tr>
        <w:trPr>
          <w:trHeight w:val="196" w:hRule="atLeast"/>
        </w:trPr>
        <w:tc>
          <w:tcPr>
            <w:tcW w:w="4362" w:type="dxa"/>
            <w:tcBorders>
              <w:top w:val="single" w:sz="4" w:space="0" w:color="D9E8E3"/>
              <w:left w:val="nil"/>
              <w:bottom w:val="nil"/>
            </w:tcBorders>
          </w:tcPr>
          <w:p>
            <w:pPr>
              <w:pStyle w:val="TableParagraph"/>
              <w:spacing w:line="169" w:lineRule="exact" w:before="8"/>
              <w:ind w:left="107"/>
              <w:rPr>
                <w:sz w:val="16"/>
              </w:rPr>
            </w:pPr>
            <w:r>
              <w:rPr>
                <w:sz w:val="16"/>
              </w:rPr>
              <w:t>minimale volumestroom</w:t>
            </w:r>
          </w:p>
        </w:tc>
        <w:tc>
          <w:tcPr>
            <w:tcW w:w="2161" w:type="dxa"/>
            <w:tcBorders>
              <w:bottom w:val="single" w:sz="6" w:space="0" w:color="00755C"/>
            </w:tcBorders>
            <w:shd w:val="clear" w:color="auto" w:fill="D9E8E3"/>
          </w:tcPr>
          <w:p>
            <w:pPr>
              <w:pStyle w:val="TableParagraph"/>
              <w:spacing w:line="169" w:lineRule="exact" w:before="8"/>
              <w:ind w:left="275" w:right="276"/>
              <w:jc w:val="center"/>
              <w:rPr>
                <w:sz w:val="16"/>
              </w:rPr>
            </w:pPr>
            <w:r>
              <w:rPr>
                <w:sz w:val="16"/>
              </w:rPr>
              <w:t>300</w:t>
            </w:r>
          </w:p>
        </w:tc>
        <w:tc>
          <w:tcPr>
            <w:tcW w:w="720" w:type="dxa"/>
            <w:tcBorders>
              <w:bottom w:val="single" w:sz="6" w:space="0" w:color="00755C"/>
            </w:tcBorders>
            <w:shd w:val="clear" w:color="auto" w:fill="D9E8E3"/>
          </w:tcPr>
          <w:p>
            <w:pPr>
              <w:pStyle w:val="TableParagraph"/>
              <w:spacing w:line="169" w:lineRule="exact" w:before="8"/>
              <w:ind w:left="131" w:right="130"/>
              <w:jc w:val="center"/>
              <w:rPr>
                <w:sz w:val="16"/>
              </w:rPr>
            </w:pPr>
            <w:r>
              <w:rPr>
                <w:sz w:val="16"/>
              </w:rPr>
              <w:t>l/h</w:t>
            </w:r>
          </w:p>
        </w:tc>
      </w:tr>
    </w:tbl>
    <w:p>
      <w:pPr>
        <w:pStyle w:val="BodyText"/>
        <w:spacing w:before="9"/>
        <w:rPr>
          <w:b/>
          <w:sz w:val="17"/>
        </w:rPr>
      </w:pPr>
    </w:p>
    <w:p>
      <w:pPr>
        <w:spacing w:before="0"/>
        <w:ind w:left="320" w:right="0" w:firstLine="0"/>
        <w:jc w:val="left"/>
        <w:rPr>
          <w:i/>
          <w:sz w:val="16"/>
        </w:rPr>
      </w:pPr>
      <w:r>
        <w:rPr>
          <w:i/>
          <w:sz w:val="16"/>
        </w:rPr>
        <w:t>Alle gegevens en waarden zijn onder voorbehoud.</w:t>
      </w:r>
    </w:p>
    <w:p>
      <w:pPr>
        <w:spacing w:after="0"/>
        <w:jc w:val="left"/>
        <w:rPr>
          <w:sz w:val="16"/>
        </w:rPr>
        <w:sectPr>
          <w:pgSz w:w="11910" w:h="16840"/>
          <w:pgMar w:header="1" w:footer="920" w:top="1660" w:bottom="1120" w:left="940" w:right="300"/>
        </w:sectPr>
      </w:pPr>
    </w:p>
    <w:p>
      <w:pPr>
        <w:pStyle w:val="BodyText"/>
        <w:rPr>
          <w:i/>
        </w:rPr>
      </w:pPr>
    </w:p>
    <w:p>
      <w:pPr>
        <w:pStyle w:val="BodyText"/>
        <w:spacing w:before="6"/>
        <w:rPr>
          <w:i/>
          <w:sz w:val="23"/>
        </w:rPr>
      </w:pPr>
    </w:p>
    <w:p>
      <w:pPr>
        <w:pStyle w:val="Heading1"/>
      </w:pPr>
      <w:r>
        <w:rPr>
          <w:color w:val="BE0045"/>
        </w:rPr>
        <w:t>TEKENINGEN BINNENUNIT</w:t>
      </w:r>
    </w:p>
    <w:p>
      <w:pPr>
        <w:pStyle w:val="BodyText"/>
        <w:spacing w:before="4"/>
        <w:rPr>
          <w:b/>
          <w:sz w:val="25"/>
        </w:rPr>
      </w:pPr>
      <w:r>
        <w:rPr/>
        <w:drawing>
          <wp:anchor distT="0" distB="0" distL="0" distR="0" allowOverlap="1" layoutInCell="1" locked="0" behindDoc="0" simplePos="0" relativeHeight="10">
            <wp:simplePos x="0" y="0"/>
            <wp:positionH relativeFrom="page">
              <wp:posOffset>1374700</wp:posOffset>
            </wp:positionH>
            <wp:positionV relativeFrom="paragraph">
              <wp:posOffset>210254</wp:posOffset>
            </wp:positionV>
            <wp:extent cx="4485245" cy="6308502"/>
            <wp:effectExtent l="0" t="0" r="0" b="0"/>
            <wp:wrapTopAndBottom/>
            <wp:docPr id="209" name="image15.jpeg"/>
            <wp:cNvGraphicFramePr>
              <a:graphicFrameLocks noChangeAspect="1"/>
            </wp:cNvGraphicFramePr>
            <a:graphic>
              <a:graphicData uri="http://schemas.openxmlformats.org/drawingml/2006/picture">
                <pic:pic>
                  <pic:nvPicPr>
                    <pic:cNvPr id="210" name="image15.jpeg"/>
                    <pic:cNvPicPr/>
                  </pic:nvPicPr>
                  <pic:blipFill>
                    <a:blip r:embed="rId26" cstate="print"/>
                    <a:stretch>
                      <a:fillRect/>
                    </a:stretch>
                  </pic:blipFill>
                  <pic:spPr>
                    <a:xfrm>
                      <a:off x="0" y="0"/>
                      <a:ext cx="4485245" cy="6308502"/>
                    </a:xfrm>
                    <a:prstGeom prst="rect">
                      <a:avLst/>
                    </a:prstGeom>
                  </pic:spPr>
                </pic:pic>
              </a:graphicData>
            </a:graphic>
          </wp:anchor>
        </w:drawing>
      </w:r>
    </w:p>
    <w:p>
      <w:pPr>
        <w:spacing w:after="0"/>
        <w:rPr>
          <w:sz w:val="25"/>
        </w:rPr>
        <w:sectPr>
          <w:pgSz w:w="11910" w:h="16840"/>
          <w:pgMar w:header="1" w:footer="920" w:top="1660" w:bottom="1120" w:left="940" w:right="300"/>
        </w:sectPr>
      </w:pPr>
    </w:p>
    <w:p>
      <w:pPr>
        <w:pStyle w:val="BodyText"/>
        <w:rPr>
          <w:b/>
        </w:rPr>
      </w:pPr>
    </w:p>
    <w:p>
      <w:pPr>
        <w:pStyle w:val="BodyText"/>
        <w:spacing w:before="6"/>
        <w:rPr>
          <w:b/>
          <w:sz w:val="23"/>
        </w:rPr>
      </w:pPr>
    </w:p>
    <w:p>
      <w:pPr>
        <w:spacing w:before="93"/>
        <w:ind w:left="320" w:right="0" w:firstLine="0"/>
        <w:jc w:val="left"/>
        <w:rPr>
          <w:b/>
          <w:sz w:val="20"/>
        </w:rPr>
      </w:pPr>
      <w:r>
        <w:rPr>
          <w:b/>
          <w:color w:val="BE0045"/>
          <w:sz w:val="20"/>
        </w:rPr>
        <w:t>TEKENINGEN BUITENUNIT</w:t>
      </w:r>
    </w:p>
    <w:p>
      <w:pPr>
        <w:pStyle w:val="BodyText"/>
        <w:spacing w:before="8"/>
        <w:rPr>
          <w:b/>
          <w:sz w:val="9"/>
        </w:rPr>
      </w:pPr>
      <w:r>
        <w:rPr/>
        <w:drawing>
          <wp:anchor distT="0" distB="0" distL="0" distR="0" allowOverlap="1" layoutInCell="1" locked="0" behindDoc="0" simplePos="0" relativeHeight="11">
            <wp:simplePos x="0" y="0"/>
            <wp:positionH relativeFrom="page">
              <wp:posOffset>904318</wp:posOffset>
            </wp:positionH>
            <wp:positionV relativeFrom="paragraph">
              <wp:posOffset>96008</wp:posOffset>
            </wp:positionV>
            <wp:extent cx="5442407" cy="7688294"/>
            <wp:effectExtent l="0" t="0" r="0" b="0"/>
            <wp:wrapTopAndBottom/>
            <wp:docPr id="211" name="image16.jpeg" descr="L:\Elga\Handleidingen\beheer\Gegevens t.b.v. handleiding\buitenunit afmetingen v1.0.png"/>
            <wp:cNvGraphicFramePr>
              <a:graphicFrameLocks noChangeAspect="1"/>
            </wp:cNvGraphicFramePr>
            <a:graphic>
              <a:graphicData uri="http://schemas.openxmlformats.org/drawingml/2006/picture">
                <pic:pic>
                  <pic:nvPicPr>
                    <pic:cNvPr id="212" name="image16.jpeg"/>
                    <pic:cNvPicPr/>
                  </pic:nvPicPr>
                  <pic:blipFill>
                    <a:blip r:embed="rId27" cstate="print"/>
                    <a:stretch>
                      <a:fillRect/>
                    </a:stretch>
                  </pic:blipFill>
                  <pic:spPr>
                    <a:xfrm>
                      <a:off x="0" y="0"/>
                      <a:ext cx="5442407" cy="7688294"/>
                    </a:xfrm>
                    <a:prstGeom prst="rect">
                      <a:avLst/>
                    </a:prstGeom>
                  </pic:spPr>
                </pic:pic>
              </a:graphicData>
            </a:graphic>
          </wp:anchor>
        </w:drawing>
      </w:r>
    </w:p>
    <w:sectPr>
      <w:pgSz w:w="11910" w:h="16840"/>
      <w:pgMar w:header="1" w:footer="920" w:top="1660" w:bottom="1120" w:left="9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8.684265pt;width:595.320pt;height:12.75pt;mso-position-horizontal-relative:page;mso-position-vertical-relative:page;z-index:-16538112" filled="true" fillcolor="#d9d9d9" stroked="false">
          <v:fill type="solid"/>
          <w10:wrap type="none"/>
        </v:rect>
      </w:pict>
    </w:r>
    <w:r>
      <w:rPr/>
      <w:pict>
        <v:rect style="position:absolute;margin-left:61.584pt;margin-top:781.895996pt;width:464.38pt;height:.47998pt;mso-position-horizontal-relative:page;mso-position-vertical-relative:page;z-index:-16537600" filled="true" fillcolor="#000000" stroked="false">
          <v:fill type="solid"/>
          <w10:wrap type="none"/>
        </v:rect>
      </w:pict>
    </w:r>
    <w:r>
      <w:rPr/>
      <w:pict>
        <v:shape style="position:absolute;margin-left:489.440002pt;margin-top:784.495972pt;width:19.45pt;height:13.05pt;mso-position-horizontal-relative:page;mso-position-vertical-relative:page;z-index:-16537088" type="#_x0000_t202" filled="false" stroked="false">
          <v:textbox inset="0,0,0,0">
            <w:txbxContent>
              <w:p>
                <w:pPr>
                  <w:spacing w:line="245" w:lineRule="exact" w:before="0"/>
                  <w:ind w:left="20" w:right="0" w:firstLine="0"/>
                  <w:jc w:val="left"/>
                  <w:rPr>
                    <w:rFonts w:ascii="Carlito"/>
                    <w:sz w:val="22"/>
                  </w:rPr>
                </w:pPr>
                <w:r>
                  <w:rPr>
                    <w:rFonts w:ascii="Carlito"/>
                    <w:sz w:val="22"/>
                  </w:rPr>
                  <w:t>- 1 -</w:t>
                </w:r>
              </w:p>
            </w:txbxContent>
          </v:textbox>
          <w10:wrap type="none"/>
        </v:shape>
      </w:pict>
    </w:r>
    <w:r>
      <w:rPr/>
      <w:pict>
        <v:shape style="position:absolute;margin-left:62.023998pt;margin-top:786.745972pt;width:53.15pt;height:10.050pt;mso-position-horizontal-relative:page;mso-position-vertical-relative:page;z-index:-16536576" type="#_x0000_t202" filled="false" stroked="false">
          <v:textbox inset="0,0,0,0">
            <w:txbxContent>
              <w:p>
                <w:pPr>
                  <w:spacing w:line="184" w:lineRule="exact" w:before="0"/>
                  <w:ind w:left="20" w:right="0" w:firstLine="0"/>
                  <w:jc w:val="left"/>
                  <w:rPr>
                    <w:rFonts w:ascii="Carlito"/>
                    <w:sz w:val="16"/>
                  </w:rPr>
                </w:pPr>
                <w:r>
                  <w:rPr>
                    <w:rFonts w:ascii="Carlito"/>
                    <w:sz w:val="16"/>
                  </w:rPr>
                  <w:t>Versie: 2019-03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8.684265pt;width:595.320pt;height:12.75pt;mso-position-horizontal-relative:page;mso-position-vertical-relative:page;z-index:-16533504" filled="true" fillcolor="#d9d9d9" stroked="false">
          <v:fill type="solid"/>
          <w10:wrap type="none"/>
        </v:rect>
      </w:pict>
    </w:r>
    <w:r>
      <w:rPr/>
      <w:pict>
        <v:rect style="position:absolute;margin-left:61.584pt;margin-top:781.895996pt;width:464.38pt;height:.47998pt;mso-position-horizontal-relative:page;mso-position-vertical-relative:page;z-index:-16532992" filled="true" fillcolor="#000000" stroked="false">
          <v:fill type="solid"/>
          <w10:wrap type="none"/>
        </v:rect>
      </w:pict>
    </w:r>
    <w:r>
      <w:rPr/>
      <w:pict>
        <v:shape style="position:absolute;margin-left:489.440002pt;margin-top:784.495972pt;width:19.45pt;height:13.05pt;mso-position-horizontal-relative:page;mso-position-vertical-relative:page;z-index:-16532480" type="#_x0000_t202" filled="false" stroked="false">
          <v:textbox inset="0,0,0,0">
            <w:txbxContent>
              <w:p>
                <w:pPr>
                  <w:spacing w:line="245" w:lineRule="exact" w:before="0"/>
                  <w:ind w:left="20" w:right="0" w:firstLine="0"/>
                  <w:jc w:val="left"/>
                  <w:rPr>
                    <w:rFonts w:ascii="Carlito"/>
                    <w:sz w:val="22"/>
                  </w:rPr>
                </w:pPr>
                <w:r>
                  <w:rPr>
                    <w:rFonts w:ascii="Carlito"/>
                    <w:sz w:val="22"/>
                  </w:rPr>
                  <w:t>- </w:t>
                </w:r>
                <w:r>
                  <w:rPr/>
                  <w:fldChar w:fldCharType="begin"/>
                </w:r>
                <w:r>
                  <w:rPr>
                    <w:rFonts w:ascii="Carlito"/>
                    <w:sz w:val="22"/>
                  </w:rPr>
                  <w:instrText> PAGE </w:instrText>
                </w:r>
                <w:r>
                  <w:rPr/>
                  <w:fldChar w:fldCharType="separate"/>
                </w:r>
                <w:r>
                  <w:rPr/>
                  <w:t>3</w:t>
                </w:r>
                <w:r>
                  <w:rPr/>
                  <w:fldChar w:fldCharType="end"/>
                </w:r>
                <w:r>
                  <w:rPr>
                    <w:rFonts w:ascii="Carlito"/>
                    <w:sz w:val="22"/>
                  </w:rPr>
                  <w:t> -</w:t>
                </w:r>
              </w:p>
            </w:txbxContent>
          </v:textbox>
          <w10:wrap type="none"/>
        </v:shape>
      </w:pict>
    </w:r>
    <w:r>
      <w:rPr/>
      <w:pict>
        <v:shape style="position:absolute;margin-left:62.023998pt;margin-top:786.745972pt;width:53.15pt;height:10.050pt;mso-position-horizontal-relative:page;mso-position-vertical-relative:page;z-index:-16531968" type="#_x0000_t202" filled="false" stroked="false">
          <v:textbox inset="0,0,0,0">
            <w:txbxContent>
              <w:p>
                <w:pPr>
                  <w:spacing w:line="184" w:lineRule="exact" w:before="0"/>
                  <w:ind w:left="20" w:right="0" w:firstLine="0"/>
                  <w:jc w:val="left"/>
                  <w:rPr>
                    <w:rFonts w:ascii="Carlito"/>
                    <w:sz w:val="16"/>
                  </w:rPr>
                </w:pPr>
                <w:r>
                  <w:rPr>
                    <w:rFonts w:ascii="Carlito"/>
                    <w:sz w:val="16"/>
                  </w:rPr>
                  <w:t>Versie: 2019-03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8.684265pt;width:595.320pt;height:12.75pt;mso-position-horizontal-relative:page;mso-position-vertical-relative:page;z-index:-16528896" filled="true" fillcolor="#d9d9d9" stroked="false">
          <v:fill type="solid"/>
          <w10:wrap type="none"/>
        </v:rect>
      </w:pict>
    </w:r>
    <w:r>
      <w:rPr/>
      <w:pict>
        <v:rect style="position:absolute;margin-left:61.584pt;margin-top:781.895996pt;width:464.38pt;height:.47998pt;mso-position-horizontal-relative:page;mso-position-vertical-relative:page;z-index:-16528384" filled="true" fillcolor="#000000" stroked="false">
          <v:fill type="solid"/>
          <w10:wrap type="none"/>
        </v:rect>
      </w:pict>
    </w:r>
    <w:r>
      <w:rPr/>
      <w:pict>
        <v:shape style="position:absolute;margin-left:489.440002pt;margin-top:784.495972pt;width:24.95pt;height:13.05pt;mso-position-horizontal-relative:page;mso-position-vertical-relative:page;z-index:-16527872" type="#_x0000_t202" filled="false" stroked="false">
          <v:textbox inset="0,0,0,0">
            <w:txbxContent>
              <w:p>
                <w:pPr>
                  <w:spacing w:line="245" w:lineRule="exact" w:before="0"/>
                  <w:ind w:left="20" w:right="0" w:firstLine="0"/>
                  <w:jc w:val="left"/>
                  <w:rPr>
                    <w:rFonts w:ascii="Carlito"/>
                    <w:sz w:val="22"/>
                  </w:rPr>
                </w:pPr>
                <w:r>
                  <w:rPr>
                    <w:rFonts w:ascii="Carlito"/>
                    <w:sz w:val="22"/>
                  </w:rPr>
                  <w:t>- </w:t>
                </w:r>
                <w:r>
                  <w:rPr/>
                  <w:fldChar w:fldCharType="begin"/>
                </w:r>
                <w:r>
                  <w:rPr>
                    <w:rFonts w:ascii="Carlito"/>
                    <w:sz w:val="22"/>
                  </w:rPr>
                  <w:instrText> PAGE </w:instrText>
                </w:r>
                <w:r>
                  <w:rPr/>
                  <w:fldChar w:fldCharType="separate"/>
                </w:r>
                <w:r>
                  <w:rPr/>
                  <w:t>10</w:t>
                </w:r>
                <w:r>
                  <w:rPr/>
                  <w:fldChar w:fldCharType="end"/>
                </w:r>
                <w:r>
                  <w:rPr>
                    <w:rFonts w:ascii="Carlito"/>
                    <w:sz w:val="22"/>
                  </w:rPr>
                  <w:t> -</w:t>
                </w:r>
              </w:p>
            </w:txbxContent>
          </v:textbox>
          <w10:wrap type="none"/>
        </v:shape>
      </w:pict>
    </w:r>
    <w:r>
      <w:rPr/>
      <w:pict>
        <v:shape style="position:absolute;margin-left:62.023998pt;margin-top:786.745972pt;width:53.15pt;height:10.050pt;mso-position-horizontal-relative:page;mso-position-vertical-relative:page;z-index:-16527360" type="#_x0000_t202" filled="false" stroked="false">
          <v:textbox inset="0,0,0,0">
            <w:txbxContent>
              <w:p>
                <w:pPr>
                  <w:spacing w:line="184" w:lineRule="exact" w:before="0"/>
                  <w:ind w:left="20" w:right="0" w:firstLine="0"/>
                  <w:jc w:val="left"/>
                  <w:rPr>
                    <w:rFonts w:ascii="Carlito"/>
                    <w:sz w:val="16"/>
                  </w:rPr>
                </w:pPr>
                <w:r>
                  <w:rPr>
                    <w:rFonts w:ascii="Carlito"/>
                    <w:sz w:val="16"/>
                  </w:rPr>
                  <w:t>Versie: 2019-03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60.75pt;margin-top:-.000017pt;width:228pt;height:49.5pt;mso-position-horizontal-relative:page;mso-position-vertical-relative:page;z-index:-16540672" filled="true" fillcolor="#1a7860" stroked="false">
          <v:fill type="solid"/>
          <w10:wrap type="none"/>
        </v:rect>
      </w:pict>
    </w:r>
    <w:r>
      <w:rPr/>
      <w:drawing>
        <wp:anchor distT="0" distB="0" distL="0" distR="0" allowOverlap="1" layoutInCell="1" locked="0" behindDoc="1" simplePos="0" relativeHeight="486776320">
          <wp:simplePos x="0" y="0"/>
          <wp:positionH relativeFrom="page">
            <wp:posOffset>5038856</wp:posOffset>
          </wp:positionH>
          <wp:positionV relativeFrom="page">
            <wp:posOffset>449198</wp:posOffset>
          </wp:positionV>
          <wp:extent cx="1876293" cy="45402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76293" cy="454025"/>
                  </a:xfrm>
                  <a:prstGeom prst="rect">
                    <a:avLst/>
                  </a:prstGeom>
                </pic:spPr>
              </pic:pic>
            </a:graphicData>
          </a:graphic>
        </wp:anchor>
      </w:drawing>
    </w:r>
    <w:r>
      <w:rPr/>
      <w:pict>
        <v:rect style="position:absolute;margin-left:60.700001pt;margin-top:54.269981pt;width:228pt;height:26.85pt;mso-position-horizontal-relative:page;mso-position-vertical-relative:page;z-index:-16539648" filled="true" fillcolor="#e20040" stroked="false">
          <v:fill type="solid"/>
          <w10:wrap type="none"/>
        </v:rect>
      </w:pict>
    </w:r>
    <w:r>
      <w:rPr/>
      <w:pict>
        <v:shapetype id="_x0000_t202" o:spt="202" coordsize="21600,21600" path="m,l,21600r21600,l21600,xe">
          <v:stroke joinstyle="miter"/>
          <v:path gradientshapeok="t" o:connecttype="rect"/>
        </v:shapetype>
        <v:shape style="position:absolute;margin-left:75.344002pt;margin-top:8.296701pt;width:154.950pt;height:31.25pt;mso-position-horizontal-relative:page;mso-position-vertical-relative:page;z-index:-16539136" type="#_x0000_t202" filled="false" stroked="false">
          <v:textbox inset="0,0,0,0">
            <w:txbxContent>
              <w:p>
                <w:pPr>
                  <w:spacing w:line="276" w:lineRule="auto" w:before="12"/>
                  <w:ind w:left="20" w:right="5" w:firstLine="0"/>
                  <w:jc w:val="left"/>
                  <w:rPr>
                    <w:b/>
                    <w:sz w:val="24"/>
                  </w:rPr>
                </w:pPr>
                <w:r>
                  <w:rPr>
                    <w:b/>
                    <w:color w:val="FFFFFF"/>
                    <w:sz w:val="24"/>
                  </w:rPr>
                  <w:t>Ontwerphandleiding ELGA hybride warmtepomp</w:t>
                </w:r>
              </w:p>
            </w:txbxContent>
          </v:textbox>
          <w10:wrap type="none"/>
        </v:shape>
      </w:pict>
    </w:r>
    <w:r>
      <w:rPr/>
      <w:pict>
        <v:shape style="position:absolute;margin-left:71.384003pt;margin-top:62.943459pt;width:167.5pt;height:13.15pt;mso-position-horizontal-relative:page;mso-position-vertical-relative:page;z-index:-16538624" type="#_x0000_t202" filled="false" stroked="false">
          <v:textbox inset="0,0,0,0">
            <w:txbxContent>
              <w:p>
                <w:pPr>
                  <w:spacing w:before="12"/>
                  <w:ind w:left="20" w:right="0" w:firstLine="0"/>
                  <w:jc w:val="left"/>
                  <w:rPr>
                    <w:b/>
                    <w:sz w:val="20"/>
                  </w:rPr>
                </w:pPr>
                <w:r>
                  <w:rPr>
                    <w:b/>
                    <w:color w:val="FFFFFF"/>
                    <w:sz w:val="20"/>
                  </w:rPr>
                  <w:t>DE KRACHT VAN DE COMBINATIE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60.75pt;margin-top:.049983pt;width:228pt;height:49.5pt;mso-position-horizontal-relative:page;mso-position-vertical-relative:page;z-index:-16536064" filled="true" fillcolor="#1a7860" stroked="false">
          <v:fill type="solid"/>
          <w10:wrap type="none"/>
        </v:rect>
      </w:pict>
    </w:r>
    <w:r>
      <w:rPr/>
      <w:drawing>
        <wp:anchor distT="0" distB="0" distL="0" distR="0" allowOverlap="1" layoutInCell="1" locked="0" behindDoc="1" simplePos="0" relativeHeight="486780928">
          <wp:simplePos x="0" y="0"/>
          <wp:positionH relativeFrom="page">
            <wp:posOffset>5038856</wp:posOffset>
          </wp:positionH>
          <wp:positionV relativeFrom="page">
            <wp:posOffset>449833</wp:posOffset>
          </wp:positionV>
          <wp:extent cx="1876293" cy="45402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876293" cy="454025"/>
                  </a:xfrm>
                  <a:prstGeom prst="rect">
                    <a:avLst/>
                  </a:prstGeom>
                </pic:spPr>
              </pic:pic>
            </a:graphicData>
          </a:graphic>
        </wp:anchor>
      </w:drawing>
    </w:r>
    <w:r>
      <w:rPr/>
      <w:pict>
        <v:rect style="position:absolute;margin-left:60.700001pt;margin-top:54.319984pt;width:228pt;height:26.85pt;mso-position-horizontal-relative:page;mso-position-vertical-relative:page;z-index:-16535040" filled="true" fillcolor="#e20040" stroked="false">
          <v:fill type="solid"/>
          <w10:wrap type="none"/>
        </v:rect>
      </w:pict>
    </w:r>
    <w:r>
      <w:rPr/>
      <w:pict>
        <v:shape style="position:absolute;margin-left:75.344002pt;margin-top:8.416701pt;width:154.950pt;height:31.25pt;mso-position-horizontal-relative:page;mso-position-vertical-relative:page;z-index:-16534528" type="#_x0000_t202" filled="false" stroked="false">
          <v:textbox inset="0,0,0,0">
            <w:txbxContent>
              <w:p>
                <w:pPr>
                  <w:spacing w:line="276" w:lineRule="auto" w:before="12"/>
                  <w:ind w:left="20" w:right="5" w:firstLine="0"/>
                  <w:jc w:val="left"/>
                  <w:rPr>
                    <w:b/>
                    <w:sz w:val="24"/>
                  </w:rPr>
                </w:pPr>
                <w:r>
                  <w:rPr>
                    <w:b/>
                    <w:color w:val="FFFFFF"/>
                    <w:sz w:val="24"/>
                  </w:rPr>
                  <w:t>Ontwerphandleiding ELGA hybride warmtepomp</w:t>
                </w:r>
              </w:p>
            </w:txbxContent>
          </v:textbox>
          <w10:wrap type="none"/>
        </v:shape>
      </w:pict>
    </w:r>
    <w:r>
      <w:rPr/>
      <w:pict>
        <v:shape style="position:absolute;margin-left:71.384003pt;margin-top:62.943459pt;width:167.5pt;height:13.15pt;mso-position-horizontal-relative:page;mso-position-vertical-relative:page;z-index:-16534016" type="#_x0000_t202" filled="false" stroked="false">
          <v:textbox inset="0,0,0,0">
            <w:txbxContent>
              <w:p>
                <w:pPr>
                  <w:spacing w:before="12"/>
                  <w:ind w:left="20" w:right="0" w:firstLine="0"/>
                  <w:jc w:val="left"/>
                  <w:rPr>
                    <w:b/>
                    <w:sz w:val="20"/>
                  </w:rPr>
                </w:pPr>
                <w:r>
                  <w:rPr>
                    <w:b/>
                    <w:color w:val="FFFFFF"/>
                    <w:sz w:val="20"/>
                  </w:rPr>
                  <w:t>DE KRACHT VAN DE COMBINATIE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60.75pt;margin-top:.049983pt;width:228pt;height:49.5pt;mso-position-horizontal-relative:page;mso-position-vertical-relative:page;z-index:-16531456" filled="true" fillcolor="#1a7860" stroked="false">
          <v:fill type="solid"/>
          <w10:wrap type="none"/>
        </v:rect>
      </w:pict>
    </w:r>
    <w:r>
      <w:rPr/>
      <w:drawing>
        <wp:anchor distT="0" distB="0" distL="0" distR="0" allowOverlap="1" layoutInCell="1" locked="0" behindDoc="1" simplePos="0" relativeHeight="486785536">
          <wp:simplePos x="0" y="0"/>
          <wp:positionH relativeFrom="page">
            <wp:posOffset>5038856</wp:posOffset>
          </wp:positionH>
          <wp:positionV relativeFrom="page">
            <wp:posOffset>449833</wp:posOffset>
          </wp:positionV>
          <wp:extent cx="1876293" cy="454025"/>
          <wp:effectExtent l="0" t="0" r="0" b="0"/>
          <wp:wrapNone/>
          <wp:docPr id="203" name="image1.png"/>
          <wp:cNvGraphicFramePr>
            <a:graphicFrameLocks noChangeAspect="1"/>
          </wp:cNvGraphicFramePr>
          <a:graphic>
            <a:graphicData uri="http://schemas.openxmlformats.org/drawingml/2006/picture">
              <pic:pic>
                <pic:nvPicPr>
                  <pic:cNvPr id="204" name="image1.png"/>
                  <pic:cNvPicPr/>
                </pic:nvPicPr>
                <pic:blipFill>
                  <a:blip r:embed="rId1" cstate="print"/>
                  <a:stretch>
                    <a:fillRect/>
                  </a:stretch>
                </pic:blipFill>
                <pic:spPr>
                  <a:xfrm>
                    <a:off x="0" y="0"/>
                    <a:ext cx="1876293" cy="454025"/>
                  </a:xfrm>
                  <a:prstGeom prst="rect">
                    <a:avLst/>
                  </a:prstGeom>
                </pic:spPr>
              </pic:pic>
            </a:graphicData>
          </a:graphic>
        </wp:anchor>
      </w:drawing>
    </w:r>
    <w:r>
      <w:rPr/>
      <w:pict>
        <v:rect style="position:absolute;margin-left:60.700001pt;margin-top:54.319984pt;width:228pt;height:26.85pt;mso-position-horizontal-relative:page;mso-position-vertical-relative:page;z-index:-16530432" filled="true" fillcolor="#e20040" stroked="false">
          <v:fill type="solid"/>
          <w10:wrap type="none"/>
        </v:rect>
      </w:pict>
    </w:r>
    <w:r>
      <w:rPr/>
      <w:pict>
        <v:shape style="position:absolute;margin-left:75.344002pt;margin-top:8.416701pt;width:154.950pt;height:31.25pt;mso-position-horizontal-relative:page;mso-position-vertical-relative:page;z-index:-16529920" type="#_x0000_t202" filled="false" stroked="false">
          <v:textbox inset="0,0,0,0">
            <w:txbxContent>
              <w:p>
                <w:pPr>
                  <w:spacing w:line="276" w:lineRule="auto" w:before="12"/>
                  <w:ind w:left="20" w:right="5" w:firstLine="0"/>
                  <w:jc w:val="left"/>
                  <w:rPr>
                    <w:b/>
                    <w:sz w:val="24"/>
                  </w:rPr>
                </w:pPr>
                <w:r>
                  <w:rPr>
                    <w:b/>
                    <w:color w:val="FFFFFF"/>
                    <w:sz w:val="24"/>
                  </w:rPr>
                  <w:t>Ontwerphandleiding ELGA hybride warmtepomp</w:t>
                </w:r>
              </w:p>
            </w:txbxContent>
          </v:textbox>
          <w10:wrap type="none"/>
        </v:shape>
      </w:pict>
    </w:r>
    <w:r>
      <w:rPr/>
      <w:pict>
        <v:shape style="position:absolute;margin-left:71.384003pt;margin-top:62.943459pt;width:167.5pt;height:13.15pt;mso-position-horizontal-relative:page;mso-position-vertical-relative:page;z-index:-16529408" type="#_x0000_t202" filled="false" stroked="false">
          <v:textbox inset="0,0,0,0">
            <w:txbxContent>
              <w:p>
                <w:pPr>
                  <w:spacing w:before="12"/>
                  <w:ind w:left="20" w:right="0" w:firstLine="0"/>
                  <w:jc w:val="left"/>
                  <w:rPr>
                    <w:b/>
                    <w:sz w:val="20"/>
                  </w:rPr>
                </w:pPr>
                <w:r>
                  <w:rPr>
                    <w:b/>
                    <w:color w:val="FFFFFF"/>
                    <w:sz w:val="20"/>
                  </w:rPr>
                  <w:t>DE KRACHT VAN DE COMBINATIE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20" w:hanging="108"/>
      </w:pPr>
      <w:rPr>
        <w:rFonts w:hint="default"/>
        <w:w w:val="100"/>
        <w:lang w:val="nl-NL" w:eastAsia="en-US" w:bidi="ar-SA"/>
      </w:rPr>
    </w:lvl>
    <w:lvl w:ilvl="1">
      <w:start w:val="0"/>
      <w:numFmt w:val="bullet"/>
      <w:lvlText w:val=""/>
      <w:lvlJc w:val="left"/>
      <w:pPr>
        <w:ind w:left="1040" w:hanging="360"/>
      </w:pPr>
      <w:rPr>
        <w:rFonts w:hint="default" w:ascii="Symbol" w:hAnsi="Symbol" w:eastAsia="Symbol" w:cs="Symbol"/>
        <w:w w:val="99"/>
        <w:sz w:val="20"/>
        <w:szCs w:val="20"/>
        <w:lang w:val="nl-NL" w:eastAsia="en-US" w:bidi="ar-SA"/>
      </w:rPr>
    </w:lvl>
    <w:lvl w:ilvl="2">
      <w:start w:val="0"/>
      <w:numFmt w:val="bullet"/>
      <w:lvlText w:val="•"/>
      <w:lvlJc w:val="left"/>
      <w:pPr>
        <w:ind w:left="2109" w:hanging="360"/>
      </w:pPr>
      <w:rPr>
        <w:rFonts w:hint="default"/>
        <w:lang w:val="nl-NL" w:eastAsia="en-US" w:bidi="ar-SA"/>
      </w:rPr>
    </w:lvl>
    <w:lvl w:ilvl="3">
      <w:start w:val="0"/>
      <w:numFmt w:val="bullet"/>
      <w:lvlText w:val="•"/>
      <w:lvlJc w:val="left"/>
      <w:pPr>
        <w:ind w:left="3179" w:hanging="360"/>
      </w:pPr>
      <w:rPr>
        <w:rFonts w:hint="default"/>
        <w:lang w:val="nl-NL" w:eastAsia="en-US" w:bidi="ar-SA"/>
      </w:rPr>
    </w:lvl>
    <w:lvl w:ilvl="4">
      <w:start w:val="0"/>
      <w:numFmt w:val="bullet"/>
      <w:lvlText w:val="•"/>
      <w:lvlJc w:val="left"/>
      <w:pPr>
        <w:ind w:left="4248" w:hanging="360"/>
      </w:pPr>
      <w:rPr>
        <w:rFonts w:hint="default"/>
        <w:lang w:val="nl-NL" w:eastAsia="en-US" w:bidi="ar-SA"/>
      </w:rPr>
    </w:lvl>
    <w:lvl w:ilvl="5">
      <w:start w:val="0"/>
      <w:numFmt w:val="bullet"/>
      <w:lvlText w:val="•"/>
      <w:lvlJc w:val="left"/>
      <w:pPr>
        <w:ind w:left="5318" w:hanging="360"/>
      </w:pPr>
      <w:rPr>
        <w:rFonts w:hint="default"/>
        <w:lang w:val="nl-NL" w:eastAsia="en-US" w:bidi="ar-SA"/>
      </w:rPr>
    </w:lvl>
    <w:lvl w:ilvl="6">
      <w:start w:val="0"/>
      <w:numFmt w:val="bullet"/>
      <w:lvlText w:val="•"/>
      <w:lvlJc w:val="left"/>
      <w:pPr>
        <w:ind w:left="6388" w:hanging="360"/>
      </w:pPr>
      <w:rPr>
        <w:rFonts w:hint="default"/>
        <w:lang w:val="nl-NL" w:eastAsia="en-US" w:bidi="ar-SA"/>
      </w:rPr>
    </w:lvl>
    <w:lvl w:ilvl="7">
      <w:start w:val="0"/>
      <w:numFmt w:val="bullet"/>
      <w:lvlText w:val="•"/>
      <w:lvlJc w:val="left"/>
      <w:pPr>
        <w:ind w:left="7457" w:hanging="360"/>
      </w:pPr>
      <w:rPr>
        <w:rFonts w:hint="default"/>
        <w:lang w:val="nl-NL" w:eastAsia="en-US" w:bidi="ar-SA"/>
      </w:rPr>
    </w:lvl>
    <w:lvl w:ilvl="8">
      <w:start w:val="0"/>
      <w:numFmt w:val="bullet"/>
      <w:lvlText w:val="•"/>
      <w:lvlJc w:val="left"/>
      <w:pPr>
        <w:ind w:left="8527" w:hanging="360"/>
      </w:pPr>
      <w:rPr>
        <w:rFonts w:hint="default"/>
        <w:lang w:val="nl-NL"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nl-NL" w:eastAsia="en-US" w:bidi="ar-SA"/>
    </w:rPr>
  </w:style>
  <w:style w:styleId="BodyText" w:type="paragraph">
    <w:name w:val="Body Text"/>
    <w:basedOn w:val="Normal"/>
    <w:uiPriority w:val="1"/>
    <w:qFormat/>
    <w:pPr/>
    <w:rPr>
      <w:rFonts w:ascii="Arial" w:hAnsi="Arial" w:eastAsia="Arial" w:cs="Arial"/>
      <w:sz w:val="20"/>
      <w:szCs w:val="20"/>
      <w:lang w:val="nl-NL" w:eastAsia="en-US" w:bidi="ar-SA"/>
    </w:rPr>
  </w:style>
  <w:style w:styleId="Heading1" w:type="paragraph">
    <w:name w:val="Heading 1"/>
    <w:basedOn w:val="Normal"/>
    <w:uiPriority w:val="1"/>
    <w:qFormat/>
    <w:pPr>
      <w:spacing w:before="93"/>
      <w:ind w:left="320"/>
      <w:outlineLvl w:val="1"/>
    </w:pPr>
    <w:rPr>
      <w:rFonts w:ascii="Arial" w:hAnsi="Arial" w:eastAsia="Arial" w:cs="Arial"/>
      <w:b/>
      <w:bCs/>
      <w:sz w:val="20"/>
      <w:szCs w:val="20"/>
      <w:lang w:val="nl-NL" w:eastAsia="en-US" w:bidi="ar-SA"/>
    </w:rPr>
  </w:style>
  <w:style w:styleId="ListParagraph" w:type="paragraph">
    <w:name w:val="List Paragraph"/>
    <w:basedOn w:val="Normal"/>
    <w:uiPriority w:val="1"/>
    <w:qFormat/>
    <w:pPr>
      <w:ind w:left="1040" w:hanging="360"/>
    </w:pPr>
    <w:rPr>
      <w:rFonts w:ascii="Arial" w:hAnsi="Arial" w:eastAsia="Arial" w:cs="Arial"/>
      <w:lang w:val="nl-NL" w:eastAsia="en-US" w:bidi="ar-SA"/>
    </w:rPr>
  </w:style>
  <w:style w:styleId="TableParagraph" w:type="paragraph">
    <w:name w:val="Table Paragraph"/>
    <w:basedOn w:val="Normal"/>
    <w:uiPriority w:val="1"/>
    <w:qFormat/>
    <w:pPr/>
    <w:rPr>
      <w:rFonts w:ascii="Arial" w:hAnsi="Arial" w:eastAsia="Arial" w:cs="Arial"/>
      <w:lang w:val="nl-N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besparen-warmtepompen.nl/"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techneco.nl/"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Hoang</dc:creator>
  <dc:subject>Elga</dc:subject>
  <dc:title>Ontwerphandleiding ELGA hybride warmtepomp</dc:title>
  <dcterms:created xsi:type="dcterms:W3CDTF">2022-02-16T09:36:26Z</dcterms:created>
  <dcterms:modified xsi:type="dcterms:W3CDTF">2022-02-16T09:36:26Z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voor Office 365</vt:lpwstr>
  </property>
  <property fmtid="{D5CDD505-2E9C-101B-9397-08002B2CF9AE}" pid="4" name="LastSaved">
    <vt:filetime>2022-02-16T00:00:00Z</vt:filetime>
  </property>
</Properties>
</file>