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95E" w:rsidRDefault="00921EAE" w:rsidP="00F0095E">
      <w:pPr>
        <w:pStyle w:val="Heading1"/>
      </w:pPr>
      <w:r>
        <w:t>Create the BuYnow APi</w:t>
      </w:r>
    </w:p>
    <w:p w:rsidR="00F0095E" w:rsidRDefault="00F0095E" w:rsidP="00F0095E">
      <w:pPr>
        <w:pStyle w:val="Heading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100" w:line="276" w:lineRule="auto"/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</w:pPr>
      <w:r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  <w:t>Create eventhub</w:t>
      </w:r>
    </w:p>
    <w:p w:rsidR="00F0095E" w:rsidRDefault="00F0095E" w:rsidP="00F0095E">
      <w:pPr>
        <w:pStyle w:val="ListParagraph"/>
        <w:numPr>
          <w:ilvl w:val="0"/>
          <w:numId w:val="4"/>
        </w:numPr>
      </w:pPr>
      <w:r>
        <w:t>Login to Azure Portal; navigate to respective resource group. Click on Add.</w:t>
      </w:r>
    </w:p>
    <w:p w:rsidR="00F0095E" w:rsidRDefault="00F0095E" w:rsidP="00F0095E">
      <w:pPr>
        <w:pStyle w:val="ListParagraph"/>
      </w:pPr>
      <w:r>
        <w:rPr>
          <w:noProof/>
        </w:rPr>
        <w:drawing>
          <wp:inline distT="0" distB="0" distL="0" distR="0" wp14:anchorId="5B826F5D" wp14:editId="40E375B1">
            <wp:extent cx="5943600" cy="3230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5E" w:rsidRDefault="00F0095E" w:rsidP="00F0095E">
      <w:pPr>
        <w:pStyle w:val="ListParagraph"/>
        <w:numPr>
          <w:ilvl w:val="0"/>
          <w:numId w:val="4"/>
        </w:numPr>
      </w:pPr>
      <w:r>
        <w:t>Search for ‘Event Hubs’ in the search text box.</w:t>
      </w:r>
    </w:p>
    <w:p w:rsidR="00F0095E" w:rsidRDefault="00F0095E" w:rsidP="00F0095E">
      <w:pPr>
        <w:pStyle w:val="ListParagraph"/>
      </w:pPr>
      <w:r>
        <w:rPr>
          <w:noProof/>
        </w:rPr>
        <w:drawing>
          <wp:inline distT="0" distB="0" distL="0" distR="0" wp14:anchorId="36F4D043" wp14:editId="68E67E11">
            <wp:extent cx="5943600" cy="22650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5E" w:rsidRDefault="00F0095E" w:rsidP="00F0095E">
      <w:pPr>
        <w:pStyle w:val="ListParagraph"/>
        <w:numPr>
          <w:ilvl w:val="0"/>
          <w:numId w:val="4"/>
        </w:numPr>
      </w:pPr>
      <w:r>
        <w:t>Select the above Event Hubs service and click ‘Create’ button.</w:t>
      </w:r>
    </w:p>
    <w:p w:rsidR="00F0095E" w:rsidRDefault="00F0095E" w:rsidP="00F0095E">
      <w:pPr>
        <w:pStyle w:val="ListParagraph"/>
      </w:pPr>
      <w:r>
        <w:rPr>
          <w:noProof/>
        </w:rPr>
        <w:lastRenderedPageBreak/>
        <w:drawing>
          <wp:inline distT="0" distB="0" distL="0" distR="0" wp14:anchorId="53FDEDD8" wp14:editId="4F9A6324">
            <wp:extent cx="5476246" cy="492980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388" cy="494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5E" w:rsidRDefault="00F0095E" w:rsidP="00F0095E">
      <w:pPr>
        <w:pStyle w:val="ListParagraph"/>
        <w:numPr>
          <w:ilvl w:val="0"/>
          <w:numId w:val="4"/>
        </w:numPr>
      </w:pPr>
      <w:r>
        <w:t>Enter the below highlighted details and click on ‘Create’.</w:t>
      </w:r>
    </w:p>
    <w:p w:rsidR="002F0A69" w:rsidRDefault="002F0A69" w:rsidP="00F0095E">
      <w:pPr>
        <w:ind w:left="720"/>
        <w:rPr>
          <w:noProof/>
        </w:rPr>
      </w:pPr>
    </w:p>
    <w:p w:rsidR="00F0095E" w:rsidRDefault="00F0095E" w:rsidP="00F0095E">
      <w:pPr>
        <w:ind w:left="720"/>
      </w:pPr>
      <w:r>
        <w:rPr>
          <w:noProof/>
        </w:rPr>
        <w:drawing>
          <wp:inline distT="0" distB="0" distL="0" distR="0" wp14:anchorId="2BAD53EC" wp14:editId="526B89A2">
            <wp:extent cx="5732278" cy="271139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8087" cy="27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69" w:rsidRDefault="002F0A69" w:rsidP="006527FC">
      <w:pPr>
        <w:ind w:left="720"/>
      </w:pPr>
      <w:r w:rsidRPr="00B2638A">
        <w:rPr>
          <w:highlight w:val="yellow"/>
        </w:rPr>
        <w:lastRenderedPageBreak/>
        <w:t>Note</w:t>
      </w:r>
      <w:r>
        <w:t>: Once deployment succeeded, click on the notification from portal for event-hub to navigate to below screen.</w:t>
      </w:r>
    </w:p>
    <w:p w:rsidR="00F0095E" w:rsidRDefault="00F0095E" w:rsidP="00F0095E">
      <w:pPr>
        <w:pStyle w:val="ListParagraph"/>
        <w:numPr>
          <w:ilvl w:val="0"/>
          <w:numId w:val="4"/>
        </w:numPr>
      </w:pPr>
      <w:r>
        <w:t>Once successfully created, will get below screen. Click on ‘Event Hub’ button to create event hub.</w:t>
      </w:r>
    </w:p>
    <w:p w:rsidR="00F0095E" w:rsidRDefault="00147A11" w:rsidP="00F0095E">
      <w:pPr>
        <w:pStyle w:val="ListParagraph"/>
      </w:pPr>
      <w:r>
        <w:rPr>
          <w:noProof/>
        </w:rPr>
        <w:drawing>
          <wp:inline distT="0" distB="0" distL="0" distR="0" wp14:anchorId="69913B85" wp14:editId="42201D6A">
            <wp:extent cx="59436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5E" w:rsidRDefault="00147A11" w:rsidP="00F0095E">
      <w:pPr>
        <w:pStyle w:val="ListParagraph"/>
        <w:numPr>
          <w:ilvl w:val="0"/>
          <w:numId w:val="4"/>
        </w:numPr>
      </w:pPr>
      <w:r>
        <w:t>Enter ‘Name’</w:t>
      </w:r>
      <w:r w:rsidR="009341A2">
        <w:t xml:space="preserve"> as ‘</w:t>
      </w:r>
      <w:r w:rsidR="009341A2">
        <w:rPr>
          <w:rFonts w:ascii="Consolas" w:hAnsi="Consolas" w:cs="Consolas"/>
          <w:color w:val="A31515"/>
          <w:sz w:val="19"/>
          <w:szCs w:val="19"/>
        </w:rPr>
        <w:t>ecommercedemohub</w:t>
      </w:r>
      <w:r w:rsidR="009341A2">
        <w:t>’</w:t>
      </w:r>
      <w:r>
        <w:t xml:space="preserve"> and click ‘Create’.</w:t>
      </w:r>
    </w:p>
    <w:p w:rsidR="00147A11" w:rsidRDefault="00147A11" w:rsidP="00147A11">
      <w:pPr>
        <w:ind w:left="1440"/>
      </w:pPr>
      <w:r>
        <w:rPr>
          <w:noProof/>
        </w:rPr>
        <w:lastRenderedPageBreak/>
        <w:drawing>
          <wp:inline distT="0" distB="0" distL="0" distR="0" wp14:anchorId="693086FB" wp14:editId="7CE82170">
            <wp:extent cx="4953663" cy="58744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7570" cy="58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11" w:rsidRDefault="00147A11" w:rsidP="00147A11">
      <w:pPr>
        <w:pStyle w:val="ListParagraph"/>
        <w:numPr>
          <w:ilvl w:val="0"/>
          <w:numId w:val="4"/>
        </w:numPr>
      </w:pPr>
      <w:r>
        <w:t>Click on created event hub from below screen.</w:t>
      </w:r>
    </w:p>
    <w:p w:rsidR="00147A11" w:rsidRDefault="00147A11" w:rsidP="00147A11">
      <w:pPr>
        <w:ind w:left="720"/>
      </w:pPr>
      <w:r>
        <w:rPr>
          <w:noProof/>
        </w:rPr>
        <w:drawing>
          <wp:inline distT="0" distB="0" distL="0" distR="0" wp14:anchorId="30572332" wp14:editId="16C2356D">
            <wp:extent cx="5943600" cy="9112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11" w:rsidRDefault="00147A11" w:rsidP="00147A11">
      <w:pPr>
        <w:pStyle w:val="ListParagraph"/>
        <w:numPr>
          <w:ilvl w:val="0"/>
          <w:numId w:val="4"/>
        </w:numPr>
      </w:pPr>
      <w:r>
        <w:t xml:space="preserve">Add Shared access policies by following below screens. </w:t>
      </w:r>
      <w:r w:rsidR="00592C57">
        <w:t>Click on Add to create policy.</w:t>
      </w:r>
    </w:p>
    <w:p w:rsidR="00F14DF2" w:rsidRDefault="00592C57" w:rsidP="00592C57">
      <w:r>
        <w:rPr>
          <w:noProof/>
        </w:rPr>
        <w:lastRenderedPageBreak/>
        <w:drawing>
          <wp:inline distT="0" distB="0" distL="0" distR="0" wp14:anchorId="2F216907" wp14:editId="2FC6F548">
            <wp:extent cx="5743575" cy="2886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F2" w:rsidRDefault="00F14DF2" w:rsidP="00F14DF2">
      <w:pPr>
        <w:pStyle w:val="ListParagraph"/>
        <w:numPr>
          <w:ilvl w:val="0"/>
          <w:numId w:val="4"/>
        </w:numPr>
      </w:pPr>
      <w:r>
        <w:t>Click ‘Create’ in below screen.</w:t>
      </w:r>
    </w:p>
    <w:p w:rsidR="00147A11" w:rsidRDefault="00592C57" w:rsidP="00592C57">
      <w:pPr>
        <w:ind w:left="1440"/>
      </w:pPr>
      <w:r>
        <w:rPr>
          <w:noProof/>
        </w:rPr>
        <w:drawing>
          <wp:inline distT="0" distB="0" distL="0" distR="0" wp14:anchorId="4F0B4ECE" wp14:editId="50D9D1A2">
            <wp:extent cx="3538330" cy="339715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8620" cy="34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34" w:rsidRDefault="00326034" w:rsidP="00326034">
      <w:pPr>
        <w:pStyle w:val="ListParagraph"/>
        <w:numPr>
          <w:ilvl w:val="0"/>
          <w:numId w:val="4"/>
        </w:numPr>
      </w:pPr>
      <w:r>
        <w:t>From below screen navigate to Share Access Policies:</w:t>
      </w:r>
    </w:p>
    <w:p w:rsidR="00326034" w:rsidRDefault="00326034" w:rsidP="00326034">
      <w:pPr>
        <w:ind w:left="360"/>
      </w:pPr>
      <w:r>
        <w:rPr>
          <w:noProof/>
        </w:rPr>
        <w:lastRenderedPageBreak/>
        <w:drawing>
          <wp:inline distT="0" distB="0" distL="0" distR="0" wp14:anchorId="6C779682" wp14:editId="63A2AEB2">
            <wp:extent cx="5943600" cy="1560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57" w:rsidRDefault="00592C57" w:rsidP="00592C57">
      <w:pPr>
        <w:ind w:left="720"/>
      </w:pPr>
      <w:r>
        <w:rPr>
          <w:noProof/>
        </w:rPr>
        <w:drawing>
          <wp:inline distT="0" distB="0" distL="0" distR="0" wp14:anchorId="72CA98D8" wp14:editId="61569997">
            <wp:extent cx="561975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6054" cy="457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3D" w:rsidRDefault="0084433D" w:rsidP="0084433D">
      <w:pPr>
        <w:pStyle w:val="ListParagraph"/>
        <w:numPr>
          <w:ilvl w:val="0"/>
          <w:numId w:val="4"/>
        </w:numPr>
      </w:pPr>
      <w:r>
        <w:t xml:space="preserve">Note down the primary </w:t>
      </w:r>
      <w:r w:rsidR="00992005">
        <w:t>Key and Connectionstring.</w:t>
      </w:r>
    </w:p>
    <w:p w:rsidR="00F0095E" w:rsidRPr="00F0095E" w:rsidRDefault="009A612B" w:rsidP="00F0095E">
      <w:pPr>
        <w:pStyle w:val="Heading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100" w:line="276" w:lineRule="auto"/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</w:pPr>
      <w:r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  <w:t>Create Logger for APi management</w:t>
      </w:r>
    </w:p>
    <w:p w:rsidR="009A612B" w:rsidRDefault="009A612B" w:rsidP="009A612B">
      <w:pPr>
        <w:pStyle w:val="ListParagraph"/>
        <w:numPr>
          <w:ilvl w:val="0"/>
          <w:numId w:val="5"/>
        </w:numPr>
      </w:pPr>
      <w:r>
        <w:t>Pre-requisite, download POSTMAN tool. If al</w:t>
      </w:r>
      <w:r w:rsidR="00D749AB">
        <w:t>ready downloaded skip this step</w:t>
      </w:r>
      <w:r>
        <w:t>.</w:t>
      </w:r>
    </w:p>
    <w:p w:rsidR="009A612B" w:rsidRDefault="007A3ABF" w:rsidP="009A612B">
      <w:pPr>
        <w:pStyle w:val="ListParagraph"/>
      </w:pPr>
      <w:hyperlink r:id="rId18" w:history="1">
        <w:r w:rsidR="009A612B" w:rsidRPr="00434054">
          <w:rPr>
            <w:rStyle w:val="Hyperlink"/>
          </w:rPr>
          <w:t>https://www.google.co.in/url?sa=t&amp;rct=j&amp;q=&amp;esrc=s&amp;source=web&amp;cd=1&amp;cad=rja&amp;uact=8&amp;ved=0ahUKEwiHnM-oqbzUAhXGpo8KHT_VD5QQFggnMAA&amp;url=https%3A%2F%2Fchrome.google.com%2Fwebstore%2Fdetail%2Fpostman%2Ffhbjgbiflinjbdggehcddcbncdddomop%3Fhl%3Den&amp;usg=AFQjCNE_Yq59TT1ZExzJ68FTldg4ho_lGw&amp;sig2=xOVBGj1L_jaZQCJoRTt4jA</w:t>
        </w:r>
      </w:hyperlink>
    </w:p>
    <w:p w:rsidR="009A612B" w:rsidRDefault="009A612B" w:rsidP="009A612B">
      <w:pPr>
        <w:pStyle w:val="ListParagraph"/>
      </w:pPr>
    </w:p>
    <w:p w:rsidR="00F0095E" w:rsidRDefault="009A612B" w:rsidP="009A612B">
      <w:pPr>
        <w:pStyle w:val="ListParagraph"/>
        <w:numPr>
          <w:ilvl w:val="0"/>
          <w:numId w:val="5"/>
        </w:numPr>
      </w:pPr>
      <w:r>
        <w:lastRenderedPageBreak/>
        <w:t xml:space="preserve">Login to Azure Portal; Navigate to </w:t>
      </w:r>
      <w:r w:rsidR="00A0165B">
        <w:t xml:space="preserve">respective resource group -&gt; </w:t>
      </w:r>
      <w:r>
        <w:t>API Management service (pgecommerce).</w:t>
      </w:r>
    </w:p>
    <w:p w:rsidR="009A612B" w:rsidRDefault="009A612B" w:rsidP="009A612B">
      <w:pPr>
        <w:pStyle w:val="ListParagraph"/>
        <w:ind w:left="360"/>
      </w:pPr>
      <w:r>
        <w:rPr>
          <w:noProof/>
        </w:rPr>
        <w:drawing>
          <wp:inline distT="0" distB="0" distL="0" distR="0" wp14:anchorId="5594BDC5" wp14:editId="121B088C">
            <wp:extent cx="5943600" cy="29648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C9" w:rsidRDefault="001116C9" w:rsidP="001116C9">
      <w:pPr>
        <w:pStyle w:val="ListParagraph"/>
        <w:numPr>
          <w:ilvl w:val="0"/>
          <w:numId w:val="5"/>
        </w:numPr>
      </w:pPr>
      <w:r>
        <w:t>Click on ‘APIs Preview’</w:t>
      </w:r>
    </w:p>
    <w:p w:rsidR="001116C9" w:rsidRDefault="001116C9" w:rsidP="001116C9">
      <w:pPr>
        <w:ind w:left="2160"/>
      </w:pPr>
      <w:r>
        <w:rPr>
          <w:noProof/>
        </w:rPr>
        <w:drawing>
          <wp:inline distT="0" distB="0" distL="0" distR="0" wp14:anchorId="3C31CA5F" wp14:editId="5D2D6B03">
            <wp:extent cx="3314700" cy="342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C9" w:rsidRDefault="001116C9" w:rsidP="001116C9">
      <w:pPr>
        <w:pStyle w:val="ListParagraph"/>
        <w:numPr>
          <w:ilvl w:val="0"/>
          <w:numId w:val="5"/>
        </w:numPr>
      </w:pPr>
      <w:r>
        <w:t>Navigate to publisher portal by clicking ‘Publisher Portal’.</w:t>
      </w:r>
    </w:p>
    <w:p w:rsidR="001116C9" w:rsidRDefault="001116C9" w:rsidP="001116C9">
      <w:pPr>
        <w:pStyle w:val="ListParagraph"/>
        <w:ind w:left="2160"/>
      </w:pPr>
      <w:r>
        <w:rPr>
          <w:noProof/>
        </w:rPr>
        <w:drawing>
          <wp:inline distT="0" distB="0" distL="0" distR="0" wp14:anchorId="326F3D63" wp14:editId="7092DCFF">
            <wp:extent cx="3733800" cy="838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12B" w:rsidRDefault="009A612B" w:rsidP="009A612B">
      <w:pPr>
        <w:pStyle w:val="ListParagraph"/>
        <w:numPr>
          <w:ilvl w:val="0"/>
          <w:numId w:val="5"/>
        </w:numPr>
      </w:pPr>
      <w:r>
        <w:lastRenderedPageBreak/>
        <w:t>Open POSTMAN tool and create a PUT request using below URL:</w:t>
      </w:r>
    </w:p>
    <w:p w:rsidR="009A612B" w:rsidRDefault="007A3ABF" w:rsidP="009A612B">
      <w:pPr>
        <w:pStyle w:val="ListParagraph"/>
        <w:rPr>
          <w:rFonts w:ascii="Consolas" w:hAnsi="Consolas" w:cs="Consolas"/>
          <w:color w:val="222222"/>
          <w:sz w:val="19"/>
          <w:szCs w:val="19"/>
          <w:shd w:val="clear" w:color="auto" w:fill="F9F9F9"/>
        </w:rPr>
      </w:pPr>
      <w:hyperlink r:id="rId22" w:history="1">
        <w:r w:rsidR="00A23FB8" w:rsidRPr="00434054">
          <w:rPr>
            <w:rStyle w:val="Hyperlink"/>
            <w:rFonts w:ascii="Consolas" w:hAnsi="Consolas" w:cs="Consolas"/>
            <w:sz w:val="19"/>
            <w:szCs w:val="19"/>
            <w:shd w:val="clear" w:color="auto" w:fill="F9F9F9"/>
          </w:rPr>
          <w:t>https://pgecommerce.management.azure-api.net/loggers/</w:t>
        </w:r>
        <w:r w:rsidR="00A23FB8" w:rsidRPr="00434054">
          <w:rPr>
            <w:rStyle w:val="Hyperlink"/>
            <w:rFonts w:ascii="Consolas" w:hAnsi="Consolas" w:cs="Consolas"/>
            <w:sz w:val="19"/>
            <w:szCs w:val="19"/>
            <w:highlight w:val="yellow"/>
            <w:shd w:val="clear" w:color="auto" w:fill="F9F9F9"/>
          </w:rPr>
          <w:t>pgorderlogger</w:t>
        </w:r>
        <w:r w:rsidR="00A23FB8" w:rsidRPr="00434054">
          <w:rPr>
            <w:rStyle w:val="Hyperlink"/>
            <w:rFonts w:ascii="Consolas" w:hAnsi="Consolas" w:cs="Consolas"/>
            <w:sz w:val="19"/>
            <w:szCs w:val="19"/>
            <w:shd w:val="clear" w:color="auto" w:fill="F9F9F9"/>
          </w:rPr>
          <w:t>?api-version=2014-02-14-preview</w:t>
        </w:r>
      </w:hyperlink>
    </w:p>
    <w:p w:rsidR="00553908" w:rsidRDefault="00553908" w:rsidP="009A612B">
      <w:pPr>
        <w:pStyle w:val="ListParagraph"/>
        <w:rPr>
          <w:rFonts w:ascii="Consolas" w:hAnsi="Consolas" w:cs="Consolas"/>
          <w:color w:val="222222"/>
          <w:sz w:val="19"/>
          <w:szCs w:val="19"/>
          <w:shd w:val="clear" w:color="auto" w:fill="F9F9F9"/>
        </w:rPr>
      </w:pPr>
    </w:p>
    <w:p w:rsidR="00553908" w:rsidRDefault="00553908" w:rsidP="009A612B">
      <w:pPr>
        <w:pStyle w:val="ListParagraph"/>
      </w:pPr>
      <w:r>
        <w:t>Note down the logger name (highlighted) in the above URL</w:t>
      </w:r>
      <w:r w:rsidR="00F23F8C">
        <w:t>.</w:t>
      </w:r>
    </w:p>
    <w:p w:rsidR="00F23F8C" w:rsidRDefault="00F23F8C" w:rsidP="00F23F8C">
      <w:pPr>
        <w:pStyle w:val="ListParagraph"/>
        <w:numPr>
          <w:ilvl w:val="0"/>
          <w:numId w:val="6"/>
        </w:numPr>
      </w:pPr>
      <w:r>
        <w:t xml:space="preserve">Specify the request body of the PUT with template. </w:t>
      </w:r>
      <w:r w:rsidR="00A23FB8">
        <w:t>Crosscheck</w:t>
      </w:r>
      <w:r>
        <w:t xml:space="preserve"> the event hub name and connectionstring.</w:t>
      </w:r>
      <w:r w:rsidR="00B50C29">
        <w:t xml:space="preserve"> Note to remove entity path from event hub connection string.</w:t>
      </w:r>
    </w:p>
    <w:p w:rsidR="00F23F8C" w:rsidRPr="00F23F8C" w:rsidRDefault="00F23F8C" w:rsidP="00F23F8C">
      <w:pPr>
        <w:pStyle w:val="ListParagraph"/>
        <w:ind w:left="1440"/>
        <w:rPr>
          <w:highlight w:val="yellow"/>
        </w:rPr>
      </w:pPr>
      <w:r w:rsidRPr="00F23F8C">
        <w:rPr>
          <w:highlight w:val="yellow"/>
        </w:rPr>
        <w:t>{</w:t>
      </w:r>
    </w:p>
    <w:p w:rsidR="00F23F8C" w:rsidRPr="00F23F8C" w:rsidRDefault="00F23F8C" w:rsidP="00F23F8C">
      <w:pPr>
        <w:pStyle w:val="ListParagraph"/>
        <w:ind w:left="1440"/>
        <w:rPr>
          <w:highlight w:val="yellow"/>
        </w:rPr>
      </w:pPr>
      <w:r w:rsidRPr="00F23F8C">
        <w:rPr>
          <w:highlight w:val="yellow"/>
        </w:rPr>
        <w:t xml:space="preserve">  "type" : "AzureEventHub",</w:t>
      </w:r>
    </w:p>
    <w:p w:rsidR="00F23F8C" w:rsidRPr="00F23F8C" w:rsidRDefault="00F23F8C" w:rsidP="00F23F8C">
      <w:pPr>
        <w:pStyle w:val="ListParagraph"/>
        <w:ind w:left="1440"/>
        <w:rPr>
          <w:highlight w:val="yellow"/>
        </w:rPr>
      </w:pPr>
      <w:r w:rsidRPr="00F23F8C">
        <w:rPr>
          <w:highlight w:val="yellow"/>
        </w:rPr>
        <w:t xml:space="preserve">  "description" : "PG order logger",</w:t>
      </w:r>
    </w:p>
    <w:p w:rsidR="00F23F8C" w:rsidRPr="00F23F8C" w:rsidRDefault="00F23F8C" w:rsidP="00F23F8C">
      <w:pPr>
        <w:pStyle w:val="ListParagraph"/>
        <w:ind w:left="1440"/>
        <w:rPr>
          <w:highlight w:val="yellow"/>
        </w:rPr>
      </w:pPr>
      <w:r w:rsidRPr="00F23F8C">
        <w:rPr>
          <w:highlight w:val="yellow"/>
        </w:rPr>
        <w:t xml:space="preserve">  "credentials" : {</w:t>
      </w:r>
    </w:p>
    <w:p w:rsidR="00F23F8C" w:rsidRPr="00F23F8C" w:rsidRDefault="00F23F8C" w:rsidP="00F23F8C">
      <w:pPr>
        <w:pStyle w:val="ListParagraph"/>
        <w:ind w:left="1440"/>
        <w:rPr>
          <w:highlight w:val="yellow"/>
        </w:rPr>
      </w:pPr>
      <w:r w:rsidRPr="00F23F8C">
        <w:rPr>
          <w:highlight w:val="yellow"/>
        </w:rPr>
        <w:t xml:space="preserve">    "name" : "ecommercedemohub",</w:t>
      </w:r>
    </w:p>
    <w:p w:rsidR="00F23F8C" w:rsidRPr="00F23F8C" w:rsidRDefault="00F23F8C" w:rsidP="00F23F8C">
      <w:pPr>
        <w:pStyle w:val="ListParagraph"/>
        <w:ind w:left="1440"/>
        <w:rPr>
          <w:highlight w:val="yellow"/>
        </w:rPr>
      </w:pPr>
      <w:r w:rsidRPr="00F23F8C">
        <w:rPr>
          <w:highlight w:val="yellow"/>
        </w:rPr>
        <w:t xml:space="preserve">    "connectionString" : "Endpoint=sb://pgecommerceeventhub.servicebus.windows.net/;SharedAccessKeyName=RootManageSharedAccessKey;SharedAccessKey=O8Rry+MtjJ2UaBBmbwqATIP9oUZnz62xAaZErInDw1Q="</w:t>
      </w:r>
    </w:p>
    <w:p w:rsidR="00F23F8C" w:rsidRPr="00F23F8C" w:rsidRDefault="00F23F8C" w:rsidP="00F23F8C">
      <w:pPr>
        <w:pStyle w:val="ListParagraph"/>
        <w:ind w:left="1440"/>
        <w:rPr>
          <w:highlight w:val="yellow"/>
        </w:rPr>
      </w:pPr>
      <w:r w:rsidRPr="00F23F8C">
        <w:rPr>
          <w:highlight w:val="yellow"/>
        </w:rPr>
        <w:t xml:space="preserve">    }</w:t>
      </w:r>
    </w:p>
    <w:p w:rsidR="00F23F8C" w:rsidRDefault="00F23F8C" w:rsidP="00F23F8C">
      <w:pPr>
        <w:pStyle w:val="ListParagraph"/>
        <w:ind w:left="1440"/>
      </w:pPr>
      <w:r w:rsidRPr="00F23F8C">
        <w:rPr>
          <w:highlight w:val="yellow"/>
        </w:rPr>
        <w:t>}</w:t>
      </w:r>
    </w:p>
    <w:p w:rsidR="00F23F8C" w:rsidRDefault="00F23F8C" w:rsidP="00F23F8C">
      <w:pPr>
        <w:pStyle w:val="ListParagraph"/>
        <w:ind w:left="1440"/>
      </w:pPr>
    </w:p>
    <w:p w:rsidR="00F23F8C" w:rsidRDefault="00F23F8C" w:rsidP="00F23F8C">
      <w:pPr>
        <w:pStyle w:val="ListParagraph"/>
        <w:ind w:left="1440"/>
      </w:pPr>
      <w:r>
        <w:rPr>
          <w:noProof/>
        </w:rPr>
        <w:drawing>
          <wp:inline distT="0" distB="0" distL="0" distR="0" wp14:anchorId="7CEBAEDC" wp14:editId="3E82BBDE">
            <wp:extent cx="5943600" cy="13284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8C" w:rsidRDefault="00F23F8C" w:rsidP="00F23F8C">
      <w:pPr>
        <w:pStyle w:val="ListParagraph"/>
        <w:numPr>
          <w:ilvl w:val="0"/>
          <w:numId w:val="6"/>
        </w:numPr>
      </w:pPr>
      <w:r>
        <w:t>Header of PUT call:</w:t>
      </w:r>
    </w:p>
    <w:p w:rsidR="009A36B7" w:rsidRPr="009A36B7" w:rsidRDefault="009A36B7" w:rsidP="009A36B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9A36B7">
        <w:t>Content-Type : application/json</w:t>
      </w:r>
    </w:p>
    <w:p w:rsidR="009A36B7" w:rsidRDefault="009A36B7" w:rsidP="009A36B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9A36B7">
        <w:t>Authorization : SharedAccessSignature</w:t>
      </w:r>
      <w:r>
        <w:t xml:space="preserve"> of API Management.</w:t>
      </w:r>
    </w:p>
    <w:p w:rsidR="009A36B7" w:rsidRDefault="009A36B7" w:rsidP="009A36B7">
      <w:pPr>
        <w:shd w:val="clear" w:color="auto" w:fill="FFFFFF"/>
        <w:spacing w:before="100" w:beforeAutospacing="1" w:after="100" w:afterAutospacing="1" w:line="240" w:lineRule="auto"/>
        <w:ind w:left="1440"/>
        <w:rPr>
          <w:b/>
        </w:rPr>
      </w:pPr>
      <w:r>
        <w:t xml:space="preserve">To get Shared Access Signature of API Management, navigate to </w:t>
      </w:r>
      <w:r w:rsidR="006F7C60">
        <w:t xml:space="preserve">API Management </w:t>
      </w:r>
      <w:r w:rsidRPr="00D931B9">
        <w:rPr>
          <w:b/>
        </w:rPr>
        <w:t>publisher portal</w:t>
      </w:r>
      <w:r>
        <w:t xml:space="preserve"> -&gt; </w:t>
      </w:r>
      <w:r w:rsidRPr="00D931B9">
        <w:rPr>
          <w:b/>
        </w:rPr>
        <w:t>Security</w:t>
      </w:r>
      <w:r w:rsidR="00D931B9">
        <w:rPr>
          <w:b/>
        </w:rPr>
        <w:t xml:space="preserve">. </w:t>
      </w:r>
      <w:r w:rsidR="00D931B9" w:rsidRPr="00D931B9">
        <w:t xml:space="preserve">Have below highlighted setting and </w:t>
      </w:r>
      <w:r w:rsidR="00824E10">
        <w:t xml:space="preserve">click </w:t>
      </w:r>
      <w:r w:rsidR="00D931B9" w:rsidRPr="00D931B9">
        <w:t>Generate token. Copy this token to above PUT request header.</w:t>
      </w:r>
    </w:p>
    <w:p w:rsidR="00D931B9" w:rsidRDefault="00D931B9" w:rsidP="00D931B9">
      <w:pPr>
        <w:shd w:val="clear" w:color="auto" w:fill="FFFFFF"/>
        <w:spacing w:before="100" w:beforeAutospacing="1" w:after="100" w:afterAutospacing="1" w:line="240" w:lineRule="auto"/>
        <w:ind w:left="1080"/>
      </w:pPr>
      <w:r>
        <w:rPr>
          <w:noProof/>
        </w:rPr>
        <w:lastRenderedPageBreak/>
        <w:drawing>
          <wp:inline distT="0" distB="0" distL="0" distR="0" wp14:anchorId="406CEABC" wp14:editId="2BCC5B08">
            <wp:extent cx="5943035" cy="2003729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633" cy="200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B9" w:rsidRDefault="00D931B9" w:rsidP="00D931B9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</w:pPr>
      <w:r>
        <w:t>Below screen is the header of the PUT request.</w:t>
      </w:r>
    </w:p>
    <w:p w:rsidR="009A36B7" w:rsidRDefault="009A36B7" w:rsidP="009A36B7">
      <w:pPr>
        <w:shd w:val="clear" w:color="auto" w:fill="FFFFFF"/>
        <w:spacing w:before="100" w:beforeAutospacing="1" w:after="100" w:afterAutospacing="1" w:line="240" w:lineRule="auto"/>
        <w:ind w:left="1080"/>
      </w:pPr>
      <w:r>
        <w:rPr>
          <w:noProof/>
        </w:rPr>
        <w:drawing>
          <wp:inline distT="0" distB="0" distL="0" distR="0" wp14:anchorId="6F1A5327" wp14:editId="117D6924">
            <wp:extent cx="5943600" cy="12344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B9" w:rsidRDefault="00D931B9" w:rsidP="00D931B9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</w:pPr>
      <w:r>
        <w:t>Click on Send button.</w:t>
      </w:r>
    </w:p>
    <w:p w:rsidR="00D931B9" w:rsidRPr="009A36B7" w:rsidRDefault="007E198B" w:rsidP="00D931B9">
      <w:pPr>
        <w:pStyle w:val="ListParagraph"/>
        <w:shd w:val="clear" w:color="auto" w:fill="FFFFFF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768C9A7F" wp14:editId="766D43B2">
            <wp:extent cx="5943600" cy="5327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B9" w:rsidRDefault="00D931B9" w:rsidP="007E198B">
      <w:pPr>
        <w:pStyle w:val="ListParagraph"/>
        <w:numPr>
          <w:ilvl w:val="0"/>
          <w:numId w:val="10"/>
        </w:numPr>
      </w:pPr>
      <w:r>
        <w:t>On success, 201 message should display.</w:t>
      </w:r>
    </w:p>
    <w:p w:rsidR="00C06BD4" w:rsidRDefault="00C06BD4" w:rsidP="00CC28FE">
      <w:pPr>
        <w:pStyle w:val="ListParagraph"/>
      </w:pPr>
      <w:r>
        <w:rPr>
          <w:noProof/>
        </w:rPr>
        <w:drawing>
          <wp:inline distT="0" distB="0" distL="0" distR="0" wp14:anchorId="4E625CD9" wp14:editId="7B3729F2">
            <wp:extent cx="5943600" cy="1447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B9" w:rsidRDefault="00D931B9" w:rsidP="00D931B9">
      <w:pPr>
        <w:pStyle w:val="ListParagraph"/>
        <w:numPr>
          <w:ilvl w:val="0"/>
          <w:numId w:val="10"/>
        </w:numPr>
      </w:pPr>
      <w:r>
        <w:t>To check further, make a GET</w:t>
      </w:r>
      <w:r w:rsidR="00BA1F4F">
        <w:t xml:space="preserve"> call with same URL</w:t>
      </w:r>
      <w:r w:rsidR="000646B5">
        <w:t xml:space="preserve"> and click on </w:t>
      </w:r>
      <w:r w:rsidR="004B0C08">
        <w:t>‘</w:t>
      </w:r>
      <w:r w:rsidR="000646B5">
        <w:t>Send</w:t>
      </w:r>
      <w:r w:rsidR="004B0C08">
        <w:t>’</w:t>
      </w:r>
      <w:r w:rsidR="00BA1F4F">
        <w:t>. Message 200</w:t>
      </w:r>
      <w:r>
        <w:t xml:space="preserve"> should come along with body as highlighted in below screenshot.</w:t>
      </w:r>
    </w:p>
    <w:p w:rsidR="00D931B9" w:rsidRDefault="007A3ABF" w:rsidP="00D931B9">
      <w:pPr>
        <w:pStyle w:val="ListParagraph"/>
        <w:ind w:left="1734"/>
        <w:rPr>
          <w:rFonts w:ascii="Consolas" w:hAnsi="Consolas" w:cs="Consolas"/>
          <w:color w:val="222222"/>
          <w:sz w:val="19"/>
          <w:szCs w:val="19"/>
          <w:shd w:val="clear" w:color="auto" w:fill="F9F9F9"/>
        </w:rPr>
      </w:pPr>
      <w:hyperlink r:id="rId28" w:history="1">
        <w:r w:rsidR="007E198B" w:rsidRPr="00434054">
          <w:rPr>
            <w:rStyle w:val="Hyperlink"/>
            <w:rFonts w:ascii="Consolas" w:hAnsi="Consolas" w:cs="Consolas"/>
            <w:sz w:val="19"/>
            <w:szCs w:val="19"/>
            <w:shd w:val="clear" w:color="auto" w:fill="F9F9F9"/>
          </w:rPr>
          <w:t>https://pgecommerce.management.azure-api.net/loggers/</w:t>
        </w:r>
        <w:r w:rsidR="007E198B" w:rsidRPr="00434054">
          <w:rPr>
            <w:rStyle w:val="Hyperlink"/>
            <w:rFonts w:ascii="Consolas" w:hAnsi="Consolas" w:cs="Consolas"/>
            <w:sz w:val="19"/>
            <w:szCs w:val="19"/>
            <w:highlight w:val="yellow"/>
            <w:shd w:val="clear" w:color="auto" w:fill="F9F9F9"/>
          </w:rPr>
          <w:t>pgorderlogger</w:t>
        </w:r>
        <w:r w:rsidR="007E198B" w:rsidRPr="00434054">
          <w:rPr>
            <w:rStyle w:val="Hyperlink"/>
            <w:rFonts w:ascii="Consolas" w:hAnsi="Consolas" w:cs="Consolas"/>
            <w:sz w:val="19"/>
            <w:szCs w:val="19"/>
            <w:shd w:val="clear" w:color="auto" w:fill="F9F9F9"/>
          </w:rPr>
          <w:t>?api-version=2014-02-14-preview</w:t>
        </w:r>
      </w:hyperlink>
    </w:p>
    <w:p w:rsidR="00D931B9" w:rsidRDefault="007E198B" w:rsidP="00D931B9">
      <w:pPr>
        <w:pStyle w:val="ListParagraph"/>
        <w:rPr>
          <w:rFonts w:ascii="Consolas" w:hAnsi="Consolas" w:cs="Consolas"/>
          <w:color w:val="222222"/>
          <w:sz w:val="19"/>
          <w:szCs w:val="19"/>
          <w:shd w:val="clear" w:color="auto" w:fill="F9F9F9"/>
        </w:rPr>
      </w:pPr>
      <w:r>
        <w:rPr>
          <w:noProof/>
        </w:rPr>
        <w:lastRenderedPageBreak/>
        <w:drawing>
          <wp:inline distT="0" distB="0" distL="0" distR="0" wp14:anchorId="694BDAD1" wp14:editId="116D19DF">
            <wp:extent cx="5943600" cy="18999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B9" w:rsidRDefault="00D931B9" w:rsidP="00D931B9">
      <w:pPr>
        <w:pStyle w:val="ListParagraph"/>
        <w:ind w:left="1734"/>
      </w:pPr>
    </w:p>
    <w:p w:rsidR="00D931B9" w:rsidRDefault="00D931B9" w:rsidP="00D931B9">
      <w:pPr>
        <w:pStyle w:val="ListParagraph"/>
        <w:ind w:left="1734"/>
      </w:pPr>
    </w:p>
    <w:p w:rsidR="00AA01CB" w:rsidRDefault="00AA01CB" w:rsidP="00D931B9">
      <w:pPr>
        <w:pStyle w:val="ListParagraph"/>
        <w:ind w:left="1734"/>
      </w:pPr>
    </w:p>
    <w:p w:rsidR="00AA01CB" w:rsidRDefault="00AA01CB" w:rsidP="00D931B9">
      <w:pPr>
        <w:pStyle w:val="ListParagraph"/>
        <w:ind w:left="1734"/>
      </w:pPr>
    </w:p>
    <w:p w:rsidR="00F23F8C" w:rsidRDefault="00F23F8C" w:rsidP="00F23F8C">
      <w:pPr>
        <w:pStyle w:val="ListParagraph"/>
      </w:pPr>
    </w:p>
    <w:p w:rsidR="009A612B" w:rsidRDefault="009A612B" w:rsidP="009A612B"/>
    <w:p w:rsidR="00F0095E" w:rsidRPr="00F0095E" w:rsidRDefault="00F0095E" w:rsidP="00F0095E">
      <w:pPr>
        <w:pStyle w:val="Heading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100" w:line="276" w:lineRule="auto"/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</w:pPr>
      <w:r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  <w:t>Create BuyNOw Api</w:t>
      </w:r>
    </w:p>
    <w:p w:rsidR="005524F4" w:rsidRDefault="00921EAE" w:rsidP="00F0095E">
      <w:pPr>
        <w:pStyle w:val="ListParagraph"/>
        <w:numPr>
          <w:ilvl w:val="0"/>
          <w:numId w:val="2"/>
        </w:numPr>
      </w:pPr>
      <w:r>
        <w:t>This API will a</w:t>
      </w:r>
      <w:r w:rsidR="0058595A">
        <w:t xml:space="preserve">ggregate the result from Order and </w:t>
      </w:r>
      <w:r>
        <w:t>Inventory with POST as method. The final response will have aggregated result.</w:t>
      </w:r>
      <w:r w:rsidR="0058595A">
        <w:t xml:space="preserve"> </w:t>
      </w:r>
      <w:r w:rsidR="002170E0">
        <w:t>In addition,</w:t>
      </w:r>
      <w:r w:rsidR="0058595A">
        <w:t xml:space="preserve"> same API will be used for log event into event hub.</w:t>
      </w:r>
    </w:p>
    <w:p w:rsidR="00921EAE" w:rsidRDefault="00921EAE" w:rsidP="00921EAE">
      <w:pPr>
        <w:pStyle w:val="ListParagraph"/>
        <w:numPr>
          <w:ilvl w:val="0"/>
          <w:numId w:val="2"/>
        </w:numPr>
      </w:pPr>
      <w:r>
        <w:t>Login to Azure Portal and navigate to Publisher Portal of API Management Service.</w:t>
      </w:r>
    </w:p>
    <w:p w:rsidR="00921EAE" w:rsidRDefault="00921EAE" w:rsidP="00921EAE">
      <w:pPr>
        <w:pStyle w:val="ListParagraph"/>
        <w:numPr>
          <w:ilvl w:val="0"/>
          <w:numId w:val="2"/>
        </w:numPr>
      </w:pPr>
      <w:r>
        <w:t>Click on Add new API m</w:t>
      </w:r>
      <w:r w:rsidR="00606D77">
        <w:t>anually and enter below details. Click on ‘Save’.</w:t>
      </w:r>
    </w:p>
    <w:p w:rsidR="007E68D0" w:rsidRDefault="007E68D0" w:rsidP="007E68D0">
      <w:pPr>
        <w:ind w:left="720"/>
      </w:pPr>
      <w:r>
        <w:rPr>
          <w:noProof/>
        </w:rPr>
        <w:drawing>
          <wp:inline distT="0" distB="0" distL="0" distR="0" wp14:anchorId="10DA5871" wp14:editId="26365775">
            <wp:extent cx="5114925" cy="2228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AE" w:rsidRDefault="00921EAE" w:rsidP="00921EAE">
      <w:pPr>
        <w:ind w:left="360"/>
      </w:pPr>
      <w:r>
        <w:rPr>
          <w:noProof/>
        </w:rPr>
        <w:lastRenderedPageBreak/>
        <w:drawing>
          <wp:inline distT="0" distB="0" distL="0" distR="0" wp14:anchorId="017C3E71" wp14:editId="775F076D">
            <wp:extent cx="5943600" cy="35337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1EAE" w:rsidRDefault="00AD2C62" w:rsidP="00921EAE">
      <w:pPr>
        <w:pStyle w:val="ListParagraph"/>
        <w:numPr>
          <w:ilvl w:val="0"/>
          <w:numId w:val="2"/>
        </w:numPr>
      </w:pPr>
      <w:r>
        <w:t>Add operation as:</w:t>
      </w:r>
    </w:p>
    <w:p w:rsidR="00AD2C62" w:rsidRDefault="00A220E4" w:rsidP="00AD2C62">
      <w:pPr>
        <w:ind w:left="360"/>
      </w:pPr>
      <w:r>
        <w:rPr>
          <w:noProof/>
        </w:rPr>
        <w:drawing>
          <wp:inline distT="0" distB="0" distL="0" distR="0" wp14:anchorId="1F83AFB2" wp14:editId="7B101039">
            <wp:extent cx="5943600" cy="2994025"/>
            <wp:effectExtent l="19050" t="19050" r="1905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432F" w:rsidRDefault="002B432F" w:rsidP="002B432F">
      <w:pPr>
        <w:pStyle w:val="ListParagraph"/>
        <w:numPr>
          <w:ilvl w:val="0"/>
          <w:numId w:val="2"/>
        </w:numPr>
      </w:pPr>
      <w:r>
        <w:t>Click on ‘Body’ and add ‘application/json’ as ADD REPRESENTATION.</w:t>
      </w:r>
      <w:r w:rsidR="00FF6F87">
        <w:t xml:space="preserve"> Click on ‘Save’</w:t>
      </w:r>
    </w:p>
    <w:p w:rsidR="00A220E4" w:rsidRDefault="00D71B9F" w:rsidP="00AD2C62">
      <w:pPr>
        <w:ind w:left="360"/>
      </w:pPr>
      <w:r>
        <w:rPr>
          <w:noProof/>
        </w:rPr>
        <w:lastRenderedPageBreak/>
        <w:drawing>
          <wp:inline distT="0" distB="0" distL="0" distR="0" wp14:anchorId="17BB2EC8" wp14:editId="3A06A34A">
            <wp:extent cx="5943600" cy="3207385"/>
            <wp:effectExtent l="19050" t="19050" r="1905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2C62" w:rsidRDefault="00EC6E5A" w:rsidP="00EC6E5A">
      <w:pPr>
        <w:pStyle w:val="ListParagraph"/>
        <w:numPr>
          <w:ilvl w:val="0"/>
          <w:numId w:val="2"/>
        </w:numPr>
      </w:pPr>
      <w:r>
        <w:t>Go to Polic</w:t>
      </w:r>
      <w:r w:rsidR="00CF6E19">
        <w:t>ies from left menu</w:t>
      </w:r>
      <w:r w:rsidR="0058595A">
        <w:t xml:space="preserve"> and click ADD POLICY.</w:t>
      </w:r>
    </w:p>
    <w:p w:rsidR="00EC6E5A" w:rsidRDefault="002022AA" w:rsidP="00EC6E5A">
      <w:pPr>
        <w:ind w:left="360"/>
      </w:pPr>
      <w:r>
        <w:rPr>
          <w:noProof/>
        </w:rPr>
        <w:drawing>
          <wp:inline distT="0" distB="0" distL="0" distR="0" wp14:anchorId="5A8E4C38" wp14:editId="22EDEF4C">
            <wp:extent cx="5943600" cy="40868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E9" w:rsidRDefault="003A2A48" w:rsidP="003A2A48">
      <w:pPr>
        <w:pStyle w:val="ListParagraph"/>
        <w:numPr>
          <w:ilvl w:val="0"/>
          <w:numId w:val="2"/>
        </w:numPr>
      </w:pPr>
      <w:r>
        <w:t xml:space="preserve">Update the </w:t>
      </w:r>
      <w:r w:rsidR="00340B7F">
        <w:t>policy as attached in text file and click ‘Save’.</w:t>
      </w:r>
      <w:r w:rsidR="00CC5C32">
        <w:t xml:space="preserve"> Also cross-verify the endpoints for Order and Inventory in the Send-Request policy</w:t>
      </w:r>
      <w:r w:rsidR="00FA3D74">
        <w:t xml:space="preserve"> in the below text file</w:t>
      </w:r>
      <w:bookmarkStart w:id="0" w:name="_GoBack"/>
      <w:bookmarkEnd w:id="0"/>
      <w:r w:rsidR="00CC5C32">
        <w:t xml:space="preserve"> before updating.</w:t>
      </w:r>
    </w:p>
    <w:p w:rsidR="00CC5C32" w:rsidRDefault="00CC5C32" w:rsidP="00CC5C32">
      <w:pPr>
        <w:pStyle w:val="ListParagraph"/>
      </w:pPr>
      <w:r w:rsidRPr="0058595A">
        <w:object w:dxaOrig="408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204.1pt;height:40.7pt" o:ole="">
            <v:imagedata r:id="rId35" o:title=""/>
          </v:shape>
          <o:OLEObject Type="Embed" ProgID="Package" ShapeID="_x0000_i1028" DrawAspect="Content" ObjectID="_1558977001" r:id="rId36"/>
        </w:object>
      </w:r>
    </w:p>
    <w:p w:rsidR="0058595A" w:rsidRDefault="007E198B" w:rsidP="0058595A">
      <w:pPr>
        <w:pStyle w:val="ListParagraph"/>
        <w:numPr>
          <w:ilvl w:val="0"/>
          <w:numId w:val="2"/>
        </w:numPr>
      </w:pPr>
      <w:r>
        <w:t xml:space="preserve">In the above policy, added updated policy for log into event hub too. Below highlighted screen which is responsible for log into event hub. </w:t>
      </w:r>
      <w:r w:rsidR="003E6A91">
        <w:t>Crosscheck</w:t>
      </w:r>
      <w:r w:rsidR="00657731">
        <w:t xml:space="preserve"> the logger-id as created through POSTMAN tool.</w:t>
      </w:r>
    </w:p>
    <w:p w:rsidR="007E198B" w:rsidRDefault="007E198B" w:rsidP="007E198B">
      <w:pPr>
        <w:pStyle w:val="ListParagraph"/>
      </w:pPr>
    </w:p>
    <w:p w:rsidR="007E198B" w:rsidRDefault="007E198B" w:rsidP="007E198B">
      <w:pPr>
        <w:pStyle w:val="ListParagraph"/>
      </w:pPr>
      <w:r>
        <w:rPr>
          <w:noProof/>
        </w:rPr>
        <w:drawing>
          <wp:inline distT="0" distB="0" distL="0" distR="0" wp14:anchorId="60347AFD" wp14:editId="126BA399">
            <wp:extent cx="5943600" cy="3981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44" w:rsidRDefault="00CB0544" w:rsidP="00CB0544">
      <w:pPr>
        <w:pStyle w:val="Heading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100" w:line="276" w:lineRule="auto"/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</w:pPr>
      <w:r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  <w:t>Create azure function for event trigger</w:t>
      </w:r>
      <w:r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  <w:tab/>
      </w:r>
    </w:p>
    <w:p w:rsidR="00CB0544" w:rsidRDefault="00CB0544" w:rsidP="00CB0544">
      <w:pPr>
        <w:pStyle w:val="ListParagraph"/>
        <w:numPr>
          <w:ilvl w:val="0"/>
          <w:numId w:val="11"/>
        </w:numPr>
      </w:pPr>
      <w:r>
        <w:t xml:space="preserve">Login to Azure Portal; Navigate to </w:t>
      </w:r>
      <w:r w:rsidR="002C6DE7">
        <w:t xml:space="preserve">the respective </w:t>
      </w:r>
      <w:r>
        <w:t>resource group and click ‘Add’.</w:t>
      </w:r>
    </w:p>
    <w:p w:rsidR="00CB0544" w:rsidRDefault="00CB0544" w:rsidP="00CB0544">
      <w:pPr>
        <w:pStyle w:val="ListParagraph"/>
        <w:numPr>
          <w:ilvl w:val="0"/>
          <w:numId w:val="11"/>
        </w:numPr>
      </w:pPr>
      <w:r>
        <w:t>Search for ‘Function App’.</w:t>
      </w:r>
    </w:p>
    <w:p w:rsidR="00CB0544" w:rsidRDefault="00CB0544" w:rsidP="00CB0544">
      <w:r>
        <w:rPr>
          <w:noProof/>
        </w:rPr>
        <w:drawing>
          <wp:inline distT="0" distB="0" distL="0" distR="0" wp14:anchorId="0B573EC2" wp14:editId="64C971F0">
            <wp:extent cx="5943600" cy="1232452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2685" cy="123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44" w:rsidRDefault="00CB0544" w:rsidP="00CB0544">
      <w:pPr>
        <w:pStyle w:val="ListParagraph"/>
        <w:numPr>
          <w:ilvl w:val="0"/>
          <w:numId w:val="11"/>
        </w:numPr>
      </w:pPr>
      <w:r>
        <w:t>Select Function App and click ‘Create’.</w:t>
      </w:r>
    </w:p>
    <w:p w:rsidR="00CB0544" w:rsidRDefault="00CB0544" w:rsidP="00CB0544">
      <w:pPr>
        <w:pStyle w:val="ListParagraph"/>
      </w:pPr>
      <w:r>
        <w:rPr>
          <w:noProof/>
        </w:rPr>
        <w:lastRenderedPageBreak/>
        <w:drawing>
          <wp:inline distT="0" distB="0" distL="0" distR="0" wp14:anchorId="1B46AF28" wp14:editId="47B0539E">
            <wp:extent cx="5553075" cy="62960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44" w:rsidRDefault="00CB0544" w:rsidP="00CB0544">
      <w:pPr>
        <w:pStyle w:val="ListParagraph"/>
        <w:numPr>
          <w:ilvl w:val="0"/>
          <w:numId w:val="11"/>
        </w:numPr>
      </w:pPr>
      <w:r>
        <w:t xml:space="preserve">Enter </w:t>
      </w:r>
      <w:r w:rsidR="000967D0">
        <w:t>App Name</w:t>
      </w:r>
      <w:r>
        <w:t xml:space="preserve"> and click create.</w:t>
      </w:r>
    </w:p>
    <w:p w:rsidR="00CB0544" w:rsidRPr="00CB0544" w:rsidRDefault="00CB0544" w:rsidP="00CB0544">
      <w:pPr>
        <w:pStyle w:val="ListParagraph"/>
      </w:pPr>
      <w:r>
        <w:rPr>
          <w:noProof/>
        </w:rPr>
        <w:lastRenderedPageBreak/>
        <w:drawing>
          <wp:inline distT="0" distB="0" distL="0" distR="0" wp14:anchorId="36339411" wp14:editId="73C41E8C">
            <wp:extent cx="2933700" cy="50387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A91" w:rsidRDefault="00057E91" w:rsidP="000967D0">
      <w:pPr>
        <w:pStyle w:val="ListParagraph"/>
        <w:numPr>
          <w:ilvl w:val="0"/>
          <w:numId w:val="11"/>
        </w:numPr>
      </w:pPr>
      <w:r>
        <w:t>Once created, below screen should come.</w:t>
      </w:r>
      <w:r w:rsidR="00560205">
        <w:t xml:space="preserve"> </w:t>
      </w:r>
      <w:r w:rsidR="006F5965">
        <w:t>Else,</w:t>
      </w:r>
      <w:r w:rsidR="00560205">
        <w:t xml:space="preserve"> click on Deployment Succeeded notification from Azure Portal.</w:t>
      </w:r>
    </w:p>
    <w:p w:rsidR="00057E91" w:rsidRDefault="00057E91" w:rsidP="00057E91">
      <w:r>
        <w:rPr>
          <w:noProof/>
        </w:rPr>
        <w:drawing>
          <wp:inline distT="0" distB="0" distL="0" distR="0" wp14:anchorId="77F6A37E" wp14:editId="50AE4BF6">
            <wp:extent cx="5943600" cy="24618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91" w:rsidRDefault="00057E91" w:rsidP="00057E91"/>
    <w:p w:rsidR="00057E91" w:rsidRDefault="00057E91" w:rsidP="00057E91">
      <w:pPr>
        <w:pStyle w:val="ListParagraph"/>
        <w:numPr>
          <w:ilvl w:val="0"/>
          <w:numId w:val="11"/>
        </w:numPr>
      </w:pPr>
      <w:r>
        <w:t>Click on ‘Functions’ -&gt; New Function.</w:t>
      </w:r>
    </w:p>
    <w:p w:rsidR="00057E91" w:rsidRDefault="00057E91" w:rsidP="00057E91">
      <w:pPr>
        <w:pStyle w:val="ListParagraph"/>
        <w:numPr>
          <w:ilvl w:val="0"/>
          <w:numId w:val="11"/>
        </w:numPr>
      </w:pPr>
      <w:r>
        <w:t>Choose template as EventHubTrigger-CSharp.</w:t>
      </w:r>
    </w:p>
    <w:p w:rsidR="00057E91" w:rsidRDefault="00057E91" w:rsidP="00057E91">
      <w:r>
        <w:rPr>
          <w:noProof/>
        </w:rPr>
        <w:drawing>
          <wp:inline distT="0" distB="0" distL="0" distR="0" wp14:anchorId="565A2E36" wp14:editId="5CABAB20">
            <wp:extent cx="5943600" cy="1625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C0" w:rsidRDefault="008B78C8" w:rsidP="00643EC0">
      <w:pPr>
        <w:pStyle w:val="ListParagraph"/>
        <w:numPr>
          <w:ilvl w:val="0"/>
          <w:numId w:val="11"/>
        </w:numPr>
      </w:pPr>
      <w:r>
        <w:t>Enter highlighted fields and click Create.</w:t>
      </w:r>
    </w:p>
    <w:p w:rsidR="00643EC0" w:rsidRDefault="00643EC0" w:rsidP="00643EC0">
      <w:r>
        <w:rPr>
          <w:noProof/>
        </w:rPr>
        <w:drawing>
          <wp:inline distT="0" distB="0" distL="0" distR="0" wp14:anchorId="7D22F8DA" wp14:editId="0AB9FF09">
            <wp:extent cx="5943600" cy="19672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C0" w:rsidRDefault="00643EC0" w:rsidP="00643EC0">
      <w:pPr>
        <w:pStyle w:val="ListParagraph"/>
        <w:numPr>
          <w:ilvl w:val="0"/>
          <w:numId w:val="11"/>
        </w:numPr>
      </w:pPr>
      <w:r>
        <w:t>For Event hub connection, click on ‘new’ and select event hub created earlier in this document.</w:t>
      </w:r>
      <w:r w:rsidR="00807E6D">
        <w:t xml:space="preserve"> Click Select.</w:t>
      </w:r>
    </w:p>
    <w:p w:rsidR="00643EC0" w:rsidRDefault="00643EC0" w:rsidP="00643EC0">
      <w:pPr>
        <w:pStyle w:val="ListParagraph"/>
      </w:pPr>
      <w:r>
        <w:rPr>
          <w:noProof/>
        </w:rPr>
        <w:drawing>
          <wp:inline distT="0" distB="0" distL="0" distR="0" wp14:anchorId="63C29EFF" wp14:editId="3C5A871C">
            <wp:extent cx="5772150" cy="19907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C0" w:rsidRDefault="00807E6D" w:rsidP="00643EC0">
      <w:pPr>
        <w:pStyle w:val="ListParagraph"/>
        <w:numPr>
          <w:ilvl w:val="0"/>
          <w:numId w:val="11"/>
        </w:numPr>
      </w:pPr>
      <w:r>
        <w:t xml:space="preserve">Once function created. </w:t>
      </w:r>
      <w:r w:rsidR="00643EC0">
        <w:t>There is a known bug in Azure function for event hub connectionstring. To fix this, follow below steps:</w:t>
      </w:r>
    </w:p>
    <w:p w:rsidR="00643EC0" w:rsidRDefault="00807E6D" w:rsidP="00643EC0">
      <w:pPr>
        <w:pStyle w:val="ListParagraph"/>
        <w:numPr>
          <w:ilvl w:val="1"/>
          <w:numId w:val="11"/>
        </w:numPr>
      </w:pPr>
      <w:r>
        <w:t>Navigate to pgbuynow -&gt; Platform features -&gt; Application Settings</w:t>
      </w:r>
    </w:p>
    <w:p w:rsidR="00807E6D" w:rsidRDefault="00807E6D" w:rsidP="00807E6D">
      <w:pPr>
        <w:pStyle w:val="ListParagraph"/>
      </w:pPr>
      <w:r>
        <w:rPr>
          <w:noProof/>
        </w:rPr>
        <w:lastRenderedPageBreak/>
        <w:drawing>
          <wp:inline distT="0" distB="0" distL="0" distR="0" wp14:anchorId="08EACA64" wp14:editId="03835A18">
            <wp:extent cx="5943600" cy="21729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6D" w:rsidRDefault="00807E6D" w:rsidP="00807E6D">
      <w:pPr>
        <w:pStyle w:val="ListParagraph"/>
        <w:numPr>
          <w:ilvl w:val="1"/>
          <w:numId w:val="11"/>
        </w:numPr>
      </w:pPr>
      <w:r>
        <w:t xml:space="preserve">Make sure newly added app setting for event hub does not carry entity path in the </w:t>
      </w:r>
      <w:r w:rsidR="00885FFC">
        <w:t xml:space="preserve">end of the </w:t>
      </w:r>
      <w:r>
        <w:t>connecting string.</w:t>
      </w:r>
    </w:p>
    <w:p w:rsidR="00807E6D" w:rsidRDefault="00AB19EA" w:rsidP="00807E6D">
      <w:pPr>
        <w:pStyle w:val="ListParagraph"/>
        <w:ind w:left="1440"/>
      </w:pPr>
      <w:r>
        <w:rPr>
          <w:noProof/>
        </w:rPr>
        <w:drawing>
          <wp:inline distT="0" distB="0" distL="0" distR="0" wp14:anchorId="19714AF0" wp14:editId="56C534BC">
            <wp:extent cx="5191125" cy="181289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9927" cy="18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6D" w:rsidRDefault="00807E6D" w:rsidP="00807E6D">
      <w:pPr>
        <w:pStyle w:val="ListParagraph"/>
        <w:ind w:left="1440"/>
        <w:rPr>
          <w:u w:val="single"/>
        </w:rPr>
      </w:pPr>
      <w:r w:rsidRPr="004C6AA6">
        <w:rPr>
          <w:u w:val="single"/>
        </w:rPr>
        <w:t>Your connection format should be similar to:</w:t>
      </w:r>
    </w:p>
    <w:p w:rsidR="004C6AA6" w:rsidRPr="004C6AA6" w:rsidRDefault="004C6AA6" w:rsidP="00807E6D">
      <w:pPr>
        <w:pStyle w:val="ListParagraph"/>
        <w:ind w:left="1440"/>
        <w:rPr>
          <w:u w:val="single"/>
        </w:rPr>
      </w:pPr>
    </w:p>
    <w:p w:rsidR="00807E6D" w:rsidRDefault="00807E6D" w:rsidP="00807E6D">
      <w:pPr>
        <w:pStyle w:val="ListParagraph"/>
        <w:ind w:left="1440"/>
      </w:pPr>
      <w:r w:rsidRPr="00807E6D">
        <w:rPr>
          <w:highlight w:val="yellow"/>
        </w:rPr>
        <w:t>Endpoint=sb://pgecommerceeventhub.servicebus.windows.net/;SharedAccessKeyName=RootManagedSharedAccessKey;SharedAccessKey=G7jqsDAbXvYc1YPtz29FNZyvhdFf6OqUhZ6+Euf7bdQ=</w:t>
      </w:r>
    </w:p>
    <w:p w:rsidR="008C77A3" w:rsidRDefault="008C77A3" w:rsidP="008C77A3">
      <w:pPr>
        <w:pStyle w:val="ListParagraph"/>
        <w:numPr>
          <w:ilvl w:val="1"/>
          <w:numId w:val="11"/>
        </w:numPr>
      </w:pPr>
      <w:r>
        <w:t>If any changes done, click ‘Save’.</w:t>
      </w:r>
    </w:p>
    <w:p w:rsidR="00885FFC" w:rsidRDefault="00C073BC" w:rsidP="00885FFC">
      <w:pPr>
        <w:pStyle w:val="ListParagraph"/>
        <w:numPr>
          <w:ilvl w:val="0"/>
          <w:numId w:val="11"/>
        </w:numPr>
      </w:pPr>
      <w:r>
        <w:t>Navigate to EventHubTriggerCSharp function.</w:t>
      </w:r>
    </w:p>
    <w:p w:rsidR="00C073BC" w:rsidRDefault="00C073BC" w:rsidP="00C073BC">
      <w:pPr>
        <w:pStyle w:val="ListParagraph"/>
        <w:jc w:val="center"/>
      </w:pPr>
      <w:r>
        <w:rPr>
          <w:noProof/>
        </w:rPr>
        <w:drawing>
          <wp:inline distT="0" distB="0" distL="0" distR="0" wp14:anchorId="38254EC7" wp14:editId="228A320D">
            <wp:extent cx="2324100" cy="1962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BC" w:rsidRDefault="00C073BC" w:rsidP="00C073BC">
      <w:pPr>
        <w:pStyle w:val="ListParagraph"/>
        <w:numPr>
          <w:ilvl w:val="0"/>
          <w:numId w:val="11"/>
        </w:numPr>
      </w:pPr>
      <w:r>
        <w:t>Copy paste the attached text file code into Editor. Click Save.</w:t>
      </w:r>
    </w:p>
    <w:p w:rsidR="00C073BC" w:rsidRDefault="000619AA" w:rsidP="00C073BC">
      <w:pPr>
        <w:ind w:left="720"/>
      </w:pPr>
      <w:r w:rsidRPr="00C073BC">
        <w:object w:dxaOrig="2100" w:dyaOrig="810">
          <v:shape id="_x0000_i1026" type="#_x0000_t75" style="width:105.2pt;height:40.7pt" o:ole="">
            <v:imagedata r:id="rId48" o:title=""/>
          </v:shape>
          <o:OLEObject Type="Embed" ProgID="Package" ShapeID="_x0000_i1026" DrawAspect="Content" ObjectID="_1558977002" r:id="rId49"/>
        </w:object>
      </w:r>
    </w:p>
    <w:p w:rsidR="00C073BC" w:rsidRDefault="00B01715" w:rsidP="00C073BC">
      <w:pPr>
        <w:ind w:left="720"/>
      </w:pPr>
      <w:r>
        <w:rPr>
          <w:noProof/>
        </w:rPr>
        <w:drawing>
          <wp:inline distT="0" distB="0" distL="0" distR="0" wp14:anchorId="30B6768D" wp14:editId="1FBE0ACC">
            <wp:extent cx="5943600" cy="24314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C1" w:rsidRDefault="000C1BC1" w:rsidP="00C073BC">
      <w:pPr>
        <w:ind w:left="720"/>
      </w:pPr>
      <w:r>
        <w:t>Note: in above code re-verify Email service API URL.</w:t>
      </w:r>
    </w:p>
    <w:p w:rsidR="000279D5" w:rsidRDefault="000279D5" w:rsidP="00C073BC">
      <w:pPr>
        <w:ind w:left="720"/>
      </w:pPr>
      <w:r>
        <w:rPr>
          <w:noProof/>
        </w:rPr>
        <w:drawing>
          <wp:inline distT="0" distB="0" distL="0" distR="0" wp14:anchorId="6BBDF8D8" wp14:editId="7BD8AE57">
            <wp:extent cx="5943600" cy="24707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0" w:rsidRDefault="009672B0" w:rsidP="009672B0">
      <w:pPr>
        <w:pStyle w:val="Heading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100" w:line="276" w:lineRule="auto"/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</w:pPr>
      <w:r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  <w:t>Verify Aggregation and event hub trigger</w:t>
      </w:r>
    </w:p>
    <w:p w:rsidR="009672B0" w:rsidRDefault="009672B0" w:rsidP="009672B0">
      <w:pPr>
        <w:pStyle w:val="ListParagraph"/>
        <w:numPr>
          <w:ilvl w:val="0"/>
          <w:numId w:val="14"/>
        </w:numPr>
      </w:pPr>
      <w:r>
        <w:t xml:space="preserve">Once policy updated, verify this API works fine. Navigate to </w:t>
      </w:r>
      <w:r w:rsidR="004E201A">
        <w:t xml:space="preserve">the </w:t>
      </w:r>
      <w:r w:rsidR="00CE2BDB">
        <w:t xml:space="preserve">respective resource group -&gt; </w:t>
      </w:r>
      <w:r>
        <w:t>API Management Service -&gt;</w:t>
      </w:r>
      <w:r w:rsidR="008816B4">
        <w:t>APIs Preview -&gt;</w:t>
      </w:r>
      <w:r>
        <w:t xml:space="preserve"> BuyNow API.</w:t>
      </w:r>
    </w:p>
    <w:p w:rsidR="009672B0" w:rsidRDefault="009672B0" w:rsidP="009672B0">
      <w:pPr>
        <w:pStyle w:val="ListParagraph"/>
      </w:pPr>
      <w:r>
        <w:rPr>
          <w:noProof/>
        </w:rPr>
        <w:lastRenderedPageBreak/>
        <w:drawing>
          <wp:inline distT="0" distB="0" distL="0" distR="0" wp14:anchorId="0DBBA62F" wp14:editId="72E31C82">
            <wp:extent cx="5943600" cy="33248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0" w:rsidRDefault="009672B0" w:rsidP="009672B0">
      <w:pPr>
        <w:pStyle w:val="ListParagraph"/>
      </w:pPr>
    </w:p>
    <w:p w:rsidR="009672B0" w:rsidRDefault="009672B0" w:rsidP="009672B0">
      <w:pPr>
        <w:pStyle w:val="ListParagraph"/>
        <w:numPr>
          <w:ilvl w:val="0"/>
          <w:numId w:val="14"/>
        </w:numPr>
      </w:pPr>
      <w:r>
        <w:t>Select the below highlighted fields and enter valid GTIN</w:t>
      </w:r>
      <w:r w:rsidR="00720535">
        <w:t xml:space="preserve"> under Test tab</w:t>
      </w:r>
      <w:r>
        <w:t>. Click on ‘Send’ button.</w:t>
      </w:r>
    </w:p>
    <w:p w:rsidR="009672B0" w:rsidRDefault="009672B0" w:rsidP="009672B0">
      <w:pPr>
        <w:pStyle w:val="ListParagraph"/>
      </w:pPr>
      <w:r>
        <w:rPr>
          <w:noProof/>
        </w:rPr>
        <w:drawing>
          <wp:inline distT="0" distB="0" distL="0" distR="0" wp14:anchorId="0DC9935A" wp14:editId="09269B5F">
            <wp:extent cx="5943351" cy="2305878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52847" cy="2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0" w:rsidRDefault="009672B0" w:rsidP="009672B0">
      <w:pPr>
        <w:pStyle w:val="ListParagraph"/>
        <w:numPr>
          <w:ilvl w:val="0"/>
          <w:numId w:val="14"/>
        </w:numPr>
      </w:pPr>
      <w:r>
        <w:t>Response should have below body. This scre</w:t>
      </w:r>
      <w:r w:rsidR="001F0ED2">
        <w:t>en shows aggregation works fine between Order and Inventory APIs.</w:t>
      </w:r>
    </w:p>
    <w:p w:rsidR="009672B0" w:rsidRDefault="009672B0" w:rsidP="009672B0">
      <w:pPr>
        <w:ind w:left="360"/>
      </w:pPr>
      <w:r>
        <w:rPr>
          <w:noProof/>
        </w:rPr>
        <w:lastRenderedPageBreak/>
        <w:drawing>
          <wp:inline distT="0" distB="0" distL="0" distR="0" wp14:anchorId="29233D6A" wp14:editId="47F7E44C">
            <wp:extent cx="5942965" cy="2695492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52139" cy="269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0" w:rsidRDefault="009672B0" w:rsidP="009672B0">
      <w:pPr>
        <w:pStyle w:val="ListParagraph"/>
        <w:numPr>
          <w:ilvl w:val="0"/>
          <w:numId w:val="14"/>
        </w:numPr>
      </w:pPr>
      <w:r>
        <w:t>Verify Event hub trigger</w:t>
      </w:r>
      <w:r w:rsidR="005D748C">
        <w:t xml:space="preserve"> for email service</w:t>
      </w:r>
      <w:r>
        <w:t>. Navigate to Azure functions created in this document and click below ‘Logs’ button.</w:t>
      </w:r>
    </w:p>
    <w:p w:rsidR="00D470EA" w:rsidRDefault="00D470EA" w:rsidP="00D470EA">
      <w:pPr>
        <w:pStyle w:val="ListParagraph"/>
      </w:pPr>
    </w:p>
    <w:p w:rsidR="009672B0" w:rsidRDefault="009672B0" w:rsidP="009672B0">
      <w:pPr>
        <w:pStyle w:val="ListParagraph"/>
      </w:pPr>
      <w:r>
        <w:rPr>
          <w:noProof/>
        </w:rPr>
        <w:drawing>
          <wp:inline distT="0" distB="0" distL="0" distR="0" wp14:anchorId="7333D4B0" wp14:editId="4E434657">
            <wp:extent cx="5943600" cy="216275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7941" cy="216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AC" w:rsidRDefault="009004AC" w:rsidP="009004AC">
      <w:pPr>
        <w:pStyle w:val="ListParagraph"/>
        <w:numPr>
          <w:ilvl w:val="0"/>
          <w:numId w:val="14"/>
        </w:numPr>
      </w:pPr>
      <w:r>
        <w:t>Output of logs should have below highlights.</w:t>
      </w:r>
      <w:r w:rsidR="00682429">
        <w:t xml:space="preserve"> This shows email sent asynchronously post successful inventory.</w:t>
      </w:r>
    </w:p>
    <w:p w:rsidR="009004AC" w:rsidRDefault="009004AC" w:rsidP="009F5F53">
      <w:pPr>
        <w:ind w:left="360"/>
      </w:pPr>
      <w:r>
        <w:rPr>
          <w:noProof/>
        </w:rPr>
        <w:drawing>
          <wp:inline distT="0" distB="0" distL="0" distR="0" wp14:anchorId="2EA9FCB2" wp14:editId="4A5010A1">
            <wp:extent cx="5943600" cy="115443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EA" w:rsidRDefault="00D470EA" w:rsidP="009672B0">
      <w:pPr>
        <w:pStyle w:val="ListParagraph"/>
      </w:pPr>
    </w:p>
    <w:p w:rsidR="00D470EA" w:rsidRPr="00921EAE" w:rsidRDefault="00D470EA" w:rsidP="009672B0">
      <w:pPr>
        <w:pStyle w:val="ListParagraph"/>
      </w:pPr>
    </w:p>
    <w:sectPr w:rsidR="00D470EA" w:rsidRPr="00921EAE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3ABF" w:rsidRDefault="007A3ABF" w:rsidP="00921EAE">
      <w:pPr>
        <w:spacing w:after="0" w:line="240" w:lineRule="auto"/>
      </w:pPr>
      <w:r>
        <w:separator/>
      </w:r>
    </w:p>
  </w:endnote>
  <w:endnote w:type="continuationSeparator" w:id="0">
    <w:p w:rsidR="007A3ABF" w:rsidRDefault="007A3ABF" w:rsidP="00921E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1EAE" w:rsidRDefault="00921E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1EAE" w:rsidRDefault="00921EA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1EAE" w:rsidRDefault="00921E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3ABF" w:rsidRDefault="007A3ABF" w:rsidP="00921EAE">
      <w:pPr>
        <w:spacing w:after="0" w:line="240" w:lineRule="auto"/>
      </w:pPr>
      <w:r>
        <w:separator/>
      </w:r>
    </w:p>
  </w:footnote>
  <w:footnote w:type="continuationSeparator" w:id="0">
    <w:p w:rsidR="007A3ABF" w:rsidRDefault="007A3ABF" w:rsidP="00921E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1EAE" w:rsidRDefault="00921E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1EAE" w:rsidRDefault="00921EA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1EAE" w:rsidRDefault="00921E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E2E57"/>
    <w:multiLevelType w:val="hybridMultilevel"/>
    <w:tmpl w:val="F932B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C6B42"/>
    <w:multiLevelType w:val="hybridMultilevel"/>
    <w:tmpl w:val="FE2A14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246562"/>
    <w:multiLevelType w:val="hybridMultilevel"/>
    <w:tmpl w:val="683E6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57474F"/>
    <w:multiLevelType w:val="hybridMultilevel"/>
    <w:tmpl w:val="3D22B99A"/>
    <w:lvl w:ilvl="0" w:tplc="0409000B">
      <w:start w:val="1"/>
      <w:numFmt w:val="bullet"/>
      <w:lvlText w:val=""/>
      <w:lvlJc w:val="left"/>
      <w:pPr>
        <w:ind w:left="173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94" w:hanging="360"/>
      </w:pPr>
      <w:rPr>
        <w:rFonts w:ascii="Wingdings" w:hAnsi="Wingdings" w:hint="default"/>
      </w:rPr>
    </w:lvl>
  </w:abstractNum>
  <w:abstractNum w:abstractNumId="4" w15:restartNumberingAfterBreak="0">
    <w:nsid w:val="3F6B3B56"/>
    <w:multiLevelType w:val="hybridMultilevel"/>
    <w:tmpl w:val="7A9ADD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B71C44"/>
    <w:multiLevelType w:val="hybridMultilevel"/>
    <w:tmpl w:val="E9701C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8C7B21"/>
    <w:multiLevelType w:val="hybridMultilevel"/>
    <w:tmpl w:val="B7DC1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AA4C41"/>
    <w:multiLevelType w:val="hybridMultilevel"/>
    <w:tmpl w:val="801A0C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69D0261"/>
    <w:multiLevelType w:val="hybridMultilevel"/>
    <w:tmpl w:val="CFEE801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9654C5A"/>
    <w:multiLevelType w:val="hybridMultilevel"/>
    <w:tmpl w:val="BF9EC5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B30DC8"/>
    <w:multiLevelType w:val="hybridMultilevel"/>
    <w:tmpl w:val="5ED2FE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9537C6"/>
    <w:multiLevelType w:val="hybridMultilevel"/>
    <w:tmpl w:val="C03429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664231"/>
    <w:multiLevelType w:val="hybridMultilevel"/>
    <w:tmpl w:val="2F7C1A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A12065"/>
    <w:multiLevelType w:val="multilevel"/>
    <w:tmpl w:val="1AD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5"/>
  </w:num>
  <w:num w:numId="5">
    <w:abstractNumId w:val="6"/>
  </w:num>
  <w:num w:numId="6">
    <w:abstractNumId w:val="7"/>
  </w:num>
  <w:num w:numId="7">
    <w:abstractNumId w:val="13"/>
  </w:num>
  <w:num w:numId="8">
    <w:abstractNumId w:val="8"/>
  </w:num>
  <w:num w:numId="9">
    <w:abstractNumId w:val="11"/>
  </w:num>
  <w:num w:numId="10">
    <w:abstractNumId w:val="3"/>
  </w:num>
  <w:num w:numId="11">
    <w:abstractNumId w:val="4"/>
  </w:num>
  <w:num w:numId="12">
    <w:abstractNumId w:val="2"/>
  </w:num>
  <w:num w:numId="13">
    <w:abstractNumId w:val="1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EAE"/>
    <w:rsid w:val="000279D5"/>
    <w:rsid w:val="00030F6D"/>
    <w:rsid w:val="00057E91"/>
    <w:rsid w:val="000619AA"/>
    <w:rsid w:val="000646B5"/>
    <w:rsid w:val="000967D0"/>
    <w:rsid w:val="000C1BC1"/>
    <w:rsid w:val="0010252A"/>
    <w:rsid w:val="001116C9"/>
    <w:rsid w:val="00147A11"/>
    <w:rsid w:val="001A520A"/>
    <w:rsid w:val="001F0ED2"/>
    <w:rsid w:val="001F681D"/>
    <w:rsid w:val="002022AA"/>
    <w:rsid w:val="002170E0"/>
    <w:rsid w:val="002B432F"/>
    <w:rsid w:val="002C6DE7"/>
    <w:rsid w:val="002F0A69"/>
    <w:rsid w:val="00326034"/>
    <w:rsid w:val="00340B7F"/>
    <w:rsid w:val="003A2A48"/>
    <w:rsid w:val="003B0083"/>
    <w:rsid w:val="003E6A91"/>
    <w:rsid w:val="00416E28"/>
    <w:rsid w:val="004B0C08"/>
    <w:rsid w:val="004C6AA6"/>
    <w:rsid w:val="004E201A"/>
    <w:rsid w:val="005524F4"/>
    <w:rsid w:val="00553908"/>
    <w:rsid w:val="00560205"/>
    <w:rsid w:val="00582768"/>
    <w:rsid w:val="0058595A"/>
    <w:rsid w:val="00592C57"/>
    <w:rsid w:val="005B45E9"/>
    <w:rsid w:val="005D748C"/>
    <w:rsid w:val="00606D77"/>
    <w:rsid w:val="00643EC0"/>
    <w:rsid w:val="006527FC"/>
    <w:rsid w:val="00657731"/>
    <w:rsid w:val="00682429"/>
    <w:rsid w:val="006A764C"/>
    <w:rsid w:val="006F5965"/>
    <w:rsid w:val="006F7C60"/>
    <w:rsid w:val="00720535"/>
    <w:rsid w:val="00746FCA"/>
    <w:rsid w:val="007A3ABF"/>
    <w:rsid w:val="007E198B"/>
    <w:rsid w:val="007E68D0"/>
    <w:rsid w:val="00807E6D"/>
    <w:rsid w:val="00824E10"/>
    <w:rsid w:val="0084433D"/>
    <w:rsid w:val="008816B4"/>
    <w:rsid w:val="00885FFC"/>
    <w:rsid w:val="008A7C9F"/>
    <w:rsid w:val="008B78C8"/>
    <w:rsid w:val="008C77A3"/>
    <w:rsid w:val="009004AC"/>
    <w:rsid w:val="00921EAE"/>
    <w:rsid w:val="009341A2"/>
    <w:rsid w:val="009672B0"/>
    <w:rsid w:val="00992005"/>
    <w:rsid w:val="009A36B7"/>
    <w:rsid w:val="009A612B"/>
    <w:rsid w:val="009F5F53"/>
    <w:rsid w:val="00A0165B"/>
    <w:rsid w:val="00A220E4"/>
    <w:rsid w:val="00A23FB8"/>
    <w:rsid w:val="00A458E3"/>
    <w:rsid w:val="00AA01CB"/>
    <w:rsid w:val="00AB19EA"/>
    <w:rsid w:val="00AC6503"/>
    <w:rsid w:val="00AD2C62"/>
    <w:rsid w:val="00AF1968"/>
    <w:rsid w:val="00AF1B9C"/>
    <w:rsid w:val="00B01715"/>
    <w:rsid w:val="00B50C29"/>
    <w:rsid w:val="00BA1F4F"/>
    <w:rsid w:val="00C06BD4"/>
    <w:rsid w:val="00C073BC"/>
    <w:rsid w:val="00C74A54"/>
    <w:rsid w:val="00CB0544"/>
    <w:rsid w:val="00CC28FE"/>
    <w:rsid w:val="00CC5C32"/>
    <w:rsid w:val="00CE2BDB"/>
    <w:rsid w:val="00CF6DDD"/>
    <w:rsid w:val="00CF6E19"/>
    <w:rsid w:val="00D30514"/>
    <w:rsid w:val="00D470EA"/>
    <w:rsid w:val="00D71B9F"/>
    <w:rsid w:val="00D749AB"/>
    <w:rsid w:val="00D931B9"/>
    <w:rsid w:val="00E344F0"/>
    <w:rsid w:val="00E555D2"/>
    <w:rsid w:val="00E73209"/>
    <w:rsid w:val="00EC6E5A"/>
    <w:rsid w:val="00EF2903"/>
    <w:rsid w:val="00F0095E"/>
    <w:rsid w:val="00F14DF2"/>
    <w:rsid w:val="00F23F8C"/>
    <w:rsid w:val="00F92FE9"/>
    <w:rsid w:val="00FA3D74"/>
    <w:rsid w:val="00FF6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C8352D"/>
  <w15:chartTrackingRefBased/>
  <w15:docId w15:val="{09996FE3-C8E6-405E-9D3C-048C08B5A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1EAE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before="100" w:after="0" w:line="276" w:lineRule="auto"/>
      <w:outlineLvl w:val="0"/>
    </w:pPr>
    <w:rPr>
      <w:rFonts w:eastAsiaTheme="minorEastAsia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09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1EAE"/>
    <w:rPr>
      <w:rFonts w:eastAsiaTheme="minorEastAsia"/>
      <w:caps/>
      <w:color w:val="FFFFFF" w:themeColor="background1"/>
      <w:spacing w:val="15"/>
      <w:shd w:val="clear" w:color="auto" w:fill="5B9BD5" w:themeFill="accent1"/>
    </w:rPr>
  </w:style>
  <w:style w:type="paragraph" w:styleId="ListParagraph">
    <w:name w:val="List Paragraph"/>
    <w:basedOn w:val="Normal"/>
    <w:uiPriority w:val="34"/>
    <w:qFormat/>
    <w:rsid w:val="00921E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21E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1EAE"/>
  </w:style>
  <w:style w:type="paragraph" w:styleId="Footer">
    <w:name w:val="footer"/>
    <w:basedOn w:val="Normal"/>
    <w:link w:val="FooterChar"/>
    <w:uiPriority w:val="99"/>
    <w:unhideWhenUsed/>
    <w:rsid w:val="00921E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1EAE"/>
  </w:style>
  <w:style w:type="character" w:customStyle="1" w:styleId="Heading2Char">
    <w:name w:val="Heading 2 Char"/>
    <w:basedOn w:val="DefaultParagraphFont"/>
    <w:link w:val="Heading2"/>
    <w:uiPriority w:val="9"/>
    <w:rsid w:val="00F009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A612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16E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37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google.co.in/url?sa=t&amp;rct=j&amp;q=&amp;esrc=s&amp;source=web&amp;cd=1&amp;cad=rja&amp;uact=8&amp;ved=0ahUKEwiHnM-oqbzUAhXGpo8KHT_VD5QQFggnMAA&amp;url=https%3A%2F%2Fchrome.google.com%2Fwebstore%2Fdetail%2Fpostman%2Ffhbjgbiflinjbdggehcddcbncdddomop%3Fhl%3Den&amp;usg=AFQjCNE_Yq59TT1ZExzJ68FTldg4ho_lGw&amp;sig2=xOVBGj1L_jaZQCJoRTt4jA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pgecommerce.management.azure-api.net/loggers/pgorderlogger?api-version=2014-02-14-preview" TargetMode="External"/><Relationship Id="rId36" Type="http://schemas.openxmlformats.org/officeDocument/2006/relationships/oleObject" Target="embeddings/oleObject1.bin"/><Relationship Id="rId49" Type="http://schemas.openxmlformats.org/officeDocument/2006/relationships/oleObject" Target="embeddings/oleObject2.bin"/><Relationship Id="rId57" Type="http://schemas.openxmlformats.org/officeDocument/2006/relationships/header" Target="header1.xml"/><Relationship Id="rId61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pgecommerce.management.azure-api.net/loggers/pgorderlogger?api-version=2014-02-14-preview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43" Type="http://schemas.openxmlformats.org/officeDocument/2006/relationships/image" Target="media/image33.png"/><Relationship Id="rId48" Type="http://schemas.openxmlformats.org/officeDocument/2006/relationships/image" Target="media/image38.emf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20</Pages>
  <Words>938</Words>
  <Characters>5347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6273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Divanshu Kumar</dc:creator>
  <cp:keywords/>
  <dc:description/>
  <cp:lastModifiedBy>Divanshu Kumar</cp:lastModifiedBy>
  <cp:revision>110</cp:revision>
  <dcterms:created xsi:type="dcterms:W3CDTF">2017-06-12T07:54:00Z</dcterms:created>
  <dcterms:modified xsi:type="dcterms:W3CDTF">2017-06-14T14:50:00Z</dcterms:modified>
</cp:coreProperties>
</file>