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EAE" w:rsidRDefault="00921EAE" w:rsidP="00921EAE">
      <w:pPr>
        <w:pStyle w:val="Heading1"/>
      </w:pPr>
      <w:r>
        <w:t>Create the BuYnow APi</w:t>
      </w:r>
    </w:p>
    <w:p w:rsidR="005524F4" w:rsidRDefault="00921EAE" w:rsidP="00921EAE">
      <w:pPr>
        <w:pStyle w:val="ListParagraph"/>
        <w:numPr>
          <w:ilvl w:val="0"/>
          <w:numId w:val="2"/>
        </w:numPr>
      </w:pPr>
      <w:r>
        <w:t>This API will aggregate the result from Order, Inventory and Email service with POST as method. The final response will have aggregated result.</w:t>
      </w:r>
    </w:p>
    <w:p w:rsidR="00921EAE" w:rsidRDefault="00921EAE" w:rsidP="00921EAE">
      <w:pPr>
        <w:pStyle w:val="ListParagraph"/>
        <w:numPr>
          <w:ilvl w:val="0"/>
          <w:numId w:val="2"/>
        </w:numPr>
      </w:pPr>
      <w:r>
        <w:t>Login to Azure Portal and navigate to Publisher Portal of API Management Service.</w:t>
      </w:r>
    </w:p>
    <w:p w:rsidR="00921EAE" w:rsidRDefault="00921EAE" w:rsidP="00921EAE">
      <w:pPr>
        <w:pStyle w:val="ListParagraph"/>
        <w:numPr>
          <w:ilvl w:val="0"/>
          <w:numId w:val="2"/>
        </w:numPr>
      </w:pPr>
      <w:r>
        <w:t>Click on Add new API m</w:t>
      </w:r>
      <w:r w:rsidR="00606D77">
        <w:t>anually and enter below details. Click on ‘Save’.</w:t>
      </w:r>
    </w:p>
    <w:p w:rsidR="00921EAE" w:rsidRDefault="00921EAE" w:rsidP="00921EAE">
      <w:pPr>
        <w:ind w:left="360"/>
      </w:pPr>
      <w:r>
        <w:rPr>
          <w:noProof/>
        </w:rPr>
        <w:drawing>
          <wp:inline distT="0" distB="0" distL="0" distR="0" wp14:anchorId="017C3E71" wp14:editId="775F076D">
            <wp:extent cx="5943600" cy="35337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1EAE" w:rsidRDefault="00AD2C62" w:rsidP="00921EAE">
      <w:pPr>
        <w:pStyle w:val="ListParagraph"/>
        <w:numPr>
          <w:ilvl w:val="0"/>
          <w:numId w:val="2"/>
        </w:numPr>
      </w:pPr>
      <w:r>
        <w:t>Add operation as:</w:t>
      </w:r>
    </w:p>
    <w:p w:rsidR="00AD2C62" w:rsidRDefault="00AD2C62" w:rsidP="00AD2C62">
      <w:pPr>
        <w:ind w:left="360"/>
      </w:pPr>
      <w:r>
        <w:rPr>
          <w:noProof/>
        </w:rPr>
        <w:lastRenderedPageBreak/>
        <w:drawing>
          <wp:inline distT="0" distB="0" distL="0" distR="0" wp14:anchorId="7B480CDB" wp14:editId="48EF8077">
            <wp:extent cx="5943600" cy="34766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D2C62" w:rsidRDefault="00EC6E5A" w:rsidP="00EC6E5A">
      <w:pPr>
        <w:pStyle w:val="ListParagraph"/>
        <w:numPr>
          <w:ilvl w:val="0"/>
          <w:numId w:val="2"/>
        </w:numPr>
      </w:pPr>
      <w:r>
        <w:t>Go to Policy Editor and click a new policy.</w:t>
      </w:r>
    </w:p>
    <w:p w:rsidR="00EC6E5A" w:rsidRDefault="00EC6E5A" w:rsidP="00EC6E5A">
      <w:pPr>
        <w:ind w:left="360"/>
      </w:pPr>
      <w:r>
        <w:rPr>
          <w:noProof/>
        </w:rPr>
        <w:drawing>
          <wp:inline distT="0" distB="0" distL="0" distR="0" wp14:anchorId="17AAE7E4" wp14:editId="0A56FDC2">
            <wp:extent cx="5943600" cy="40957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B45E9" w:rsidRDefault="003A2A48" w:rsidP="003A2A48">
      <w:pPr>
        <w:pStyle w:val="ListParagraph"/>
        <w:numPr>
          <w:ilvl w:val="0"/>
          <w:numId w:val="2"/>
        </w:numPr>
      </w:pPr>
      <w:r>
        <w:lastRenderedPageBreak/>
        <w:t>Update the policy as attached in text file:</w:t>
      </w:r>
    </w:p>
    <w:p w:rsidR="003A2A48" w:rsidRPr="00921EAE" w:rsidRDefault="003A2A48" w:rsidP="003A2A48">
      <w:pPr>
        <w:pStyle w:val="ListParagraph"/>
      </w:pPr>
      <w:r w:rsidRPr="003A2A48">
        <w:object w:dxaOrig="270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pt;height:40.5pt" o:ole="">
            <v:imagedata r:id="rId10" o:title=""/>
          </v:shape>
          <o:OLEObject Type="Embed" ProgID="Package" ShapeID="_x0000_i1025" DrawAspect="Content" ObjectID="_1558798583" r:id="rId11"/>
        </w:object>
      </w:r>
      <w:bookmarkStart w:id="0" w:name="_GoBack"/>
      <w:bookmarkEnd w:id="0"/>
    </w:p>
    <w:sectPr w:rsidR="003A2A48" w:rsidRPr="00921EA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968" w:rsidRDefault="00AF1968" w:rsidP="00921EAE">
      <w:pPr>
        <w:spacing w:after="0" w:line="240" w:lineRule="auto"/>
      </w:pPr>
      <w:r>
        <w:separator/>
      </w:r>
    </w:p>
  </w:endnote>
  <w:endnote w:type="continuationSeparator" w:id="0">
    <w:p w:rsidR="00AF1968" w:rsidRDefault="00AF1968" w:rsidP="00921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1EAE" w:rsidRDefault="00921E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1EAE" w:rsidRDefault="00921E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1EAE" w:rsidRDefault="00921E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968" w:rsidRDefault="00AF1968" w:rsidP="00921EAE">
      <w:pPr>
        <w:spacing w:after="0" w:line="240" w:lineRule="auto"/>
      </w:pPr>
      <w:r>
        <w:separator/>
      </w:r>
    </w:p>
  </w:footnote>
  <w:footnote w:type="continuationSeparator" w:id="0">
    <w:p w:rsidR="00AF1968" w:rsidRDefault="00AF1968" w:rsidP="00921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1EAE" w:rsidRDefault="00921E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1EAE" w:rsidRDefault="00921E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1EAE" w:rsidRDefault="00921E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C6B42"/>
    <w:multiLevelType w:val="hybridMultilevel"/>
    <w:tmpl w:val="FE2A1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54C5A"/>
    <w:multiLevelType w:val="hybridMultilevel"/>
    <w:tmpl w:val="BF9EC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30DC8"/>
    <w:multiLevelType w:val="hybridMultilevel"/>
    <w:tmpl w:val="8E6A0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EAE"/>
    <w:rsid w:val="003A2A48"/>
    <w:rsid w:val="005524F4"/>
    <w:rsid w:val="005B45E9"/>
    <w:rsid w:val="00606D77"/>
    <w:rsid w:val="00921EAE"/>
    <w:rsid w:val="00AD2C62"/>
    <w:rsid w:val="00AF1968"/>
    <w:rsid w:val="00D30514"/>
    <w:rsid w:val="00E73209"/>
    <w:rsid w:val="00EC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0F87B"/>
  <w15:chartTrackingRefBased/>
  <w15:docId w15:val="{09996FE3-C8E6-405E-9D3C-048C08B5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EA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EAE"/>
    <w:rPr>
      <w:rFonts w:eastAsiaTheme="minorEastAsia"/>
      <w:caps/>
      <w:color w:val="FFFFFF" w:themeColor="background1"/>
      <w:spacing w:val="15"/>
      <w:shd w:val="clear" w:color="auto" w:fill="5B9BD5" w:themeFill="accent1"/>
    </w:rPr>
  </w:style>
  <w:style w:type="paragraph" w:styleId="ListParagraph">
    <w:name w:val="List Paragraph"/>
    <w:basedOn w:val="Normal"/>
    <w:uiPriority w:val="34"/>
    <w:qFormat/>
    <w:rsid w:val="00921E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1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EAE"/>
  </w:style>
  <w:style w:type="paragraph" w:styleId="Footer">
    <w:name w:val="footer"/>
    <w:basedOn w:val="Normal"/>
    <w:link w:val="FooterChar"/>
    <w:uiPriority w:val="99"/>
    <w:unhideWhenUsed/>
    <w:rsid w:val="00921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Divanshu Kumar</dc:creator>
  <cp:keywords/>
  <dc:description/>
  <cp:lastModifiedBy>Divanshu Kumar</cp:lastModifiedBy>
  <cp:revision>6</cp:revision>
  <dcterms:created xsi:type="dcterms:W3CDTF">2017-06-12T07:54:00Z</dcterms:created>
  <dcterms:modified xsi:type="dcterms:W3CDTF">2017-06-12T13:20:00Z</dcterms:modified>
</cp:coreProperties>
</file>