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/>
        <w:t xml:space="preserve">RoamerX </w:t>
      </w:r>
      <w:r>
        <w:rPr/>
        <w:t>安装配置手册</w:t>
      </w:r>
    </w:p>
    <w:p>
      <w:pPr>
        <w:pStyle w:val="TextBody"/>
        <w:bidi w:val="0"/>
        <w:spacing w:before="90" w:after="0"/>
        <w:jc w:val="center"/>
        <w:rPr/>
      </w:pPr>
      <w:r>
        <w:rPr/>
        <w:t xml:space="preserve">云平台 </w:t>
      </w:r>
      <w:r>
        <w:rPr/>
        <w:t>Compose</w:t>
      </w:r>
      <w:r>
        <w:rPr/>
        <w:t>、</w:t>
      </w:r>
      <w:r>
        <w:rPr/>
        <w:t xml:space="preserve">NX Edge </w:t>
      </w:r>
      <w:r>
        <w:rPr/>
        <w:t xml:space="preserve">与 </w:t>
      </w:r>
      <w:r>
        <w:rPr/>
        <w:t xml:space="preserve">3588 </w:t>
      </w:r>
      <w:r>
        <w:rPr/>
        <w:t>部署配置</w:t>
      </w:r>
    </w:p>
    <w:p>
      <w:pPr>
        <w:pStyle w:val="TextBody"/>
        <w:bidi w:val="0"/>
        <w:jc w:val="center"/>
        <w:rPr/>
      </w:pPr>
      <w:r>
        <w:rPr/>
        <w:t>版本：</w:t>
      </w:r>
      <w:r>
        <w:rPr/>
        <w:t>V2.0</w:t>
        <w:br/>
      </w:r>
      <w:r>
        <w:rPr/>
        <w:t>文档日期：</w:t>
      </w:r>
      <w:r>
        <w:rPr/>
        <w:t>2026-08-24</w:t>
        <w:br/>
      </w:r>
      <w:r>
        <w:rPr/>
        <w:t>适用设备：</w:t>
      </w:r>
      <w:r>
        <w:rPr/>
        <w:t>ZSL-1A-07 · NX_XG3588 · ROS 2 Humble</w:t>
        <w:br/>
      </w:r>
      <w:r>
        <w:rPr/>
        <w:t>权威源码：</w:t>
      </w:r>
      <w:r>
        <w:rPr/>
        <w:t xml:space="preserve">/home/dogrobot </w:t>
      </w:r>
    </w:p>
    <w:p>
      <w:pPr>
        <w:pStyle w:val="Heading1first"/>
        <w:bidi w:val="0"/>
        <w:jc w:val="start"/>
        <w:rPr/>
      </w:pPr>
      <w:r>
        <w:rPr/>
        <w:t>文档说明</w:t>
      </w:r>
    </w:p>
    <w:tbl>
      <w:tblPr>
        <w:tblW w:w="10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918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适用范围</w:t>
            </w:r>
          </w:p>
        </w:tc>
        <w:tc>
          <w:tcPr>
            <w:tcW w:w="9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平台部署人员、机器人运维、系统集成与现场交付人员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编写依据</w:t>
            </w:r>
          </w:p>
        </w:tc>
        <w:tc>
          <w:tcPr>
            <w:tcW w:w="9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当前仓库源码、</w:t>
            </w:r>
            <w:r>
              <w:rPr/>
              <w:t xml:space="preserve">Compose </w:t>
            </w:r>
            <w:r>
              <w:rPr/>
              <w:t xml:space="preserve">与 </w:t>
            </w:r>
            <w:r>
              <w:rPr/>
              <w:t xml:space="preserve">systemd </w:t>
            </w:r>
            <w:r>
              <w:rPr/>
              <w:t>运行入口、真实配置结构、</w:t>
            </w:r>
            <w:r>
              <w:rPr/>
              <w:t xml:space="preserve">Django </w:t>
            </w:r>
            <w:r>
              <w:rPr/>
              <w:t>模型</w:t>
            </w:r>
            <w:r>
              <w:rPr/>
              <w:t>/</w:t>
            </w:r>
            <w:r>
              <w:rPr/>
              <w:t>迁移及现行平台页面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本册重点</w:t>
            </w:r>
          </w:p>
        </w:tc>
        <w:tc>
          <w:tcPr>
            <w:tcW w:w="9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目录规范、依赖安装、配置边界、服务部署、启动顺序、验收和恢复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安全要求</w:t>
            </w:r>
          </w:p>
        </w:tc>
        <w:tc>
          <w:tcPr>
            <w:tcW w:w="9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不记录密码、</w:t>
            </w:r>
            <w:r>
              <w:rPr/>
              <w:t>Token</w:t>
            </w:r>
            <w:r>
              <w:rPr/>
              <w:t xml:space="preserve">、私钥、设备密钥或 </w:t>
            </w:r>
            <w:r>
              <w:rPr/>
              <w:t xml:space="preserve">NTRIP </w:t>
            </w:r>
            <w:r>
              <w:rPr/>
              <w:t>凭据；所有物理动作必须获得现场授权</w:t>
            </w:r>
          </w:p>
        </w:tc>
      </w:tr>
    </w:tbl>
    <w:p>
      <w:pPr>
        <w:pStyle w:val="TextBody"/>
        <w:bidi w:val="0"/>
        <w:spacing w:before="150" w:after="150"/>
        <w:ind w:start="150" w:end="150" w:hanging="0"/>
        <w:jc w:val="start"/>
        <w:rPr>
          <w:bdr w:val="single" w:sz="2" w:space="7" w:color="E5B84B"/>
          <w:shd w:fill="FFF7DD" w:val="clear"/>
        </w:rPr>
      </w:pPr>
      <w:r>
        <w:rPr>
          <w:b/>
          <w:bdr w:val="single" w:sz="2" w:space="7" w:color="E5B84B"/>
          <w:shd w:fill="FFF7DD" w:val="clear"/>
        </w:rPr>
        <w:t>版本说明：</w:t>
      </w:r>
      <w:r>
        <w:rPr>
          <w:bdr w:val="single" w:sz="2" w:space="7" w:color="E5B84B"/>
          <w:shd w:fill="FFF7DD" w:val="clear"/>
        </w:rPr>
        <w:t xml:space="preserve">本册采用最新“云平台 </w:t>
      </w:r>
      <w:r>
        <w:rPr>
          <w:bdr w:val="single" w:sz="2" w:space="7" w:color="E5B84B"/>
          <w:shd w:fill="FFF7DD" w:val="clear"/>
        </w:rPr>
        <w:t>Compose → MQTT → NX Edge Agent → ROS 2/Zenoh → 3588”</w:t>
      </w:r>
      <w:r>
        <w:rPr>
          <w:bdr w:val="single" w:sz="2" w:space="7" w:color="E5B84B"/>
          <w:shd w:fill="FFF7DD" w:val="clear"/>
        </w:rPr>
        <w:t xml:space="preserve">架构，替代旧 </w:t>
      </w:r>
      <w:r>
        <w:rPr>
          <w:bdr w:val="single" w:sz="2" w:space="7" w:color="E5B84B"/>
          <w:shd w:fill="FFF7DD" w:val="clear"/>
        </w:rPr>
        <w:t xml:space="preserve">Windows </w:t>
      </w:r>
      <w:r>
        <w:rPr>
          <w:bdr w:val="single" w:sz="2" w:space="7" w:color="E5B84B"/>
          <w:shd w:fill="FFF7DD" w:val="clear"/>
        </w:rPr>
        <w:t xml:space="preserve">本地演示和云端 </w:t>
      </w:r>
      <w:r>
        <w:rPr>
          <w:bdr w:val="single" w:sz="2" w:space="7" w:color="E5B84B"/>
          <w:shd w:fill="FFF7DD" w:val="clear"/>
        </w:rPr>
        <w:t xml:space="preserve">HTTP </w:t>
      </w:r>
      <w:r>
        <w:rPr>
          <w:bdr w:val="single" w:sz="2" w:space="7" w:color="E5B84B"/>
          <w:shd w:fill="FFF7DD" w:val="clear"/>
        </w:rPr>
        <w:t>直连板端说明。</w:t>
      </w:r>
    </w:p>
    <w:p>
      <w:pPr>
        <w:pStyle w:val="Heading1"/>
        <w:bidi w:val="0"/>
        <w:jc w:val="start"/>
        <w:rPr/>
      </w:pPr>
      <w:r>
        <w:rPr/>
        <w:t>目录</w:t>
      </w:r>
    </w:p>
    <w:tbl>
      <w:tblPr>
        <w:tblW w:w="22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"/>
        <w:gridCol w:w="204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architecture">
              <w:r>
                <w:rPr>
                  <w:rStyle w:val="InternetLink"/>
                </w:rPr>
                <w:t>系统架构与职责边界</w:t>
              </w:r>
            </w:hyperlink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install">
              <w:r>
                <w:rPr>
                  <w:rStyle w:val="InternetLink"/>
                </w:rPr>
                <w:t>安装、部署与配置</w:t>
              </w:r>
            </w:hyperlink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startup">
              <w:r>
                <w:rPr>
                  <w:rStyle w:val="InternetLink"/>
                </w:rPr>
                <w:t>启动、停止与验收</w:t>
              </w:r>
            </w:hyperlink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troubleshooting">
              <w:r>
                <w:rPr>
                  <w:rStyle w:val="InternetLink"/>
                </w:rPr>
                <w:t>故障排查与恢复</w:t>
              </w:r>
            </w:hyperlink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appendix">
              <w:r>
                <w:rPr>
                  <w:rStyle w:val="InternetLink"/>
                </w:rPr>
                <w:t>服务、端口与路径</w:t>
              </w:r>
            </w:hyperlink>
          </w:p>
        </w:tc>
      </w:tr>
    </w:tbl>
    <w:p>
      <w:pPr>
        <w:pStyle w:val="Heading1"/>
        <w:bidi w:val="0"/>
        <w:jc w:val="start"/>
        <w:rPr/>
      </w:pPr>
      <w:bookmarkStart w:id="0" w:name="architecture"/>
      <w:bookmarkEnd w:id="0"/>
      <w:r>
        <w:rPr/>
        <w:t xml:space="preserve">1. </w:t>
      </w:r>
      <w:r>
        <w:rPr/>
        <w:t>系统架构与职责边界</w:t>
      </w:r>
    </w:p>
    <w:p>
      <w:pPr>
        <w:pStyle w:val="Heading2"/>
        <w:bidi w:val="0"/>
        <w:jc w:val="start"/>
        <w:rPr/>
      </w:pPr>
      <w:r>
        <w:rPr/>
        <w:t xml:space="preserve">1.1 </w:t>
      </w:r>
      <w:r>
        <w:rPr/>
        <w:t>总体架构</w:t>
      </w:r>
    </w:p>
    <w:p>
      <w:pPr>
        <w:pStyle w:val="TextBody"/>
        <w:bidi w:val="0"/>
        <w:spacing w:lineRule="auto" w:line="324"/>
        <w:jc w:val="start"/>
        <w:rPr>
          <w:bdr w:val="single" w:sz="2" w:space="9" w:color="9EB9CC"/>
          <w:shd w:fill="EEF5FA" w:val="clear"/>
        </w:rPr>
      </w:pP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浏览器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Vue 3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前端 │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HTTPS / REST / SSE / HTTP-FLV / HLS ▼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云平台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Docker Compose ├─ frontend (nginx) ├─ backend (Django + Gunicorn) ├─ device-worker ├─ patrol-scheduler ├─ Mosquitto MQTT └─ ZLMediaKit │ MQTT 1884 / HTTP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上传 ▼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NX Edge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（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/home/dogrobot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） ├─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Edge Agent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：命令幂等、任务恢复、建图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导航编排 ├─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Vision Edge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：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GPU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识别、抓拍、遥测、推流 ├─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Dev Agent / Local ASR / Robot MCP ├─ ROS 2 Humble + RMW Zenoh ├─ Nav2 /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定位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 SLAM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（按需） └─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Teleop UDP Bridge │ SSH / UDP /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厂商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SDK ▼ 3588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运动控制端 ├─ 厂商腿部运动控制 ├─ 充电桩程序 └─ 厂商镜像、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egg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MCU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、标定边界</w:t>
      </w:r>
    </w:p>
    <w:p>
      <w:pPr>
        <w:pStyle w:val="Heading2"/>
        <w:bidi w:val="0"/>
        <w:jc w:val="start"/>
        <w:rPr/>
      </w:pPr>
      <w:r>
        <w:rPr/>
        <w:t xml:space="preserve">1.2 </w:t>
      </w:r>
      <w:r>
        <w:rPr/>
        <w:t>组件职责</w:t>
      </w:r>
    </w:p>
    <w:tbl>
      <w:tblPr>
        <w:tblW w:w="10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1"/>
        <w:gridCol w:w="4949"/>
        <w:gridCol w:w="3572"/>
      </w:tblGrid>
      <w:tr>
        <w:trPr/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组件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职责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不负责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浏览器前端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状态展示、任务</w:t>
            </w:r>
            <w:r>
              <w:rPr/>
              <w:t>/</w:t>
            </w:r>
            <w:r>
              <w:rPr/>
              <w:t>地图</w:t>
            </w:r>
            <w:r>
              <w:rPr/>
              <w:t>/</w:t>
            </w:r>
            <w:r>
              <w:rPr/>
              <w:t>路线配置、受控命令发起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不直接访问数据库，不直接连接 </w:t>
            </w:r>
            <w:r>
              <w:rPr/>
              <w:t>ROS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云平台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业务事实、权限、命令审计、任务编排、媒体与地图元数据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不保存 </w:t>
            </w:r>
            <w:r>
              <w:rPr/>
              <w:t xml:space="preserve">Edge </w:t>
            </w:r>
            <w:r>
              <w:rPr/>
              <w:t>运行上下文，不直接控制电机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NX Edge Agent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MQTT </w:t>
            </w:r>
            <w:r>
              <w:rPr/>
              <w:t>会话、命令幂等、断线恢复、导航</w:t>
            </w:r>
            <w:r>
              <w:rPr/>
              <w:t>/</w:t>
            </w:r>
            <w:r>
              <w:rPr/>
              <w:t>建图适配、状态回报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不是全局业务数据库，不代替云端审计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ROS 2/</w:t>
            </w:r>
            <w:r>
              <w:rPr/>
              <w:t>导航</w:t>
            </w:r>
            <w:r>
              <w:rPr/>
              <w:t>/SLAM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定位、路径规划、控制、传感器融合、地图生成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不持有平台用户和任务模板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3588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厂商运动控制、腿部状态和充电动作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没有 </w:t>
            </w:r>
            <w:r>
              <w:rPr/>
              <w:t xml:space="preserve">RoamerX </w:t>
            </w:r>
            <w:r>
              <w:rPr/>
              <w:t>项目数据库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1.3 </w:t>
      </w:r>
      <w:r>
        <w:rPr/>
        <w:t>命令与数据链路</w:t>
      </w:r>
    </w:p>
    <w:p>
      <w:pPr>
        <w:pStyle w:val="Heading3"/>
        <w:bidi w:val="0"/>
        <w:jc w:val="start"/>
        <w:rPr/>
      </w:pPr>
      <w:r>
        <w:rPr/>
        <w:t>云端到机器狗</w:t>
      </w:r>
    </w:p>
    <w:p>
      <w:pPr>
        <w:pStyle w:val="TextBody"/>
        <w:bidi w:val="0"/>
        <w:spacing w:lineRule="auto" w:line="324"/>
        <w:jc w:val="start"/>
        <w:rPr>
          <w:bdr w:val="single" w:sz="2" w:space="9" w:color="9EB9CC"/>
          <w:shd w:fill="EEF5FA" w:val="clear"/>
        </w:rPr>
      </w:pP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Vue → Django API → RemoteCommand → device-worker → MQTT robots/ZSL-1A-07/commands → Edge Agent → Nav2 / MappingAdapter / Teleop Adapter → ROS 2 / SDK → ACK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result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telemetry/status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task event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回传云端</w:t>
      </w:r>
    </w:p>
    <w:p>
      <w:pPr>
        <w:pStyle w:val="Heading3"/>
        <w:bidi w:val="0"/>
        <w:jc w:val="start"/>
        <w:rPr/>
      </w:pPr>
      <w:r>
        <w:rPr/>
        <w:t>导航运动链</w:t>
      </w:r>
    </w:p>
    <w:p>
      <w:pPr>
        <w:pStyle w:val="TextBody"/>
        <w:bidi w:val="0"/>
        <w:spacing w:lineRule="auto" w:line="324"/>
        <w:jc w:val="start"/>
        <w:rPr>
          <w:bdr w:val="single" w:sz="2" w:space="9" w:color="9EB9CC"/>
          <w:shd w:fill="EEF5FA" w:val="clear"/>
        </w:rPr>
      </w:pP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/follow_waypoints → Nav2 → /cmd_vel → mode_status_publisher → /mode_switch_cmd=171 → vel_cmd_udp_pub → 3588 SDK standUp()/move() → /cmd_vel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停止约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1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秒 →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mode 170 → SDK passive()</w:t>
      </w:r>
    </w:p>
    <w:p>
      <w:pPr>
        <w:pStyle w:val="Heading3"/>
        <w:bidi w:val="0"/>
        <w:jc w:val="start"/>
        <w:rPr/>
      </w:pPr>
      <w:r>
        <w:rPr/>
        <w:t>视频与事件链</w:t>
      </w:r>
    </w:p>
    <w:p>
      <w:pPr>
        <w:pStyle w:val="TextBody"/>
        <w:bidi w:val="0"/>
        <w:spacing w:lineRule="auto" w:line="324"/>
        <w:jc w:val="start"/>
        <w:rPr>
          <w:bdr w:val="single" w:sz="2" w:space="9" w:color="9EB9CC"/>
          <w:shd w:fill="EEF5FA" w:val="clear"/>
        </w:rPr>
      </w:pPr>
      <w:r>
        <w:rPr>
          <w:rFonts w:eastAsia="Noto Sans Mono CJK SC;monospace"/>
          <w:sz w:val="18"/>
          <w:bdr w:val="single" w:sz="2" w:space="9" w:color="9EB9CC"/>
          <w:shd w:fill="EEF5FA" w:val="clear"/>
        </w:rPr>
        <w:t>摄像头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/RTSP → NX GPU Vision →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识别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跟踪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抓拍 ├─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HTTP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媒体上传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+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遥测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事件 →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Django → SQLite/Media └─ RTMP → ZLMediaKit → HTTP-FLV/HLS →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浏览器</w:t>
      </w:r>
    </w:p>
    <w:p>
      <w:pPr>
        <w:pStyle w:val="Heading2"/>
        <w:bidi w:val="0"/>
        <w:jc w:val="start"/>
        <w:rPr/>
      </w:pPr>
      <w:r>
        <w:rPr/>
        <w:t xml:space="preserve">1.4 MQTT </w:t>
      </w:r>
      <w:r>
        <w:rPr/>
        <w:t>主题</w:t>
      </w:r>
    </w:p>
    <w:tbl>
      <w:tblPr>
        <w:tblW w:w="10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1"/>
        <w:gridCol w:w="4489"/>
        <w:gridCol w:w="4532"/>
      </w:tblGrid>
      <w:tr>
        <w:trPr/>
        <w:tc>
          <w:tcPr>
            <w:tcW w:w="112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方向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主题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云 → </w:t>
            </w:r>
            <w:r>
              <w:rPr/>
              <w:t>Edge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robots/ZSL-1A-07/commands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任务、建图、导航、接管、传感器、充电等命令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robots/ZSL-1A-07/commands/&lt;command_id&gt;/ack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命令接收或拒绝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.../result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最终成功</w:t>
            </w:r>
            <w:r>
              <w:rPr/>
              <w:t>/</w:t>
            </w:r>
            <w:r>
              <w:rPr/>
              <w:t>失败、错误码和业务结果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.../presence</w:t>
            </w:r>
            <w:r>
              <w:rPr/>
              <w:t>、</w:t>
            </w:r>
            <w:r>
              <w:rPr>
                <w:rStyle w:val="SourceText"/>
              </w:rPr>
              <w:t>.../telemetry/status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在线状态和实时快照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.../events/task</w:t>
            </w:r>
            <w:r>
              <w:rPr/>
              <w:t>、</w:t>
            </w:r>
            <w:r>
              <w:rPr>
                <w:rStyle w:val="SourceText"/>
              </w:rPr>
              <w:t>.../events/alert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任务事件和告警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.../sync/state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恢复和同步状态</w:t>
            </w:r>
          </w:p>
        </w:tc>
      </w:tr>
    </w:tbl>
    <w:p>
      <w:pPr>
        <w:pStyle w:val="Heading1"/>
        <w:bidi w:val="0"/>
        <w:jc w:val="start"/>
        <w:rPr/>
      </w:pPr>
      <w:bookmarkStart w:id="1" w:name="install"/>
      <w:bookmarkEnd w:id="1"/>
      <w:r>
        <w:rPr/>
        <w:t xml:space="preserve">2. </w:t>
      </w:r>
      <w:r>
        <w:rPr/>
        <w:t>安装、部署与配置</w:t>
      </w:r>
    </w:p>
    <w:p>
      <w:pPr>
        <w:pStyle w:val="TextBody"/>
        <w:bidi w:val="0"/>
        <w:spacing w:before="150" w:after="150"/>
        <w:ind w:start="150" w:end="150" w:hanging="0"/>
        <w:jc w:val="start"/>
        <w:rPr/>
      </w:pPr>
      <w:r>
        <w:rPr>
          <w:b/>
          <w:shd w:fill="FFF0F0" w:val="clear"/>
        </w:rPr>
        <w:t>安全要求：</w:t>
      </w:r>
      <w:r>
        <w:rPr>
          <w:shd w:fill="FFF0F0" w:val="clear"/>
        </w:rPr>
        <w:t xml:space="preserve">真实配置文件仅存放于 </w:t>
      </w:r>
      <w:r>
        <w:rPr>
          <w:rStyle w:val="SourceText"/>
          <w:shd w:fill="FFF0F0" w:val="clear"/>
        </w:rPr>
        <w:t>runtime/*/conf</w:t>
      </w:r>
      <w:r>
        <w:rPr>
          <w:shd w:fill="FFF0F0" w:val="clear"/>
        </w:rPr>
        <w:t xml:space="preserve">，权限应为 </w:t>
      </w:r>
      <w:r>
        <w:rPr>
          <w:shd w:fill="FFF0F0" w:val="clear"/>
        </w:rPr>
        <w:t>0600</w:t>
      </w:r>
      <w:r>
        <w:rPr>
          <w:shd w:fill="FFF0F0" w:val="clear"/>
        </w:rPr>
        <w:t>。密码、设备密钥、</w:t>
      </w:r>
      <w:r>
        <w:rPr>
          <w:shd w:fill="FFF0F0" w:val="clear"/>
        </w:rPr>
        <w:t xml:space="preserve">MQTT </w:t>
      </w:r>
      <w:r>
        <w:rPr>
          <w:shd w:fill="FFF0F0" w:val="clear"/>
        </w:rPr>
        <w:t xml:space="preserve">凭据、证书和 </w:t>
      </w:r>
      <w:r>
        <w:rPr>
          <w:shd w:fill="FFF0F0" w:val="clear"/>
        </w:rPr>
        <w:t xml:space="preserve">NTRIP </w:t>
      </w:r>
      <w:r>
        <w:rPr>
          <w:shd w:fill="FFF0F0" w:val="clear"/>
        </w:rPr>
        <w:t xml:space="preserve">信息不得提交 </w:t>
      </w:r>
      <w:r>
        <w:rPr>
          <w:shd w:fill="FFF0F0" w:val="clear"/>
        </w:rPr>
        <w:t>Git</w:t>
      </w:r>
      <w:r>
        <w:rPr>
          <w:shd w:fill="FFF0F0" w:val="clear"/>
        </w:rPr>
        <w:t>、写入本文档或复制到聊天记录。</w:t>
      </w:r>
    </w:p>
    <w:p>
      <w:pPr>
        <w:pStyle w:val="Heading2"/>
        <w:bidi w:val="0"/>
        <w:jc w:val="start"/>
        <w:rPr/>
      </w:pPr>
      <w:r>
        <w:rPr/>
        <w:t xml:space="preserve">2.1 </w:t>
      </w:r>
      <w:r>
        <w:rPr/>
        <w:t>目录规范</w:t>
      </w:r>
    </w:p>
    <w:tbl>
      <w:tblPr>
        <w:tblW w:w="85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71"/>
        <w:gridCol w:w="5296"/>
      </w:tblGrid>
      <w:tr>
        <w:trPr/>
        <w:tc>
          <w:tcPr>
            <w:tcW w:w="327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位置</w:t>
            </w:r>
          </w:p>
        </w:tc>
        <w:tc>
          <w:tcPr>
            <w:tcW w:w="529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/home/dogrobot/robot</w:t>
            </w:r>
          </w:p>
        </w:tc>
        <w:tc>
          <w:tcPr>
            <w:tcW w:w="5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ROS 2 </w:t>
            </w:r>
            <w:r>
              <w:rPr/>
              <w:t>源码、</w:t>
            </w:r>
            <w:r>
              <w:rPr/>
              <w:t>build/install/log</w:t>
            </w:r>
            <w:r>
              <w:rPr/>
              <w:t>；</w:t>
            </w:r>
            <w:r>
              <w:rPr/>
              <w:t xml:space="preserve">ROS Humble </w:t>
            </w:r>
            <w:r>
              <w:rPr/>
              <w:t>工作空间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/home/dogrobot/edge-agent</w:t>
            </w:r>
          </w:p>
        </w:tc>
        <w:tc>
          <w:tcPr>
            <w:tcW w:w="5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MQTT Edge Agent</w:t>
            </w:r>
            <w:r>
              <w:rPr/>
              <w:t>、建图</w:t>
            </w:r>
            <w:r>
              <w:rPr/>
              <w:t>/</w:t>
            </w:r>
            <w:r>
              <w:rPr/>
              <w:t>导航</w:t>
            </w:r>
            <w:r>
              <w:rPr/>
              <w:t>/</w:t>
            </w:r>
            <w:r>
              <w:rPr/>
              <w:t>控制适配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/home/dogrobot/platform</w:t>
            </w:r>
          </w:p>
        </w:tc>
        <w:tc>
          <w:tcPr>
            <w:tcW w:w="5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Django</w:t>
            </w:r>
            <w:r>
              <w:rPr/>
              <w:t>、</w:t>
            </w:r>
            <w:r>
              <w:rPr/>
              <w:t>Vue</w:t>
            </w:r>
            <w:r>
              <w:rPr/>
              <w:t>、</w:t>
            </w:r>
            <w:r>
              <w:rPr/>
              <w:t xml:space="preserve">Vision Edge </w:t>
            </w:r>
            <w:r>
              <w:rPr/>
              <w:t>本地源码副本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</w:t>
            </w:r>
          </w:p>
        </w:tc>
        <w:tc>
          <w:tcPr>
            <w:tcW w:w="5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NX </w:t>
            </w:r>
            <w:r>
              <w:rPr/>
              <w:t>真实配置、数据库、地图、</w:t>
            </w:r>
            <w:r>
              <w:rPr/>
              <w:t>rosbag</w:t>
            </w:r>
            <w:r>
              <w:rPr/>
              <w:t>、模型与日志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/opt/roamerx/source</w:t>
            </w:r>
          </w:p>
        </w:tc>
        <w:tc>
          <w:tcPr>
            <w:tcW w:w="5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新版云端代码同步目录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/opt/roamerx/runtime/platform</w:t>
            </w:r>
          </w:p>
        </w:tc>
        <w:tc>
          <w:tcPr>
            <w:tcW w:w="5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新版云端 </w:t>
            </w:r>
            <w:r>
              <w:rPr/>
              <w:t>Compose</w:t>
            </w:r>
            <w:r>
              <w:rPr/>
              <w:t>、配置和持久化数据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/home/firefly/dogrobot-runtime</w:t>
            </w:r>
          </w:p>
        </w:tc>
        <w:tc>
          <w:tcPr>
            <w:tcW w:w="5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3588 </w:t>
            </w:r>
            <w:r>
              <w:rPr/>
              <w:t>受管覆盖层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2.2 </w:t>
      </w:r>
      <w:r>
        <w:rPr/>
        <w:t xml:space="preserve">云平台新版 </w:t>
      </w:r>
      <w:r>
        <w:rPr/>
        <w:t xml:space="preserve">Compose </w:t>
      </w:r>
      <w:r>
        <w:rPr/>
        <w:t>部署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Compose </w:t>
      </w:r>
      <w:r>
        <w:rPr/>
        <w:t xml:space="preserve">包含 </w:t>
      </w:r>
      <w:r>
        <w:rPr/>
        <w:t>backend</w:t>
      </w:r>
      <w:r>
        <w:rPr/>
        <w:t>、</w:t>
      </w:r>
      <w:r>
        <w:rPr/>
        <w:t>device-worker</w:t>
      </w:r>
      <w:r>
        <w:rPr/>
        <w:t>、</w:t>
      </w:r>
      <w:r>
        <w:rPr/>
        <w:t>patrol-scheduler</w:t>
      </w:r>
      <w:r>
        <w:rPr/>
        <w:t>、</w:t>
      </w:r>
      <w:r>
        <w:rPr/>
        <w:t>frontend</w:t>
      </w:r>
      <w:r>
        <w:rPr/>
        <w:t>、</w:t>
      </w:r>
      <w:r>
        <w:rPr/>
        <w:t>mqtt</w:t>
      </w:r>
      <w:r>
        <w:rPr/>
        <w:t>、</w:t>
      </w:r>
      <w:r>
        <w:rPr/>
        <w:t xml:space="preserve">zlmediakit </w:t>
      </w:r>
      <w:r>
        <w:rPr/>
        <w:t xml:space="preserve">六个服务。生产配置位于 </w:t>
      </w:r>
      <w:r>
        <w:rPr>
          <w:rStyle w:val="SourceText"/>
        </w:rPr>
        <w:t>runtime/platform/conf/platform.env</w:t>
      </w:r>
      <w:r>
        <w:rPr/>
        <w:t>。</w:t>
      </w:r>
    </w:p>
    <w:p>
      <w:pPr>
        <w:pStyle w:val="Heading3"/>
        <w:bidi w:val="0"/>
        <w:jc w:val="start"/>
        <w:rPr/>
      </w:pPr>
      <w:r>
        <w:rPr/>
        <w:t>首次部署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cd /home/dogrobot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deploy/platform/deploy.sh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 xml:space="preserve"># </w:t>
      </w:r>
      <w:r>
        <w:rPr/>
        <w:t>登录云主机后编辑：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/opt/roamerx/runtime/platform/conf/platform.env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 xml:space="preserve"># </w:t>
      </w:r>
      <w:r>
        <w:rPr/>
        <w:t xml:space="preserve">生成 </w:t>
      </w:r>
      <w:r>
        <w:rPr/>
        <w:t xml:space="preserve">MQTT </w:t>
      </w:r>
      <w:r>
        <w:rPr/>
        <w:t>密码文件并启动：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/opt/roamerx/runtime/platform/scripts/prepare-mqtt-password.sh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/opt/roamerx/runtime/platform/bin/platformctl init-db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/opt/roamerx/runtime/platform/bin/platformctl preflight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/opt/roamerx/runtime/platform/bin/platformctl up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/opt/roamerx/runtime/platform/bin/platformctl verify</w:t>
      </w:r>
    </w:p>
    <w:p>
      <w:pPr>
        <w:pStyle w:val="Heading3"/>
        <w:bidi w:val="0"/>
        <w:jc w:val="start"/>
        <w:rPr/>
      </w:pPr>
      <w:r>
        <w:rPr/>
        <w:t>关键配置项</w:t>
      </w:r>
    </w:p>
    <w:tbl>
      <w:tblPr>
        <w:tblW w:w="10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26"/>
        <w:gridCol w:w="6508"/>
        <w:gridCol w:w="2808"/>
      </w:tblGrid>
      <w:tr>
        <w:trPr/>
        <w:tc>
          <w:tcPr>
            <w:tcW w:w="82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类别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配置键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Django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DJANGO_SECRET_KEY</w:t>
            </w:r>
            <w:r>
              <w:rPr/>
              <w:t>、</w:t>
            </w:r>
            <w:r>
              <w:rPr/>
              <w:t>DJANGO_ALLOWED_HOSTS</w:t>
            </w:r>
            <w:r>
              <w:rPr/>
              <w:t>、</w:t>
            </w:r>
            <w:r>
              <w:rPr/>
              <w:t>DJANGO_CSRF_TRUSTED_ORIGINS</w:t>
            </w:r>
            <w:r>
              <w:rPr/>
              <w:t>、</w:t>
            </w:r>
            <w:r>
              <w:rPr/>
              <w:t>PUBLIC_BASE_URL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必须使用生产值；</w:t>
            </w:r>
            <w:r>
              <w:rPr/>
              <w:t>DEBUG=false</w:t>
            </w:r>
          </w:p>
        </w:tc>
      </w:tr>
      <w:tr>
        <w:trPr/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MQTT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MQTT_USERNAME</w:t>
            </w:r>
            <w:r>
              <w:rPr/>
              <w:t>、</w:t>
            </w:r>
            <w:r>
              <w:rPr/>
              <w:t>MQTT_PASSWORD</w:t>
            </w:r>
            <w:r>
              <w:rPr/>
              <w:t>、</w:t>
            </w:r>
            <w:r>
              <w:rPr/>
              <w:t>MQTT_EXTERNAL_PORT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</w:t>
            </w:r>
            <w:r>
              <w:rPr/>
              <w:t xml:space="preserve">与云端一致；外部默认 </w:t>
            </w:r>
            <w:r>
              <w:rPr/>
              <w:t>1884</w:t>
            </w:r>
          </w:p>
        </w:tc>
      </w:tr>
      <w:tr>
        <w:trPr/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命令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COMMAND_ACK_TIMEOUT_SECONDS</w:t>
            </w:r>
            <w:r>
              <w:rPr/>
              <w:t>、</w:t>
            </w:r>
            <w:r>
              <w:rPr/>
              <w:t>COMMAND_RESULT_TIMEOUT_SECONDS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ACK </w:t>
            </w:r>
            <w:r>
              <w:rPr/>
              <w:t>与长任务结果等待窗口；建图属于长任务</w:t>
            </w:r>
          </w:p>
        </w:tc>
      </w:tr>
      <w:tr>
        <w:trPr/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初始化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PLATFORM_OPERATOR_*</w:t>
            </w:r>
            <w:r>
              <w:rPr/>
              <w:t>、</w:t>
            </w:r>
            <w:r>
              <w:rPr/>
              <w:t>PLATFORM_ROBOT_*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创建首个操作员和主机器人；禁止弱密码</w:t>
            </w:r>
          </w:p>
        </w:tc>
      </w:tr>
      <w:tr>
        <w:trPr/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演示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ENABLE_DEMO_SEED=false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生产必须关闭，避免生成伪地图、路线和任务</w:t>
            </w:r>
          </w:p>
        </w:tc>
      </w:tr>
    </w:tbl>
    <w:p>
      <w:pPr>
        <w:pStyle w:val="TextBody"/>
        <w:bidi w:val="0"/>
        <w:spacing w:before="150" w:after="150"/>
        <w:ind w:start="150" w:end="150" w:hanging="0"/>
        <w:jc w:val="start"/>
        <w:rPr/>
      </w:pPr>
      <w:r>
        <w:rPr>
          <w:b/>
          <w:shd w:fill="FFF7DD" w:val="clear"/>
        </w:rPr>
        <w:t>迁移期限制：</w:t>
      </w:r>
      <w:r>
        <w:rPr>
          <w:shd w:fill="FFF7DD" w:val="clear"/>
        </w:rPr>
        <w:t xml:space="preserve">旧平台可能仍位于 </w:t>
      </w:r>
      <w:r>
        <w:rPr>
          <w:rStyle w:val="SourceText"/>
          <w:shd w:fill="FFF7DD" w:val="clear"/>
        </w:rPr>
        <w:t>/opt/roamerx/current</w:t>
      </w:r>
      <w:r>
        <w:rPr>
          <w:shd w:fill="FFF7DD" w:val="clear"/>
        </w:rPr>
        <w:t xml:space="preserve">，数据库为 </w:t>
      </w:r>
      <w:r>
        <w:rPr>
          <w:rStyle w:val="SourceText"/>
          <w:shd w:fill="FFF7DD" w:val="clear"/>
        </w:rPr>
        <w:t>/opt/roamerx/shared/db.sqlite3</w:t>
      </w:r>
      <w:r>
        <w:rPr>
          <w:shd w:fill="FFF7DD" w:val="clear"/>
        </w:rPr>
        <w:t xml:space="preserve">，由三个 </w:t>
      </w:r>
      <w:r>
        <w:rPr>
          <w:shd w:fill="FFF7DD" w:val="clear"/>
        </w:rPr>
        <w:t xml:space="preserve">systemd </w:t>
      </w:r>
      <w:r>
        <w:rPr>
          <w:shd w:fill="FFF7DD" w:val="clear"/>
        </w:rPr>
        <w:t xml:space="preserve">服务运行。旧 </w:t>
      </w:r>
      <w:r>
        <w:rPr>
          <w:shd w:fill="FFF7DD" w:val="clear"/>
        </w:rPr>
        <w:t xml:space="preserve">systemd </w:t>
      </w:r>
      <w:r>
        <w:rPr>
          <w:shd w:fill="FFF7DD" w:val="clear"/>
        </w:rPr>
        <w:t xml:space="preserve">与新 </w:t>
      </w:r>
      <w:r>
        <w:rPr>
          <w:shd w:fill="FFF7DD" w:val="clear"/>
        </w:rPr>
        <w:t xml:space="preserve">Compose </w:t>
      </w:r>
      <w:r>
        <w:rPr>
          <w:shd w:fill="FFF7DD" w:val="clear"/>
        </w:rPr>
        <w:t xml:space="preserve">不得同时连接同一数据库和 </w:t>
      </w:r>
      <w:r>
        <w:rPr>
          <w:shd w:fill="FFF7DD" w:val="clear"/>
        </w:rPr>
        <w:t xml:space="preserve">MQTT </w:t>
      </w:r>
      <w:r>
        <w:rPr>
          <w:shd w:fill="FFF7DD" w:val="clear"/>
        </w:rPr>
        <w:t>身份。</w:t>
      </w:r>
      <w:r>
        <w:rPr>
          <w:rStyle w:val="SourceText"/>
          <w:shd w:fill="FFF7DD" w:val="clear"/>
        </w:rPr>
        <w:t>platformctl preflight</w:t>
      </w:r>
      <w:r>
        <w:rPr>
          <w:shd w:fill="FFF7DD" w:val="clear"/>
        </w:rPr>
        <w:t xml:space="preserve"> </w:t>
      </w:r>
      <w:r>
        <w:rPr>
          <w:shd w:fill="FFF7DD" w:val="clear"/>
        </w:rPr>
        <w:t>会主动拦截该冲突。</w:t>
      </w:r>
    </w:p>
    <w:p>
      <w:pPr>
        <w:pStyle w:val="Heading2"/>
        <w:bidi w:val="0"/>
        <w:jc w:val="start"/>
        <w:rPr/>
      </w:pPr>
      <w:r>
        <w:rPr/>
        <w:t xml:space="preserve">2.3 NX Edge </w:t>
      </w:r>
      <w:r>
        <w:rPr/>
        <w:t>部署</w:t>
      </w:r>
    </w:p>
    <w:p>
      <w:pPr>
        <w:pStyle w:val="Heading3"/>
        <w:bidi w:val="0"/>
        <w:jc w:val="start"/>
        <w:rPr/>
      </w:pPr>
      <w:r>
        <w:rPr/>
        <w:t>安装依赖与构建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cd /home/dogrobot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runtime/nx-edge/scripts/install-system-deps.sh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deploy/nx-edge/deploy.sh --build --install-service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 xml:space="preserve"># </w:t>
      </w:r>
      <w:r>
        <w:rPr/>
        <w:t xml:space="preserve">或在本机 </w:t>
      </w:r>
      <w:r>
        <w:rPr/>
        <w:t xml:space="preserve">ROS </w:t>
      </w:r>
      <w:r>
        <w:rPr/>
        <w:t>工作空间构建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cd /home/dogrobot/robot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source /opt/ros/humble/setup.bash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source /opt/robot-driver/install/setup.bash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./build.sh clean all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安装器会保护 </w:t>
      </w:r>
      <w:r>
        <w:rPr/>
        <w:t>JetPack/CUDA/NVIDIA OpenCV ABI</w:t>
      </w:r>
      <w:r>
        <w:rPr/>
        <w:t xml:space="preserve">，不允许无审查地替换 </w:t>
      </w:r>
      <w:r>
        <w:rPr/>
        <w:t xml:space="preserve">Jetson </w:t>
      </w:r>
      <w:r>
        <w:rPr/>
        <w:t xml:space="preserve">关键包。不要从另一台设备直接复制 </w:t>
      </w:r>
      <w:r>
        <w:rPr/>
        <w:t>Python site-packages</w:t>
      </w:r>
      <w:r>
        <w:rPr/>
        <w:t>。</w:t>
      </w:r>
    </w:p>
    <w:p>
      <w:pPr>
        <w:pStyle w:val="Heading3"/>
        <w:bidi w:val="0"/>
        <w:jc w:val="start"/>
        <w:rPr/>
      </w:pPr>
      <w:r>
        <w:rPr/>
        <w:t xml:space="preserve">NX </w:t>
      </w:r>
      <w:r>
        <w:rPr/>
        <w:t>配置边界</w:t>
      </w:r>
    </w:p>
    <w:tbl>
      <w:tblPr>
        <w:tblW w:w="10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3"/>
        <w:gridCol w:w="3246"/>
        <w:gridCol w:w="5803"/>
      </w:tblGrid>
      <w:tr>
        <w:trPr/>
        <w:tc>
          <w:tcPr>
            <w:tcW w:w="1093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配置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路径</w:t>
            </w:r>
          </w:p>
        </w:tc>
        <w:tc>
          <w:tcPr>
            <w:tcW w:w="5803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主要内容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Edge Agent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runtime/nx-edge/conf/edge-agent.yaml</w:t>
            </w:r>
          </w:p>
        </w:tc>
        <w:tc>
          <w:tcPr>
            <w:tcW w:w="5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MQTT</w:t>
            </w:r>
            <w:r>
              <w:rPr/>
              <w:t>、媒体上传、机器人身份、</w:t>
            </w:r>
            <w:r>
              <w:rPr/>
              <w:t xml:space="preserve">ROS </w:t>
            </w:r>
            <w:r>
              <w:rPr/>
              <w:t>话题、建图、导航、安全、充电、电源模式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Vision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runtime/nx-edge/conf/bike-bot.yaml</w:t>
            </w:r>
          </w:p>
        </w:tc>
        <w:tc>
          <w:tcPr>
            <w:tcW w:w="5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摄像头、模型、检测、推流、遥测和本地日志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运行环境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runtime/nx-edge/conf/runtime.env</w:t>
            </w:r>
          </w:p>
        </w:tc>
        <w:tc>
          <w:tcPr>
            <w:tcW w:w="5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ROAMERX_RUNTIME_ROOT</w:t>
            </w:r>
            <w:r>
              <w:rPr/>
              <w:t>、</w:t>
            </w:r>
            <w:r>
              <w:rPr/>
              <w:t>DATA_ROOT</w:t>
            </w:r>
            <w:r>
              <w:rPr/>
              <w:t>、</w:t>
            </w:r>
            <w:r>
              <w:rPr/>
              <w:t>MAP_DIR</w:t>
            </w:r>
            <w:r>
              <w:rPr/>
              <w:t>、</w:t>
            </w:r>
            <w:r>
              <w:rPr/>
              <w:t xml:space="preserve">ROSBAG_ROOT </w:t>
            </w:r>
            <w:r>
              <w:rPr/>
              <w:t>等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RTK/</w:t>
            </w:r>
            <w:r>
              <w:rPr/>
              <w:t>设备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runtime/nx-edge/conf</w:t>
            </w:r>
          </w:p>
        </w:tc>
        <w:tc>
          <w:tcPr>
            <w:tcW w:w="5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NTRIP</w:t>
            </w:r>
            <w:r>
              <w:rPr/>
              <w:t>、传感器、设备凭据；真实值不入库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初始化 </w:t>
      </w:r>
      <w:r>
        <w:rPr/>
        <w:t xml:space="preserve">Edge </w:t>
      </w:r>
      <w:r>
        <w:rPr/>
        <w:t>数据库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cd /home/dogrobot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runtime/nx-edge/bin/nxctl init-db</w:t>
      </w:r>
    </w:p>
    <w:p>
      <w:pPr>
        <w:pStyle w:val="Heading2"/>
        <w:bidi w:val="0"/>
        <w:jc w:val="start"/>
        <w:rPr/>
      </w:pPr>
      <w:r>
        <w:rPr/>
        <w:t xml:space="preserve">2.4 3588 </w:t>
      </w:r>
      <w:r>
        <w:rPr/>
        <w:t>运动控制端部署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cd /home/dogrobot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deploy/3588/deploy.sh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ssh 3588 /home/firefly/dogrobot-runtime/bin/motionctl init-state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ssh 3588 /home/firefly/dogrobot-runtime/scripts/verify.sh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部署只同步受管覆盖层、充电桩程序与腿部电源辅助工具，不替换厂商 </w:t>
      </w:r>
      <w:r>
        <w:rPr>
          <w:rStyle w:val="SourceText"/>
        </w:rPr>
        <w:t>/opt/robot</w:t>
      </w:r>
      <w:r>
        <w:rPr/>
        <w:t>、</w:t>
      </w:r>
      <w:r>
        <w:rPr/>
        <w:t>egg</w:t>
      </w:r>
      <w:r>
        <w:rPr/>
        <w:t>、</w:t>
      </w:r>
      <w:r>
        <w:rPr/>
        <w:t xml:space="preserve">MCU </w:t>
      </w:r>
      <w:r>
        <w:rPr/>
        <w:t xml:space="preserve">参数、标定或 </w:t>
      </w:r>
      <w:r>
        <w:rPr>
          <w:rStyle w:val="SourceText"/>
        </w:rPr>
        <w:t>robot-launch</w:t>
      </w:r>
      <w:r>
        <w:rPr/>
        <w:t>。</w:t>
      </w:r>
    </w:p>
    <w:p>
      <w:pPr>
        <w:pStyle w:val="TextBody"/>
        <w:bidi w:val="0"/>
        <w:spacing w:before="150" w:after="150"/>
        <w:ind w:start="150" w:end="150" w:hanging="0"/>
        <w:jc w:val="start"/>
        <w:rPr/>
      </w:pPr>
      <w:r>
        <w:rPr>
          <w:b/>
          <w:shd w:fill="FFF0F0" w:val="clear"/>
        </w:rPr>
        <w:t>物理动作：</w:t>
      </w:r>
      <w:r>
        <w:rPr>
          <w:rStyle w:val="SourceText"/>
          <w:shd w:fill="FFF0F0" w:val="clear"/>
        </w:rPr>
        <w:t>motionctl start</w:t>
      </w:r>
      <w:r>
        <w:rPr>
          <w:shd w:fill="FFF0F0" w:val="clear"/>
        </w:rPr>
        <w:t xml:space="preserve"> </w:t>
      </w:r>
      <w:r>
        <w:rPr>
          <w:shd w:fill="FFF0F0" w:val="clear"/>
        </w:rPr>
        <w:t>会改变机器人状态。只有在机器人周边清场、现场授权、急停可用时才能执行。数据库初始化和软件校验不需要启动运动控制。</w:t>
      </w:r>
    </w:p>
    <w:p>
      <w:pPr>
        <w:pStyle w:val="Heading1"/>
        <w:bidi w:val="0"/>
        <w:jc w:val="start"/>
        <w:rPr/>
      </w:pPr>
      <w:bookmarkStart w:id="2" w:name="startup"/>
      <w:bookmarkEnd w:id="2"/>
      <w:r>
        <w:rPr/>
        <w:t xml:space="preserve">3. </w:t>
      </w:r>
      <w:r>
        <w:rPr/>
        <w:t>启动、停止与验收</w:t>
      </w:r>
    </w:p>
    <w:p>
      <w:pPr>
        <w:pStyle w:val="Heading2"/>
        <w:bidi w:val="0"/>
        <w:jc w:val="start"/>
        <w:rPr/>
      </w:pPr>
      <w:r>
        <w:rPr/>
        <w:t xml:space="preserve">3.1 </w:t>
      </w:r>
      <w:r>
        <w:rPr/>
        <w:t>推荐启动顺序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云平台：数据库、</w:t>
      </w:r>
      <w:r>
        <w:rPr/>
        <w:t>MQTT</w:t>
      </w:r>
      <w:r>
        <w:rPr/>
        <w:t>、</w:t>
      </w:r>
      <w:r>
        <w:rPr/>
        <w:t>API</w:t>
      </w:r>
      <w:r>
        <w:rPr/>
        <w:t>、</w:t>
      </w:r>
      <w:r>
        <w:rPr/>
        <w:t>device-worker</w:t>
      </w:r>
      <w:r>
        <w:rPr/>
        <w:t>、</w:t>
      </w:r>
      <w:r>
        <w:rPr/>
        <w:t>scheduler</w:t>
      </w:r>
      <w:r>
        <w:rPr/>
        <w:t>、</w:t>
      </w:r>
      <w:r>
        <w:rPr/>
        <w:t>frontend</w:t>
      </w:r>
      <w:r>
        <w:rPr/>
        <w:t>、</w:t>
      </w:r>
      <w:r>
        <w:rPr/>
        <w:t>ZLMediaKit</w:t>
      </w:r>
      <w:r>
        <w:rPr/>
        <w:t xml:space="preserve">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NX </w:t>
      </w:r>
      <w:r>
        <w:rPr/>
        <w:t>基础：</w:t>
      </w:r>
      <w:r>
        <w:rPr/>
        <w:t>Zenoh</w:t>
      </w:r>
      <w:r>
        <w:rPr/>
        <w:t>、</w:t>
      </w:r>
      <w:r>
        <w:rPr/>
        <w:t>Edge Agent</w:t>
      </w:r>
      <w:r>
        <w:rPr/>
        <w:t>、</w:t>
      </w:r>
      <w:r>
        <w:rPr/>
        <w:t>Vision</w:t>
      </w:r>
      <w:r>
        <w:rPr/>
        <w:t>、</w:t>
      </w:r>
      <w:r>
        <w:rPr/>
        <w:t>Teleop</w:t>
      </w:r>
      <w:r>
        <w:rPr/>
        <w:t>、</w:t>
      </w:r>
      <w:r>
        <w:rPr/>
        <w:t>Dev Agent</w:t>
      </w:r>
      <w:r>
        <w:rPr/>
        <w:t>、</w:t>
      </w:r>
      <w:r>
        <w:rPr/>
        <w:t>ASR</w:t>
      </w:r>
      <w:r>
        <w:rPr/>
        <w:t>、</w:t>
      </w:r>
      <w:r>
        <w:rPr/>
        <w:t>Robot MCP</w:t>
      </w:r>
      <w:r>
        <w:rPr/>
        <w:t>、</w:t>
      </w:r>
      <w:r>
        <w:rPr/>
        <w:t xml:space="preserve">5G </w:t>
      </w:r>
      <w:r>
        <w:rPr/>
        <w:t xml:space="preserve">共享。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按需启动导航或建图；二者不能无规划地争用地图和定位资源。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需要运动时再确认 </w:t>
      </w:r>
      <w:r>
        <w:rPr/>
        <w:t xml:space="preserve">3588 </w:t>
      </w:r>
      <w:r>
        <w:rPr/>
        <w:t xml:space="preserve">厂商运控状态。 </w:t>
      </w:r>
    </w:p>
    <w:p>
      <w:pPr>
        <w:pStyle w:val="Heading2"/>
        <w:bidi w:val="0"/>
        <w:jc w:val="start"/>
        <w:rPr/>
      </w:pPr>
      <w:r>
        <w:rPr/>
        <w:t xml:space="preserve">3.2 </w:t>
      </w:r>
      <w:r>
        <w:rPr/>
        <w:t>云平台控制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runtime/platform/bin/platformctl status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runtime/platform/bin/platformctl logs backend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runtime/platform/bin/platformctl restart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runtime/platform/bin/platformctl verify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runtime/platform/bin/platformctl down</w:t>
      </w:r>
    </w:p>
    <w:p>
      <w:pPr>
        <w:pStyle w:val="Heading2"/>
        <w:bidi w:val="0"/>
        <w:jc w:val="start"/>
        <w:rPr/>
      </w:pPr>
      <w:r>
        <w:rPr/>
        <w:t xml:space="preserve">3.3 NX </w:t>
      </w:r>
      <w:r>
        <w:rPr/>
        <w:t>常驻服务</w:t>
      </w:r>
    </w:p>
    <w:tbl>
      <w:tblPr>
        <w:tblW w:w="85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56"/>
        <w:gridCol w:w="3466"/>
        <w:gridCol w:w="2746"/>
      </w:tblGrid>
      <w:tr>
        <w:trPr/>
        <w:tc>
          <w:tcPr>
            <w:tcW w:w="235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服务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职责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运行方式</w:t>
            </w:r>
          </w:p>
        </w:tc>
      </w:tr>
      <w:tr>
        <w:trPr/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roamerx-edge-agent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MQTT</w:t>
            </w:r>
            <w:r>
              <w:rPr/>
              <w:t>、命令、任务、导航</w:t>
            </w:r>
            <w:r>
              <w:rPr/>
              <w:t>/</w:t>
            </w:r>
            <w:r>
              <w:rPr/>
              <w:t>建图编排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常驻 </w:t>
            </w:r>
            <w:r>
              <w:rPr/>
              <w:t>enabled</w:t>
            </w:r>
          </w:p>
        </w:tc>
      </w:tr>
      <w:tr>
        <w:trPr/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roamerx-zenoh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ROS 2 Zenoh Router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常驻 </w:t>
            </w:r>
            <w:r>
              <w:rPr/>
              <w:t>enabled</w:t>
            </w:r>
          </w:p>
        </w:tc>
      </w:tr>
      <w:tr>
        <w:trPr/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roamerx-bike-bot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GPU </w:t>
            </w:r>
            <w:r>
              <w:rPr/>
              <w:t>视觉、遥测、视频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常驻 </w:t>
            </w:r>
            <w:r>
              <w:rPr/>
              <w:t>enabled</w:t>
            </w:r>
          </w:p>
        </w:tc>
      </w:tr>
      <w:tr>
        <w:trPr/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roamerx-teleop-bridge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/cmd_vel </w:t>
            </w:r>
            <w:r>
              <w:rPr/>
              <w:t xml:space="preserve">到厂商 </w:t>
            </w:r>
            <w:r>
              <w:rPr/>
              <w:t>SDK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常驻 </w:t>
            </w:r>
            <w:r>
              <w:rPr/>
              <w:t>enabled</w:t>
            </w:r>
          </w:p>
        </w:tc>
      </w:tr>
      <w:tr>
        <w:trPr/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roamerx-dev-agent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远程 </w:t>
            </w:r>
            <w:r>
              <w:rPr/>
              <w:t xml:space="preserve">AI </w:t>
            </w:r>
            <w:r>
              <w:rPr/>
              <w:t>开发任务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常驻 </w:t>
            </w:r>
            <w:r>
              <w:rPr/>
              <w:t>enabled</w:t>
            </w:r>
          </w:p>
        </w:tc>
      </w:tr>
      <w:tr>
        <w:trPr/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roamerx-local-asr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NX </w:t>
            </w:r>
            <w:r>
              <w:rPr/>
              <w:t>本地语音识别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常驻 </w:t>
            </w:r>
            <w:r>
              <w:rPr/>
              <w:t>enabled</w:t>
            </w:r>
          </w:p>
        </w:tc>
      </w:tr>
      <w:tr>
        <w:trPr/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roamerx-robot-mcp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机器人 </w:t>
            </w:r>
            <w:r>
              <w:rPr/>
              <w:t xml:space="preserve">MCP </w:t>
            </w:r>
            <w:r>
              <w:rPr/>
              <w:t>服务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常驻 </w:t>
            </w:r>
            <w:r>
              <w:rPr/>
              <w:t>enabled</w:t>
            </w:r>
          </w:p>
        </w:tc>
      </w:tr>
      <w:tr>
        <w:trPr/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roamerx-5g-share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5G </w:t>
            </w:r>
            <w:r>
              <w:rPr/>
              <w:t>上行共享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常驻 </w:t>
            </w:r>
            <w:r>
              <w:rPr/>
              <w:t>enabled</w:t>
            </w:r>
          </w:p>
        </w:tc>
      </w:tr>
      <w:tr>
        <w:trPr/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roamerx-mapping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SLAM </w:t>
            </w:r>
            <w:r>
              <w:rPr/>
              <w:t>建图节点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按需 </w:t>
            </w:r>
            <w:r>
              <w:rPr/>
              <w:t>disabled</w:t>
            </w:r>
            <w:r>
              <w:rPr/>
              <w:t>，建图时启动</w:t>
            </w:r>
          </w:p>
        </w:tc>
      </w:tr>
    </w:tbl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runtime/nx-edge/bin/nxctl status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runtime/nx-edge/bin/nxctl verify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sudo systemctl restart roamerx-edge-agent.service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sudo systemctl restart roamerx-bike-bot.service</w:t>
      </w:r>
    </w:p>
    <w:p>
      <w:pPr>
        <w:pStyle w:val="Heading2"/>
        <w:bidi w:val="0"/>
        <w:jc w:val="start"/>
        <w:rPr/>
      </w:pPr>
      <w:r>
        <w:rPr/>
        <w:t xml:space="preserve">3.4 ROS 2 </w:t>
      </w:r>
      <w:r>
        <w:rPr/>
        <w:t>验收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source /opt/ros/humble/setup.bash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source /home/dogrobot/robot/install/setup.bash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export ROS_DOMAIN_ID=24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export RMW_IMPLEMENTATION=rmw_zenoh_cpp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ros2 node list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ros2 topic list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健康基础节点通常包括 </w:t>
      </w:r>
      <w:r>
        <w:rPr/>
        <w:t>Edge</w:t>
      </w:r>
      <w:r>
        <w:rPr/>
        <w:t>、</w:t>
      </w:r>
      <w:r>
        <w:rPr/>
        <w:t>Livox</w:t>
      </w:r>
      <w:r>
        <w:rPr/>
        <w:t>、点云转激光、</w:t>
      </w:r>
      <w:r>
        <w:rPr/>
        <w:t>RTK</w:t>
      </w:r>
      <w:r>
        <w:rPr/>
        <w:t>、</w:t>
      </w:r>
      <w:r>
        <w:rPr/>
        <w:t>TF</w:t>
      </w:r>
      <w:r>
        <w:rPr/>
        <w:t xml:space="preserve">、运动桥等。导航健康时还应看到 </w:t>
      </w:r>
      <w:r>
        <w:rPr/>
        <w:t xml:space="preserve">planner/controller/bt navigator </w:t>
      </w:r>
      <w:r>
        <w:rPr/>
        <w:t xml:space="preserve">生命周期为 </w:t>
      </w:r>
      <w:r>
        <w:rPr/>
        <w:t>active</w:t>
      </w:r>
      <w:r>
        <w:rPr/>
        <w:t>，</w:t>
      </w:r>
      <w:r>
        <w:rPr>
          <w:rStyle w:val="SourceText"/>
        </w:rPr>
        <w:t>/localization_info.status == 3</w:t>
      </w:r>
      <w:r>
        <w:rPr/>
        <w:t>，</w:t>
      </w:r>
      <w:r>
        <w:rPr>
          <w:rStyle w:val="SourceText"/>
        </w:rPr>
        <w:t>/follow_waypoints</w:t>
      </w:r>
      <w:r>
        <w:rPr/>
        <w:t xml:space="preserve"> </w:t>
      </w:r>
      <w:r>
        <w:rPr/>
        <w:t>可用。</w:t>
      </w:r>
    </w:p>
    <w:p>
      <w:pPr>
        <w:pStyle w:val="Heading1"/>
        <w:bidi w:val="0"/>
        <w:jc w:val="start"/>
        <w:rPr/>
      </w:pPr>
      <w:bookmarkStart w:id="3" w:name="troubleshooting"/>
      <w:bookmarkEnd w:id="3"/>
      <w:r>
        <w:rPr/>
        <w:t xml:space="preserve">4. </w:t>
      </w:r>
      <w:r>
        <w:rPr/>
        <w:t>故障排查与恢复</w:t>
      </w:r>
    </w:p>
    <w:p>
      <w:pPr>
        <w:pStyle w:val="Heading2"/>
        <w:bidi w:val="0"/>
        <w:jc w:val="start"/>
        <w:rPr/>
      </w:pPr>
      <w:r>
        <w:rPr/>
        <w:t xml:space="preserve">4.1 </w:t>
      </w:r>
      <w:r>
        <w:rPr/>
        <w:t xml:space="preserve">平台 </w:t>
      </w:r>
      <w:r>
        <w:rPr/>
        <w:t>502 Bad Gateway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 xml:space="preserve">frontend/nginx </w:t>
      </w:r>
      <w:r>
        <w:rPr/>
        <w:t xml:space="preserve">与 </w:t>
      </w:r>
      <w:r>
        <w:rPr/>
        <w:t xml:space="preserve">backend </w:t>
      </w:r>
      <w:r>
        <w:rPr/>
        <w:t>容器：</w:t>
      </w:r>
      <w:r>
        <w:rPr>
          <w:rStyle w:val="SourceText"/>
        </w:rPr>
        <w:t>platformctl status</w:t>
      </w:r>
      <w:r>
        <w:rPr/>
        <w:t xml:space="preserve">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查看 </w:t>
      </w:r>
      <w:r>
        <w:rPr/>
        <w:t xml:space="preserve">backend </w:t>
      </w:r>
      <w:r>
        <w:rPr/>
        <w:t>日志：</w:t>
      </w:r>
      <w:r>
        <w:rPr>
          <w:rStyle w:val="SourceText"/>
        </w:rPr>
        <w:t>platformctl logs backend</w:t>
      </w:r>
      <w:r>
        <w:rPr/>
        <w:t xml:space="preserve">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检查数据库锁、磁盘、</w:t>
      </w:r>
      <w:r>
        <w:rPr/>
        <w:t xml:space="preserve">Gunicorn </w:t>
      </w:r>
      <w:r>
        <w:rPr/>
        <w:t xml:space="preserve">健康和 </w:t>
      </w:r>
      <w:r>
        <w:rPr/>
        <w:t>migrations</w:t>
      </w:r>
      <w:r>
        <w:rPr/>
        <w:t xml:space="preserve">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如果刚下发命令，先按 </w:t>
      </w:r>
      <w:r>
        <w:rPr/>
        <w:t xml:space="preserve">command ID </w:t>
      </w:r>
      <w:r>
        <w:rPr/>
        <w:t xml:space="preserve">查询 </w:t>
      </w:r>
      <w:r>
        <w:rPr/>
        <w:t xml:space="preserve">Edge </w:t>
      </w:r>
      <w:r>
        <w:rPr/>
        <w:t xml:space="preserve">结果，避免因重试造成重复动作。 </w:t>
      </w:r>
    </w:p>
    <w:p>
      <w:pPr>
        <w:pStyle w:val="Heading2"/>
        <w:bidi w:val="0"/>
        <w:jc w:val="start"/>
        <w:rPr/>
      </w:pPr>
      <w:r>
        <w:rPr/>
        <w:t xml:space="preserve">4.2 </w:t>
      </w:r>
      <w:r>
        <w:rPr/>
        <w:t>页面提示保存失败，稍后又上传完成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>这是典型的“请求</w:t>
      </w:r>
      <w:r>
        <w:rPr/>
        <w:t>/</w:t>
      </w:r>
      <w:r>
        <w:rPr/>
        <w:t>状态查询失败，但异步命令继续执行”。检查顺序：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Edge </w:t>
      </w:r>
      <w:r>
        <w:rPr/>
        <w:t xml:space="preserve">日志中同一 </w:t>
      </w:r>
      <w:r>
        <w:rPr/>
        <w:t xml:space="preserve">mapping.save command ID </w:t>
      </w:r>
      <w:r>
        <w:rPr/>
        <w:t xml:space="preserve">的开始与最终 </w:t>
      </w:r>
      <w:r>
        <w:rPr/>
        <w:t>result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会话目录 </w:t>
      </w:r>
      <w:r>
        <w:rPr>
          <w:rStyle w:val="SourceText"/>
        </w:rPr>
        <w:t>save_progress.json</w:t>
      </w:r>
      <w:r>
        <w:rPr/>
        <w:t xml:space="preserve"> </w:t>
      </w:r>
      <w:r>
        <w:rPr/>
        <w:t xml:space="preserve">是否为 </w:t>
      </w:r>
      <w:r>
        <w:rPr/>
        <w:t>completed/100%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是否生成地图包及 </w:t>
      </w:r>
      <w:r>
        <w:rPr/>
        <w:t>SHA-256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result.upload_result </w:t>
      </w:r>
      <w:r>
        <w:rPr/>
        <w:t xml:space="preserve">是否有地图 </w:t>
      </w:r>
      <w:r>
        <w:rPr/>
        <w:t>ID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把上传成功和自动激活分开判断。 </w:t>
      </w:r>
    </w:p>
    <w:p>
      <w:pPr>
        <w:pStyle w:val="Heading2"/>
        <w:bidi w:val="0"/>
        <w:jc w:val="start"/>
        <w:rPr/>
      </w:pPr>
      <w:r>
        <w:rPr/>
        <w:t xml:space="preserve">4.3 </w:t>
      </w:r>
      <w:r>
        <w:rPr/>
        <w:t>上传成功但机器人未切换地图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检查 </w:t>
      </w:r>
      <w:r>
        <w:rPr>
          <w:rStyle w:val="SourceText"/>
        </w:rPr>
        <w:t>map.activate</w:t>
      </w:r>
      <w:r>
        <w:rPr/>
        <w:t xml:space="preserve"> </w:t>
      </w:r>
      <w:r>
        <w:rPr/>
        <w:t xml:space="preserve">命令。如果错误为 </w:t>
      </w:r>
      <w:r>
        <w:rPr>
          <w:rStyle w:val="SourceText"/>
        </w:rPr>
        <w:t>MAP_RELOAD_FAILED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rcl node's context is invalid</w:t>
      </w:r>
      <w:r>
        <w:rPr/>
        <w:t>：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确认建图服务已停止，</w:t>
      </w:r>
      <w:r>
        <w:rPr/>
        <w:t xml:space="preserve">Zenoh </w:t>
      </w:r>
      <w:r>
        <w:rPr/>
        <w:t xml:space="preserve">与 </w:t>
      </w:r>
      <w:r>
        <w:rPr/>
        <w:t xml:space="preserve">Edge Agent </w:t>
      </w:r>
      <w:r>
        <w:rPr/>
        <w:t xml:space="preserve">仍正常。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重建 </w:t>
      </w:r>
      <w:r>
        <w:rPr/>
        <w:t xml:space="preserve">ROS </w:t>
      </w:r>
      <w:r>
        <w:rPr/>
        <w:t xml:space="preserve">客户端上下文或重启 </w:t>
      </w:r>
      <w:r>
        <w:rPr/>
        <w:t xml:space="preserve">Edge Agent </w:t>
      </w:r>
      <w:r>
        <w:rPr/>
        <w:t xml:space="preserve">后重新下发激活命令。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核对机器人 </w:t>
      </w:r>
      <w:r>
        <w:rPr/>
        <w:t>current_map ID</w:t>
      </w:r>
      <w:r>
        <w:rPr/>
        <w:t xml:space="preserve">，不要只看平台 </w:t>
      </w:r>
      <w:r>
        <w:rPr/>
        <w:t>MapData.active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定位稳定前不得执行路线。 </w:t>
      </w:r>
    </w:p>
    <w:p>
      <w:pPr>
        <w:pStyle w:val="Heading2"/>
        <w:bidi w:val="0"/>
        <w:jc w:val="start"/>
        <w:rPr/>
      </w:pPr>
      <w:r>
        <w:rPr/>
        <w:t xml:space="preserve">4.4 </w:t>
      </w:r>
      <w:r>
        <w:rPr/>
        <w:t xml:space="preserve">旧 </w:t>
      </w:r>
      <w:r>
        <w:rPr/>
        <w:t xml:space="preserve">/home/robot </w:t>
      </w:r>
      <w:r>
        <w:rPr/>
        <w:t>路径或失效软链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find /home/dogrobot/runtime -type l -lname '/home/robot*' -print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rg -n '/home/robot' /home/dogrobot/robot/install/setup.bash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ROS install </w:t>
      </w:r>
      <w:r>
        <w:rPr/>
        <w:t xml:space="preserve">中旧路径通常来自搬迁前的 </w:t>
      </w:r>
      <w:r>
        <w:rPr/>
        <w:t xml:space="preserve">colcon cache </w:t>
      </w:r>
      <w:r>
        <w:rPr/>
        <w:t xml:space="preserve">或 </w:t>
      </w:r>
      <w:r>
        <w:rPr/>
        <w:t>symlink-install</w:t>
      </w:r>
      <w:r>
        <w:rPr/>
        <w:t xml:space="preserve">，需在干净环境重建。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运行数据软链只删除明确失效项，不删除真实地图目录。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历史厂商二进制需要的兼容链接由迁移脚本管理，不应随意整目录删除。 </w:t>
      </w:r>
    </w:p>
    <w:p>
      <w:pPr>
        <w:pStyle w:val="Heading2"/>
        <w:bidi w:val="0"/>
        <w:jc w:val="start"/>
        <w:rPr/>
      </w:pPr>
      <w:r>
        <w:rPr/>
        <w:t xml:space="preserve">4.5 Edge </w:t>
      </w:r>
      <w:r>
        <w:rPr/>
        <w:t>离线或命令无结果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systemctl status roamerx-edge-agent.service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sudo journalctl -u roamerx-edge-agent.service -n 200 --no-pager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runtime/nx-edge/bin/nxctl verify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 xml:space="preserve">MQTT </w:t>
      </w:r>
      <w:r>
        <w:rPr/>
        <w:t xml:space="preserve">主机、端口、用户名、证书和设备 </w:t>
      </w:r>
      <w:r>
        <w:rPr/>
        <w:t>ID</w:t>
      </w:r>
      <w:r>
        <w:rPr/>
        <w:t xml:space="preserve">。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 xml:space="preserve">edge.db </w:t>
      </w:r>
      <w:r>
        <w:rPr/>
        <w:t xml:space="preserve">的 </w:t>
      </w:r>
      <w:r>
        <w:rPr/>
        <w:t xml:space="preserve">outbox </w:t>
      </w:r>
      <w:r>
        <w:rPr/>
        <w:t xml:space="preserve">与 </w:t>
      </w:r>
      <w:r>
        <w:rPr/>
        <w:t>processed_commands</w:t>
      </w:r>
      <w:r>
        <w:rPr/>
        <w:t xml:space="preserve">；不要直接删库。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确认系统时间正确，命令未因 </w:t>
      </w:r>
      <w:r>
        <w:rPr/>
        <w:t xml:space="preserve">expires_at </w:t>
      </w:r>
      <w:r>
        <w:rPr/>
        <w:t xml:space="preserve">过期。 </w:t>
      </w:r>
    </w:p>
    <w:p>
      <w:pPr>
        <w:pStyle w:val="Heading2"/>
        <w:bidi w:val="0"/>
        <w:jc w:val="start"/>
        <w:rPr/>
      </w:pPr>
      <w:r>
        <w:rPr/>
        <w:t xml:space="preserve">4.6 </w:t>
      </w:r>
      <w:r>
        <w:rPr/>
        <w:t>视频无信号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>roamerx-bike-bot</w:t>
      </w:r>
      <w:r>
        <w:rPr/>
        <w:t>、摄像头</w:t>
      </w:r>
      <w:r>
        <w:rPr/>
        <w:t xml:space="preserve">/RTSP </w:t>
      </w:r>
      <w:r>
        <w:rPr/>
        <w:t xml:space="preserve">和 </w:t>
      </w:r>
      <w:r>
        <w:rPr/>
        <w:t xml:space="preserve">GPU </w:t>
      </w:r>
      <w:r>
        <w:rPr/>
        <w:t xml:space="preserve">推理日志。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 xml:space="preserve">ZLMediaKit </w:t>
      </w:r>
      <w:r>
        <w:rPr/>
        <w:t xml:space="preserve">容器和 </w:t>
      </w:r>
      <w:r>
        <w:rPr/>
        <w:t xml:space="preserve">RTMP </w:t>
      </w:r>
      <w:r>
        <w:rPr/>
        <w:t xml:space="preserve">发布状态。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浏览器直接验证 </w:t>
      </w:r>
      <w:r>
        <w:rPr/>
        <w:t xml:space="preserve">FLV/HLS </w:t>
      </w:r>
      <w:r>
        <w:rPr/>
        <w:t xml:space="preserve">地址。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避免两个进程推送同一 </w:t>
      </w:r>
      <w:r>
        <w:rPr/>
        <w:t>stream ID</w:t>
      </w:r>
      <w:r>
        <w:rPr/>
        <w:t xml:space="preserve">。 </w:t>
      </w:r>
    </w:p>
    <w:p>
      <w:pPr>
        <w:pStyle w:val="Heading2"/>
        <w:bidi w:val="0"/>
        <w:jc w:val="start"/>
        <w:rPr/>
      </w:pPr>
      <w:r>
        <w:rPr/>
        <w:t xml:space="preserve">4.7 </w:t>
      </w:r>
      <w:r>
        <w:rPr/>
        <w:t>数据库异常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平台迁移失败：保留日志和备份，确认当前迁移号，不手工删迁移记录。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Edge integrity_check </w:t>
      </w:r>
      <w:r>
        <w:rPr/>
        <w:t xml:space="preserve">失败：停止 </w:t>
      </w:r>
      <w:r>
        <w:rPr/>
        <w:t>Edge Agent</w:t>
      </w:r>
      <w:r>
        <w:rPr/>
        <w:t xml:space="preserve">，保留故障库，从备份恢复。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磁盘不足：优先按保留策略归档 </w:t>
      </w:r>
      <w:r>
        <w:rPr/>
        <w:t>rosbag</w:t>
      </w:r>
      <w:r>
        <w:rPr/>
        <w:t xml:space="preserve">、旧地图包和媒体；不要删除当前地图或活跃数据库。 </w:t>
      </w:r>
    </w:p>
    <w:p>
      <w:pPr>
        <w:pStyle w:val="Heading2"/>
        <w:bidi w:val="0"/>
        <w:jc w:val="start"/>
        <w:rPr/>
      </w:pPr>
      <w:r>
        <w:rPr/>
        <w:t xml:space="preserve">4.8 </w:t>
      </w:r>
      <w:r>
        <w:rPr/>
        <w:t>本地紧急停止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source /opt/ros/humble/setup.bash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source /home/dogrobot/robot/install/setup.bash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timeout 2 ros2 topic pub /cmd_vel geometry_msgs/msg/Twist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"{linear: {x: 0.0, y: 0.0, z: 0.0}, angular: {x: 0.0, y: 0.0, z: 0.0}}" -r 10</w:t>
      </w:r>
    </w:p>
    <w:p>
      <w:pPr>
        <w:pStyle w:val="Heading1"/>
        <w:bidi w:val="0"/>
        <w:jc w:val="start"/>
        <w:rPr/>
      </w:pPr>
      <w:bookmarkStart w:id="4" w:name="appendix"/>
      <w:bookmarkEnd w:id="4"/>
      <w:r>
        <w:rPr/>
        <w:t xml:space="preserve">5. </w:t>
      </w:r>
      <w:r>
        <w:rPr/>
        <w:t>附录</w:t>
      </w:r>
    </w:p>
    <w:p>
      <w:pPr>
        <w:pStyle w:val="Heading2"/>
        <w:bidi w:val="0"/>
        <w:jc w:val="start"/>
        <w:rPr/>
      </w:pPr>
      <w:r>
        <w:rPr/>
        <w:t xml:space="preserve">5.1 </w:t>
      </w:r>
      <w:r>
        <w:rPr/>
        <w:t>端口表</w:t>
      </w:r>
    </w:p>
    <w:tbl>
      <w:tblPr>
        <w:tblW w:w="95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66"/>
        <w:gridCol w:w="2071"/>
        <w:gridCol w:w="5836"/>
      </w:tblGrid>
      <w:tr>
        <w:trPr/>
        <w:tc>
          <w:tcPr>
            <w:tcW w:w="166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端口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组件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8088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平台 </w:t>
            </w:r>
            <w:r>
              <w:rPr/>
              <w:t>frontend/nginx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Compose </w:t>
            </w:r>
            <w:r>
              <w:rPr/>
              <w:t xml:space="preserve">默认 </w:t>
            </w:r>
            <w:r>
              <w:rPr/>
              <w:t xml:space="preserve">HTTP </w:t>
            </w:r>
            <w:r>
              <w:rPr/>
              <w:t xml:space="preserve">入口，生产通常由 </w:t>
            </w:r>
            <w:r>
              <w:rPr/>
              <w:t xml:space="preserve">HTTPS </w:t>
            </w:r>
            <w:r>
              <w:rPr/>
              <w:t>反向代理暴露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1884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MQTT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云端外部 </w:t>
            </w:r>
            <w:r>
              <w:rPr/>
              <w:t>MQTT</w:t>
            </w:r>
            <w:r>
              <w:rPr/>
              <w:t xml:space="preserve">；容器内 </w:t>
            </w:r>
            <w:r>
              <w:rPr/>
              <w:t>1883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1935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RTMP </w:t>
            </w:r>
            <w:r>
              <w:rPr/>
              <w:t>推流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8080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HTTP-FLV/HLS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8554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RTSP </w:t>
            </w:r>
            <w:r>
              <w:rPr/>
              <w:t>外部端口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10000 TCP/UDP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RTP/RTC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8000/9000 UDP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媒体 </w:t>
            </w:r>
            <w:r>
              <w:rPr/>
              <w:t>UDP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18080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 ASR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NX </w:t>
            </w:r>
            <w:r>
              <w:rPr/>
              <w:t xml:space="preserve">本地 </w:t>
            </w:r>
            <w:r>
              <w:rPr/>
              <w:t>SenseVoice</w:t>
            </w:r>
            <w:r>
              <w:rPr/>
              <w:t>，仅按配置监听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5.2 </w:t>
      </w:r>
      <w:r>
        <w:rPr/>
        <w:t>常用路径</w:t>
      </w:r>
    </w:p>
    <w:tbl>
      <w:tblPr>
        <w:tblW w:w="72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86"/>
        <w:gridCol w:w="6031"/>
      </w:tblGrid>
      <w:tr>
        <w:trPr/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用途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路径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主仓库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ROS setup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/home/dogrobot/robot/install/setup.bash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</w:t>
            </w:r>
            <w:r>
              <w:rPr/>
              <w:t>配置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/home/dogrobot/runtime/nx-edge/conf/edge-agent.yaml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Edge DB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/home/dogrobot/runtime/nx-edge/data/edge-agent/edge.db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地图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/home/dogrobot/runtime/nx-edge/data/jszr/map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rosbag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/home/dogrobot/runtime/nx-edge/data/rosbags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Compose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/opt/roamerx/runtime/platform/compose.yaml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平台 </w:t>
            </w:r>
            <w:r>
              <w:rPr/>
              <w:t>DB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/opt/roamerx/runtime/platform/data/backend/db/db.sqlite3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平台 </w:t>
            </w:r>
            <w:r>
              <w:rPr/>
              <w:t>Media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/opt/roamerx/runtime/platform/data/backend/media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5.3 </w:t>
      </w:r>
      <w:r>
        <w:rPr/>
        <w:t>班前检查表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云平台 </w:t>
      </w:r>
      <w:r>
        <w:rPr/>
        <w:t>API</w:t>
      </w:r>
      <w:r>
        <w:rPr/>
        <w:t>、</w:t>
      </w:r>
      <w:r>
        <w:rPr/>
        <w:t>worker</w:t>
      </w:r>
      <w:r>
        <w:rPr/>
        <w:t>、</w:t>
      </w:r>
      <w:r>
        <w:rPr/>
        <w:t>scheduler</w:t>
      </w:r>
      <w:r>
        <w:rPr/>
        <w:t>、</w:t>
      </w:r>
      <w:r>
        <w:rPr/>
        <w:t>MQTT</w:t>
      </w:r>
      <w:r>
        <w:rPr/>
        <w:t xml:space="preserve">、媒体服务健康。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Edge</w:t>
      </w:r>
      <w:r>
        <w:rPr/>
        <w:t>、</w:t>
      </w:r>
      <w:r>
        <w:rPr/>
        <w:t>Vision</w:t>
      </w:r>
      <w:r>
        <w:rPr/>
        <w:t>、</w:t>
      </w:r>
      <w:r>
        <w:rPr/>
        <w:t>Zenoh</w:t>
      </w:r>
      <w:r>
        <w:rPr/>
        <w:t>、</w:t>
      </w:r>
      <w:r>
        <w:rPr/>
        <w:t xml:space="preserve">Teleop </w:t>
      </w:r>
      <w:r>
        <w:rPr/>
        <w:t xml:space="preserve">服务在线。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机器人电量、网络、定位、当前地图正确。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今日任务、路线、禁区和特殊日期已复核。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现场环境安全，急停和现场联系人可用。 </w:t>
      </w:r>
    </w:p>
    <w:p>
      <w:pPr>
        <w:pStyle w:val="Heading2"/>
        <w:bidi w:val="0"/>
        <w:jc w:val="start"/>
        <w:rPr/>
      </w:pPr>
      <w:r>
        <w:rPr/>
        <w:t xml:space="preserve">5.4 </w:t>
      </w:r>
      <w:r>
        <w:rPr/>
        <w:t>建图验收表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建图类型（室内</w:t>
      </w:r>
      <w:r>
        <w:rPr/>
        <w:t>/</w:t>
      </w:r>
      <w:r>
        <w:rPr/>
        <w:t xml:space="preserve">室外）和 </w:t>
      </w:r>
      <w:r>
        <w:rPr/>
        <w:t xml:space="preserve">scene scope </w:t>
      </w:r>
      <w:r>
        <w:rPr/>
        <w:t xml:space="preserve">正确。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IMU</w:t>
      </w:r>
      <w:r>
        <w:rPr/>
        <w:t>、</w:t>
      </w:r>
      <w:r>
        <w:rPr/>
        <w:t>SLAM pose</w:t>
      </w:r>
      <w:r>
        <w:rPr/>
        <w:t xml:space="preserve">、关键帧采集正常。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路线覆盖充分，轨迹长度合理，未发散。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save_progress completed</w:t>
      </w:r>
      <w:r>
        <w:rPr/>
        <w:t xml:space="preserve">，地图包完整，上传返回 </w:t>
      </w:r>
      <w:r>
        <w:rPr/>
        <w:t>ID</w:t>
      </w:r>
      <w:r>
        <w:rPr/>
        <w:t xml:space="preserve">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平台地图 </w:t>
      </w:r>
      <w:r>
        <w:rPr/>
        <w:t xml:space="preserve">active </w:t>
      </w:r>
      <w:r>
        <w:rPr/>
        <w:t xml:space="preserve">与机器人 </w:t>
      </w:r>
      <w:r>
        <w:rPr/>
        <w:t xml:space="preserve">current_map </w:t>
      </w:r>
      <w:r>
        <w:rPr/>
        <w:t xml:space="preserve">同步。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导航定位稳定后再执行路线测试。 </w:t>
      </w:r>
    </w:p>
    <w:p>
      <w:pPr>
        <w:pStyle w:val="Heading2"/>
        <w:bidi w:val="0"/>
        <w:jc w:val="start"/>
        <w:rPr/>
      </w:pPr>
      <w:r>
        <w:rPr/>
        <w:t xml:space="preserve">5.5 </w:t>
      </w:r>
      <w:r>
        <w:rPr/>
        <w:t>文档维护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运行逻辑、配置键、数据库迁移、服务入口、页面流程或安全语义变更时，应同步更新本手册。截图只反映采集时界面；真实状态必须以 </w:t>
      </w:r>
      <w:r>
        <w:rPr/>
        <w:t>API</w:t>
      </w:r>
      <w:r>
        <w:rPr/>
        <w:t>、</w:t>
      </w:r>
      <w:r>
        <w:rPr/>
        <w:t>MQTT command result</w:t>
      </w:r>
      <w:r>
        <w:rPr/>
        <w:t>、</w:t>
      </w:r>
      <w:r>
        <w:rPr/>
        <w:t xml:space="preserve">systemd/Compose </w:t>
      </w:r>
      <w:r>
        <w:rPr/>
        <w:t>和设备现场为准。</w:t>
      </w:r>
    </w:p>
    <w:p>
      <w:pPr>
        <w:pStyle w:val="TextBody"/>
        <w:bidi w:val="0"/>
        <w:spacing w:before="150" w:after="150"/>
        <w:ind w:start="150" w:end="150" w:hanging="0"/>
        <w:jc w:val="start"/>
        <w:rPr>
          <w:bdr w:val="single" w:sz="2" w:space="7" w:color="7BB98C"/>
          <w:shd w:fill="EFFAF3" w:val="clear"/>
        </w:rPr>
      </w:pPr>
      <w:r>
        <w:rPr>
          <w:b/>
          <w:bdr w:val="single" w:sz="2" w:space="7" w:color="7BB98C"/>
          <w:shd w:fill="EFFAF3" w:val="clear"/>
        </w:rPr>
        <w:t>结束语：</w:t>
      </w:r>
      <w:r>
        <w:rPr>
          <w:bdr w:val="single" w:sz="2" w:space="7" w:color="7BB98C"/>
          <w:shd w:fill="EFFAF3" w:val="clear"/>
        </w:rPr>
        <w:t xml:space="preserve">RoamerX </w:t>
      </w:r>
      <w:r>
        <w:rPr>
          <w:bdr w:val="single" w:sz="2" w:space="7" w:color="7BB98C"/>
          <w:shd w:fill="EFFAF3" w:val="clear"/>
        </w:rPr>
        <w:t xml:space="preserve">的可靠运行依赖三端边界清晰、异步命令可审计、数据库和文件资产成对备份，以及所有物理动作遵守现场安全授权。任何页面提示都必须与 </w:t>
      </w:r>
      <w:r>
        <w:rPr>
          <w:bdr w:val="single" w:sz="2" w:space="7" w:color="7BB98C"/>
          <w:shd w:fill="EFFAF3" w:val="clear"/>
        </w:rPr>
        <w:t xml:space="preserve">Edge </w:t>
      </w:r>
      <w:r>
        <w:rPr>
          <w:bdr w:val="single" w:sz="2" w:space="7" w:color="7BB98C"/>
          <w:shd w:fill="EFFAF3" w:val="clear"/>
        </w:rPr>
        <w:t>最终结果和机器人真实状态交叉验证。</w:t>
      </w:r>
    </w:p>
    <w:sectPr>
      <w:type w:val="nextPage"/>
      <w:pgSz w:w="12240" w:h="15840"/>
      <w:pgMar w:left="1134" w:right="964" w:gutter="0" w:header="0" w:top="1020" w:footer="0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 Mono CJK SC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ageBreakBefore/>
      <w:pBdr>
        <w:bottom w:val="single" w:sz="12" w:space="5" w:color="2B78B8"/>
      </w:pBdr>
      <w:spacing w:before="240" w:after="120"/>
      <w:outlineLvl w:val="0"/>
    </w:pPr>
    <w:rPr>
      <w:rFonts w:ascii="Liberation Serif" w:hAnsi="Liberation Serif" w:eastAsia="Noto Serif CJK SC" w:cs="Lohit Devanagari"/>
      <w:b/>
      <w:bCs/>
      <w:color w:val="123A63"/>
      <w:sz w:val="44"/>
      <w:szCs w:val="44"/>
    </w:rPr>
  </w:style>
  <w:style w:type="paragraph" w:styleId="Heading2">
    <w:name w:val="Heading 2"/>
    <w:basedOn w:val="Heading"/>
    <w:next w:val="TextBody"/>
    <w:qFormat/>
    <w:pPr>
      <w:pBdr>
        <w:left w:val="single" w:sz="30" w:space="7" w:color="2B78B8"/>
      </w:pBdr>
      <w:spacing w:before="300" w:after="120"/>
      <w:outlineLvl w:val="1"/>
    </w:pPr>
    <w:rPr>
      <w:rFonts w:ascii="Liberation Serif" w:hAnsi="Liberation Serif" w:eastAsia="Noto Serif CJK SC" w:cs="Lohit Devanagari"/>
      <w:b/>
      <w:bCs/>
      <w:color w:val="185B91"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240" w:after="120"/>
      <w:outlineLvl w:val="2"/>
    </w:pPr>
    <w:rPr>
      <w:rFonts w:ascii="Liberation Serif" w:hAnsi="Liberation Serif" w:eastAsia="Noto Serif CJK SC" w:cs="Lohit Devanagari"/>
      <w:b/>
      <w:bCs/>
      <w:color w:val="2F668F"/>
      <w:sz w:val="25"/>
      <w:szCs w:val="25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color w:val="374151"/>
      <w:sz w:val="22"/>
      <w:szCs w:val="22"/>
    </w:rPr>
  </w:style>
  <w:style w:type="character" w:styleId="SourceText">
    <w:name w:val="Source Text"/>
    <w:qFormat/>
    <w:rPr>
      <w:rFonts w:ascii="Noto Sans Mono CJK SC;monospace" w:hAnsi="Noto Sans Mono CJK SC;monospace" w:eastAsia="Noto Sans Mono CJK SC;monospace" w:cs="Noto Sans Mono CJK SC;monospace"/>
      <w:color w:val="7C2D12"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90" w:after="90"/>
      <w:ind w:start="90" w:end="90" w:hanging="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ing1first">
    <w:name w:val="Heading 1.first"/>
    <w:basedOn w:val="Heading1"/>
    <w:qFormat/>
    <w:pPr>
      <w:ind w:hanging="0"/>
      <w:outlineLvl w:val="9"/>
    </w:pPr>
    <w:rPr/>
  </w:style>
  <w:style w:type="paragraph" w:styleId="PreformattedText">
    <w:name w:val="Preformatted Text"/>
    <w:basedOn w:val="Normal"/>
    <w:qFormat/>
    <w:pPr>
      <w:pBdr>
        <w:top w:val="single" w:sz="2" w:space="7" w:color="CBD5DF"/>
        <w:left w:val="single" w:sz="2" w:space="7" w:color="CBD5DF"/>
        <w:bottom w:val="single" w:sz="2" w:space="7" w:color="CBD5DF"/>
        <w:right w:val="single" w:sz="2" w:space="7" w:color="CBD5DF"/>
      </w:pBdr>
      <w:shd w:fill="F3F6F8" w:val="clear"/>
      <w:spacing w:lineRule="auto" w:line="336" w:before="0" w:after="0"/>
    </w:pPr>
    <w:rPr>
      <w:rFonts w:ascii="Noto Sans Mono CJK SC;monospace" w:hAnsi="Noto Sans Mono CJK SC;monospace" w:eastAsia="Noto Sans Mono CJK SC;monospace" w:cs="Noto Sans Mono CJK SC;monospace"/>
      <w:sz w:val="17"/>
      <w:szCs w:val="17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DCEAF6" w:val="clear"/>
      <w:jc w:val="center"/>
    </w:pPr>
    <w:rPr>
      <w:b/>
      <w:bCs/>
      <w:color w:val="153B5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RoamerX 部署配置、数据库与平台操作手册 V2.0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