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1F1" w:rsidRDefault="00BD31F1" w:rsidP="000029AA">
      <w:pPr>
        <w:rPr>
          <w:rFonts w:ascii="华文楷体" w:eastAsia="华文楷体" w:hAnsi="华文楷体"/>
          <w:sz w:val="30"/>
          <w:szCs w:val="30"/>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5317564</wp:posOffset>
                </wp:positionH>
                <wp:positionV relativeFrom="paragraph">
                  <wp:posOffset>252095</wp:posOffset>
                </wp:positionV>
                <wp:extent cx="47296" cy="8371490"/>
                <wp:effectExtent l="0" t="0" r="29210" b="10795"/>
                <wp:wrapNone/>
                <wp:docPr id="1" name="直接连接符 1"/>
                <wp:cNvGraphicFramePr/>
                <a:graphic xmlns:a="http://schemas.openxmlformats.org/drawingml/2006/main">
                  <a:graphicData uri="http://schemas.microsoft.com/office/word/2010/wordprocessingShape">
                    <wps:wsp>
                      <wps:cNvCnPr/>
                      <wps:spPr>
                        <a:xfrm>
                          <a:off x="0" y="0"/>
                          <a:ext cx="47296" cy="8371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18.7pt,19.85pt" to="422.4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" strokecolor="#4579b8 [3044]"/>
            </w:pict>
          </mc:Fallback>
        </mc:AlternateContent>
      </w:r>
      <w:r>
        <w:rPr>
          <w:rFonts w:hint="eastAsia"/>
        </w:rPr>
        <w:t xml:space="preserve">                                            </w:t>
      </w:r>
      <w:r w:rsidRPr="00BD31F1">
        <w:rPr>
          <w:rFonts w:ascii="华文楷体" w:eastAsia="华文楷体" w:hAnsi="华文楷体" w:hint="eastAsia"/>
          <w:sz w:val="30"/>
          <w:szCs w:val="30"/>
        </w:rPr>
        <w:t>前言-序</w:t>
      </w:r>
      <w:r>
        <w:rPr>
          <w:rFonts w:ascii="华文楷体" w:eastAsia="华文楷体" w:hAnsi="华文楷体" w:hint="eastAsia"/>
          <w:sz w:val="30"/>
          <w:szCs w:val="30"/>
        </w:rPr>
        <w:t>|THINK-MODEL</w:t>
      </w:r>
    </w:p>
    <w:p w:rsidR="000029AA" w:rsidRPr="000029AA" w:rsidRDefault="000029AA" w:rsidP="000029AA">
      <w:pPr>
        <w:rPr>
          <w:rFonts w:ascii="华文楷体" w:eastAsia="华文楷体" w:hAnsi="华文楷体"/>
          <w:sz w:val="30"/>
          <w:szCs w:val="30"/>
        </w:rPr>
      </w:pPr>
    </w:p>
    <w:p w:rsidR="002D7EE9" w:rsidRDefault="00BD31F1" w:rsidP="00A37BF6">
      <w:pPr>
        <w:pStyle w:val="a3"/>
        <w:ind w:left="360" w:firstLineChars="100" w:firstLine="300"/>
        <w:rPr>
          <w:rFonts w:ascii="华文楷体" w:eastAsia="华文楷体" w:hAnsi="华文楷体"/>
          <w:sz w:val="30"/>
          <w:szCs w:val="30"/>
        </w:rPr>
      </w:pPr>
      <w:r>
        <w:rPr>
          <w:rFonts w:ascii="华文楷体" w:eastAsia="华文楷体" w:hAnsi="华文楷体" w:hint="eastAsia"/>
          <w:sz w:val="30"/>
          <w:szCs w:val="30"/>
        </w:rPr>
        <w:t>2016年秋，</w:t>
      </w:r>
      <w:r w:rsidR="002D7EE9">
        <w:rPr>
          <w:rFonts w:ascii="华文楷体" w:eastAsia="华文楷体" w:hAnsi="华文楷体" w:hint="eastAsia"/>
          <w:sz w:val="30"/>
          <w:szCs w:val="30"/>
        </w:rPr>
        <w:t>伴随着投资的失利，和公司像一艘巨轮一样沉</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入海底的情形之下，被迫开始重新思考以前建立起来的交易原</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则和交易框架，知行</w:t>
      </w:r>
      <w:proofErr w:type="gramStart"/>
      <w:r>
        <w:rPr>
          <w:rFonts w:ascii="华文楷体" w:eastAsia="华文楷体" w:hAnsi="华文楷体" w:hint="eastAsia"/>
          <w:sz w:val="30"/>
          <w:szCs w:val="30"/>
        </w:rPr>
        <w:t>不</w:t>
      </w:r>
      <w:proofErr w:type="gramEnd"/>
      <w:r>
        <w:rPr>
          <w:rFonts w:ascii="华文楷体" w:eastAsia="华文楷体" w:hAnsi="华文楷体" w:hint="eastAsia"/>
          <w:sz w:val="30"/>
          <w:szCs w:val="30"/>
        </w:rPr>
        <w:t>合一的现状之下，隐藏的是知的还是不</w:t>
      </w:r>
    </w:p>
    <w:p w:rsidR="002D7EE9" w:rsidRDefault="002D7EE9" w:rsidP="002D7EE9">
      <w:pPr>
        <w:rPr>
          <w:rFonts w:ascii="华文楷体" w:eastAsia="华文楷体" w:hAnsi="华文楷体"/>
          <w:sz w:val="30"/>
          <w:szCs w:val="30"/>
        </w:rPr>
      </w:pPr>
      <w:proofErr w:type="gramStart"/>
      <w:r>
        <w:rPr>
          <w:rFonts w:ascii="华文楷体" w:eastAsia="华文楷体" w:hAnsi="华文楷体" w:hint="eastAsia"/>
          <w:sz w:val="30"/>
          <w:szCs w:val="30"/>
        </w:rPr>
        <w:t>够深刻</w:t>
      </w:r>
      <w:proofErr w:type="gramEnd"/>
      <w:r>
        <w:rPr>
          <w:rFonts w:ascii="华文楷体" w:eastAsia="华文楷体" w:hAnsi="华文楷体" w:hint="eastAsia"/>
          <w:sz w:val="30"/>
          <w:szCs w:val="30"/>
        </w:rPr>
        <w:t>的现实，认知和实践之间互相脱节，认知之下的方法论</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不够严谨，所行之处漏洞百出，所以开始花时间查缺补漏，体系</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重新回溯。</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 xml:space="preserve">   有时候，停下来才能看清事物的真相。那段时间开始不断的</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阅读和反思，金融市场本身是一个解放了人性的市场，在这里人</w:t>
      </w:r>
    </w:p>
    <w:p w:rsidR="002D7EE9" w:rsidRDefault="002D7EE9" w:rsidP="002D7EE9">
      <w:pPr>
        <w:rPr>
          <w:rFonts w:ascii="华文楷体" w:eastAsia="华文楷体" w:hAnsi="华文楷体"/>
          <w:sz w:val="30"/>
          <w:szCs w:val="30"/>
        </w:rPr>
      </w:pPr>
      <w:r>
        <w:rPr>
          <w:rFonts w:ascii="华文楷体" w:eastAsia="华文楷体" w:hAnsi="华文楷体" w:hint="eastAsia"/>
          <w:sz w:val="30"/>
          <w:szCs w:val="30"/>
        </w:rPr>
        <w:t>们极端自由，</w:t>
      </w:r>
      <w:r w:rsidR="00765DD3">
        <w:rPr>
          <w:rFonts w:ascii="华文楷体" w:eastAsia="华文楷体" w:hAnsi="华文楷体" w:hint="eastAsia"/>
          <w:sz w:val="30"/>
          <w:szCs w:val="30"/>
        </w:rPr>
        <w:t>如果来这里的目的是为了自由，那么在这个市场建</w:t>
      </w:r>
    </w:p>
    <w:p w:rsidR="00765DD3" w:rsidRDefault="00765DD3" w:rsidP="002D7EE9">
      <w:pPr>
        <w:rPr>
          <w:rFonts w:ascii="华文楷体" w:eastAsia="华文楷体" w:hAnsi="华文楷体"/>
          <w:sz w:val="30"/>
          <w:szCs w:val="30"/>
        </w:rPr>
      </w:pPr>
      <w:r>
        <w:rPr>
          <w:rFonts w:ascii="华文楷体" w:eastAsia="华文楷体" w:hAnsi="华文楷体" w:hint="eastAsia"/>
          <w:sz w:val="30"/>
          <w:szCs w:val="30"/>
        </w:rPr>
        <w:t>立框架和约束的意义到底在哪里？一种人们为了自由而战，但为了获得胜利，却又不得不放弃自由的矛盾感。《查理芒格投资格栅理论》，《原则》都在宏观抽象上告诉我们生活，投资，事业，工作的框架，因为这个框架，我们才得以认识到事物，就如康德所言，想要认识自然，就必须先给自然立法。</w:t>
      </w:r>
      <w:proofErr w:type="gramStart"/>
      <w:r>
        <w:rPr>
          <w:rFonts w:ascii="华文楷体" w:eastAsia="华文楷体" w:hAnsi="华文楷体" w:hint="eastAsia"/>
          <w:sz w:val="30"/>
          <w:szCs w:val="30"/>
        </w:rPr>
        <w:t>青泽在</w:t>
      </w:r>
      <w:proofErr w:type="gramEnd"/>
      <w:r>
        <w:rPr>
          <w:rFonts w:ascii="华文楷体" w:eastAsia="华文楷体" w:hAnsi="华文楷体" w:hint="eastAsia"/>
          <w:sz w:val="30"/>
          <w:szCs w:val="30"/>
        </w:rPr>
        <w:t>他的著作《十年一梦》和《澄明之境》中也多次提到必须建立自己这个市场的假设和认识，否则无异于飘零之于大海。人们为了研究事物，格物，就必须建立客观世界和现实世界之间的联系和</w:t>
      </w:r>
      <w:r w:rsidR="00A37BF6">
        <w:rPr>
          <w:rFonts w:ascii="华文楷体" w:eastAsia="华文楷体" w:hAnsi="华文楷体" w:hint="eastAsia"/>
          <w:sz w:val="30"/>
          <w:szCs w:val="30"/>
        </w:rPr>
        <w:t>映射</w:t>
      </w:r>
      <w:r w:rsidR="003C2436">
        <w:rPr>
          <w:rFonts w:ascii="华文楷体" w:eastAsia="华文楷体" w:hAnsi="华文楷体" w:hint="eastAsia"/>
          <w:sz w:val="30"/>
          <w:szCs w:val="30"/>
        </w:rPr>
        <w:t>，纵观人类发展的历史《人类简史》，</w:t>
      </w:r>
      <w:r>
        <w:rPr>
          <w:rFonts w:ascii="华文楷体" w:eastAsia="华文楷体" w:hAnsi="华文楷体" w:hint="eastAsia"/>
          <w:sz w:val="30"/>
          <w:szCs w:val="30"/>
        </w:rPr>
        <w:t>《编码的奥秘》</w:t>
      </w:r>
      <w:r w:rsidR="003C2436">
        <w:rPr>
          <w:rFonts w:ascii="华文楷体" w:eastAsia="华文楷体" w:hAnsi="华文楷体" w:hint="eastAsia"/>
          <w:sz w:val="30"/>
          <w:szCs w:val="30"/>
        </w:rPr>
        <w:t>，《信息简史</w:t>
      </w:r>
      <w:bookmarkStart w:id="0" w:name="_GoBack"/>
      <w:bookmarkEnd w:id="0"/>
      <w:r w:rsidR="003C2436">
        <w:rPr>
          <w:rFonts w:ascii="华文楷体" w:eastAsia="华文楷体" w:hAnsi="华文楷体" w:hint="eastAsia"/>
          <w:sz w:val="30"/>
          <w:szCs w:val="30"/>
        </w:rPr>
        <w:t>》</w:t>
      </w:r>
      <w:r>
        <w:rPr>
          <w:rFonts w:ascii="华文楷体" w:eastAsia="华文楷体" w:hAnsi="华文楷体" w:hint="eastAsia"/>
          <w:sz w:val="30"/>
          <w:szCs w:val="30"/>
        </w:rPr>
        <w:t>，人类的发展就是一部编码史，人们开始用语言，编码，逻辑来刻画和抽象我们认识的世界，没有定义的自然，人类似乎总有一种</w:t>
      </w:r>
      <w:proofErr w:type="gramStart"/>
      <w:r w:rsidR="00A37BF6">
        <w:rPr>
          <w:rFonts w:ascii="华文楷体" w:eastAsia="华文楷体" w:hAnsi="华文楷体" w:hint="eastAsia"/>
          <w:sz w:val="30"/>
          <w:szCs w:val="30"/>
        </w:rPr>
        <w:t>致于</w:t>
      </w:r>
      <w:proofErr w:type="gramEnd"/>
      <w:r>
        <w:rPr>
          <w:rFonts w:ascii="华文楷体" w:eastAsia="华文楷体" w:hAnsi="华文楷体" w:hint="eastAsia"/>
          <w:sz w:val="30"/>
          <w:szCs w:val="30"/>
        </w:rPr>
        <w:lastRenderedPageBreak/>
        <w:t>混沌的恐惧。</w:t>
      </w:r>
    </w:p>
    <w:p w:rsidR="00A37BF6" w:rsidRDefault="00A37BF6" w:rsidP="002D7EE9">
      <w:pPr>
        <w:rPr>
          <w:rFonts w:ascii="华文楷体" w:eastAsia="华文楷体" w:hAnsi="华文楷体"/>
          <w:sz w:val="30"/>
          <w:szCs w:val="30"/>
        </w:rPr>
      </w:pPr>
      <w:r>
        <w:rPr>
          <w:rFonts w:ascii="华文楷体" w:eastAsia="华文楷体" w:hAnsi="华文楷体" w:hint="eastAsia"/>
          <w:sz w:val="30"/>
          <w:szCs w:val="30"/>
        </w:rPr>
        <w:tab/>
        <w:t>以重新反思自己的投资框架为起点，开始重新思考各个学科的思维模式和体系框架，以及人类本身的思维的特点和心理结构，</w:t>
      </w:r>
    </w:p>
    <w:p w:rsidR="00A37BF6" w:rsidRDefault="00A37BF6" w:rsidP="002D7EE9">
      <w:pPr>
        <w:rPr>
          <w:rFonts w:ascii="华文楷体" w:eastAsia="华文楷体" w:hAnsi="华文楷体"/>
          <w:sz w:val="30"/>
          <w:szCs w:val="30"/>
        </w:rPr>
      </w:pPr>
      <w:r>
        <w:rPr>
          <w:rFonts w:ascii="华文楷体" w:eastAsia="华文楷体" w:hAnsi="华文楷体" w:hint="eastAsia"/>
          <w:sz w:val="30"/>
          <w:szCs w:val="30"/>
        </w:rPr>
        <w:t>语言，数学，物理，社会学，心理学，商学，这些学科除了本身有自己的逻辑自洽的框架在，他们之间是否在被统一在一个更高的框架主线之下。在基础教育阶段，我们学习了大量的各个学科的知识，单个学科中间其实也有非常强的逻辑主线和框架，只是经常被我们忽视，忽视的原因除了有我们人类本身思维缺陷之外，还有一个就是在这样一个信息大爆炸的时代，我们每天都在接受大量的信息，却再也没有时间和精力对这些零散的知识进行分类和整理成我们人类便于理解和认知的框架之下，另外在这个信息充斥和如此能轻易获得的节点，我们也逐渐失去了批判思维和逻辑思维能力，</w:t>
      </w:r>
      <w:r w:rsidR="00A475D9">
        <w:rPr>
          <w:rFonts w:ascii="华文楷体" w:eastAsia="华文楷体" w:hAnsi="华文楷体" w:hint="eastAsia"/>
          <w:sz w:val="30"/>
          <w:szCs w:val="30"/>
        </w:rPr>
        <w:t>我们不再考虑一篇文章的结构，不再思考一个论点是否有严密的论据，不再考察言论的建立的背景和前提假设，我们被信息淹没和吞噬。一想到此，我便察觉到去伪存真四个字说起来很简单，但是实践起来，却需要相当的历练和思维的提升，非一朝一夕而不能及。我也开始重新试着审视单个学科之内，概念之间是如何建立起来的，一个学科类似于一个工程，它一定有自己的立言的基石，发展的脉络，以及紧密的结构化框架。事物被我们加工处理，然后整合到既有的</w:t>
      </w:r>
      <w:r w:rsidR="00174206">
        <w:rPr>
          <w:rFonts w:ascii="华文楷体" w:eastAsia="华文楷体" w:hAnsi="华文楷体" w:hint="eastAsia"/>
          <w:sz w:val="30"/>
          <w:szCs w:val="30"/>
        </w:rPr>
        <w:t>框架的模块以内</w:t>
      </w:r>
      <w:r w:rsidR="00A475D9">
        <w:rPr>
          <w:rFonts w:ascii="华文楷体" w:eastAsia="华文楷体" w:hAnsi="华文楷体" w:hint="eastAsia"/>
          <w:sz w:val="30"/>
          <w:szCs w:val="30"/>
        </w:rPr>
        <w:t>，就能赋予知识之间</w:t>
      </w:r>
      <w:r w:rsidR="00174206">
        <w:rPr>
          <w:rFonts w:ascii="华文楷体" w:eastAsia="华文楷体" w:hAnsi="华文楷体" w:hint="eastAsia"/>
          <w:sz w:val="30"/>
          <w:szCs w:val="30"/>
        </w:rPr>
        <w:t>以</w:t>
      </w:r>
      <w:r w:rsidR="00A475D9">
        <w:rPr>
          <w:rFonts w:ascii="华文楷体" w:eastAsia="华文楷体" w:hAnsi="华文楷体" w:hint="eastAsia"/>
          <w:sz w:val="30"/>
          <w:szCs w:val="30"/>
        </w:rPr>
        <w:t>联系</w:t>
      </w:r>
      <w:r w:rsidR="00174206">
        <w:rPr>
          <w:rFonts w:ascii="华文楷体" w:eastAsia="华文楷体" w:hAnsi="华文楷体" w:hint="eastAsia"/>
          <w:sz w:val="30"/>
          <w:szCs w:val="30"/>
        </w:rPr>
        <w:t>，非但学科以内知识概念之间不再相互孤立，学科以外也能相互关联在一起，形成我们对这个世界的认识。</w:t>
      </w:r>
    </w:p>
    <w:p w:rsidR="00A475D9" w:rsidRDefault="00A475D9" w:rsidP="002D7EE9">
      <w:pPr>
        <w:rPr>
          <w:rFonts w:ascii="华文楷体" w:eastAsia="华文楷体" w:hAnsi="华文楷体"/>
          <w:sz w:val="30"/>
          <w:szCs w:val="30"/>
        </w:rPr>
      </w:pPr>
      <w:r>
        <w:rPr>
          <w:rFonts w:ascii="华文楷体" w:eastAsia="华文楷体" w:hAnsi="华文楷体" w:hint="eastAsia"/>
          <w:sz w:val="30"/>
          <w:szCs w:val="30"/>
        </w:rPr>
        <w:lastRenderedPageBreak/>
        <w:t xml:space="preserve">     </w:t>
      </w:r>
      <w:r w:rsidR="0001142C">
        <w:rPr>
          <w:rFonts w:ascii="华文楷体" w:eastAsia="华文楷体" w:hAnsi="华文楷体" w:hint="eastAsia"/>
          <w:sz w:val="30"/>
          <w:szCs w:val="30"/>
        </w:rPr>
        <w:t>在写这本册子以前的几个月，笔者便开始把这些思维框架</w:t>
      </w:r>
    </w:p>
    <w:p w:rsidR="0001142C" w:rsidRDefault="0000272B" w:rsidP="002D7EE9">
      <w:pPr>
        <w:rPr>
          <w:rFonts w:ascii="华文楷体" w:eastAsia="华文楷体" w:hAnsi="华文楷体"/>
          <w:sz w:val="30"/>
          <w:szCs w:val="30"/>
        </w:rPr>
      </w:pPr>
      <w:r>
        <w:rPr>
          <w:rFonts w:hint="eastAsia"/>
          <w:noProof/>
        </w:rPr>
        <mc:AlternateContent>
          <mc:Choice Requires="wps">
            <w:drawing>
              <wp:anchor distT="0" distB="0" distL="114300" distR="114300" simplePos="0" relativeHeight="251661312" behindDoc="0" locked="0" layoutInCell="1" allowOverlap="1" wp14:anchorId="43644B61" wp14:editId="79ACB0D6">
                <wp:simplePos x="0" y="0"/>
                <wp:positionH relativeFrom="column">
                  <wp:posOffset>5361940</wp:posOffset>
                </wp:positionH>
                <wp:positionV relativeFrom="paragraph">
                  <wp:posOffset>131445</wp:posOffset>
                </wp:positionV>
                <wp:extent cx="46990" cy="8371205"/>
                <wp:effectExtent l="0" t="0" r="29210" b="10795"/>
                <wp:wrapNone/>
                <wp:docPr id="2" name="直接连接符 2"/>
                <wp:cNvGraphicFramePr/>
                <a:graphic xmlns:a="http://schemas.openxmlformats.org/drawingml/2006/main">
                  <a:graphicData uri="http://schemas.microsoft.com/office/word/2010/wordprocessingShape">
                    <wps:wsp>
                      <wps:cNvCnPr/>
                      <wps:spPr>
                        <a:xfrm>
                          <a:off x="0" y="0"/>
                          <a:ext cx="46990" cy="8371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422.2pt,10.35pt" to="425.9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" strokecolor="#4579b8 [3044]"/>
            </w:pict>
          </mc:Fallback>
        </mc:AlternateContent>
      </w:r>
      <w:r w:rsidR="0001142C">
        <w:rPr>
          <w:rFonts w:ascii="华文楷体" w:eastAsia="华文楷体" w:hAnsi="华文楷体" w:hint="eastAsia"/>
          <w:sz w:val="30"/>
          <w:szCs w:val="30"/>
        </w:rPr>
        <w:t>实践到金融交易以及工程管理中，发现工作的效率得以提升，工作获得了一种前所未有的控制感，</w:t>
      </w:r>
      <w:r w:rsidR="00B83635">
        <w:rPr>
          <w:rFonts w:ascii="华文楷体" w:eastAsia="华文楷体" w:hAnsi="华文楷体" w:hint="eastAsia"/>
          <w:sz w:val="30"/>
          <w:szCs w:val="30"/>
        </w:rPr>
        <w:t>我想这种提升可能是对重新认知的一种最好的正向反馈，</w:t>
      </w:r>
      <w:r w:rsidR="0001142C">
        <w:rPr>
          <w:rFonts w:ascii="华文楷体" w:eastAsia="华文楷体" w:hAnsi="华文楷体" w:hint="eastAsia"/>
          <w:sz w:val="30"/>
          <w:szCs w:val="30"/>
        </w:rPr>
        <w:t>包括</w:t>
      </w:r>
      <w:r w:rsidR="00B83635">
        <w:rPr>
          <w:rFonts w:ascii="华文楷体" w:eastAsia="华文楷体" w:hAnsi="华文楷体" w:hint="eastAsia"/>
          <w:sz w:val="30"/>
          <w:szCs w:val="30"/>
        </w:rPr>
        <w:t>工作内容管理，项目拆分，</w:t>
      </w:r>
      <w:r w:rsidR="0001142C">
        <w:rPr>
          <w:rFonts w:ascii="华文楷体" w:eastAsia="华文楷体" w:hAnsi="华文楷体" w:hint="eastAsia"/>
          <w:sz w:val="30"/>
          <w:szCs w:val="30"/>
        </w:rPr>
        <w:t>进度管理，</w:t>
      </w:r>
      <w:r w:rsidR="00B83635">
        <w:rPr>
          <w:rFonts w:ascii="华文楷体" w:eastAsia="华文楷体" w:hAnsi="华文楷体" w:hint="eastAsia"/>
          <w:sz w:val="30"/>
          <w:szCs w:val="30"/>
        </w:rPr>
        <w:t>也用这样的思考模式重新思考我们身边的事物，发现很多事得以被重新理解和认知，思维方法得到了扩展和提升，所以想到用文字把所思所感归类记录下来，用于指导自己未来的事业和生活，在这个框架下不断的增加或者修正，也不排除彻底颠覆某一个框架体系。</w:t>
      </w:r>
    </w:p>
    <w:p w:rsidR="00094D14" w:rsidRDefault="00B83635" w:rsidP="00094D14">
      <w:pPr>
        <w:ind w:firstLine="420"/>
        <w:rPr>
          <w:rFonts w:ascii="华文楷体" w:eastAsia="华文楷体" w:hAnsi="华文楷体"/>
          <w:sz w:val="30"/>
          <w:szCs w:val="30"/>
        </w:rPr>
      </w:pPr>
      <w:r>
        <w:rPr>
          <w:rFonts w:ascii="华文楷体" w:eastAsia="华文楷体" w:hAnsi="华文楷体" w:hint="eastAsia"/>
          <w:sz w:val="30"/>
          <w:szCs w:val="30"/>
        </w:rPr>
        <w:t>整本册子将会按照人们正常的思考模式展开，沿着清晰的路线图去铺陈。第一章，将会介绍为什么我们需要模型框架，会通过一个简单的例子介绍一个框架的诞生和发展，以及我们生活中时时刻刻能接触到的各类框架；第二章，在第一章的基础中会重点思考为什么构建框架如此之难，和人类一贯的</w:t>
      </w:r>
      <w:proofErr w:type="gramStart"/>
      <w:r>
        <w:rPr>
          <w:rFonts w:ascii="华文楷体" w:eastAsia="华文楷体" w:hAnsi="华文楷体" w:hint="eastAsia"/>
          <w:sz w:val="30"/>
          <w:szCs w:val="30"/>
        </w:rPr>
        <w:t>的</w:t>
      </w:r>
      <w:proofErr w:type="gramEnd"/>
      <w:r>
        <w:rPr>
          <w:rFonts w:ascii="华文楷体" w:eastAsia="华文楷体" w:hAnsi="华文楷体" w:hint="eastAsia"/>
          <w:sz w:val="30"/>
          <w:szCs w:val="30"/>
        </w:rPr>
        <w:t>思维特点；第三章我们将会介绍各个典型的学科框架以及框架</w:t>
      </w:r>
      <w:r w:rsidR="00094D14">
        <w:rPr>
          <w:rFonts w:ascii="华文楷体" w:eastAsia="华文楷体" w:hAnsi="华文楷体" w:hint="eastAsia"/>
          <w:sz w:val="30"/>
          <w:szCs w:val="30"/>
        </w:rPr>
        <w:t>中</w:t>
      </w:r>
      <w:r>
        <w:rPr>
          <w:rFonts w:ascii="华文楷体" w:eastAsia="华文楷体" w:hAnsi="华文楷体" w:hint="eastAsia"/>
          <w:sz w:val="30"/>
          <w:szCs w:val="30"/>
        </w:rPr>
        <w:t>应用到的思维模型</w:t>
      </w:r>
      <w:r w:rsidR="00094D14">
        <w:rPr>
          <w:rFonts w:ascii="华文楷体" w:eastAsia="华文楷体" w:hAnsi="华文楷体" w:hint="eastAsia"/>
          <w:sz w:val="30"/>
          <w:szCs w:val="30"/>
        </w:rPr>
        <w:t>；第四章我们试图找到跨学科之间的一些联系，以及用这种跨学科的思维去解决我们实际社会活动中的实际场景问题；第五章，重新看待跳出思维框架的观点，回过头重新审视一下我们总结的框架，以及关于框架是否是另外一种禁锢的矛盾的思考。</w:t>
      </w:r>
    </w:p>
    <w:p w:rsidR="00B83635" w:rsidRDefault="00094D14" w:rsidP="00094D14">
      <w:pPr>
        <w:ind w:firstLine="420"/>
        <w:rPr>
          <w:rFonts w:ascii="华文楷体" w:eastAsia="华文楷体" w:hAnsi="华文楷体"/>
          <w:sz w:val="30"/>
          <w:szCs w:val="30"/>
        </w:rPr>
      </w:pPr>
      <w:r>
        <w:rPr>
          <w:rFonts w:ascii="华文楷体" w:eastAsia="华文楷体" w:hAnsi="华文楷体" w:hint="eastAsia"/>
          <w:sz w:val="30"/>
          <w:szCs w:val="30"/>
        </w:rPr>
        <w:t>写着本册子以前，就能料想到，非几个月所能完成，里面涉及的面之广，有的甚至已经远远超出我本身对这个学科的了解，</w:t>
      </w:r>
      <w:r w:rsidR="00F34AE9">
        <w:rPr>
          <w:rFonts w:ascii="华文楷体" w:eastAsia="华文楷体" w:hAnsi="华文楷体" w:hint="eastAsia"/>
          <w:sz w:val="30"/>
          <w:szCs w:val="30"/>
        </w:rPr>
        <w:t>在真正开始书写的时候，才发现对于许久未曾再次整理文字的自</w:t>
      </w:r>
      <w:r w:rsidR="00F34AE9">
        <w:rPr>
          <w:rFonts w:ascii="华文楷体" w:eastAsia="华文楷体" w:hAnsi="华文楷体" w:hint="eastAsia"/>
          <w:sz w:val="30"/>
          <w:szCs w:val="30"/>
        </w:rPr>
        <w:lastRenderedPageBreak/>
        <w:t>己来说，属实是一项巨大的挑战，不过</w:t>
      </w:r>
      <w:r>
        <w:rPr>
          <w:rFonts w:ascii="华文楷体" w:eastAsia="华文楷体" w:hAnsi="华文楷体" w:hint="eastAsia"/>
          <w:sz w:val="30"/>
          <w:szCs w:val="30"/>
        </w:rPr>
        <w:t>和查理芒格的观点相似，这本册子不是百科全书，如果你刚好是我介绍的几个学科中间某一个领域的专家，一定会质疑我的一些言论和框架，或者遗漏以及错误。但是你一定能理解，框架本身并非一个个罗列的知识点，而是一个人对这个事物的普适性的看法和认识，是一种简明的淬炼之后的个人模型，在很多具体的知识点上一定是粗浅或者浅显的。就像我的一位师傅所言，做工程项目</w:t>
      </w:r>
      <w:proofErr w:type="gramStart"/>
      <w:r>
        <w:rPr>
          <w:rFonts w:ascii="华文楷体" w:eastAsia="华文楷体" w:hAnsi="华文楷体" w:hint="eastAsia"/>
          <w:sz w:val="30"/>
          <w:szCs w:val="30"/>
        </w:rPr>
        <w:t>不是做解答题</w:t>
      </w:r>
      <w:proofErr w:type="gramEnd"/>
      <w:r>
        <w:rPr>
          <w:rFonts w:ascii="华文楷体" w:eastAsia="华文楷体" w:hAnsi="华文楷体" w:hint="eastAsia"/>
          <w:sz w:val="30"/>
          <w:szCs w:val="30"/>
        </w:rPr>
        <w:t>，而是做填空题，我当时大惑不解，他解释道，如果对一个项目在框架架构上非常清晰，</w:t>
      </w:r>
      <w:r w:rsidR="00F34AE9">
        <w:rPr>
          <w:rFonts w:ascii="华文楷体" w:eastAsia="华文楷体" w:hAnsi="华文楷体" w:hint="eastAsia"/>
          <w:sz w:val="30"/>
          <w:szCs w:val="30"/>
        </w:rPr>
        <w:t>模块之间同时又是结构化的，那么剩下的事情是不是仅仅就是做填空就可以了？所以，往往我们放弃对细节的过分追求，在抽象层面上获得某种普适性的研究问题和解决问题的思路，往往比掌握一个具体的知识点更重要，同时，也能方便我们以后更好的运用和高效学习新的知识点，完善整个系统。</w:t>
      </w:r>
    </w:p>
    <w:p w:rsidR="00F34AE9" w:rsidRDefault="0000272B" w:rsidP="00094D14">
      <w:pPr>
        <w:ind w:firstLine="420"/>
        <w:rPr>
          <w:rFonts w:ascii="华文楷体" w:eastAsia="华文楷体" w:hAnsi="华文楷体"/>
          <w:sz w:val="30"/>
          <w:szCs w:val="30"/>
        </w:rPr>
      </w:pPr>
      <w:r>
        <w:rPr>
          <w:rFonts w:hint="eastAsia"/>
          <w:noProof/>
        </w:rPr>
        <mc:AlternateContent>
          <mc:Choice Requires="wps">
            <w:drawing>
              <wp:anchor distT="0" distB="0" distL="114300" distR="114300" simplePos="0" relativeHeight="251663360" behindDoc="0" locked="0" layoutInCell="1" allowOverlap="1" wp14:anchorId="33327212" wp14:editId="314EF8B4">
                <wp:simplePos x="0" y="0"/>
                <wp:positionH relativeFrom="column">
                  <wp:posOffset>5434330</wp:posOffset>
                </wp:positionH>
                <wp:positionV relativeFrom="paragraph">
                  <wp:posOffset>-4482465</wp:posOffset>
                </wp:positionV>
                <wp:extent cx="46990" cy="8917305"/>
                <wp:effectExtent l="0" t="0" r="29210" b="17145"/>
                <wp:wrapNone/>
                <wp:docPr id="3" name="直接连接符 3"/>
                <wp:cNvGraphicFramePr/>
                <a:graphic xmlns:a="http://schemas.openxmlformats.org/drawingml/2006/main">
                  <a:graphicData uri="http://schemas.microsoft.com/office/word/2010/wordprocessingShape">
                    <wps:wsp>
                      <wps:cNvCnPr/>
                      <wps:spPr>
                        <a:xfrm>
                          <a:off x="0" y="0"/>
                          <a:ext cx="46990" cy="891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9pt,-352.95pt" to="431.6pt,3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" strokecolor="#4579b8 [3044]"/>
            </w:pict>
          </mc:Fallback>
        </mc:AlternateContent>
      </w:r>
      <w:r w:rsidR="00F34AE9">
        <w:rPr>
          <w:rFonts w:ascii="华文楷体" w:eastAsia="华文楷体" w:hAnsi="华文楷体" w:hint="eastAsia"/>
          <w:sz w:val="30"/>
          <w:szCs w:val="30"/>
        </w:rPr>
        <w:t>能写下这本册子，是一路上很多人的支持，其中对我影响最大的是我的祖父，他在世时，身体力行告诉我保持对这个世界的好奇心，十足的耐心和毅力，他一生经历坎坷，经历了内战，抗日战争，和土地革命，在个兵荒马乱动荡的年代，却在晚年依旧对着漫天星斗惊呼宇宙的奇观，隔几日带着才几岁的我到处在大自然猎奇，同时手把手教导我如何</w:t>
      </w:r>
      <w:r w:rsidR="00213E50">
        <w:rPr>
          <w:rFonts w:ascii="华文楷体" w:eastAsia="华文楷体" w:hAnsi="华文楷体" w:hint="eastAsia"/>
          <w:sz w:val="30"/>
          <w:szCs w:val="30"/>
        </w:rPr>
        <w:t>一笔一划工整的</w:t>
      </w:r>
      <w:r w:rsidR="00F34AE9">
        <w:rPr>
          <w:rFonts w:ascii="华文楷体" w:eastAsia="华文楷体" w:hAnsi="华文楷体" w:hint="eastAsia"/>
          <w:sz w:val="30"/>
          <w:szCs w:val="30"/>
        </w:rPr>
        <w:t>写好毛笔字。同时这本册子也借鉴和引用了相当的学者先贤的研究成果，</w:t>
      </w:r>
      <w:r w:rsidR="000952C0">
        <w:rPr>
          <w:rFonts w:ascii="华文楷体" w:eastAsia="华文楷体" w:hAnsi="华文楷体" w:hint="eastAsia"/>
          <w:sz w:val="30"/>
          <w:szCs w:val="30"/>
        </w:rPr>
        <w:t>站在巨人的肩膀上重新对事物进行加工，思考和积累，是一件无比幸运的事。我会同时列出引用他们的成果的书籍和报刊，如果不是</w:t>
      </w:r>
      <w:r w:rsidR="000952C0">
        <w:rPr>
          <w:rFonts w:ascii="华文楷体" w:eastAsia="华文楷体" w:hAnsi="华文楷体" w:hint="eastAsia"/>
          <w:sz w:val="30"/>
          <w:szCs w:val="30"/>
        </w:rPr>
        <w:lastRenderedPageBreak/>
        <w:t>这些人，我们可能还躲在远古的山洞等待早晨的“熊抱</w:t>
      </w:r>
      <w:r w:rsidR="000952C0">
        <w:rPr>
          <w:rFonts w:ascii="华文楷体" w:eastAsia="华文楷体" w:hAnsi="华文楷体"/>
          <w:sz w:val="30"/>
          <w:szCs w:val="30"/>
        </w:rPr>
        <w:t>”</w:t>
      </w:r>
      <w:r w:rsidR="000952C0">
        <w:rPr>
          <w:rFonts w:ascii="华文楷体" w:eastAsia="华文楷体" w:hAnsi="华文楷体" w:hint="eastAsia"/>
          <w:sz w:val="30"/>
          <w:szCs w:val="30"/>
        </w:rPr>
        <w:t>。</w:t>
      </w:r>
    </w:p>
    <w:p w:rsidR="000029AA" w:rsidRDefault="0000272B" w:rsidP="00094D14">
      <w:pPr>
        <w:ind w:firstLine="420"/>
        <w:rPr>
          <w:rFonts w:ascii="华文楷体" w:eastAsia="华文楷体" w:hAnsi="华文楷体"/>
          <w:sz w:val="30"/>
          <w:szCs w:val="30"/>
        </w:rPr>
      </w:pPr>
      <w:r>
        <w:rPr>
          <w:rFonts w:hint="eastAsia"/>
          <w:noProof/>
        </w:rPr>
        <mc:AlternateContent>
          <mc:Choice Requires="wps">
            <w:drawing>
              <wp:anchor distT="0" distB="0" distL="114300" distR="114300" simplePos="0" relativeHeight="251665408" behindDoc="0" locked="0" layoutInCell="1" allowOverlap="1" wp14:anchorId="24EE8C17" wp14:editId="6E812160">
                <wp:simplePos x="0" y="0"/>
                <wp:positionH relativeFrom="column">
                  <wp:posOffset>5492750</wp:posOffset>
                </wp:positionH>
                <wp:positionV relativeFrom="paragraph">
                  <wp:posOffset>206375</wp:posOffset>
                </wp:positionV>
                <wp:extent cx="46990" cy="8917305"/>
                <wp:effectExtent l="0" t="0" r="29210" b="17145"/>
                <wp:wrapNone/>
                <wp:docPr id="4" name="直接连接符 4"/>
                <wp:cNvGraphicFramePr/>
                <a:graphic xmlns:a="http://schemas.openxmlformats.org/drawingml/2006/main">
                  <a:graphicData uri="http://schemas.microsoft.com/office/word/2010/wordprocessingShape">
                    <wps:wsp>
                      <wps:cNvCnPr/>
                      <wps:spPr>
                        <a:xfrm>
                          <a:off x="0" y="0"/>
                          <a:ext cx="46990" cy="89173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4"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2.5pt,16.25pt" to="436.2pt,7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" strokecolor="#4579b8 [3044]"/>
            </w:pict>
          </mc:Fallback>
        </mc:AlternateContent>
      </w:r>
      <w:r w:rsidR="000029AA">
        <w:rPr>
          <w:rFonts w:ascii="华文楷体" w:eastAsia="华文楷体" w:hAnsi="华文楷体" w:hint="eastAsia"/>
          <w:sz w:val="30"/>
          <w:szCs w:val="30"/>
        </w:rPr>
        <w:t>拿我自己的行业金融交易来说，投资本身也是需要好奇心和耐心的一件事，往往耐心甚至比好奇心更加重要。我们在研究的过程中会发现或多或少都会引用来自各个学科和领域的各种思维模型，只是我们并没有去耐心的系统性的归纳和总结</w:t>
      </w:r>
      <w:r>
        <w:rPr>
          <w:rFonts w:ascii="华文楷体" w:eastAsia="华文楷体" w:hAnsi="华文楷体" w:hint="eastAsia"/>
          <w:sz w:val="30"/>
          <w:szCs w:val="30"/>
        </w:rPr>
        <w:t>其</w:t>
      </w:r>
      <w:r w:rsidR="000029AA">
        <w:rPr>
          <w:rFonts w:ascii="华文楷体" w:eastAsia="华文楷体" w:hAnsi="华文楷体" w:hint="eastAsia"/>
          <w:sz w:val="30"/>
          <w:szCs w:val="30"/>
        </w:rPr>
        <w:t>中思维模型背后的抽象用于指导我们在其他领域的发展。我们掌握的模型和框架越多，研究问题和解决问题就能更加游刃有余，我们思考问题的角度也会越多，同时也能更加深入探究背后更加深层次的原命题的基石，而这些过程都需要付出巨大的耐心和毅力，就好比此时此刻</w:t>
      </w:r>
      <w:proofErr w:type="gramStart"/>
      <w:r w:rsidR="000029AA">
        <w:rPr>
          <w:rFonts w:ascii="华文楷体" w:eastAsia="华文楷体" w:hAnsi="华文楷体" w:hint="eastAsia"/>
          <w:sz w:val="30"/>
          <w:szCs w:val="30"/>
        </w:rPr>
        <w:t>一个字一个字</w:t>
      </w:r>
      <w:proofErr w:type="gramEnd"/>
      <w:r w:rsidR="000029AA">
        <w:rPr>
          <w:rFonts w:ascii="华文楷体" w:eastAsia="华文楷体" w:hAnsi="华文楷体" w:hint="eastAsia"/>
          <w:sz w:val="30"/>
          <w:szCs w:val="30"/>
        </w:rPr>
        <w:t>敲下这些文字一样。</w:t>
      </w:r>
    </w:p>
    <w:p w:rsidR="0000272B" w:rsidRDefault="0000272B" w:rsidP="00094D14">
      <w:pPr>
        <w:ind w:firstLine="420"/>
        <w:rPr>
          <w:rFonts w:ascii="华文楷体" w:eastAsia="华文楷体" w:hAnsi="华文楷体"/>
          <w:sz w:val="30"/>
          <w:szCs w:val="30"/>
        </w:rPr>
      </w:pPr>
      <w:r>
        <w:rPr>
          <w:rFonts w:ascii="华文楷体" w:eastAsia="华文楷体" w:hAnsi="华文楷体" w:hint="eastAsia"/>
          <w:sz w:val="30"/>
          <w:szCs w:val="30"/>
        </w:rPr>
        <w:t>没有一个框架作为投资指导，我们就只能遨游在各种琐碎和感觉毫无关联的信息的大海中飘零，无法对市场有一个宏观和全面的认识，与其是自己没有这个能力去整理还不如先踏出第一步，就像今年Space-X</w:t>
      </w:r>
      <w:r w:rsidR="009F4421">
        <w:rPr>
          <w:rFonts w:ascii="华文楷体" w:eastAsia="华文楷体" w:hAnsi="华文楷体" w:hint="eastAsia"/>
          <w:sz w:val="30"/>
          <w:szCs w:val="30"/>
        </w:rPr>
        <w:t>的马斯克说，火箭不在发射台上爆炸就算成功，而对于我自己，从打下第一个字开始，就预示着</w:t>
      </w:r>
      <w:r>
        <w:rPr>
          <w:rFonts w:ascii="华文楷体" w:eastAsia="华文楷体" w:hAnsi="华文楷体" w:hint="eastAsia"/>
          <w:sz w:val="30"/>
          <w:szCs w:val="30"/>
        </w:rPr>
        <w:t>朝着自己提升的方向前进了哪怕</w:t>
      </w:r>
      <w:proofErr w:type="gramStart"/>
      <w:r>
        <w:rPr>
          <w:rFonts w:ascii="华文楷体" w:eastAsia="华文楷体" w:hAnsi="华文楷体" w:hint="eastAsia"/>
          <w:sz w:val="30"/>
          <w:szCs w:val="30"/>
        </w:rPr>
        <w:t>一</w:t>
      </w:r>
      <w:proofErr w:type="gramEnd"/>
      <w:r>
        <w:rPr>
          <w:rFonts w:ascii="华文楷体" w:eastAsia="华文楷体" w:hAnsi="华文楷体" w:hint="eastAsia"/>
          <w:sz w:val="30"/>
          <w:szCs w:val="30"/>
        </w:rPr>
        <w:t>小步，</w:t>
      </w:r>
      <w:r w:rsidR="009F4421">
        <w:rPr>
          <w:rFonts w:ascii="华文楷体" w:eastAsia="华文楷体" w:hAnsi="华文楷体" w:hint="eastAsia"/>
          <w:sz w:val="30"/>
          <w:szCs w:val="30"/>
        </w:rPr>
        <w:t>我想</w:t>
      </w:r>
      <w:r>
        <w:rPr>
          <w:rFonts w:ascii="华文楷体" w:eastAsia="华文楷体" w:hAnsi="华文楷体" w:hint="eastAsia"/>
          <w:sz w:val="30"/>
          <w:szCs w:val="30"/>
        </w:rPr>
        <w:t>那也是另一种成功。</w:t>
      </w:r>
    </w:p>
    <w:p w:rsidR="0000272B" w:rsidRDefault="0000272B" w:rsidP="00094D14">
      <w:pPr>
        <w:ind w:firstLine="420"/>
        <w:rPr>
          <w:rFonts w:ascii="华文楷体" w:eastAsia="华文楷体" w:hAnsi="华文楷体"/>
          <w:sz w:val="30"/>
          <w:szCs w:val="30"/>
        </w:rPr>
      </w:pPr>
    </w:p>
    <w:p w:rsidR="0000272B" w:rsidRDefault="0000272B" w:rsidP="00094D14">
      <w:pPr>
        <w:ind w:firstLine="420"/>
        <w:rPr>
          <w:rFonts w:ascii="华文楷体" w:eastAsia="华文楷体" w:hAnsi="华文楷体"/>
          <w:sz w:val="30"/>
          <w:szCs w:val="30"/>
        </w:rPr>
      </w:pPr>
      <w:r>
        <w:rPr>
          <w:rFonts w:ascii="华文楷体" w:eastAsia="华文楷体" w:hAnsi="华文楷体" w:hint="eastAsia"/>
          <w:sz w:val="30"/>
          <w:szCs w:val="30"/>
        </w:rPr>
        <w:t xml:space="preserve">                                         韩宇</w:t>
      </w:r>
    </w:p>
    <w:p w:rsidR="0000272B" w:rsidRPr="00765DD3" w:rsidRDefault="0000272B" w:rsidP="00094D14">
      <w:pPr>
        <w:ind w:firstLine="420"/>
        <w:rPr>
          <w:rFonts w:ascii="华文楷体" w:eastAsia="华文楷体" w:hAnsi="华文楷体"/>
          <w:sz w:val="30"/>
          <w:szCs w:val="30"/>
        </w:rPr>
      </w:pPr>
      <w:r>
        <w:rPr>
          <w:rFonts w:ascii="华文楷体" w:eastAsia="华文楷体" w:hAnsi="华文楷体" w:hint="eastAsia"/>
          <w:sz w:val="30"/>
          <w:szCs w:val="30"/>
        </w:rPr>
        <w:t xml:space="preserve">                                         2018/03/03</w:t>
      </w:r>
    </w:p>
    <w:sectPr w:rsidR="0000272B" w:rsidRPr="00765DD3">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CF3" w:rsidRDefault="007A7CF3" w:rsidP="0001142C">
      <w:r>
        <w:separator/>
      </w:r>
    </w:p>
  </w:endnote>
  <w:endnote w:type="continuationSeparator" w:id="0">
    <w:p w:rsidR="007A7CF3" w:rsidRDefault="007A7CF3" w:rsidP="0001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E9" w:rsidRDefault="00F34AE9">
    <w:pPr>
      <w:pStyle w:val="a5"/>
    </w:pPr>
    <w:r>
      <w:rPr>
        <w:rFonts w:hint="eastAsia"/>
      </w:rPr>
      <w:t>BY-HANYU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CF3" w:rsidRDefault="007A7CF3" w:rsidP="0001142C">
      <w:r>
        <w:separator/>
      </w:r>
    </w:p>
  </w:footnote>
  <w:footnote w:type="continuationSeparator" w:id="0">
    <w:p w:rsidR="007A7CF3" w:rsidRDefault="007A7CF3" w:rsidP="00011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E9" w:rsidRPr="00CF2B4A" w:rsidRDefault="00F34AE9">
    <w:pPr>
      <w:pStyle w:val="a4"/>
      <w:rPr>
        <w:rFonts w:ascii="华文楷体" w:eastAsia="华文楷体" w:hAnsi="华文楷体"/>
      </w:rPr>
    </w:pPr>
    <w:r w:rsidRPr="00CF2B4A">
      <w:rPr>
        <w:rFonts w:ascii="华文楷体" w:eastAsia="华文楷体" w:hAnsi="华文楷体" w:hint="eastAsia"/>
      </w:rPr>
      <w:t>THINK-MODEL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0700A"/>
    <w:multiLevelType w:val="hybridMultilevel"/>
    <w:tmpl w:val="579C5CB6"/>
    <w:lvl w:ilvl="0" w:tplc="15920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97"/>
    <w:rsid w:val="0000272B"/>
    <w:rsid w:val="000029AA"/>
    <w:rsid w:val="0001142C"/>
    <w:rsid w:val="00065EFA"/>
    <w:rsid w:val="00094D14"/>
    <w:rsid w:val="000952C0"/>
    <w:rsid w:val="00174206"/>
    <w:rsid w:val="00213E50"/>
    <w:rsid w:val="00293257"/>
    <w:rsid w:val="002D7EE9"/>
    <w:rsid w:val="003C2436"/>
    <w:rsid w:val="00765DD3"/>
    <w:rsid w:val="007A7CF3"/>
    <w:rsid w:val="009F4421"/>
    <w:rsid w:val="00A37BF6"/>
    <w:rsid w:val="00A475D9"/>
    <w:rsid w:val="00B83635"/>
    <w:rsid w:val="00BD31F1"/>
    <w:rsid w:val="00C06568"/>
    <w:rsid w:val="00CF2B4A"/>
    <w:rsid w:val="00DC6A97"/>
    <w:rsid w:val="00F03A24"/>
    <w:rsid w:val="00F20E60"/>
    <w:rsid w:val="00F3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1F1"/>
    <w:pPr>
      <w:ind w:firstLineChars="200" w:firstLine="420"/>
    </w:pPr>
  </w:style>
  <w:style w:type="paragraph" w:styleId="a4">
    <w:name w:val="header"/>
    <w:basedOn w:val="a"/>
    <w:link w:val="Char"/>
    <w:uiPriority w:val="99"/>
    <w:unhideWhenUsed/>
    <w:rsid w:val="00011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42C"/>
    <w:rPr>
      <w:sz w:val="18"/>
      <w:szCs w:val="18"/>
    </w:rPr>
  </w:style>
  <w:style w:type="paragraph" w:styleId="a5">
    <w:name w:val="footer"/>
    <w:basedOn w:val="a"/>
    <w:link w:val="Char0"/>
    <w:uiPriority w:val="99"/>
    <w:unhideWhenUsed/>
    <w:rsid w:val="0001142C"/>
    <w:pPr>
      <w:tabs>
        <w:tab w:val="center" w:pos="4153"/>
        <w:tab w:val="right" w:pos="8306"/>
      </w:tabs>
      <w:snapToGrid w:val="0"/>
      <w:jc w:val="left"/>
    </w:pPr>
    <w:rPr>
      <w:sz w:val="18"/>
      <w:szCs w:val="18"/>
    </w:rPr>
  </w:style>
  <w:style w:type="character" w:customStyle="1" w:styleId="Char0">
    <w:name w:val="页脚 Char"/>
    <w:basedOn w:val="a0"/>
    <w:link w:val="a5"/>
    <w:uiPriority w:val="99"/>
    <w:rsid w:val="000114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1F1"/>
    <w:pPr>
      <w:ind w:firstLineChars="200" w:firstLine="420"/>
    </w:pPr>
  </w:style>
  <w:style w:type="paragraph" w:styleId="a4">
    <w:name w:val="header"/>
    <w:basedOn w:val="a"/>
    <w:link w:val="Char"/>
    <w:uiPriority w:val="99"/>
    <w:unhideWhenUsed/>
    <w:rsid w:val="00011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42C"/>
    <w:rPr>
      <w:sz w:val="18"/>
      <w:szCs w:val="18"/>
    </w:rPr>
  </w:style>
  <w:style w:type="paragraph" w:styleId="a5">
    <w:name w:val="footer"/>
    <w:basedOn w:val="a"/>
    <w:link w:val="Char0"/>
    <w:uiPriority w:val="99"/>
    <w:unhideWhenUsed/>
    <w:rsid w:val="0001142C"/>
    <w:pPr>
      <w:tabs>
        <w:tab w:val="center" w:pos="4153"/>
        <w:tab w:val="right" w:pos="8306"/>
      </w:tabs>
      <w:snapToGrid w:val="0"/>
      <w:jc w:val="left"/>
    </w:pPr>
    <w:rPr>
      <w:sz w:val="18"/>
      <w:szCs w:val="18"/>
    </w:rPr>
  </w:style>
  <w:style w:type="character" w:customStyle="1" w:styleId="Char0">
    <w:name w:val="页脚 Char"/>
    <w:basedOn w:val="a0"/>
    <w:link w:val="a5"/>
    <w:uiPriority w:val="99"/>
    <w:rsid w:val="000114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dc:creator>
  <cp:keywords/>
  <dc:description/>
  <cp:lastModifiedBy>hanyu</cp:lastModifiedBy>
  <cp:revision>9</cp:revision>
  <dcterms:created xsi:type="dcterms:W3CDTF">2018-03-03T05:26:00Z</dcterms:created>
  <dcterms:modified xsi:type="dcterms:W3CDTF">2018-04-05T01:59:00Z</dcterms:modified>
</cp:coreProperties>
</file>