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420" w:rsidRPr="00B609C2" w:rsidRDefault="00CA1420" w:rsidP="00C601BB">
      <w:pPr>
        <w:pStyle w:val="Default"/>
        <w:spacing w:line="360" w:lineRule="auto"/>
        <w:rPr>
          <w:rFonts w:asciiTheme="majorHAnsi" w:hAnsiTheme="majorHAnsi"/>
          <w:b/>
          <w:bCs/>
          <w:sz w:val="22"/>
          <w:szCs w:val="22"/>
        </w:rPr>
      </w:pPr>
      <w:r w:rsidRPr="00B609C2">
        <w:rPr>
          <w:rFonts w:asciiTheme="majorHAnsi" w:hAnsiTheme="majorHAnsi"/>
          <w:b/>
          <w:bCs/>
          <w:sz w:val="22"/>
          <w:szCs w:val="22"/>
          <w:lang w:val="en-US"/>
        </w:rPr>
        <w:t xml:space="preserve">I. </w:t>
      </w:r>
      <w:r w:rsidRPr="00B609C2">
        <w:rPr>
          <w:rFonts w:asciiTheme="majorHAnsi" w:hAnsiTheme="majorHAnsi"/>
          <w:b/>
          <w:bCs/>
          <w:sz w:val="22"/>
          <w:szCs w:val="22"/>
        </w:rPr>
        <w:t xml:space="preserve">ANALISA LINGKUNGAN EKSTERNAL </w:t>
      </w:r>
    </w:p>
    <w:p w:rsidR="00CA1420" w:rsidRPr="00B609C2" w:rsidRDefault="00CA1420" w:rsidP="00C601BB">
      <w:pPr>
        <w:pStyle w:val="ListParagraph"/>
        <w:spacing w:after="0" w:line="360" w:lineRule="auto"/>
        <w:ind w:left="450" w:firstLine="708"/>
        <w:jc w:val="both"/>
        <w:rPr>
          <w:rFonts w:asciiTheme="majorHAnsi" w:hAnsiTheme="majorHAnsi"/>
          <w:lang w:val="id-ID"/>
        </w:rPr>
      </w:pPr>
      <w:r w:rsidRPr="00B609C2">
        <w:rPr>
          <w:rFonts w:asciiTheme="majorHAnsi" w:hAnsiTheme="majorHAnsi"/>
        </w:rPr>
        <w:t xml:space="preserve">Analisa lingkungan eksternal </w:t>
      </w:r>
      <w:r w:rsidRPr="00B609C2">
        <w:rPr>
          <w:rFonts w:asciiTheme="majorHAnsi" w:hAnsiTheme="majorHAnsi"/>
          <w:lang w:val="id-ID"/>
        </w:rPr>
        <w:t>Kota Solok</w:t>
      </w:r>
      <w:r w:rsidRPr="00B609C2">
        <w:rPr>
          <w:rFonts w:asciiTheme="majorHAnsi" w:hAnsiTheme="majorHAnsi"/>
        </w:rPr>
        <w:t xml:space="preserve"> dilakukan untuk mengidentifikasi peluang yang tersedia dan ancaman yang mungkin muncul dalam mewujudkan visi, misi, tujuan dan sasaran pembangunan </w:t>
      </w:r>
      <w:r w:rsidRPr="00B609C2">
        <w:rPr>
          <w:rFonts w:asciiTheme="majorHAnsi" w:hAnsiTheme="majorHAnsi"/>
          <w:lang w:val="id-ID"/>
        </w:rPr>
        <w:t>Kota Solok</w:t>
      </w:r>
      <w:r w:rsidRPr="00B609C2">
        <w:rPr>
          <w:rFonts w:asciiTheme="majorHAnsi" w:hAnsiTheme="majorHAnsi"/>
        </w:rPr>
        <w:t xml:space="preserve"> dalam lima tahun mendatang (</w:t>
      </w:r>
      <w:r w:rsidRPr="00B609C2">
        <w:rPr>
          <w:rFonts w:asciiTheme="majorHAnsi" w:hAnsiTheme="majorHAnsi"/>
          <w:lang w:val="id-ID"/>
        </w:rPr>
        <w:t>2010-2015</w:t>
      </w:r>
      <w:r w:rsidRPr="00B609C2">
        <w:rPr>
          <w:rFonts w:asciiTheme="majorHAnsi" w:hAnsiTheme="majorHAnsi"/>
        </w:rPr>
        <w:t xml:space="preserve">). </w:t>
      </w:r>
      <w:r w:rsidRPr="00B609C2">
        <w:rPr>
          <w:rFonts w:asciiTheme="majorHAnsi" w:hAnsiTheme="majorHAnsi"/>
          <w:lang w:val="id-ID"/>
        </w:rPr>
        <w:t xml:space="preserve"> </w:t>
      </w:r>
      <w:r w:rsidRPr="00B609C2">
        <w:rPr>
          <w:rFonts w:asciiTheme="majorHAnsi" w:hAnsiTheme="majorHAnsi"/>
        </w:rPr>
        <w:t>Analisa lingkungan eksternal berkaitan dengan tiga arus perubahan yang terjadi, yaitu globalisasi, demokratisasi dan desentralisasi.</w:t>
      </w:r>
    </w:p>
    <w:p w:rsidR="00CA1420" w:rsidRPr="00B609C2" w:rsidRDefault="00CA1420" w:rsidP="00C601BB">
      <w:pPr>
        <w:pStyle w:val="Default"/>
        <w:spacing w:line="360" w:lineRule="auto"/>
        <w:ind w:left="720" w:hanging="720"/>
        <w:rPr>
          <w:rFonts w:asciiTheme="majorHAnsi" w:hAnsiTheme="majorHAnsi"/>
          <w:sz w:val="22"/>
          <w:szCs w:val="22"/>
          <w:u w:val="single"/>
        </w:rPr>
      </w:pPr>
      <w:r w:rsidRPr="00B609C2">
        <w:rPr>
          <w:rFonts w:asciiTheme="majorHAnsi" w:hAnsiTheme="majorHAnsi"/>
          <w:b/>
          <w:bCs/>
          <w:sz w:val="22"/>
          <w:szCs w:val="22"/>
          <w:lang w:val="en-US"/>
        </w:rPr>
        <w:t xml:space="preserve">   </w:t>
      </w:r>
      <w:r w:rsidRPr="00B609C2">
        <w:rPr>
          <w:rFonts w:asciiTheme="majorHAnsi" w:hAnsiTheme="majorHAnsi"/>
          <w:b/>
          <w:bCs/>
          <w:sz w:val="22"/>
          <w:szCs w:val="22"/>
          <w:u w:val="single"/>
        </w:rPr>
        <w:t xml:space="preserve">Analisa Peluang Daerah </w:t>
      </w:r>
    </w:p>
    <w:p w:rsidR="00CA1420" w:rsidRPr="00B609C2" w:rsidRDefault="00CA1420" w:rsidP="00C601BB">
      <w:pPr>
        <w:pStyle w:val="Default"/>
        <w:spacing w:line="360" w:lineRule="auto"/>
        <w:ind w:left="851" w:hanging="425"/>
        <w:jc w:val="both"/>
        <w:rPr>
          <w:rFonts w:asciiTheme="majorHAnsi" w:hAnsiTheme="majorHAnsi"/>
          <w:sz w:val="22"/>
          <w:szCs w:val="22"/>
        </w:rPr>
      </w:pPr>
      <w:r w:rsidRPr="00B609C2">
        <w:rPr>
          <w:rFonts w:asciiTheme="majorHAnsi" w:hAnsiTheme="majorHAnsi"/>
          <w:sz w:val="22"/>
          <w:szCs w:val="22"/>
        </w:rPr>
        <w:t xml:space="preserve">(1)   Globalisasi yang ditandai oleh perpindahan barang dan jasa, modal, dan informasi lintas daerah dan lintas negara secara bebas, serta interaksi pasar lokal, pasar daerah, pasar dalam negeri dan pasar internasional secara lebih terbuka memberi peluang bagi masa depan Kota Solok, yaitu: </w:t>
      </w:r>
    </w:p>
    <w:p w:rsidR="00CA1420" w:rsidRPr="00B609C2" w:rsidRDefault="00CA1420" w:rsidP="00C601BB">
      <w:pPr>
        <w:pStyle w:val="Default"/>
        <w:numPr>
          <w:ilvl w:val="0"/>
          <w:numId w:val="1"/>
        </w:numPr>
        <w:spacing w:line="360" w:lineRule="auto"/>
        <w:ind w:left="1276" w:hanging="425"/>
        <w:jc w:val="both"/>
        <w:rPr>
          <w:rFonts w:asciiTheme="majorHAnsi" w:hAnsiTheme="majorHAnsi"/>
          <w:sz w:val="22"/>
          <w:szCs w:val="22"/>
        </w:rPr>
      </w:pPr>
      <w:r w:rsidRPr="00B609C2">
        <w:rPr>
          <w:rFonts w:asciiTheme="majorHAnsi" w:hAnsiTheme="majorHAnsi"/>
          <w:sz w:val="22"/>
          <w:szCs w:val="22"/>
        </w:rPr>
        <w:t>Posisi strategis Kota Solok akan menjadi pusat pertumbuhan (aglomerasi) Sumatera bagian Tengah mata rantai perekonomian yang menghubungkan wilayah Sumatera dengan wilayah Jawa</w:t>
      </w:r>
      <w:r w:rsidRPr="00B609C2">
        <w:rPr>
          <w:rFonts w:asciiTheme="majorHAnsi" w:hAnsiTheme="majorHAnsi"/>
          <w:sz w:val="22"/>
          <w:szCs w:val="22"/>
          <w:lang w:val="en-US"/>
        </w:rPr>
        <w:t>.</w:t>
      </w:r>
    </w:p>
    <w:p w:rsidR="00CA1420" w:rsidRPr="00B609C2" w:rsidRDefault="00CA1420" w:rsidP="00C601BB">
      <w:pPr>
        <w:pStyle w:val="Default"/>
        <w:numPr>
          <w:ilvl w:val="0"/>
          <w:numId w:val="1"/>
        </w:numPr>
        <w:spacing w:line="360" w:lineRule="auto"/>
        <w:ind w:left="1276" w:hanging="425"/>
        <w:jc w:val="both"/>
        <w:rPr>
          <w:rFonts w:asciiTheme="majorHAnsi" w:hAnsiTheme="majorHAnsi"/>
          <w:sz w:val="22"/>
          <w:szCs w:val="22"/>
        </w:rPr>
      </w:pPr>
      <w:r w:rsidRPr="00B609C2">
        <w:rPr>
          <w:rFonts w:asciiTheme="majorHAnsi" w:hAnsiTheme="majorHAnsi"/>
          <w:sz w:val="22"/>
          <w:szCs w:val="22"/>
        </w:rPr>
        <w:t>Perluasan pasar regional dan nasional akan meningkatkan kegiatan investasi, produksi dan perdagangan terutama komoditi utama yang di</w:t>
      </w:r>
      <w:r w:rsidRPr="00B609C2">
        <w:rPr>
          <w:rFonts w:asciiTheme="majorHAnsi" w:hAnsiTheme="majorHAnsi"/>
          <w:sz w:val="22"/>
          <w:szCs w:val="22"/>
          <w:lang w:val="en-US"/>
        </w:rPr>
        <w:t>unggulkan</w:t>
      </w:r>
      <w:r w:rsidRPr="00B609C2">
        <w:rPr>
          <w:rFonts w:asciiTheme="majorHAnsi" w:hAnsiTheme="majorHAnsi"/>
          <w:sz w:val="22"/>
          <w:szCs w:val="22"/>
        </w:rPr>
        <w:t xml:space="preserve"> Kota Solok seperti Jagung dan Beras,  </w:t>
      </w:r>
    </w:p>
    <w:p w:rsidR="00CA1420" w:rsidRPr="00B609C2" w:rsidRDefault="00CA1420" w:rsidP="00C601BB">
      <w:pPr>
        <w:pStyle w:val="Default"/>
        <w:numPr>
          <w:ilvl w:val="0"/>
          <w:numId w:val="1"/>
        </w:numPr>
        <w:spacing w:line="360" w:lineRule="auto"/>
        <w:ind w:left="1276" w:hanging="425"/>
        <w:jc w:val="both"/>
        <w:rPr>
          <w:rFonts w:asciiTheme="majorHAnsi" w:hAnsiTheme="majorHAnsi"/>
          <w:sz w:val="22"/>
          <w:szCs w:val="22"/>
        </w:rPr>
      </w:pPr>
      <w:r w:rsidRPr="00B609C2">
        <w:rPr>
          <w:rFonts w:asciiTheme="majorHAnsi" w:hAnsiTheme="majorHAnsi"/>
          <w:sz w:val="22"/>
          <w:szCs w:val="22"/>
        </w:rPr>
        <w:t>Pengembangan kerjasama antar kawasan dan anta</w:t>
      </w:r>
      <w:r w:rsidRPr="00B609C2">
        <w:rPr>
          <w:rFonts w:asciiTheme="majorHAnsi" w:hAnsiTheme="majorHAnsi"/>
          <w:sz w:val="22"/>
          <w:szCs w:val="22"/>
          <w:lang w:val="en-US"/>
        </w:rPr>
        <w:t xml:space="preserve">r </w:t>
      </w:r>
      <w:r w:rsidRPr="00B609C2">
        <w:rPr>
          <w:rFonts w:asciiTheme="majorHAnsi" w:hAnsiTheme="majorHAnsi"/>
          <w:sz w:val="22"/>
          <w:szCs w:val="22"/>
        </w:rPr>
        <w:t xml:space="preserve">negara secara lebih luas dan nyata seperti Indonesia–Malaysia–Singapore–Growth Triangle (IMS-GT) dan Indonesia–Malaysia–Thailand–Growth Triangle (IMT-GT) akan memperluas investasi, produksi, kesempatan kerja dan pendapatan bagi kesejahteraan masyarakat dan kemajuan daerah. </w:t>
      </w:r>
    </w:p>
    <w:p w:rsidR="00CA1420" w:rsidRPr="00B609C2" w:rsidRDefault="00CA1420" w:rsidP="00C601BB">
      <w:pPr>
        <w:pStyle w:val="Default"/>
        <w:numPr>
          <w:ilvl w:val="0"/>
          <w:numId w:val="1"/>
        </w:numPr>
        <w:spacing w:line="360" w:lineRule="auto"/>
        <w:ind w:left="1276" w:hanging="425"/>
        <w:jc w:val="both"/>
        <w:rPr>
          <w:rFonts w:asciiTheme="majorHAnsi" w:hAnsiTheme="majorHAnsi"/>
          <w:color w:val="auto"/>
          <w:sz w:val="22"/>
          <w:szCs w:val="22"/>
        </w:rPr>
      </w:pPr>
      <w:r w:rsidRPr="00B609C2">
        <w:rPr>
          <w:rFonts w:asciiTheme="majorHAnsi" w:hAnsiTheme="majorHAnsi"/>
          <w:color w:val="auto"/>
          <w:sz w:val="22"/>
          <w:szCs w:val="22"/>
        </w:rPr>
        <w:t>Perluasan kerjasama internasional dalam bentuk Masyarakat Ekonomi ASEAN tahun 2015, APEC tahun 2020, dan kerjasama internasional lainnya akan mendorong perubahan nilai, etos kerja dan budaya kerja yang lebih produktif, efisien dan efektif bagi masyarakat, pelaku usaha dan Pemerintah Kota Solok</w:t>
      </w:r>
    </w:p>
    <w:p w:rsidR="00CA1420" w:rsidRPr="00B609C2" w:rsidRDefault="00CA1420" w:rsidP="00C601BB">
      <w:pPr>
        <w:pStyle w:val="Default"/>
        <w:numPr>
          <w:ilvl w:val="0"/>
          <w:numId w:val="1"/>
        </w:numPr>
        <w:spacing w:line="360" w:lineRule="auto"/>
        <w:ind w:left="1276" w:hanging="425"/>
        <w:jc w:val="both"/>
        <w:rPr>
          <w:rFonts w:asciiTheme="majorHAnsi" w:hAnsiTheme="majorHAnsi"/>
          <w:color w:val="auto"/>
          <w:sz w:val="22"/>
          <w:szCs w:val="22"/>
        </w:rPr>
      </w:pPr>
      <w:r w:rsidRPr="00B609C2">
        <w:rPr>
          <w:rFonts w:asciiTheme="majorHAnsi" w:hAnsiTheme="majorHAnsi"/>
          <w:color w:val="auto"/>
          <w:sz w:val="22"/>
          <w:szCs w:val="22"/>
        </w:rPr>
        <w:t>Perkembangan teknologi informasi dan komunikasi akan menciptakan berbagai kemudahan dan fasilitas dalam penyebaran informasi, ilmu pengetahuan dan teknologi, dan mendorong perbaikan manajemen pembangunan daerah Kota Solok</w:t>
      </w:r>
      <w:r w:rsidRPr="00B609C2">
        <w:rPr>
          <w:rFonts w:asciiTheme="majorHAnsi" w:hAnsiTheme="majorHAnsi"/>
          <w:color w:val="auto"/>
          <w:sz w:val="22"/>
          <w:szCs w:val="22"/>
          <w:lang w:val="en-US"/>
        </w:rPr>
        <w:t>.</w:t>
      </w:r>
    </w:p>
    <w:p w:rsidR="00CA1420" w:rsidRPr="00B609C2" w:rsidRDefault="00CA1420" w:rsidP="00C601BB">
      <w:pPr>
        <w:pStyle w:val="Default"/>
        <w:spacing w:line="360" w:lineRule="auto"/>
        <w:jc w:val="both"/>
        <w:rPr>
          <w:rFonts w:asciiTheme="majorHAnsi" w:hAnsiTheme="majorHAnsi"/>
          <w:color w:val="auto"/>
          <w:sz w:val="22"/>
          <w:szCs w:val="22"/>
        </w:rPr>
      </w:pPr>
    </w:p>
    <w:p w:rsidR="00CA1420" w:rsidRPr="00B609C2" w:rsidRDefault="00CA1420" w:rsidP="00C601BB">
      <w:pPr>
        <w:pStyle w:val="Default"/>
        <w:spacing w:line="360" w:lineRule="auto"/>
        <w:ind w:left="426" w:hanging="426"/>
        <w:jc w:val="both"/>
        <w:rPr>
          <w:rFonts w:asciiTheme="majorHAnsi" w:hAnsiTheme="majorHAnsi"/>
          <w:color w:val="auto"/>
          <w:sz w:val="22"/>
          <w:szCs w:val="22"/>
        </w:rPr>
      </w:pPr>
      <w:r w:rsidRPr="00B609C2">
        <w:rPr>
          <w:rFonts w:asciiTheme="majorHAnsi" w:hAnsiTheme="majorHAnsi"/>
          <w:color w:val="auto"/>
          <w:sz w:val="22"/>
          <w:szCs w:val="22"/>
        </w:rPr>
        <w:t xml:space="preserve">(2)   Demokratisasi yang ditandai oleh perubahan tatanan kehidupan sosial, ekonomi dan politik dengan mengutamakan aspirasi dan partisipasi rakyat , memberikan peluang bagi Kota Solok untuk mewujudkan kesejahteraan rakyat secara berkelanjutan, yaitu: </w:t>
      </w:r>
    </w:p>
    <w:p w:rsidR="00CA1420" w:rsidRPr="00B609C2" w:rsidRDefault="00CA1420" w:rsidP="00C601BB">
      <w:pPr>
        <w:pStyle w:val="Default"/>
        <w:numPr>
          <w:ilvl w:val="0"/>
          <w:numId w:val="2"/>
        </w:numPr>
        <w:spacing w:line="360" w:lineRule="auto"/>
        <w:jc w:val="both"/>
        <w:rPr>
          <w:rFonts w:asciiTheme="majorHAnsi" w:hAnsiTheme="majorHAnsi"/>
          <w:color w:val="auto"/>
          <w:sz w:val="22"/>
          <w:szCs w:val="22"/>
        </w:rPr>
      </w:pPr>
      <w:r w:rsidRPr="00B609C2">
        <w:rPr>
          <w:rFonts w:asciiTheme="majorHAnsi" w:hAnsiTheme="majorHAnsi"/>
          <w:color w:val="auto"/>
          <w:sz w:val="22"/>
          <w:szCs w:val="22"/>
        </w:rPr>
        <w:lastRenderedPageBreak/>
        <w:t xml:space="preserve">Proses pengambilan keputusan yang menyangkut kehidupan masyarakat akan selalu dilakukan secara transparan, partisipatif, adil dengan mempertimbangkan pentingnya penghormatan, perlindungan dan pemenuhan hak dasar rakyat terutama hak sipil dan politik, dan hak sosial, ekonomi dan budaya rakyat. </w:t>
      </w:r>
    </w:p>
    <w:p w:rsidR="00CA1420" w:rsidRPr="00B609C2" w:rsidRDefault="00CA1420" w:rsidP="00C601BB">
      <w:pPr>
        <w:pStyle w:val="Default"/>
        <w:numPr>
          <w:ilvl w:val="0"/>
          <w:numId w:val="2"/>
        </w:numPr>
        <w:spacing w:line="360" w:lineRule="auto"/>
        <w:jc w:val="both"/>
        <w:rPr>
          <w:rFonts w:asciiTheme="majorHAnsi" w:hAnsiTheme="majorHAnsi"/>
          <w:color w:val="auto"/>
          <w:sz w:val="22"/>
          <w:szCs w:val="22"/>
        </w:rPr>
      </w:pPr>
      <w:r w:rsidRPr="00B609C2">
        <w:rPr>
          <w:rFonts w:asciiTheme="majorHAnsi" w:hAnsiTheme="majorHAnsi"/>
          <w:color w:val="auto"/>
          <w:sz w:val="22"/>
          <w:szCs w:val="22"/>
        </w:rPr>
        <w:t xml:space="preserve">Proses perumusan kebijakan dan pengelolaan sumber daya dan aset daerah akan memperhitungkan pelaksanaan prinsip demokrasi, keadilan, kesetaraan jender, keistimewaan, kekhususan, dan keragaman masyarakat. </w:t>
      </w:r>
    </w:p>
    <w:p w:rsidR="00CA1420" w:rsidRPr="00B609C2" w:rsidRDefault="00CA1420" w:rsidP="00C601BB">
      <w:pPr>
        <w:pStyle w:val="Default"/>
        <w:numPr>
          <w:ilvl w:val="0"/>
          <w:numId w:val="2"/>
        </w:numPr>
        <w:spacing w:line="360" w:lineRule="auto"/>
        <w:jc w:val="both"/>
        <w:rPr>
          <w:rFonts w:asciiTheme="majorHAnsi" w:hAnsiTheme="majorHAnsi" w:cs="Tahoma"/>
          <w:color w:val="auto"/>
          <w:sz w:val="22"/>
          <w:szCs w:val="22"/>
        </w:rPr>
      </w:pPr>
      <w:r w:rsidRPr="00B609C2">
        <w:rPr>
          <w:rFonts w:asciiTheme="majorHAnsi" w:hAnsiTheme="majorHAnsi"/>
          <w:color w:val="auto"/>
          <w:sz w:val="22"/>
          <w:szCs w:val="22"/>
        </w:rPr>
        <w:t xml:space="preserve">Proses perencanaan, penganggaran dan pelaksanan dari berbagai kebijakan dan program pembangunan akan mengutamakan partispasi masyarakat sehingga mendorong pengembangan potensi dan peningkatan kualitas hidup masyarakat, dan terciptanya suatu lingkungan yang memungkinkan rakyat untuk menikmati kehidupan yang jauh lebih baik, bermutu dan bermartabat. </w:t>
      </w:r>
      <w:r w:rsidRPr="00B609C2">
        <w:rPr>
          <w:rFonts w:asciiTheme="majorHAnsi" w:hAnsiTheme="majorHAnsi"/>
          <w:b/>
          <w:bCs/>
          <w:color w:val="auto"/>
          <w:sz w:val="22"/>
          <w:szCs w:val="22"/>
        </w:rPr>
        <w:t xml:space="preserve"> </w:t>
      </w:r>
    </w:p>
    <w:p w:rsidR="00CA1420" w:rsidRPr="00B609C2" w:rsidRDefault="00CA1420" w:rsidP="00C601BB">
      <w:pPr>
        <w:pStyle w:val="Default"/>
        <w:spacing w:line="360" w:lineRule="auto"/>
        <w:ind w:left="538" w:hanging="561"/>
        <w:jc w:val="both"/>
        <w:rPr>
          <w:rFonts w:asciiTheme="majorHAnsi" w:hAnsiTheme="majorHAnsi"/>
          <w:color w:val="auto"/>
          <w:sz w:val="22"/>
          <w:szCs w:val="22"/>
        </w:rPr>
      </w:pPr>
      <w:r w:rsidRPr="00B609C2">
        <w:rPr>
          <w:rFonts w:asciiTheme="majorHAnsi" w:hAnsiTheme="majorHAnsi"/>
          <w:color w:val="auto"/>
          <w:sz w:val="22"/>
          <w:szCs w:val="22"/>
        </w:rPr>
        <w:t xml:space="preserve">(3) </w:t>
      </w:r>
      <w:r w:rsidRPr="00B609C2">
        <w:rPr>
          <w:rFonts w:asciiTheme="majorHAnsi" w:hAnsiTheme="majorHAnsi"/>
          <w:color w:val="auto"/>
          <w:sz w:val="22"/>
          <w:szCs w:val="22"/>
          <w:lang w:val="en-US"/>
        </w:rPr>
        <w:tab/>
      </w:r>
      <w:r w:rsidRPr="00B609C2">
        <w:rPr>
          <w:rFonts w:asciiTheme="majorHAnsi" w:hAnsiTheme="majorHAnsi"/>
          <w:color w:val="auto"/>
          <w:sz w:val="22"/>
          <w:szCs w:val="22"/>
        </w:rPr>
        <w:t xml:space="preserve">Desentralisasi dan otonomi daerah memberikan kewenangan dan sumber daya bagi pemerintah daerah yang lebih besar untuk menyelenggarakan pemerintahan, dan memberi ruang yang lebih luas bagi masyarakat untuk berpartisipasi dalam pengambilan keputusan. </w:t>
      </w:r>
    </w:p>
    <w:p w:rsidR="00CA1420" w:rsidRPr="00B609C2" w:rsidRDefault="00CA1420" w:rsidP="00C601BB">
      <w:pPr>
        <w:pStyle w:val="Default"/>
        <w:numPr>
          <w:ilvl w:val="0"/>
          <w:numId w:val="3"/>
        </w:numPr>
        <w:spacing w:line="360" w:lineRule="auto"/>
        <w:ind w:left="993" w:hanging="426"/>
        <w:jc w:val="both"/>
        <w:rPr>
          <w:rFonts w:asciiTheme="majorHAnsi" w:hAnsiTheme="majorHAnsi"/>
          <w:color w:val="auto"/>
          <w:sz w:val="22"/>
          <w:szCs w:val="22"/>
        </w:rPr>
      </w:pPr>
      <w:r w:rsidRPr="00B609C2">
        <w:rPr>
          <w:rFonts w:asciiTheme="majorHAnsi" w:hAnsiTheme="majorHAnsi"/>
          <w:color w:val="auto"/>
          <w:sz w:val="22"/>
          <w:szCs w:val="22"/>
        </w:rPr>
        <w:t xml:space="preserve">Dengan kewenangan dan sumber daya yang lebih besar, Pemerintah Kota Solok akan mempunyai kesempatan yang lebih luas dan terbuka untuk mengelola sumber daya secara lebih efisien, produktif dan efektif bagi peningkatan kesejahteraan rakyat dan kemajuan daerah. </w:t>
      </w:r>
    </w:p>
    <w:p w:rsidR="00CA1420" w:rsidRPr="00B609C2" w:rsidRDefault="00CA1420" w:rsidP="00C601BB">
      <w:pPr>
        <w:pStyle w:val="Default"/>
        <w:numPr>
          <w:ilvl w:val="0"/>
          <w:numId w:val="3"/>
        </w:numPr>
        <w:spacing w:line="360" w:lineRule="auto"/>
        <w:ind w:left="993" w:hanging="426"/>
        <w:jc w:val="both"/>
        <w:rPr>
          <w:rFonts w:asciiTheme="majorHAnsi" w:hAnsiTheme="majorHAnsi"/>
          <w:color w:val="auto"/>
          <w:sz w:val="22"/>
          <w:szCs w:val="22"/>
        </w:rPr>
      </w:pPr>
      <w:r w:rsidRPr="00B609C2">
        <w:rPr>
          <w:rFonts w:asciiTheme="majorHAnsi" w:hAnsiTheme="majorHAnsi"/>
          <w:color w:val="auto"/>
          <w:sz w:val="22"/>
          <w:szCs w:val="22"/>
        </w:rPr>
        <w:t xml:space="preserve">Perumusan dan pelaksanaan kebijakan akan memperhitungkan penghormatan dan penghargaan terhadap nilai-nilai budaya daerah, kearifan lokal, keragaman, kekhususan dan keragaman masyarakat. </w:t>
      </w:r>
    </w:p>
    <w:p w:rsidR="00B609C2" w:rsidRPr="00B609C2" w:rsidRDefault="00B609C2" w:rsidP="00C601BB">
      <w:pPr>
        <w:pStyle w:val="Default"/>
        <w:spacing w:line="360" w:lineRule="auto"/>
        <w:ind w:left="993"/>
        <w:jc w:val="both"/>
        <w:rPr>
          <w:rFonts w:asciiTheme="majorHAnsi" w:hAnsiTheme="majorHAnsi"/>
          <w:color w:val="auto"/>
          <w:sz w:val="22"/>
          <w:szCs w:val="22"/>
        </w:rPr>
      </w:pPr>
    </w:p>
    <w:p w:rsidR="00CA1420" w:rsidRPr="00B609C2" w:rsidRDefault="00CA1420" w:rsidP="00C601BB">
      <w:pPr>
        <w:pStyle w:val="Default"/>
        <w:spacing w:line="360" w:lineRule="auto"/>
        <w:ind w:left="700" w:hanging="700"/>
        <w:jc w:val="both"/>
        <w:rPr>
          <w:rFonts w:asciiTheme="majorHAnsi" w:hAnsiTheme="majorHAnsi"/>
          <w:color w:val="auto"/>
          <w:sz w:val="22"/>
          <w:szCs w:val="22"/>
          <w:u w:val="single"/>
        </w:rPr>
      </w:pPr>
      <w:r w:rsidRPr="00B609C2">
        <w:rPr>
          <w:rFonts w:asciiTheme="majorHAnsi" w:hAnsiTheme="majorHAnsi"/>
          <w:b/>
          <w:bCs/>
          <w:color w:val="auto"/>
          <w:sz w:val="22"/>
          <w:szCs w:val="22"/>
          <w:u w:val="single"/>
        </w:rPr>
        <w:t xml:space="preserve">Analisa Ancaman Daerah </w:t>
      </w:r>
    </w:p>
    <w:p w:rsidR="00CA1420" w:rsidRPr="00B609C2" w:rsidRDefault="00CA1420" w:rsidP="00C601BB">
      <w:pPr>
        <w:pStyle w:val="Default"/>
        <w:spacing w:line="360" w:lineRule="auto"/>
        <w:ind w:left="993" w:hanging="426"/>
        <w:jc w:val="both"/>
        <w:rPr>
          <w:rFonts w:asciiTheme="majorHAnsi" w:hAnsiTheme="majorHAnsi"/>
          <w:color w:val="auto"/>
          <w:sz w:val="22"/>
          <w:szCs w:val="22"/>
        </w:rPr>
      </w:pPr>
      <w:r w:rsidRPr="00B609C2">
        <w:rPr>
          <w:rFonts w:asciiTheme="majorHAnsi" w:hAnsiTheme="majorHAnsi"/>
          <w:color w:val="auto"/>
          <w:sz w:val="22"/>
          <w:szCs w:val="22"/>
        </w:rPr>
        <w:t xml:space="preserve">(1) Globalisasi membawa dampak yang dapat menjadi ancaman bagi Kota Solok yaitu: </w:t>
      </w:r>
    </w:p>
    <w:p w:rsidR="00CA1420" w:rsidRPr="00B609C2" w:rsidRDefault="00CA1420" w:rsidP="00C601BB">
      <w:pPr>
        <w:pStyle w:val="Default"/>
        <w:numPr>
          <w:ilvl w:val="1"/>
          <w:numId w:val="4"/>
        </w:numPr>
        <w:spacing w:line="360" w:lineRule="auto"/>
        <w:jc w:val="both"/>
        <w:rPr>
          <w:rFonts w:asciiTheme="majorHAnsi" w:hAnsiTheme="majorHAnsi"/>
          <w:color w:val="auto"/>
          <w:sz w:val="22"/>
          <w:szCs w:val="22"/>
        </w:rPr>
      </w:pPr>
      <w:r w:rsidRPr="00B609C2">
        <w:rPr>
          <w:rFonts w:asciiTheme="majorHAnsi" w:hAnsiTheme="majorHAnsi"/>
          <w:color w:val="auto"/>
          <w:sz w:val="22"/>
          <w:szCs w:val="22"/>
        </w:rPr>
        <w:t>Arus masuk barang dari pasar internasion</w:t>
      </w:r>
      <w:r w:rsidR="00B609C2" w:rsidRPr="00B609C2">
        <w:rPr>
          <w:rFonts w:asciiTheme="majorHAnsi" w:hAnsiTheme="majorHAnsi"/>
          <w:color w:val="auto"/>
          <w:sz w:val="22"/>
          <w:szCs w:val="22"/>
        </w:rPr>
        <w:t>al akan mendominasi pasar lokal</w:t>
      </w:r>
      <w:r w:rsidR="00B609C2" w:rsidRPr="00B609C2">
        <w:rPr>
          <w:rFonts w:asciiTheme="majorHAnsi" w:hAnsiTheme="majorHAnsi"/>
          <w:color w:val="auto"/>
          <w:sz w:val="22"/>
          <w:szCs w:val="22"/>
          <w:lang w:val="en-US"/>
        </w:rPr>
        <w:t xml:space="preserve"> </w:t>
      </w:r>
      <w:r w:rsidRPr="00B609C2">
        <w:rPr>
          <w:rFonts w:asciiTheme="majorHAnsi" w:hAnsiTheme="majorHAnsi"/>
          <w:color w:val="auto"/>
          <w:sz w:val="22"/>
          <w:szCs w:val="22"/>
        </w:rPr>
        <w:t>yang berdampak bagi menuru</w:t>
      </w:r>
      <w:r w:rsidRPr="00B609C2">
        <w:rPr>
          <w:rFonts w:asciiTheme="majorHAnsi" w:hAnsiTheme="majorHAnsi"/>
          <w:color w:val="auto"/>
          <w:sz w:val="22"/>
          <w:szCs w:val="22"/>
          <w:lang w:val="en-US"/>
        </w:rPr>
        <w:t>n</w:t>
      </w:r>
      <w:r w:rsidRPr="00B609C2">
        <w:rPr>
          <w:rFonts w:asciiTheme="majorHAnsi" w:hAnsiTheme="majorHAnsi"/>
          <w:color w:val="auto"/>
          <w:sz w:val="22"/>
          <w:szCs w:val="22"/>
        </w:rPr>
        <w:t xml:space="preserve">nya produksi dan pendapatan para pelaku usaha </w:t>
      </w:r>
      <w:r w:rsidR="00B609C2" w:rsidRPr="00B609C2">
        <w:rPr>
          <w:rFonts w:asciiTheme="majorHAnsi" w:hAnsiTheme="majorHAnsi"/>
          <w:color w:val="auto"/>
          <w:sz w:val="22"/>
          <w:szCs w:val="22"/>
          <w:lang w:val="en-US"/>
        </w:rPr>
        <w:t xml:space="preserve">          </w:t>
      </w:r>
      <w:r w:rsidRPr="00B609C2">
        <w:rPr>
          <w:rFonts w:asciiTheme="majorHAnsi" w:hAnsiTheme="majorHAnsi"/>
          <w:color w:val="auto"/>
          <w:sz w:val="22"/>
          <w:szCs w:val="22"/>
        </w:rPr>
        <w:t>di Kota Solok</w:t>
      </w:r>
      <w:r w:rsidRPr="00B609C2">
        <w:rPr>
          <w:rFonts w:asciiTheme="majorHAnsi" w:hAnsiTheme="majorHAnsi"/>
          <w:color w:val="auto"/>
          <w:sz w:val="22"/>
          <w:szCs w:val="22"/>
          <w:lang w:val="en-US"/>
        </w:rPr>
        <w:t>.</w:t>
      </w:r>
    </w:p>
    <w:p w:rsidR="00CA1420" w:rsidRPr="00B609C2" w:rsidRDefault="00CA1420" w:rsidP="00C601BB">
      <w:pPr>
        <w:pStyle w:val="Default"/>
        <w:numPr>
          <w:ilvl w:val="1"/>
          <w:numId w:val="4"/>
        </w:numPr>
        <w:spacing w:line="360" w:lineRule="auto"/>
        <w:jc w:val="both"/>
        <w:rPr>
          <w:rFonts w:asciiTheme="majorHAnsi" w:hAnsiTheme="majorHAnsi"/>
          <w:color w:val="auto"/>
          <w:sz w:val="22"/>
          <w:szCs w:val="22"/>
        </w:rPr>
      </w:pPr>
      <w:r w:rsidRPr="00B609C2">
        <w:rPr>
          <w:rFonts w:asciiTheme="majorHAnsi" w:hAnsiTheme="majorHAnsi"/>
          <w:color w:val="auto"/>
          <w:sz w:val="22"/>
          <w:szCs w:val="22"/>
        </w:rPr>
        <w:t xml:space="preserve">Krisis pangan, krisis ekonomi dan krisis energi yang berasal dari gejolak pasar internasional akan membawa dampak bagi menurunnya investasi, melemahnya kegiatan produksi, meningkatnya angka pengangguran, bertambahnya angka kemiskinan, dan menurunnya pendapatan daerah. </w:t>
      </w:r>
    </w:p>
    <w:p w:rsidR="00CA1420" w:rsidRPr="00B609C2" w:rsidRDefault="00CA1420" w:rsidP="00C601BB">
      <w:pPr>
        <w:pStyle w:val="Default"/>
        <w:spacing w:line="360" w:lineRule="auto"/>
        <w:ind w:left="426" w:hanging="426"/>
        <w:rPr>
          <w:rFonts w:asciiTheme="majorHAnsi" w:hAnsiTheme="majorHAnsi"/>
          <w:color w:val="auto"/>
          <w:sz w:val="22"/>
          <w:szCs w:val="22"/>
        </w:rPr>
      </w:pPr>
      <w:r w:rsidRPr="00B609C2">
        <w:rPr>
          <w:rFonts w:asciiTheme="majorHAnsi" w:hAnsiTheme="majorHAnsi"/>
          <w:b/>
          <w:bCs/>
          <w:color w:val="auto"/>
          <w:sz w:val="22"/>
          <w:szCs w:val="22"/>
        </w:rPr>
        <w:lastRenderedPageBreak/>
        <w:t xml:space="preserve"> </w:t>
      </w:r>
      <w:r w:rsidRPr="00B609C2">
        <w:rPr>
          <w:rFonts w:asciiTheme="majorHAnsi" w:hAnsiTheme="majorHAnsi"/>
          <w:color w:val="auto"/>
          <w:sz w:val="22"/>
          <w:szCs w:val="22"/>
        </w:rPr>
        <w:t xml:space="preserve">(2)  Demokratisasi terkadang membawa perubahan yang tidak diharapkan bagi keberlanjutan pembangunan Kota Solok, yaitu: </w:t>
      </w:r>
    </w:p>
    <w:p w:rsidR="00CA1420" w:rsidRPr="00B609C2" w:rsidRDefault="00CA1420" w:rsidP="00C601BB">
      <w:pPr>
        <w:pStyle w:val="Default"/>
        <w:numPr>
          <w:ilvl w:val="1"/>
          <w:numId w:val="5"/>
        </w:numPr>
        <w:spacing w:line="360" w:lineRule="auto"/>
        <w:ind w:left="1276" w:hanging="425"/>
        <w:jc w:val="both"/>
        <w:rPr>
          <w:rFonts w:asciiTheme="majorHAnsi" w:hAnsiTheme="majorHAnsi"/>
          <w:color w:val="auto"/>
          <w:sz w:val="22"/>
          <w:szCs w:val="22"/>
        </w:rPr>
      </w:pPr>
      <w:r w:rsidRPr="00B609C2">
        <w:rPr>
          <w:rFonts w:asciiTheme="majorHAnsi" w:hAnsiTheme="majorHAnsi"/>
          <w:color w:val="auto"/>
          <w:sz w:val="22"/>
          <w:szCs w:val="22"/>
        </w:rPr>
        <w:t xml:space="preserve">Proses konsultasi antara Pemerintah Daerah, DPRD dan masyarakat sipil seringkali memerlukan waktu yang panjang, bertahap dan tidak pasti sehingga berdampak pada lambatnya pengambilan keputusan. </w:t>
      </w:r>
    </w:p>
    <w:p w:rsidR="00CA1420" w:rsidRPr="00B609C2" w:rsidRDefault="00CA1420" w:rsidP="00C601BB">
      <w:pPr>
        <w:pStyle w:val="Default"/>
        <w:numPr>
          <w:ilvl w:val="1"/>
          <w:numId w:val="5"/>
        </w:numPr>
        <w:spacing w:line="360" w:lineRule="auto"/>
        <w:ind w:left="1276" w:hanging="425"/>
        <w:jc w:val="both"/>
        <w:rPr>
          <w:rFonts w:asciiTheme="majorHAnsi" w:hAnsiTheme="majorHAnsi"/>
          <w:color w:val="auto"/>
          <w:sz w:val="22"/>
          <w:szCs w:val="22"/>
        </w:rPr>
      </w:pPr>
      <w:r w:rsidRPr="00B609C2">
        <w:rPr>
          <w:rFonts w:asciiTheme="majorHAnsi" w:hAnsiTheme="majorHAnsi"/>
          <w:color w:val="auto"/>
          <w:sz w:val="22"/>
          <w:szCs w:val="22"/>
        </w:rPr>
        <w:t xml:space="preserve">Pelaksanaan demokrasi seringkali dipahami secara sempit sebagai kebebasan dalam bentuk berbagai unjuk rasa yang tidak teratur, tanpa ijin dan merusak sehingga akan mengganggu ketertiban dan kehidupan masyarakat. </w:t>
      </w:r>
    </w:p>
    <w:p w:rsidR="00CA1420" w:rsidRPr="00B609C2" w:rsidRDefault="00CA1420" w:rsidP="00C601BB">
      <w:pPr>
        <w:pStyle w:val="Default"/>
        <w:numPr>
          <w:ilvl w:val="1"/>
          <w:numId w:val="5"/>
        </w:numPr>
        <w:spacing w:line="360" w:lineRule="auto"/>
        <w:ind w:left="1276" w:hanging="425"/>
        <w:jc w:val="both"/>
        <w:rPr>
          <w:rFonts w:asciiTheme="majorHAnsi" w:hAnsiTheme="majorHAnsi"/>
          <w:color w:val="auto"/>
          <w:sz w:val="22"/>
          <w:szCs w:val="22"/>
        </w:rPr>
      </w:pPr>
      <w:r w:rsidRPr="00B609C2">
        <w:rPr>
          <w:rFonts w:asciiTheme="majorHAnsi" w:hAnsiTheme="majorHAnsi"/>
          <w:color w:val="auto"/>
          <w:sz w:val="22"/>
          <w:szCs w:val="22"/>
        </w:rPr>
        <w:t xml:space="preserve">Peran Partai Politik yang cenderung dominan berdampak pada melemahnya tingkat partisipasi masyarakat dan mengaburkan aspirasi masyarakat. </w:t>
      </w:r>
    </w:p>
    <w:p w:rsidR="00CA1420" w:rsidRPr="00B609C2" w:rsidRDefault="00CA1420" w:rsidP="00C601BB">
      <w:pPr>
        <w:pStyle w:val="Default"/>
        <w:spacing w:line="360" w:lineRule="auto"/>
        <w:ind w:left="426" w:hanging="426"/>
        <w:jc w:val="both"/>
        <w:rPr>
          <w:rFonts w:asciiTheme="majorHAnsi" w:hAnsiTheme="majorHAnsi"/>
          <w:color w:val="auto"/>
          <w:sz w:val="22"/>
          <w:szCs w:val="22"/>
        </w:rPr>
      </w:pPr>
      <w:r w:rsidRPr="00B609C2">
        <w:rPr>
          <w:rFonts w:asciiTheme="majorHAnsi" w:hAnsiTheme="majorHAnsi"/>
          <w:color w:val="auto"/>
          <w:sz w:val="22"/>
          <w:szCs w:val="22"/>
        </w:rPr>
        <w:t xml:space="preserve">(3) Desentralisasi dan otonomi daerah membawa dampak yang dapat mengganggu kelancaran pembangunan Kota Solok, yaitu: </w:t>
      </w:r>
    </w:p>
    <w:p w:rsidR="00CA1420" w:rsidRPr="00B609C2" w:rsidRDefault="00CA1420" w:rsidP="00C601BB">
      <w:pPr>
        <w:pStyle w:val="Default"/>
        <w:numPr>
          <w:ilvl w:val="1"/>
          <w:numId w:val="6"/>
        </w:numPr>
        <w:spacing w:line="360" w:lineRule="auto"/>
        <w:ind w:hanging="589"/>
        <w:jc w:val="both"/>
        <w:rPr>
          <w:rFonts w:asciiTheme="majorHAnsi" w:hAnsiTheme="majorHAnsi"/>
          <w:color w:val="auto"/>
          <w:sz w:val="22"/>
          <w:szCs w:val="22"/>
        </w:rPr>
      </w:pPr>
      <w:r w:rsidRPr="00B609C2">
        <w:rPr>
          <w:rFonts w:asciiTheme="majorHAnsi" w:hAnsiTheme="majorHAnsi"/>
          <w:color w:val="auto"/>
          <w:sz w:val="22"/>
          <w:szCs w:val="22"/>
        </w:rPr>
        <w:t xml:space="preserve">Berbagai peraturan perundang-undangan seringkali tidak konsisten dan kurang sosialisasi sehingga menghambat pelaksanaan kebijakan dan program pembangunan di daerah. </w:t>
      </w:r>
    </w:p>
    <w:p w:rsidR="00CA1420" w:rsidRPr="00B609C2" w:rsidRDefault="00CA1420" w:rsidP="00C601BB">
      <w:pPr>
        <w:pStyle w:val="Default"/>
        <w:numPr>
          <w:ilvl w:val="1"/>
          <w:numId w:val="6"/>
        </w:numPr>
        <w:spacing w:line="360" w:lineRule="auto"/>
        <w:ind w:hanging="589"/>
        <w:jc w:val="both"/>
        <w:rPr>
          <w:rFonts w:asciiTheme="majorHAnsi" w:hAnsiTheme="majorHAnsi"/>
          <w:color w:val="auto"/>
          <w:sz w:val="22"/>
          <w:szCs w:val="22"/>
        </w:rPr>
      </w:pPr>
      <w:r w:rsidRPr="00B609C2">
        <w:rPr>
          <w:rFonts w:asciiTheme="majorHAnsi" w:hAnsiTheme="majorHAnsi"/>
          <w:color w:val="auto"/>
          <w:sz w:val="22"/>
          <w:szCs w:val="22"/>
        </w:rPr>
        <w:t xml:space="preserve">Pelaksanaan otonomi daerah dan desentralisasi seringkali menumbuhkan persaingan antar daerah yang cenderung mengabaikan kepentingan yang lebih luas dan jangka panjang. </w:t>
      </w:r>
    </w:p>
    <w:p w:rsidR="00CA1420" w:rsidRPr="00B609C2" w:rsidRDefault="00CA1420" w:rsidP="00C601BB">
      <w:pPr>
        <w:pStyle w:val="Default"/>
        <w:numPr>
          <w:ilvl w:val="1"/>
          <w:numId w:val="6"/>
        </w:numPr>
        <w:spacing w:line="360" w:lineRule="auto"/>
        <w:ind w:hanging="589"/>
        <w:jc w:val="both"/>
        <w:rPr>
          <w:rFonts w:asciiTheme="majorHAnsi" w:hAnsiTheme="majorHAnsi"/>
          <w:color w:val="auto"/>
          <w:sz w:val="22"/>
          <w:szCs w:val="22"/>
        </w:rPr>
      </w:pPr>
      <w:r w:rsidRPr="00B609C2">
        <w:rPr>
          <w:rFonts w:asciiTheme="majorHAnsi" w:hAnsiTheme="majorHAnsi"/>
          <w:color w:val="auto"/>
          <w:sz w:val="22"/>
          <w:szCs w:val="22"/>
        </w:rPr>
        <w:t xml:space="preserve">Lemahnya koordinasi antara Pemerintah Pusat, Provinsi dan Kabupaten/Kota menyebabkan kurang optimalnya pengelolaan sumber daya dan lingkungan, serta lambatnya pembangunan dan pemeliharaan infrastruktur di daerah. </w:t>
      </w:r>
    </w:p>
    <w:p w:rsidR="00CA1420" w:rsidRPr="00B609C2" w:rsidRDefault="00CA1420" w:rsidP="00C601BB">
      <w:pPr>
        <w:pStyle w:val="Default"/>
        <w:numPr>
          <w:ilvl w:val="1"/>
          <w:numId w:val="6"/>
        </w:numPr>
        <w:spacing w:line="360" w:lineRule="auto"/>
        <w:ind w:hanging="589"/>
        <w:jc w:val="both"/>
        <w:rPr>
          <w:rFonts w:asciiTheme="majorHAnsi" w:hAnsiTheme="majorHAnsi"/>
          <w:color w:val="auto"/>
          <w:sz w:val="22"/>
          <w:szCs w:val="22"/>
        </w:rPr>
      </w:pPr>
      <w:r w:rsidRPr="00B609C2">
        <w:rPr>
          <w:rFonts w:asciiTheme="majorHAnsi" w:hAnsiTheme="majorHAnsi"/>
          <w:color w:val="auto"/>
          <w:sz w:val="22"/>
          <w:szCs w:val="22"/>
        </w:rPr>
        <w:t xml:space="preserve">Meningkatnya kesenjangan antar Kabupaten/Kota sebagai akibat perbedaan kapasitas, sumber daya dan prasarana di daerah. </w:t>
      </w:r>
    </w:p>
    <w:p w:rsidR="00CA1420" w:rsidRDefault="00CA1420" w:rsidP="00C601BB">
      <w:pPr>
        <w:pStyle w:val="Default"/>
        <w:spacing w:line="360" w:lineRule="auto"/>
        <w:ind w:left="900" w:hanging="420"/>
        <w:jc w:val="both"/>
        <w:rPr>
          <w:rFonts w:asciiTheme="majorHAnsi" w:hAnsiTheme="majorHAnsi"/>
          <w:color w:val="auto"/>
          <w:sz w:val="22"/>
          <w:szCs w:val="22"/>
          <w:lang w:val="en-US"/>
        </w:rPr>
      </w:pPr>
    </w:p>
    <w:p w:rsidR="00B609C2" w:rsidRDefault="00B609C2" w:rsidP="00C601BB">
      <w:pPr>
        <w:pStyle w:val="Default"/>
        <w:spacing w:line="360" w:lineRule="auto"/>
        <w:ind w:left="900" w:hanging="420"/>
        <w:jc w:val="both"/>
        <w:rPr>
          <w:rFonts w:asciiTheme="majorHAnsi" w:hAnsiTheme="majorHAnsi"/>
          <w:color w:val="auto"/>
          <w:sz w:val="22"/>
          <w:szCs w:val="22"/>
          <w:lang w:val="en-US"/>
        </w:rPr>
      </w:pPr>
    </w:p>
    <w:p w:rsidR="00B609C2" w:rsidRDefault="00B609C2" w:rsidP="00C601BB">
      <w:pPr>
        <w:pStyle w:val="Default"/>
        <w:spacing w:line="360" w:lineRule="auto"/>
        <w:ind w:left="900" w:hanging="420"/>
        <w:jc w:val="both"/>
        <w:rPr>
          <w:rFonts w:asciiTheme="majorHAnsi" w:hAnsiTheme="majorHAnsi"/>
          <w:color w:val="auto"/>
          <w:sz w:val="22"/>
          <w:szCs w:val="22"/>
          <w:lang w:val="en-US"/>
        </w:rPr>
      </w:pPr>
    </w:p>
    <w:p w:rsidR="00B609C2" w:rsidRDefault="00B609C2" w:rsidP="00C601BB">
      <w:pPr>
        <w:pStyle w:val="Default"/>
        <w:spacing w:line="360" w:lineRule="auto"/>
        <w:ind w:left="900" w:hanging="420"/>
        <w:jc w:val="both"/>
        <w:rPr>
          <w:rFonts w:asciiTheme="majorHAnsi" w:hAnsiTheme="majorHAnsi"/>
          <w:color w:val="auto"/>
          <w:sz w:val="22"/>
          <w:szCs w:val="22"/>
          <w:lang w:val="en-US"/>
        </w:rPr>
      </w:pPr>
    </w:p>
    <w:p w:rsidR="00B609C2" w:rsidRDefault="00B609C2" w:rsidP="00C601BB">
      <w:pPr>
        <w:pStyle w:val="Default"/>
        <w:spacing w:line="360" w:lineRule="auto"/>
        <w:ind w:left="900" w:hanging="420"/>
        <w:jc w:val="both"/>
        <w:rPr>
          <w:rFonts w:asciiTheme="majorHAnsi" w:hAnsiTheme="majorHAnsi"/>
          <w:color w:val="auto"/>
          <w:sz w:val="22"/>
          <w:szCs w:val="22"/>
          <w:lang w:val="en-US"/>
        </w:rPr>
      </w:pPr>
    </w:p>
    <w:p w:rsidR="00B609C2" w:rsidRDefault="00B609C2" w:rsidP="00C601BB">
      <w:pPr>
        <w:pStyle w:val="Default"/>
        <w:spacing w:line="360" w:lineRule="auto"/>
        <w:ind w:left="900" w:hanging="420"/>
        <w:jc w:val="both"/>
        <w:rPr>
          <w:rFonts w:asciiTheme="majorHAnsi" w:hAnsiTheme="majorHAnsi"/>
          <w:color w:val="auto"/>
          <w:sz w:val="22"/>
          <w:szCs w:val="22"/>
          <w:lang w:val="en-US"/>
        </w:rPr>
      </w:pPr>
    </w:p>
    <w:p w:rsidR="00B609C2" w:rsidRDefault="00B609C2" w:rsidP="00C601BB">
      <w:pPr>
        <w:pStyle w:val="Default"/>
        <w:spacing w:line="360" w:lineRule="auto"/>
        <w:ind w:left="900" w:hanging="420"/>
        <w:jc w:val="both"/>
        <w:rPr>
          <w:rFonts w:asciiTheme="majorHAnsi" w:hAnsiTheme="majorHAnsi"/>
          <w:color w:val="auto"/>
          <w:sz w:val="22"/>
          <w:szCs w:val="22"/>
          <w:lang w:val="en-US"/>
        </w:rPr>
      </w:pPr>
    </w:p>
    <w:p w:rsidR="00B609C2" w:rsidRDefault="00B609C2" w:rsidP="00C601BB">
      <w:pPr>
        <w:pStyle w:val="Default"/>
        <w:spacing w:line="360" w:lineRule="auto"/>
        <w:ind w:left="900" w:hanging="420"/>
        <w:jc w:val="both"/>
        <w:rPr>
          <w:rFonts w:asciiTheme="majorHAnsi" w:hAnsiTheme="majorHAnsi"/>
          <w:color w:val="auto"/>
          <w:sz w:val="22"/>
          <w:szCs w:val="22"/>
          <w:lang w:val="en-US"/>
        </w:rPr>
      </w:pPr>
    </w:p>
    <w:p w:rsidR="00B609C2" w:rsidRDefault="00B609C2" w:rsidP="00C601BB">
      <w:pPr>
        <w:pStyle w:val="Default"/>
        <w:spacing w:line="360" w:lineRule="auto"/>
        <w:ind w:left="900" w:hanging="420"/>
        <w:jc w:val="both"/>
        <w:rPr>
          <w:rFonts w:asciiTheme="majorHAnsi" w:hAnsiTheme="majorHAnsi"/>
          <w:color w:val="auto"/>
          <w:sz w:val="22"/>
          <w:szCs w:val="22"/>
          <w:lang w:val="en-US"/>
        </w:rPr>
      </w:pPr>
    </w:p>
    <w:p w:rsidR="00B609C2" w:rsidRPr="00B609C2" w:rsidRDefault="00B609C2" w:rsidP="00C601BB">
      <w:pPr>
        <w:pStyle w:val="Default"/>
        <w:spacing w:line="360" w:lineRule="auto"/>
        <w:ind w:left="900" w:hanging="420"/>
        <w:jc w:val="both"/>
        <w:rPr>
          <w:rFonts w:asciiTheme="majorHAnsi" w:hAnsiTheme="majorHAnsi"/>
          <w:color w:val="auto"/>
          <w:sz w:val="22"/>
          <w:szCs w:val="22"/>
          <w:lang w:val="en-US"/>
        </w:rPr>
      </w:pPr>
    </w:p>
    <w:p w:rsidR="00CA1420" w:rsidRPr="00B609C2" w:rsidRDefault="00CA1420" w:rsidP="00C601BB">
      <w:pPr>
        <w:pStyle w:val="Default"/>
        <w:spacing w:line="360" w:lineRule="auto"/>
        <w:jc w:val="both"/>
        <w:rPr>
          <w:rFonts w:asciiTheme="majorHAnsi" w:hAnsiTheme="majorHAnsi"/>
          <w:b/>
          <w:bCs/>
          <w:color w:val="auto"/>
          <w:sz w:val="22"/>
          <w:szCs w:val="22"/>
        </w:rPr>
      </w:pPr>
      <w:r w:rsidRPr="00B609C2">
        <w:rPr>
          <w:rFonts w:asciiTheme="majorHAnsi" w:hAnsiTheme="majorHAnsi"/>
          <w:b/>
          <w:bCs/>
          <w:color w:val="auto"/>
          <w:sz w:val="22"/>
          <w:szCs w:val="22"/>
          <w:lang w:val="en-US"/>
        </w:rPr>
        <w:lastRenderedPageBreak/>
        <w:t>II.</w:t>
      </w:r>
      <w:r w:rsidRPr="00B609C2">
        <w:rPr>
          <w:rFonts w:asciiTheme="majorHAnsi" w:hAnsiTheme="majorHAnsi"/>
          <w:b/>
          <w:bCs/>
          <w:color w:val="auto"/>
          <w:sz w:val="22"/>
          <w:szCs w:val="22"/>
        </w:rPr>
        <w:t xml:space="preserve">  ANALISA LINGKUNGAN INTERNAL </w:t>
      </w:r>
    </w:p>
    <w:p w:rsidR="00CA1420" w:rsidRPr="00B609C2" w:rsidRDefault="00CA1420" w:rsidP="00C601BB">
      <w:pPr>
        <w:pStyle w:val="Default"/>
        <w:spacing w:line="360" w:lineRule="auto"/>
        <w:ind w:left="567" w:firstLine="851"/>
        <w:jc w:val="both"/>
        <w:rPr>
          <w:rFonts w:asciiTheme="majorHAnsi" w:hAnsiTheme="majorHAnsi"/>
          <w:color w:val="auto"/>
          <w:sz w:val="22"/>
          <w:szCs w:val="22"/>
          <w:lang w:val="en-US"/>
        </w:rPr>
      </w:pPr>
      <w:r w:rsidRPr="00B609C2">
        <w:rPr>
          <w:rFonts w:asciiTheme="majorHAnsi" w:hAnsiTheme="majorHAnsi"/>
          <w:color w:val="auto"/>
          <w:sz w:val="22"/>
          <w:szCs w:val="22"/>
        </w:rPr>
        <w:t xml:space="preserve">Analisa lingkungan internal Kota Solok dilakukan untuk mengidentifikasi berbagai kekuatan yang tersedia seperti posisi geografis,   sumber daya manusia, prasarana dan sarana, serta berbagai kelemahan </w:t>
      </w:r>
      <w:r w:rsidRPr="00B609C2">
        <w:rPr>
          <w:rFonts w:asciiTheme="majorHAnsi" w:hAnsiTheme="majorHAnsi"/>
          <w:b/>
          <w:bCs/>
          <w:color w:val="auto"/>
          <w:sz w:val="22"/>
          <w:szCs w:val="22"/>
        </w:rPr>
        <w:t xml:space="preserve"> </w:t>
      </w:r>
      <w:r w:rsidRPr="00B609C2">
        <w:rPr>
          <w:rFonts w:asciiTheme="majorHAnsi" w:hAnsiTheme="majorHAnsi"/>
          <w:color w:val="auto"/>
          <w:sz w:val="22"/>
          <w:szCs w:val="22"/>
        </w:rPr>
        <w:t>yang dapat menghambat upaya mewujudkan visi, misi, tujuan dan sasaran pembangunan Kota Solok dalam limatahun kedepan (2010-2015)</w:t>
      </w:r>
      <w:r w:rsidRPr="00B609C2">
        <w:rPr>
          <w:rFonts w:asciiTheme="majorHAnsi" w:hAnsiTheme="majorHAnsi"/>
          <w:color w:val="auto"/>
          <w:sz w:val="22"/>
          <w:szCs w:val="22"/>
          <w:lang w:val="en-US"/>
        </w:rPr>
        <w:t>.</w:t>
      </w:r>
    </w:p>
    <w:p w:rsidR="00CA1420" w:rsidRPr="00B609C2" w:rsidRDefault="00CA1420" w:rsidP="00C601BB">
      <w:pPr>
        <w:pStyle w:val="Default"/>
        <w:spacing w:line="360" w:lineRule="auto"/>
        <w:rPr>
          <w:rFonts w:asciiTheme="majorHAnsi" w:hAnsiTheme="majorHAnsi"/>
          <w:color w:val="auto"/>
          <w:sz w:val="22"/>
          <w:szCs w:val="22"/>
          <w:u w:val="single"/>
        </w:rPr>
      </w:pPr>
      <w:r w:rsidRPr="00B609C2">
        <w:rPr>
          <w:rFonts w:asciiTheme="majorHAnsi" w:hAnsiTheme="majorHAnsi"/>
          <w:b/>
          <w:bCs/>
          <w:color w:val="auto"/>
          <w:sz w:val="22"/>
          <w:szCs w:val="22"/>
          <w:u w:val="single"/>
        </w:rPr>
        <w:t xml:space="preserve">Analisa Kekuatan Daerah </w:t>
      </w:r>
    </w:p>
    <w:p w:rsidR="00CA1420" w:rsidRPr="00B609C2" w:rsidRDefault="00CA1420" w:rsidP="00C601BB">
      <w:pPr>
        <w:pStyle w:val="Default"/>
        <w:numPr>
          <w:ilvl w:val="0"/>
          <w:numId w:val="7"/>
        </w:numPr>
        <w:spacing w:line="360" w:lineRule="auto"/>
        <w:ind w:left="993" w:hanging="426"/>
        <w:jc w:val="both"/>
        <w:rPr>
          <w:rFonts w:asciiTheme="majorHAnsi" w:hAnsiTheme="majorHAnsi"/>
          <w:color w:val="auto"/>
          <w:sz w:val="22"/>
          <w:szCs w:val="22"/>
        </w:rPr>
      </w:pPr>
      <w:r w:rsidRPr="00B609C2">
        <w:rPr>
          <w:rFonts w:asciiTheme="majorHAnsi" w:hAnsiTheme="majorHAnsi"/>
          <w:color w:val="auto"/>
          <w:sz w:val="22"/>
          <w:szCs w:val="22"/>
        </w:rPr>
        <w:t>Posisi letak Kota Solok yang strategis dipersimpangan arah ke Kota – kota besar seperti Medan, Jakarta dan Palembang</w:t>
      </w:r>
    </w:p>
    <w:p w:rsidR="00CA1420" w:rsidRPr="00B609C2" w:rsidRDefault="00CA1420" w:rsidP="00C601BB">
      <w:pPr>
        <w:pStyle w:val="Default"/>
        <w:numPr>
          <w:ilvl w:val="0"/>
          <w:numId w:val="7"/>
        </w:numPr>
        <w:spacing w:line="360" w:lineRule="auto"/>
        <w:ind w:left="993" w:hanging="426"/>
        <w:jc w:val="both"/>
        <w:rPr>
          <w:rFonts w:asciiTheme="majorHAnsi" w:hAnsiTheme="majorHAnsi"/>
          <w:color w:val="auto"/>
          <w:sz w:val="22"/>
          <w:szCs w:val="22"/>
        </w:rPr>
      </w:pPr>
      <w:r w:rsidRPr="00B609C2">
        <w:rPr>
          <w:rFonts w:asciiTheme="majorHAnsi" w:hAnsiTheme="majorHAnsi"/>
          <w:color w:val="auto"/>
          <w:sz w:val="22"/>
          <w:szCs w:val="22"/>
        </w:rPr>
        <w:t xml:space="preserve">Sumberdaya manusia yang mempunyai pengalaman dan pengetahuan yang cukup, terutama di bidang </w:t>
      </w:r>
      <w:r w:rsidRPr="00B609C2">
        <w:rPr>
          <w:rFonts w:asciiTheme="majorHAnsi" w:hAnsiTheme="majorHAnsi"/>
          <w:color w:val="auto"/>
          <w:sz w:val="22"/>
          <w:szCs w:val="22"/>
          <w:lang w:val="en-US"/>
        </w:rPr>
        <w:t>teknologi pengolahan benih jagung.</w:t>
      </w:r>
    </w:p>
    <w:p w:rsidR="00CA1420" w:rsidRPr="00B609C2" w:rsidRDefault="00CA1420" w:rsidP="00C601BB">
      <w:pPr>
        <w:pStyle w:val="Default"/>
        <w:numPr>
          <w:ilvl w:val="0"/>
          <w:numId w:val="7"/>
        </w:numPr>
        <w:spacing w:line="360" w:lineRule="auto"/>
        <w:ind w:left="993" w:hanging="426"/>
        <w:jc w:val="both"/>
        <w:rPr>
          <w:rFonts w:asciiTheme="majorHAnsi" w:hAnsiTheme="majorHAnsi"/>
        </w:rPr>
      </w:pPr>
      <w:r w:rsidRPr="00B609C2">
        <w:rPr>
          <w:rFonts w:asciiTheme="majorHAnsi" w:hAnsiTheme="majorHAnsi"/>
          <w:color w:val="auto"/>
          <w:sz w:val="22"/>
          <w:szCs w:val="22"/>
          <w:lang w:val="en-US"/>
        </w:rPr>
        <w:t xml:space="preserve">Adanya peluang melakukan perubahan status kawasan hutan dari hutan lindung ke area penggunaan lain seluas </w:t>
      </w:r>
      <w:r w:rsidRPr="00B609C2">
        <w:rPr>
          <w:rFonts w:asciiTheme="majorHAnsi" w:hAnsiTheme="majorHAnsi"/>
          <w:color w:val="auto"/>
          <w:sz w:val="22"/>
          <w:szCs w:val="22"/>
        </w:rPr>
        <w:t>49</w:t>
      </w:r>
      <w:r w:rsidRPr="00B609C2">
        <w:rPr>
          <w:rFonts w:asciiTheme="majorHAnsi" w:hAnsiTheme="majorHAnsi"/>
          <w:color w:val="auto"/>
          <w:sz w:val="22"/>
          <w:szCs w:val="22"/>
          <w:lang w:val="en-US"/>
        </w:rPr>
        <w:t>1</w:t>
      </w:r>
      <w:r w:rsidRPr="00B609C2">
        <w:rPr>
          <w:rFonts w:asciiTheme="majorHAnsi" w:hAnsiTheme="majorHAnsi"/>
          <w:color w:val="auto"/>
          <w:sz w:val="22"/>
          <w:szCs w:val="22"/>
        </w:rPr>
        <w:t xml:space="preserve"> </w:t>
      </w:r>
      <w:r w:rsidRPr="00B609C2">
        <w:rPr>
          <w:rFonts w:asciiTheme="majorHAnsi" w:hAnsiTheme="majorHAnsi"/>
          <w:color w:val="auto"/>
          <w:sz w:val="22"/>
          <w:szCs w:val="22"/>
          <w:lang w:val="en-US"/>
        </w:rPr>
        <w:t>H</w:t>
      </w:r>
      <w:r w:rsidRPr="00B609C2">
        <w:rPr>
          <w:rFonts w:asciiTheme="majorHAnsi" w:hAnsiTheme="majorHAnsi"/>
          <w:color w:val="auto"/>
          <w:sz w:val="22"/>
          <w:szCs w:val="22"/>
        </w:rPr>
        <w:t>a</w:t>
      </w:r>
      <w:r w:rsidRPr="00B609C2">
        <w:rPr>
          <w:rFonts w:asciiTheme="majorHAnsi" w:hAnsiTheme="majorHAnsi"/>
          <w:color w:val="auto"/>
          <w:sz w:val="22"/>
          <w:szCs w:val="22"/>
          <w:lang w:val="en-US"/>
        </w:rPr>
        <w:t>.</w:t>
      </w:r>
    </w:p>
    <w:p w:rsidR="00CA1420" w:rsidRPr="00B609C2" w:rsidRDefault="00CA1420" w:rsidP="00C601BB">
      <w:pPr>
        <w:pStyle w:val="Default"/>
        <w:numPr>
          <w:ilvl w:val="0"/>
          <w:numId w:val="7"/>
        </w:numPr>
        <w:spacing w:line="360" w:lineRule="auto"/>
        <w:ind w:left="993" w:hanging="426"/>
        <w:jc w:val="both"/>
        <w:rPr>
          <w:rFonts w:asciiTheme="majorHAnsi" w:hAnsiTheme="majorHAnsi"/>
          <w:color w:val="auto"/>
          <w:sz w:val="22"/>
          <w:szCs w:val="22"/>
        </w:rPr>
      </w:pPr>
      <w:r w:rsidRPr="00B609C2">
        <w:rPr>
          <w:rFonts w:asciiTheme="majorHAnsi" w:hAnsiTheme="majorHAnsi"/>
          <w:color w:val="auto"/>
          <w:sz w:val="22"/>
          <w:szCs w:val="22"/>
        </w:rPr>
        <w:t>Memiliki Objek wisata alam yang potensial untuk dikembangkan</w:t>
      </w:r>
      <w:r w:rsidRPr="00B609C2">
        <w:rPr>
          <w:rFonts w:asciiTheme="majorHAnsi" w:hAnsiTheme="majorHAnsi"/>
          <w:color w:val="auto"/>
          <w:sz w:val="22"/>
          <w:szCs w:val="22"/>
          <w:lang w:val="en-US"/>
        </w:rPr>
        <w:t>.</w:t>
      </w:r>
    </w:p>
    <w:p w:rsidR="00CA1420" w:rsidRPr="00B609C2" w:rsidRDefault="00CA1420" w:rsidP="00C601BB">
      <w:pPr>
        <w:pStyle w:val="ListParagraph"/>
        <w:spacing w:after="0" w:line="360" w:lineRule="auto"/>
        <w:rPr>
          <w:rFonts w:asciiTheme="majorHAnsi" w:hAnsiTheme="majorHAnsi"/>
          <w:lang w:val="id-ID"/>
        </w:rPr>
      </w:pPr>
    </w:p>
    <w:p w:rsidR="00CA1420" w:rsidRPr="00B609C2" w:rsidRDefault="00CA1420" w:rsidP="00C601BB">
      <w:pPr>
        <w:pStyle w:val="Default"/>
        <w:spacing w:line="360" w:lineRule="auto"/>
        <w:ind w:left="540" w:hanging="540"/>
        <w:jc w:val="both"/>
        <w:rPr>
          <w:rFonts w:asciiTheme="majorHAnsi" w:hAnsiTheme="majorHAnsi"/>
          <w:color w:val="auto"/>
          <w:sz w:val="22"/>
          <w:szCs w:val="22"/>
          <w:u w:val="single"/>
        </w:rPr>
      </w:pPr>
      <w:r w:rsidRPr="00B609C2">
        <w:rPr>
          <w:rFonts w:asciiTheme="majorHAnsi" w:hAnsiTheme="majorHAnsi"/>
          <w:b/>
          <w:bCs/>
          <w:color w:val="auto"/>
          <w:sz w:val="22"/>
          <w:szCs w:val="22"/>
          <w:u w:val="single"/>
        </w:rPr>
        <w:t xml:space="preserve">Analisa Kelemahan Daerah </w:t>
      </w:r>
    </w:p>
    <w:p w:rsidR="00CA1420" w:rsidRPr="00B609C2" w:rsidRDefault="00CA1420" w:rsidP="00C601BB">
      <w:pPr>
        <w:pStyle w:val="Default"/>
        <w:numPr>
          <w:ilvl w:val="1"/>
          <w:numId w:val="8"/>
        </w:numPr>
        <w:spacing w:line="360" w:lineRule="auto"/>
        <w:ind w:left="1134" w:hanging="425"/>
        <w:jc w:val="both"/>
        <w:rPr>
          <w:rFonts w:asciiTheme="majorHAnsi" w:hAnsiTheme="majorHAnsi"/>
          <w:color w:val="auto"/>
          <w:sz w:val="22"/>
          <w:szCs w:val="22"/>
        </w:rPr>
      </w:pPr>
      <w:r w:rsidRPr="00B609C2">
        <w:rPr>
          <w:rFonts w:asciiTheme="majorHAnsi" w:hAnsiTheme="majorHAnsi"/>
          <w:color w:val="auto"/>
          <w:sz w:val="22"/>
          <w:szCs w:val="22"/>
        </w:rPr>
        <w:t xml:space="preserve">Belum optimalnya pengembangan mutu sumber daya manusia yang ditunjukkan oleh relatif rendahnya Indeks Pembangunan Masyarakat (IPM), tingginya angka kemiskinan, banyaknya angka pengangguran,  </w:t>
      </w:r>
    </w:p>
    <w:p w:rsidR="00CA1420" w:rsidRPr="00B609C2" w:rsidRDefault="00CA1420" w:rsidP="00C601BB">
      <w:pPr>
        <w:pStyle w:val="Default"/>
        <w:numPr>
          <w:ilvl w:val="0"/>
          <w:numId w:val="8"/>
        </w:numPr>
        <w:spacing w:line="360" w:lineRule="auto"/>
        <w:ind w:left="1134" w:hanging="425"/>
        <w:jc w:val="both"/>
        <w:rPr>
          <w:rFonts w:asciiTheme="majorHAnsi" w:hAnsiTheme="majorHAnsi"/>
          <w:color w:val="auto"/>
          <w:sz w:val="22"/>
          <w:szCs w:val="22"/>
        </w:rPr>
      </w:pPr>
      <w:r w:rsidRPr="00B609C2">
        <w:rPr>
          <w:rFonts w:asciiTheme="majorHAnsi" w:hAnsiTheme="majorHAnsi"/>
          <w:color w:val="auto"/>
          <w:sz w:val="22"/>
          <w:szCs w:val="22"/>
        </w:rPr>
        <w:t xml:space="preserve">Belum optimalnya kinerja aparat birokrasi dalam memberikan pelayanan publik. </w:t>
      </w:r>
    </w:p>
    <w:p w:rsidR="00CA1420" w:rsidRPr="00B609C2" w:rsidRDefault="00CA1420" w:rsidP="00C601BB">
      <w:pPr>
        <w:pStyle w:val="Default"/>
        <w:numPr>
          <w:ilvl w:val="0"/>
          <w:numId w:val="8"/>
        </w:numPr>
        <w:spacing w:line="360" w:lineRule="auto"/>
        <w:ind w:left="1134" w:hanging="425"/>
        <w:jc w:val="both"/>
        <w:rPr>
          <w:rFonts w:asciiTheme="majorHAnsi" w:hAnsiTheme="majorHAnsi"/>
          <w:color w:val="auto"/>
          <w:sz w:val="22"/>
          <w:szCs w:val="22"/>
        </w:rPr>
      </w:pPr>
      <w:r w:rsidRPr="00B609C2">
        <w:rPr>
          <w:rFonts w:asciiTheme="majorHAnsi" w:hAnsiTheme="majorHAnsi"/>
          <w:color w:val="auto"/>
          <w:sz w:val="22"/>
          <w:szCs w:val="22"/>
        </w:rPr>
        <w:t xml:space="preserve">Belum optimalnya investasi swasta. </w:t>
      </w:r>
    </w:p>
    <w:p w:rsidR="00CA1420" w:rsidRPr="00B609C2" w:rsidRDefault="00CA1420" w:rsidP="00C601BB">
      <w:pPr>
        <w:pStyle w:val="Default"/>
        <w:numPr>
          <w:ilvl w:val="0"/>
          <w:numId w:val="8"/>
        </w:numPr>
        <w:spacing w:line="360" w:lineRule="auto"/>
        <w:ind w:left="1134" w:hanging="425"/>
        <w:jc w:val="both"/>
        <w:rPr>
          <w:rFonts w:asciiTheme="majorHAnsi" w:hAnsiTheme="majorHAnsi"/>
          <w:color w:val="auto"/>
          <w:sz w:val="22"/>
          <w:szCs w:val="22"/>
        </w:rPr>
      </w:pPr>
      <w:r w:rsidRPr="00B609C2">
        <w:rPr>
          <w:rFonts w:asciiTheme="majorHAnsi" w:hAnsiTheme="majorHAnsi"/>
          <w:color w:val="auto"/>
          <w:sz w:val="22"/>
          <w:szCs w:val="22"/>
        </w:rPr>
        <w:t xml:space="preserve"> Peraturan perundangan di daerah belum kondusif bagi pengembangan usaha. </w:t>
      </w:r>
    </w:p>
    <w:p w:rsidR="00CA1420" w:rsidRPr="00B609C2" w:rsidRDefault="00CA1420" w:rsidP="00C601BB">
      <w:pPr>
        <w:pStyle w:val="Default"/>
        <w:numPr>
          <w:ilvl w:val="0"/>
          <w:numId w:val="8"/>
        </w:numPr>
        <w:spacing w:line="360" w:lineRule="auto"/>
        <w:ind w:left="1134" w:hanging="425"/>
        <w:jc w:val="both"/>
        <w:rPr>
          <w:rFonts w:asciiTheme="majorHAnsi" w:hAnsiTheme="majorHAnsi"/>
          <w:color w:val="auto"/>
          <w:sz w:val="22"/>
          <w:szCs w:val="22"/>
        </w:rPr>
      </w:pPr>
      <w:r w:rsidRPr="00B609C2">
        <w:rPr>
          <w:rFonts w:asciiTheme="majorHAnsi" w:hAnsiTheme="majorHAnsi"/>
          <w:color w:val="auto"/>
          <w:sz w:val="22"/>
          <w:szCs w:val="22"/>
        </w:rPr>
        <w:t xml:space="preserve">Belum optimalnya pelayanan pendidikan sebagai akibat terbatasnya sarana dan prasarana pendidikan, dan masih terbatasnya mutu pendidikan. </w:t>
      </w:r>
    </w:p>
    <w:p w:rsidR="00CA1420" w:rsidRPr="00B609C2" w:rsidRDefault="00CA1420" w:rsidP="00C601BB">
      <w:pPr>
        <w:pStyle w:val="Default"/>
        <w:numPr>
          <w:ilvl w:val="0"/>
          <w:numId w:val="8"/>
        </w:numPr>
        <w:spacing w:line="360" w:lineRule="auto"/>
        <w:ind w:left="1134" w:hanging="425"/>
        <w:jc w:val="both"/>
        <w:rPr>
          <w:rFonts w:asciiTheme="majorHAnsi" w:hAnsiTheme="majorHAnsi"/>
          <w:color w:val="auto"/>
          <w:sz w:val="22"/>
          <w:szCs w:val="22"/>
        </w:rPr>
      </w:pPr>
      <w:r w:rsidRPr="00B609C2">
        <w:rPr>
          <w:rFonts w:asciiTheme="majorHAnsi" w:hAnsiTheme="majorHAnsi"/>
          <w:color w:val="auto"/>
          <w:sz w:val="22"/>
          <w:szCs w:val="22"/>
        </w:rPr>
        <w:t>Belum optimalnya pelayanan kesehatan masyarakat sebagai akibat terbatasnya fasilitas kesehatan</w:t>
      </w:r>
    </w:p>
    <w:p w:rsidR="00CA1420" w:rsidRPr="00B609C2" w:rsidRDefault="00CA1420" w:rsidP="00C601BB">
      <w:pPr>
        <w:pStyle w:val="Default"/>
        <w:numPr>
          <w:ilvl w:val="0"/>
          <w:numId w:val="8"/>
        </w:numPr>
        <w:spacing w:line="360" w:lineRule="auto"/>
        <w:ind w:left="1134" w:hanging="425"/>
        <w:jc w:val="both"/>
        <w:rPr>
          <w:rFonts w:asciiTheme="majorHAnsi" w:hAnsiTheme="majorHAnsi"/>
          <w:color w:val="auto"/>
          <w:sz w:val="22"/>
          <w:szCs w:val="22"/>
        </w:rPr>
      </w:pPr>
      <w:r w:rsidRPr="00B609C2">
        <w:rPr>
          <w:rFonts w:asciiTheme="majorHAnsi" w:hAnsiTheme="majorHAnsi"/>
          <w:color w:val="auto"/>
          <w:sz w:val="22"/>
          <w:szCs w:val="22"/>
        </w:rPr>
        <w:t xml:space="preserve">Kota Solok memiliki permasalahan sosial yang cukup beragam  </w:t>
      </w:r>
      <w:r w:rsidR="00B609C2">
        <w:rPr>
          <w:rFonts w:asciiTheme="majorHAnsi" w:hAnsiTheme="majorHAnsi"/>
          <w:color w:val="auto"/>
          <w:sz w:val="22"/>
          <w:szCs w:val="22"/>
        </w:rPr>
        <w:t>di antaranya anak terlantar</w:t>
      </w:r>
      <w:r w:rsidRPr="00B609C2">
        <w:rPr>
          <w:rFonts w:asciiTheme="majorHAnsi" w:hAnsiTheme="majorHAnsi"/>
          <w:color w:val="auto"/>
          <w:sz w:val="22"/>
          <w:szCs w:val="22"/>
        </w:rPr>
        <w:t>, pengemis dan gelandangan, korban penyalahgunaan narkoba, penyandang cacat, penderita HIV/AIDS, wanita rawan sosial ekonomi, fakir miskin,</w:t>
      </w:r>
      <w:r w:rsidRPr="00B609C2">
        <w:rPr>
          <w:rFonts w:asciiTheme="majorHAnsi" w:hAnsiTheme="majorHAnsi"/>
          <w:color w:val="auto"/>
          <w:sz w:val="22"/>
          <w:szCs w:val="22"/>
          <w:lang w:val="en-US"/>
        </w:rPr>
        <w:t xml:space="preserve"> </w:t>
      </w:r>
      <w:r w:rsidRPr="00B609C2">
        <w:rPr>
          <w:rFonts w:asciiTheme="majorHAnsi" w:hAnsiTheme="majorHAnsi"/>
          <w:color w:val="auto"/>
          <w:sz w:val="22"/>
          <w:szCs w:val="22"/>
        </w:rPr>
        <w:t xml:space="preserve">serta maraknya aksi anak-anak jalanan. </w:t>
      </w:r>
    </w:p>
    <w:p w:rsidR="00CA1420" w:rsidRDefault="00CA1420" w:rsidP="00C601BB">
      <w:pPr>
        <w:pStyle w:val="Default"/>
        <w:spacing w:line="360" w:lineRule="auto"/>
        <w:rPr>
          <w:rFonts w:asciiTheme="majorHAnsi" w:hAnsiTheme="majorHAnsi"/>
          <w:color w:val="auto"/>
          <w:sz w:val="22"/>
          <w:szCs w:val="22"/>
          <w:lang w:val="en-US"/>
        </w:rPr>
      </w:pPr>
    </w:p>
    <w:p w:rsidR="00B609C2" w:rsidRDefault="00B609C2" w:rsidP="00C601BB">
      <w:pPr>
        <w:pStyle w:val="Default"/>
        <w:spacing w:line="360" w:lineRule="auto"/>
        <w:rPr>
          <w:rFonts w:asciiTheme="majorHAnsi" w:hAnsiTheme="majorHAnsi"/>
          <w:color w:val="auto"/>
          <w:sz w:val="22"/>
          <w:szCs w:val="22"/>
          <w:lang w:val="en-US"/>
        </w:rPr>
      </w:pPr>
    </w:p>
    <w:p w:rsidR="00B609C2" w:rsidRDefault="00B609C2" w:rsidP="00C601BB">
      <w:pPr>
        <w:pStyle w:val="Default"/>
        <w:spacing w:line="360" w:lineRule="auto"/>
        <w:rPr>
          <w:rFonts w:asciiTheme="majorHAnsi" w:hAnsiTheme="majorHAnsi"/>
          <w:color w:val="auto"/>
          <w:sz w:val="22"/>
          <w:szCs w:val="22"/>
          <w:lang w:val="en-US"/>
        </w:rPr>
      </w:pPr>
    </w:p>
    <w:p w:rsidR="00B609C2" w:rsidRPr="00B609C2" w:rsidRDefault="00B609C2" w:rsidP="00C601BB">
      <w:pPr>
        <w:pStyle w:val="Default"/>
        <w:spacing w:line="360" w:lineRule="auto"/>
        <w:rPr>
          <w:rFonts w:asciiTheme="majorHAnsi" w:hAnsiTheme="majorHAnsi"/>
          <w:color w:val="auto"/>
          <w:sz w:val="22"/>
          <w:szCs w:val="22"/>
          <w:lang w:val="en-US"/>
        </w:rPr>
      </w:pPr>
    </w:p>
    <w:p w:rsidR="00CA1420" w:rsidRPr="00B609C2" w:rsidRDefault="00CA1420" w:rsidP="00C601BB">
      <w:pPr>
        <w:pStyle w:val="Default"/>
        <w:spacing w:line="360" w:lineRule="auto"/>
        <w:rPr>
          <w:rFonts w:asciiTheme="majorHAnsi" w:hAnsiTheme="majorHAnsi"/>
          <w:color w:val="auto"/>
          <w:sz w:val="22"/>
          <w:szCs w:val="22"/>
        </w:rPr>
      </w:pPr>
      <w:r w:rsidRPr="00B609C2">
        <w:rPr>
          <w:rFonts w:asciiTheme="majorHAnsi" w:hAnsiTheme="majorHAnsi"/>
          <w:b/>
          <w:bCs/>
          <w:color w:val="auto"/>
          <w:sz w:val="22"/>
          <w:szCs w:val="22"/>
          <w:lang w:val="en-US"/>
        </w:rPr>
        <w:lastRenderedPageBreak/>
        <w:t xml:space="preserve">III. </w:t>
      </w:r>
      <w:r w:rsidRPr="00B609C2">
        <w:rPr>
          <w:rFonts w:asciiTheme="majorHAnsi" w:hAnsiTheme="majorHAnsi"/>
          <w:b/>
          <w:bCs/>
          <w:color w:val="auto"/>
          <w:sz w:val="22"/>
          <w:szCs w:val="22"/>
        </w:rPr>
        <w:t xml:space="preserve">ISU STRATEGIS DAERAH </w:t>
      </w:r>
    </w:p>
    <w:p w:rsidR="00CA1420" w:rsidRPr="00B609C2" w:rsidRDefault="00CA1420" w:rsidP="00C601BB">
      <w:pPr>
        <w:pStyle w:val="Default"/>
        <w:spacing w:line="360" w:lineRule="auto"/>
        <w:ind w:left="720"/>
        <w:jc w:val="both"/>
        <w:rPr>
          <w:rFonts w:asciiTheme="majorHAnsi" w:hAnsiTheme="majorHAnsi"/>
          <w:color w:val="auto"/>
          <w:sz w:val="22"/>
          <w:szCs w:val="22"/>
        </w:rPr>
      </w:pPr>
      <w:r w:rsidRPr="00B609C2">
        <w:rPr>
          <w:rFonts w:asciiTheme="majorHAnsi" w:hAnsiTheme="majorHAnsi"/>
          <w:color w:val="auto"/>
          <w:sz w:val="22"/>
          <w:szCs w:val="22"/>
        </w:rPr>
        <w:t xml:space="preserve">Dengan memperhatikan analisa lingkungan eksternal dan internal, isu strategis daerah Kota Solok dalam lima tahun (2010-2015) mendatang adalah sebagai berikut: </w:t>
      </w:r>
    </w:p>
    <w:p w:rsidR="00CA1420" w:rsidRPr="00B609C2" w:rsidRDefault="00CA1420" w:rsidP="00C601BB">
      <w:pPr>
        <w:pStyle w:val="Default"/>
        <w:numPr>
          <w:ilvl w:val="1"/>
          <w:numId w:val="9"/>
        </w:numPr>
        <w:spacing w:line="360" w:lineRule="auto"/>
        <w:ind w:left="1134" w:hanging="425"/>
        <w:jc w:val="both"/>
        <w:rPr>
          <w:rFonts w:asciiTheme="majorHAnsi" w:hAnsiTheme="majorHAnsi"/>
          <w:color w:val="auto"/>
          <w:sz w:val="22"/>
          <w:szCs w:val="22"/>
        </w:rPr>
      </w:pPr>
      <w:r w:rsidRPr="00B609C2">
        <w:rPr>
          <w:rFonts w:asciiTheme="majorHAnsi" w:hAnsiTheme="majorHAnsi"/>
          <w:color w:val="auto"/>
          <w:sz w:val="22"/>
          <w:szCs w:val="22"/>
        </w:rPr>
        <w:t xml:space="preserve">Terbatasnya fasilitas dan sumber kesejahteraan sosial, mengakibatkan  Kecendrungan peningkatan terjadinya masalah – masalah sosial dan penyakit masyarakat akibat dari  kurangnya pemahaman dan pengamalan terhadap nilai– nilai agama, adat dan budaya </w:t>
      </w:r>
    </w:p>
    <w:p w:rsidR="00CA1420" w:rsidRPr="00B609C2" w:rsidRDefault="00CA1420" w:rsidP="00C601BB">
      <w:pPr>
        <w:pStyle w:val="Default"/>
        <w:numPr>
          <w:ilvl w:val="0"/>
          <w:numId w:val="9"/>
        </w:numPr>
        <w:spacing w:line="360" w:lineRule="auto"/>
        <w:ind w:left="1134" w:hanging="425"/>
        <w:jc w:val="both"/>
        <w:rPr>
          <w:rFonts w:asciiTheme="majorHAnsi" w:hAnsiTheme="majorHAnsi"/>
          <w:color w:val="auto"/>
          <w:sz w:val="22"/>
          <w:szCs w:val="22"/>
        </w:rPr>
      </w:pPr>
      <w:r w:rsidRPr="00B609C2">
        <w:rPr>
          <w:rFonts w:asciiTheme="majorHAnsi" w:hAnsiTheme="majorHAnsi"/>
          <w:color w:val="auto"/>
          <w:sz w:val="22"/>
          <w:szCs w:val="22"/>
        </w:rPr>
        <w:t>Lemahnya koordinasi antar SKPD untuk mendukung keserasian pembangunan daerah.</w:t>
      </w:r>
      <w:r w:rsidRPr="00B609C2">
        <w:rPr>
          <w:rFonts w:asciiTheme="majorHAnsi" w:hAnsiTheme="majorHAnsi"/>
          <w:color w:val="auto"/>
          <w:sz w:val="23"/>
          <w:szCs w:val="23"/>
        </w:rPr>
        <w:t xml:space="preserve"> </w:t>
      </w:r>
    </w:p>
    <w:p w:rsidR="00CA1420" w:rsidRPr="00B609C2" w:rsidRDefault="00CA1420" w:rsidP="00C601BB">
      <w:pPr>
        <w:pStyle w:val="Default"/>
        <w:numPr>
          <w:ilvl w:val="0"/>
          <w:numId w:val="9"/>
        </w:numPr>
        <w:spacing w:line="360" w:lineRule="auto"/>
        <w:ind w:left="1134" w:hanging="425"/>
        <w:jc w:val="both"/>
        <w:rPr>
          <w:rFonts w:asciiTheme="majorHAnsi" w:hAnsiTheme="majorHAnsi"/>
          <w:color w:val="auto"/>
          <w:sz w:val="22"/>
          <w:szCs w:val="22"/>
        </w:rPr>
      </w:pPr>
      <w:r w:rsidRPr="00B609C2">
        <w:rPr>
          <w:rFonts w:asciiTheme="majorHAnsi" w:hAnsiTheme="majorHAnsi"/>
          <w:color w:val="auto"/>
          <w:sz w:val="22"/>
          <w:szCs w:val="22"/>
        </w:rPr>
        <w:t xml:space="preserve">Tingginya angka kemiskinan  13,88 % disebabkan oleh terbatasnya akses terhadap kegiatan ekonomi, dan sulitnya mendapat pekerjaan , </w:t>
      </w:r>
    </w:p>
    <w:p w:rsidR="00CA1420" w:rsidRPr="00B609C2" w:rsidRDefault="00CA1420" w:rsidP="00C601BB">
      <w:pPr>
        <w:pStyle w:val="Default"/>
        <w:numPr>
          <w:ilvl w:val="0"/>
          <w:numId w:val="9"/>
        </w:numPr>
        <w:spacing w:line="360" w:lineRule="auto"/>
        <w:ind w:left="1134" w:hanging="425"/>
        <w:jc w:val="both"/>
        <w:rPr>
          <w:rFonts w:asciiTheme="majorHAnsi" w:hAnsiTheme="majorHAnsi"/>
          <w:color w:val="auto"/>
          <w:sz w:val="22"/>
          <w:szCs w:val="22"/>
        </w:rPr>
      </w:pPr>
      <w:r w:rsidRPr="00B609C2">
        <w:rPr>
          <w:rFonts w:asciiTheme="majorHAnsi" w:hAnsiTheme="majorHAnsi"/>
          <w:color w:val="auto"/>
          <w:sz w:val="22"/>
          <w:szCs w:val="22"/>
        </w:rPr>
        <w:t>Tidak seimbangnya antara pertumbuhan angkatan kerja yang besar dengan pertumbuhan kesempatan kerja sehingga menyebabkan munculnya pengangguran</w:t>
      </w:r>
    </w:p>
    <w:p w:rsidR="00CA1420" w:rsidRPr="00B609C2" w:rsidRDefault="00CA1420" w:rsidP="00C601BB">
      <w:pPr>
        <w:pStyle w:val="Default"/>
        <w:numPr>
          <w:ilvl w:val="0"/>
          <w:numId w:val="9"/>
        </w:numPr>
        <w:spacing w:line="360" w:lineRule="auto"/>
        <w:ind w:left="1134" w:hanging="425"/>
        <w:jc w:val="both"/>
        <w:rPr>
          <w:rFonts w:asciiTheme="majorHAnsi" w:hAnsiTheme="majorHAnsi"/>
          <w:color w:val="auto"/>
          <w:sz w:val="22"/>
          <w:szCs w:val="22"/>
        </w:rPr>
      </w:pPr>
      <w:r w:rsidRPr="00B609C2">
        <w:rPr>
          <w:rFonts w:asciiTheme="majorHAnsi" w:hAnsiTheme="majorHAnsi"/>
          <w:color w:val="auto"/>
          <w:sz w:val="22"/>
          <w:szCs w:val="22"/>
        </w:rPr>
        <w:t xml:space="preserve">Belum optimalnya  pelayanan kesehatan terutama pada pelayanan akibat kecelakaan   sebagai akibat terbatasnya fasiitas kesehatan, serta masih adanya beberapa kasus penyakit menular akibat dari rendahnya pengetahuan tentang hidup bersih dan sehat </w:t>
      </w:r>
    </w:p>
    <w:p w:rsidR="00CA1420" w:rsidRPr="00B609C2" w:rsidRDefault="00CA1420" w:rsidP="00C601BB">
      <w:pPr>
        <w:pStyle w:val="Default"/>
        <w:numPr>
          <w:ilvl w:val="0"/>
          <w:numId w:val="9"/>
        </w:numPr>
        <w:spacing w:line="360" w:lineRule="auto"/>
        <w:ind w:left="1134" w:hanging="425"/>
        <w:jc w:val="both"/>
        <w:rPr>
          <w:rFonts w:asciiTheme="majorHAnsi" w:hAnsiTheme="majorHAnsi"/>
          <w:color w:val="auto"/>
          <w:sz w:val="22"/>
          <w:szCs w:val="22"/>
        </w:rPr>
      </w:pPr>
      <w:r w:rsidRPr="00B609C2">
        <w:rPr>
          <w:rFonts w:asciiTheme="majorHAnsi" w:hAnsiTheme="majorHAnsi"/>
          <w:color w:val="auto"/>
          <w:sz w:val="22"/>
          <w:szCs w:val="22"/>
        </w:rPr>
        <w:t>Secara umum mutu dan relevansi pendid</w:t>
      </w:r>
      <w:r w:rsidRPr="00B609C2">
        <w:rPr>
          <w:rFonts w:asciiTheme="majorHAnsi" w:hAnsiTheme="majorHAnsi"/>
          <w:color w:val="auto"/>
          <w:sz w:val="22"/>
          <w:szCs w:val="22"/>
          <w:lang w:val="en-US"/>
        </w:rPr>
        <w:t>i</w:t>
      </w:r>
      <w:r w:rsidRPr="00B609C2">
        <w:rPr>
          <w:rFonts w:asciiTheme="majorHAnsi" w:hAnsiTheme="majorHAnsi"/>
          <w:color w:val="auto"/>
          <w:sz w:val="22"/>
          <w:szCs w:val="22"/>
        </w:rPr>
        <w:t>kan masih rendah, hal ini tergambar dari masih belum optimalnya lulusan SLTA yang dapat diterima di perguruan tinggi negeri dan lulusan kejuruan belum mampu bersaing dipasar kerja</w:t>
      </w:r>
    </w:p>
    <w:p w:rsidR="00CA1420" w:rsidRPr="00B609C2" w:rsidRDefault="00CA1420" w:rsidP="00C601BB">
      <w:pPr>
        <w:pStyle w:val="Default"/>
        <w:numPr>
          <w:ilvl w:val="0"/>
          <w:numId w:val="9"/>
        </w:numPr>
        <w:spacing w:line="360" w:lineRule="auto"/>
        <w:ind w:left="1134" w:hanging="425"/>
        <w:jc w:val="both"/>
        <w:rPr>
          <w:rFonts w:asciiTheme="majorHAnsi" w:hAnsiTheme="majorHAnsi"/>
          <w:color w:val="auto"/>
          <w:sz w:val="22"/>
          <w:szCs w:val="22"/>
        </w:rPr>
      </w:pPr>
      <w:r w:rsidRPr="00B609C2">
        <w:rPr>
          <w:rFonts w:asciiTheme="majorHAnsi" w:hAnsiTheme="majorHAnsi"/>
          <w:color w:val="auto"/>
          <w:sz w:val="22"/>
          <w:szCs w:val="22"/>
        </w:rPr>
        <w:t xml:space="preserve">60 % dari angkatan kerja yang ada belum mempunyai keterampilan dan keahlian yang akan bersaing dipasar kerja, serta belum tersedianya prasarana dan sarana yang menunjang aktifitas positif kepemudaan </w:t>
      </w:r>
    </w:p>
    <w:p w:rsidR="00CA1420" w:rsidRPr="00B609C2" w:rsidRDefault="00CA1420" w:rsidP="00C601BB">
      <w:pPr>
        <w:pStyle w:val="Default"/>
        <w:numPr>
          <w:ilvl w:val="0"/>
          <w:numId w:val="9"/>
        </w:numPr>
        <w:spacing w:line="360" w:lineRule="auto"/>
        <w:ind w:left="1134" w:hanging="425"/>
        <w:jc w:val="both"/>
        <w:rPr>
          <w:rFonts w:asciiTheme="majorHAnsi" w:hAnsiTheme="majorHAnsi"/>
          <w:color w:val="auto"/>
          <w:sz w:val="22"/>
          <w:szCs w:val="22"/>
        </w:rPr>
      </w:pPr>
      <w:r w:rsidRPr="00B609C2">
        <w:rPr>
          <w:rFonts w:asciiTheme="majorHAnsi" w:hAnsiTheme="majorHAnsi"/>
          <w:color w:val="auto"/>
          <w:sz w:val="22"/>
          <w:szCs w:val="22"/>
        </w:rPr>
        <w:t xml:space="preserve">Rendahnya produktivitas pertanian sebagai akibat, kurangnya penyuluhan, tingginya fluktuasi harga pasar, terbatasnya prasana jalan usaha tani dan terbatasnya industri pengolahan hasil pertanian; </w:t>
      </w:r>
    </w:p>
    <w:p w:rsidR="00CA1420" w:rsidRPr="00B609C2" w:rsidRDefault="00CA1420" w:rsidP="00C601BB">
      <w:pPr>
        <w:pStyle w:val="Default"/>
        <w:numPr>
          <w:ilvl w:val="0"/>
          <w:numId w:val="9"/>
        </w:numPr>
        <w:spacing w:line="360" w:lineRule="auto"/>
        <w:ind w:left="1134" w:hanging="425"/>
        <w:jc w:val="both"/>
        <w:rPr>
          <w:rFonts w:asciiTheme="majorHAnsi" w:hAnsiTheme="majorHAnsi"/>
          <w:color w:val="auto"/>
          <w:sz w:val="22"/>
          <w:szCs w:val="22"/>
        </w:rPr>
      </w:pPr>
      <w:r w:rsidRPr="00B609C2">
        <w:rPr>
          <w:rFonts w:asciiTheme="majorHAnsi" w:hAnsiTheme="majorHAnsi"/>
          <w:color w:val="auto"/>
          <w:sz w:val="22"/>
          <w:szCs w:val="22"/>
        </w:rPr>
        <w:t>Belum optimalnya fungsi pusat-pusat pertumbuhan dalam wilayah yang lebih luas terutama pusat-pusat permukiman yang berada di sekitar p</w:t>
      </w:r>
      <w:r w:rsidR="00B609C2">
        <w:rPr>
          <w:rFonts w:asciiTheme="majorHAnsi" w:hAnsiTheme="majorHAnsi"/>
          <w:color w:val="auto"/>
          <w:sz w:val="22"/>
          <w:szCs w:val="22"/>
        </w:rPr>
        <w:t>erbatasan dengan Kabupaten lain</w:t>
      </w:r>
      <w:r w:rsidR="00B609C2">
        <w:rPr>
          <w:rFonts w:asciiTheme="majorHAnsi" w:hAnsiTheme="majorHAnsi"/>
          <w:color w:val="auto"/>
          <w:sz w:val="22"/>
          <w:szCs w:val="22"/>
          <w:lang w:val="en-US"/>
        </w:rPr>
        <w:t>.</w:t>
      </w:r>
    </w:p>
    <w:p w:rsidR="00CA1420" w:rsidRPr="00B609C2" w:rsidRDefault="00CA1420" w:rsidP="00C601BB">
      <w:pPr>
        <w:pStyle w:val="Default"/>
        <w:numPr>
          <w:ilvl w:val="0"/>
          <w:numId w:val="9"/>
        </w:numPr>
        <w:spacing w:line="360" w:lineRule="auto"/>
        <w:ind w:left="1134" w:hanging="425"/>
        <w:jc w:val="both"/>
        <w:rPr>
          <w:rFonts w:asciiTheme="majorHAnsi" w:hAnsiTheme="majorHAnsi"/>
          <w:color w:val="auto"/>
          <w:sz w:val="22"/>
          <w:szCs w:val="22"/>
        </w:rPr>
      </w:pPr>
      <w:r w:rsidRPr="00B609C2">
        <w:rPr>
          <w:rFonts w:asciiTheme="majorHAnsi" w:hAnsiTheme="majorHAnsi"/>
          <w:color w:val="auto"/>
          <w:sz w:val="22"/>
          <w:szCs w:val="22"/>
        </w:rPr>
        <w:t xml:space="preserve">Masih rendahnya keterkaitan spasial dan fungsional antara pusat-pusat permukiman dan pusat-pusat pertumbuhan wilayah. </w:t>
      </w:r>
    </w:p>
    <w:p w:rsidR="00CA1420" w:rsidRPr="00B609C2" w:rsidRDefault="00CA1420" w:rsidP="00C601BB">
      <w:pPr>
        <w:pStyle w:val="Default"/>
        <w:numPr>
          <w:ilvl w:val="0"/>
          <w:numId w:val="9"/>
        </w:numPr>
        <w:spacing w:line="360" w:lineRule="auto"/>
        <w:ind w:left="1134" w:hanging="425"/>
        <w:jc w:val="both"/>
        <w:rPr>
          <w:rFonts w:asciiTheme="majorHAnsi" w:hAnsiTheme="majorHAnsi"/>
          <w:color w:val="auto"/>
          <w:sz w:val="22"/>
          <w:szCs w:val="22"/>
        </w:rPr>
      </w:pPr>
      <w:r w:rsidRPr="00B609C2">
        <w:rPr>
          <w:rFonts w:asciiTheme="majorHAnsi" w:hAnsiTheme="majorHAnsi"/>
          <w:color w:val="auto"/>
          <w:sz w:val="22"/>
          <w:szCs w:val="22"/>
        </w:rPr>
        <w:t xml:space="preserve">Kurangnya kesadaran pemangku kepentingan terhadap kelestarian lingkungan telah menyebabkan timbulnya konflik pemanfaatan lahan dan menimbulkan kecenderungan penurunan daya dukung lingkungan. </w:t>
      </w:r>
    </w:p>
    <w:p w:rsidR="00CA1420" w:rsidRPr="00B609C2" w:rsidRDefault="00CA1420" w:rsidP="00C601BB">
      <w:pPr>
        <w:pStyle w:val="Default"/>
        <w:numPr>
          <w:ilvl w:val="0"/>
          <w:numId w:val="9"/>
        </w:numPr>
        <w:spacing w:line="360" w:lineRule="auto"/>
        <w:ind w:left="1134" w:hanging="425"/>
        <w:jc w:val="both"/>
        <w:rPr>
          <w:rFonts w:asciiTheme="majorHAnsi" w:hAnsiTheme="majorHAnsi"/>
          <w:color w:val="auto"/>
          <w:sz w:val="22"/>
          <w:szCs w:val="22"/>
        </w:rPr>
      </w:pPr>
      <w:r w:rsidRPr="00B609C2">
        <w:rPr>
          <w:rFonts w:asciiTheme="majorHAnsi" w:hAnsiTheme="majorHAnsi"/>
          <w:color w:val="auto"/>
          <w:sz w:val="22"/>
          <w:szCs w:val="22"/>
        </w:rPr>
        <w:t xml:space="preserve">Lemahnya kontrol dari pengelola kawasan lindung mengakibatkan kawasan hutan terus menjadi sasaran penebang kayu liar dan perambah hutan. </w:t>
      </w:r>
    </w:p>
    <w:p w:rsidR="00CA1420" w:rsidRPr="00B609C2" w:rsidRDefault="00CA1420" w:rsidP="00C601BB">
      <w:pPr>
        <w:pStyle w:val="Default"/>
        <w:numPr>
          <w:ilvl w:val="0"/>
          <w:numId w:val="9"/>
        </w:numPr>
        <w:spacing w:line="360" w:lineRule="auto"/>
        <w:ind w:left="1134" w:hanging="425"/>
        <w:jc w:val="both"/>
        <w:rPr>
          <w:rFonts w:asciiTheme="majorHAnsi" w:hAnsiTheme="majorHAnsi"/>
          <w:color w:val="auto"/>
          <w:sz w:val="22"/>
          <w:szCs w:val="22"/>
        </w:rPr>
      </w:pPr>
      <w:r w:rsidRPr="00B609C2">
        <w:rPr>
          <w:rFonts w:asciiTheme="majorHAnsi" w:hAnsiTheme="majorHAnsi"/>
          <w:color w:val="auto"/>
          <w:sz w:val="22"/>
          <w:szCs w:val="22"/>
        </w:rPr>
        <w:lastRenderedPageBreak/>
        <w:t xml:space="preserve">Terdapatnya wilayah rawan banjir di beberapa titik lokasi yaitu di sekitar Sungai Batang Lembang dan sungai batang binguang sehingga memerlukan pengendalian yang ketat terhadap pembangunan di sekitar sungai-sungai tersebut. </w:t>
      </w:r>
    </w:p>
    <w:p w:rsidR="00CA1420" w:rsidRPr="00B609C2" w:rsidRDefault="00CA1420" w:rsidP="00C601BB">
      <w:pPr>
        <w:pStyle w:val="Default"/>
        <w:numPr>
          <w:ilvl w:val="0"/>
          <w:numId w:val="9"/>
        </w:numPr>
        <w:spacing w:line="360" w:lineRule="auto"/>
        <w:ind w:left="1134" w:hanging="425"/>
        <w:jc w:val="both"/>
        <w:rPr>
          <w:rFonts w:asciiTheme="majorHAnsi" w:hAnsiTheme="majorHAnsi"/>
          <w:color w:val="auto"/>
          <w:sz w:val="22"/>
          <w:szCs w:val="22"/>
        </w:rPr>
      </w:pPr>
      <w:r w:rsidRPr="00B609C2">
        <w:rPr>
          <w:rFonts w:asciiTheme="majorHAnsi" w:hAnsiTheme="majorHAnsi"/>
          <w:color w:val="auto"/>
          <w:sz w:val="22"/>
          <w:szCs w:val="22"/>
        </w:rPr>
        <w:t xml:space="preserve">Belum optimalnya langkah antisipasi semua komponen pembangunan di Kota Solok dalam mempersiapkan diri menghadapi terbentuknya Masyarakat Ekonomi ASEAN tahun 2015. </w:t>
      </w:r>
    </w:p>
    <w:p w:rsidR="00CA1420" w:rsidRPr="00B609C2" w:rsidRDefault="00CA1420" w:rsidP="00C601BB">
      <w:pPr>
        <w:pStyle w:val="Default"/>
        <w:numPr>
          <w:ilvl w:val="0"/>
          <w:numId w:val="9"/>
        </w:numPr>
        <w:spacing w:line="360" w:lineRule="auto"/>
        <w:ind w:left="1134" w:hanging="425"/>
        <w:jc w:val="both"/>
        <w:rPr>
          <w:rFonts w:asciiTheme="majorHAnsi" w:hAnsiTheme="majorHAnsi"/>
          <w:color w:val="auto"/>
          <w:sz w:val="22"/>
          <w:szCs w:val="22"/>
        </w:rPr>
      </w:pPr>
      <w:r w:rsidRPr="00B609C2">
        <w:rPr>
          <w:rFonts w:asciiTheme="majorHAnsi" w:hAnsiTheme="majorHAnsi"/>
          <w:sz w:val="22"/>
          <w:szCs w:val="22"/>
        </w:rPr>
        <w:t>Tidak seimbangnya jumlah pedagang dengan prasarana dan sarana yang tersedia, mengakibatkan pedagang belum dapat ditata sesuai peruntukan serta</w:t>
      </w:r>
      <w:r w:rsidRPr="00B609C2">
        <w:rPr>
          <w:rFonts w:asciiTheme="majorHAnsi" w:hAnsiTheme="majorHAnsi"/>
          <w:sz w:val="22"/>
          <w:szCs w:val="22"/>
          <w:lang w:val="en-US"/>
        </w:rPr>
        <w:t xml:space="preserve"> </w:t>
      </w:r>
      <w:r w:rsidRPr="00B609C2">
        <w:rPr>
          <w:rFonts w:asciiTheme="majorHAnsi" w:hAnsiTheme="majorHAnsi"/>
          <w:sz w:val="22"/>
          <w:szCs w:val="22"/>
        </w:rPr>
        <w:t>mengganggu terhadap kenyamanan</w:t>
      </w:r>
      <w:r w:rsidRPr="00B609C2">
        <w:rPr>
          <w:rFonts w:asciiTheme="majorHAnsi" w:hAnsiTheme="majorHAnsi"/>
          <w:sz w:val="22"/>
          <w:szCs w:val="22"/>
          <w:lang w:val="en-US"/>
        </w:rPr>
        <w:t xml:space="preserve"> </w:t>
      </w:r>
      <w:r w:rsidRPr="00B609C2">
        <w:rPr>
          <w:rFonts w:asciiTheme="majorHAnsi" w:hAnsiTheme="majorHAnsi"/>
          <w:sz w:val="22"/>
          <w:szCs w:val="22"/>
        </w:rPr>
        <w:t>konsumen berbelanja.</w:t>
      </w:r>
    </w:p>
    <w:p w:rsidR="00CA1420" w:rsidRDefault="00CA1420" w:rsidP="00C601BB">
      <w:pPr>
        <w:pStyle w:val="ListParagraph"/>
        <w:spacing w:after="0" w:line="360" w:lineRule="auto"/>
        <w:rPr>
          <w:rFonts w:asciiTheme="majorHAnsi" w:hAnsiTheme="majorHAnsi"/>
        </w:rPr>
      </w:pPr>
    </w:p>
    <w:p w:rsidR="00B609C2" w:rsidRDefault="00B609C2" w:rsidP="00C601BB">
      <w:pPr>
        <w:pStyle w:val="ListParagraph"/>
        <w:spacing w:after="0" w:line="360" w:lineRule="auto"/>
        <w:rPr>
          <w:rFonts w:asciiTheme="majorHAnsi" w:hAnsiTheme="majorHAnsi"/>
        </w:rPr>
      </w:pPr>
    </w:p>
    <w:p w:rsidR="00B609C2" w:rsidRDefault="00B609C2" w:rsidP="00C601BB">
      <w:pPr>
        <w:pStyle w:val="ListParagraph"/>
        <w:spacing w:after="0" w:line="360" w:lineRule="auto"/>
        <w:rPr>
          <w:rFonts w:asciiTheme="majorHAnsi" w:hAnsiTheme="majorHAnsi"/>
        </w:rPr>
      </w:pPr>
    </w:p>
    <w:p w:rsidR="00B609C2" w:rsidRDefault="00B609C2" w:rsidP="00C601BB">
      <w:pPr>
        <w:pStyle w:val="ListParagraph"/>
        <w:spacing w:after="0" w:line="360" w:lineRule="auto"/>
        <w:rPr>
          <w:rFonts w:asciiTheme="majorHAnsi" w:hAnsiTheme="majorHAnsi"/>
        </w:rPr>
      </w:pPr>
    </w:p>
    <w:p w:rsidR="00B609C2" w:rsidRDefault="00B609C2" w:rsidP="00C601BB">
      <w:pPr>
        <w:pStyle w:val="ListParagraph"/>
        <w:spacing w:after="0" w:line="360" w:lineRule="auto"/>
        <w:rPr>
          <w:rFonts w:asciiTheme="majorHAnsi" w:hAnsiTheme="majorHAnsi"/>
        </w:rPr>
      </w:pPr>
    </w:p>
    <w:p w:rsidR="00B609C2" w:rsidRDefault="00B609C2" w:rsidP="00C601BB">
      <w:pPr>
        <w:pStyle w:val="ListParagraph"/>
        <w:spacing w:after="0" w:line="360" w:lineRule="auto"/>
        <w:rPr>
          <w:rFonts w:asciiTheme="majorHAnsi" w:hAnsiTheme="majorHAnsi"/>
        </w:rPr>
      </w:pPr>
    </w:p>
    <w:p w:rsidR="00B609C2" w:rsidRDefault="00B609C2" w:rsidP="00C601BB">
      <w:pPr>
        <w:pStyle w:val="ListParagraph"/>
        <w:spacing w:after="0" w:line="360" w:lineRule="auto"/>
        <w:rPr>
          <w:rFonts w:asciiTheme="majorHAnsi" w:hAnsiTheme="majorHAnsi"/>
        </w:rPr>
      </w:pPr>
    </w:p>
    <w:p w:rsidR="00B609C2" w:rsidRDefault="00B609C2" w:rsidP="00C601BB">
      <w:pPr>
        <w:pStyle w:val="ListParagraph"/>
        <w:spacing w:after="0" w:line="360" w:lineRule="auto"/>
        <w:rPr>
          <w:rFonts w:asciiTheme="majorHAnsi" w:hAnsiTheme="majorHAnsi"/>
        </w:rPr>
      </w:pPr>
    </w:p>
    <w:p w:rsidR="00B609C2" w:rsidRDefault="00B609C2" w:rsidP="00C601BB">
      <w:pPr>
        <w:pStyle w:val="ListParagraph"/>
        <w:spacing w:after="0" w:line="360" w:lineRule="auto"/>
        <w:rPr>
          <w:rFonts w:asciiTheme="majorHAnsi" w:hAnsiTheme="majorHAnsi"/>
        </w:rPr>
      </w:pPr>
    </w:p>
    <w:p w:rsidR="00B609C2" w:rsidRDefault="00B609C2" w:rsidP="00C601BB">
      <w:pPr>
        <w:pStyle w:val="ListParagraph"/>
        <w:spacing w:after="0" w:line="360" w:lineRule="auto"/>
        <w:rPr>
          <w:rFonts w:asciiTheme="majorHAnsi" w:hAnsiTheme="majorHAnsi"/>
        </w:rPr>
      </w:pPr>
    </w:p>
    <w:p w:rsidR="00B609C2" w:rsidRDefault="00B609C2" w:rsidP="00C601BB">
      <w:pPr>
        <w:pStyle w:val="ListParagraph"/>
        <w:spacing w:after="0" w:line="360" w:lineRule="auto"/>
        <w:rPr>
          <w:rFonts w:asciiTheme="majorHAnsi" w:hAnsiTheme="majorHAnsi"/>
        </w:rPr>
      </w:pPr>
    </w:p>
    <w:p w:rsidR="00B609C2" w:rsidRDefault="00B609C2" w:rsidP="00C601BB">
      <w:pPr>
        <w:pStyle w:val="ListParagraph"/>
        <w:spacing w:after="0" w:line="360" w:lineRule="auto"/>
        <w:rPr>
          <w:rFonts w:asciiTheme="majorHAnsi" w:hAnsiTheme="majorHAnsi"/>
        </w:rPr>
      </w:pPr>
    </w:p>
    <w:p w:rsidR="00B609C2" w:rsidRDefault="00B609C2" w:rsidP="00C601BB">
      <w:pPr>
        <w:pStyle w:val="ListParagraph"/>
        <w:spacing w:after="0" w:line="360" w:lineRule="auto"/>
        <w:rPr>
          <w:rFonts w:asciiTheme="majorHAnsi" w:hAnsiTheme="majorHAnsi"/>
        </w:rPr>
      </w:pPr>
    </w:p>
    <w:p w:rsidR="00B609C2" w:rsidRDefault="00B609C2" w:rsidP="00C601BB">
      <w:pPr>
        <w:pStyle w:val="ListParagraph"/>
        <w:spacing w:after="0" w:line="360" w:lineRule="auto"/>
        <w:rPr>
          <w:rFonts w:asciiTheme="majorHAnsi" w:hAnsiTheme="majorHAnsi"/>
        </w:rPr>
      </w:pPr>
    </w:p>
    <w:p w:rsidR="00B609C2" w:rsidRDefault="00B609C2" w:rsidP="00C601BB">
      <w:pPr>
        <w:pStyle w:val="ListParagraph"/>
        <w:spacing w:after="0" w:line="360" w:lineRule="auto"/>
        <w:rPr>
          <w:rFonts w:asciiTheme="majorHAnsi" w:hAnsiTheme="majorHAnsi"/>
        </w:rPr>
      </w:pPr>
    </w:p>
    <w:p w:rsidR="00B609C2" w:rsidRDefault="00B609C2" w:rsidP="00C601BB">
      <w:pPr>
        <w:pStyle w:val="ListParagraph"/>
        <w:spacing w:after="0" w:line="360" w:lineRule="auto"/>
        <w:rPr>
          <w:rFonts w:asciiTheme="majorHAnsi" w:hAnsiTheme="majorHAnsi"/>
        </w:rPr>
      </w:pPr>
    </w:p>
    <w:p w:rsidR="00B609C2" w:rsidRPr="00B609C2" w:rsidRDefault="00B609C2" w:rsidP="00C601BB">
      <w:pPr>
        <w:pStyle w:val="ListParagraph"/>
        <w:spacing w:after="0" w:line="360" w:lineRule="auto"/>
        <w:rPr>
          <w:rFonts w:asciiTheme="majorHAnsi" w:hAnsiTheme="majorHAnsi"/>
        </w:rPr>
      </w:pPr>
    </w:p>
    <w:p w:rsidR="00CA1420" w:rsidRDefault="00CA1420" w:rsidP="00C601BB">
      <w:pPr>
        <w:spacing w:line="360" w:lineRule="auto"/>
        <w:rPr>
          <w:rFonts w:asciiTheme="majorHAnsi" w:hAnsiTheme="majorHAnsi"/>
          <w:sz w:val="22"/>
          <w:szCs w:val="22"/>
        </w:rPr>
      </w:pPr>
    </w:p>
    <w:p w:rsidR="00B609C2" w:rsidRDefault="00B609C2" w:rsidP="00C601BB">
      <w:pPr>
        <w:spacing w:line="360" w:lineRule="auto"/>
        <w:rPr>
          <w:rFonts w:asciiTheme="majorHAnsi" w:hAnsiTheme="majorHAnsi"/>
          <w:sz w:val="22"/>
          <w:szCs w:val="22"/>
        </w:rPr>
      </w:pPr>
    </w:p>
    <w:p w:rsidR="00B609C2" w:rsidRDefault="00B609C2" w:rsidP="00C601BB">
      <w:pPr>
        <w:spacing w:line="360" w:lineRule="auto"/>
        <w:rPr>
          <w:rFonts w:asciiTheme="majorHAnsi" w:hAnsiTheme="majorHAnsi"/>
          <w:sz w:val="22"/>
          <w:szCs w:val="22"/>
        </w:rPr>
      </w:pPr>
    </w:p>
    <w:p w:rsidR="00B609C2" w:rsidRDefault="00B609C2" w:rsidP="00C601BB">
      <w:pPr>
        <w:spacing w:line="360" w:lineRule="auto"/>
        <w:rPr>
          <w:rFonts w:asciiTheme="majorHAnsi" w:hAnsiTheme="majorHAnsi"/>
          <w:sz w:val="22"/>
          <w:szCs w:val="22"/>
        </w:rPr>
      </w:pPr>
    </w:p>
    <w:p w:rsidR="00B609C2" w:rsidRDefault="00B609C2" w:rsidP="00C601BB">
      <w:pPr>
        <w:spacing w:line="360" w:lineRule="auto"/>
        <w:rPr>
          <w:rFonts w:asciiTheme="majorHAnsi" w:hAnsiTheme="majorHAnsi"/>
          <w:sz w:val="22"/>
          <w:szCs w:val="22"/>
        </w:rPr>
      </w:pPr>
    </w:p>
    <w:p w:rsidR="00B609C2" w:rsidRDefault="00B609C2" w:rsidP="00C601BB">
      <w:pPr>
        <w:spacing w:line="360" w:lineRule="auto"/>
        <w:rPr>
          <w:rFonts w:asciiTheme="majorHAnsi" w:hAnsiTheme="majorHAnsi"/>
          <w:sz w:val="22"/>
          <w:szCs w:val="22"/>
        </w:rPr>
      </w:pPr>
    </w:p>
    <w:p w:rsidR="00B609C2" w:rsidRDefault="00B609C2" w:rsidP="00C601BB">
      <w:pPr>
        <w:spacing w:line="360" w:lineRule="auto"/>
        <w:rPr>
          <w:rFonts w:asciiTheme="majorHAnsi" w:hAnsiTheme="majorHAnsi"/>
          <w:sz w:val="22"/>
          <w:szCs w:val="22"/>
        </w:rPr>
      </w:pPr>
    </w:p>
    <w:p w:rsidR="00B609C2" w:rsidRPr="00B609C2" w:rsidRDefault="00B609C2" w:rsidP="00C601BB">
      <w:pPr>
        <w:spacing w:line="360" w:lineRule="auto"/>
        <w:rPr>
          <w:rFonts w:asciiTheme="majorHAnsi" w:hAnsiTheme="majorHAnsi"/>
          <w:sz w:val="22"/>
          <w:szCs w:val="22"/>
        </w:rPr>
      </w:pPr>
    </w:p>
    <w:p w:rsidR="00CA1420" w:rsidRPr="00B609C2" w:rsidRDefault="00CA1420" w:rsidP="00C601BB">
      <w:pPr>
        <w:autoSpaceDE w:val="0"/>
        <w:autoSpaceDN w:val="0"/>
        <w:adjustRightInd w:val="0"/>
        <w:spacing w:line="360" w:lineRule="auto"/>
        <w:jc w:val="center"/>
        <w:rPr>
          <w:rFonts w:asciiTheme="majorHAnsi" w:hAnsiTheme="majorHAnsi" w:cs="CenturyGothic"/>
          <w:b/>
          <w:sz w:val="28"/>
          <w:szCs w:val="28"/>
          <w:lang w:val="fi-FI"/>
        </w:rPr>
      </w:pPr>
      <w:r w:rsidRPr="00B609C2">
        <w:rPr>
          <w:rFonts w:asciiTheme="majorHAnsi" w:hAnsiTheme="majorHAnsi" w:cs="CenturyGothic"/>
          <w:b/>
          <w:sz w:val="28"/>
          <w:szCs w:val="28"/>
          <w:lang w:val="fi-FI"/>
        </w:rPr>
        <w:t>VISI, MISI, TUJUAN DAN SASARAN</w:t>
      </w:r>
    </w:p>
    <w:p w:rsidR="00CA1420" w:rsidRPr="00B609C2" w:rsidRDefault="00CA1420" w:rsidP="00C601BB">
      <w:pPr>
        <w:pStyle w:val="ListParagraph"/>
        <w:spacing w:after="0" w:line="360" w:lineRule="auto"/>
        <w:ind w:left="0"/>
        <w:jc w:val="both"/>
        <w:rPr>
          <w:rFonts w:asciiTheme="majorHAnsi" w:hAnsiTheme="majorHAnsi"/>
          <w:lang w:val="fi-FI"/>
        </w:rPr>
      </w:pPr>
    </w:p>
    <w:p w:rsidR="00CA1420" w:rsidRPr="00B609C2" w:rsidRDefault="00CA1420" w:rsidP="00C601BB">
      <w:pPr>
        <w:pStyle w:val="ListParagraph"/>
        <w:spacing w:after="0" w:line="360" w:lineRule="auto"/>
        <w:ind w:left="0"/>
        <w:jc w:val="both"/>
        <w:rPr>
          <w:rFonts w:asciiTheme="majorHAnsi" w:hAnsiTheme="majorHAnsi"/>
          <w:lang w:val="fi-FI"/>
        </w:rPr>
      </w:pPr>
    </w:p>
    <w:p w:rsidR="00CA1420" w:rsidRPr="00B609C2" w:rsidRDefault="00CA1420" w:rsidP="00C601BB">
      <w:pPr>
        <w:autoSpaceDE w:val="0"/>
        <w:autoSpaceDN w:val="0"/>
        <w:adjustRightInd w:val="0"/>
        <w:spacing w:line="360" w:lineRule="auto"/>
        <w:rPr>
          <w:rFonts w:asciiTheme="majorHAnsi" w:hAnsiTheme="majorHAnsi" w:cs="Arial"/>
          <w:b/>
          <w:bCs/>
          <w:lang w:val="fi-FI"/>
        </w:rPr>
      </w:pPr>
      <w:r w:rsidRPr="00B609C2">
        <w:rPr>
          <w:rFonts w:asciiTheme="majorHAnsi" w:hAnsiTheme="majorHAnsi" w:cs="Arial"/>
          <w:b/>
          <w:bCs/>
          <w:lang w:val="fi-FI"/>
        </w:rPr>
        <w:t>VISI</w:t>
      </w:r>
    </w:p>
    <w:p w:rsidR="00CA1420" w:rsidRPr="00B609C2" w:rsidRDefault="00CA1420" w:rsidP="00C601BB">
      <w:pPr>
        <w:pStyle w:val="ListParagraph"/>
        <w:spacing w:after="0" w:line="360" w:lineRule="auto"/>
        <w:ind w:left="360" w:firstLine="774"/>
        <w:jc w:val="both"/>
        <w:rPr>
          <w:rFonts w:asciiTheme="majorHAnsi" w:hAnsiTheme="majorHAnsi"/>
          <w:lang w:val="fi-FI"/>
        </w:rPr>
      </w:pPr>
      <w:r w:rsidRPr="00B609C2">
        <w:rPr>
          <w:rFonts w:asciiTheme="majorHAnsi" w:hAnsiTheme="majorHAnsi"/>
          <w:lang w:val="fi-FI"/>
        </w:rPr>
        <w:t>Berdasarkan permasalahan pokok pembangunan dan analisa isu-isu strategis serta mengacu kepada RPJPD Kota Solok Tahun 2005-2025, dapat dirumuskan visi untuk mewujudkan pembangunan lima tahun ke depan sebagai berikut:</w:t>
      </w:r>
    </w:p>
    <w:p w:rsidR="00CA1420" w:rsidRPr="00B609C2" w:rsidRDefault="00CA1420" w:rsidP="00C601BB">
      <w:pPr>
        <w:pStyle w:val="ListParagraph"/>
        <w:spacing w:after="0" w:line="360" w:lineRule="auto"/>
        <w:ind w:left="360" w:firstLine="774"/>
        <w:jc w:val="both"/>
        <w:rPr>
          <w:rFonts w:asciiTheme="majorHAnsi" w:hAnsiTheme="majorHAnsi"/>
          <w:sz w:val="10"/>
          <w:lang w:val="fi-FI"/>
        </w:rPr>
      </w:pPr>
      <w:r w:rsidRPr="00B609C2">
        <w:rPr>
          <w:rFonts w:asciiTheme="majorHAnsi" w:hAnsiTheme="majorHAnsi"/>
          <w:lang w:val="fi-FI"/>
        </w:rPr>
        <w:t xml:space="preserve">  </w:t>
      </w:r>
    </w:p>
    <w:p w:rsidR="00CA1420" w:rsidRPr="00B609C2" w:rsidRDefault="00CA1420" w:rsidP="00C601BB">
      <w:pPr>
        <w:autoSpaceDE w:val="0"/>
        <w:autoSpaceDN w:val="0"/>
        <w:adjustRightInd w:val="0"/>
        <w:spacing w:line="360" w:lineRule="auto"/>
        <w:ind w:left="426"/>
        <w:jc w:val="both"/>
        <w:rPr>
          <w:rFonts w:asciiTheme="majorHAnsi" w:hAnsiTheme="majorHAnsi" w:cs="BrushScrD"/>
          <w:b/>
          <w:i/>
          <w:lang w:val="fi-FI"/>
        </w:rPr>
      </w:pPr>
      <w:r w:rsidRPr="00B609C2">
        <w:rPr>
          <w:rFonts w:asciiTheme="majorHAnsi" w:hAnsiTheme="majorHAnsi" w:cs="BrushScrD"/>
          <w:b/>
          <w:i/>
          <w:lang w:val="fi-FI"/>
        </w:rPr>
        <w:t>”Terwujudnya Masyarakat Yang Beriman, Bertaqwa, Sehat, Edukatif dan Sejahtera Dengan Pemerintahan Yang Baik Dan Bersih Menuju Kota Perdagangan Dan Jasa Yang Maju Dan Modern”.</w:t>
      </w:r>
    </w:p>
    <w:p w:rsidR="00CA1420" w:rsidRPr="00B609C2" w:rsidRDefault="00CA1420" w:rsidP="00C601BB">
      <w:pPr>
        <w:autoSpaceDE w:val="0"/>
        <w:autoSpaceDN w:val="0"/>
        <w:adjustRightInd w:val="0"/>
        <w:spacing w:line="360" w:lineRule="auto"/>
        <w:jc w:val="both"/>
        <w:rPr>
          <w:rFonts w:asciiTheme="majorHAnsi" w:hAnsiTheme="majorHAnsi" w:cs="BrushScrD"/>
          <w:b/>
          <w:sz w:val="22"/>
          <w:szCs w:val="22"/>
          <w:lang w:val="fi-FI"/>
        </w:rPr>
      </w:pPr>
    </w:p>
    <w:p w:rsidR="00CA1420" w:rsidRPr="00B609C2" w:rsidRDefault="00CA1420" w:rsidP="00C601BB">
      <w:pPr>
        <w:autoSpaceDE w:val="0"/>
        <w:autoSpaceDN w:val="0"/>
        <w:adjustRightInd w:val="0"/>
        <w:spacing w:line="360" w:lineRule="auto"/>
        <w:ind w:left="426" w:firstLine="708"/>
        <w:jc w:val="both"/>
        <w:rPr>
          <w:rFonts w:asciiTheme="majorHAnsi" w:hAnsiTheme="majorHAnsi"/>
          <w:bCs/>
          <w:sz w:val="22"/>
          <w:szCs w:val="22"/>
          <w:lang w:val="fi-FI"/>
        </w:rPr>
      </w:pPr>
      <w:r w:rsidRPr="00B609C2">
        <w:rPr>
          <w:rFonts w:asciiTheme="majorHAnsi" w:hAnsiTheme="majorHAnsi"/>
          <w:sz w:val="22"/>
          <w:szCs w:val="22"/>
          <w:lang w:val="id-ID"/>
        </w:rPr>
        <w:t xml:space="preserve">Visi </w:t>
      </w:r>
      <w:r w:rsidRPr="00B609C2">
        <w:rPr>
          <w:rFonts w:asciiTheme="majorHAnsi" w:hAnsiTheme="majorHAnsi"/>
          <w:sz w:val="22"/>
          <w:szCs w:val="22"/>
          <w:lang w:val="fi-FI"/>
        </w:rPr>
        <w:t xml:space="preserve">tersebut </w:t>
      </w:r>
      <w:r w:rsidRPr="00B609C2">
        <w:rPr>
          <w:rFonts w:asciiTheme="majorHAnsi" w:hAnsiTheme="majorHAnsi"/>
          <w:bCs/>
          <w:sz w:val="22"/>
          <w:szCs w:val="22"/>
          <w:lang w:val="id-ID"/>
        </w:rPr>
        <w:t xml:space="preserve">di atas </w:t>
      </w:r>
      <w:r w:rsidRPr="00B609C2">
        <w:rPr>
          <w:rFonts w:asciiTheme="majorHAnsi" w:hAnsiTheme="majorHAnsi"/>
          <w:sz w:val="22"/>
          <w:szCs w:val="22"/>
          <w:lang w:val="id-ID"/>
        </w:rPr>
        <w:t>mengandung pengertian bahwa Kota Solok dalam periode pembangunan 5 (lima) tahun ke</w:t>
      </w:r>
      <w:r w:rsidRPr="00B609C2">
        <w:rPr>
          <w:rFonts w:asciiTheme="majorHAnsi" w:hAnsiTheme="majorHAnsi"/>
          <w:sz w:val="22"/>
          <w:szCs w:val="22"/>
          <w:lang w:val="fi-FI"/>
        </w:rPr>
        <w:t xml:space="preserve"> </w:t>
      </w:r>
      <w:r w:rsidRPr="00B609C2">
        <w:rPr>
          <w:rFonts w:asciiTheme="majorHAnsi" w:hAnsiTheme="majorHAnsi"/>
          <w:sz w:val="22"/>
          <w:szCs w:val="22"/>
          <w:lang w:val="id-ID"/>
        </w:rPr>
        <w:t xml:space="preserve">depan akan </w:t>
      </w:r>
      <w:r w:rsidRPr="00B609C2">
        <w:rPr>
          <w:rFonts w:asciiTheme="majorHAnsi" w:hAnsiTheme="majorHAnsi"/>
          <w:sz w:val="22"/>
          <w:szCs w:val="22"/>
          <w:lang w:val="fi-FI"/>
        </w:rPr>
        <w:t xml:space="preserve">fokus dalam pengembangan dan peningkatan kualitas sumber daya manusia dengan </w:t>
      </w:r>
      <w:r w:rsidRPr="00B609C2">
        <w:rPr>
          <w:rFonts w:asciiTheme="majorHAnsi" w:hAnsiTheme="majorHAnsi"/>
          <w:bCs/>
          <w:sz w:val="22"/>
          <w:szCs w:val="22"/>
          <w:lang w:val="id-ID"/>
        </w:rPr>
        <w:t>men</w:t>
      </w:r>
      <w:r w:rsidRPr="00B609C2">
        <w:rPr>
          <w:rFonts w:asciiTheme="majorHAnsi" w:hAnsiTheme="majorHAnsi"/>
          <w:bCs/>
          <w:sz w:val="22"/>
          <w:szCs w:val="22"/>
          <w:lang w:val="fi-FI"/>
        </w:rPr>
        <w:t xml:space="preserve">gerahkan </w:t>
      </w:r>
      <w:r w:rsidRPr="00B609C2">
        <w:rPr>
          <w:rFonts w:asciiTheme="majorHAnsi" w:hAnsiTheme="majorHAnsi"/>
          <w:sz w:val="22"/>
          <w:szCs w:val="22"/>
          <w:lang w:val="id-ID"/>
        </w:rPr>
        <w:t xml:space="preserve">dan memanfaatkan segenap sumber daya yang ada untuk mewujudkan kesejahteraan masyarakat melalui </w:t>
      </w:r>
      <w:r w:rsidRPr="00B609C2">
        <w:rPr>
          <w:rFonts w:asciiTheme="majorHAnsi" w:hAnsiTheme="majorHAnsi"/>
          <w:bCs/>
          <w:sz w:val="22"/>
          <w:szCs w:val="22"/>
          <w:lang w:val="id-ID"/>
        </w:rPr>
        <w:t xml:space="preserve">penerapan tata kelola pemerintahan yang baik dan bersih </w:t>
      </w:r>
      <w:r w:rsidRPr="00B609C2">
        <w:rPr>
          <w:rFonts w:asciiTheme="majorHAnsi" w:hAnsiTheme="majorHAnsi"/>
          <w:bCs/>
          <w:sz w:val="22"/>
          <w:szCs w:val="22"/>
          <w:lang w:val="fi-FI"/>
        </w:rPr>
        <w:t xml:space="preserve">juga </w:t>
      </w:r>
      <w:r w:rsidRPr="00B609C2">
        <w:rPr>
          <w:rFonts w:asciiTheme="majorHAnsi" w:hAnsiTheme="majorHAnsi"/>
          <w:bCs/>
          <w:sz w:val="22"/>
          <w:szCs w:val="22"/>
          <w:lang w:val="id-ID"/>
        </w:rPr>
        <w:t xml:space="preserve">diarahkan untuk menuju kota perdagangan dan jasa yang maju dan modern. </w:t>
      </w:r>
    </w:p>
    <w:p w:rsidR="00CA1420" w:rsidRPr="00B609C2" w:rsidRDefault="00CA1420" w:rsidP="00C601BB">
      <w:pPr>
        <w:autoSpaceDE w:val="0"/>
        <w:autoSpaceDN w:val="0"/>
        <w:adjustRightInd w:val="0"/>
        <w:spacing w:line="360" w:lineRule="auto"/>
        <w:ind w:left="426" w:firstLine="708"/>
        <w:jc w:val="both"/>
        <w:rPr>
          <w:rFonts w:asciiTheme="majorHAnsi" w:hAnsiTheme="majorHAnsi"/>
          <w:bCs/>
          <w:sz w:val="22"/>
          <w:szCs w:val="22"/>
          <w:lang w:val="fi-FI"/>
        </w:rPr>
      </w:pPr>
      <w:r w:rsidRPr="00B609C2">
        <w:rPr>
          <w:rFonts w:asciiTheme="majorHAnsi" w:hAnsiTheme="majorHAnsi"/>
          <w:bCs/>
          <w:sz w:val="22"/>
          <w:szCs w:val="22"/>
          <w:lang w:val="fi-FI"/>
        </w:rPr>
        <w:t>Penjelasan dari visi tersebut adalah sebagai berikut :</w:t>
      </w:r>
    </w:p>
    <w:tbl>
      <w:tblPr>
        <w:tblW w:w="8897" w:type="dxa"/>
        <w:tblLayout w:type="fixed"/>
        <w:tblLook w:val="01E0"/>
      </w:tblPr>
      <w:tblGrid>
        <w:gridCol w:w="1784"/>
        <w:gridCol w:w="236"/>
        <w:gridCol w:w="6877"/>
      </w:tblGrid>
      <w:tr w:rsidR="00CA1420" w:rsidRPr="00B609C2" w:rsidTr="00021E28">
        <w:tc>
          <w:tcPr>
            <w:tcW w:w="1784" w:type="dxa"/>
          </w:tcPr>
          <w:p w:rsidR="00CA1420" w:rsidRPr="00B609C2" w:rsidRDefault="00CA1420" w:rsidP="00C601BB">
            <w:pPr>
              <w:spacing w:line="360" w:lineRule="auto"/>
              <w:rPr>
                <w:rFonts w:asciiTheme="majorHAnsi" w:hAnsiTheme="majorHAnsi"/>
                <w:sz w:val="20"/>
                <w:szCs w:val="20"/>
              </w:rPr>
            </w:pPr>
            <w:r w:rsidRPr="00B609C2">
              <w:rPr>
                <w:rFonts w:asciiTheme="majorHAnsi" w:hAnsiTheme="majorHAnsi"/>
                <w:sz w:val="20"/>
                <w:szCs w:val="20"/>
              </w:rPr>
              <w:t>BERIMAN</w:t>
            </w:r>
          </w:p>
        </w:tc>
        <w:tc>
          <w:tcPr>
            <w:tcW w:w="236" w:type="dxa"/>
          </w:tcPr>
          <w:p w:rsidR="00CA1420" w:rsidRPr="00B609C2" w:rsidRDefault="00CA1420" w:rsidP="00C601BB">
            <w:pPr>
              <w:spacing w:line="360" w:lineRule="auto"/>
              <w:rPr>
                <w:rFonts w:asciiTheme="majorHAnsi" w:hAnsiTheme="majorHAnsi"/>
                <w:sz w:val="22"/>
                <w:szCs w:val="22"/>
              </w:rPr>
            </w:pPr>
            <w:r w:rsidRPr="00B609C2">
              <w:rPr>
                <w:rFonts w:asciiTheme="majorHAnsi" w:hAnsiTheme="majorHAnsi"/>
                <w:sz w:val="22"/>
                <w:szCs w:val="22"/>
              </w:rPr>
              <w:t>:</w:t>
            </w:r>
          </w:p>
        </w:tc>
        <w:tc>
          <w:tcPr>
            <w:tcW w:w="6877" w:type="dxa"/>
          </w:tcPr>
          <w:p w:rsidR="00CA1420" w:rsidRPr="00B609C2" w:rsidRDefault="00CA1420" w:rsidP="00C601BB">
            <w:pPr>
              <w:spacing w:line="360" w:lineRule="auto"/>
              <w:jc w:val="both"/>
              <w:rPr>
                <w:rFonts w:asciiTheme="majorHAnsi" w:hAnsiTheme="majorHAnsi"/>
                <w:sz w:val="22"/>
                <w:szCs w:val="22"/>
              </w:rPr>
            </w:pPr>
            <w:r w:rsidRPr="00B609C2">
              <w:rPr>
                <w:rFonts w:asciiTheme="majorHAnsi" w:hAnsiTheme="majorHAnsi"/>
                <w:sz w:val="22"/>
                <w:szCs w:val="22"/>
              </w:rPr>
              <w:t xml:space="preserve">Suatu kondisi masyarakat yang meyakini bahwa adanya Tuhan Yang Maha Esa dengan melaksanakan syariat Islam dengan baik </w:t>
            </w:r>
          </w:p>
        </w:tc>
      </w:tr>
      <w:tr w:rsidR="00CA1420" w:rsidRPr="00B609C2" w:rsidTr="00021E28">
        <w:tc>
          <w:tcPr>
            <w:tcW w:w="1784" w:type="dxa"/>
          </w:tcPr>
          <w:p w:rsidR="00CA1420" w:rsidRPr="00B609C2" w:rsidRDefault="00CA1420" w:rsidP="00C601BB">
            <w:pPr>
              <w:spacing w:line="360" w:lineRule="auto"/>
              <w:rPr>
                <w:rFonts w:asciiTheme="majorHAnsi" w:hAnsiTheme="majorHAnsi"/>
                <w:sz w:val="20"/>
                <w:szCs w:val="20"/>
              </w:rPr>
            </w:pPr>
          </w:p>
        </w:tc>
        <w:tc>
          <w:tcPr>
            <w:tcW w:w="236" w:type="dxa"/>
          </w:tcPr>
          <w:p w:rsidR="00CA1420" w:rsidRPr="00B609C2" w:rsidRDefault="00CA1420" w:rsidP="00C601BB">
            <w:pPr>
              <w:spacing w:line="360" w:lineRule="auto"/>
              <w:rPr>
                <w:rFonts w:asciiTheme="majorHAnsi" w:hAnsiTheme="majorHAnsi"/>
                <w:sz w:val="22"/>
                <w:szCs w:val="22"/>
              </w:rPr>
            </w:pPr>
          </w:p>
        </w:tc>
        <w:tc>
          <w:tcPr>
            <w:tcW w:w="6877" w:type="dxa"/>
          </w:tcPr>
          <w:p w:rsidR="00CA1420" w:rsidRPr="00B609C2" w:rsidRDefault="00CA1420" w:rsidP="00C601BB">
            <w:pPr>
              <w:spacing w:line="360" w:lineRule="auto"/>
              <w:jc w:val="both"/>
              <w:rPr>
                <w:rFonts w:asciiTheme="majorHAnsi" w:hAnsiTheme="majorHAnsi"/>
                <w:sz w:val="22"/>
                <w:szCs w:val="22"/>
              </w:rPr>
            </w:pPr>
          </w:p>
        </w:tc>
      </w:tr>
      <w:tr w:rsidR="00CA1420" w:rsidRPr="00B609C2" w:rsidTr="00021E28">
        <w:tc>
          <w:tcPr>
            <w:tcW w:w="1784" w:type="dxa"/>
          </w:tcPr>
          <w:p w:rsidR="00CA1420" w:rsidRPr="00B609C2" w:rsidRDefault="00CA1420" w:rsidP="00C601BB">
            <w:pPr>
              <w:spacing w:line="360" w:lineRule="auto"/>
              <w:rPr>
                <w:rFonts w:asciiTheme="majorHAnsi" w:hAnsiTheme="majorHAnsi"/>
                <w:sz w:val="20"/>
                <w:szCs w:val="20"/>
              </w:rPr>
            </w:pPr>
            <w:r w:rsidRPr="00B609C2">
              <w:rPr>
                <w:rFonts w:asciiTheme="majorHAnsi" w:hAnsiTheme="majorHAnsi"/>
                <w:sz w:val="20"/>
                <w:szCs w:val="20"/>
              </w:rPr>
              <w:t>BERTAQWA</w:t>
            </w:r>
          </w:p>
        </w:tc>
        <w:tc>
          <w:tcPr>
            <w:tcW w:w="236" w:type="dxa"/>
          </w:tcPr>
          <w:p w:rsidR="00CA1420" w:rsidRPr="00B609C2" w:rsidRDefault="00CA1420" w:rsidP="00C601BB">
            <w:pPr>
              <w:spacing w:line="360" w:lineRule="auto"/>
              <w:rPr>
                <w:rFonts w:asciiTheme="majorHAnsi" w:hAnsiTheme="majorHAnsi"/>
                <w:sz w:val="22"/>
                <w:szCs w:val="22"/>
              </w:rPr>
            </w:pPr>
            <w:r w:rsidRPr="00B609C2">
              <w:rPr>
                <w:rFonts w:asciiTheme="majorHAnsi" w:hAnsiTheme="majorHAnsi"/>
                <w:sz w:val="22"/>
                <w:szCs w:val="22"/>
              </w:rPr>
              <w:t>:</w:t>
            </w:r>
          </w:p>
        </w:tc>
        <w:tc>
          <w:tcPr>
            <w:tcW w:w="6877" w:type="dxa"/>
          </w:tcPr>
          <w:p w:rsidR="00CA1420" w:rsidRPr="00B609C2" w:rsidRDefault="00CA1420" w:rsidP="00C601BB">
            <w:pPr>
              <w:spacing w:line="360" w:lineRule="auto"/>
              <w:jc w:val="both"/>
              <w:rPr>
                <w:rFonts w:asciiTheme="majorHAnsi" w:hAnsiTheme="majorHAnsi"/>
                <w:sz w:val="22"/>
                <w:szCs w:val="22"/>
              </w:rPr>
            </w:pPr>
            <w:r w:rsidRPr="00B609C2">
              <w:rPr>
                <w:rFonts w:asciiTheme="majorHAnsi" w:hAnsiTheme="majorHAnsi"/>
                <w:sz w:val="22"/>
                <w:szCs w:val="22"/>
              </w:rPr>
              <w:t>Suatu kondisi masyarakat yang mengamalkan nilai-nilai, norma dan kaidah agama khususnya Islam sebagai pedoman dalam seluruh aktivitas kehidupan, termasuk penyelenggaraan pemerintahan dan pembangunan dengan tetap menjunjung tinggi toleransi dan kerukunan hidup beragama</w:t>
            </w:r>
          </w:p>
        </w:tc>
      </w:tr>
      <w:tr w:rsidR="00CA1420" w:rsidRPr="00B609C2" w:rsidTr="00021E28">
        <w:tc>
          <w:tcPr>
            <w:tcW w:w="1784" w:type="dxa"/>
          </w:tcPr>
          <w:p w:rsidR="00CA1420" w:rsidRPr="00B609C2" w:rsidRDefault="00CA1420" w:rsidP="00C601BB">
            <w:pPr>
              <w:spacing w:line="360" w:lineRule="auto"/>
              <w:rPr>
                <w:rFonts w:asciiTheme="majorHAnsi" w:hAnsiTheme="majorHAnsi"/>
                <w:sz w:val="20"/>
                <w:szCs w:val="20"/>
              </w:rPr>
            </w:pPr>
          </w:p>
        </w:tc>
        <w:tc>
          <w:tcPr>
            <w:tcW w:w="236" w:type="dxa"/>
          </w:tcPr>
          <w:p w:rsidR="00CA1420" w:rsidRPr="00B609C2" w:rsidRDefault="00CA1420" w:rsidP="00C601BB">
            <w:pPr>
              <w:spacing w:line="360" w:lineRule="auto"/>
              <w:rPr>
                <w:rFonts w:asciiTheme="majorHAnsi" w:hAnsiTheme="majorHAnsi"/>
                <w:sz w:val="22"/>
                <w:szCs w:val="22"/>
              </w:rPr>
            </w:pPr>
          </w:p>
        </w:tc>
        <w:tc>
          <w:tcPr>
            <w:tcW w:w="6877" w:type="dxa"/>
          </w:tcPr>
          <w:p w:rsidR="00CA1420" w:rsidRPr="00B609C2" w:rsidRDefault="00CA1420" w:rsidP="00C601BB">
            <w:pPr>
              <w:spacing w:line="360" w:lineRule="auto"/>
              <w:jc w:val="both"/>
              <w:rPr>
                <w:rFonts w:asciiTheme="majorHAnsi" w:hAnsiTheme="majorHAnsi"/>
                <w:sz w:val="22"/>
                <w:szCs w:val="22"/>
              </w:rPr>
            </w:pPr>
          </w:p>
        </w:tc>
      </w:tr>
      <w:tr w:rsidR="00CA1420" w:rsidRPr="00B609C2" w:rsidTr="00021E28">
        <w:tc>
          <w:tcPr>
            <w:tcW w:w="1784" w:type="dxa"/>
          </w:tcPr>
          <w:p w:rsidR="00CA1420" w:rsidRPr="00B609C2" w:rsidRDefault="00CA1420" w:rsidP="00C601BB">
            <w:pPr>
              <w:spacing w:line="360" w:lineRule="auto"/>
              <w:rPr>
                <w:rFonts w:asciiTheme="majorHAnsi" w:hAnsiTheme="majorHAnsi"/>
                <w:sz w:val="20"/>
                <w:szCs w:val="20"/>
              </w:rPr>
            </w:pPr>
            <w:r w:rsidRPr="00B609C2">
              <w:rPr>
                <w:rFonts w:asciiTheme="majorHAnsi" w:hAnsiTheme="majorHAnsi"/>
                <w:sz w:val="20"/>
                <w:szCs w:val="20"/>
              </w:rPr>
              <w:t>SEHAT</w:t>
            </w:r>
          </w:p>
        </w:tc>
        <w:tc>
          <w:tcPr>
            <w:tcW w:w="236" w:type="dxa"/>
          </w:tcPr>
          <w:p w:rsidR="00CA1420" w:rsidRPr="00B609C2" w:rsidRDefault="00CA1420" w:rsidP="00C601BB">
            <w:pPr>
              <w:spacing w:line="360" w:lineRule="auto"/>
              <w:rPr>
                <w:rFonts w:asciiTheme="majorHAnsi" w:hAnsiTheme="majorHAnsi"/>
                <w:sz w:val="22"/>
                <w:szCs w:val="22"/>
              </w:rPr>
            </w:pPr>
            <w:r w:rsidRPr="00B609C2">
              <w:rPr>
                <w:rFonts w:asciiTheme="majorHAnsi" w:hAnsiTheme="majorHAnsi"/>
                <w:sz w:val="22"/>
                <w:szCs w:val="22"/>
              </w:rPr>
              <w:t>:</w:t>
            </w:r>
          </w:p>
        </w:tc>
        <w:tc>
          <w:tcPr>
            <w:tcW w:w="6877" w:type="dxa"/>
          </w:tcPr>
          <w:p w:rsidR="00CA1420" w:rsidRPr="00B609C2" w:rsidRDefault="00CA1420" w:rsidP="00C601BB">
            <w:pPr>
              <w:spacing w:line="360" w:lineRule="auto"/>
              <w:jc w:val="both"/>
              <w:rPr>
                <w:rFonts w:asciiTheme="majorHAnsi" w:hAnsiTheme="majorHAnsi"/>
                <w:sz w:val="22"/>
                <w:szCs w:val="22"/>
              </w:rPr>
            </w:pPr>
            <w:r w:rsidRPr="00B609C2">
              <w:rPr>
                <w:rFonts w:asciiTheme="majorHAnsi" w:hAnsiTheme="majorHAnsi"/>
                <w:sz w:val="22"/>
                <w:szCs w:val="22"/>
              </w:rPr>
              <w:t xml:space="preserve">Suatu kondisi masyarakat yang memahami pola hidup yang bersih dan sehat sehingga mau dan mampu untuk mengenali, mencegah dan mengatasi permasalahan kesehatan yang dihadapi dan dapat bebas dari gangguan kesehatan </w:t>
            </w:r>
          </w:p>
          <w:p w:rsidR="00CA1420" w:rsidRPr="00B609C2" w:rsidRDefault="00CA1420" w:rsidP="00C601BB">
            <w:pPr>
              <w:spacing w:line="360" w:lineRule="auto"/>
              <w:jc w:val="both"/>
              <w:rPr>
                <w:rFonts w:asciiTheme="majorHAnsi" w:hAnsiTheme="majorHAnsi"/>
                <w:sz w:val="22"/>
                <w:szCs w:val="22"/>
              </w:rPr>
            </w:pPr>
          </w:p>
        </w:tc>
      </w:tr>
      <w:tr w:rsidR="00CA1420" w:rsidRPr="00B609C2" w:rsidTr="00021E28">
        <w:tc>
          <w:tcPr>
            <w:tcW w:w="1784" w:type="dxa"/>
          </w:tcPr>
          <w:p w:rsidR="00CA1420" w:rsidRPr="00B609C2" w:rsidRDefault="00CA1420" w:rsidP="00C601BB">
            <w:pPr>
              <w:spacing w:line="360" w:lineRule="auto"/>
              <w:rPr>
                <w:rFonts w:asciiTheme="majorHAnsi" w:hAnsiTheme="majorHAnsi"/>
                <w:sz w:val="20"/>
                <w:szCs w:val="20"/>
              </w:rPr>
            </w:pPr>
            <w:r w:rsidRPr="00B609C2">
              <w:rPr>
                <w:rFonts w:asciiTheme="majorHAnsi" w:hAnsiTheme="majorHAnsi"/>
                <w:sz w:val="20"/>
                <w:szCs w:val="20"/>
              </w:rPr>
              <w:lastRenderedPageBreak/>
              <w:t>EDUKATIF</w:t>
            </w:r>
          </w:p>
        </w:tc>
        <w:tc>
          <w:tcPr>
            <w:tcW w:w="236" w:type="dxa"/>
          </w:tcPr>
          <w:p w:rsidR="00CA1420" w:rsidRPr="00B609C2" w:rsidRDefault="00CA1420" w:rsidP="00C601BB">
            <w:pPr>
              <w:spacing w:line="360" w:lineRule="auto"/>
              <w:rPr>
                <w:rFonts w:asciiTheme="majorHAnsi" w:hAnsiTheme="majorHAnsi"/>
                <w:sz w:val="22"/>
                <w:szCs w:val="22"/>
              </w:rPr>
            </w:pPr>
            <w:r w:rsidRPr="00B609C2">
              <w:rPr>
                <w:rFonts w:asciiTheme="majorHAnsi" w:hAnsiTheme="majorHAnsi"/>
                <w:sz w:val="22"/>
                <w:szCs w:val="22"/>
              </w:rPr>
              <w:t>:</w:t>
            </w:r>
          </w:p>
        </w:tc>
        <w:tc>
          <w:tcPr>
            <w:tcW w:w="6877" w:type="dxa"/>
          </w:tcPr>
          <w:p w:rsidR="00CA1420" w:rsidRPr="00B609C2" w:rsidRDefault="00CA1420" w:rsidP="00C601BB">
            <w:pPr>
              <w:spacing w:line="360" w:lineRule="auto"/>
              <w:jc w:val="both"/>
              <w:rPr>
                <w:rFonts w:asciiTheme="majorHAnsi" w:hAnsiTheme="majorHAnsi"/>
                <w:sz w:val="22"/>
                <w:szCs w:val="22"/>
              </w:rPr>
            </w:pPr>
            <w:r w:rsidRPr="00B609C2">
              <w:rPr>
                <w:rFonts w:asciiTheme="majorHAnsi" w:hAnsiTheme="majorHAnsi"/>
                <w:sz w:val="22"/>
                <w:szCs w:val="22"/>
              </w:rPr>
              <w:t xml:space="preserve">Suatu kondisi masyarakat yang memiliki keunggulan kompetitif dalam penguasaan, pemanfaatan dan pengembangan ilmu pengetahuan dan teknologi. </w:t>
            </w:r>
          </w:p>
        </w:tc>
      </w:tr>
      <w:tr w:rsidR="00CA1420" w:rsidRPr="00B609C2" w:rsidTr="00021E28">
        <w:tc>
          <w:tcPr>
            <w:tcW w:w="1784" w:type="dxa"/>
          </w:tcPr>
          <w:p w:rsidR="00CA1420" w:rsidRPr="00B609C2" w:rsidRDefault="00CA1420" w:rsidP="00C601BB">
            <w:pPr>
              <w:spacing w:line="360" w:lineRule="auto"/>
              <w:rPr>
                <w:rFonts w:asciiTheme="majorHAnsi" w:hAnsiTheme="majorHAnsi"/>
                <w:sz w:val="20"/>
                <w:szCs w:val="20"/>
              </w:rPr>
            </w:pPr>
          </w:p>
        </w:tc>
        <w:tc>
          <w:tcPr>
            <w:tcW w:w="236" w:type="dxa"/>
          </w:tcPr>
          <w:p w:rsidR="00CA1420" w:rsidRPr="00B609C2" w:rsidRDefault="00CA1420" w:rsidP="00C601BB">
            <w:pPr>
              <w:spacing w:line="360" w:lineRule="auto"/>
              <w:rPr>
                <w:rFonts w:asciiTheme="majorHAnsi" w:hAnsiTheme="majorHAnsi"/>
                <w:sz w:val="22"/>
                <w:szCs w:val="22"/>
              </w:rPr>
            </w:pPr>
          </w:p>
        </w:tc>
        <w:tc>
          <w:tcPr>
            <w:tcW w:w="6877" w:type="dxa"/>
          </w:tcPr>
          <w:p w:rsidR="00CA1420" w:rsidRPr="00B609C2" w:rsidRDefault="00CA1420" w:rsidP="00C601BB">
            <w:pPr>
              <w:spacing w:line="360" w:lineRule="auto"/>
              <w:jc w:val="both"/>
              <w:rPr>
                <w:rFonts w:asciiTheme="majorHAnsi" w:hAnsiTheme="majorHAnsi"/>
                <w:sz w:val="22"/>
                <w:szCs w:val="22"/>
              </w:rPr>
            </w:pPr>
          </w:p>
        </w:tc>
      </w:tr>
      <w:tr w:rsidR="00CA1420" w:rsidRPr="00B609C2" w:rsidTr="00021E28">
        <w:tc>
          <w:tcPr>
            <w:tcW w:w="1784" w:type="dxa"/>
          </w:tcPr>
          <w:p w:rsidR="00CA1420" w:rsidRPr="00B609C2" w:rsidRDefault="00CA1420" w:rsidP="00C601BB">
            <w:pPr>
              <w:spacing w:line="360" w:lineRule="auto"/>
              <w:rPr>
                <w:rFonts w:asciiTheme="majorHAnsi" w:hAnsiTheme="majorHAnsi"/>
                <w:sz w:val="20"/>
                <w:szCs w:val="20"/>
              </w:rPr>
            </w:pPr>
            <w:r w:rsidRPr="00B609C2">
              <w:rPr>
                <w:rFonts w:asciiTheme="majorHAnsi" w:hAnsiTheme="majorHAnsi"/>
                <w:sz w:val="20"/>
                <w:szCs w:val="20"/>
              </w:rPr>
              <w:t>SEJAHTERA</w:t>
            </w:r>
          </w:p>
        </w:tc>
        <w:tc>
          <w:tcPr>
            <w:tcW w:w="236" w:type="dxa"/>
          </w:tcPr>
          <w:p w:rsidR="00CA1420" w:rsidRPr="00B609C2" w:rsidRDefault="00CA1420" w:rsidP="00C601BB">
            <w:pPr>
              <w:spacing w:line="360" w:lineRule="auto"/>
              <w:rPr>
                <w:rFonts w:asciiTheme="majorHAnsi" w:hAnsiTheme="majorHAnsi"/>
                <w:sz w:val="22"/>
                <w:szCs w:val="22"/>
              </w:rPr>
            </w:pPr>
            <w:r w:rsidRPr="00B609C2">
              <w:rPr>
                <w:rFonts w:asciiTheme="majorHAnsi" w:hAnsiTheme="majorHAnsi"/>
                <w:sz w:val="22"/>
                <w:szCs w:val="22"/>
              </w:rPr>
              <w:t>:</w:t>
            </w:r>
          </w:p>
        </w:tc>
        <w:tc>
          <w:tcPr>
            <w:tcW w:w="6877" w:type="dxa"/>
          </w:tcPr>
          <w:p w:rsidR="00CA1420" w:rsidRPr="00B609C2" w:rsidRDefault="00CA1420" w:rsidP="00C601BB">
            <w:pPr>
              <w:spacing w:line="360" w:lineRule="auto"/>
              <w:jc w:val="both"/>
              <w:rPr>
                <w:rFonts w:asciiTheme="majorHAnsi" w:hAnsiTheme="majorHAnsi"/>
                <w:sz w:val="22"/>
                <w:szCs w:val="22"/>
              </w:rPr>
            </w:pPr>
            <w:r w:rsidRPr="00B609C2">
              <w:rPr>
                <w:rFonts w:asciiTheme="majorHAnsi" w:hAnsiTheme="majorHAnsi"/>
                <w:sz w:val="22"/>
                <w:szCs w:val="22"/>
              </w:rPr>
              <w:t xml:space="preserve">Suatu keadaan dimana semua lapisan masyarakat secara menyeluruh dapat terpenuhi hak – hak dasarnya dibidang sosial, ekonomi, dan budaya terutama pangan, sandang, dan papan, memiliki rasa aman dan kepercayaan yg tinggi kepada pemerintahan sehingga menikmati kehidupan yang lebih bermutu dan maju, serta memiliki pilihan yang luas dalam seluruh kehidupannya. </w:t>
            </w:r>
          </w:p>
        </w:tc>
      </w:tr>
      <w:tr w:rsidR="00CA1420" w:rsidRPr="00B609C2" w:rsidTr="00021E28">
        <w:tc>
          <w:tcPr>
            <w:tcW w:w="1784" w:type="dxa"/>
          </w:tcPr>
          <w:p w:rsidR="00CA1420" w:rsidRPr="00B609C2" w:rsidRDefault="00CA1420" w:rsidP="00C601BB">
            <w:pPr>
              <w:spacing w:line="360" w:lineRule="auto"/>
              <w:rPr>
                <w:rFonts w:asciiTheme="majorHAnsi" w:hAnsiTheme="majorHAnsi"/>
                <w:sz w:val="20"/>
                <w:szCs w:val="20"/>
              </w:rPr>
            </w:pPr>
          </w:p>
        </w:tc>
        <w:tc>
          <w:tcPr>
            <w:tcW w:w="236" w:type="dxa"/>
          </w:tcPr>
          <w:p w:rsidR="00CA1420" w:rsidRPr="00B609C2" w:rsidRDefault="00CA1420" w:rsidP="00C601BB">
            <w:pPr>
              <w:spacing w:line="360" w:lineRule="auto"/>
              <w:rPr>
                <w:rFonts w:asciiTheme="majorHAnsi" w:hAnsiTheme="majorHAnsi"/>
                <w:sz w:val="22"/>
                <w:szCs w:val="22"/>
              </w:rPr>
            </w:pPr>
          </w:p>
        </w:tc>
        <w:tc>
          <w:tcPr>
            <w:tcW w:w="6877" w:type="dxa"/>
          </w:tcPr>
          <w:p w:rsidR="00CA1420" w:rsidRPr="00B609C2" w:rsidRDefault="00CA1420" w:rsidP="00C601BB">
            <w:pPr>
              <w:spacing w:line="360" w:lineRule="auto"/>
              <w:jc w:val="both"/>
              <w:rPr>
                <w:rFonts w:asciiTheme="majorHAnsi" w:hAnsiTheme="majorHAnsi"/>
                <w:sz w:val="22"/>
                <w:szCs w:val="22"/>
              </w:rPr>
            </w:pPr>
          </w:p>
        </w:tc>
      </w:tr>
      <w:tr w:rsidR="00CA1420" w:rsidRPr="00B609C2" w:rsidTr="00021E28">
        <w:tc>
          <w:tcPr>
            <w:tcW w:w="1784" w:type="dxa"/>
          </w:tcPr>
          <w:p w:rsidR="00CA1420" w:rsidRPr="00B609C2" w:rsidRDefault="00CA1420" w:rsidP="00C601BB">
            <w:pPr>
              <w:spacing w:line="360" w:lineRule="auto"/>
              <w:rPr>
                <w:rFonts w:asciiTheme="majorHAnsi" w:hAnsiTheme="majorHAnsi"/>
                <w:sz w:val="20"/>
                <w:szCs w:val="20"/>
              </w:rPr>
            </w:pPr>
            <w:r w:rsidRPr="00B609C2">
              <w:rPr>
                <w:rFonts w:asciiTheme="majorHAnsi" w:hAnsiTheme="majorHAnsi"/>
                <w:sz w:val="20"/>
                <w:szCs w:val="20"/>
              </w:rPr>
              <w:t>PEMERINTAHAN YANG BAIK DAN BERSIH</w:t>
            </w:r>
          </w:p>
        </w:tc>
        <w:tc>
          <w:tcPr>
            <w:tcW w:w="236" w:type="dxa"/>
          </w:tcPr>
          <w:p w:rsidR="00CA1420" w:rsidRPr="00B609C2" w:rsidRDefault="00CA1420" w:rsidP="00C601BB">
            <w:pPr>
              <w:spacing w:line="360" w:lineRule="auto"/>
              <w:rPr>
                <w:rFonts w:asciiTheme="majorHAnsi" w:hAnsiTheme="majorHAnsi"/>
                <w:sz w:val="28"/>
                <w:szCs w:val="28"/>
              </w:rPr>
            </w:pPr>
            <w:r w:rsidRPr="00B609C2">
              <w:rPr>
                <w:rFonts w:asciiTheme="majorHAnsi" w:hAnsiTheme="majorHAnsi"/>
                <w:sz w:val="28"/>
                <w:szCs w:val="28"/>
              </w:rPr>
              <w:t>:</w:t>
            </w:r>
          </w:p>
        </w:tc>
        <w:tc>
          <w:tcPr>
            <w:tcW w:w="6877" w:type="dxa"/>
          </w:tcPr>
          <w:p w:rsidR="00CA1420" w:rsidRPr="00B609C2" w:rsidRDefault="00CA1420" w:rsidP="00C601BB">
            <w:pPr>
              <w:spacing w:line="360" w:lineRule="auto"/>
              <w:jc w:val="both"/>
              <w:rPr>
                <w:rFonts w:asciiTheme="majorHAnsi" w:hAnsiTheme="majorHAnsi"/>
                <w:sz w:val="22"/>
                <w:szCs w:val="22"/>
              </w:rPr>
            </w:pPr>
            <w:r w:rsidRPr="00B609C2">
              <w:rPr>
                <w:rFonts w:asciiTheme="majorHAnsi" w:hAnsiTheme="majorHAnsi"/>
                <w:sz w:val="22"/>
                <w:szCs w:val="22"/>
              </w:rPr>
              <w:t>Kondisi penyelenggaraan pemerintah daerah yang baik dan bersih, ditandai dengan meningkatnya kualitas pelayanan yang transparan, akuntabel, responsif, partisipatif, efektif dan efisien kepada masyarakat.</w:t>
            </w:r>
          </w:p>
        </w:tc>
      </w:tr>
      <w:tr w:rsidR="00CA1420" w:rsidRPr="00B609C2" w:rsidTr="00021E28">
        <w:tc>
          <w:tcPr>
            <w:tcW w:w="1784" w:type="dxa"/>
          </w:tcPr>
          <w:p w:rsidR="00CA1420" w:rsidRPr="00B609C2" w:rsidRDefault="00CA1420" w:rsidP="00C601BB">
            <w:pPr>
              <w:spacing w:line="360" w:lineRule="auto"/>
              <w:rPr>
                <w:rFonts w:asciiTheme="majorHAnsi" w:hAnsiTheme="majorHAnsi"/>
                <w:sz w:val="20"/>
                <w:szCs w:val="20"/>
              </w:rPr>
            </w:pPr>
          </w:p>
        </w:tc>
        <w:tc>
          <w:tcPr>
            <w:tcW w:w="236" w:type="dxa"/>
          </w:tcPr>
          <w:p w:rsidR="00CA1420" w:rsidRPr="00B609C2" w:rsidRDefault="00CA1420" w:rsidP="00C601BB">
            <w:pPr>
              <w:spacing w:line="360" w:lineRule="auto"/>
              <w:rPr>
                <w:rFonts w:asciiTheme="majorHAnsi" w:hAnsiTheme="majorHAnsi"/>
                <w:sz w:val="28"/>
                <w:szCs w:val="28"/>
              </w:rPr>
            </w:pPr>
          </w:p>
        </w:tc>
        <w:tc>
          <w:tcPr>
            <w:tcW w:w="6877" w:type="dxa"/>
          </w:tcPr>
          <w:p w:rsidR="00CA1420" w:rsidRPr="00B609C2" w:rsidRDefault="00CA1420" w:rsidP="00C601BB">
            <w:pPr>
              <w:spacing w:line="360" w:lineRule="auto"/>
              <w:rPr>
                <w:rFonts w:asciiTheme="majorHAnsi" w:hAnsiTheme="majorHAnsi"/>
                <w:sz w:val="22"/>
                <w:szCs w:val="22"/>
              </w:rPr>
            </w:pPr>
          </w:p>
        </w:tc>
      </w:tr>
      <w:tr w:rsidR="00CA1420" w:rsidRPr="00B609C2" w:rsidTr="00021E28">
        <w:tc>
          <w:tcPr>
            <w:tcW w:w="1784" w:type="dxa"/>
          </w:tcPr>
          <w:p w:rsidR="00CA1420" w:rsidRPr="00B609C2" w:rsidRDefault="00CA1420" w:rsidP="00C601BB">
            <w:pPr>
              <w:spacing w:line="360" w:lineRule="auto"/>
              <w:rPr>
                <w:rFonts w:asciiTheme="majorHAnsi" w:hAnsiTheme="majorHAnsi"/>
                <w:sz w:val="20"/>
                <w:szCs w:val="20"/>
                <w:lang w:val="nl-NL"/>
              </w:rPr>
            </w:pPr>
            <w:r w:rsidRPr="00B609C2">
              <w:rPr>
                <w:rFonts w:asciiTheme="majorHAnsi" w:hAnsiTheme="majorHAnsi"/>
                <w:sz w:val="20"/>
                <w:szCs w:val="20"/>
                <w:lang w:val="nl-NL"/>
              </w:rPr>
              <w:t>KOTA PERDAGANGAN DAN JASA YANG MAJU DAN MODERN</w:t>
            </w:r>
          </w:p>
        </w:tc>
        <w:tc>
          <w:tcPr>
            <w:tcW w:w="236" w:type="dxa"/>
          </w:tcPr>
          <w:p w:rsidR="00CA1420" w:rsidRPr="00B609C2" w:rsidRDefault="00CA1420" w:rsidP="00C601BB">
            <w:pPr>
              <w:spacing w:line="360" w:lineRule="auto"/>
              <w:rPr>
                <w:rFonts w:asciiTheme="majorHAnsi" w:hAnsiTheme="majorHAnsi"/>
                <w:sz w:val="28"/>
                <w:szCs w:val="28"/>
              </w:rPr>
            </w:pPr>
            <w:r w:rsidRPr="00B609C2">
              <w:rPr>
                <w:rFonts w:asciiTheme="majorHAnsi" w:hAnsiTheme="majorHAnsi"/>
                <w:sz w:val="28"/>
                <w:szCs w:val="28"/>
              </w:rPr>
              <w:t>:</w:t>
            </w:r>
          </w:p>
        </w:tc>
        <w:tc>
          <w:tcPr>
            <w:tcW w:w="6877" w:type="dxa"/>
          </w:tcPr>
          <w:p w:rsidR="00CA1420" w:rsidRPr="00B609C2" w:rsidRDefault="00CA1420" w:rsidP="00C601BB">
            <w:pPr>
              <w:spacing w:line="360" w:lineRule="auto"/>
              <w:jc w:val="both"/>
              <w:rPr>
                <w:rFonts w:asciiTheme="majorHAnsi" w:hAnsiTheme="majorHAnsi"/>
                <w:color w:val="FF0000"/>
                <w:sz w:val="22"/>
                <w:szCs w:val="22"/>
              </w:rPr>
            </w:pPr>
            <w:r w:rsidRPr="00B609C2">
              <w:rPr>
                <w:rFonts w:asciiTheme="majorHAnsi" w:hAnsiTheme="majorHAnsi"/>
                <w:sz w:val="22"/>
                <w:szCs w:val="22"/>
              </w:rPr>
              <w:t>Kondisi aktivitas perdagangan dan jasa yang maju dan modern melalui pemanfaatan teknologi informasi dan penyediaan fasilitas  perdagangan dan jasa yang representatif dan meningkatnya kontribusi sektor dimaksud dalam PDRB Kota Solok. Kondisi ini akan dicapai secara bertahap sampai tahun 2025 seperti yang tertuang pada RPJPD Kota Solok 2005-2025.</w:t>
            </w:r>
          </w:p>
        </w:tc>
      </w:tr>
    </w:tbl>
    <w:p w:rsidR="00CA1420" w:rsidRPr="00B609C2" w:rsidRDefault="00CA1420" w:rsidP="00C601BB">
      <w:pPr>
        <w:spacing w:line="360" w:lineRule="auto"/>
        <w:rPr>
          <w:rFonts w:asciiTheme="majorHAnsi" w:hAnsiTheme="majorHAnsi"/>
          <w:sz w:val="22"/>
          <w:szCs w:val="22"/>
        </w:rPr>
      </w:pPr>
    </w:p>
    <w:p w:rsidR="00CA1420" w:rsidRPr="00B609C2" w:rsidRDefault="00CA1420" w:rsidP="00C601BB">
      <w:pPr>
        <w:autoSpaceDE w:val="0"/>
        <w:autoSpaceDN w:val="0"/>
        <w:adjustRightInd w:val="0"/>
        <w:spacing w:line="360" w:lineRule="auto"/>
        <w:rPr>
          <w:rFonts w:asciiTheme="majorHAnsi" w:hAnsiTheme="majorHAnsi" w:cs="Arial"/>
          <w:b/>
          <w:bCs/>
          <w:sz w:val="14"/>
          <w:szCs w:val="22"/>
        </w:rPr>
      </w:pPr>
    </w:p>
    <w:p w:rsidR="00CA1420" w:rsidRPr="00B609C2" w:rsidRDefault="00CA1420" w:rsidP="00E30A27">
      <w:pPr>
        <w:pStyle w:val="ListParagraph"/>
        <w:numPr>
          <w:ilvl w:val="1"/>
          <w:numId w:val="10"/>
        </w:numPr>
        <w:autoSpaceDE w:val="0"/>
        <w:autoSpaceDN w:val="0"/>
        <w:adjustRightInd w:val="0"/>
        <w:spacing w:after="0" w:line="360" w:lineRule="auto"/>
        <w:ind w:left="426" w:hanging="426"/>
        <w:jc w:val="both"/>
        <w:rPr>
          <w:rFonts w:asciiTheme="majorHAnsi" w:hAnsiTheme="majorHAnsi" w:cs="Arial"/>
          <w:b/>
          <w:bCs/>
          <w:lang w:val="fi-FI"/>
        </w:rPr>
      </w:pPr>
      <w:r w:rsidRPr="00B609C2">
        <w:rPr>
          <w:rFonts w:asciiTheme="majorHAnsi" w:hAnsiTheme="majorHAnsi" w:cs="Arial"/>
          <w:b/>
          <w:bCs/>
          <w:lang w:val="fi-FI"/>
        </w:rPr>
        <w:t>MISI</w:t>
      </w:r>
    </w:p>
    <w:p w:rsidR="00CA1420" w:rsidRPr="00B609C2" w:rsidRDefault="00CA1420" w:rsidP="00C601BB">
      <w:pPr>
        <w:pStyle w:val="ListParagraph"/>
        <w:autoSpaceDE w:val="0"/>
        <w:autoSpaceDN w:val="0"/>
        <w:adjustRightInd w:val="0"/>
        <w:spacing w:after="0" w:line="360" w:lineRule="auto"/>
        <w:ind w:left="426" w:firstLine="850"/>
        <w:jc w:val="both"/>
        <w:rPr>
          <w:rFonts w:asciiTheme="majorHAnsi" w:hAnsiTheme="majorHAnsi" w:cs="Arial"/>
          <w:bCs/>
          <w:lang w:val="es-ES"/>
        </w:rPr>
      </w:pPr>
      <w:r w:rsidRPr="00B609C2">
        <w:rPr>
          <w:rFonts w:asciiTheme="majorHAnsi" w:hAnsiTheme="majorHAnsi" w:cs="Arial"/>
          <w:bCs/>
          <w:lang w:val="es-ES"/>
        </w:rPr>
        <w:t xml:space="preserve">Keberhasilan penyelenggaran pembangunan yang telah menuai beragam hasil pada periode 2005-2010, tentu harus terus dipelihara dan ditumbuh kembangkan. Capaian dan prestasi pembangunan di periode 2005-2010 itu pada hakekatnya adalah salah satu modal dasar yang harus dilanjutkan untuk meraih capaian dan prestasi pembangunan yang lebih baik lagi pada periode lima tahun yang akan datang, 2010-2015. Pada periode 2010-2015 Kota Solok harus terus berupaya keras untuk mencapai perbaikan di bidang agama dan budaya, </w:t>
      </w:r>
      <w:r w:rsidRPr="00B609C2">
        <w:rPr>
          <w:rFonts w:asciiTheme="majorHAnsi" w:hAnsiTheme="majorHAnsi" w:cs="Arial"/>
          <w:bCs/>
          <w:lang w:val="es-ES"/>
        </w:rPr>
        <w:lastRenderedPageBreak/>
        <w:t>pendidikan, kesehatan, kesejahteraan sosial, pemuda, olah raga, ekonomi, tata kelola pemerintahan dan fasilitas pelayanan umum.</w:t>
      </w:r>
    </w:p>
    <w:p w:rsidR="00CA1420" w:rsidRPr="00B609C2" w:rsidRDefault="00CA1420" w:rsidP="00C601BB">
      <w:pPr>
        <w:pStyle w:val="ListParagraph"/>
        <w:autoSpaceDE w:val="0"/>
        <w:autoSpaceDN w:val="0"/>
        <w:adjustRightInd w:val="0"/>
        <w:spacing w:after="0" w:line="360" w:lineRule="auto"/>
        <w:ind w:left="426" w:firstLine="850"/>
        <w:jc w:val="both"/>
        <w:rPr>
          <w:rFonts w:asciiTheme="majorHAnsi" w:hAnsiTheme="majorHAnsi" w:cs="Arial"/>
          <w:bCs/>
          <w:lang w:val="es-ES"/>
        </w:rPr>
      </w:pPr>
      <w:r w:rsidRPr="00B609C2">
        <w:rPr>
          <w:rFonts w:asciiTheme="majorHAnsi" w:hAnsiTheme="majorHAnsi" w:cs="Arial"/>
          <w:bCs/>
          <w:lang w:val="es-ES"/>
        </w:rPr>
        <w:t xml:space="preserve">Misi pembangunan tahun 2010-2015 adalah rumusan dari usaha-usaha yang diperlukan untuk mencapai visi kota Solok tahun 2010-2015 yaitu </w:t>
      </w:r>
      <w:r w:rsidRPr="00B609C2">
        <w:rPr>
          <w:rFonts w:asciiTheme="majorHAnsi" w:hAnsiTheme="majorHAnsi" w:cs="BrushScrD"/>
          <w:b/>
          <w:lang w:val="es-ES"/>
        </w:rPr>
        <w:t>Terwujudnya Masyarakat Yang Beriman, Bertaqwa, Sehat, Edukatif dan Sejahtera Dengan Pemerintahan Yang Baik Dan Bersih Menuju Kota Perdagangan Dan Jasa Yang Maju Dan Modern</w:t>
      </w:r>
      <w:r w:rsidRPr="00B609C2">
        <w:rPr>
          <w:rFonts w:asciiTheme="majorHAnsi" w:hAnsiTheme="majorHAnsi" w:cs="Arial"/>
          <w:b/>
          <w:bCs/>
          <w:lang w:val="es-ES"/>
        </w:rPr>
        <w:t>,</w:t>
      </w:r>
      <w:r w:rsidRPr="00B609C2">
        <w:rPr>
          <w:rFonts w:asciiTheme="majorHAnsi" w:hAnsiTheme="majorHAnsi" w:cs="Arial"/>
          <w:bCs/>
          <w:lang w:val="es-ES"/>
        </w:rPr>
        <w:t xml:space="preserve"> namun tidak terlepas dari kondisi dan tantangan baik internal maupun eksternal pada kurun waktu 2010-2015 yang mempengaruhinya. Untuk mewujudkan visi kota Solok tahun 2010-2015 dijabarkan dalam misi Pemerintah Daerah tahun 2010-2015 sebagai berikut :</w:t>
      </w:r>
      <w:r w:rsidRPr="00B609C2">
        <w:rPr>
          <w:rFonts w:asciiTheme="majorHAnsi" w:hAnsiTheme="majorHAnsi"/>
          <w:lang w:val="es-ES"/>
        </w:rPr>
        <w:t xml:space="preserve"> </w:t>
      </w:r>
    </w:p>
    <w:p w:rsidR="00CA1420" w:rsidRPr="00B609C2" w:rsidRDefault="00CA1420" w:rsidP="00C601BB">
      <w:pPr>
        <w:tabs>
          <w:tab w:val="left" w:pos="1134"/>
        </w:tabs>
        <w:spacing w:line="360" w:lineRule="auto"/>
        <w:ind w:left="1134" w:hanging="708"/>
        <w:jc w:val="both"/>
        <w:rPr>
          <w:rFonts w:asciiTheme="majorHAnsi" w:hAnsiTheme="majorHAnsi" w:cs="Tahoma"/>
          <w:b/>
          <w:sz w:val="22"/>
          <w:szCs w:val="22"/>
          <w:lang w:val="fi-FI"/>
        </w:rPr>
      </w:pPr>
      <w:r w:rsidRPr="00B609C2">
        <w:rPr>
          <w:rFonts w:asciiTheme="majorHAnsi" w:hAnsiTheme="majorHAnsi" w:cs="Tahoma"/>
          <w:b/>
          <w:sz w:val="22"/>
          <w:szCs w:val="22"/>
          <w:lang w:val="fi-FI"/>
        </w:rPr>
        <w:t>Misi 1 :</w:t>
      </w:r>
      <w:r w:rsidRPr="00B609C2">
        <w:rPr>
          <w:rFonts w:asciiTheme="majorHAnsi" w:hAnsiTheme="majorHAnsi" w:cs="Tahoma"/>
          <w:sz w:val="22"/>
          <w:szCs w:val="22"/>
          <w:lang w:val="fi-FI"/>
        </w:rPr>
        <w:t xml:space="preserve"> </w:t>
      </w:r>
      <w:r w:rsidRPr="00B609C2">
        <w:rPr>
          <w:rFonts w:asciiTheme="majorHAnsi" w:hAnsiTheme="majorHAnsi" w:cs="Tahoma"/>
          <w:b/>
          <w:sz w:val="22"/>
          <w:szCs w:val="22"/>
          <w:lang w:val="fi-FI"/>
        </w:rPr>
        <w:t>Meningkatkan kualitas tatanan kehidupan masyarakat yang beriman dan bertaqwa</w:t>
      </w:r>
    </w:p>
    <w:p w:rsidR="00CA1420" w:rsidRPr="00B609C2" w:rsidRDefault="00CA1420" w:rsidP="00C601BB">
      <w:pPr>
        <w:tabs>
          <w:tab w:val="left" w:pos="540"/>
          <w:tab w:val="left" w:pos="1134"/>
        </w:tabs>
        <w:spacing w:line="360" w:lineRule="auto"/>
        <w:ind w:left="1134"/>
        <w:jc w:val="both"/>
        <w:rPr>
          <w:rFonts w:asciiTheme="majorHAnsi" w:hAnsiTheme="majorHAnsi"/>
          <w:sz w:val="22"/>
          <w:szCs w:val="22"/>
          <w:lang w:val="it-IT"/>
        </w:rPr>
      </w:pPr>
      <w:r w:rsidRPr="00B609C2">
        <w:rPr>
          <w:rFonts w:asciiTheme="majorHAnsi" w:hAnsiTheme="majorHAnsi"/>
          <w:sz w:val="22"/>
          <w:szCs w:val="22"/>
          <w:lang w:val="fi-FI"/>
        </w:rPr>
        <w:t xml:space="preserve">Agama merupakan </w:t>
      </w:r>
      <w:r w:rsidRPr="00B609C2">
        <w:rPr>
          <w:rFonts w:asciiTheme="majorHAnsi" w:hAnsiTheme="majorHAnsi" w:cs="Arial"/>
          <w:sz w:val="22"/>
          <w:szCs w:val="22"/>
          <w:lang w:val="it-IT"/>
        </w:rPr>
        <w:t xml:space="preserve">landasan utama kehidupan masyarakat Minangkabau, yang dijadikan sebagai landasan dan upaya utama untuk dapat mewujudkan tatanan kehidupan masyarakat yang beriman dan bertaqwa. </w:t>
      </w:r>
      <w:r w:rsidRPr="00B609C2">
        <w:rPr>
          <w:rFonts w:asciiTheme="majorHAnsi" w:hAnsiTheme="majorHAnsi" w:cs="Arial"/>
          <w:color w:val="000000"/>
          <w:sz w:val="22"/>
          <w:szCs w:val="22"/>
          <w:lang w:val="it-IT"/>
        </w:rPr>
        <w:t xml:space="preserve">Landasan filosofis ini sudah dimiliki sejak lama oleh masyarakat Kota Solok dan Sumatera Barat umumnya. </w:t>
      </w:r>
      <w:r w:rsidRPr="00B609C2">
        <w:rPr>
          <w:rFonts w:asciiTheme="majorHAnsi" w:hAnsiTheme="majorHAnsi" w:cs="Arial"/>
          <w:sz w:val="22"/>
          <w:szCs w:val="22"/>
          <w:lang w:val="it-IT"/>
        </w:rPr>
        <w:t>Ciri-ciri tata kehidupan yang demikian antara lain adalah: taat beragama, berakhlak mulia, jujur, peduli sesama manusia, menerapkan tata kehidupan beragama yang baik, rukun dengan agama lain serta peduli terhadap masa depan dan keselamatan masyarakat dan bumi ciptaan Allah SWT.</w:t>
      </w:r>
    </w:p>
    <w:p w:rsidR="00CA1420" w:rsidRPr="00B609C2" w:rsidRDefault="00CA1420" w:rsidP="00C601BB">
      <w:pPr>
        <w:tabs>
          <w:tab w:val="left" w:pos="540"/>
          <w:tab w:val="left" w:pos="1134"/>
        </w:tabs>
        <w:spacing w:line="360" w:lineRule="auto"/>
        <w:ind w:left="1134"/>
        <w:jc w:val="both"/>
        <w:rPr>
          <w:rFonts w:asciiTheme="majorHAnsi" w:hAnsiTheme="majorHAnsi"/>
          <w:sz w:val="22"/>
          <w:szCs w:val="22"/>
          <w:lang w:val="it-IT"/>
        </w:rPr>
      </w:pPr>
    </w:p>
    <w:p w:rsidR="00CA1420" w:rsidRPr="00B609C2" w:rsidRDefault="00CA1420" w:rsidP="00C601BB">
      <w:pPr>
        <w:tabs>
          <w:tab w:val="left" w:pos="1134"/>
        </w:tabs>
        <w:spacing w:line="360" w:lineRule="auto"/>
        <w:ind w:left="1134" w:hanging="708"/>
        <w:jc w:val="both"/>
        <w:rPr>
          <w:rFonts w:asciiTheme="majorHAnsi" w:hAnsiTheme="majorHAnsi" w:cs="Tahoma"/>
          <w:b/>
          <w:sz w:val="22"/>
          <w:szCs w:val="22"/>
          <w:lang w:val="it-IT"/>
        </w:rPr>
      </w:pPr>
      <w:r w:rsidRPr="00B609C2">
        <w:rPr>
          <w:rFonts w:asciiTheme="majorHAnsi" w:hAnsiTheme="majorHAnsi" w:cs="Tahoma"/>
          <w:b/>
          <w:sz w:val="22"/>
          <w:szCs w:val="22"/>
          <w:lang w:val="it-IT"/>
        </w:rPr>
        <w:t>Misi 2:</w:t>
      </w:r>
      <w:r w:rsidRPr="00B609C2">
        <w:rPr>
          <w:rFonts w:asciiTheme="majorHAnsi" w:hAnsiTheme="majorHAnsi" w:cs="Tahoma"/>
          <w:sz w:val="22"/>
          <w:szCs w:val="22"/>
          <w:lang w:val="it-IT"/>
        </w:rPr>
        <w:t xml:space="preserve"> </w:t>
      </w:r>
      <w:r w:rsidRPr="00B609C2">
        <w:rPr>
          <w:rFonts w:asciiTheme="majorHAnsi" w:hAnsiTheme="majorHAnsi" w:cs="Tahoma"/>
          <w:b/>
          <w:sz w:val="22"/>
          <w:szCs w:val="22"/>
          <w:lang w:val="it-IT"/>
        </w:rPr>
        <w:t>Menyelenggarakan tata pemerintahan daerah yang baik dan bersih (</w:t>
      </w:r>
      <w:r w:rsidRPr="00B609C2">
        <w:rPr>
          <w:rFonts w:asciiTheme="majorHAnsi" w:hAnsiTheme="majorHAnsi" w:cs="Tahoma"/>
          <w:b/>
          <w:i/>
          <w:sz w:val="22"/>
          <w:szCs w:val="22"/>
          <w:lang w:val="it-IT"/>
        </w:rPr>
        <w:t>Good Local Governance and Clean Government</w:t>
      </w:r>
      <w:r w:rsidRPr="00B609C2">
        <w:rPr>
          <w:rFonts w:asciiTheme="majorHAnsi" w:hAnsiTheme="majorHAnsi" w:cs="Tahoma"/>
          <w:b/>
          <w:sz w:val="22"/>
          <w:szCs w:val="22"/>
          <w:lang w:val="it-IT"/>
        </w:rPr>
        <w:t>)</w:t>
      </w:r>
    </w:p>
    <w:p w:rsidR="00CA1420" w:rsidRPr="00B609C2" w:rsidRDefault="00CA1420" w:rsidP="00C601BB">
      <w:pPr>
        <w:tabs>
          <w:tab w:val="left" w:pos="1134"/>
        </w:tabs>
        <w:spacing w:line="360" w:lineRule="auto"/>
        <w:ind w:left="1134"/>
        <w:jc w:val="both"/>
        <w:rPr>
          <w:rFonts w:asciiTheme="majorHAnsi" w:hAnsiTheme="majorHAnsi" w:cs="Tahoma"/>
          <w:sz w:val="22"/>
          <w:szCs w:val="22"/>
          <w:lang w:val="it-IT"/>
        </w:rPr>
      </w:pPr>
      <w:r w:rsidRPr="00B609C2">
        <w:rPr>
          <w:rFonts w:asciiTheme="majorHAnsi" w:hAnsiTheme="majorHAnsi" w:cs="Arial"/>
          <w:sz w:val="22"/>
          <w:szCs w:val="22"/>
          <w:lang w:val="it-IT"/>
        </w:rPr>
        <w:t>Tata pemerintahan yang baik dan bersih merupakan persyaratan yang tidak kalah pentingnya untuk dapat mendorong proses pembangunan Solok sebagai Kota Perdagangan dan Jasa. Tata pemerintahan yang baik adalah suatu kondisi dimana pelaksanaan pemerintahan berjalan secara demokratis, taat pada aturan hukum, transparan, menerapkan sistem perencanaan, penganggaran dan pengawasan secara terpadu berlandaskan pada partisipasi masyarakat serta bebas dari korupsi, kolusi dan nepotisme (KKN). Dengan cara demikian diharapkan akan dapat diwujudkan pola pemerintahan daerah yang efektif, efisien, bersih dan berwibawa serta didukung oleh segenap lapisan masyarakat</w:t>
      </w:r>
    </w:p>
    <w:p w:rsidR="00CA1420" w:rsidRPr="00B609C2" w:rsidRDefault="00CA1420" w:rsidP="00C601BB">
      <w:pPr>
        <w:tabs>
          <w:tab w:val="left" w:pos="540"/>
          <w:tab w:val="left" w:pos="900"/>
        </w:tabs>
        <w:spacing w:line="360" w:lineRule="auto"/>
        <w:ind w:left="900" w:hanging="474"/>
        <w:jc w:val="both"/>
        <w:rPr>
          <w:rFonts w:asciiTheme="majorHAnsi" w:hAnsiTheme="majorHAnsi" w:cs="Tahoma"/>
          <w:sz w:val="22"/>
          <w:szCs w:val="22"/>
          <w:lang w:val="it-IT"/>
        </w:rPr>
      </w:pPr>
    </w:p>
    <w:p w:rsidR="00CA1420" w:rsidRPr="00B609C2" w:rsidRDefault="00CA1420" w:rsidP="00C601BB">
      <w:pPr>
        <w:spacing w:line="360" w:lineRule="auto"/>
        <w:ind w:left="1134" w:hanging="708"/>
        <w:jc w:val="both"/>
        <w:rPr>
          <w:rFonts w:asciiTheme="majorHAnsi" w:hAnsiTheme="majorHAnsi" w:cs="Tahoma"/>
          <w:b/>
          <w:sz w:val="22"/>
          <w:szCs w:val="22"/>
          <w:lang w:val="it-IT"/>
        </w:rPr>
      </w:pPr>
      <w:r w:rsidRPr="00B609C2">
        <w:rPr>
          <w:rFonts w:asciiTheme="majorHAnsi" w:hAnsiTheme="majorHAnsi" w:cs="Tahoma"/>
          <w:b/>
          <w:sz w:val="22"/>
          <w:szCs w:val="22"/>
          <w:lang w:val="it-IT"/>
        </w:rPr>
        <w:lastRenderedPageBreak/>
        <w:t>Misi 3:</w:t>
      </w:r>
      <w:r w:rsidRPr="00B609C2">
        <w:rPr>
          <w:rFonts w:asciiTheme="majorHAnsi" w:hAnsiTheme="majorHAnsi" w:cs="Tahoma"/>
          <w:sz w:val="22"/>
          <w:szCs w:val="22"/>
          <w:lang w:val="it-IT"/>
        </w:rPr>
        <w:t xml:space="preserve"> </w:t>
      </w:r>
      <w:r w:rsidRPr="00B609C2">
        <w:rPr>
          <w:rFonts w:asciiTheme="majorHAnsi" w:hAnsiTheme="majorHAnsi" w:cs="Tahoma"/>
          <w:b/>
          <w:sz w:val="22"/>
          <w:szCs w:val="22"/>
          <w:lang w:val="it-IT"/>
        </w:rPr>
        <w:t>Mengembangkan nilai-nilai adat dan budaya di tengah masyarakat berlandaskan adat basandi syara’, syara’ basandi kitabullah</w:t>
      </w:r>
    </w:p>
    <w:p w:rsidR="00CA1420" w:rsidRPr="00B609C2" w:rsidRDefault="00CA1420" w:rsidP="00C601BB">
      <w:pPr>
        <w:spacing w:line="360" w:lineRule="auto"/>
        <w:ind w:left="1134"/>
        <w:jc w:val="both"/>
        <w:rPr>
          <w:rFonts w:asciiTheme="majorHAnsi" w:hAnsiTheme="majorHAnsi" w:cs="Arial"/>
          <w:sz w:val="22"/>
          <w:szCs w:val="22"/>
          <w:lang w:val="it-IT"/>
        </w:rPr>
      </w:pPr>
      <w:r w:rsidRPr="00B609C2">
        <w:rPr>
          <w:rFonts w:asciiTheme="majorHAnsi" w:hAnsiTheme="majorHAnsi" w:cs="Arial"/>
          <w:sz w:val="22"/>
          <w:szCs w:val="22"/>
          <w:lang w:val="it-IT"/>
        </w:rPr>
        <w:t xml:space="preserve">Berdasarkan perkembangan pembangunan Kota Solok beberapa tahun terakhir, ke depan diperkirakan masyarakat Kota Solok berpotensi menjadi masyarakat yang multikultur, karena kehidupan kota yang sangat terbuka terhadap kedatangan berbagai kelompok masyarakat dan sosial lainnya. Seiring dengan meningkatnya pembangunan Kota Solok, kehadiran masyarakat dari wilayah lain, baik dari dalam Provinsi Sumatera Barat atau dari daerah lain di Indonesia akan terus mewarnai mozaik sosial kota. Masyarakat Kota Solok diperkirakan akan semakin heterogen dan majemuk dalam hal keanekaragaman golongan masyarakatnya, akibat perbedaan asal usul, tingkat ekonomi, tingkat pendidikan dan gaya hidup. Dalam kondisi sosial yang beranekaragam tersebut, sikap toleran antar masyarakat yang multikultur sangat diperlukan. Perbedaan latar belakang agama, kebudayaan dan asal usul perlu disatukan dengan menciptakan kehidupan sosial yang harmonis, dengan berlandaskan kepada falsafah </w:t>
      </w:r>
      <w:r w:rsidRPr="00B609C2">
        <w:rPr>
          <w:rFonts w:asciiTheme="majorHAnsi" w:hAnsiTheme="majorHAnsi" w:cs="Tahoma"/>
          <w:sz w:val="22"/>
          <w:szCs w:val="22"/>
          <w:lang w:val="it-IT"/>
        </w:rPr>
        <w:t>adat basandi syara’, syara’ basandi kitabullah</w:t>
      </w:r>
      <w:r w:rsidRPr="00B609C2">
        <w:rPr>
          <w:rFonts w:asciiTheme="majorHAnsi" w:hAnsiTheme="majorHAnsi" w:cs="Arial"/>
          <w:sz w:val="22"/>
          <w:szCs w:val="22"/>
          <w:lang w:val="it-IT"/>
        </w:rPr>
        <w:t xml:space="preserve">. </w:t>
      </w:r>
    </w:p>
    <w:p w:rsidR="00CA1420" w:rsidRPr="00B609C2" w:rsidRDefault="00CA1420" w:rsidP="00C601BB">
      <w:pPr>
        <w:spacing w:line="360" w:lineRule="auto"/>
        <w:ind w:left="1134"/>
        <w:jc w:val="both"/>
        <w:rPr>
          <w:rFonts w:asciiTheme="majorHAnsi" w:hAnsiTheme="majorHAnsi" w:cs="Arial"/>
          <w:sz w:val="22"/>
          <w:szCs w:val="22"/>
          <w:lang w:val="it-IT"/>
        </w:rPr>
      </w:pPr>
    </w:p>
    <w:p w:rsidR="00CA1420" w:rsidRPr="00B609C2" w:rsidRDefault="00CA1420" w:rsidP="00C601BB">
      <w:pPr>
        <w:spacing w:line="360" w:lineRule="auto"/>
        <w:ind w:left="426"/>
        <w:jc w:val="both"/>
        <w:rPr>
          <w:rFonts w:asciiTheme="majorHAnsi" w:hAnsiTheme="majorHAnsi" w:cs="Tahoma"/>
          <w:sz w:val="22"/>
          <w:szCs w:val="22"/>
          <w:lang w:val="sv-SE"/>
        </w:rPr>
      </w:pPr>
      <w:r w:rsidRPr="00B609C2">
        <w:rPr>
          <w:rFonts w:asciiTheme="majorHAnsi" w:hAnsiTheme="majorHAnsi" w:cs="Tahoma"/>
          <w:b/>
          <w:sz w:val="22"/>
          <w:szCs w:val="22"/>
          <w:lang w:val="sv-SE"/>
        </w:rPr>
        <w:t>Misi 4:</w:t>
      </w:r>
      <w:r w:rsidRPr="00B609C2">
        <w:rPr>
          <w:rFonts w:asciiTheme="majorHAnsi" w:hAnsiTheme="majorHAnsi" w:cs="Tahoma"/>
          <w:sz w:val="22"/>
          <w:szCs w:val="22"/>
          <w:lang w:val="sv-SE"/>
        </w:rPr>
        <w:t xml:space="preserve"> </w:t>
      </w:r>
      <w:r w:rsidRPr="00B609C2">
        <w:rPr>
          <w:rFonts w:asciiTheme="majorHAnsi" w:hAnsiTheme="majorHAnsi" w:cs="Tahoma"/>
          <w:b/>
          <w:sz w:val="22"/>
          <w:szCs w:val="22"/>
          <w:lang w:val="sv-SE"/>
        </w:rPr>
        <w:t>Meningkatkan kualitas pelayanan bidang pendidikan dan kesehatan</w:t>
      </w:r>
    </w:p>
    <w:p w:rsidR="00CA1420" w:rsidRPr="00B609C2" w:rsidRDefault="00CA1420" w:rsidP="00C601BB">
      <w:pPr>
        <w:spacing w:line="360" w:lineRule="auto"/>
        <w:ind w:left="1134"/>
        <w:jc w:val="both"/>
        <w:rPr>
          <w:rFonts w:asciiTheme="majorHAnsi" w:hAnsiTheme="majorHAnsi" w:cs="Tahoma"/>
          <w:sz w:val="22"/>
          <w:szCs w:val="22"/>
          <w:lang w:val="it-IT"/>
        </w:rPr>
      </w:pPr>
      <w:r w:rsidRPr="00B609C2">
        <w:rPr>
          <w:rFonts w:asciiTheme="majorHAnsi" w:hAnsiTheme="majorHAnsi" w:cs="Arial"/>
          <w:sz w:val="22"/>
          <w:szCs w:val="22"/>
          <w:lang w:val="it-IT"/>
        </w:rPr>
        <w:t xml:space="preserve">Sumberdaya manusia yang berkualitas merupakan prasyarat mutlak untuk dapat menjadikan Kota Solok yang maju dan mampu bersaing dengan daerah lain. Sumberdaya manusia yang berkualitas tersebut akan dapat diwujudkan melalui pendidikan yang bermutu tinggi disemua strata, pengembangan </w:t>
      </w:r>
      <w:r w:rsidRPr="00B609C2">
        <w:rPr>
          <w:rFonts w:asciiTheme="majorHAnsi" w:hAnsiTheme="majorHAnsi" w:cs="Arial"/>
          <w:i/>
          <w:sz w:val="22"/>
          <w:szCs w:val="22"/>
          <w:lang w:val="it-IT"/>
        </w:rPr>
        <w:t>Ilmu Pengetahuan</w:t>
      </w:r>
      <w:r w:rsidRPr="00B609C2">
        <w:rPr>
          <w:rFonts w:asciiTheme="majorHAnsi" w:hAnsiTheme="majorHAnsi" w:cs="Arial"/>
          <w:sz w:val="22"/>
          <w:szCs w:val="22"/>
          <w:lang w:val="it-IT"/>
        </w:rPr>
        <w:t xml:space="preserve">, </w:t>
      </w:r>
      <w:r w:rsidRPr="00B609C2">
        <w:rPr>
          <w:rFonts w:asciiTheme="majorHAnsi" w:hAnsiTheme="majorHAnsi" w:cs="Arial"/>
          <w:i/>
          <w:sz w:val="22"/>
          <w:szCs w:val="22"/>
          <w:lang w:val="it-IT"/>
        </w:rPr>
        <w:t>Teknologi dan Seni</w:t>
      </w:r>
      <w:r w:rsidRPr="00B609C2">
        <w:rPr>
          <w:rFonts w:asciiTheme="majorHAnsi" w:hAnsiTheme="majorHAnsi" w:cs="Arial"/>
          <w:sz w:val="22"/>
          <w:szCs w:val="22"/>
          <w:lang w:val="it-IT"/>
        </w:rPr>
        <w:t xml:space="preserve"> (IPTEKS) yang bermanfaat bagi kehidupan manusia dan derajat kesehatan yang tinggi dan merata keseluruh pelosok daerah dan lapisan masyarakat. </w:t>
      </w:r>
    </w:p>
    <w:p w:rsidR="00CA1420" w:rsidRPr="00B609C2" w:rsidRDefault="00CA1420" w:rsidP="00C601BB">
      <w:pPr>
        <w:tabs>
          <w:tab w:val="left" w:pos="900"/>
        </w:tabs>
        <w:spacing w:line="360" w:lineRule="auto"/>
        <w:ind w:left="900"/>
        <w:jc w:val="both"/>
        <w:rPr>
          <w:rFonts w:asciiTheme="majorHAnsi" w:hAnsiTheme="majorHAnsi" w:cs="Tahoma"/>
          <w:sz w:val="22"/>
          <w:szCs w:val="22"/>
          <w:lang w:val="it-IT"/>
        </w:rPr>
      </w:pPr>
    </w:p>
    <w:p w:rsidR="00CA1420" w:rsidRPr="00B609C2" w:rsidRDefault="00CA1420" w:rsidP="00C601BB">
      <w:pPr>
        <w:spacing w:line="360" w:lineRule="auto"/>
        <w:ind w:left="426"/>
        <w:jc w:val="both"/>
        <w:rPr>
          <w:rFonts w:asciiTheme="majorHAnsi" w:hAnsiTheme="majorHAnsi" w:cs="Tahoma"/>
          <w:b/>
          <w:sz w:val="22"/>
          <w:szCs w:val="22"/>
          <w:lang w:val="fi-FI"/>
        </w:rPr>
      </w:pPr>
      <w:r w:rsidRPr="00B609C2">
        <w:rPr>
          <w:rFonts w:asciiTheme="majorHAnsi" w:hAnsiTheme="majorHAnsi" w:cs="Tahoma"/>
          <w:b/>
          <w:sz w:val="22"/>
          <w:szCs w:val="22"/>
          <w:lang w:val="fi-FI"/>
        </w:rPr>
        <w:t>Misi 5:</w:t>
      </w:r>
      <w:r w:rsidRPr="00B609C2">
        <w:rPr>
          <w:rFonts w:asciiTheme="majorHAnsi" w:hAnsiTheme="majorHAnsi" w:cs="Tahoma"/>
          <w:sz w:val="22"/>
          <w:szCs w:val="22"/>
          <w:lang w:val="fi-FI"/>
        </w:rPr>
        <w:t xml:space="preserve"> </w:t>
      </w:r>
      <w:r w:rsidRPr="00B609C2">
        <w:rPr>
          <w:rFonts w:asciiTheme="majorHAnsi" w:hAnsiTheme="majorHAnsi" w:cs="Tahoma"/>
          <w:b/>
          <w:sz w:val="22"/>
          <w:szCs w:val="22"/>
          <w:lang w:val="fi-FI"/>
        </w:rPr>
        <w:t>Meningkatkan pelayanan kesejahteraan sosial dan penanggulangan kemiskinan</w:t>
      </w:r>
    </w:p>
    <w:p w:rsidR="00CA1420" w:rsidRPr="00B609C2" w:rsidRDefault="00CA1420" w:rsidP="00C601BB">
      <w:pPr>
        <w:spacing w:line="360" w:lineRule="auto"/>
        <w:ind w:left="1134"/>
        <w:jc w:val="both"/>
        <w:rPr>
          <w:rFonts w:asciiTheme="majorHAnsi" w:hAnsiTheme="majorHAnsi" w:cs="Arial"/>
          <w:sz w:val="22"/>
          <w:szCs w:val="22"/>
          <w:lang w:val="id-ID"/>
        </w:rPr>
      </w:pPr>
      <w:r w:rsidRPr="00B609C2">
        <w:rPr>
          <w:rFonts w:asciiTheme="majorHAnsi" w:hAnsiTheme="majorHAnsi" w:cs="Arial"/>
          <w:sz w:val="22"/>
          <w:szCs w:val="22"/>
          <w:lang w:val="fi-FI"/>
        </w:rPr>
        <w:t>K</w:t>
      </w:r>
      <w:r w:rsidRPr="00B609C2">
        <w:rPr>
          <w:rFonts w:asciiTheme="majorHAnsi" w:hAnsiTheme="majorHAnsi" w:cs="Arial"/>
          <w:sz w:val="22"/>
          <w:szCs w:val="22"/>
          <w:lang w:val="id-ID"/>
        </w:rPr>
        <w:t xml:space="preserve">esejahteraan sosial </w:t>
      </w:r>
      <w:r w:rsidRPr="00B609C2">
        <w:rPr>
          <w:rFonts w:asciiTheme="majorHAnsi" w:hAnsiTheme="majorHAnsi" w:cs="Arial"/>
          <w:sz w:val="22"/>
          <w:szCs w:val="22"/>
          <w:lang w:val="fi-FI"/>
        </w:rPr>
        <w:t>merupakan</w:t>
      </w:r>
      <w:r w:rsidRPr="00B609C2">
        <w:rPr>
          <w:rFonts w:asciiTheme="majorHAnsi" w:hAnsiTheme="majorHAnsi" w:cs="Arial"/>
          <w:sz w:val="22"/>
          <w:szCs w:val="22"/>
          <w:lang w:val="id-ID"/>
        </w:rPr>
        <w:t xml:space="preserve"> serangkaian kegiatan pelayanan yang diberikan kepada individu, keluarga, kelompok, dan masyarakat yang membutuhkan atau mengalami permasalahan sosial, baik berupa pencegahan, pengembangan, maupun perehabilitasian, guna mengatasi permasalahan yang dihadapi sehingga mereka mampu menjalankan fungsi sosialnya. Sementara itu, bila dilihat dari data keluarga miskin yang ada, diketahui bahwa pada umumnya masyarakat yang termasuk ke dalam keluarga miskin adalah yang mengalami permasalahan sosial. Karena itu, fokus pelayanan diarahkan pada kelompok yang beresiko tinggi, ibu dan anak, kelompok usia </w:t>
      </w:r>
      <w:r w:rsidRPr="00B609C2">
        <w:rPr>
          <w:rFonts w:asciiTheme="majorHAnsi" w:hAnsiTheme="majorHAnsi" w:cs="Arial"/>
          <w:sz w:val="22"/>
          <w:szCs w:val="22"/>
          <w:lang w:val="id-ID"/>
        </w:rPr>
        <w:lastRenderedPageBreak/>
        <w:t>manula, anak terlantar, dan anak yatim. Kemudian, persoalan kesejahteraan sosial juga perlu didekati melalui sistem jaminan sosial yang terbangun dan proses peningkatan kemampuan atau pemberdayaan (</w:t>
      </w:r>
      <w:r w:rsidRPr="00B609C2">
        <w:rPr>
          <w:rFonts w:asciiTheme="majorHAnsi" w:hAnsiTheme="majorHAnsi" w:cs="Arial"/>
          <w:i/>
          <w:sz w:val="22"/>
          <w:szCs w:val="22"/>
          <w:lang w:val="id-ID"/>
        </w:rPr>
        <w:t>empowerment</w:t>
      </w:r>
      <w:r w:rsidRPr="00B609C2">
        <w:rPr>
          <w:rFonts w:asciiTheme="majorHAnsi" w:hAnsiTheme="majorHAnsi" w:cs="Arial"/>
          <w:sz w:val="22"/>
          <w:szCs w:val="22"/>
          <w:lang w:val="id-ID"/>
        </w:rPr>
        <w:t xml:space="preserve">), yang menjadikan kelompok tersebut menjadi modal pembangunan. </w:t>
      </w:r>
    </w:p>
    <w:p w:rsidR="00CA1420" w:rsidRPr="00B609C2" w:rsidRDefault="00CA1420" w:rsidP="00C601BB">
      <w:pPr>
        <w:spacing w:line="360" w:lineRule="auto"/>
        <w:ind w:left="425"/>
        <w:jc w:val="both"/>
        <w:rPr>
          <w:rFonts w:asciiTheme="majorHAnsi" w:hAnsiTheme="majorHAnsi" w:cs="Tahoma"/>
          <w:b/>
          <w:sz w:val="22"/>
          <w:szCs w:val="22"/>
          <w:lang w:val="id-ID"/>
        </w:rPr>
      </w:pPr>
    </w:p>
    <w:p w:rsidR="00CA1420" w:rsidRPr="00B609C2" w:rsidRDefault="00CA1420" w:rsidP="00C601BB">
      <w:pPr>
        <w:spacing w:line="360" w:lineRule="auto"/>
        <w:ind w:left="426"/>
        <w:jc w:val="both"/>
        <w:rPr>
          <w:rFonts w:asciiTheme="majorHAnsi" w:hAnsiTheme="majorHAnsi" w:cs="Tahoma"/>
          <w:b/>
          <w:sz w:val="22"/>
          <w:szCs w:val="22"/>
          <w:lang w:val="fi-FI"/>
        </w:rPr>
      </w:pPr>
      <w:r w:rsidRPr="00B609C2">
        <w:rPr>
          <w:rFonts w:asciiTheme="majorHAnsi" w:hAnsiTheme="majorHAnsi" w:cs="Tahoma"/>
          <w:b/>
          <w:sz w:val="22"/>
          <w:szCs w:val="22"/>
          <w:lang w:val="fi-FI"/>
        </w:rPr>
        <w:t>Misi 6:</w:t>
      </w:r>
      <w:r w:rsidRPr="00B609C2">
        <w:rPr>
          <w:rFonts w:asciiTheme="majorHAnsi" w:hAnsiTheme="majorHAnsi" w:cs="Tahoma"/>
          <w:sz w:val="22"/>
          <w:szCs w:val="22"/>
          <w:lang w:val="fi-FI"/>
        </w:rPr>
        <w:t xml:space="preserve"> </w:t>
      </w:r>
      <w:r w:rsidRPr="00B609C2">
        <w:rPr>
          <w:rFonts w:asciiTheme="majorHAnsi" w:hAnsiTheme="majorHAnsi" w:cs="Tahoma"/>
          <w:b/>
          <w:sz w:val="22"/>
          <w:szCs w:val="22"/>
          <w:lang w:val="fi-FI"/>
        </w:rPr>
        <w:t>Meningkatkan pembinaan kepemudaan dan olah raga</w:t>
      </w:r>
    </w:p>
    <w:p w:rsidR="00CA1420" w:rsidRPr="00B609C2" w:rsidRDefault="00CA1420" w:rsidP="00C601BB">
      <w:pPr>
        <w:spacing w:line="360" w:lineRule="auto"/>
        <w:ind w:left="1276"/>
        <w:jc w:val="both"/>
        <w:rPr>
          <w:rFonts w:asciiTheme="majorHAnsi" w:hAnsiTheme="majorHAnsi" w:cs="Tahoma"/>
          <w:b/>
          <w:sz w:val="22"/>
          <w:szCs w:val="22"/>
          <w:lang w:val="sv-SE"/>
        </w:rPr>
      </w:pPr>
      <w:r w:rsidRPr="00B609C2">
        <w:rPr>
          <w:rFonts w:asciiTheme="majorHAnsi" w:hAnsiTheme="majorHAnsi" w:cs="Arial"/>
          <w:sz w:val="22"/>
          <w:szCs w:val="22"/>
          <w:lang w:val="fi-FI"/>
        </w:rPr>
        <w:t xml:space="preserve">Keberadaan pemuda sangat potensial dalam proses pembangunan kota, karena itu, perlu dipersiapkan dalam berbagai bentuk, baik dalam pengembangan keterampilan kerja, pengembangan keterampilan berorganisasi, pengenalan ilmu pengetahuan dan teknologi serta meningkatkan keterlibatan mereka dalam segala bentuk kegiatan keolahragaan dan seni. </w:t>
      </w:r>
      <w:r w:rsidRPr="00B609C2">
        <w:rPr>
          <w:rFonts w:asciiTheme="majorHAnsi" w:hAnsiTheme="majorHAnsi" w:cs="Arial"/>
          <w:sz w:val="22"/>
          <w:szCs w:val="22"/>
          <w:lang w:val="sv-SE"/>
        </w:rPr>
        <w:t xml:space="preserve">Upaya ini sekaligus diharapkan dapat memperkecil dampak negatif dari arus globalisasi. </w:t>
      </w:r>
    </w:p>
    <w:p w:rsidR="00CA1420" w:rsidRPr="00B609C2" w:rsidRDefault="00CA1420" w:rsidP="00C601BB">
      <w:pPr>
        <w:spacing w:line="360" w:lineRule="auto"/>
        <w:ind w:left="426"/>
        <w:jc w:val="both"/>
        <w:rPr>
          <w:rFonts w:asciiTheme="majorHAnsi" w:hAnsiTheme="majorHAnsi" w:cs="Tahoma"/>
          <w:b/>
          <w:sz w:val="22"/>
          <w:szCs w:val="22"/>
          <w:lang w:val="sv-SE"/>
        </w:rPr>
      </w:pPr>
    </w:p>
    <w:p w:rsidR="00CA1420" w:rsidRPr="00B609C2" w:rsidRDefault="00CA1420" w:rsidP="00C601BB">
      <w:pPr>
        <w:spacing w:line="360" w:lineRule="auto"/>
        <w:ind w:left="426"/>
        <w:jc w:val="both"/>
        <w:rPr>
          <w:rFonts w:asciiTheme="majorHAnsi" w:hAnsiTheme="majorHAnsi" w:cs="Tahoma"/>
          <w:b/>
          <w:sz w:val="22"/>
          <w:szCs w:val="22"/>
          <w:lang w:val="sv-SE"/>
        </w:rPr>
      </w:pPr>
      <w:r w:rsidRPr="00B609C2">
        <w:rPr>
          <w:rFonts w:asciiTheme="majorHAnsi" w:hAnsiTheme="majorHAnsi" w:cs="Tahoma"/>
          <w:b/>
          <w:sz w:val="22"/>
          <w:szCs w:val="22"/>
          <w:lang w:val="sv-SE"/>
        </w:rPr>
        <w:t>Misi 7:</w:t>
      </w:r>
      <w:r w:rsidRPr="00B609C2">
        <w:rPr>
          <w:rFonts w:asciiTheme="majorHAnsi" w:hAnsiTheme="majorHAnsi" w:cs="Tahoma"/>
          <w:sz w:val="22"/>
          <w:szCs w:val="22"/>
          <w:lang w:val="sv-SE"/>
        </w:rPr>
        <w:t xml:space="preserve"> </w:t>
      </w:r>
      <w:bookmarkStart w:id="0" w:name="OLE_LINK1"/>
      <w:r w:rsidRPr="00B609C2">
        <w:rPr>
          <w:rFonts w:asciiTheme="majorHAnsi" w:hAnsiTheme="majorHAnsi" w:cs="Tahoma"/>
          <w:b/>
          <w:sz w:val="22"/>
          <w:szCs w:val="22"/>
          <w:lang w:val="sv-SE"/>
        </w:rPr>
        <w:t>Meningkatkan aktivitas perdagangan, jasa, agr</w:t>
      </w:r>
      <w:r w:rsidRPr="00B609C2">
        <w:rPr>
          <w:rFonts w:asciiTheme="majorHAnsi" w:hAnsiTheme="majorHAnsi" w:cs="Tahoma"/>
          <w:b/>
          <w:sz w:val="22"/>
          <w:szCs w:val="22"/>
          <w:lang w:val="id-ID"/>
        </w:rPr>
        <w:t>i</w:t>
      </w:r>
      <w:r w:rsidRPr="00B609C2">
        <w:rPr>
          <w:rFonts w:asciiTheme="majorHAnsi" w:hAnsiTheme="majorHAnsi" w:cs="Tahoma"/>
          <w:b/>
          <w:sz w:val="22"/>
          <w:szCs w:val="22"/>
          <w:lang w:val="sv-SE"/>
        </w:rPr>
        <w:t>bisnis dan pariwisata</w:t>
      </w:r>
      <w:bookmarkEnd w:id="0"/>
    </w:p>
    <w:p w:rsidR="00CA1420" w:rsidRPr="00B609C2" w:rsidRDefault="00CA1420" w:rsidP="00C601BB">
      <w:pPr>
        <w:tabs>
          <w:tab w:val="left" w:pos="7920"/>
        </w:tabs>
        <w:spacing w:line="360" w:lineRule="auto"/>
        <w:ind w:left="1134"/>
        <w:jc w:val="both"/>
        <w:rPr>
          <w:rFonts w:asciiTheme="majorHAnsi" w:hAnsiTheme="majorHAnsi" w:cs="Arial"/>
          <w:sz w:val="22"/>
          <w:szCs w:val="22"/>
          <w:lang w:val="sv-SE"/>
        </w:rPr>
      </w:pPr>
      <w:r w:rsidRPr="00B609C2">
        <w:rPr>
          <w:rFonts w:asciiTheme="majorHAnsi" w:hAnsiTheme="majorHAnsi" w:cs="Arial"/>
          <w:sz w:val="22"/>
          <w:szCs w:val="22"/>
          <w:lang w:val="sv-SE"/>
        </w:rPr>
        <w:t xml:space="preserve">Aktivitas perdagangan, jasa, agribisnis dan pariwisata merupakan unsur penting untuk dapat mendorong kemajuan ekonomi dan kemakmuran masyarakat, tertutama dalam era globalisasi dewasa ini. Dengan mempertimbangkan peluang yang ada dan disertai dengan potensi yang dimiliki oleh Kota Solok, maka diharapkan kota ini akan dapat berkembang pesat pada bidang perdagangan dan jasa. </w:t>
      </w:r>
    </w:p>
    <w:p w:rsidR="00CA1420" w:rsidRPr="00B609C2" w:rsidRDefault="00CA1420" w:rsidP="00C601BB">
      <w:pPr>
        <w:tabs>
          <w:tab w:val="left" w:pos="7920"/>
        </w:tabs>
        <w:spacing w:line="360" w:lineRule="auto"/>
        <w:ind w:left="1134"/>
        <w:jc w:val="both"/>
        <w:rPr>
          <w:rFonts w:asciiTheme="majorHAnsi" w:hAnsiTheme="majorHAnsi" w:cs="Arial"/>
          <w:sz w:val="22"/>
          <w:szCs w:val="22"/>
          <w:lang w:val="sv-SE"/>
        </w:rPr>
      </w:pPr>
      <w:r w:rsidRPr="00B609C2">
        <w:rPr>
          <w:rFonts w:asciiTheme="majorHAnsi" w:hAnsiTheme="majorHAnsi" w:cs="Arial"/>
          <w:sz w:val="22"/>
          <w:szCs w:val="22"/>
          <w:lang w:val="sv-SE"/>
        </w:rPr>
        <w:t>Kota Solok yang dikelilingi oleh daerah penghasil produk pertanian tanaman pangan, peternakan dan perkebunan seperti Kabupaten Solok, Solok Selatan, Sijunjung dan Tanah Datar, pada umumnya hasil produksi tersebut diolah dan dipasarkan melalui Kota Solok. Memperhatikan potensi ini, Kota Solok dapat dijadikan sebagai pusat agribisnis yang meliputi kegiatan pengolahan hasil produk pertanian dan pemasarannya baik dalam daerah Provinsi Sumatera Barat, Provinsi Riau maupun Provinsi Sumatera Utara dan Jambi. Untuk itu, perlu dikembangkan berbagai industri pengolahan hasil pertanian dan fasilitas pasar khusus untuk produk-produk pertanian, peternakan dan perkebunan.</w:t>
      </w:r>
    </w:p>
    <w:p w:rsidR="00CA1420" w:rsidRPr="00B609C2" w:rsidRDefault="00CA1420" w:rsidP="00C601BB">
      <w:pPr>
        <w:spacing w:line="360" w:lineRule="auto"/>
        <w:ind w:left="1134"/>
        <w:jc w:val="both"/>
        <w:rPr>
          <w:rFonts w:asciiTheme="majorHAnsi" w:hAnsiTheme="majorHAnsi" w:cs="Tahoma"/>
          <w:b/>
          <w:sz w:val="22"/>
          <w:szCs w:val="22"/>
          <w:lang w:val="sv-SE"/>
        </w:rPr>
      </w:pPr>
      <w:r w:rsidRPr="00B609C2">
        <w:rPr>
          <w:rFonts w:asciiTheme="majorHAnsi" w:hAnsiTheme="majorHAnsi" w:cs="Arial"/>
          <w:sz w:val="22"/>
          <w:szCs w:val="22"/>
          <w:lang w:val="sv-SE"/>
        </w:rPr>
        <w:t>Sejalan dengan perkembangan usaha perdagangan dan jasa di atas, perlu pula dikembangkan kegiatan usaha pariwisata yang dikelola secara profesional dan bermartabat. Kegiatan pariwisata meliputi perhotelan, pengelolaan objek wisata dan penjualan cendera mata (</w:t>
      </w:r>
      <w:r w:rsidRPr="00B609C2">
        <w:rPr>
          <w:rFonts w:asciiTheme="majorHAnsi" w:hAnsiTheme="majorHAnsi" w:cs="Arial"/>
          <w:i/>
          <w:sz w:val="22"/>
          <w:szCs w:val="22"/>
          <w:lang w:val="sv-SE"/>
        </w:rPr>
        <w:t>souvenir</w:t>
      </w:r>
      <w:r w:rsidRPr="00B609C2">
        <w:rPr>
          <w:rFonts w:asciiTheme="majorHAnsi" w:hAnsiTheme="majorHAnsi" w:cs="Arial"/>
          <w:sz w:val="22"/>
          <w:szCs w:val="22"/>
          <w:lang w:val="sv-SE"/>
        </w:rPr>
        <w:t xml:space="preserve">). Pengembangan kegiatan pariwisata ini dilakukan </w:t>
      </w:r>
      <w:r w:rsidRPr="00B609C2">
        <w:rPr>
          <w:rFonts w:asciiTheme="majorHAnsi" w:hAnsiTheme="majorHAnsi" w:cs="Arial"/>
          <w:sz w:val="22"/>
          <w:szCs w:val="22"/>
          <w:lang w:val="sv-SE"/>
        </w:rPr>
        <w:lastRenderedPageBreak/>
        <w:t xml:space="preserve">secara bermartabat dengan menjunjung tinggi unsur agama dan budaya dan menghindari unsur prostitusi dan perjudian. </w:t>
      </w:r>
    </w:p>
    <w:p w:rsidR="00CA1420" w:rsidRPr="00B609C2" w:rsidRDefault="00CA1420" w:rsidP="00C601BB">
      <w:pPr>
        <w:spacing w:line="360" w:lineRule="auto"/>
        <w:ind w:left="425"/>
        <w:jc w:val="both"/>
        <w:rPr>
          <w:rFonts w:asciiTheme="majorHAnsi" w:hAnsiTheme="majorHAnsi" w:cs="Tahoma"/>
          <w:b/>
          <w:sz w:val="22"/>
          <w:szCs w:val="22"/>
          <w:lang w:val="sv-SE"/>
        </w:rPr>
      </w:pPr>
    </w:p>
    <w:p w:rsidR="00CA1420" w:rsidRPr="00B609C2" w:rsidRDefault="00CA1420" w:rsidP="00C601BB">
      <w:pPr>
        <w:spacing w:line="360" w:lineRule="auto"/>
        <w:ind w:left="426"/>
        <w:jc w:val="both"/>
        <w:rPr>
          <w:rFonts w:asciiTheme="majorHAnsi" w:hAnsiTheme="majorHAnsi" w:cs="Tahoma"/>
          <w:b/>
          <w:sz w:val="22"/>
          <w:szCs w:val="22"/>
          <w:lang w:val="sv-SE"/>
        </w:rPr>
      </w:pPr>
      <w:r w:rsidRPr="00B609C2">
        <w:rPr>
          <w:rFonts w:asciiTheme="majorHAnsi" w:hAnsiTheme="majorHAnsi" w:cs="Tahoma"/>
          <w:b/>
          <w:sz w:val="22"/>
          <w:szCs w:val="22"/>
          <w:lang w:val="sv-SE"/>
        </w:rPr>
        <w:t>Misi 8:</w:t>
      </w:r>
      <w:r w:rsidRPr="00B609C2">
        <w:rPr>
          <w:rFonts w:asciiTheme="majorHAnsi" w:hAnsiTheme="majorHAnsi" w:cs="Tahoma"/>
          <w:sz w:val="22"/>
          <w:szCs w:val="22"/>
          <w:lang w:val="sv-SE"/>
        </w:rPr>
        <w:t xml:space="preserve"> </w:t>
      </w:r>
      <w:r w:rsidRPr="00B609C2">
        <w:rPr>
          <w:rFonts w:asciiTheme="majorHAnsi" w:hAnsiTheme="majorHAnsi" w:cs="Tahoma"/>
          <w:b/>
          <w:sz w:val="22"/>
          <w:szCs w:val="22"/>
          <w:lang w:val="sv-SE"/>
        </w:rPr>
        <w:t>Meningkatkan pembangunan prasarana dan sarana fasilitas pelayanan umum</w:t>
      </w:r>
    </w:p>
    <w:p w:rsidR="00CA1420" w:rsidRPr="00B609C2" w:rsidRDefault="00CA1420" w:rsidP="00C601BB">
      <w:pPr>
        <w:spacing w:line="360" w:lineRule="auto"/>
        <w:ind w:left="1134"/>
        <w:jc w:val="both"/>
        <w:rPr>
          <w:rFonts w:asciiTheme="majorHAnsi" w:hAnsiTheme="majorHAnsi" w:cs="Arial"/>
          <w:sz w:val="22"/>
          <w:szCs w:val="22"/>
          <w:lang w:val="it-IT"/>
        </w:rPr>
      </w:pPr>
      <w:r w:rsidRPr="00B609C2">
        <w:rPr>
          <w:rFonts w:asciiTheme="majorHAnsi" w:hAnsiTheme="majorHAnsi" w:cs="Arial"/>
          <w:sz w:val="22"/>
          <w:szCs w:val="22"/>
          <w:lang w:val="it-IT"/>
        </w:rPr>
        <w:t xml:space="preserve">Penyediaan prasarana dan sarana fasilitas pelayanan umum perkotaan sangat penting artinya dalam menunjang berbagai aktivitas masyarakat baik dibidang ekonomi maupun bidang sosial. Tidak dapat disangkal bahwa kegiatan ekonomi dan sosial sangat tergantung pada ketersediaan prasarana dan sarana perkotaan seperti jalan, terminal, tenaga listrik dan air minum, fasilitas telekomunikasi, fasilitas pasar dan pertokoan dan lainnya. Dengan tersedianya prasarana dan sarana tersebut secara cukup dan berkualitas, maka aktivitas masyarakat akan dapat dikembangkan dengan lebih cepat serta mempunyai daya saing yang kuat. Dalam rangka penyediaan prasarana dan sarana fasilitas pelayanan umum, perlu ditata dengan baik yang diatur dalam dokumen rencana tata ruang yang ada. </w:t>
      </w:r>
    </w:p>
    <w:p w:rsidR="00CA1420" w:rsidRPr="00B609C2" w:rsidRDefault="00CA1420" w:rsidP="00C601BB">
      <w:pPr>
        <w:spacing w:line="360" w:lineRule="auto"/>
        <w:ind w:left="1134"/>
        <w:jc w:val="both"/>
        <w:rPr>
          <w:rFonts w:asciiTheme="majorHAnsi" w:hAnsiTheme="majorHAnsi" w:cs="Arial"/>
          <w:sz w:val="22"/>
          <w:szCs w:val="22"/>
          <w:lang w:val="it-IT"/>
        </w:rPr>
      </w:pPr>
    </w:p>
    <w:p w:rsidR="00CA1420" w:rsidRPr="00B609C2" w:rsidRDefault="00CA1420" w:rsidP="00C601BB">
      <w:pPr>
        <w:spacing w:line="360" w:lineRule="auto"/>
        <w:ind w:left="284"/>
        <w:jc w:val="both"/>
        <w:rPr>
          <w:rFonts w:asciiTheme="majorHAnsi" w:hAnsiTheme="majorHAnsi" w:cs="Tahoma"/>
          <w:b/>
          <w:sz w:val="22"/>
          <w:szCs w:val="22"/>
          <w:lang w:val="fi-FI"/>
        </w:rPr>
      </w:pPr>
      <w:r w:rsidRPr="00B609C2">
        <w:rPr>
          <w:rFonts w:asciiTheme="majorHAnsi" w:hAnsiTheme="majorHAnsi" w:cs="Tahoma"/>
          <w:b/>
          <w:sz w:val="22"/>
          <w:szCs w:val="22"/>
          <w:lang w:val="fi-FI"/>
        </w:rPr>
        <w:t>Misi 9:</w:t>
      </w:r>
      <w:r w:rsidRPr="00B609C2">
        <w:rPr>
          <w:rFonts w:asciiTheme="majorHAnsi" w:hAnsiTheme="majorHAnsi" w:cs="Tahoma"/>
          <w:sz w:val="22"/>
          <w:szCs w:val="22"/>
          <w:lang w:val="fi-FI"/>
        </w:rPr>
        <w:t xml:space="preserve"> </w:t>
      </w:r>
      <w:r w:rsidRPr="00B609C2">
        <w:rPr>
          <w:rFonts w:asciiTheme="majorHAnsi" w:hAnsiTheme="majorHAnsi" w:cs="Tahoma"/>
          <w:b/>
          <w:sz w:val="22"/>
          <w:szCs w:val="22"/>
          <w:lang w:val="fi-FI"/>
        </w:rPr>
        <w:t>Meningkatkan pemberdayaan dan pendapatan masyarakat</w:t>
      </w:r>
    </w:p>
    <w:p w:rsidR="00CA1420" w:rsidRPr="00B609C2" w:rsidRDefault="00CA1420" w:rsidP="00C601BB">
      <w:pPr>
        <w:pStyle w:val="ListParagraph"/>
        <w:spacing w:after="0" w:line="360" w:lineRule="auto"/>
        <w:ind w:left="1134"/>
        <w:jc w:val="both"/>
        <w:rPr>
          <w:rFonts w:asciiTheme="majorHAnsi" w:hAnsiTheme="majorHAnsi"/>
          <w:lang w:val="sv-SE"/>
        </w:rPr>
      </w:pPr>
      <w:r w:rsidRPr="00B609C2">
        <w:rPr>
          <w:rFonts w:asciiTheme="majorHAnsi" w:hAnsiTheme="majorHAnsi"/>
          <w:lang w:val="sv-SE"/>
        </w:rPr>
        <w:t xml:space="preserve">Pendekatan pembangunan ke depan harus dilakukan melalui peningkatan pemberdayaan dan pendapatan masyarakat. Partisipasi masyarakat dalam pembangunan sangat diperlukan mulai dari perencanaan, pelaksanaan maupun pengawasan dan pemanfaatan hasil-hasil pembangunan, sehingga masyarakat mempunyai rasa memiliki dan kepedulian yang tinggi terhadap pembangunan kota. Dengan dilibatkannya masyarakat dalam pembangunan, secara tidak langsung mereka juga dapat memperoleh </w:t>
      </w:r>
      <w:r w:rsidRPr="00B609C2">
        <w:rPr>
          <w:rFonts w:asciiTheme="majorHAnsi" w:hAnsiTheme="majorHAnsi"/>
          <w:i/>
          <w:lang w:val="sv-SE"/>
        </w:rPr>
        <w:t>benefit</w:t>
      </w:r>
      <w:r w:rsidRPr="00B609C2">
        <w:rPr>
          <w:rFonts w:asciiTheme="majorHAnsi" w:hAnsiTheme="majorHAnsi"/>
          <w:lang w:val="sv-SE"/>
        </w:rPr>
        <w:t xml:space="preserve"> dari proses pembangunan itu sendiri yang pada akhirnya dapat meningkatkan pendapatan masyarakat.</w:t>
      </w:r>
    </w:p>
    <w:p w:rsidR="00CA1420" w:rsidRPr="00B609C2" w:rsidRDefault="00CA1420" w:rsidP="00C601BB">
      <w:pPr>
        <w:pStyle w:val="ListParagraph"/>
        <w:spacing w:after="0" w:line="360" w:lineRule="auto"/>
        <w:ind w:left="1134"/>
        <w:jc w:val="both"/>
        <w:rPr>
          <w:rFonts w:asciiTheme="majorHAnsi" w:hAnsiTheme="majorHAnsi" w:cs="Tahoma"/>
          <w:b/>
          <w:lang w:val="sv-SE"/>
        </w:rPr>
      </w:pPr>
    </w:p>
    <w:p w:rsidR="00CA1420" w:rsidRPr="00B609C2" w:rsidRDefault="00CA1420" w:rsidP="00C601BB">
      <w:pPr>
        <w:tabs>
          <w:tab w:val="left" w:pos="142"/>
          <w:tab w:val="left" w:pos="900"/>
        </w:tabs>
        <w:spacing w:line="360" w:lineRule="auto"/>
        <w:ind w:left="284"/>
        <w:jc w:val="both"/>
        <w:rPr>
          <w:rFonts w:asciiTheme="majorHAnsi" w:hAnsiTheme="majorHAnsi" w:cs="Tahoma"/>
          <w:sz w:val="22"/>
          <w:szCs w:val="22"/>
          <w:lang w:val="sv-SE"/>
        </w:rPr>
      </w:pPr>
      <w:r w:rsidRPr="00B609C2">
        <w:rPr>
          <w:rFonts w:asciiTheme="majorHAnsi" w:hAnsiTheme="majorHAnsi" w:cs="Tahoma"/>
          <w:b/>
          <w:sz w:val="22"/>
          <w:szCs w:val="22"/>
          <w:lang w:val="sv-SE"/>
        </w:rPr>
        <w:t>Misi 10:</w:t>
      </w:r>
      <w:r w:rsidRPr="00B609C2">
        <w:rPr>
          <w:rFonts w:asciiTheme="majorHAnsi" w:hAnsiTheme="majorHAnsi" w:cs="Tahoma"/>
          <w:sz w:val="22"/>
          <w:szCs w:val="22"/>
          <w:lang w:val="sv-SE"/>
        </w:rPr>
        <w:t xml:space="preserve"> </w:t>
      </w:r>
      <w:r w:rsidRPr="00B609C2">
        <w:rPr>
          <w:rFonts w:asciiTheme="majorHAnsi" w:hAnsiTheme="majorHAnsi" w:cs="Tahoma"/>
          <w:b/>
          <w:sz w:val="22"/>
          <w:szCs w:val="22"/>
          <w:lang w:val="sv-SE"/>
        </w:rPr>
        <w:t>Menegakkan peraturan daerah yang berkeadilan</w:t>
      </w:r>
    </w:p>
    <w:p w:rsidR="00CA1420" w:rsidRPr="00B609C2" w:rsidRDefault="00CA1420" w:rsidP="00C601BB">
      <w:pPr>
        <w:tabs>
          <w:tab w:val="left" w:pos="1440"/>
        </w:tabs>
        <w:spacing w:line="360" w:lineRule="auto"/>
        <w:ind w:left="1134"/>
        <w:jc w:val="both"/>
        <w:rPr>
          <w:rFonts w:asciiTheme="majorHAnsi" w:hAnsiTheme="majorHAnsi" w:cs="Arial"/>
          <w:sz w:val="22"/>
          <w:szCs w:val="22"/>
          <w:lang w:val="sv-SE"/>
        </w:rPr>
      </w:pPr>
      <w:r w:rsidRPr="00B609C2">
        <w:rPr>
          <w:rFonts w:asciiTheme="majorHAnsi" w:hAnsiTheme="majorHAnsi" w:cs="Arial"/>
          <w:sz w:val="22"/>
          <w:szCs w:val="22"/>
          <w:lang w:val="sv-SE"/>
        </w:rPr>
        <w:t>Penegakan peraturan daerah yang berkeadilan merupakan elemen yang tidak dapat dipisahkan dan sangat penting dalam menjaga sistem demokrasi yang berkualitas dan juga mendukung iklim berusaha yang baik agar kegiatan ekonomi dapat berjalan dengan pasti, aman dan efesien, dalam rangka mencapai kesejahteraan masyarakat. Karena itu, dalam pembangunan bidang hukum perlu dilakukan dengan baik yang mencakup proses pembuatan peraturan daerah, proses penjabaran/sosialisasi, proses pengawasan dan juga penegakan peraturan daerah itu sendiri.</w:t>
      </w:r>
    </w:p>
    <w:p w:rsidR="00CA1420" w:rsidRPr="00B609C2" w:rsidRDefault="00CA1420" w:rsidP="00C601BB">
      <w:pPr>
        <w:autoSpaceDE w:val="0"/>
        <w:autoSpaceDN w:val="0"/>
        <w:adjustRightInd w:val="0"/>
        <w:spacing w:line="360" w:lineRule="auto"/>
        <w:jc w:val="both"/>
        <w:rPr>
          <w:rFonts w:asciiTheme="majorHAnsi" w:hAnsiTheme="majorHAnsi" w:cs="Arial"/>
          <w:b/>
          <w:bCs/>
          <w:sz w:val="22"/>
          <w:szCs w:val="22"/>
          <w:lang w:val="es-ES"/>
        </w:rPr>
      </w:pPr>
      <w:r w:rsidRPr="00B609C2">
        <w:rPr>
          <w:rFonts w:asciiTheme="majorHAnsi" w:hAnsiTheme="majorHAnsi" w:cs="Tahoma"/>
          <w:b/>
          <w:sz w:val="22"/>
          <w:szCs w:val="22"/>
          <w:lang w:val="es-ES"/>
        </w:rPr>
        <w:lastRenderedPageBreak/>
        <w:t xml:space="preserve">AGENDA </w:t>
      </w:r>
      <w:r w:rsidRPr="00B609C2">
        <w:rPr>
          <w:rFonts w:asciiTheme="majorHAnsi" w:hAnsiTheme="majorHAnsi" w:cs="Tahoma"/>
          <w:b/>
          <w:sz w:val="22"/>
          <w:szCs w:val="22"/>
          <w:lang w:val="id-ID"/>
        </w:rPr>
        <w:t xml:space="preserve">DAN PRIORITAS </w:t>
      </w:r>
      <w:r w:rsidRPr="00B609C2">
        <w:rPr>
          <w:rFonts w:asciiTheme="majorHAnsi" w:hAnsiTheme="majorHAnsi" w:cs="Tahoma"/>
          <w:b/>
          <w:sz w:val="22"/>
          <w:szCs w:val="22"/>
          <w:lang w:val="es-ES"/>
        </w:rPr>
        <w:t>PEMBANGUNAN DAERAH</w:t>
      </w:r>
    </w:p>
    <w:p w:rsidR="00CA1420" w:rsidRPr="00B609C2" w:rsidRDefault="00CA1420" w:rsidP="00C601BB">
      <w:pPr>
        <w:autoSpaceDE w:val="0"/>
        <w:autoSpaceDN w:val="0"/>
        <w:adjustRightInd w:val="0"/>
        <w:spacing w:line="360" w:lineRule="auto"/>
        <w:ind w:left="540"/>
        <w:jc w:val="both"/>
        <w:rPr>
          <w:rFonts w:asciiTheme="majorHAnsi" w:hAnsiTheme="majorHAnsi" w:cs="Arial"/>
          <w:b/>
          <w:bCs/>
          <w:sz w:val="22"/>
          <w:szCs w:val="22"/>
          <w:lang w:val="es-ES"/>
        </w:rPr>
      </w:pPr>
    </w:p>
    <w:p w:rsidR="00CA1420" w:rsidRPr="00B609C2" w:rsidRDefault="00CA1420" w:rsidP="00C601BB">
      <w:pPr>
        <w:spacing w:line="360" w:lineRule="auto"/>
        <w:jc w:val="both"/>
        <w:rPr>
          <w:rFonts w:asciiTheme="majorHAnsi" w:hAnsiTheme="majorHAnsi" w:cs="Tahoma"/>
          <w:b/>
          <w:sz w:val="22"/>
          <w:szCs w:val="22"/>
          <w:lang w:val="sv-SE"/>
        </w:rPr>
      </w:pPr>
      <w:r w:rsidRPr="00B609C2">
        <w:rPr>
          <w:rFonts w:asciiTheme="majorHAnsi" w:hAnsiTheme="majorHAnsi" w:cs="Tahoma"/>
          <w:b/>
          <w:sz w:val="22"/>
          <w:szCs w:val="22"/>
          <w:lang w:val="sv-SE"/>
        </w:rPr>
        <w:t>Agenda Pembangunan Daerah</w:t>
      </w:r>
    </w:p>
    <w:p w:rsidR="00CA1420" w:rsidRPr="00B609C2" w:rsidRDefault="00CA1420" w:rsidP="00C601BB">
      <w:pPr>
        <w:spacing w:line="360" w:lineRule="auto"/>
        <w:jc w:val="both"/>
        <w:rPr>
          <w:rFonts w:asciiTheme="majorHAnsi" w:hAnsiTheme="majorHAnsi" w:cs="Tahoma"/>
          <w:sz w:val="22"/>
          <w:szCs w:val="22"/>
          <w:lang w:val="sv-SE"/>
        </w:rPr>
      </w:pPr>
      <w:r w:rsidRPr="00B609C2">
        <w:rPr>
          <w:rFonts w:asciiTheme="majorHAnsi" w:hAnsiTheme="majorHAnsi" w:cs="Tahoma"/>
          <w:sz w:val="22"/>
          <w:szCs w:val="22"/>
          <w:lang w:val="sv-SE"/>
        </w:rPr>
        <w:t xml:space="preserve">Agenda pembangunan pada dasarnya merupakan kegiatan pokok yang akan dilakukan untuk mendorong proses pembangunan daerah secara menyeluruh. Sejalan dengan agenda pembangunan nasional dan agenda pembangunan Provinsi Sumatera Barat, maka ditetapkan pula agenda pembangunan daerah Kota Solok untuk periode 2010-2015 sebagai berikut:  </w:t>
      </w:r>
    </w:p>
    <w:p w:rsidR="00CA1420" w:rsidRPr="00B609C2" w:rsidRDefault="00CA1420" w:rsidP="00E30A27">
      <w:pPr>
        <w:numPr>
          <w:ilvl w:val="0"/>
          <w:numId w:val="13"/>
        </w:numPr>
        <w:spacing w:line="360" w:lineRule="auto"/>
        <w:ind w:left="357" w:hanging="357"/>
        <w:jc w:val="both"/>
        <w:rPr>
          <w:rFonts w:asciiTheme="majorHAnsi" w:hAnsiTheme="majorHAnsi" w:cs="Tahoma"/>
          <w:b/>
          <w:sz w:val="22"/>
          <w:szCs w:val="22"/>
          <w:lang w:val="sv-SE"/>
        </w:rPr>
      </w:pPr>
      <w:r w:rsidRPr="00B609C2">
        <w:rPr>
          <w:rFonts w:asciiTheme="majorHAnsi" w:hAnsiTheme="majorHAnsi" w:cs="Calibri"/>
          <w:b/>
          <w:sz w:val="22"/>
          <w:szCs w:val="22"/>
          <w:lang w:val="sv-SE"/>
        </w:rPr>
        <w:t>Peningkatan kualitas dan tatanan kehidupan masyarakat yang beriman, bertaqwa dan berbudaya</w:t>
      </w:r>
    </w:p>
    <w:p w:rsidR="00CA1420" w:rsidRPr="00B609C2" w:rsidRDefault="00CA1420" w:rsidP="00C601BB">
      <w:pPr>
        <w:pStyle w:val="ListParagraph"/>
        <w:spacing w:after="0" w:line="360" w:lineRule="auto"/>
        <w:ind w:left="357" w:firstLine="636"/>
        <w:jc w:val="both"/>
        <w:rPr>
          <w:rFonts w:asciiTheme="majorHAnsi" w:hAnsiTheme="majorHAnsi"/>
          <w:lang w:val="sv-SE"/>
        </w:rPr>
      </w:pPr>
      <w:r w:rsidRPr="00B609C2">
        <w:rPr>
          <w:rFonts w:asciiTheme="majorHAnsi" w:hAnsiTheme="majorHAnsi"/>
          <w:lang w:val="sv-SE"/>
        </w:rPr>
        <w:t>Peningkatan kualitas dan tatanan kehidupan masyarakat yang beriman, bertaqwa dan berbudaya merupakan landasan utama untuk dapat mewujudkan pembangunan daerah yang baik sesuai dengan yang diharapkan. Melalui agenda pembangunan daerah ini akan diwujudkan kehidupan masyarakat yang beriman dan bertaqwa guna terciptanya suatu masyarakat dan pemerintahan yang agamais. Disamping itu, keselarasan antara ajaran agama dan budaya daerah dengan kebiasaan hidup masyarakat tetap terpelihara dengan baik.</w:t>
      </w:r>
    </w:p>
    <w:p w:rsidR="00CA1420" w:rsidRPr="00B609C2" w:rsidRDefault="00CA1420" w:rsidP="00E30A27">
      <w:pPr>
        <w:numPr>
          <w:ilvl w:val="0"/>
          <w:numId w:val="13"/>
        </w:numPr>
        <w:spacing w:line="360" w:lineRule="auto"/>
        <w:ind w:left="357" w:hanging="357"/>
        <w:jc w:val="both"/>
        <w:rPr>
          <w:rFonts w:asciiTheme="majorHAnsi" w:hAnsiTheme="majorHAnsi" w:cs="Tahoma"/>
          <w:b/>
          <w:sz w:val="22"/>
          <w:szCs w:val="22"/>
          <w:lang w:val="sv-SE"/>
        </w:rPr>
      </w:pPr>
      <w:r w:rsidRPr="00B609C2">
        <w:rPr>
          <w:rFonts w:asciiTheme="majorHAnsi" w:hAnsiTheme="majorHAnsi"/>
          <w:b/>
          <w:sz w:val="22"/>
          <w:szCs w:val="22"/>
          <w:lang w:val="sv-SE"/>
        </w:rPr>
        <w:t>Pembangunan hukum dan tata pemerintahan yang baik dan bersih</w:t>
      </w:r>
    </w:p>
    <w:p w:rsidR="00CA1420" w:rsidRPr="00B609C2" w:rsidRDefault="00CA1420" w:rsidP="00C601BB">
      <w:pPr>
        <w:spacing w:line="360" w:lineRule="auto"/>
        <w:ind w:left="357" w:firstLine="636"/>
        <w:jc w:val="both"/>
        <w:rPr>
          <w:rFonts w:asciiTheme="majorHAnsi" w:hAnsiTheme="majorHAnsi" w:cs="Tahoma"/>
          <w:sz w:val="22"/>
          <w:szCs w:val="22"/>
          <w:lang w:val="sv-SE"/>
        </w:rPr>
      </w:pPr>
      <w:r w:rsidRPr="00B609C2">
        <w:rPr>
          <w:rFonts w:asciiTheme="majorHAnsi" w:hAnsiTheme="majorHAnsi" w:cs="Tahoma"/>
          <w:sz w:val="22"/>
          <w:szCs w:val="22"/>
          <w:lang w:val="sv-SE"/>
        </w:rPr>
        <w:t>Pembangunan hukum dimaksudkan untuk meningkatkan pemahaman dan kesadaran hukum masyarakat dan penyelenggara pemerintahan agar ter</w:t>
      </w:r>
      <w:r w:rsidRPr="00B609C2">
        <w:rPr>
          <w:rFonts w:asciiTheme="majorHAnsi" w:hAnsiTheme="majorHAnsi" w:cs="Tahoma"/>
          <w:sz w:val="22"/>
          <w:szCs w:val="22"/>
          <w:lang w:val="id-ID"/>
        </w:rPr>
        <w:t>wujud</w:t>
      </w:r>
      <w:r w:rsidRPr="00B609C2">
        <w:rPr>
          <w:rFonts w:asciiTheme="majorHAnsi" w:hAnsiTheme="majorHAnsi" w:cs="Tahoma"/>
          <w:sz w:val="22"/>
          <w:szCs w:val="22"/>
          <w:lang w:val="sv-SE"/>
        </w:rPr>
        <w:t xml:space="preserve"> kondisi masyarakat yang taat aturan untuk mendorong efektifitas dan percepatan pembangunan. Sejalan dengan itu pembangunan tata pemerintahan yang baik dan bersih dilaksanakan untuk mewujudkan pemerintahan yang transparan, akuntabel dan bebas dari korupsi, kolusi dan nepotisme serta mampu memberikan pelayanan yang berkualitas kepada masyarakat.  </w:t>
      </w:r>
    </w:p>
    <w:p w:rsidR="00CA1420" w:rsidRPr="00B609C2" w:rsidRDefault="00CA1420" w:rsidP="00E30A27">
      <w:pPr>
        <w:numPr>
          <w:ilvl w:val="0"/>
          <w:numId w:val="13"/>
        </w:numPr>
        <w:spacing w:line="360" w:lineRule="auto"/>
        <w:ind w:left="357" w:hanging="357"/>
        <w:rPr>
          <w:rFonts w:asciiTheme="majorHAnsi" w:hAnsiTheme="majorHAnsi"/>
          <w:b/>
          <w:sz w:val="22"/>
          <w:szCs w:val="22"/>
          <w:lang w:val="es-ES"/>
        </w:rPr>
      </w:pPr>
      <w:r w:rsidRPr="00B609C2">
        <w:rPr>
          <w:rFonts w:asciiTheme="majorHAnsi" w:hAnsiTheme="majorHAnsi"/>
          <w:b/>
          <w:sz w:val="22"/>
          <w:szCs w:val="22"/>
          <w:lang w:val="es-ES"/>
        </w:rPr>
        <w:t xml:space="preserve">Pembangunan sosial dan sumber daya manusia yang berkualitas </w:t>
      </w:r>
    </w:p>
    <w:p w:rsidR="00CA1420" w:rsidRPr="00B609C2" w:rsidRDefault="00CA1420" w:rsidP="00C601BB">
      <w:pPr>
        <w:spacing w:line="360" w:lineRule="auto"/>
        <w:ind w:left="357" w:firstLine="636"/>
        <w:jc w:val="both"/>
        <w:rPr>
          <w:rFonts w:asciiTheme="majorHAnsi" w:hAnsiTheme="majorHAnsi"/>
          <w:sz w:val="22"/>
          <w:szCs w:val="22"/>
          <w:lang w:val="es-ES"/>
        </w:rPr>
      </w:pPr>
      <w:r w:rsidRPr="00B609C2">
        <w:rPr>
          <w:rFonts w:asciiTheme="majorHAnsi" w:hAnsiTheme="majorHAnsi"/>
          <w:sz w:val="22"/>
          <w:szCs w:val="22"/>
          <w:lang w:val="es-ES"/>
        </w:rPr>
        <w:t xml:space="preserve">Pembangunan sosial dan sumber daya manusia yang berkualitas dilakukan untuk menanggulangi permasalahan-permasalahan sosial yang ada pada masyarakat dan  mewujudkan kondisi masyarakat yang sehat, berpendidikan, serta berdaya saing. Termasuk dalam agenda ini meliputi peningkatan pembangunan di bidang pendidikan, peningkatan derjat kesehatan masyarakat, penyediaan lapangan kerja dan  penanggulangan kemiskinan serta pemberdayaan organisasi dan lembaga masyarakat yang berbasis sosial. </w:t>
      </w:r>
    </w:p>
    <w:p w:rsidR="00CA1420" w:rsidRPr="00B609C2" w:rsidRDefault="00CA1420" w:rsidP="00E30A27">
      <w:pPr>
        <w:numPr>
          <w:ilvl w:val="0"/>
          <w:numId w:val="13"/>
        </w:numPr>
        <w:spacing w:line="360" w:lineRule="auto"/>
        <w:ind w:left="357" w:hanging="357"/>
        <w:rPr>
          <w:rFonts w:asciiTheme="majorHAnsi" w:hAnsiTheme="majorHAnsi"/>
          <w:b/>
          <w:sz w:val="22"/>
          <w:szCs w:val="22"/>
          <w:lang w:val="sv-SE"/>
        </w:rPr>
      </w:pPr>
      <w:r w:rsidRPr="00B609C2">
        <w:rPr>
          <w:rFonts w:asciiTheme="majorHAnsi" w:hAnsiTheme="majorHAnsi"/>
          <w:b/>
          <w:sz w:val="22"/>
          <w:szCs w:val="22"/>
          <w:lang w:val="sv-SE"/>
        </w:rPr>
        <w:t>Pembangunan ekonomi rakyat yang berdaya saing</w:t>
      </w:r>
    </w:p>
    <w:p w:rsidR="00CA1420" w:rsidRPr="00B609C2" w:rsidRDefault="00CA1420" w:rsidP="00C601BB">
      <w:pPr>
        <w:pStyle w:val="ListParagraph"/>
        <w:spacing w:after="0" w:line="360" w:lineRule="auto"/>
        <w:ind w:left="357" w:firstLine="636"/>
        <w:jc w:val="both"/>
        <w:rPr>
          <w:rFonts w:asciiTheme="majorHAnsi" w:hAnsiTheme="majorHAnsi"/>
          <w:lang w:val="sv-SE"/>
        </w:rPr>
      </w:pPr>
      <w:r w:rsidRPr="00B609C2">
        <w:rPr>
          <w:rFonts w:asciiTheme="majorHAnsi" w:hAnsiTheme="majorHAnsi"/>
          <w:lang w:val="sv-SE"/>
        </w:rPr>
        <w:t xml:space="preserve">Pembangunan ekonomi rakyat yang berdaya saing merupakan landasan utama dalam memperkuat fondasi perekonomian nasional umumnya dan meningkatkan kesejahteraan masyarakat pada khususnya. Melalui agenda ini </w:t>
      </w:r>
      <w:r w:rsidRPr="00B609C2">
        <w:rPr>
          <w:rFonts w:asciiTheme="majorHAnsi" w:hAnsiTheme="majorHAnsi"/>
          <w:lang w:val="id-ID"/>
        </w:rPr>
        <w:t xml:space="preserve">yang akan diwujudkan adalah peningkatkan </w:t>
      </w:r>
      <w:r w:rsidRPr="00B609C2">
        <w:rPr>
          <w:rFonts w:asciiTheme="majorHAnsi" w:hAnsiTheme="majorHAnsi"/>
          <w:lang w:val="id-ID"/>
        </w:rPr>
        <w:lastRenderedPageBreak/>
        <w:t>pertumbuhan ekonomi, terciptanya lingkungan berusaha yang aman dan nyaman, peningkatan kompetensi dan daya saing pelaku usaha perdagangan dan jasa serta industri kecil/rumah tangga.</w:t>
      </w:r>
      <w:r w:rsidRPr="00B609C2">
        <w:rPr>
          <w:rFonts w:asciiTheme="majorHAnsi" w:hAnsiTheme="majorHAnsi"/>
          <w:lang w:val="sv-SE"/>
        </w:rPr>
        <w:t xml:space="preserve"> </w:t>
      </w:r>
    </w:p>
    <w:p w:rsidR="00CA1420" w:rsidRPr="00B609C2" w:rsidRDefault="00CA1420" w:rsidP="00E30A27">
      <w:pPr>
        <w:numPr>
          <w:ilvl w:val="0"/>
          <w:numId w:val="13"/>
        </w:numPr>
        <w:spacing w:line="360" w:lineRule="auto"/>
        <w:ind w:left="357" w:hanging="357"/>
        <w:rPr>
          <w:rFonts w:asciiTheme="majorHAnsi" w:hAnsiTheme="majorHAnsi"/>
          <w:b/>
          <w:sz w:val="22"/>
          <w:szCs w:val="22"/>
          <w:lang w:val="sv-SE"/>
        </w:rPr>
      </w:pPr>
      <w:r w:rsidRPr="00B609C2">
        <w:rPr>
          <w:rFonts w:asciiTheme="majorHAnsi" w:hAnsiTheme="majorHAnsi"/>
          <w:b/>
          <w:sz w:val="22"/>
          <w:szCs w:val="22"/>
          <w:lang w:val="sv-SE"/>
        </w:rPr>
        <w:t>Pembangunan prasarana dan sarana perkotaan yang berwawasan lingkungan</w:t>
      </w:r>
    </w:p>
    <w:p w:rsidR="00CA1420" w:rsidRPr="00B609C2" w:rsidRDefault="00CA1420" w:rsidP="00C601BB">
      <w:pPr>
        <w:spacing w:line="360" w:lineRule="auto"/>
        <w:ind w:left="426" w:firstLine="567"/>
        <w:jc w:val="both"/>
        <w:rPr>
          <w:rFonts w:asciiTheme="majorHAnsi" w:hAnsiTheme="majorHAnsi"/>
          <w:sz w:val="22"/>
          <w:szCs w:val="22"/>
        </w:rPr>
      </w:pPr>
      <w:r w:rsidRPr="00B609C2">
        <w:rPr>
          <w:rFonts w:asciiTheme="majorHAnsi" w:hAnsiTheme="majorHAnsi"/>
          <w:sz w:val="22"/>
          <w:szCs w:val="22"/>
          <w:lang w:val="sv-SE"/>
        </w:rPr>
        <w:t xml:space="preserve">Pembangunan prasarana dan sarana perkotaan mutlak terus dilakukan  untuk pemenuhan </w:t>
      </w:r>
      <w:r w:rsidRPr="00B609C2">
        <w:rPr>
          <w:rFonts w:asciiTheme="majorHAnsi" w:hAnsiTheme="majorHAnsi"/>
          <w:sz w:val="22"/>
          <w:szCs w:val="22"/>
          <w:lang w:val="id-ID"/>
        </w:rPr>
        <w:t xml:space="preserve">kebutuhan </w:t>
      </w:r>
      <w:r w:rsidRPr="00B609C2">
        <w:rPr>
          <w:rFonts w:asciiTheme="majorHAnsi" w:hAnsiTheme="majorHAnsi"/>
          <w:sz w:val="22"/>
          <w:szCs w:val="22"/>
          <w:lang w:val="sv-SE"/>
        </w:rPr>
        <w:t xml:space="preserve">pelayanan umum kepada masyarakat seperti jalan, jembatan, air bersih, sarana perdagangan, pendidikan, kesehatan dan sarana umum lainnya.  Pembangunan prasarana dan sarana dimaksud harus berwawasan lingkungan sehingga kualitas lingkungan dapat terpelihara dengan memperhatikan penataan ruang sesuai aturan, sehingga pengelolaan sumber daya alam berkelanjutan dapat diupayakan dengan memelihara cadangan air serta meningkatkan konservasi alam.  </w:t>
      </w:r>
      <w:r w:rsidRPr="00B609C2">
        <w:rPr>
          <w:rFonts w:asciiTheme="majorHAnsi" w:hAnsiTheme="majorHAnsi"/>
          <w:sz w:val="22"/>
          <w:szCs w:val="22"/>
          <w:lang w:val="id-ID"/>
        </w:rPr>
        <w:t>Melalui agenda ini akan diwujudkan peningkatan perencanaan, pemanfaatan dan pengendalian ruang secara konsisten, peningkatan kualitas pelayanan infrastruktur kota, peningkatan kualitas pelayanan air bersih, peningkatan pelayanan prasarana dan sarana lingkungan permukiman, peningkatan pengelolaan sanitasi kota, peningkatan kualitas pelayanan jasa transportasi serta peningkatan kualitas lingkungan hidup</w:t>
      </w:r>
      <w:r w:rsidRPr="00B609C2">
        <w:rPr>
          <w:rFonts w:asciiTheme="majorHAnsi" w:hAnsiTheme="majorHAnsi"/>
          <w:sz w:val="22"/>
          <w:szCs w:val="22"/>
        </w:rPr>
        <w:t>.</w:t>
      </w:r>
    </w:p>
    <w:p w:rsidR="00CA1420" w:rsidRDefault="00CA1420" w:rsidP="00C601BB">
      <w:pPr>
        <w:spacing w:line="360" w:lineRule="auto"/>
        <w:rPr>
          <w:rFonts w:asciiTheme="majorHAnsi" w:hAnsiTheme="majorHAnsi"/>
          <w:b/>
          <w:sz w:val="22"/>
          <w:szCs w:val="22"/>
          <w:lang w:val="es-ES"/>
        </w:rPr>
      </w:pPr>
    </w:p>
    <w:p w:rsidR="00B609C2" w:rsidRDefault="00B609C2" w:rsidP="00C601BB">
      <w:pPr>
        <w:spacing w:line="360" w:lineRule="auto"/>
        <w:rPr>
          <w:rFonts w:asciiTheme="majorHAnsi" w:hAnsiTheme="majorHAnsi"/>
          <w:b/>
          <w:sz w:val="22"/>
          <w:szCs w:val="22"/>
          <w:lang w:val="es-ES"/>
        </w:rPr>
      </w:pPr>
    </w:p>
    <w:p w:rsidR="00B609C2" w:rsidRDefault="00B609C2" w:rsidP="00C601BB">
      <w:pPr>
        <w:spacing w:line="360" w:lineRule="auto"/>
        <w:rPr>
          <w:rFonts w:asciiTheme="majorHAnsi" w:hAnsiTheme="majorHAnsi"/>
          <w:b/>
          <w:sz w:val="22"/>
          <w:szCs w:val="22"/>
          <w:lang w:val="es-ES"/>
        </w:rPr>
      </w:pPr>
    </w:p>
    <w:p w:rsidR="00B609C2" w:rsidRDefault="00B609C2" w:rsidP="00C601BB">
      <w:pPr>
        <w:spacing w:line="360" w:lineRule="auto"/>
        <w:rPr>
          <w:rFonts w:asciiTheme="majorHAnsi" w:hAnsiTheme="majorHAnsi"/>
          <w:b/>
          <w:sz w:val="22"/>
          <w:szCs w:val="22"/>
          <w:lang w:val="es-ES"/>
        </w:rPr>
      </w:pPr>
    </w:p>
    <w:p w:rsidR="00B609C2" w:rsidRDefault="00B609C2" w:rsidP="00C601BB">
      <w:pPr>
        <w:spacing w:line="360" w:lineRule="auto"/>
        <w:rPr>
          <w:rFonts w:asciiTheme="majorHAnsi" w:hAnsiTheme="majorHAnsi"/>
          <w:b/>
          <w:sz w:val="22"/>
          <w:szCs w:val="22"/>
          <w:lang w:val="es-ES"/>
        </w:rPr>
      </w:pPr>
    </w:p>
    <w:p w:rsidR="00B609C2" w:rsidRDefault="00B609C2" w:rsidP="00C601BB">
      <w:pPr>
        <w:spacing w:line="360" w:lineRule="auto"/>
        <w:rPr>
          <w:rFonts w:asciiTheme="majorHAnsi" w:hAnsiTheme="majorHAnsi"/>
          <w:b/>
          <w:sz w:val="22"/>
          <w:szCs w:val="22"/>
          <w:lang w:val="es-ES"/>
        </w:rPr>
      </w:pPr>
    </w:p>
    <w:p w:rsidR="00B609C2" w:rsidRDefault="00B609C2" w:rsidP="00C601BB">
      <w:pPr>
        <w:spacing w:line="360" w:lineRule="auto"/>
        <w:rPr>
          <w:rFonts w:asciiTheme="majorHAnsi" w:hAnsiTheme="majorHAnsi"/>
          <w:b/>
          <w:sz w:val="22"/>
          <w:szCs w:val="22"/>
          <w:lang w:val="es-ES"/>
        </w:rPr>
      </w:pPr>
    </w:p>
    <w:p w:rsidR="00B609C2" w:rsidRDefault="00B609C2" w:rsidP="00C601BB">
      <w:pPr>
        <w:spacing w:line="360" w:lineRule="auto"/>
        <w:rPr>
          <w:rFonts w:asciiTheme="majorHAnsi" w:hAnsiTheme="majorHAnsi"/>
          <w:b/>
          <w:sz w:val="22"/>
          <w:szCs w:val="22"/>
          <w:lang w:val="es-ES"/>
        </w:rPr>
      </w:pPr>
    </w:p>
    <w:p w:rsidR="00B609C2" w:rsidRDefault="00B609C2" w:rsidP="00C601BB">
      <w:pPr>
        <w:spacing w:line="360" w:lineRule="auto"/>
        <w:rPr>
          <w:rFonts w:asciiTheme="majorHAnsi" w:hAnsiTheme="majorHAnsi"/>
          <w:b/>
          <w:sz w:val="22"/>
          <w:szCs w:val="22"/>
          <w:lang w:val="es-ES"/>
        </w:rPr>
      </w:pPr>
    </w:p>
    <w:p w:rsidR="00B609C2" w:rsidRDefault="00B609C2" w:rsidP="00C601BB">
      <w:pPr>
        <w:spacing w:line="360" w:lineRule="auto"/>
        <w:rPr>
          <w:rFonts w:asciiTheme="majorHAnsi" w:hAnsiTheme="majorHAnsi"/>
          <w:b/>
          <w:sz w:val="22"/>
          <w:szCs w:val="22"/>
          <w:lang w:val="es-ES"/>
        </w:rPr>
      </w:pPr>
    </w:p>
    <w:p w:rsidR="00B609C2" w:rsidRDefault="00B609C2" w:rsidP="00C601BB">
      <w:pPr>
        <w:spacing w:line="360" w:lineRule="auto"/>
        <w:rPr>
          <w:rFonts w:asciiTheme="majorHAnsi" w:hAnsiTheme="majorHAnsi"/>
          <w:b/>
          <w:sz w:val="22"/>
          <w:szCs w:val="22"/>
          <w:lang w:val="es-ES"/>
        </w:rPr>
      </w:pPr>
    </w:p>
    <w:p w:rsidR="00B609C2" w:rsidRDefault="00B609C2" w:rsidP="00C601BB">
      <w:pPr>
        <w:spacing w:line="360" w:lineRule="auto"/>
        <w:rPr>
          <w:rFonts w:asciiTheme="majorHAnsi" w:hAnsiTheme="majorHAnsi"/>
          <w:b/>
          <w:sz w:val="22"/>
          <w:szCs w:val="22"/>
          <w:lang w:val="es-ES"/>
        </w:rPr>
      </w:pPr>
    </w:p>
    <w:p w:rsidR="00B609C2" w:rsidRDefault="00B609C2" w:rsidP="00C601BB">
      <w:pPr>
        <w:spacing w:line="360" w:lineRule="auto"/>
        <w:rPr>
          <w:rFonts w:asciiTheme="majorHAnsi" w:hAnsiTheme="majorHAnsi"/>
          <w:b/>
          <w:sz w:val="22"/>
          <w:szCs w:val="22"/>
          <w:lang w:val="es-ES"/>
        </w:rPr>
      </w:pPr>
    </w:p>
    <w:p w:rsidR="00B609C2" w:rsidRDefault="00B609C2" w:rsidP="00C601BB">
      <w:pPr>
        <w:spacing w:line="360" w:lineRule="auto"/>
        <w:rPr>
          <w:rFonts w:asciiTheme="majorHAnsi" w:hAnsiTheme="majorHAnsi"/>
          <w:b/>
          <w:sz w:val="22"/>
          <w:szCs w:val="22"/>
          <w:lang w:val="es-ES"/>
        </w:rPr>
      </w:pPr>
    </w:p>
    <w:p w:rsidR="00B609C2" w:rsidRDefault="00B609C2" w:rsidP="00C601BB">
      <w:pPr>
        <w:spacing w:line="360" w:lineRule="auto"/>
        <w:rPr>
          <w:rFonts w:asciiTheme="majorHAnsi" w:hAnsiTheme="majorHAnsi"/>
          <w:b/>
          <w:sz w:val="22"/>
          <w:szCs w:val="22"/>
          <w:lang w:val="es-ES"/>
        </w:rPr>
      </w:pPr>
    </w:p>
    <w:p w:rsidR="00B609C2" w:rsidRDefault="00B609C2" w:rsidP="00C601BB">
      <w:pPr>
        <w:spacing w:line="360" w:lineRule="auto"/>
        <w:rPr>
          <w:rFonts w:asciiTheme="majorHAnsi" w:hAnsiTheme="majorHAnsi"/>
          <w:b/>
          <w:sz w:val="22"/>
          <w:szCs w:val="22"/>
          <w:lang w:val="es-ES"/>
        </w:rPr>
      </w:pPr>
    </w:p>
    <w:p w:rsidR="00B609C2" w:rsidRPr="00B609C2" w:rsidRDefault="00B609C2" w:rsidP="00C601BB">
      <w:pPr>
        <w:spacing w:line="360" w:lineRule="auto"/>
        <w:rPr>
          <w:rFonts w:asciiTheme="majorHAnsi" w:hAnsiTheme="majorHAnsi"/>
          <w:b/>
          <w:sz w:val="22"/>
          <w:szCs w:val="22"/>
          <w:lang w:val="es-ES"/>
        </w:rPr>
      </w:pPr>
    </w:p>
    <w:p w:rsidR="00CA1420" w:rsidRPr="00B609C2" w:rsidRDefault="00CA1420" w:rsidP="00C601BB">
      <w:pPr>
        <w:spacing w:line="360" w:lineRule="auto"/>
        <w:jc w:val="center"/>
        <w:rPr>
          <w:rFonts w:asciiTheme="majorHAnsi" w:hAnsiTheme="majorHAnsi"/>
          <w:b/>
          <w:sz w:val="22"/>
          <w:szCs w:val="22"/>
          <w:lang w:val="es-ES"/>
        </w:rPr>
      </w:pPr>
      <w:r w:rsidRPr="00B609C2">
        <w:rPr>
          <w:rFonts w:asciiTheme="majorHAnsi" w:hAnsiTheme="majorHAnsi"/>
          <w:b/>
          <w:sz w:val="22"/>
          <w:szCs w:val="22"/>
          <w:lang w:val="es-ES"/>
        </w:rPr>
        <w:lastRenderedPageBreak/>
        <w:t>PERSANDINGAN AGENDA NASIONAL, PROVINSI DAN KOTA SOLOK</w:t>
      </w:r>
    </w:p>
    <w:p w:rsidR="00CA1420" w:rsidRPr="00B609C2" w:rsidRDefault="00CA1420" w:rsidP="00C601BB">
      <w:pPr>
        <w:spacing w:line="360" w:lineRule="auto"/>
        <w:jc w:val="center"/>
        <w:rPr>
          <w:rFonts w:asciiTheme="majorHAnsi" w:hAnsiTheme="majorHAnsi"/>
          <w:b/>
          <w:sz w:val="8"/>
          <w:szCs w:val="22"/>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25"/>
        <w:gridCol w:w="3034"/>
        <w:gridCol w:w="2947"/>
      </w:tblGrid>
      <w:tr w:rsidR="00CA1420" w:rsidRPr="00B609C2" w:rsidTr="00021E28">
        <w:tc>
          <w:tcPr>
            <w:tcW w:w="3025" w:type="dxa"/>
          </w:tcPr>
          <w:p w:rsidR="00CA1420" w:rsidRPr="00B609C2" w:rsidRDefault="00CA1420" w:rsidP="00C601BB">
            <w:pPr>
              <w:spacing w:line="360" w:lineRule="auto"/>
              <w:jc w:val="center"/>
              <w:rPr>
                <w:rFonts w:asciiTheme="majorHAnsi" w:hAnsiTheme="majorHAnsi"/>
                <w:b/>
                <w:sz w:val="20"/>
                <w:szCs w:val="20"/>
              </w:rPr>
            </w:pPr>
            <w:r w:rsidRPr="00B609C2">
              <w:rPr>
                <w:rFonts w:asciiTheme="majorHAnsi" w:hAnsiTheme="majorHAnsi"/>
                <w:b/>
                <w:sz w:val="20"/>
                <w:szCs w:val="20"/>
              </w:rPr>
              <w:t>Nasional</w:t>
            </w:r>
          </w:p>
        </w:tc>
        <w:tc>
          <w:tcPr>
            <w:tcW w:w="3034" w:type="dxa"/>
          </w:tcPr>
          <w:p w:rsidR="00CA1420" w:rsidRPr="00B609C2" w:rsidRDefault="00CA1420" w:rsidP="00C601BB">
            <w:pPr>
              <w:spacing w:line="360" w:lineRule="auto"/>
              <w:jc w:val="center"/>
              <w:rPr>
                <w:rFonts w:asciiTheme="majorHAnsi" w:hAnsiTheme="majorHAnsi"/>
                <w:b/>
                <w:sz w:val="20"/>
                <w:szCs w:val="20"/>
              </w:rPr>
            </w:pPr>
            <w:r w:rsidRPr="00B609C2">
              <w:rPr>
                <w:rFonts w:asciiTheme="majorHAnsi" w:hAnsiTheme="majorHAnsi"/>
                <w:b/>
                <w:sz w:val="20"/>
                <w:szCs w:val="20"/>
              </w:rPr>
              <w:t>Provinsi</w:t>
            </w:r>
          </w:p>
        </w:tc>
        <w:tc>
          <w:tcPr>
            <w:tcW w:w="2947" w:type="dxa"/>
          </w:tcPr>
          <w:p w:rsidR="00CA1420" w:rsidRPr="00B609C2" w:rsidRDefault="00CA1420" w:rsidP="00C601BB">
            <w:pPr>
              <w:spacing w:line="360" w:lineRule="auto"/>
              <w:jc w:val="center"/>
              <w:rPr>
                <w:rFonts w:asciiTheme="majorHAnsi" w:hAnsiTheme="majorHAnsi"/>
                <w:b/>
                <w:sz w:val="20"/>
                <w:szCs w:val="20"/>
              </w:rPr>
            </w:pPr>
            <w:r w:rsidRPr="00B609C2">
              <w:rPr>
                <w:rFonts w:asciiTheme="majorHAnsi" w:hAnsiTheme="majorHAnsi"/>
                <w:b/>
                <w:sz w:val="20"/>
                <w:szCs w:val="20"/>
              </w:rPr>
              <w:t>Kota</w:t>
            </w:r>
          </w:p>
        </w:tc>
      </w:tr>
      <w:tr w:rsidR="00CA1420" w:rsidRPr="00B609C2" w:rsidTr="00021E28">
        <w:tc>
          <w:tcPr>
            <w:tcW w:w="3025" w:type="dxa"/>
          </w:tcPr>
          <w:p w:rsidR="00CA1420" w:rsidRPr="00B609C2" w:rsidRDefault="00CA1420" w:rsidP="00C601BB">
            <w:pPr>
              <w:spacing w:line="360" w:lineRule="auto"/>
              <w:rPr>
                <w:rFonts w:asciiTheme="majorHAnsi" w:hAnsiTheme="majorHAnsi"/>
                <w:sz w:val="20"/>
                <w:szCs w:val="20"/>
                <w:lang w:val="fi-FI"/>
              </w:rPr>
            </w:pPr>
            <w:r w:rsidRPr="00B609C2">
              <w:rPr>
                <w:rFonts w:asciiTheme="majorHAnsi" w:hAnsiTheme="majorHAnsi" w:cs="Tahoma"/>
                <w:bCs/>
                <w:sz w:val="20"/>
                <w:szCs w:val="20"/>
                <w:lang w:val="fi-FI"/>
              </w:rPr>
              <w:t>Pembangunan Ekonomi dan Peningkatan Kesejahteraan Rakyat</w:t>
            </w:r>
          </w:p>
        </w:tc>
        <w:tc>
          <w:tcPr>
            <w:tcW w:w="3034" w:type="dxa"/>
          </w:tcPr>
          <w:p w:rsidR="00CA1420" w:rsidRPr="00B609C2" w:rsidRDefault="00CA1420" w:rsidP="00C601BB">
            <w:pPr>
              <w:spacing w:line="360" w:lineRule="auto"/>
              <w:jc w:val="both"/>
              <w:rPr>
                <w:rFonts w:asciiTheme="majorHAnsi" w:hAnsiTheme="majorHAnsi" w:cs="Tahoma"/>
                <w:sz w:val="20"/>
                <w:szCs w:val="20"/>
                <w:lang w:val="fi-FI"/>
              </w:rPr>
            </w:pPr>
            <w:r w:rsidRPr="00B609C2">
              <w:rPr>
                <w:rFonts w:asciiTheme="majorHAnsi" w:hAnsiTheme="majorHAnsi" w:cs="Tahoma"/>
                <w:sz w:val="20"/>
                <w:szCs w:val="20"/>
                <w:lang w:val="fi-FI"/>
              </w:rPr>
              <w:t xml:space="preserve">Pengembangan Kegiatan Ekonomi dan Kesejahteraan Masyarakat </w:t>
            </w:r>
          </w:p>
        </w:tc>
        <w:tc>
          <w:tcPr>
            <w:tcW w:w="2947" w:type="dxa"/>
          </w:tcPr>
          <w:p w:rsidR="00CA1420" w:rsidRPr="00B609C2" w:rsidRDefault="00CA1420" w:rsidP="00C601BB">
            <w:pPr>
              <w:spacing w:line="360" w:lineRule="auto"/>
              <w:rPr>
                <w:rFonts w:asciiTheme="majorHAnsi" w:hAnsiTheme="majorHAnsi"/>
                <w:sz w:val="20"/>
                <w:szCs w:val="20"/>
                <w:lang w:val="sv-SE"/>
              </w:rPr>
            </w:pPr>
            <w:r w:rsidRPr="00B609C2">
              <w:rPr>
                <w:rFonts w:asciiTheme="majorHAnsi" w:hAnsiTheme="majorHAnsi"/>
                <w:sz w:val="20"/>
                <w:szCs w:val="20"/>
                <w:lang w:val="sv-SE"/>
              </w:rPr>
              <w:t>Pembangunan ekonomi rakyat yang berdaya saing</w:t>
            </w:r>
          </w:p>
          <w:p w:rsidR="00CA1420" w:rsidRPr="00B609C2" w:rsidRDefault="00CA1420" w:rsidP="00C601BB">
            <w:pPr>
              <w:spacing w:line="360" w:lineRule="auto"/>
              <w:rPr>
                <w:rFonts w:asciiTheme="majorHAnsi" w:hAnsiTheme="majorHAnsi"/>
                <w:sz w:val="20"/>
                <w:szCs w:val="20"/>
                <w:lang w:val="fi-FI"/>
              </w:rPr>
            </w:pPr>
          </w:p>
        </w:tc>
      </w:tr>
      <w:tr w:rsidR="00CA1420" w:rsidRPr="00B609C2" w:rsidTr="00021E28">
        <w:tc>
          <w:tcPr>
            <w:tcW w:w="3025" w:type="dxa"/>
          </w:tcPr>
          <w:p w:rsidR="00CA1420" w:rsidRPr="00B609C2" w:rsidRDefault="00CA1420" w:rsidP="00C601BB">
            <w:pPr>
              <w:spacing w:line="360" w:lineRule="auto"/>
              <w:rPr>
                <w:rFonts w:asciiTheme="majorHAnsi" w:hAnsiTheme="majorHAnsi"/>
                <w:sz w:val="20"/>
                <w:szCs w:val="20"/>
              </w:rPr>
            </w:pPr>
            <w:r w:rsidRPr="00B609C2">
              <w:rPr>
                <w:rFonts w:asciiTheme="majorHAnsi" w:hAnsiTheme="majorHAnsi" w:cs="Tahoma"/>
                <w:bCs/>
                <w:sz w:val="20"/>
                <w:szCs w:val="20"/>
              </w:rPr>
              <w:t>Perbaikan Tata Kelola Pemerintahan</w:t>
            </w:r>
          </w:p>
        </w:tc>
        <w:tc>
          <w:tcPr>
            <w:tcW w:w="3034" w:type="dxa"/>
          </w:tcPr>
          <w:p w:rsidR="00CA1420" w:rsidRPr="00B609C2" w:rsidRDefault="00CA1420" w:rsidP="00C601BB">
            <w:pPr>
              <w:spacing w:line="360" w:lineRule="auto"/>
              <w:rPr>
                <w:rFonts w:asciiTheme="majorHAnsi" w:hAnsiTheme="majorHAnsi" w:cs="Tahoma"/>
                <w:sz w:val="20"/>
                <w:szCs w:val="20"/>
                <w:lang w:val="es-ES"/>
              </w:rPr>
            </w:pPr>
            <w:r w:rsidRPr="00B609C2">
              <w:rPr>
                <w:rFonts w:asciiTheme="majorHAnsi" w:hAnsiTheme="majorHAnsi" w:cs="Tahoma"/>
                <w:sz w:val="20"/>
                <w:szCs w:val="20"/>
                <w:lang w:val="es-ES"/>
              </w:rPr>
              <w:t>Perbaikan Tata Kelola Pemerintahan Daerah</w:t>
            </w:r>
          </w:p>
          <w:p w:rsidR="00CA1420" w:rsidRPr="00B609C2" w:rsidRDefault="00CA1420" w:rsidP="00C601BB">
            <w:pPr>
              <w:spacing w:line="360" w:lineRule="auto"/>
              <w:rPr>
                <w:rFonts w:asciiTheme="majorHAnsi" w:hAnsiTheme="majorHAnsi"/>
                <w:sz w:val="20"/>
                <w:szCs w:val="20"/>
              </w:rPr>
            </w:pPr>
          </w:p>
        </w:tc>
        <w:tc>
          <w:tcPr>
            <w:tcW w:w="2947" w:type="dxa"/>
          </w:tcPr>
          <w:p w:rsidR="00CA1420" w:rsidRPr="00B609C2" w:rsidRDefault="00CA1420" w:rsidP="00C601BB">
            <w:pPr>
              <w:spacing w:line="360" w:lineRule="auto"/>
              <w:rPr>
                <w:rFonts w:asciiTheme="majorHAnsi" w:hAnsiTheme="majorHAnsi"/>
                <w:color w:val="FF0000"/>
                <w:sz w:val="20"/>
                <w:szCs w:val="20"/>
                <w:lang w:val="es-ES"/>
              </w:rPr>
            </w:pPr>
            <w:r w:rsidRPr="00B609C2">
              <w:rPr>
                <w:rFonts w:asciiTheme="majorHAnsi" w:hAnsiTheme="majorHAnsi"/>
                <w:sz w:val="20"/>
                <w:szCs w:val="20"/>
                <w:lang w:val="id-ID"/>
              </w:rPr>
              <w:t>P</w:t>
            </w:r>
            <w:r w:rsidRPr="00B609C2">
              <w:rPr>
                <w:rFonts w:asciiTheme="majorHAnsi" w:hAnsiTheme="majorHAnsi"/>
                <w:sz w:val="20"/>
                <w:szCs w:val="20"/>
                <w:lang w:val="es-ES"/>
              </w:rPr>
              <w:t xml:space="preserve">embangunan hukum dan tata pemerintahan yang baik dan bersih </w:t>
            </w:r>
          </w:p>
          <w:p w:rsidR="00CA1420" w:rsidRPr="00B609C2" w:rsidRDefault="00CA1420" w:rsidP="00C601BB">
            <w:pPr>
              <w:spacing w:line="360" w:lineRule="auto"/>
              <w:rPr>
                <w:rFonts w:asciiTheme="majorHAnsi" w:hAnsiTheme="majorHAnsi"/>
                <w:sz w:val="20"/>
                <w:szCs w:val="20"/>
                <w:lang w:val="es-ES"/>
              </w:rPr>
            </w:pPr>
          </w:p>
        </w:tc>
      </w:tr>
      <w:tr w:rsidR="00CA1420" w:rsidRPr="00B609C2" w:rsidTr="00021E28">
        <w:tc>
          <w:tcPr>
            <w:tcW w:w="3025" w:type="dxa"/>
          </w:tcPr>
          <w:p w:rsidR="00CA1420" w:rsidRPr="00B609C2" w:rsidRDefault="00CA1420" w:rsidP="00C601BB">
            <w:pPr>
              <w:spacing w:line="360" w:lineRule="auto"/>
              <w:rPr>
                <w:rFonts w:asciiTheme="majorHAnsi" w:hAnsiTheme="majorHAnsi"/>
                <w:sz w:val="20"/>
                <w:szCs w:val="20"/>
              </w:rPr>
            </w:pPr>
            <w:r w:rsidRPr="00B609C2">
              <w:rPr>
                <w:rFonts w:asciiTheme="majorHAnsi" w:hAnsiTheme="majorHAnsi" w:cs="Tahoma"/>
                <w:bCs/>
                <w:sz w:val="20"/>
                <w:szCs w:val="20"/>
              </w:rPr>
              <w:t>Penegakan Pilar Demokrasi</w:t>
            </w:r>
          </w:p>
        </w:tc>
        <w:tc>
          <w:tcPr>
            <w:tcW w:w="3034" w:type="dxa"/>
          </w:tcPr>
          <w:p w:rsidR="00CA1420" w:rsidRPr="00B609C2" w:rsidRDefault="00CA1420" w:rsidP="00C601BB">
            <w:pPr>
              <w:tabs>
                <w:tab w:val="left" w:pos="567"/>
              </w:tabs>
              <w:spacing w:line="360" w:lineRule="auto"/>
              <w:jc w:val="both"/>
              <w:rPr>
                <w:rFonts w:asciiTheme="majorHAnsi" w:hAnsiTheme="majorHAnsi" w:cs="Tahoma"/>
                <w:sz w:val="20"/>
                <w:szCs w:val="20"/>
                <w:lang w:val="es-ES"/>
              </w:rPr>
            </w:pPr>
            <w:r w:rsidRPr="00B609C2">
              <w:rPr>
                <w:rFonts w:asciiTheme="majorHAnsi" w:hAnsiTheme="majorHAnsi" w:cs="Tahoma"/>
                <w:sz w:val="20"/>
                <w:szCs w:val="20"/>
                <w:lang w:val="es-ES"/>
              </w:rPr>
              <w:t xml:space="preserve">Peningkatan Penerapan Ajaran Agama dan Budaya Daerah </w:t>
            </w:r>
          </w:p>
          <w:p w:rsidR="00CA1420" w:rsidRPr="00B609C2" w:rsidRDefault="00CA1420" w:rsidP="00C601BB">
            <w:pPr>
              <w:spacing w:line="360" w:lineRule="auto"/>
              <w:rPr>
                <w:rFonts w:asciiTheme="majorHAnsi" w:hAnsiTheme="majorHAnsi"/>
                <w:sz w:val="20"/>
                <w:szCs w:val="20"/>
                <w:lang w:val="es-ES"/>
              </w:rPr>
            </w:pPr>
          </w:p>
        </w:tc>
        <w:tc>
          <w:tcPr>
            <w:tcW w:w="2947" w:type="dxa"/>
          </w:tcPr>
          <w:p w:rsidR="00CA1420" w:rsidRPr="00B609C2" w:rsidRDefault="00CA1420" w:rsidP="00C601BB">
            <w:pPr>
              <w:spacing w:line="360" w:lineRule="auto"/>
              <w:rPr>
                <w:rFonts w:asciiTheme="majorHAnsi" w:hAnsiTheme="majorHAnsi" w:cs="Calibri"/>
                <w:sz w:val="20"/>
                <w:szCs w:val="20"/>
                <w:lang w:val="fi-FI"/>
              </w:rPr>
            </w:pPr>
            <w:r w:rsidRPr="00B609C2">
              <w:rPr>
                <w:rFonts w:asciiTheme="majorHAnsi" w:hAnsiTheme="majorHAnsi" w:cs="Calibri"/>
                <w:sz w:val="20"/>
                <w:szCs w:val="20"/>
                <w:lang w:val="id-ID"/>
              </w:rPr>
              <w:t>P</w:t>
            </w:r>
            <w:r w:rsidRPr="00B609C2">
              <w:rPr>
                <w:rFonts w:asciiTheme="majorHAnsi" w:hAnsiTheme="majorHAnsi" w:cs="Calibri"/>
                <w:sz w:val="20"/>
                <w:szCs w:val="20"/>
                <w:lang w:val="fi-FI"/>
              </w:rPr>
              <w:t xml:space="preserve">eningkatan kualitas dan tatanan kehidupan masyarakat yang beriman, bertaqwa dan berbudaya </w:t>
            </w:r>
          </w:p>
          <w:p w:rsidR="00CA1420" w:rsidRPr="00B609C2" w:rsidRDefault="00CA1420" w:rsidP="00C601BB">
            <w:pPr>
              <w:spacing w:line="360" w:lineRule="auto"/>
              <w:rPr>
                <w:rFonts w:asciiTheme="majorHAnsi" w:hAnsiTheme="majorHAnsi"/>
                <w:sz w:val="20"/>
                <w:szCs w:val="20"/>
              </w:rPr>
            </w:pPr>
          </w:p>
        </w:tc>
      </w:tr>
      <w:tr w:rsidR="00CA1420" w:rsidRPr="00B609C2" w:rsidTr="00021E28">
        <w:tc>
          <w:tcPr>
            <w:tcW w:w="3025" w:type="dxa"/>
          </w:tcPr>
          <w:p w:rsidR="00CA1420" w:rsidRPr="00B609C2" w:rsidRDefault="00CA1420" w:rsidP="00C601BB">
            <w:pPr>
              <w:spacing w:line="360" w:lineRule="auto"/>
              <w:rPr>
                <w:rFonts w:asciiTheme="majorHAnsi" w:hAnsiTheme="majorHAnsi" w:cs="Tahoma"/>
                <w:bCs/>
                <w:sz w:val="20"/>
                <w:szCs w:val="20"/>
              </w:rPr>
            </w:pPr>
            <w:r w:rsidRPr="00B609C2">
              <w:rPr>
                <w:rFonts w:asciiTheme="majorHAnsi" w:hAnsiTheme="majorHAnsi" w:cs="Tahoma"/>
                <w:bCs/>
                <w:sz w:val="20"/>
                <w:szCs w:val="20"/>
              </w:rPr>
              <w:t xml:space="preserve">Penegakan Hukum  </w:t>
            </w:r>
          </w:p>
        </w:tc>
        <w:tc>
          <w:tcPr>
            <w:tcW w:w="3034" w:type="dxa"/>
          </w:tcPr>
          <w:p w:rsidR="00CA1420" w:rsidRPr="00B609C2" w:rsidRDefault="00CA1420" w:rsidP="00C601BB">
            <w:pPr>
              <w:tabs>
                <w:tab w:val="left" w:pos="567"/>
              </w:tabs>
              <w:spacing w:line="360" w:lineRule="auto"/>
              <w:jc w:val="both"/>
              <w:rPr>
                <w:rFonts w:asciiTheme="majorHAnsi" w:hAnsiTheme="majorHAnsi" w:cs="Tahoma"/>
                <w:sz w:val="20"/>
                <w:szCs w:val="20"/>
                <w:lang w:val="sv-SE"/>
              </w:rPr>
            </w:pPr>
            <w:r w:rsidRPr="00B609C2">
              <w:rPr>
                <w:rFonts w:asciiTheme="majorHAnsi" w:hAnsiTheme="majorHAnsi" w:cs="Tahoma"/>
                <w:sz w:val="20"/>
                <w:szCs w:val="20"/>
                <w:lang w:val="sv-SE"/>
              </w:rPr>
              <w:t xml:space="preserve">Peningkatan Kualitas Sumberdaya Manusia dan Pengembangan IPTEKS </w:t>
            </w:r>
          </w:p>
        </w:tc>
        <w:tc>
          <w:tcPr>
            <w:tcW w:w="2947" w:type="dxa"/>
          </w:tcPr>
          <w:p w:rsidR="00CA1420" w:rsidRPr="00B609C2" w:rsidRDefault="00CA1420" w:rsidP="00C601BB">
            <w:pPr>
              <w:spacing w:line="360" w:lineRule="auto"/>
              <w:rPr>
                <w:rFonts w:asciiTheme="majorHAnsi" w:hAnsiTheme="majorHAnsi"/>
                <w:sz w:val="20"/>
                <w:szCs w:val="20"/>
                <w:lang w:val="es-ES"/>
              </w:rPr>
            </w:pPr>
            <w:r w:rsidRPr="00B609C2">
              <w:rPr>
                <w:rFonts w:asciiTheme="majorHAnsi" w:hAnsiTheme="majorHAnsi"/>
                <w:sz w:val="20"/>
                <w:szCs w:val="20"/>
                <w:lang w:val="es-ES"/>
              </w:rPr>
              <w:t xml:space="preserve">Pembangunan sosial dan sumber daya manusia yang berkualitas </w:t>
            </w:r>
          </w:p>
          <w:p w:rsidR="00CA1420" w:rsidRPr="00B609C2" w:rsidRDefault="00CA1420" w:rsidP="00C601BB">
            <w:pPr>
              <w:spacing w:line="360" w:lineRule="auto"/>
              <w:rPr>
                <w:rFonts w:asciiTheme="majorHAnsi" w:hAnsiTheme="majorHAnsi"/>
                <w:color w:val="FF0000"/>
                <w:sz w:val="20"/>
                <w:szCs w:val="20"/>
                <w:lang w:val="id-ID"/>
              </w:rPr>
            </w:pPr>
          </w:p>
        </w:tc>
      </w:tr>
      <w:tr w:rsidR="00CA1420" w:rsidRPr="00B609C2" w:rsidTr="00021E28">
        <w:tc>
          <w:tcPr>
            <w:tcW w:w="3025" w:type="dxa"/>
          </w:tcPr>
          <w:p w:rsidR="00CA1420" w:rsidRPr="00B609C2" w:rsidRDefault="00CA1420" w:rsidP="00C601BB">
            <w:pPr>
              <w:spacing w:line="360" w:lineRule="auto"/>
              <w:rPr>
                <w:rFonts w:asciiTheme="majorHAnsi" w:hAnsiTheme="majorHAnsi" w:cs="Tahoma"/>
                <w:bCs/>
                <w:sz w:val="20"/>
                <w:szCs w:val="20"/>
                <w:lang w:val="es-ES"/>
              </w:rPr>
            </w:pPr>
            <w:r w:rsidRPr="00B609C2">
              <w:rPr>
                <w:rFonts w:asciiTheme="majorHAnsi" w:hAnsiTheme="majorHAnsi" w:cs="Tahoma"/>
                <w:bCs/>
                <w:sz w:val="20"/>
                <w:szCs w:val="20"/>
                <w:lang w:val="es-ES"/>
              </w:rPr>
              <w:t>Pembangunan yang Inklusif dan Berkeadilan</w:t>
            </w:r>
          </w:p>
        </w:tc>
        <w:tc>
          <w:tcPr>
            <w:tcW w:w="3034" w:type="dxa"/>
          </w:tcPr>
          <w:p w:rsidR="00CA1420" w:rsidRPr="00B609C2" w:rsidRDefault="00CA1420" w:rsidP="00C601BB">
            <w:pPr>
              <w:tabs>
                <w:tab w:val="left" w:pos="567"/>
              </w:tabs>
              <w:spacing w:line="360" w:lineRule="auto"/>
              <w:jc w:val="both"/>
              <w:rPr>
                <w:rFonts w:asciiTheme="majorHAnsi" w:hAnsiTheme="majorHAnsi" w:cs="Tahoma"/>
                <w:sz w:val="20"/>
                <w:szCs w:val="20"/>
                <w:lang w:val="fi-FI"/>
              </w:rPr>
            </w:pPr>
            <w:r w:rsidRPr="00B609C2">
              <w:rPr>
                <w:rFonts w:asciiTheme="majorHAnsi" w:hAnsiTheme="majorHAnsi" w:cs="Tahoma"/>
                <w:sz w:val="20"/>
                <w:szCs w:val="20"/>
                <w:lang w:val="fi-FI"/>
              </w:rPr>
              <w:t xml:space="preserve">Perbaikan Kualitas Lingkungan Hidup   </w:t>
            </w:r>
          </w:p>
          <w:p w:rsidR="00CA1420" w:rsidRPr="00B609C2" w:rsidRDefault="00CA1420" w:rsidP="00C601BB">
            <w:pPr>
              <w:spacing w:line="360" w:lineRule="auto"/>
              <w:rPr>
                <w:rFonts w:asciiTheme="majorHAnsi" w:hAnsiTheme="majorHAnsi"/>
                <w:sz w:val="20"/>
                <w:szCs w:val="20"/>
              </w:rPr>
            </w:pPr>
          </w:p>
        </w:tc>
        <w:tc>
          <w:tcPr>
            <w:tcW w:w="2947" w:type="dxa"/>
          </w:tcPr>
          <w:p w:rsidR="00CA1420" w:rsidRPr="00B609C2" w:rsidRDefault="00CA1420" w:rsidP="00C601BB">
            <w:pPr>
              <w:spacing w:line="360" w:lineRule="auto"/>
              <w:rPr>
                <w:rFonts w:asciiTheme="majorHAnsi" w:hAnsiTheme="majorHAnsi"/>
                <w:sz w:val="20"/>
                <w:szCs w:val="20"/>
              </w:rPr>
            </w:pPr>
            <w:r w:rsidRPr="00B609C2">
              <w:rPr>
                <w:rFonts w:asciiTheme="majorHAnsi" w:hAnsiTheme="majorHAnsi"/>
                <w:sz w:val="20"/>
                <w:szCs w:val="20"/>
              </w:rPr>
              <w:t>Pembangunan prasarana dan sarana perkotaan yang berwawasan lingkungan</w:t>
            </w:r>
          </w:p>
          <w:p w:rsidR="00CA1420" w:rsidRPr="00B609C2" w:rsidRDefault="00CA1420" w:rsidP="00C601BB">
            <w:pPr>
              <w:spacing w:line="360" w:lineRule="auto"/>
              <w:rPr>
                <w:rFonts w:asciiTheme="majorHAnsi" w:hAnsiTheme="majorHAnsi"/>
                <w:sz w:val="6"/>
                <w:szCs w:val="20"/>
              </w:rPr>
            </w:pPr>
          </w:p>
        </w:tc>
      </w:tr>
    </w:tbl>
    <w:p w:rsidR="00CA1420" w:rsidRPr="00B609C2" w:rsidRDefault="00CA1420" w:rsidP="00C601BB">
      <w:pPr>
        <w:spacing w:line="360" w:lineRule="auto"/>
        <w:jc w:val="both"/>
        <w:rPr>
          <w:rFonts w:asciiTheme="majorHAnsi" w:hAnsiTheme="majorHAnsi" w:cs="Tahoma"/>
          <w:b/>
          <w:sz w:val="18"/>
          <w:szCs w:val="22"/>
        </w:rPr>
      </w:pPr>
    </w:p>
    <w:p w:rsidR="00CA1420" w:rsidRPr="00B609C2" w:rsidRDefault="00CA1420" w:rsidP="00C601BB">
      <w:pPr>
        <w:spacing w:line="360" w:lineRule="auto"/>
        <w:jc w:val="both"/>
        <w:rPr>
          <w:rFonts w:asciiTheme="majorHAnsi" w:hAnsiTheme="majorHAnsi" w:cs="Tahoma"/>
          <w:b/>
          <w:sz w:val="22"/>
          <w:szCs w:val="22"/>
          <w:lang w:val="sv-SE"/>
        </w:rPr>
      </w:pPr>
      <w:r w:rsidRPr="00B609C2">
        <w:rPr>
          <w:rFonts w:asciiTheme="majorHAnsi" w:hAnsiTheme="majorHAnsi" w:cs="Tahoma"/>
          <w:b/>
          <w:sz w:val="22"/>
          <w:szCs w:val="22"/>
          <w:lang w:val="id-ID"/>
        </w:rPr>
        <w:t>Prioritas Pembangunan Daerah</w:t>
      </w:r>
      <w:r w:rsidRPr="00B609C2">
        <w:rPr>
          <w:rFonts w:asciiTheme="majorHAnsi" w:hAnsiTheme="majorHAnsi" w:cs="Tahoma"/>
          <w:b/>
          <w:sz w:val="22"/>
          <w:szCs w:val="22"/>
          <w:lang w:val="sv-SE"/>
        </w:rPr>
        <w:t xml:space="preserve"> </w:t>
      </w:r>
    </w:p>
    <w:p w:rsidR="00CA1420" w:rsidRPr="00B609C2" w:rsidRDefault="00CA1420" w:rsidP="00C601BB">
      <w:pPr>
        <w:pStyle w:val="ListParagraph"/>
        <w:spacing w:after="0" w:line="360" w:lineRule="auto"/>
        <w:ind w:left="0"/>
        <w:jc w:val="both"/>
        <w:rPr>
          <w:rFonts w:asciiTheme="majorHAnsi" w:hAnsiTheme="majorHAnsi"/>
          <w:lang w:val="id-ID"/>
        </w:rPr>
      </w:pPr>
      <w:r w:rsidRPr="00B609C2">
        <w:rPr>
          <w:rFonts w:asciiTheme="majorHAnsi" w:hAnsiTheme="majorHAnsi" w:cs="Tahoma"/>
          <w:lang w:val="sv-SE"/>
        </w:rPr>
        <w:t xml:space="preserve">Prioritas pembangunan adalah kumpulan program </w:t>
      </w:r>
      <w:r w:rsidRPr="00B609C2">
        <w:rPr>
          <w:rFonts w:asciiTheme="majorHAnsi" w:hAnsiTheme="majorHAnsi" w:cs="Tahoma"/>
          <w:lang w:val="id-ID"/>
        </w:rPr>
        <w:t xml:space="preserve">strategis </w:t>
      </w:r>
      <w:r w:rsidRPr="00B609C2">
        <w:rPr>
          <w:rFonts w:asciiTheme="majorHAnsi" w:hAnsiTheme="majorHAnsi" w:cs="Tahoma"/>
          <w:lang w:val="sv-SE"/>
        </w:rPr>
        <w:t>yang bersifat lintas sektoral sebagai penjabaran operasional dari masing-masing agenda pembangunan</w:t>
      </w:r>
      <w:r w:rsidRPr="00B609C2">
        <w:rPr>
          <w:rFonts w:asciiTheme="majorHAnsi" w:hAnsiTheme="majorHAnsi" w:cs="Tahoma"/>
          <w:lang w:val="id-ID"/>
        </w:rPr>
        <w:t>,</w:t>
      </w:r>
      <w:r w:rsidRPr="00B609C2">
        <w:rPr>
          <w:rFonts w:asciiTheme="majorHAnsi" w:hAnsiTheme="majorHAnsi" w:cs="Tahoma"/>
          <w:lang w:val="sv-SE"/>
        </w:rPr>
        <w:t xml:space="preserve"> </w:t>
      </w:r>
      <w:r w:rsidRPr="00B609C2">
        <w:rPr>
          <w:rFonts w:asciiTheme="majorHAnsi" w:hAnsiTheme="majorHAnsi" w:cs="Tahoma"/>
          <w:lang w:val="id-ID"/>
        </w:rPr>
        <w:t xml:space="preserve">sedangkan Program Strategis didasarkan pada visi, misi dan strategi pembangunan daerah. Agenda pembangunan Kota Solok tahun 2010-2015 dijabarkan ke dalam tiga belas prioritas pembangunan, yaitu: </w:t>
      </w:r>
      <w:r w:rsidRPr="00B609C2">
        <w:rPr>
          <w:rFonts w:asciiTheme="majorHAnsi" w:hAnsiTheme="majorHAnsi" w:cs="Tahoma"/>
          <w:bCs/>
          <w:lang w:val="id-ID"/>
        </w:rPr>
        <w:t xml:space="preserve">1) </w:t>
      </w:r>
      <w:r w:rsidRPr="00B609C2">
        <w:rPr>
          <w:rFonts w:asciiTheme="majorHAnsi" w:hAnsiTheme="majorHAnsi"/>
        </w:rPr>
        <w:t>Peningkatan keimanan dan ketaqwaan</w:t>
      </w:r>
      <w:r w:rsidRPr="00B609C2">
        <w:rPr>
          <w:rFonts w:asciiTheme="majorHAnsi" w:hAnsiTheme="majorHAnsi"/>
          <w:lang w:val="id-ID"/>
        </w:rPr>
        <w:t xml:space="preserve"> serta </w:t>
      </w:r>
      <w:r w:rsidRPr="00B609C2">
        <w:rPr>
          <w:rFonts w:asciiTheme="majorHAnsi" w:hAnsiTheme="majorHAnsi"/>
          <w:lang w:val="fi-FI"/>
        </w:rPr>
        <w:t>Peningkatan</w:t>
      </w:r>
      <w:r w:rsidRPr="00B609C2">
        <w:rPr>
          <w:rFonts w:asciiTheme="majorHAnsi" w:hAnsiTheme="majorHAnsi"/>
          <w:lang w:val="id-ID"/>
        </w:rPr>
        <w:t xml:space="preserve"> kualitas</w:t>
      </w:r>
      <w:r w:rsidRPr="00B609C2">
        <w:rPr>
          <w:rFonts w:asciiTheme="majorHAnsi" w:hAnsiTheme="majorHAnsi"/>
          <w:lang w:val="fi-FI"/>
        </w:rPr>
        <w:t xml:space="preserve"> </w:t>
      </w:r>
      <w:r w:rsidRPr="00B609C2">
        <w:rPr>
          <w:rFonts w:asciiTheme="majorHAnsi" w:hAnsiTheme="majorHAnsi"/>
          <w:lang w:val="id-ID"/>
        </w:rPr>
        <w:t>nilai-nilai adat</w:t>
      </w:r>
      <w:r w:rsidRPr="00B609C2">
        <w:rPr>
          <w:rFonts w:asciiTheme="majorHAnsi" w:hAnsiTheme="majorHAnsi"/>
          <w:lang w:val="fi-FI"/>
        </w:rPr>
        <w:t xml:space="preserve"> dan kebudayaan daerah</w:t>
      </w:r>
      <w:r w:rsidRPr="00B609C2">
        <w:rPr>
          <w:rFonts w:asciiTheme="majorHAnsi" w:hAnsiTheme="majorHAnsi"/>
          <w:lang w:val="id-ID"/>
        </w:rPr>
        <w:t xml:space="preserve">, </w:t>
      </w:r>
      <w:r w:rsidRPr="00B609C2">
        <w:rPr>
          <w:rFonts w:asciiTheme="majorHAnsi" w:hAnsiTheme="majorHAnsi" w:cs="Tahoma"/>
          <w:bCs/>
          <w:lang w:val="id-ID"/>
        </w:rPr>
        <w:t xml:space="preserve">2) </w:t>
      </w:r>
      <w:r w:rsidRPr="00B609C2">
        <w:rPr>
          <w:rFonts w:asciiTheme="majorHAnsi" w:hAnsiTheme="majorHAnsi"/>
          <w:lang w:val="es-ES"/>
        </w:rPr>
        <w:t>Peningkatan kualitas pelayanan dan mutu pendidikan</w:t>
      </w:r>
      <w:r w:rsidRPr="00B609C2">
        <w:rPr>
          <w:rFonts w:asciiTheme="majorHAnsi" w:hAnsiTheme="majorHAnsi"/>
          <w:lang w:val="id-ID"/>
        </w:rPr>
        <w:t xml:space="preserve">, </w:t>
      </w:r>
      <w:r w:rsidRPr="00B609C2">
        <w:rPr>
          <w:rFonts w:asciiTheme="majorHAnsi" w:hAnsiTheme="majorHAnsi" w:cs="Tahoma"/>
          <w:bCs/>
          <w:lang w:val="id-ID"/>
        </w:rPr>
        <w:t xml:space="preserve">3) </w:t>
      </w:r>
      <w:r w:rsidRPr="00B609C2">
        <w:rPr>
          <w:rFonts w:asciiTheme="majorHAnsi" w:hAnsiTheme="majorHAnsi"/>
        </w:rPr>
        <w:t>Peningkatan kualitas pelayanan kesehatan masyarakat</w:t>
      </w:r>
      <w:r w:rsidRPr="00B609C2">
        <w:rPr>
          <w:rFonts w:asciiTheme="majorHAnsi" w:hAnsiTheme="majorHAnsi"/>
          <w:lang w:val="id-ID"/>
        </w:rPr>
        <w:t xml:space="preserve">, </w:t>
      </w:r>
      <w:r w:rsidRPr="00B609C2">
        <w:rPr>
          <w:rFonts w:asciiTheme="majorHAnsi" w:hAnsiTheme="majorHAnsi" w:cs="Tahoma"/>
          <w:bCs/>
          <w:lang w:val="id-ID"/>
        </w:rPr>
        <w:t xml:space="preserve">4) </w:t>
      </w:r>
      <w:r w:rsidRPr="00B609C2">
        <w:rPr>
          <w:rFonts w:asciiTheme="majorHAnsi" w:hAnsiTheme="majorHAnsi"/>
          <w:lang w:val="id-ID"/>
        </w:rPr>
        <w:t xml:space="preserve">Peningkatan kesejahteraan sosial dan </w:t>
      </w:r>
      <w:r w:rsidRPr="00B609C2">
        <w:rPr>
          <w:rFonts w:asciiTheme="majorHAnsi" w:hAnsiTheme="majorHAnsi"/>
        </w:rPr>
        <w:t>Penanggulangan kemiskinan</w:t>
      </w:r>
      <w:r w:rsidRPr="00B609C2">
        <w:rPr>
          <w:rFonts w:asciiTheme="majorHAnsi" w:hAnsiTheme="majorHAnsi"/>
          <w:lang w:val="id-ID"/>
        </w:rPr>
        <w:t xml:space="preserve">, </w:t>
      </w:r>
      <w:r w:rsidRPr="00B609C2">
        <w:rPr>
          <w:rFonts w:asciiTheme="majorHAnsi" w:hAnsiTheme="majorHAnsi" w:cs="Tahoma"/>
          <w:bCs/>
          <w:lang w:val="id-ID"/>
        </w:rPr>
        <w:t xml:space="preserve"> 5) </w:t>
      </w:r>
      <w:r w:rsidRPr="00B609C2">
        <w:rPr>
          <w:rFonts w:asciiTheme="majorHAnsi" w:hAnsiTheme="majorHAnsi"/>
        </w:rPr>
        <w:t>Peningkatan daya saing produk UMKM dan fasilitas pendukung produksi dan pemasaran</w:t>
      </w:r>
      <w:r w:rsidRPr="00B609C2">
        <w:rPr>
          <w:rFonts w:asciiTheme="majorHAnsi" w:hAnsiTheme="majorHAnsi" w:cs="Tahoma"/>
          <w:bCs/>
          <w:lang w:val="id-ID"/>
        </w:rPr>
        <w:t xml:space="preserve">, 6) </w:t>
      </w:r>
      <w:r w:rsidRPr="00B609C2">
        <w:rPr>
          <w:rFonts w:asciiTheme="majorHAnsi" w:hAnsiTheme="majorHAnsi"/>
          <w:lang w:val="fi-FI"/>
        </w:rPr>
        <w:t>Peningkatan kualitas tata kelola pemerintahan daerah dan reformasi birokrasi</w:t>
      </w:r>
      <w:r w:rsidRPr="00B609C2">
        <w:rPr>
          <w:rFonts w:asciiTheme="majorHAnsi" w:hAnsiTheme="majorHAnsi"/>
          <w:lang w:val="id-ID"/>
        </w:rPr>
        <w:t xml:space="preserve">, </w:t>
      </w:r>
      <w:r w:rsidRPr="00B609C2">
        <w:rPr>
          <w:rFonts w:asciiTheme="majorHAnsi" w:hAnsiTheme="majorHAnsi" w:cs="Tahoma"/>
          <w:bCs/>
          <w:lang w:val="id-ID"/>
        </w:rPr>
        <w:t xml:space="preserve">7) </w:t>
      </w:r>
      <w:r w:rsidRPr="00B609C2">
        <w:rPr>
          <w:rFonts w:asciiTheme="majorHAnsi" w:hAnsiTheme="majorHAnsi"/>
          <w:lang w:val="id-ID"/>
        </w:rPr>
        <w:t>Peningkatan pelayanan infrastruktur kota</w:t>
      </w:r>
      <w:r w:rsidRPr="00B609C2">
        <w:rPr>
          <w:rFonts w:asciiTheme="majorHAnsi" w:hAnsiTheme="majorHAnsi" w:cs="Tahoma"/>
          <w:bCs/>
          <w:lang w:val="id-ID"/>
        </w:rPr>
        <w:t xml:space="preserve">, 8) </w:t>
      </w:r>
      <w:r w:rsidRPr="00B609C2">
        <w:rPr>
          <w:rFonts w:asciiTheme="majorHAnsi" w:hAnsiTheme="majorHAnsi"/>
          <w:lang w:val="id-ID"/>
        </w:rPr>
        <w:t>Peningkatan pengelolaan sanitasi dan air bersih</w:t>
      </w:r>
      <w:r w:rsidRPr="00B609C2">
        <w:rPr>
          <w:rFonts w:asciiTheme="majorHAnsi" w:hAnsiTheme="majorHAnsi" w:cs="Tahoma"/>
          <w:bCs/>
          <w:lang w:val="id-ID"/>
        </w:rPr>
        <w:t xml:space="preserve">, 9) </w:t>
      </w:r>
      <w:r w:rsidRPr="00B609C2">
        <w:rPr>
          <w:rFonts w:asciiTheme="majorHAnsi" w:hAnsiTheme="majorHAnsi"/>
          <w:lang w:val="id-ID"/>
        </w:rPr>
        <w:t>Peningkatan kualitas sarana dan prasarana pariwisata</w:t>
      </w:r>
      <w:r w:rsidRPr="00B609C2">
        <w:rPr>
          <w:rFonts w:asciiTheme="majorHAnsi" w:hAnsiTheme="majorHAnsi" w:cs="Tahoma"/>
          <w:bCs/>
          <w:lang w:val="id-ID"/>
        </w:rPr>
        <w:t xml:space="preserve">, 10) </w:t>
      </w:r>
      <w:r w:rsidRPr="00B609C2">
        <w:rPr>
          <w:rFonts w:asciiTheme="majorHAnsi" w:hAnsiTheme="majorHAnsi"/>
          <w:lang w:val="id-ID"/>
        </w:rPr>
        <w:t xml:space="preserve">Peningkatan koordinasi penyelenggaraan penataan ruang dan lingkungan hidup, </w:t>
      </w:r>
      <w:r w:rsidRPr="00B609C2">
        <w:rPr>
          <w:rFonts w:asciiTheme="majorHAnsi" w:hAnsiTheme="majorHAnsi" w:cs="Tahoma"/>
          <w:bCs/>
          <w:lang w:val="id-ID"/>
        </w:rPr>
        <w:t xml:space="preserve">11) </w:t>
      </w:r>
      <w:r w:rsidRPr="00B609C2">
        <w:rPr>
          <w:rFonts w:asciiTheme="majorHAnsi" w:hAnsiTheme="majorHAnsi"/>
          <w:lang w:val="id-ID"/>
        </w:rPr>
        <w:t>Peningkatan kualitas pengelolaan keuangan daerah</w:t>
      </w:r>
      <w:r w:rsidRPr="00B609C2">
        <w:rPr>
          <w:rFonts w:asciiTheme="majorHAnsi" w:hAnsiTheme="majorHAnsi" w:cs="Tahoma"/>
          <w:bCs/>
          <w:lang w:val="id-ID"/>
        </w:rPr>
        <w:t xml:space="preserve">, 12) </w:t>
      </w:r>
      <w:r w:rsidRPr="00B609C2">
        <w:rPr>
          <w:rFonts w:asciiTheme="majorHAnsi" w:hAnsiTheme="majorHAnsi"/>
          <w:lang w:val="es-ES"/>
        </w:rPr>
        <w:lastRenderedPageBreak/>
        <w:t xml:space="preserve">Peningkatan sarana dan prasarana </w:t>
      </w:r>
      <w:r w:rsidRPr="00B609C2">
        <w:rPr>
          <w:rFonts w:asciiTheme="majorHAnsi" w:hAnsiTheme="majorHAnsi"/>
          <w:lang w:val="id-ID"/>
        </w:rPr>
        <w:t xml:space="preserve">pemuda dan </w:t>
      </w:r>
      <w:r w:rsidRPr="00B609C2">
        <w:rPr>
          <w:rFonts w:asciiTheme="majorHAnsi" w:hAnsiTheme="majorHAnsi"/>
          <w:lang w:val="es-ES"/>
        </w:rPr>
        <w:t>olah raga</w:t>
      </w:r>
      <w:r w:rsidRPr="00B609C2">
        <w:rPr>
          <w:rFonts w:asciiTheme="majorHAnsi" w:hAnsiTheme="majorHAnsi"/>
          <w:lang w:val="id-ID"/>
        </w:rPr>
        <w:t xml:space="preserve">, </w:t>
      </w:r>
      <w:r w:rsidRPr="00B609C2">
        <w:rPr>
          <w:rFonts w:asciiTheme="majorHAnsi" w:hAnsiTheme="majorHAnsi" w:cs="Tahoma"/>
          <w:bCs/>
          <w:lang w:val="id-ID"/>
        </w:rPr>
        <w:t xml:space="preserve">13) </w:t>
      </w:r>
      <w:r w:rsidRPr="00B609C2">
        <w:rPr>
          <w:rFonts w:asciiTheme="majorHAnsi" w:hAnsiTheme="majorHAnsi"/>
          <w:lang w:val="id-ID"/>
        </w:rPr>
        <w:t>Peningkatan kualitas kesadaran hukum masyarakat</w:t>
      </w:r>
      <w:r w:rsidRPr="00B609C2">
        <w:rPr>
          <w:rFonts w:asciiTheme="majorHAnsi" w:hAnsiTheme="majorHAnsi" w:cs="Tahoma"/>
          <w:bCs/>
          <w:lang w:val="id-ID"/>
        </w:rPr>
        <w:t xml:space="preserve">. </w:t>
      </w:r>
    </w:p>
    <w:p w:rsidR="00CA1420" w:rsidRPr="00B609C2" w:rsidRDefault="00CA1420" w:rsidP="00C601BB">
      <w:pPr>
        <w:spacing w:line="360" w:lineRule="auto"/>
        <w:jc w:val="center"/>
        <w:rPr>
          <w:rFonts w:asciiTheme="majorHAnsi" w:hAnsiTheme="majorHAnsi" w:cs="Tahoma"/>
          <w:b/>
          <w:sz w:val="8"/>
          <w:szCs w:val="22"/>
          <w:lang w:val="es-ES"/>
        </w:rPr>
      </w:pPr>
    </w:p>
    <w:p w:rsidR="00CA1420" w:rsidRPr="00B609C2" w:rsidRDefault="00CA1420" w:rsidP="00C601BB">
      <w:pPr>
        <w:spacing w:line="360" w:lineRule="auto"/>
        <w:jc w:val="center"/>
        <w:rPr>
          <w:rFonts w:asciiTheme="majorHAnsi" w:hAnsiTheme="majorHAnsi" w:cs="Tahoma"/>
          <w:b/>
          <w:sz w:val="22"/>
          <w:szCs w:val="22"/>
          <w:lang w:val="es-ES"/>
        </w:rPr>
      </w:pPr>
      <w:r w:rsidRPr="00B609C2">
        <w:rPr>
          <w:rFonts w:asciiTheme="majorHAnsi" w:hAnsiTheme="majorHAnsi" w:cs="Tahoma"/>
          <w:b/>
          <w:sz w:val="22"/>
          <w:szCs w:val="22"/>
          <w:lang w:val="es-ES"/>
        </w:rPr>
        <w:t xml:space="preserve">Tabel </w:t>
      </w:r>
      <w:r w:rsidRPr="00B609C2">
        <w:rPr>
          <w:rFonts w:asciiTheme="majorHAnsi" w:hAnsiTheme="majorHAnsi" w:cs="Tahoma"/>
          <w:b/>
          <w:sz w:val="22"/>
          <w:szCs w:val="22"/>
          <w:lang w:val="id-ID"/>
        </w:rPr>
        <w:t>5</w:t>
      </w:r>
      <w:r w:rsidRPr="00B609C2">
        <w:rPr>
          <w:rFonts w:asciiTheme="majorHAnsi" w:hAnsiTheme="majorHAnsi" w:cs="Tahoma"/>
          <w:b/>
          <w:sz w:val="22"/>
          <w:szCs w:val="22"/>
          <w:lang w:val="es-ES"/>
        </w:rPr>
        <w:t>.1</w:t>
      </w:r>
    </w:p>
    <w:p w:rsidR="00CA1420" w:rsidRPr="00B609C2" w:rsidRDefault="00CA1420" w:rsidP="00C601BB">
      <w:pPr>
        <w:spacing w:line="360" w:lineRule="auto"/>
        <w:jc w:val="center"/>
        <w:rPr>
          <w:rFonts w:asciiTheme="majorHAnsi" w:hAnsiTheme="majorHAnsi" w:cs="Tahoma"/>
          <w:b/>
          <w:sz w:val="22"/>
          <w:szCs w:val="22"/>
          <w:lang w:val="es-ES"/>
        </w:rPr>
      </w:pPr>
      <w:r w:rsidRPr="00B609C2">
        <w:rPr>
          <w:rFonts w:asciiTheme="majorHAnsi" w:hAnsiTheme="majorHAnsi" w:cs="Tahoma"/>
          <w:b/>
          <w:sz w:val="22"/>
          <w:szCs w:val="22"/>
          <w:lang w:val="es-ES"/>
        </w:rPr>
        <w:t>Hubungan antara Misi, Agenda, dan Prioritas Pembangunan</w:t>
      </w:r>
    </w:p>
    <w:p w:rsidR="00CA1420" w:rsidRPr="00B609C2" w:rsidRDefault="00CA1420" w:rsidP="00C601BB">
      <w:pPr>
        <w:spacing w:line="360" w:lineRule="auto"/>
        <w:jc w:val="both"/>
        <w:rPr>
          <w:rFonts w:asciiTheme="majorHAnsi" w:hAnsiTheme="majorHAnsi" w:cs="Tahoma"/>
          <w:b/>
          <w:sz w:val="8"/>
          <w:szCs w:val="22"/>
          <w:lang w:val="es-ES"/>
        </w:rPr>
      </w:pPr>
    </w:p>
    <w:tbl>
      <w:tblPr>
        <w:tblW w:w="8645" w:type="dxa"/>
        <w:jc w:val="center"/>
        <w:tblInd w:w="-1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45"/>
        <w:gridCol w:w="3211"/>
        <w:gridCol w:w="2396"/>
        <w:gridCol w:w="2493"/>
      </w:tblGrid>
      <w:tr w:rsidR="00CA1420" w:rsidRPr="00B609C2" w:rsidTr="00021E28">
        <w:trPr>
          <w:tblHeader/>
          <w:jc w:val="center"/>
        </w:trPr>
        <w:tc>
          <w:tcPr>
            <w:tcW w:w="545" w:type="dxa"/>
            <w:tcBorders>
              <w:top w:val="single" w:sz="4" w:space="0" w:color="000000"/>
            </w:tcBorders>
          </w:tcPr>
          <w:p w:rsidR="00CA1420" w:rsidRPr="00B609C2" w:rsidRDefault="00CA1420" w:rsidP="00C601BB">
            <w:pPr>
              <w:spacing w:line="360" w:lineRule="auto"/>
              <w:jc w:val="center"/>
              <w:rPr>
                <w:rFonts w:asciiTheme="majorHAnsi" w:hAnsiTheme="majorHAnsi"/>
                <w:b/>
                <w:sz w:val="20"/>
                <w:szCs w:val="20"/>
              </w:rPr>
            </w:pPr>
            <w:r w:rsidRPr="00B609C2">
              <w:rPr>
                <w:rFonts w:asciiTheme="majorHAnsi" w:hAnsiTheme="majorHAnsi"/>
                <w:b/>
                <w:sz w:val="20"/>
                <w:szCs w:val="20"/>
              </w:rPr>
              <w:t>NO</w:t>
            </w:r>
          </w:p>
        </w:tc>
        <w:tc>
          <w:tcPr>
            <w:tcW w:w="3211" w:type="dxa"/>
            <w:tcBorders>
              <w:top w:val="single" w:sz="4" w:space="0" w:color="000000"/>
            </w:tcBorders>
          </w:tcPr>
          <w:p w:rsidR="00CA1420" w:rsidRPr="00B609C2" w:rsidRDefault="00CA1420" w:rsidP="00C601BB">
            <w:pPr>
              <w:spacing w:line="360" w:lineRule="auto"/>
              <w:jc w:val="center"/>
              <w:rPr>
                <w:rFonts w:asciiTheme="majorHAnsi" w:hAnsiTheme="majorHAnsi"/>
                <w:b/>
                <w:sz w:val="20"/>
                <w:szCs w:val="20"/>
              </w:rPr>
            </w:pPr>
            <w:r w:rsidRPr="00B609C2">
              <w:rPr>
                <w:rFonts w:asciiTheme="majorHAnsi" w:hAnsiTheme="majorHAnsi"/>
                <w:b/>
                <w:sz w:val="20"/>
                <w:szCs w:val="20"/>
              </w:rPr>
              <w:t>Misi</w:t>
            </w:r>
          </w:p>
        </w:tc>
        <w:tc>
          <w:tcPr>
            <w:tcW w:w="2396" w:type="dxa"/>
            <w:tcBorders>
              <w:top w:val="single" w:sz="4" w:space="0" w:color="000000"/>
            </w:tcBorders>
          </w:tcPr>
          <w:p w:rsidR="00CA1420" w:rsidRPr="00B609C2" w:rsidRDefault="00CA1420" w:rsidP="00C601BB">
            <w:pPr>
              <w:spacing w:line="360" w:lineRule="auto"/>
              <w:jc w:val="center"/>
              <w:rPr>
                <w:rFonts w:asciiTheme="majorHAnsi" w:hAnsiTheme="majorHAnsi"/>
                <w:b/>
                <w:sz w:val="20"/>
                <w:szCs w:val="20"/>
              </w:rPr>
            </w:pPr>
            <w:r w:rsidRPr="00B609C2">
              <w:rPr>
                <w:rFonts w:asciiTheme="majorHAnsi" w:hAnsiTheme="majorHAnsi"/>
                <w:b/>
                <w:sz w:val="20"/>
                <w:szCs w:val="20"/>
              </w:rPr>
              <w:t>Agenda</w:t>
            </w:r>
          </w:p>
        </w:tc>
        <w:tc>
          <w:tcPr>
            <w:tcW w:w="2493" w:type="dxa"/>
            <w:tcBorders>
              <w:top w:val="single" w:sz="4" w:space="0" w:color="000000"/>
            </w:tcBorders>
          </w:tcPr>
          <w:p w:rsidR="00CA1420" w:rsidRPr="00B609C2" w:rsidRDefault="00CA1420" w:rsidP="00C601BB">
            <w:pPr>
              <w:spacing w:line="360" w:lineRule="auto"/>
              <w:jc w:val="center"/>
              <w:rPr>
                <w:rFonts w:asciiTheme="majorHAnsi" w:hAnsiTheme="majorHAnsi"/>
                <w:b/>
                <w:sz w:val="20"/>
                <w:szCs w:val="20"/>
              </w:rPr>
            </w:pPr>
            <w:r w:rsidRPr="00B609C2">
              <w:rPr>
                <w:rFonts w:asciiTheme="majorHAnsi" w:hAnsiTheme="majorHAnsi"/>
                <w:b/>
                <w:sz w:val="20"/>
                <w:szCs w:val="20"/>
              </w:rPr>
              <w:t>Prioritas Pembangunan</w:t>
            </w:r>
          </w:p>
        </w:tc>
      </w:tr>
      <w:tr w:rsidR="00CA1420" w:rsidRPr="00B609C2" w:rsidTr="00021E28">
        <w:trPr>
          <w:jc w:val="center"/>
        </w:trPr>
        <w:tc>
          <w:tcPr>
            <w:tcW w:w="545" w:type="dxa"/>
            <w:tcBorders>
              <w:bottom w:val="nil"/>
            </w:tcBorders>
          </w:tcPr>
          <w:p w:rsidR="00CA1420" w:rsidRPr="00B609C2" w:rsidRDefault="00CA1420" w:rsidP="00C601BB">
            <w:pPr>
              <w:spacing w:line="360" w:lineRule="auto"/>
              <w:jc w:val="center"/>
              <w:rPr>
                <w:rFonts w:asciiTheme="majorHAnsi" w:hAnsiTheme="majorHAnsi"/>
                <w:b/>
                <w:sz w:val="20"/>
                <w:szCs w:val="20"/>
              </w:rPr>
            </w:pPr>
            <w:r w:rsidRPr="00B609C2">
              <w:rPr>
                <w:rFonts w:asciiTheme="majorHAnsi" w:hAnsiTheme="majorHAnsi"/>
                <w:b/>
                <w:sz w:val="20"/>
                <w:szCs w:val="20"/>
              </w:rPr>
              <w:t>1</w:t>
            </w:r>
          </w:p>
        </w:tc>
        <w:tc>
          <w:tcPr>
            <w:tcW w:w="3211" w:type="dxa"/>
            <w:tcBorders>
              <w:bottom w:val="nil"/>
            </w:tcBorders>
          </w:tcPr>
          <w:p w:rsidR="00CA1420" w:rsidRPr="00B609C2" w:rsidRDefault="00CA1420" w:rsidP="00C601BB">
            <w:pPr>
              <w:spacing w:line="360" w:lineRule="auto"/>
              <w:rPr>
                <w:rFonts w:asciiTheme="majorHAnsi" w:hAnsiTheme="majorHAnsi" w:cs="Calibri"/>
                <w:sz w:val="20"/>
                <w:szCs w:val="20"/>
                <w:lang w:val="fi-FI"/>
              </w:rPr>
            </w:pPr>
            <w:r w:rsidRPr="00B609C2">
              <w:rPr>
                <w:rFonts w:asciiTheme="majorHAnsi" w:hAnsiTheme="majorHAnsi" w:cs="Calibri"/>
                <w:sz w:val="20"/>
                <w:szCs w:val="20"/>
                <w:lang w:val="fi-FI"/>
              </w:rPr>
              <w:t>Misi 1</w:t>
            </w:r>
          </w:p>
          <w:p w:rsidR="00CA1420" w:rsidRPr="00B609C2" w:rsidRDefault="00CA1420" w:rsidP="00C601BB">
            <w:pPr>
              <w:tabs>
                <w:tab w:val="left" w:pos="540"/>
                <w:tab w:val="left" w:pos="900"/>
              </w:tabs>
              <w:spacing w:line="360" w:lineRule="auto"/>
              <w:jc w:val="both"/>
              <w:rPr>
                <w:rFonts w:asciiTheme="majorHAnsi" w:hAnsiTheme="majorHAnsi" w:cs="Tahoma"/>
                <w:sz w:val="20"/>
                <w:szCs w:val="20"/>
                <w:lang w:val="fi-FI"/>
              </w:rPr>
            </w:pPr>
            <w:r w:rsidRPr="00B609C2">
              <w:rPr>
                <w:rFonts w:asciiTheme="majorHAnsi" w:hAnsiTheme="majorHAnsi" w:cs="Tahoma"/>
                <w:sz w:val="20"/>
                <w:szCs w:val="20"/>
                <w:lang w:val="fi-FI"/>
              </w:rPr>
              <w:t>Meningkatkan kualitas tatanan kehidupan masyarakat yang beriman dan bertaqwa</w:t>
            </w:r>
          </w:p>
          <w:p w:rsidR="00CA1420" w:rsidRPr="00B609C2" w:rsidRDefault="00CA1420" w:rsidP="00C601BB">
            <w:pPr>
              <w:tabs>
                <w:tab w:val="left" w:pos="540"/>
                <w:tab w:val="left" w:pos="900"/>
              </w:tabs>
              <w:spacing w:line="360" w:lineRule="auto"/>
              <w:jc w:val="both"/>
              <w:rPr>
                <w:rFonts w:asciiTheme="majorHAnsi" w:hAnsiTheme="majorHAnsi" w:cs="Tahoma"/>
                <w:sz w:val="20"/>
                <w:szCs w:val="20"/>
                <w:lang w:val="fi-FI"/>
              </w:rPr>
            </w:pPr>
          </w:p>
          <w:p w:rsidR="00CA1420" w:rsidRPr="00B609C2" w:rsidRDefault="00CA1420" w:rsidP="00C601BB">
            <w:pPr>
              <w:tabs>
                <w:tab w:val="left" w:pos="540"/>
                <w:tab w:val="left" w:pos="900"/>
              </w:tabs>
              <w:spacing w:line="360" w:lineRule="auto"/>
              <w:jc w:val="both"/>
              <w:rPr>
                <w:rFonts w:asciiTheme="majorHAnsi" w:hAnsiTheme="majorHAnsi" w:cs="Tahoma"/>
                <w:sz w:val="20"/>
                <w:szCs w:val="20"/>
                <w:lang w:val="fi-FI"/>
              </w:rPr>
            </w:pPr>
            <w:r w:rsidRPr="00B609C2">
              <w:rPr>
                <w:rFonts w:asciiTheme="majorHAnsi" w:hAnsiTheme="majorHAnsi" w:cs="Tahoma"/>
                <w:sz w:val="20"/>
                <w:szCs w:val="20"/>
                <w:lang w:val="fi-FI"/>
              </w:rPr>
              <w:t>Misi 3</w:t>
            </w:r>
          </w:p>
          <w:p w:rsidR="00CA1420" w:rsidRPr="00B609C2" w:rsidRDefault="00CA1420" w:rsidP="00C601BB">
            <w:pPr>
              <w:tabs>
                <w:tab w:val="left" w:pos="540"/>
                <w:tab w:val="left" w:pos="900"/>
              </w:tabs>
              <w:spacing w:line="360" w:lineRule="auto"/>
              <w:jc w:val="both"/>
              <w:rPr>
                <w:rFonts w:asciiTheme="majorHAnsi" w:hAnsiTheme="majorHAnsi" w:cs="Tahoma"/>
                <w:sz w:val="20"/>
                <w:szCs w:val="20"/>
                <w:lang w:val="fi-FI"/>
              </w:rPr>
            </w:pPr>
            <w:r w:rsidRPr="00B609C2">
              <w:rPr>
                <w:rFonts w:asciiTheme="majorHAnsi" w:hAnsiTheme="majorHAnsi" w:cs="Tahoma"/>
                <w:sz w:val="20"/>
                <w:szCs w:val="20"/>
                <w:lang w:val="fi-FI"/>
              </w:rPr>
              <w:t>Mengembangkan nilai-nilai adat dan budaya di tengah masyarakat berlandaskan adat basandi syara’, syara’ basandi kitabullah</w:t>
            </w:r>
          </w:p>
          <w:p w:rsidR="00CA1420" w:rsidRPr="00B609C2" w:rsidRDefault="00CA1420" w:rsidP="00C601BB">
            <w:pPr>
              <w:spacing w:line="360" w:lineRule="auto"/>
              <w:rPr>
                <w:rFonts w:asciiTheme="majorHAnsi" w:hAnsiTheme="majorHAnsi" w:cs="Calibri"/>
                <w:sz w:val="6"/>
                <w:szCs w:val="20"/>
                <w:lang w:val="fi-FI"/>
              </w:rPr>
            </w:pPr>
          </w:p>
        </w:tc>
        <w:tc>
          <w:tcPr>
            <w:tcW w:w="2396" w:type="dxa"/>
          </w:tcPr>
          <w:p w:rsidR="00CA1420" w:rsidRPr="00B609C2" w:rsidRDefault="00CA1420" w:rsidP="00C601BB">
            <w:pPr>
              <w:spacing w:line="360" w:lineRule="auto"/>
              <w:rPr>
                <w:rFonts w:asciiTheme="majorHAnsi" w:hAnsiTheme="majorHAnsi"/>
                <w:sz w:val="20"/>
                <w:szCs w:val="20"/>
                <w:lang w:val="fi-FI"/>
              </w:rPr>
            </w:pPr>
            <w:r w:rsidRPr="00B609C2">
              <w:rPr>
                <w:rFonts w:asciiTheme="majorHAnsi" w:hAnsiTheme="majorHAnsi" w:cs="Calibri"/>
                <w:sz w:val="20"/>
                <w:szCs w:val="20"/>
                <w:lang w:val="fi-FI"/>
              </w:rPr>
              <w:t xml:space="preserve">Peningkatan kualitas dan tatanan kehidupan masyarakat yang beriman, bertaqwa dan berbudaya </w:t>
            </w:r>
          </w:p>
        </w:tc>
        <w:tc>
          <w:tcPr>
            <w:tcW w:w="2493" w:type="dxa"/>
            <w:tcBorders>
              <w:bottom w:val="nil"/>
            </w:tcBorders>
          </w:tcPr>
          <w:p w:rsidR="00CA1420" w:rsidRPr="00B609C2" w:rsidRDefault="00CA1420" w:rsidP="00E30A27">
            <w:pPr>
              <w:pStyle w:val="ListParagraph"/>
              <w:numPr>
                <w:ilvl w:val="0"/>
                <w:numId w:val="12"/>
              </w:numPr>
              <w:spacing w:after="0" w:line="360" w:lineRule="auto"/>
              <w:ind w:left="247" w:hanging="247"/>
              <w:rPr>
                <w:rFonts w:asciiTheme="majorHAnsi" w:hAnsiTheme="majorHAnsi"/>
                <w:sz w:val="20"/>
                <w:szCs w:val="20"/>
                <w:lang w:val="fi-FI"/>
              </w:rPr>
            </w:pPr>
            <w:r w:rsidRPr="00B609C2">
              <w:rPr>
                <w:rFonts w:asciiTheme="majorHAnsi" w:hAnsiTheme="majorHAnsi"/>
                <w:sz w:val="20"/>
                <w:szCs w:val="20"/>
              </w:rPr>
              <w:t>Peningkatan keimanan dan ketaqwaan</w:t>
            </w:r>
            <w:r w:rsidRPr="00B609C2">
              <w:rPr>
                <w:rFonts w:asciiTheme="majorHAnsi" w:hAnsiTheme="majorHAnsi"/>
                <w:sz w:val="20"/>
                <w:szCs w:val="20"/>
                <w:lang w:val="id-ID"/>
              </w:rPr>
              <w:t xml:space="preserve"> serta </w:t>
            </w:r>
            <w:r w:rsidRPr="00B609C2">
              <w:rPr>
                <w:rFonts w:asciiTheme="majorHAnsi" w:hAnsiTheme="majorHAnsi"/>
                <w:sz w:val="20"/>
                <w:szCs w:val="20"/>
                <w:lang w:val="fi-FI"/>
              </w:rPr>
              <w:t>Peningkatan</w:t>
            </w:r>
            <w:r w:rsidRPr="00B609C2">
              <w:rPr>
                <w:rFonts w:asciiTheme="majorHAnsi" w:hAnsiTheme="majorHAnsi"/>
                <w:sz w:val="20"/>
                <w:szCs w:val="20"/>
                <w:lang w:val="id-ID"/>
              </w:rPr>
              <w:t xml:space="preserve"> kualitas</w:t>
            </w:r>
            <w:r w:rsidRPr="00B609C2">
              <w:rPr>
                <w:rFonts w:asciiTheme="majorHAnsi" w:hAnsiTheme="majorHAnsi"/>
                <w:sz w:val="20"/>
                <w:szCs w:val="20"/>
                <w:lang w:val="fi-FI"/>
              </w:rPr>
              <w:t xml:space="preserve"> </w:t>
            </w:r>
            <w:r w:rsidRPr="00B609C2">
              <w:rPr>
                <w:rFonts w:asciiTheme="majorHAnsi" w:hAnsiTheme="majorHAnsi"/>
                <w:sz w:val="20"/>
                <w:szCs w:val="20"/>
                <w:lang w:val="id-ID"/>
              </w:rPr>
              <w:t>nilai-nilai adat</w:t>
            </w:r>
            <w:r w:rsidRPr="00B609C2">
              <w:rPr>
                <w:rFonts w:asciiTheme="majorHAnsi" w:hAnsiTheme="majorHAnsi"/>
                <w:sz w:val="20"/>
                <w:szCs w:val="20"/>
                <w:lang w:val="fi-FI"/>
              </w:rPr>
              <w:t xml:space="preserve"> dan kebudayaan daerah</w:t>
            </w:r>
          </w:p>
          <w:p w:rsidR="00CA1420" w:rsidRPr="00B609C2" w:rsidRDefault="00CA1420" w:rsidP="00C601BB">
            <w:pPr>
              <w:spacing w:line="360" w:lineRule="auto"/>
              <w:rPr>
                <w:rFonts w:asciiTheme="majorHAnsi" w:hAnsiTheme="majorHAnsi"/>
                <w:sz w:val="20"/>
                <w:szCs w:val="20"/>
              </w:rPr>
            </w:pPr>
          </w:p>
        </w:tc>
      </w:tr>
      <w:tr w:rsidR="00CA1420" w:rsidRPr="00B609C2" w:rsidTr="00C601BB">
        <w:trPr>
          <w:trHeight w:val="1830"/>
          <w:jc w:val="center"/>
        </w:trPr>
        <w:tc>
          <w:tcPr>
            <w:tcW w:w="545" w:type="dxa"/>
            <w:tcBorders>
              <w:bottom w:val="nil"/>
            </w:tcBorders>
          </w:tcPr>
          <w:p w:rsidR="00CA1420" w:rsidRPr="00B609C2" w:rsidRDefault="00CA1420" w:rsidP="00C601BB">
            <w:pPr>
              <w:spacing w:line="360" w:lineRule="auto"/>
              <w:jc w:val="center"/>
              <w:rPr>
                <w:rFonts w:asciiTheme="majorHAnsi" w:hAnsiTheme="majorHAnsi"/>
                <w:b/>
                <w:sz w:val="20"/>
                <w:szCs w:val="20"/>
              </w:rPr>
            </w:pPr>
            <w:r w:rsidRPr="00B609C2">
              <w:rPr>
                <w:rFonts w:asciiTheme="majorHAnsi" w:hAnsiTheme="majorHAnsi"/>
                <w:b/>
                <w:sz w:val="20"/>
                <w:szCs w:val="20"/>
              </w:rPr>
              <w:t>2</w:t>
            </w:r>
          </w:p>
        </w:tc>
        <w:tc>
          <w:tcPr>
            <w:tcW w:w="3211" w:type="dxa"/>
          </w:tcPr>
          <w:p w:rsidR="00CA1420" w:rsidRPr="00B609C2" w:rsidRDefault="00CA1420" w:rsidP="00C601BB">
            <w:pPr>
              <w:spacing w:line="360" w:lineRule="auto"/>
              <w:rPr>
                <w:rFonts w:asciiTheme="majorHAnsi" w:hAnsiTheme="majorHAnsi"/>
                <w:sz w:val="20"/>
                <w:szCs w:val="20"/>
              </w:rPr>
            </w:pPr>
            <w:r w:rsidRPr="00B609C2">
              <w:rPr>
                <w:rFonts w:asciiTheme="majorHAnsi" w:hAnsiTheme="majorHAnsi"/>
                <w:sz w:val="20"/>
                <w:szCs w:val="20"/>
              </w:rPr>
              <w:t>Misi 2</w:t>
            </w:r>
          </w:p>
          <w:p w:rsidR="00CA1420" w:rsidRPr="00B609C2" w:rsidRDefault="00CA1420" w:rsidP="00C601BB">
            <w:pPr>
              <w:tabs>
                <w:tab w:val="left" w:pos="900"/>
              </w:tabs>
              <w:spacing w:line="360" w:lineRule="auto"/>
              <w:jc w:val="both"/>
              <w:rPr>
                <w:rFonts w:asciiTheme="majorHAnsi" w:hAnsiTheme="majorHAnsi"/>
                <w:sz w:val="20"/>
                <w:szCs w:val="20"/>
              </w:rPr>
            </w:pPr>
            <w:r w:rsidRPr="00B609C2">
              <w:rPr>
                <w:rFonts w:asciiTheme="majorHAnsi" w:hAnsiTheme="majorHAnsi" w:cs="Tahoma"/>
                <w:sz w:val="20"/>
                <w:szCs w:val="20"/>
              </w:rPr>
              <w:t>Menyelenggarakan tata pemerintahan daerah yang baik dan bersih (</w:t>
            </w:r>
            <w:r w:rsidRPr="00B609C2">
              <w:rPr>
                <w:rFonts w:asciiTheme="majorHAnsi" w:hAnsiTheme="majorHAnsi" w:cs="Tahoma"/>
                <w:i/>
                <w:sz w:val="20"/>
                <w:szCs w:val="20"/>
              </w:rPr>
              <w:t>Good Local Governance and Clean Government</w:t>
            </w:r>
            <w:r w:rsidRPr="00B609C2">
              <w:rPr>
                <w:rFonts w:asciiTheme="majorHAnsi" w:hAnsiTheme="majorHAnsi" w:cs="Tahoma"/>
                <w:sz w:val="20"/>
                <w:szCs w:val="20"/>
              </w:rPr>
              <w:t>)</w:t>
            </w:r>
          </w:p>
        </w:tc>
        <w:tc>
          <w:tcPr>
            <w:tcW w:w="2396" w:type="dxa"/>
            <w:vMerge w:val="restart"/>
          </w:tcPr>
          <w:p w:rsidR="00CA1420" w:rsidRPr="00B609C2" w:rsidRDefault="00CA1420" w:rsidP="00C601BB">
            <w:pPr>
              <w:spacing w:line="360" w:lineRule="auto"/>
              <w:rPr>
                <w:rFonts w:asciiTheme="majorHAnsi" w:hAnsiTheme="majorHAnsi"/>
                <w:sz w:val="20"/>
                <w:szCs w:val="20"/>
                <w:lang w:val="es-ES"/>
              </w:rPr>
            </w:pPr>
            <w:r w:rsidRPr="00B609C2">
              <w:rPr>
                <w:rFonts w:asciiTheme="majorHAnsi" w:hAnsiTheme="majorHAnsi"/>
                <w:sz w:val="20"/>
                <w:szCs w:val="20"/>
                <w:lang w:val="es-ES"/>
              </w:rPr>
              <w:t>Pembangunan hukum dan tata pemerintahan yang baik dan bersih</w:t>
            </w:r>
          </w:p>
          <w:p w:rsidR="00CA1420" w:rsidRPr="00B609C2" w:rsidRDefault="00CA1420" w:rsidP="00C601BB">
            <w:pPr>
              <w:spacing w:line="360" w:lineRule="auto"/>
              <w:rPr>
                <w:rFonts w:asciiTheme="majorHAnsi" w:hAnsiTheme="majorHAnsi"/>
                <w:sz w:val="20"/>
                <w:szCs w:val="20"/>
                <w:lang w:val="es-ES"/>
              </w:rPr>
            </w:pPr>
          </w:p>
        </w:tc>
        <w:tc>
          <w:tcPr>
            <w:tcW w:w="2493" w:type="dxa"/>
          </w:tcPr>
          <w:p w:rsidR="00CA1420" w:rsidRPr="00B609C2" w:rsidRDefault="00CA1420" w:rsidP="00E30A27">
            <w:pPr>
              <w:pStyle w:val="ListParagraph"/>
              <w:numPr>
                <w:ilvl w:val="0"/>
                <w:numId w:val="11"/>
              </w:numPr>
              <w:spacing w:after="0" w:line="360" w:lineRule="auto"/>
              <w:ind w:left="227" w:hanging="227"/>
              <w:rPr>
                <w:rFonts w:asciiTheme="majorHAnsi" w:hAnsiTheme="majorHAnsi"/>
                <w:sz w:val="20"/>
                <w:szCs w:val="20"/>
                <w:lang w:val="fi-FI"/>
              </w:rPr>
            </w:pPr>
            <w:r w:rsidRPr="00B609C2">
              <w:rPr>
                <w:rFonts w:asciiTheme="majorHAnsi" w:hAnsiTheme="majorHAnsi"/>
                <w:sz w:val="20"/>
                <w:szCs w:val="20"/>
                <w:lang w:val="fi-FI"/>
              </w:rPr>
              <w:t>Peningkatan kualitas tata kelola pemerintahan daerah dan reformasi birokrasi</w:t>
            </w:r>
          </w:p>
        </w:tc>
      </w:tr>
      <w:tr w:rsidR="00CA1420" w:rsidRPr="00B609C2" w:rsidTr="00C601BB">
        <w:trPr>
          <w:trHeight w:val="1119"/>
          <w:jc w:val="center"/>
        </w:trPr>
        <w:tc>
          <w:tcPr>
            <w:tcW w:w="545" w:type="dxa"/>
            <w:tcBorders>
              <w:top w:val="nil"/>
              <w:bottom w:val="nil"/>
            </w:tcBorders>
          </w:tcPr>
          <w:p w:rsidR="00CA1420" w:rsidRPr="00B609C2" w:rsidRDefault="00CA1420" w:rsidP="00C601BB">
            <w:pPr>
              <w:spacing w:line="360" w:lineRule="auto"/>
              <w:jc w:val="center"/>
              <w:rPr>
                <w:rFonts w:asciiTheme="majorHAnsi" w:hAnsiTheme="majorHAnsi"/>
                <w:b/>
                <w:sz w:val="20"/>
                <w:szCs w:val="20"/>
                <w:lang w:val="fi-FI"/>
              </w:rPr>
            </w:pPr>
          </w:p>
        </w:tc>
        <w:tc>
          <w:tcPr>
            <w:tcW w:w="3211" w:type="dxa"/>
            <w:tcBorders>
              <w:bottom w:val="nil"/>
            </w:tcBorders>
          </w:tcPr>
          <w:p w:rsidR="00CA1420" w:rsidRPr="00B609C2" w:rsidRDefault="00CA1420" w:rsidP="00C601BB">
            <w:pPr>
              <w:spacing w:line="360" w:lineRule="auto"/>
              <w:rPr>
                <w:rFonts w:asciiTheme="majorHAnsi" w:hAnsiTheme="majorHAnsi"/>
                <w:sz w:val="20"/>
                <w:szCs w:val="20"/>
              </w:rPr>
            </w:pPr>
            <w:r w:rsidRPr="00B609C2">
              <w:rPr>
                <w:rFonts w:asciiTheme="majorHAnsi" w:hAnsiTheme="majorHAnsi"/>
                <w:sz w:val="20"/>
                <w:szCs w:val="20"/>
              </w:rPr>
              <w:t>Misi 10</w:t>
            </w:r>
          </w:p>
          <w:p w:rsidR="00CA1420" w:rsidRPr="00B609C2" w:rsidRDefault="00CA1420" w:rsidP="00C601BB">
            <w:pPr>
              <w:tabs>
                <w:tab w:val="left" w:pos="540"/>
                <w:tab w:val="left" w:pos="900"/>
              </w:tabs>
              <w:spacing w:line="360" w:lineRule="auto"/>
              <w:jc w:val="both"/>
              <w:rPr>
                <w:rFonts w:asciiTheme="majorHAnsi" w:hAnsiTheme="majorHAnsi"/>
                <w:sz w:val="20"/>
                <w:szCs w:val="20"/>
              </w:rPr>
            </w:pPr>
            <w:r w:rsidRPr="00B609C2">
              <w:rPr>
                <w:rFonts w:asciiTheme="majorHAnsi" w:hAnsiTheme="majorHAnsi" w:cs="Tahoma"/>
                <w:sz w:val="20"/>
                <w:szCs w:val="20"/>
                <w:lang w:val="sv-SE"/>
              </w:rPr>
              <w:t>Menegakkan peraturan daerah yang berkeadilan</w:t>
            </w:r>
          </w:p>
        </w:tc>
        <w:tc>
          <w:tcPr>
            <w:tcW w:w="2396" w:type="dxa"/>
            <w:vMerge/>
          </w:tcPr>
          <w:p w:rsidR="00CA1420" w:rsidRPr="00B609C2" w:rsidRDefault="00CA1420" w:rsidP="00C601BB">
            <w:pPr>
              <w:spacing w:line="360" w:lineRule="auto"/>
              <w:rPr>
                <w:rFonts w:asciiTheme="majorHAnsi" w:hAnsiTheme="majorHAnsi"/>
                <w:sz w:val="20"/>
                <w:szCs w:val="20"/>
              </w:rPr>
            </w:pPr>
          </w:p>
        </w:tc>
        <w:tc>
          <w:tcPr>
            <w:tcW w:w="2493" w:type="dxa"/>
          </w:tcPr>
          <w:p w:rsidR="00CA1420" w:rsidRPr="00B609C2" w:rsidRDefault="00CA1420" w:rsidP="00E30A27">
            <w:pPr>
              <w:pStyle w:val="ListParagraph"/>
              <w:numPr>
                <w:ilvl w:val="0"/>
                <w:numId w:val="11"/>
              </w:numPr>
              <w:spacing w:after="0" w:line="360" w:lineRule="auto"/>
              <w:ind w:left="227" w:hanging="227"/>
              <w:rPr>
                <w:rFonts w:asciiTheme="majorHAnsi" w:hAnsiTheme="majorHAnsi"/>
                <w:sz w:val="20"/>
                <w:szCs w:val="20"/>
                <w:lang w:val="es-ES"/>
              </w:rPr>
            </w:pPr>
            <w:r w:rsidRPr="00B609C2">
              <w:rPr>
                <w:rFonts w:asciiTheme="majorHAnsi" w:hAnsiTheme="majorHAnsi"/>
                <w:sz w:val="20"/>
                <w:szCs w:val="20"/>
                <w:lang w:val="es-ES"/>
              </w:rPr>
              <w:t>Peningkatan kualitas pengelolaan keuangan daerah</w:t>
            </w:r>
          </w:p>
        </w:tc>
      </w:tr>
      <w:tr w:rsidR="00CA1420" w:rsidRPr="00B609C2" w:rsidTr="00021E28">
        <w:trPr>
          <w:jc w:val="center"/>
        </w:trPr>
        <w:tc>
          <w:tcPr>
            <w:tcW w:w="545" w:type="dxa"/>
            <w:tcBorders>
              <w:top w:val="nil"/>
            </w:tcBorders>
          </w:tcPr>
          <w:p w:rsidR="00CA1420" w:rsidRPr="00B609C2" w:rsidRDefault="00CA1420" w:rsidP="00C601BB">
            <w:pPr>
              <w:spacing w:line="360" w:lineRule="auto"/>
              <w:jc w:val="center"/>
              <w:rPr>
                <w:rFonts w:asciiTheme="majorHAnsi" w:hAnsiTheme="majorHAnsi"/>
                <w:b/>
                <w:sz w:val="20"/>
                <w:szCs w:val="20"/>
                <w:lang w:val="es-ES"/>
              </w:rPr>
            </w:pPr>
          </w:p>
        </w:tc>
        <w:tc>
          <w:tcPr>
            <w:tcW w:w="3211" w:type="dxa"/>
            <w:tcBorders>
              <w:top w:val="nil"/>
            </w:tcBorders>
          </w:tcPr>
          <w:p w:rsidR="00CA1420" w:rsidRPr="00B609C2" w:rsidRDefault="00CA1420" w:rsidP="00C601BB">
            <w:pPr>
              <w:spacing w:line="360" w:lineRule="auto"/>
              <w:rPr>
                <w:rFonts w:asciiTheme="majorHAnsi" w:hAnsiTheme="majorHAnsi"/>
                <w:sz w:val="20"/>
                <w:szCs w:val="20"/>
                <w:lang w:val="es-ES"/>
              </w:rPr>
            </w:pPr>
          </w:p>
        </w:tc>
        <w:tc>
          <w:tcPr>
            <w:tcW w:w="2396" w:type="dxa"/>
            <w:vMerge/>
          </w:tcPr>
          <w:p w:rsidR="00CA1420" w:rsidRPr="00B609C2" w:rsidRDefault="00CA1420" w:rsidP="00C601BB">
            <w:pPr>
              <w:spacing w:line="360" w:lineRule="auto"/>
              <w:rPr>
                <w:rFonts w:asciiTheme="majorHAnsi" w:hAnsiTheme="majorHAnsi"/>
                <w:sz w:val="20"/>
                <w:szCs w:val="20"/>
                <w:lang w:val="es-ES"/>
              </w:rPr>
            </w:pPr>
          </w:p>
        </w:tc>
        <w:tc>
          <w:tcPr>
            <w:tcW w:w="2493" w:type="dxa"/>
          </w:tcPr>
          <w:p w:rsidR="00CA1420" w:rsidRPr="00B609C2" w:rsidRDefault="00CA1420" w:rsidP="00E30A27">
            <w:pPr>
              <w:pStyle w:val="ListParagraph"/>
              <w:numPr>
                <w:ilvl w:val="0"/>
                <w:numId w:val="11"/>
              </w:numPr>
              <w:spacing w:after="0" w:line="360" w:lineRule="auto"/>
              <w:ind w:left="227" w:hanging="227"/>
              <w:rPr>
                <w:rFonts w:asciiTheme="majorHAnsi" w:hAnsiTheme="majorHAnsi"/>
                <w:sz w:val="20"/>
                <w:szCs w:val="20"/>
              </w:rPr>
            </w:pPr>
            <w:r w:rsidRPr="00B609C2">
              <w:rPr>
                <w:rFonts w:asciiTheme="majorHAnsi" w:hAnsiTheme="majorHAnsi"/>
                <w:sz w:val="20"/>
                <w:szCs w:val="20"/>
              </w:rPr>
              <w:t>Peningkatan kualitas kesadaran hukum masyarakat</w:t>
            </w:r>
          </w:p>
        </w:tc>
      </w:tr>
      <w:tr w:rsidR="00CA1420" w:rsidRPr="00B609C2" w:rsidTr="00021E28">
        <w:trPr>
          <w:trHeight w:val="991"/>
          <w:jc w:val="center"/>
        </w:trPr>
        <w:tc>
          <w:tcPr>
            <w:tcW w:w="545" w:type="dxa"/>
            <w:tcBorders>
              <w:bottom w:val="nil"/>
            </w:tcBorders>
          </w:tcPr>
          <w:p w:rsidR="00CA1420" w:rsidRPr="00B609C2" w:rsidRDefault="00CA1420" w:rsidP="00C601BB">
            <w:pPr>
              <w:spacing w:line="360" w:lineRule="auto"/>
              <w:jc w:val="center"/>
              <w:rPr>
                <w:rFonts w:asciiTheme="majorHAnsi" w:hAnsiTheme="majorHAnsi"/>
                <w:b/>
                <w:sz w:val="20"/>
                <w:szCs w:val="20"/>
              </w:rPr>
            </w:pPr>
            <w:r w:rsidRPr="00B609C2">
              <w:rPr>
                <w:rFonts w:asciiTheme="majorHAnsi" w:hAnsiTheme="majorHAnsi"/>
                <w:b/>
                <w:sz w:val="20"/>
                <w:szCs w:val="20"/>
              </w:rPr>
              <w:t>3</w:t>
            </w:r>
          </w:p>
        </w:tc>
        <w:tc>
          <w:tcPr>
            <w:tcW w:w="3211" w:type="dxa"/>
          </w:tcPr>
          <w:p w:rsidR="00CA1420" w:rsidRPr="00B609C2" w:rsidRDefault="00CA1420" w:rsidP="00C601BB">
            <w:pPr>
              <w:spacing w:line="360" w:lineRule="auto"/>
              <w:rPr>
                <w:rFonts w:asciiTheme="majorHAnsi" w:hAnsiTheme="majorHAnsi"/>
                <w:sz w:val="20"/>
                <w:szCs w:val="20"/>
              </w:rPr>
            </w:pPr>
            <w:r w:rsidRPr="00B609C2">
              <w:rPr>
                <w:rFonts w:asciiTheme="majorHAnsi" w:hAnsiTheme="majorHAnsi"/>
                <w:sz w:val="20"/>
                <w:szCs w:val="20"/>
              </w:rPr>
              <w:t>Misi 4</w:t>
            </w:r>
          </w:p>
          <w:p w:rsidR="00CA1420" w:rsidRPr="00B609C2" w:rsidRDefault="00CA1420" w:rsidP="00C601BB">
            <w:pPr>
              <w:tabs>
                <w:tab w:val="left" w:pos="540"/>
                <w:tab w:val="left" w:pos="900"/>
              </w:tabs>
              <w:spacing w:line="360" w:lineRule="auto"/>
              <w:jc w:val="both"/>
              <w:rPr>
                <w:rFonts w:asciiTheme="majorHAnsi" w:hAnsiTheme="majorHAnsi" w:cs="Tahoma"/>
                <w:sz w:val="20"/>
                <w:szCs w:val="20"/>
                <w:lang w:val="sv-SE"/>
              </w:rPr>
            </w:pPr>
            <w:r w:rsidRPr="00B609C2">
              <w:rPr>
                <w:rFonts w:asciiTheme="majorHAnsi" w:hAnsiTheme="majorHAnsi" w:cs="Tahoma"/>
                <w:sz w:val="20"/>
                <w:szCs w:val="20"/>
                <w:lang w:val="sv-SE"/>
              </w:rPr>
              <w:t>Meningkatkan kualitas pelayanan bidang pendidikan dan kesehatan</w:t>
            </w:r>
          </w:p>
        </w:tc>
        <w:tc>
          <w:tcPr>
            <w:tcW w:w="2396" w:type="dxa"/>
            <w:tcBorders>
              <w:bottom w:val="nil"/>
            </w:tcBorders>
          </w:tcPr>
          <w:p w:rsidR="00CA1420" w:rsidRPr="00B609C2" w:rsidRDefault="00CA1420" w:rsidP="00C601BB">
            <w:pPr>
              <w:spacing w:line="360" w:lineRule="auto"/>
              <w:rPr>
                <w:rFonts w:asciiTheme="majorHAnsi" w:hAnsiTheme="majorHAnsi"/>
                <w:sz w:val="20"/>
                <w:szCs w:val="20"/>
                <w:lang w:val="es-ES"/>
              </w:rPr>
            </w:pPr>
            <w:r w:rsidRPr="00B609C2">
              <w:rPr>
                <w:rFonts w:asciiTheme="majorHAnsi" w:hAnsiTheme="majorHAnsi"/>
                <w:sz w:val="20"/>
                <w:szCs w:val="20"/>
                <w:lang w:val="es-ES"/>
              </w:rPr>
              <w:t xml:space="preserve">Pembangunan sosial dan sumber daya manusia yang berkualitas </w:t>
            </w:r>
          </w:p>
        </w:tc>
        <w:tc>
          <w:tcPr>
            <w:tcW w:w="2493" w:type="dxa"/>
          </w:tcPr>
          <w:p w:rsidR="00CA1420" w:rsidRPr="00B609C2" w:rsidRDefault="00CA1420" w:rsidP="00E30A27">
            <w:pPr>
              <w:pStyle w:val="ListParagraph"/>
              <w:numPr>
                <w:ilvl w:val="0"/>
                <w:numId w:val="14"/>
              </w:numPr>
              <w:spacing w:after="0" w:line="360" w:lineRule="auto"/>
              <w:ind w:left="331" w:hanging="284"/>
              <w:rPr>
                <w:rFonts w:asciiTheme="majorHAnsi" w:hAnsiTheme="majorHAnsi"/>
                <w:sz w:val="20"/>
                <w:szCs w:val="20"/>
                <w:lang w:val="es-ES"/>
              </w:rPr>
            </w:pPr>
            <w:r w:rsidRPr="00B609C2">
              <w:rPr>
                <w:rFonts w:asciiTheme="majorHAnsi" w:hAnsiTheme="majorHAnsi"/>
                <w:sz w:val="20"/>
                <w:szCs w:val="20"/>
                <w:lang w:val="es-ES"/>
              </w:rPr>
              <w:t>Peningkatan kualitas pelayanan dan mutu pendidikan</w:t>
            </w:r>
          </w:p>
        </w:tc>
      </w:tr>
      <w:tr w:rsidR="00CA1420" w:rsidRPr="00B609C2" w:rsidTr="00C601BB">
        <w:trPr>
          <w:trHeight w:val="1123"/>
          <w:jc w:val="center"/>
        </w:trPr>
        <w:tc>
          <w:tcPr>
            <w:tcW w:w="545" w:type="dxa"/>
            <w:tcBorders>
              <w:top w:val="nil"/>
              <w:bottom w:val="nil"/>
            </w:tcBorders>
          </w:tcPr>
          <w:p w:rsidR="00CA1420" w:rsidRPr="00B609C2" w:rsidRDefault="00CA1420" w:rsidP="00C601BB">
            <w:pPr>
              <w:spacing w:line="360" w:lineRule="auto"/>
              <w:jc w:val="center"/>
              <w:rPr>
                <w:rFonts w:asciiTheme="majorHAnsi" w:hAnsiTheme="majorHAnsi"/>
                <w:b/>
                <w:sz w:val="20"/>
                <w:szCs w:val="20"/>
                <w:lang w:val="es-ES"/>
              </w:rPr>
            </w:pPr>
          </w:p>
        </w:tc>
        <w:tc>
          <w:tcPr>
            <w:tcW w:w="3211" w:type="dxa"/>
          </w:tcPr>
          <w:p w:rsidR="00CA1420" w:rsidRPr="00B609C2" w:rsidRDefault="00CA1420" w:rsidP="00C601BB">
            <w:pPr>
              <w:tabs>
                <w:tab w:val="left" w:pos="540"/>
                <w:tab w:val="left" w:pos="900"/>
              </w:tabs>
              <w:spacing w:line="360" w:lineRule="auto"/>
              <w:jc w:val="both"/>
              <w:rPr>
                <w:rFonts w:asciiTheme="majorHAnsi" w:hAnsiTheme="majorHAnsi" w:cs="Tahoma"/>
                <w:sz w:val="20"/>
                <w:szCs w:val="20"/>
                <w:lang w:val="fi-FI"/>
              </w:rPr>
            </w:pPr>
            <w:r w:rsidRPr="00B609C2">
              <w:rPr>
                <w:rFonts w:asciiTheme="majorHAnsi" w:hAnsiTheme="majorHAnsi" w:cs="Tahoma"/>
                <w:sz w:val="20"/>
                <w:szCs w:val="20"/>
                <w:lang w:val="fi-FI"/>
              </w:rPr>
              <w:t>Misi 5</w:t>
            </w:r>
          </w:p>
          <w:p w:rsidR="00CA1420" w:rsidRDefault="00CA1420" w:rsidP="00C601BB">
            <w:pPr>
              <w:tabs>
                <w:tab w:val="left" w:pos="540"/>
                <w:tab w:val="left" w:pos="900"/>
              </w:tabs>
              <w:spacing w:line="360" w:lineRule="auto"/>
              <w:rPr>
                <w:rFonts w:asciiTheme="majorHAnsi" w:hAnsiTheme="majorHAnsi" w:cs="Tahoma"/>
                <w:sz w:val="20"/>
                <w:szCs w:val="20"/>
                <w:lang w:val="fi-FI"/>
              </w:rPr>
            </w:pPr>
            <w:r w:rsidRPr="00B609C2">
              <w:rPr>
                <w:rFonts w:asciiTheme="majorHAnsi" w:hAnsiTheme="majorHAnsi" w:cs="Tahoma"/>
                <w:sz w:val="20"/>
                <w:szCs w:val="20"/>
                <w:lang w:val="fi-FI"/>
              </w:rPr>
              <w:t>Meningkatkan pelayanan kesejahteraan sosial dan penanggulangan kemiskinan</w:t>
            </w:r>
          </w:p>
          <w:p w:rsidR="00C601BB" w:rsidRPr="00B609C2" w:rsidRDefault="00C601BB" w:rsidP="00C601BB">
            <w:pPr>
              <w:tabs>
                <w:tab w:val="left" w:pos="540"/>
                <w:tab w:val="left" w:pos="900"/>
              </w:tabs>
              <w:spacing w:line="360" w:lineRule="auto"/>
              <w:rPr>
                <w:rFonts w:asciiTheme="majorHAnsi" w:hAnsiTheme="majorHAnsi"/>
                <w:sz w:val="20"/>
                <w:szCs w:val="20"/>
                <w:lang w:val="fi-FI"/>
              </w:rPr>
            </w:pPr>
          </w:p>
        </w:tc>
        <w:tc>
          <w:tcPr>
            <w:tcW w:w="2396" w:type="dxa"/>
            <w:tcBorders>
              <w:top w:val="nil"/>
              <w:bottom w:val="nil"/>
            </w:tcBorders>
          </w:tcPr>
          <w:p w:rsidR="00CA1420" w:rsidRPr="00B609C2" w:rsidRDefault="00CA1420" w:rsidP="00C601BB">
            <w:pPr>
              <w:spacing w:line="360" w:lineRule="auto"/>
              <w:rPr>
                <w:rFonts w:asciiTheme="majorHAnsi" w:hAnsiTheme="majorHAnsi"/>
                <w:sz w:val="20"/>
                <w:szCs w:val="20"/>
                <w:lang w:val="fi-FI"/>
              </w:rPr>
            </w:pPr>
          </w:p>
        </w:tc>
        <w:tc>
          <w:tcPr>
            <w:tcW w:w="2493" w:type="dxa"/>
          </w:tcPr>
          <w:p w:rsidR="00CA1420" w:rsidRPr="00B609C2" w:rsidRDefault="00CA1420" w:rsidP="00E30A27">
            <w:pPr>
              <w:pStyle w:val="ListParagraph"/>
              <w:numPr>
                <w:ilvl w:val="0"/>
                <w:numId w:val="14"/>
              </w:numPr>
              <w:spacing w:after="0" w:line="360" w:lineRule="auto"/>
              <w:ind w:left="331" w:hanging="331"/>
              <w:rPr>
                <w:rFonts w:asciiTheme="majorHAnsi" w:hAnsiTheme="majorHAnsi"/>
                <w:sz w:val="20"/>
                <w:szCs w:val="20"/>
              </w:rPr>
            </w:pPr>
            <w:r w:rsidRPr="00B609C2">
              <w:rPr>
                <w:rFonts w:asciiTheme="majorHAnsi" w:hAnsiTheme="majorHAnsi"/>
                <w:sz w:val="20"/>
                <w:szCs w:val="20"/>
              </w:rPr>
              <w:t>Peningkatan kualitas pelayanan kesehatan masyarakat</w:t>
            </w:r>
          </w:p>
          <w:p w:rsidR="00CA1420" w:rsidRPr="00B609C2" w:rsidRDefault="00CA1420" w:rsidP="00C601BB">
            <w:pPr>
              <w:pStyle w:val="ListParagraph"/>
              <w:spacing w:after="0" w:line="360" w:lineRule="auto"/>
              <w:ind w:left="227"/>
              <w:rPr>
                <w:rFonts w:asciiTheme="majorHAnsi" w:hAnsiTheme="majorHAnsi"/>
                <w:sz w:val="20"/>
                <w:szCs w:val="20"/>
              </w:rPr>
            </w:pPr>
          </w:p>
        </w:tc>
      </w:tr>
      <w:tr w:rsidR="00CA1420" w:rsidRPr="00B609C2" w:rsidTr="00C601BB">
        <w:trPr>
          <w:trHeight w:val="1328"/>
          <w:jc w:val="center"/>
        </w:trPr>
        <w:tc>
          <w:tcPr>
            <w:tcW w:w="545" w:type="dxa"/>
            <w:tcBorders>
              <w:top w:val="nil"/>
              <w:bottom w:val="nil"/>
            </w:tcBorders>
          </w:tcPr>
          <w:p w:rsidR="00CA1420" w:rsidRPr="00B609C2" w:rsidRDefault="00CA1420" w:rsidP="00C601BB">
            <w:pPr>
              <w:spacing w:line="360" w:lineRule="auto"/>
              <w:jc w:val="center"/>
              <w:rPr>
                <w:rFonts w:asciiTheme="majorHAnsi" w:hAnsiTheme="majorHAnsi"/>
                <w:b/>
                <w:sz w:val="20"/>
                <w:szCs w:val="20"/>
              </w:rPr>
            </w:pPr>
          </w:p>
        </w:tc>
        <w:tc>
          <w:tcPr>
            <w:tcW w:w="3211" w:type="dxa"/>
            <w:tcBorders>
              <w:bottom w:val="nil"/>
            </w:tcBorders>
          </w:tcPr>
          <w:p w:rsidR="00CA1420" w:rsidRPr="00B609C2" w:rsidRDefault="00CA1420" w:rsidP="00C601BB">
            <w:pPr>
              <w:tabs>
                <w:tab w:val="left" w:pos="540"/>
                <w:tab w:val="left" w:pos="900"/>
              </w:tabs>
              <w:spacing w:line="360" w:lineRule="auto"/>
              <w:jc w:val="both"/>
              <w:rPr>
                <w:rFonts w:asciiTheme="majorHAnsi" w:hAnsiTheme="majorHAnsi" w:cs="Tahoma"/>
                <w:sz w:val="20"/>
                <w:szCs w:val="20"/>
                <w:lang w:val="fi-FI"/>
              </w:rPr>
            </w:pPr>
            <w:r w:rsidRPr="00B609C2">
              <w:rPr>
                <w:rFonts w:asciiTheme="majorHAnsi" w:hAnsiTheme="majorHAnsi" w:cs="Tahoma"/>
                <w:sz w:val="20"/>
                <w:szCs w:val="20"/>
                <w:lang w:val="fi-FI"/>
              </w:rPr>
              <w:t>Misi 6</w:t>
            </w:r>
          </w:p>
          <w:p w:rsidR="00CA1420" w:rsidRPr="00B609C2" w:rsidRDefault="00CA1420" w:rsidP="00C601BB">
            <w:pPr>
              <w:tabs>
                <w:tab w:val="left" w:pos="540"/>
                <w:tab w:val="left" w:pos="900"/>
              </w:tabs>
              <w:spacing w:line="360" w:lineRule="auto"/>
              <w:rPr>
                <w:rFonts w:asciiTheme="majorHAnsi" w:hAnsiTheme="majorHAnsi" w:cs="Tahoma"/>
                <w:sz w:val="20"/>
                <w:szCs w:val="20"/>
                <w:lang w:val="fi-FI"/>
              </w:rPr>
            </w:pPr>
            <w:r w:rsidRPr="00B609C2">
              <w:rPr>
                <w:rFonts w:asciiTheme="majorHAnsi" w:hAnsiTheme="majorHAnsi" w:cs="Tahoma"/>
                <w:sz w:val="20"/>
                <w:szCs w:val="20"/>
                <w:lang w:val="fi-FI"/>
              </w:rPr>
              <w:t>Meningkatkan pembinaan kepemudaan dan olah raga</w:t>
            </w:r>
          </w:p>
          <w:p w:rsidR="00CA1420" w:rsidRPr="00B609C2" w:rsidRDefault="00CA1420" w:rsidP="00C601BB">
            <w:pPr>
              <w:spacing w:line="360" w:lineRule="auto"/>
              <w:rPr>
                <w:rFonts w:asciiTheme="majorHAnsi" w:hAnsiTheme="majorHAnsi"/>
                <w:sz w:val="20"/>
                <w:szCs w:val="20"/>
                <w:lang w:val="fi-FI"/>
              </w:rPr>
            </w:pPr>
          </w:p>
        </w:tc>
        <w:tc>
          <w:tcPr>
            <w:tcW w:w="2396" w:type="dxa"/>
            <w:tcBorders>
              <w:top w:val="nil"/>
              <w:bottom w:val="nil"/>
            </w:tcBorders>
          </w:tcPr>
          <w:p w:rsidR="00CA1420" w:rsidRPr="00B609C2" w:rsidRDefault="00CA1420" w:rsidP="00C601BB">
            <w:pPr>
              <w:spacing w:line="360" w:lineRule="auto"/>
              <w:rPr>
                <w:rFonts w:asciiTheme="majorHAnsi" w:hAnsiTheme="majorHAnsi"/>
                <w:sz w:val="20"/>
                <w:szCs w:val="20"/>
                <w:lang w:val="fi-FI"/>
              </w:rPr>
            </w:pPr>
          </w:p>
        </w:tc>
        <w:tc>
          <w:tcPr>
            <w:tcW w:w="2493" w:type="dxa"/>
          </w:tcPr>
          <w:p w:rsidR="00CA1420" w:rsidRPr="00B609C2" w:rsidRDefault="00CA1420" w:rsidP="00E30A27">
            <w:pPr>
              <w:pStyle w:val="ListParagraph"/>
              <w:numPr>
                <w:ilvl w:val="0"/>
                <w:numId w:val="14"/>
              </w:numPr>
              <w:spacing w:after="0" w:line="360" w:lineRule="auto"/>
              <w:ind w:left="261" w:hanging="290"/>
              <w:rPr>
                <w:rFonts w:asciiTheme="majorHAnsi" w:hAnsiTheme="majorHAnsi"/>
                <w:sz w:val="20"/>
                <w:szCs w:val="20"/>
              </w:rPr>
            </w:pPr>
            <w:r w:rsidRPr="00B609C2">
              <w:rPr>
                <w:rFonts w:asciiTheme="majorHAnsi" w:hAnsiTheme="majorHAnsi"/>
                <w:sz w:val="20"/>
                <w:szCs w:val="20"/>
                <w:lang w:val="id-ID"/>
              </w:rPr>
              <w:t xml:space="preserve">Peningkatan kesejahteraan sosial dan </w:t>
            </w:r>
            <w:r w:rsidRPr="00B609C2">
              <w:rPr>
                <w:rFonts w:asciiTheme="majorHAnsi" w:hAnsiTheme="majorHAnsi"/>
                <w:sz w:val="20"/>
                <w:szCs w:val="20"/>
              </w:rPr>
              <w:t>Penanggulangan kemiskinan</w:t>
            </w:r>
          </w:p>
        </w:tc>
      </w:tr>
      <w:tr w:rsidR="00CA1420" w:rsidRPr="00B609C2" w:rsidTr="00021E28">
        <w:trPr>
          <w:jc w:val="center"/>
        </w:trPr>
        <w:tc>
          <w:tcPr>
            <w:tcW w:w="545" w:type="dxa"/>
            <w:tcBorders>
              <w:top w:val="nil"/>
              <w:bottom w:val="single" w:sz="4" w:space="0" w:color="000000"/>
            </w:tcBorders>
          </w:tcPr>
          <w:p w:rsidR="00CA1420" w:rsidRPr="00B609C2" w:rsidRDefault="00CA1420" w:rsidP="00C601BB">
            <w:pPr>
              <w:spacing w:line="360" w:lineRule="auto"/>
              <w:jc w:val="center"/>
              <w:rPr>
                <w:rFonts w:asciiTheme="majorHAnsi" w:hAnsiTheme="majorHAnsi"/>
                <w:b/>
                <w:sz w:val="20"/>
                <w:szCs w:val="20"/>
              </w:rPr>
            </w:pPr>
          </w:p>
        </w:tc>
        <w:tc>
          <w:tcPr>
            <w:tcW w:w="3211" w:type="dxa"/>
            <w:tcBorders>
              <w:top w:val="nil"/>
            </w:tcBorders>
          </w:tcPr>
          <w:p w:rsidR="00CA1420" w:rsidRPr="00B609C2" w:rsidRDefault="00CA1420" w:rsidP="00C601BB">
            <w:pPr>
              <w:tabs>
                <w:tab w:val="left" w:pos="540"/>
                <w:tab w:val="left" w:pos="900"/>
              </w:tabs>
              <w:spacing w:line="360" w:lineRule="auto"/>
              <w:jc w:val="both"/>
              <w:rPr>
                <w:rFonts w:asciiTheme="majorHAnsi" w:hAnsiTheme="majorHAnsi" w:cs="Tahoma"/>
                <w:sz w:val="20"/>
                <w:szCs w:val="20"/>
                <w:lang w:val="fi-FI"/>
              </w:rPr>
            </w:pPr>
          </w:p>
        </w:tc>
        <w:tc>
          <w:tcPr>
            <w:tcW w:w="2396" w:type="dxa"/>
            <w:tcBorders>
              <w:top w:val="nil"/>
            </w:tcBorders>
          </w:tcPr>
          <w:p w:rsidR="00CA1420" w:rsidRPr="00B609C2" w:rsidRDefault="00CA1420" w:rsidP="00C601BB">
            <w:pPr>
              <w:spacing w:line="360" w:lineRule="auto"/>
              <w:rPr>
                <w:rFonts w:asciiTheme="majorHAnsi" w:hAnsiTheme="majorHAnsi"/>
                <w:sz w:val="20"/>
                <w:szCs w:val="20"/>
                <w:lang w:val="fi-FI"/>
              </w:rPr>
            </w:pPr>
          </w:p>
        </w:tc>
        <w:tc>
          <w:tcPr>
            <w:tcW w:w="2493" w:type="dxa"/>
          </w:tcPr>
          <w:p w:rsidR="00CA1420" w:rsidRPr="00B609C2" w:rsidRDefault="00CA1420" w:rsidP="00E30A27">
            <w:pPr>
              <w:pStyle w:val="ListParagraph"/>
              <w:numPr>
                <w:ilvl w:val="0"/>
                <w:numId w:val="14"/>
              </w:numPr>
              <w:spacing w:after="0" w:line="360" w:lineRule="auto"/>
              <w:ind w:left="275" w:hanging="304"/>
              <w:rPr>
                <w:rFonts w:asciiTheme="majorHAnsi" w:hAnsiTheme="majorHAnsi"/>
                <w:sz w:val="20"/>
                <w:szCs w:val="20"/>
                <w:lang w:val="es-ES"/>
              </w:rPr>
            </w:pPr>
            <w:r w:rsidRPr="00B609C2">
              <w:rPr>
                <w:rFonts w:asciiTheme="majorHAnsi" w:hAnsiTheme="majorHAnsi"/>
                <w:sz w:val="20"/>
                <w:szCs w:val="20"/>
                <w:lang w:val="es-ES"/>
              </w:rPr>
              <w:t xml:space="preserve">Peningkatan sarana dan prasarana </w:t>
            </w:r>
            <w:r w:rsidRPr="00B609C2">
              <w:rPr>
                <w:rFonts w:asciiTheme="majorHAnsi" w:hAnsiTheme="majorHAnsi"/>
                <w:sz w:val="20"/>
                <w:szCs w:val="20"/>
                <w:lang w:val="id-ID"/>
              </w:rPr>
              <w:t xml:space="preserve">pemuda dan </w:t>
            </w:r>
            <w:r w:rsidRPr="00B609C2">
              <w:rPr>
                <w:rFonts w:asciiTheme="majorHAnsi" w:hAnsiTheme="majorHAnsi"/>
                <w:sz w:val="20"/>
                <w:szCs w:val="20"/>
                <w:lang w:val="es-ES"/>
              </w:rPr>
              <w:t>olah raga</w:t>
            </w:r>
          </w:p>
        </w:tc>
      </w:tr>
      <w:tr w:rsidR="00CA1420" w:rsidRPr="00B609C2" w:rsidTr="00021E28">
        <w:trPr>
          <w:jc w:val="center"/>
        </w:trPr>
        <w:tc>
          <w:tcPr>
            <w:tcW w:w="545" w:type="dxa"/>
            <w:tcBorders>
              <w:top w:val="single" w:sz="4" w:space="0" w:color="000000"/>
              <w:bottom w:val="nil"/>
            </w:tcBorders>
          </w:tcPr>
          <w:p w:rsidR="00CA1420" w:rsidRPr="00B609C2" w:rsidRDefault="00CA1420" w:rsidP="00C601BB">
            <w:pPr>
              <w:spacing w:line="360" w:lineRule="auto"/>
              <w:jc w:val="center"/>
              <w:rPr>
                <w:rFonts w:asciiTheme="majorHAnsi" w:hAnsiTheme="majorHAnsi"/>
                <w:b/>
                <w:sz w:val="20"/>
                <w:szCs w:val="20"/>
                <w:lang w:val="id-ID"/>
              </w:rPr>
            </w:pPr>
            <w:r w:rsidRPr="00B609C2">
              <w:rPr>
                <w:rFonts w:asciiTheme="majorHAnsi" w:hAnsiTheme="majorHAnsi"/>
                <w:b/>
                <w:sz w:val="20"/>
                <w:szCs w:val="20"/>
                <w:lang w:val="es-ES"/>
              </w:rPr>
              <w:t>4</w:t>
            </w:r>
          </w:p>
        </w:tc>
        <w:tc>
          <w:tcPr>
            <w:tcW w:w="3211" w:type="dxa"/>
            <w:tcBorders>
              <w:bottom w:val="nil"/>
            </w:tcBorders>
          </w:tcPr>
          <w:p w:rsidR="00CA1420" w:rsidRPr="00B609C2" w:rsidRDefault="00CA1420" w:rsidP="00C601BB">
            <w:pPr>
              <w:spacing w:line="360" w:lineRule="auto"/>
              <w:rPr>
                <w:rFonts w:asciiTheme="majorHAnsi" w:hAnsiTheme="majorHAnsi"/>
                <w:sz w:val="20"/>
                <w:szCs w:val="20"/>
                <w:lang w:val="es-ES"/>
              </w:rPr>
            </w:pPr>
            <w:r w:rsidRPr="00B609C2">
              <w:rPr>
                <w:rFonts w:asciiTheme="majorHAnsi" w:hAnsiTheme="majorHAnsi"/>
                <w:sz w:val="20"/>
                <w:szCs w:val="20"/>
                <w:lang w:val="es-ES"/>
              </w:rPr>
              <w:t>Misi 7</w:t>
            </w:r>
          </w:p>
          <w:p w:rsidR="00CA1420" w:rsidRPr="00B609C2" w:rsidRDefault="00CA1420" w:rsidP="00C601BB">
            <w:pPr>
              <w:tabs>
                <w:tab w:val="left" w:pos="540"/>
                <w:tab w:val="left" w:pos="900"/>
              </w:tabs>
              <w:spacing w:line="360" w:lineRule="auto"/>
              <w:rPr>
                <w:rFonts w:asciiTheme="majorHAnsi" w:hAnsiTheme="majorHAnsi" w:cs="Tahoma"/>
                <w:sz w:val="20"/>
                <w:szCs w:val="20"/>
                <w:lang w:val="sv-SE"/>
              </w:rPr>
            </w:pPr>
            <w:r w:rsidRPr="00B609C2">
              <w:rPr>
                <w:rFonts w:asciiTheme="majorHAnsi" w:hAnsiTheme="majorHAnsi" w:cs="Tahoma"/>
                <w:sz w:val="20"/>
                <w:szCs w:val="20"/>
                <w:lang w:val="sv-SE"/>
              </w:rPr>
              <w:t>Meningkatkan aktivitas perdagangan, jasa, agr</w:t>
            </w:r>
            <w:r w:rsidRPr="00B609C2">
              <w:rPr>
                <w:rFonts w:asciiTheme="majorHAnsi" w:hAnsiTheme="majorHAnsi" w:cs="Tahoma"/>
                <w:sz w:val="20"/>
                <w:szCs w:val="20"/>
                <w:lang w:val="id-ID"/>
              </w:rPr>
              <w:t>i</w:t>
            </w:r>
            <w:r w:rsidRPr="00B609C2">
              <w:rPr>
                <w:rFonts w:asciiTheme="majorHAnsi" w:hAnsiTheme="majorHAnsi" w:cs="Tahoma"/>
                <w:sz w:val="20"/>
                <w:szCs w:val="20"/>
                <w:lang w:val="sv-SE"/>
              </w:rPr>
              <w:t>bisnis dan pariwisata</w:t>
            </w:r>
          </w:p>
          <w:p w:rsidR="00CA1420" w:rsidRPr="00B609C2" w:rsidRDefault="00CA1420" w:rsidP="00C601BB">
            <w:pPr>
              <w:spacing w:line="360" w:lineRule="auto"/>
              <w:rPr>
                <w:rFonts w:asciiTheme="majorHAnsi" w:hAnsiTheme="majorHAnsi"/>
                <w:sz w:val="20"/>
                <w:szCs w:val="20"/>
                <w:lang w:val="es-ES"/>
              </w:rPr>
            </w:pPr>
          </w:p>
        </w:tc>
        <w:tc>
          <w:tcPr>
            <w:tcW w:w="2396" w:type="dxa"/>
            <w:tcBorders>
              <w:bottom w:val="nil"/>
            </w:tcBorders>
          </w:tcPr>
          <w:p w:rsidR="00CA1420" w:rsidRPr="00B609C2" w:rsidRDefault="00CA1420" w:rsidP="00C601BB">
            <w:pPr>
              <w:spacing w:line="360" w:lineRule="auto"/>
              <w:rPr>
                <w:rFonts w:asciiTheme="majorHAnsi" w:hAnsiTheme="majorHAnsi"/>
                <w:sz w:val="20"/>
                <w:szCs w:val="20"/>
                <w:lang w:val="sv-SE"/>
              </w:rPr>
            </w:pPr>
            <w:r w:rsidRPr="00B609C2">
              <w:rPr>
                <w:rFonts w:asciiTheme="majorHAnsi" w:hAnsiTheme="majorHAnsi"/>
                <w:sz w:val="20"/>
                <w:szCs w:val="20"/>
                <w:lang w:val="sv-SE"/>
              </w:rPr>
              <w:t>Pembangunan ekonomi rakyat yang berdaya saing</w:t>
            </w:r>
          </w:p>
          <w:p w:rsidR="00CA1420" w:rsidRPr="00B609C2" w:rsidRDefault="00CA1420" w:rsidP="00C601BB">
            <w:pPr>
              <w:spacing w:line="360" w:lineRule="auto"/>
              <w:rPr>
                <w:rFonts w:asciiTheme="majorHAnsi" w:hAnsiTheme="majorHAnsi"/>
                <w:sz w:val="20"/>
                <w:szCs w:val="20"/>
                <w:lang w:val="es-ES"/>
              </w:rPr>
            </w:pPr>
          </w:p>
          <w:p w:rsidR="00CA1420" w:rsidRPr="00B609C2" w:rsidRDefault="00CA1420" w:rsidP="00C601BB">
            <w:pPr>
              <w:spacing w:line="360" w:lineRule="auto"/>
              <w:rPr>
                <w:rFonts w:asciiTheme="majorHAnsi" w:hAnsiTheme="majorHAnsi"/>
                <w:sz w:val="20"/>
                <w:szCs w:val="20"/>
                <w:lang w:val="es-ES"/>
              </w:rPr>
            </w:pPr>
          </w:p>
        </w:tc>
        <w:tc>
          <w:tcPr>
            <w:tcW w:w="2493" w:type="dxa"/>
          </w:tcPr>
          <w:p w:rsidR="00CA1420" w:rsidRPr="00B609C2" w:rsidRDefault="00CA1420" w:rsidP="00E30A27">
            <w:pPr>
              <w:pStyle w:val="ListParagraph"/>
              <w:numPr>
                <w:ilvl w:val="0"/>
                <w:numId w:val="15"/>
              </w:numPr>
              <w:spacing w:after="0" w:line="360" w:lineRule="auto"/>
              <w:ind w:left="331"/>
              <w:rPr>
                <w:rFonts w:asciiTheme="majorHAnsi" w:hAnsiTheme="majorHAnsi"/>
                <w:sz w:val="20"/>
                <w:szCs w:val="20"/>
              </w:rPr>
            </w:pPr>
            <w:r w:rsidRPr="00B609C2">
              <w:rPr>
                <w:rFonts w:asciiTheme="majorHAnsi" w:hAnsiTheme="majorHAnsi"/>
                <w:sz w:val="20"/>
                <w:szCs w:val="20"/>
              </w:rPr>
              <w:t>Peningkatan daya saing produk UMKM dan fasilitas pendukung produksi dan pemasaran</w:t>
            </w:r>
          </w:p>
        </w:tc>
      </w:tr>
      <w:tr w:rsidR="00CA1420" w:rsidRPr="00B609C2" w:rsidTr="00021E28">
        <w:trPr>
          <w:jc w:val="center"/>
        </w:trPr>
        <w:tc>
          <w:tcPr>
            <w:tcW w:w="545" w:type="dxa"/>
            <w:tcBorders>
              <w:top w:val="nil"/>
            </w:tcBorders>
          </w:tcPr>
          <w:p w:rsidR="00CA1420" w:rsidRPr="00B609C2" w:rsidRDefault="00CA1420" w:rsidP="00C601BB">
            <w:pPr>
              <w:spacing w:line="360" w:lineRule="auto"/>
              <w:jc w:val="center"/>
              <w:rPr>
                <w:rFonts w:asciiTheme="majorHAnsi" w:hAnsiTheme="majorHAnsi"/>
                <w:b/>
                <w:sz w:val="20"/>
                <w:szCs w:val="20"/>
                <w:lang w:val="es-ES"/>
              </w:rPr>
            </w:pPr>
          </w:p>
        </w:tc>
        <w:tc>
          <w:tcPr>
            <w:tcW w:w="3211" w:type="dxa"/>
            <w:tcBorders>
              <w:top w:val="nil"/>
            </w:tcBorders>
          </w:tcPr>
          <w:p w:rsidR="00CA1420" w:rsidRPr="00B609C2" w:rsidRDefault="00CA1420" w:rsidP="00C601BB">
            <w:pPr>
              <w:spacing w:line="360" w:lineRule="auto"/>
              <w:rPr>
                <w:rFonts w:asciiTheme="majorHAnsi" w:hAnsiTheme="majorHAnsi"/>
                <w:sz w:val="20"/>
                <w:szCs w:val="20"/>
                <w:lang w:val="es-ES"/>
              </w:rPr>
            </w:pPr>
          </w:p>
        </w:tc>
        <w:tc>
          <w:tcPr>
            <w:tcW w:w="2396" w:type="dxa"/>
            <w:tcBorders>
              <w:top w:val="nil"/>
            </w:tcBorders>
          </w:tcPr>
          <w:p w:rsidR="00CA1420" w:rsidRPr="00B609C2" w:rsidRDefault="00CA1420" w:rsidP="00C601BB">
            <w:pPr>
              <w:spacing w:line="360" w:lineRule="auto"/>
              <w:rPr>
                <w:rFonts w:asciiTheme="majorHAnsi" w:hAnsiTheme="majorHAnsi"/>
                <w:sz w:val="20"/>
                <w:szCs w:val="20"/>
                <w:lang w:val="sv-SE"/>
              </w:rPr>
            </w:pPr>
          </w:p>
        </w:tc>
        <w:tc>
          <w:tcPr>
            <w:tcW w:w="2493" w:type="dxa"/>
          </w:tcPr>
          <w:p w:rsidR="00CA1420" w:rsidRPr="00B609C2" w:rsidRDefault="00CA1420" w:rsidP="00E30A27">
            <w:pPr>
              <w:pStyle w:val="ListParagraph"/>
              <w:numPr>
                <w:ilvl w:val="0"/>
                <w:numId w:val="15"/>
              </w:numPr>
              <w:spacing w:after="0" w:line="360" w:lineRule="auto"/>
              <w:ind w:left="331"/>
              <w:rPr>
                <w:rFonts w:asciiTheme="majorHAnsi" w:hAnsiTheme="majorHAnsi"/>
                <w:sz w:val="20"/>
                <w:szCs w:val="20"/>
              </w:rPr>
            </w:pPr>
            <w:r w:rsidRPr="00B609C2">
              <w:rPr>
                <w:rFonts w:asciiTheme="majorHAnsi" w:hAnsiTheme="majorHAnsi"/>
                <w:sz w:val="20"/>
                <w:szCs w:val="20"/>
                <w:lang w:val="id-ID"/>
              </w:rPr>
              <w:t>Peningkatan kualitas sarana dan prasarana pariwisata</w:t>
            </w:r>
          </w:p>
        </w:tc>
      </w:tr>
      <w:tr w:rsidR="00CA1420" w:rsidRPr="00B609C2" w:rsidTr="00021E28">
        <w:trPr>
          <w:jc w:val="center"/>
        </w:trPr>
        <w:tc>
          <w:tcPr>
            <w:tcW w:w="545" w:type="dxa"/>
          </w:tcPr>
          <w:p w:rsidR="00CA1420" w:rsidRPr="00B609C2" w:rsidRDefault="00CA1420" w:rsidP="00C601BB">
            <w:pPr>
              <w:spacing w:line="360" w:lineRule="auto"/>
              <w:jc w:val="center"/>
              <w:rPr>
                <w:rFonts w:asciiTheme="majorHAnsi" w:hAnsiTheme="majorHAnsi"/>
                <w:b/>
                <w:sz w:val="20"/>
                <w:szCs w:val="20"/>
                <w:lang w:val="es-ES"/>
              </w:rPr>
            </w:pPr>
          </w:p>
        </w:tc>
        <w:tc>
          <w:tcPr>
            <w:tcW w:w="3211" w:type="dxa"/>
          </w:tcPr>
          <w:p w:rsidR="00CA1420" w:rsidRPr="00B609C2" w:rsidRDefault="00CA1420" w:rsidP="00C601BB">
            <w:pPr>
              <w:spacing w:line="360" w:lineRule="auto"/>
              <w:rPr>
                <w:rFonts w:asciiTheme="majorHAnsi" w:hAnsiTheme="majorHAnsi"/>
                <w:sz w:val="20"/>
                <w:szCs w:val="20"/>
              </w:rPr>
            </w:pPr>
            <w:r w:rsidRPr="00B609C2">
              <w:rPr>
                <w:rFonts w:asciiTheme="majorHAnsi" w:hAnsiTheme="majorHAnsi"/>
                <w:sz w:val="20"/>
                <w:szCs w:val="20"/>
              </w:rPr>
              <w:t>Misi 9</w:t>
            </w:r>
          </w:p>
          <w:p w:rsidR="00CA1420" w:rsidRPr="00B609C2" w:rsidRDefault="00CA1420" w:rsidP="00C601BB">
            <w:pPr>
              <w:tabs>
                <w:tab w:val="left" w:pos="540"/>
                <w:tab w:val="left" w:pos="900"/>
              </w:tabs>
              <w:spacing w:line="360" w:lineRule="auto"/>
              <w:jc w:val="both"/>
              <w:rPr>
                <w:rFonts w:asciiTheme="majorHAnsi" w:hAnsiTheme="majorHAnsi"/>
                <w:sz w:val="20"/>
                <w:szCs w:val="20"/>
              </w:rPr>
            </w:pPr>
            <w:r w:rsidRPr="00B609C2">
              <w:rPr>
                <w:rFonts w:asciiTheme="majorHAnsi" w:hAnsiTheme="majorHAnsi" w:cs="Tahoma"/>
                <w:sz w:val="20"/>
                <w:szCs w:val="20"/>
                <w:lang w:val="sv-SE"/>
              </w:rPr>
              <w:t>Meningkatkan pemberdayaan dan pendapatan masyarakat</w:t>
            </w:r>
          </w:p>
        </w:tc>
        <w:tc>
          <w:tcPr>
            <w:tcW w:w="2396" w:type="dxa"/>
          </w:tcPr>
          <w:p w:rsidR="00CA1420" w:rsidRPr="00B609C2" w:rsidRDefault="00CA1420" w:rsidP="00C601BB">
            <w:pPr>
              <w:spacing w:line="360" w:lineRule="auto"/>
              <w:rPr>
                <w:rFonts w:asciiTheme="majorHAnsi" w:hAnsiTheme="majorHAnsi"/>
                <w:sz w:val="20"/>
                <w:szCs w:val="20"/>
              </w:rPr>
            </w:pPr>
          </w:p>
        </w:tc>
        <w:tc>
          <w:tcPr>
            <w:tcW w:w="2493" w:type="dxa"/>
          </w:tcPr>
          <w:p w:rsidR="00CA1420" w:rsidRPr="00B609C2" w:rsidRDefault="00CA1420" w:rsidP="00C601BB">
            <w:pPr>
              <w:pStyle w:val="ListParagraph"/>
              <w:spacing w:after="0" w:line="360" w:lineRule="auto"/>
              <w:ind w:left="227"/>
              <w:rPr>
                <w:rFonts w:asciiTheme="majorHAnsi" w:hAnsiTheme="majorHAnsi"/>
                <w:sz w:val="20"/>
                <w:szCs w:val="20"/>
              </w:rPr>
            </w:pPr>
          </w:p>
        </w:tc>
      </w:tr>
      <w:tr w:rsidR="00CA1420" w:rsidRPr="00B609C2" w:rsidTr="00C601BB">
        <w:trPr>
          <w:trHeight w:val="1475"/>
          <w:jc w:val="center"/>
        </w:trPr>
        <w:tc>
          <w:tcPr>
            <w:tcW w:w="545" w:type="dxa"/>
            <w:tcBorders>
              <w:bottom w:val="nil"/>
            </w:tcBorders>
          </w:tcPr>
          <w:p w:rsidR="00CA1420" w:rsidRPr="00B609C2" w:rsidRDefault="00CA1420" w:rsidP="00C601BB">
            <w:pPr>
              <w:spacing w:line="360" w:lineRule="auto"/>
              <w:jc w:val="center"/>
              <w:rPr>
                <w:rFonts w:asciiTheme="majorHAnsi" w:hAnsiTheme="majorHAnsi"/>
                <w:b/>
                <w:sz w:val="20"/>
                <w:szCs w:val="20"/>
              </w:rPr>
            </w:pPr>
            <w:r w:rsidRPr="00B609C2">
              <w:rPr>
                <w:rFonts w:asciiTheme="majorHAnsi" w:hAnsiTheme="majorHAnsi"/>
                <w:b/>
                <w:sz w:val="20"/>
                <w:szCs w:val="20"/>
              </w:rPr>
              <w:t>5</w:t>
            </w:r>
          </w:p>
        </w:tc>
        <w:tc>
          <w:tcPr>
            <w:tcW w:w="3211" w:type="dxa"/>
            <w:tcBorders>
              <w:bottom w:val="nil"/>
            </w:tcBorders>
          </w:tcPr>
          <w:p w:rsidR="00CA1420" w:rsidRPr="00B609C2" w:rsidRDefault="00CA1420" w:rsidP="00C601BB">
            <w:pPr>
              <w:tabs>
                <w:tab w:val="left" w:pos="540"/>
                <w:tab w:val="left" w:pos="900"/>
              </w:tabs>
              <w:spacing w:line="360" w:lineRule="auto"/>
              <w:jc w:val="both"/>
              <w:rPr>
                <w:rFonts w:asciiTheme="majorHAnsi" w:hAnsiTheme="majorHAnsi" w:cs="Tahoma"/>
                <w:sz w:val="20"/>
                <w:szCs w:val="20"/>
                <w:lang w:val="sv-SE"/>
              </w:rPr>
            </w:pPr>
            <w:r w:rsidRPr="00B609C2">
              <w:rPr>
                <w:rFonts w:asciiTheme="majorHAnsi" w:hAnsiTheme="majorHAnsi" w:cs="Tahoma"/>
                <w:sz w:val="20"/>
                <w:szCs w:val="20"/>
                <w:lang w:val="sv-SE"/>
              </w:rPr>
              <w:t>Misi 8</w:t>
            </w:r>
          </w:p>
          <w:p w:rsidR="00CA1420" w:rsidRPr="00B609C2" w:rsidRDefault="00CA1420" w:rsidP="00C601BB">
            <w:pPr>
              <w:tabs>
                <w:tab w:val="left" w:pos="540"/>
                <w:tab w:val="left" w:pos="900"/>
              </w:tabs>
              <w:spacing w:line="360" w:lineRule="auto"/>
              <w:rPr>
                <w:rFonts w:asciiTheme="majorHAnsi" w:hAnsiTheme="majorHAnsi"/>
                <w:sz w:val="20"/>
                <w:szCs w:val="20"/>
                <w:lang w:val="es-ES"/>
              </w:rPr>
            </w:pPr>
            <w:r w:rsidRPr="00B609C2">
              <w:rPr>
                <w:rFonts w:asciiTheme="majorHAnsi" w:hAnsiTheme="majorHAnsi" w:cs="Tahoma"/>
                <w:sz w:val="20"/>
                <w:szCs w:val="20"/>
                <w:lang w:val="sv-SE"/>
              </w:rPr>
              <w:t>Meningkatkan pembangunan prasarana dan sarana fasilitas pelayanan umum</w:t>
            </w:r>
          </w:p>
        </w:tc>
        <w:tc>
          <w:tcPr>
            <w:tcW w:w="2396" w:type="dxa"/>
            <w:tcBorders>
              <w:bottom w:val="nil"/>
            </w:tcBorders>
          </w:tcPr>
          <w:p w:rsidR="00CA1420" w:rsidRPr="00B609C2" w:rsidRDefault="00CA1420" w:rsidP="00C601BB">
            <w:pPr>
              <w:spacing w:line="360" w:lineRule="auto"/>
              <w:rPr>
                <w:rFonts w:asciiTheme="majorHAnsi" w:hAnsiTheme="majorHAnsi"/>
                <w:sz w:val="20"/>
                <w:szCs w:val="20"/>
              </w:rPr>
            </w:pPr>
            <w:r w:rsidRPr="00B609C2">
              <w:rPr>
                <w:rFonts w:asciiTheme="majorHAnsi" w:hAnsiTheme="majorHAnsi"/>
                <w:sz w:val="20"/>
                <w:szCs w:val="20"/>
                <w:lang w:val="es-ES"/>
              </w:rPr>
              <w:t>Pembangunan prasarana dan sarana perkotaan yang berwawasan lingkungan</w:t>
            </w:r>
          </w:p>
        </w:tc>
        <w:tc>
          <w:tcPr>
            <w:tcW w:w="2493" w:type="dxa"/>
          </w:tcPr>
          <w:p w:rsidR="00CA1420" w:rsidRPr="00B609C2" w:rsidRDefault="00CA1420" w:rsidP="00E30A27">
            <w:pPr>
              <w:pStyle w:val="ListParagraph"/>
              <w:numPr>
                <w:ilvl w:val="0"/>
                <w:numId w:val="16"/>
              </w:numPr>
              <w:spacing w:after="0" w:line="360" w:lineRule="auto"/>
              <w:ind w:left="261" w:hanging="261"/>
              <w:rPr>
                <w:rFonts w:asciiTheme="majorHAnsi" w:hAnsiTheme="majorHAnsi"/>
                <w:sz w:val="20"/>
                <w:szCs w:val="20"/>
              </w:rPr>
            </w:pPr>
            <w:r w:rsidRPr="00B609C2">
              <w:rPr>
                <w:rFonts w:asciiTheme="majorHAnsi" w:hAnsiTheme="majorHAnsi"/>
                <w:sz w:val="20"/>
                <w:szCs w:val="20"/>
              </w:rPr>
              <w:t>Peningkatan pelayanan infrastruktur kota</w:t>
            </w:r>
          </w:p>
        </w:tc>
      </w:tr>
      <w:tr w:rsidR="00CA1420" w:rsidRPr="00B609C2" w:rsidTr="00021E28">
        <w:trPr>
          <w:jc w:val="center"/>
        </w:trPr>
        <w:tc>
          <w:tcPr>
            <w:tcW w:w="545" w:type="dxa"/>
            <w:tcBorders>
              <w:top w:val="nil"/>
              <w:bottom w:val="nil"/>
            </w:tcBorders>
          </w:tcPr>
          <w:p w:rsidR="00CA1420" w:rsidRPr="00B609C2" w:rsidRDefault="00CA1420" w:rsidP="00C601BB">
            <w:pPr>
              <w:spacing w:line="360" w:lineRule="auto"/>
              <w:jc w:val="center"/>
              <w:rPr>
                <w:rFonts w:asciiTheme="majorHAnsi" w:hAnsiTheme="majorHAnsi"/>
                <w:b/>
                <w:sz w:val="20"/>
                <w:szCs w:val="20"/>
              </w:rPr>
            </w:pPr>
          </w:p>
        </w:tc>
        <w:tc>
          <w:tcPr>
            <w:tcW w:w="3211" w:type="dxa"/>
            <w:tcBorders>
              <w:top w:val="nil"/>
              <w:bottom w:val="nil"/>
            </w:tcBorders>
          </w:tcPr>
          <w:p w:rsidR="00CA1420" w:rsidRPr="00B609C2" w:rsidRDefault="00CA1420" w:rsidP="00C601BB">
            <w:pPr>
              <w:spacing w:line="360" w:lineRule="auto"/>
              <w:rPr>
                <w:rFonts w:asciiTheme="majorHAnsi" w:hAnsiTheme="majorHAnsi"/>
                <w:sz w:val="20"/>
                <w:szCs w:val="20"/>
              </w:rPr>
            </w:pPr>
          </w:p>
        </w:tc>
        <w:tc>
          <w:tcPr>
            <w:tcW w:w="2396" w:type="dxa"/>
            <w:tcBorders>
              <w:top w:val="nil"/>
              <w:bottom w:val="nil"/>
            </w:tcBorders>
          </w:tcPr>
          <w:p w:rsidR="00CA1420" w:rsidRPr="00B609C2" w:rsidRDefault="00CA1420" w:rsidP="00C601BB">
            <w:pPr>
              <w:spacing w:line="360" w:lineRule="auto"/>
              <w:rPr>
                <w:rFonts w:asciiTheme="majorHAnsi" w:hAnsiTheme="majorHAnsi"/>
                <w:sz w:val="20"/>
                <w:szCs w:val="20"/>
              </w:rPr>
            </w:pPr>
          </w:p>
        </w:tc>
        <w:tc>
          <w:tcPr>
            <w:tcW w:w="2493" w:type="dxa"/>
          </w:tcPr>
          <w:p w:rsidR="00CA1420" w:rsidRPr="00B609C2" w:rsidRDefault="00CA1420" w:rsidP="00E30A27">
            <w:pPr>
              <w:pStyle w:val="ListParagraph"/>
              <w:numPr>
                <w:ilvl w:val="0"/>
                <w:numId w:val="16"/>
              </w:numPr>
              <w:spacing w:after="0" w:line="360" w:lineRule="auto"/>
              <w:ind w:left="227" w:hanging="227"/>
              <w:rPr>
                <w:rFonts w:asciiTheme="majorHAnsi" w:hAnsiTheme="majorHAnsi"/>
                <w:sz w:val="20"/>
                <w:szCs w:val="20"/>
                <w:lang w:val="fi-FI"/>
              </w:rPr>
            </w:pPr>
            <w:r w:rsidRPr="00B609C2">
              <w:rPr>
                <w:rFonts w:asciiTheme="majorHAnsi" w:hAnsiTheme="majorHAnsi"/>
                <w:sz w:val="20"/>
                <w:szCs w:val="20"/>
                <w:lang w:val="fi-FI"/>
              </w:rPr>
              <w:t>Peningkatan pengelolaan sanitasi dan air bersih</w:t>
            </w:r>
          </w:p>
        </w:tc>
      </w:tr>
      <w:tr w:rsidR="00CA1420" w:rsidRPr="00B609C2" w:rsidTr="00021E28">
        <w:trPr>
          <w:jc w:val="center"/>
        </w:trPr>
        <w:tc>
          <w:tcPr>
            <w:tcW w:w="545" w:type="dxa"/>
            <w:tcBorders>
              <w:top w:val="nil"/>
              <w:bottom w:val="single" w:sz="4" w:space="0" w:color="000000"/>
            </w:tcBorders>
          </w:tcPr>
          <w:p w:rsidR="00CA1420" w:rsidRPr="00B609C2" w:rsidRDefault="00CA1420" w:rsidP="00C601BB">
            <w:pPr>
              <w:spacing w:line="360" w:lineRule="auto"/>
              <w:jc w:val="center"/>
              <w:rPr>
                <w:rFonts w:asciiTheme="majorHAnsi" w:hAnsiTheme="majorHAnsi"/>
                <w:b/>
                <w:sz w:val="20"/>
                <w:szCs w:val="20"/>
                <w:lang w:val="es-ES"/>
              </w:rPr>
            </w:pPr>
          </w:p>
        </w:tc>
        <w:tc>
          <w:tcPr>
            <w:tcW w:w="3211" w:type="dxa"/>
            <w:tcBorders>
              <w:top w:val="nil"/>
              <w:bottom w:val="single" w:sz="4" w:space="0" w:color="000000"/>
            </w:tcBorders>
          </w:tcPr>
          <w:p w:rsidR="00CA1420" w:rsidRPr="00B609C2" w:rsidRDefault="00CA1420" w:rsidP="00C601BB">
            <w:pPr>
              <w:spacing w:line="360" w:lineRule="auto"/>
              <w:rPr>
                <w:rFonts w:asciiTheme="majorHAnsi" w:hAnsiTheme="majorHAnsi"/>
                <w:sz w:val="20"/>
                <w:szCs w:val="20"/>
                <w:lang w:val="es-ES"/>
              </w:rPr>
            </w:pPr>
          </w:p>
        </w:tc>
        <w:tc>
          <w:tcPr>
            <w:tcW w:w="2396" w:type="dxa"/>
            <w:tcBorders>
              <w:top w:val="nil"/>
              <w:bottom w:val="single" w:sz="4" w:space="0" w:color="000000"/>
            </w:tcBorders>
          </w:tcPr>
          <w:p w:rsidR="00CA1420" w:rsidRPr="00B609C2" w:rsidRDefault="00CA1420" w:rsidP="00C601BB">
            <w:pPr>
              <w:spacing w:line="360" w:lineRule="auto"/>
              <w:rPr>
                <w:rFonts w:asciiTheme="majorHAnsi" w:hAnsiTheme="majorHAnsi"/>
                <w:sz w:val="20"/>
                <w:szCs w:val="20"/>
                <w:lang w:val="es-ES"/>
              </w:rPr>
            </w:pPr>
          </w:p>
        </w:tc>
        <w:tc>
          <w:tcPr>
            <w:tcW w:w="2493" w:type="dxa"/>
            <w:tcBorders>
              <w:bottom w:val="single" w:sz="4" w:space="0" w:color="000000"/>
            </w:tcBorders>
          </w:tcPr>
          <w:p w:rsidR="00CA1420" w:rsidRPr="00B609C2" w:rsidRDefault="00CA1420" w:rsidP="00E30A27">
            <w:pPr>
              <w:pStyle w:val="ListParagraph"/>
              <w:numPr>
                <w:ilvl w:val="0"/>
                <w:numId w:val="16"/>
              </w:numPr>
              <w:spacing w:after="0" w:line="360" w:lineRule="auto"/>
              <w:ind w:left="227" w:hanging="227"/>
              <w:rPr>
                <w:rFonts w:asciiTheme="majorHAnsi" w:hAnsiTheme="majorHAnsi"/>
                <w:sz w:val="20"/>
                <w:szCs w:val="20"/>
                <w:lang w:val="es-ES"/>
              </w:rPr>
            </w:pPr>
            <w:r w:rsidRPr="00B609C2">
              <w:rPr>
                <w:rFonts w:asciiTheme="majorHAnsi" w:hAnsiTheme="majorHAnsi"/>
                <w:sz w:val="20"/>
                <w:szCs w:val="20"/>
                <w:lang w:val="es-ES"/>
              </w:rPr>
              <w:t>Peningkatan koordinasi penyelenggaraan penataan ruang dan lingkungan hidup</w:t>
            </w:r>
          </w:p>
        </w:tc>
      </w:tr>
    </w:tbl>
    <w:p w:rsidR="00CA1420" w:rsidRPr="00B609C2" w:rsidRDefault="00CA1420" w:rsidP="00C601BB">
      <w:pPr>
        <w:spacing w:line="360" w:lineRule="auto"/>
        <w:jc w:val="both"/>
        <w:rPr>
          <w:rFonts w:asciiTheme="majorHAnsi" w:hAnsiTheme="majorHAnsi" w:cs="Tahoma"/>
          <w:sz w:val="22"/>
          <w:szCs w:val="22"/>
          <w:lang w:val="es-ES"/>
        </w:rPr>
      </w:pPr>
    </w:p>
    <w:p w:rsidR="00CA1420" w:rsidRPr="00B609C2" w:rsidRDefault="00CA1420" w:rsidP="00C601BB">
      <w:pPr>
        <w:pStyle w:val="ListParagraph"/>
        <w:spacing w:after="0" w:line="360" w:lineRule="auto"/>
        <w:ind w:left="0"/>
        <w:jc w:val="both"/>
        <w:rPr>
          <w:rFonts w:asciiTheme="majorHAnsi" w:hAnsiTheme="majorHAnsi"/>
          <w:lang w:val="fi-FI"/>
        </w:rPr>
      </w:pPr>
      <w:r w:rsidRPr="00B609C2">
        <w:rPr>
          <w:rFonts w:asciiTheme="majorHAnsi" w:hAnsiTheme="majorHAnsi" w:cs="Tahoma"/>
          <w:b/>
          <w:bCs/>
          <w:lang w:val="fi-FI"/>
        </w:rPr>
        <w:t xml:space="preserve">Prioritas 1: </w:t>
      </w:r>
      <w:r w:rsidRPr="00B609C2">
        <w:rPr>
          <w:rFonts w:asciiTheme="majorHAnsi" w:hAnsiTheme="majorHAnsi"/>
          <w:b/>
          <w:lang w:val="fi-FI"/>
        </w:rPr>
        <w:t>Peningkatan keimanan dan ketaqwaan</w:t>
      </w:r>
      <w:r w:rsidRPr="00B609C2">
        <w:rPr>
          <w:rFonts w:asciiTheme="majorHAnsi" w:hAnsiTheme="majorHAnsi"/>
          <w:b/>
          <w:lang w:val="id-ID"/>
        </w:rPr>
        <w:t xml:space="preserve"> serta </w:t>
      </w:r>
      <w:r w:rsidRPr="00B609C2">
        <w:rPr>
          <w:rFonts w:asciiTheme="majorHAnsi" w:hAnsiTheme="majorHAnsi"/>
          <w:b/>
          <w:lang w:val="fi-FI"/>
        </w:rPr>
        <w:t>Peningkatan</w:t>
      </w:r>
      <w:r w:rsidRPr="00B609C2">
        <w:rPr>
          <w:rFonts w:asciiTheme="majorHAnsi" w:hAnsiTheme="majorHAnsi"/>
          <w:b/>
          <w:lang w:val="id-ID"/>
        </w:rPr>
        <w:t xml:space="preserve"> kualitas</w:t>
      </w:r>
      <w:r w:rsidRPr="00B609C2">
        <w:rPr>
          <w:rFonts w:asciiTheme="majorHAnsi" w:hAnsiTheme="majorHAnsi"/>
          <w:b/>
          <w:lang w:val="fi-FI"/>
        </w:rPr>
        <w:t xml:space="preserve"> </w:t>
      </w:r>
      <w:r w:rsidRPr="00B609C2">
        <w:rPr>
          <w:rFonts w:asciiTheme="majorHAnsi" w:hAnsiTheme="majorHAnsi"/>
          <w:b/>
          <w:lang w:val="id-ID"/>
        </w:rPr>
        <w:t>nilai-nilai adat</w:t>
      </w:r>
      <w:r w:rsidRPr="00B609C2">
        <w:rPr>
          <w:rFonts w:asciiTheme="majorHAnsi" w:hAnsiTheme="majorHAnsi"/>
          <w:b/>
          <w:lang w:val="fi-FI"/>
        </w:rPr>
        <w:t xml:space="preserve"> dan kebudayaan daerah</w:t>
      </w:r>
      <w:r w:rsidRPr="00B609C2">
        <w:rPr>
          <w:rFonts w:asciiTheme="majorHAnsi" w:hAnsiTheme="majorHAnsi"/>
          <w:b/>
          <w:lang w:val="id-ID"/>
        </w:rPr>
        <w:t xml:space="preserve"> </w:t>
      </w:r>
      <w:r w:rsidRPr="00B609C2">
        <w:rPr>
          <w:rFonts w:asciiTheme="majorHAnsi" w:hAnsiTheme="majorHAnsi"/>
          <w:b/>
          <w:lang w:val="fi-FI"/>
        </w:rPr>
        <w:t>.</w:t>
      </w:r>
      <w:r w:rsidRPr="00B609C2">
        <w:rPr>
          <w:rFonts w:asciiTheme="majorHAnsi" w:hAnsiTheme="majorHAnsi"/>
          <w:lang w:val="fi-FI"/>
        </w:rPr>
        <w:t xml:space="preserve"> </w:t>
      </w:r>
    </w:p>
    <w:p w:rsidR="00CA1420" w:rsidRPr="00B609C2" w:rsidRDefault="00CA1420" w:rsidP="00C601BB">
      <w:pPr>
        <w:pStyle w:val="ListParagraph"/>
        <w:spacing w:after="0" w:line="360" w:lineRule="auto"/>
        <w:ind w:left="0" w:firstLine="709"/>
        <w:jc w:val="both"/>
        <w:rPr>
          <w:rFonts w:asciiTheme="majorHAnsi" w:hAnsiTheme="majorHAnsi"/>
          <w:lang w:val="id-ID"/>
        </w:rPr>
      </w:pPr>
      <w:r w:rsidRPr="00B609C2">
        <w:rPr>
          <w:rFonts w:asciiTheme="majorHAnsi" w:hAnsiTheme="majorHAnsi"/>
          <w:lang w:val="fi-FI"/>
        </w:rPr>
        <w:t xml:space="preserve">Prioritas peningkatan keimanan dan ketaqwaan </w:t>
      </w:r>
      <w:r w:rsidRPr="00B609C2">
        <w:rPr>
          <w:rFonts w:asciiTheme="majorHAnsi" w:hAnsiTheme="majorHAnsi"/>
          <w:lang w:val="id-ID"/>
        </w:rPr>
        <w:t xml:space="preserve">serta </w:t>
      </w:r>
      <w:r w:rsidRPr="00B609C2">
        <w:rPr>
          <w:rFonts w:asciiTheme="majorHAnsi" w:hAnsiTheme="majorHAnsi"/>
          <w:lang w:val="fi-FI"/>
        </w:rPr>
        <w:t xml:space="preserve">peningkatan </w:t>
      </w:r>
      <w:r w:rsidRPr="00B609C2">
        <w:rPr>
          <w:rFonts w:asciiTheme="majorHAnsi" w:hAnsiTheme="majorHAnsi"/>
          <w:lang w:val="id-ID"/>
        </w:rPr>
        <w:t>kualitas</w:t>
      </w:r>
      <w:r w:rsidRPr="00B609C2">
        <w:rPr>
          <w:rFonts w:asciiTheme="majorHAnsi" w:hAnsiTheme="majorHAnsi"/>
          <w:lang w:val="fi-FI"/>
        </w:rPr>
        <w:t xml:space="preserve"> </w:t>
      </w:r>
      <w:r w:rsidRPr="00B609C2">
        <w:rPr>
          <w:rFonts w:asciiTheme="majorHAnsi" w:hAnsiTheme="majorHAnsi"/>
          <w:lang w:val="id-ID"/>
        </w:rPr>
        <w:t>nilai-nilai adat</w:t>
      </w:r>
      <w:r w:rsidRPr="00B609C2">
        <w:rPr>
          <w:rFonts w:asciiTheme="majorHAnsi" w:hAnsiTheme="majorHAnsi"/>
          <w:lang w:val="fi-FI"/>
        </w:rPr>
        <w:t xml:space="preserve"> dan kebudayaan daerah diarahkan untuk dapat menciptakan masyararakat yang beriman, bertaqwa dengan menjalankan syariat agama sebagaimana mestinya</w:t>
      </w:r>
      <w:r w:rsidRPr="00B609C2">
        <w:rPr>
          <w:rFonts w:asciiTheme="majorHAnsi" w:hAnsiTheme="majorHAnsi"/>
          <w:lang w:val="id-ID"/>
        </w:rPr>
        <w:t xml:space="preserve"> serta </w:t>
      </w:r>
      <w:r w:rsidRPr="00B609C2">
        <w:rPr>
          <w:rFonts w:asciiTheme="majorHAnsi" w:hAnsiTheme="majorHAnsi"/>
          <w:lang w:val="es-ES"/>
        </w:rPr>
        <w:t xml:space="preserve">peningkatan peran </w:t>
      </w:r>
      <w:r w:rsidRPr="00B609C2">
        <w:rPr>
          <w:rFonts w:asciiTheme="majorHAnsi" w:hAnsiTheme="majorHAnsi"/>
          <w:lang w:val="es-ES"/>
        </w:rPr>
        <w:lastRenderedPageBreak/>
        <w:t>kelembagaan</w:t>
      </w:r>
      <w:r w:rsidRPr="00B609C2">
        <w:rPr>
          <w:rFonts w:asciiTheme="majorHAnsi" w:hAnsiTheme="majorHAnsi"/>
          <w:lang w:val="id-ID"/>
        </w:rPr>
        <w:t xml:space="preserve"> </w:t>
      </w:r>
      <w:r w:rsidRPr="00B609C2">
        <w:rPr>
          <w:rFonts w:asciiTheme="majorHAnsi" w:hAnsiTheme="majorHAnsi"/>
          <w:lang w:val="es-ES"/>
        </w:rPr>
        <w:t>adat dan budaya dalam menggerakkan pembangunan, peningkatan nilai-nilai adat, seni dan budaya lo</w:t>
      </w:r>
      <w:r w:rsidRPr="00B609C2">
        <w:rPr>
          <w:rFonts w:asciiTheme="majorHAnsi" w:hAnsiTheme="majorHAnsi"/>
          <w:lang w:val="id-ID"/>
        </w:rPr>
        <w:t>k</w:t>
      </w:r>
      <w:r w:rsidRPr="00B609C2">
        <w:rPr>
          <w:rFonts w:asciiTheme="majorHAnsi" w:hAnsiTheme="majorHAnsi"/>
          <w:lang w:val="es-ES"/>
        </w:rPr>
        <w:t>al</w:t>
      </w:r>
      <w:r w:rsidRPr="00B609C2">
        <w:rPr>
          <w:rFonts w:asciiTheme="majorHAnsi" w:hAnsiTheme="majorHAnsi"/>
          <w:lang w:val="id-ID"/>
        </w:rPr>
        <w:t xml:space="preserve"> serta </w:t>
      </w:r>
      <w:r w:rsidRPr="00B609C2">
        <w:rPr>
          <w:rFonts w:asciiTheme="majorHAnsi" w:hAnsiTheme="majorHAnsi"/>
          <w:lang w:val="es-ES"/>
        </w:rPr>
        <w:t>pengembangan kesenian anak nagari</w:t>
      </w:r>
      <w:r w:rsidRPr="00B609C2">
        <w:rPr>
          <w:rFonts w:asciiTheme="majorHAnsi" w:hAnsiTheme="majorHAnsi"/>
          <w:lang w:val="id-ID"/>
        </w:rPr>
        <w:t xml:space="preserve"> </w:t>
      </w:r>
    </w:p>
    <w:p w:rsidR="00CA1420" w:rsidRPr="00B609C2" w:rsidRDefault="00CA1420" w:rsidP="00C601BB">
      <w:pPr>
        <w:pStyle w:val="ListParagraph"/>
        <w:spacing w:after="0" w:line="360" w:lineRule="auto"/>
        <w:ind w:left="0" w:firstLine="709"/>
        <w:jc w:val="both"/>
        <w:rPr>
          <w:rFonts w:asciiTheme="majorHAnsi" w:hAnsiTheme="majorHAnsi"/>
          <w:lang w:val="id-ID"/>
        </w:rPr>
      </w:pPr>
      <w:r w:rsidRPr="00B609C2">
        <w:rPr>
          <w:rFonts w:asciiTheme="majorHAnsi" w:hAnsiTheme="majorHAnsi"/>
          <w:lang w:val="id-ID"/>
        </w:rPr>
        <w:t>Oleh karena itu, substansi inti dari prioritas ini adalah</w:t>
      </w:r>
      <w:r w:rsidRPr="00B609C2">
        <w:rPr>
          <w:rFonts w:asciiTheme="majorHAnsi" w:hAnsiTheme="majorHAnsi"/>
          <w:lang w:val="fi-FI"/>
        </w:rPr>
        <w:t xml:space="preserve"> </w:t>
      </w:r>
      <w:r w:rsidRPr="00B609C2">
        <w:rPr>
          <w:rFonts w:asciiTheme="majorHAnsi" w:hAnsiTheme="majorHAnsi"/>
          <w:lang w:val="id-ID"/>
        </w:rPr>
        <w:t>; 1) peningkatan</w:t>
      </w:r>
      <w:r w:rsidRPr="00B609C2">
        <w:rPr>
          <w:rFonts w:asciiTheme="majorHAnsi" w:hAnsiTheme="majorHAnsi"/>
          <w:lang w:val="fi-FI"/>
        </w:rPr>
        <w:t xml:space="preserve"> pengetahuan, pemahaman dan pengamalan agama</w:t>
      </w:r>
      <w:r w:rsidRPr="00B609C2">
        <w:rPr>
          <w:rFonts w:asciiTheme="majorHAnsi" w:hAnsiTheme="majorHAnsi"/>
          <w:lang w:val="id-ID"/>
        </w:rPr>
        <w:t xml:space="preserve">, 2) </w:t>
      </w:r>
      <w:r w:rsidRPr="00B609C2">
        <w:rPr>
          <w:rFonts w:asciiTheme="majorHAnsi" w:hAnsiTheme="majorHAnsi"/>
          <w:lang w:val="fi-FI"/>
        </w:rPr>
        <w:t xml:space="preserve"> peningkatan kuantitas dan kualitas sarana dan prasarana kegiatan keagamaan, </w:t>
      </w:r>
      <w:r w:rsidRPr="00B609C2">
        <w:rPr>
          <w:rFonts w:asciiTheme="majorHAnsi" w:hAnsiTheme="majorHAnsi"/>
          <w:lang w:val="id-ID"/>
        </w:rPr>
        <w:t xml:space="preserve">3) </w:t>
      </w:r>
      <w:r w:rsidRPr="00B609C2">
        <w:rPr>
          <w:rFonts w:asciiTheme="majorHAnsi" w:hAnsiTheme="majorHAnsi"/>
          <w:lang w:val="fi-FI"/>
        </w:rPr>
        <w:t xml:space="preserve">peningkatan kualitas pendidikan keagamaan baik formal maupun non formal dan </w:t>
      </w:r>
      <w:r w:rsidRPr="00B609C2">
        <w:rPr>
          <w:rFonts w:asciiTheme="majorHAnsi" w:hAnsiTheme="majorHAnsi"/>
          <w:lang w:val="id-ID"/>
        </w:rPr>
        <w:t xml:space="preserve">4) </w:t>
      </w:r>
      <w:r w:rsidRPr="00B609C2">
        <w:rPr>
          <w:rFonts w:asciiTheme="majorHAnsi" w:hAnsiTheme="majorHAnsi"/>
          <w:lang w:val="fi-FI"/>
        </w:rPr>
        <w:t>peningkatan kapasitas lembaga-lembaga keagamaan</w:t>
      </w:r>
      <w:r w:rsidRPr="00B609C2">
        <w:rPr>
          <w:rFonts w:asciiTheme="majorHAnsi" w:hAnsiTheme="majorHAnsi"/>
          <w:lang w:val="id-ID"/>
        </w:rPr>
        <w:t>, 5) peningkatan</w:t>
      </w:r>
      <w:r w:rsidRPr="00B609C2">
        <w:rPr>
          <w:rFonts w:asciiTheme="majorHAnsi" w:hAnsiTheme="majorHAnsi"/>
          <w:lang w:val="fi-FI"/>
        </w:rPr>
        <w:t xml:space="preserve"> pengetahuan, pemahaman dan pengamalan </w:t>
      </w:r>
      <w:r w:rsidRPr="00B609C2">
        <w:rPr>
          <w:rFonts w:asciiTheme="majorHAnsi" w:hAnsiTheme="majorHAnsi"/>
          <w:lang w:val="id-ID"/>
        </w:rPr>
        <w:t xml:space="preserve">nilai-nilai seni, adat dan budaya, dan 6) </w:t>
      </w:r>
      <w:r w:rsidRPr="00B609C2">
        <w:rPr>
          <w:rFonts w:asciiTheme="majorHAnsi" w:hAnsiTheme="majorHAnsi"/>
          <w:lang w:val="fi-FI"/>
        </w:rPr>
        <w:t xml:space="preserve">peningkatan kualitas </w:t>
      </w:r>
      <w:r w:rsidRPr="00B609C2">
        <w:rPr>
          <w:rFonts w:asciiTheme="majorHAnsi" w:hAnsiTheme="majorHAnsi"/>
          <w:lang w:val="id-ID"/>
        </w:rPr>
        <w:t>kelembagaan adat dan budaya</w:t>
      </w:r>
    </w:p>
    <w:p w:rsidR="00C601BB" w:rsidRDefault="00C601BB" w:rsidP="00C601BB">
      <w:pPr>
        <w:pStyle w:val="ListParagraph"/>
        <w:spacing w:after="0" w:line="360" w:lineRule="auto"/>
        <w:ind w:left="0"/>
        <w:jc w:val="both"/>
        <w:rPr>
          <w:rFonts w:asciiTheme="majorHAnsi" w:hAnsiTheme="majorHAnsi" w:cs="Tahoma"/>
          <w:b/>
          <w:bCs/>
          <w:lang w:val="es-ES"/>
        </w:rPr>
      </w:pPr>
    </w:p>
    <w:p w:rsidR="00CA1420" w:rsidRPr="00B609C2" w:rsidRDefault="00CA1420" w:rsidP="00C601BB">
      <w:pPr>
        <w:pStyle w:val="ListParagraph"/>
        <w:spacing w:after="0" w:line="360" w:lineRule="auto"/>
        <w:ind w:left="0"/>
        <w:jc w:val="both"/>
        <w:rPr>
          <w:rFonts w:asciiTheme="majorHAnsi" w:hAnsiTheme="majorHAnsi"/>
          <w:lang w:val="es-ES"/>
        </w:rPr>
      </w:pPr>
      <w:r w:rsidRPr="00B609C2">
        <w:rPr>
          <w:rFonts w:asciiTheme="majorHAnsi" w:hAnsiTheme="majorHAnsi" w:cs="Tahoma"/>
          <w:b/>
          <w:bCs/>
          <w:lang w:val="es-ES"/>
        </w:rPr>
        <w:t xml:space="preserve">Prioritas </w:t>
      </w:r>
      <w:r w:rsidRPr="00B609C2">
        <w:rPr>
          <w:rFonts w:asciiTheme="majorHAnsi" w:hAnsiTheme="majorHAnsi" w:cs="Tahoma"/>
          <w:b/>
          <w:bCs/>
          <w:lang w:val="id-ID"/>
        </w:rPr>
        <w:t>2</w:t>
      </w:r>
      <w:r w:rsidRPr="00B609C2">
        <w:rPr>
          <w:rFonts w:asciiTheme="majorHAnsi" w:hAnsiTheme="majorHAnsi" w:cs="Tahoma"/>
          <w:b/>
          <w:bCs/>
          <w:lang w:val="es-ES"/>
        </w:rPr>
        <w:t xml:space="preserve">: </w:t>
      </w:r>
      <w:r w:rsidRPr="00B609C2">
        <w:rPr>
          <w:rFonts w:asciiTheme="majorHAnsi" w:hAnsiTheme="majorHAnsi"/>
          <w:b/>
          <w:lang w:val="es-ES"/>
        </w:rPr>
        <w:t>Peningkatan kualitas pelayanan dan mutu pendidikan</w:t>
      </w:r>
      <w:r w:rsidRPr="00B609C2">
        <w:rPr>
          <w:rFonts w:asciiTheme="majorHAnsi" w:hAnsiTheme="majorHAnsi"/>
          <w:lang w:val="es-ES"/>
        </w:rPr>
        <w:t xml:space="preserve">. </w:t>
      </w:r>
    </w:p>
    <w:p w:rsidR="00CA1420" w:rsidRPr="00B609C2" w:rsidRDefault="00CA1420" w:rsidP="00C601BB">
      <w:pPr>
        <w:pStyle w:val="ListParagraph"/>
        <w:spacing w:after="0" w:line="360" w:lineRule="auto"/>
        <w:ind w:left="0" w:firstLine="709"/>
        <w:jc w:val="both"/>
        <w:rPr>
          <w:rFonts w:asciiTheme="majorHAnsi" w:hAnsiTheme="majorHAnsi"/>
          <w:lang w:val="id-ID"/>
        </w:rPr>
      </w:pPr>
      <w:r w:rsidRPr="00B609C2">
        <w:rPr>
          <w:rFonts w:asciiTheme="majorHAnsi" w:hAnsiTheme="majorHAnsi" w:cs="Tahoma"/>
          <w:lang w:val="es-ES"/>
        </w:rPr>
        <w:t xml:space="preserve">Prioritas </w:t>
      </w:r>
      <w:r w:rsidRPr="00B609C2">
        <w:rPr>
          <w:rFonts w:asciiTheme="majorHAnsi" w:hAnsiTheme="majorHAnsi"/>
          <w:lang w:val="es-ES"/>
        </w:rPr>
        <w:t xml:space="preserve">Peningkatan kualitas pelayanan dan mutu pendidikan ditujukan untuk memenuhi harapan masyarakat terhadap kualitas pendidikan yang selalu ditingkatkan secara konsisten dan berkelanjutan. </w:t>
      </w:r>
    </w:p>
    <w:p w:rsidR="00CA1420" w:rsidRPr="00B609C2" w:rsidRDefault="00CA1420" w:rsidP="00C601BB">
      <w:pPr>
        <w:pStyle w:val="ListParagraph"/>
        <w:spacing w:after="0" w:line="360" w:lineRule="auto"/>
        <w:ind w:left="0" w:firstLine="709"/>
        <w:jc w:val="both"/>
        <w:rPr>
          <w:rFonts w:asciiTheme="majorHAnsi" w:hAnsiTheme="majorHAnsi"/>
          <w:lang w:val="es-ES"/>
        </w:rPr>
      </w:pPr>
      <w:r w:rsidRPr="00B609C2">
        <w:rPr>
          <w:rFonts w:asciiTheme="majorHAnsi" w:hAnsiTheme="majorHAnsi"/>
          <w:lang w:val="id-ID"/>
        </w:rPr>
        <w:t>Oleh karena itu, substansi inti dari prioritas ini adalah</w:t>
      </w:r>
      <w:r w:rsidRPr="00B609C2">
        <w:rPr>
          <w:rFonts w:asciiTheme="majorHAnsi" w:hAnsiTheme="majorHAnsi"/>
          <w:lang w:val="fi-FI"/>
        </w:rPr>
        <w:t xml:space="preserve"> </w:t>
      </w:r>
      <w:r w:rsidRPr="00B609C2">
        <w:rPr>
          <w:rFonts w:asciiTheme="majorHAnsi" w:hAnsiTheme="majorHAnsi"/>
          <w:lang w:val="id-ID"/>
        </w:rPr>
        <w:t xml:space="preserve">; 1) </w:t>
      </w:r>
      <w:r w:rsidRPr="00B609C2">
        <w:rPr>
          <w:rFonts w:asciiTheme="majorHAnsi" w:hAnsiTheme="majorHAnsi"/>
          <w:lang w:val="es-ES"/>
        </w:rPr>
        <w:t xml:space="preserve">peningkatan kualitas prasarana dan sarana pendidikan yang sesuai standar, </w:t>
      </w:r>
      <w:r w:rsidRPr="00B609C2">
        <w:rPr>
          <w:rFonts w:asciiTheme="majorHAnsi" w:hAnsiTheme="majorHAnsi"/>
          <w:lang w:val="id-ID"/>
        </w:rPr>
        <w:t xml:space="preserve">2) </w:t>
      </w:r>
      <w:r w:rsidRPr="00B609C2">
        <w:rPr>
          <w:rFonts w:asciiTheme="majorHAnsi" w:hAnsiTheme="majorHAnsi"/>
          <w:lang w:val="es-ES"/>
        </w:rPr>
        <w:t>peningkatan kompetensi guru,</w:t>
      </w:r>
      <w:r w:rsidR="00C601BB">
        <w:rPr>
          <w:rFonts w:asciiTheme="majorHAnsi" w:hAnsiTheme="majorHAnsi"/>
          <w:lang w:val="es-ES"/>
        </w:rPr>
        <w:t xml:space="preserve"> </w:t>
      </w:r>
      <w:r w:rsidRPr="00B609C2">
        <w:rPr>
          <w:rFonts w:asciiTheme="majorHAnsi" w:hAnsiTheme="majorHAnsi"/>
          <w:lang w:val="id-ID"/>
        </w:rPr>
        <w:t>3)</w:t>
      </w:r>
      <w:r w:rsidRPr="00B609C2">
        <w:rPr>
          <w:rFonts w:asciiTheme="majorHAnsi" w:hAnsiTheme="majorHAnsi"/>
          <w:lang w:val="es-ES"/>
        </w:rPr>
        <w:t xml:space="preserve"> manajemen sekolah yang profesional, </w:t>
      </w:r>
      <w:r w:rsidRPr="00B609C2">
        <w:rPr>
          <w:rFonts w:asciiTheme="majorHAnsi" w:hAnsiTheme="majorHAnsi"/>
          <w:lang w:val="id-ID"/>
        </w:rPr>
        <w:t>4) p</w:t>
      </w:r>
      <w:r w:rsidRPr="00B609C2">
        <w:rPr>
          <w:rFonts w:asciiTheme="majorHAnsi" w:hAnsiTheme="majorHAnsi"/>
          <w:lang w:val="es-ES"/>
        </w:rPr>
        <w:t>eningkat</w:t>
      </w:r>
      <w:r w:rsidRPr="00B609C2">
        <w:rPr>
          <w:rFonts w:asciiTheme="majorHAnsi" w:hAnsiTheme="majorHAnsi"/>
          <w:lang w:val="id-ID"/>
        </w:rPr>
        <w:t>an</w:t>
      </w:r>
      <w:r w:rsidRPr="00B609C2">
        <w:rPr>
          <w:rFonts w:asciiTheme="majorHAnsi" w:hAnsiTheme="majorHAnsi"/>
          <w:lang w:val="es-ES"/>
        </w:rPr>
        <w:t xml:space="preserve"> minat baca masyarakat dan</w:t>
      </w:r>
      <w:r w:rsidR="00C601BB">
        <w:rPr>
          <w:rFonts w:asciiTheme="majorHAnsi" w:hAnsiTheme="majorHAnsi"/>
          <w:lang w:val="id-ID"/>
        </w:rPr>
        <w:t xml:space="preserve"> </w:t>
      </w:r>
      <w:r w:rsidRPr="00B609C2">
        <w:rPr>
          <w:rFonts w:asciiTheme="majorHAnsi" w:hAnsiTheme="majorHAnsi"/>
          <w:lang w:val="id-ID"/>
        </w:rPr>
        <w:t>5)</w:t>
      </w:r>
      <w:r w:rsidRPr="00B609C2">
        <w:rPr>
          <w:rFonts w:asciiTheme="majorHAnsi" w:hAnsiTheme="majorHAnsi"/>
          <w:lang w:val="es-ES"/>
        </w:rPr>
        <w:t xml:space="preserve"> pelayanan pendidikan yang bermutu di kawasan Sumatera Bagian Tengah.  </w:t>
      </w:r>
    </w:p>
    <w:p w:rsidR="00CA1420" w:rsidRPr="00B609C2" w:rsidRDefault="00CA1420" w:rsidP="00C601BB">
      <w:pPr>
        <w:pStyle w:val="ListParagraph"/>
        <w:spacing w:after="0" w:line="360" w:lineRule="auto"/>
        <w:ind w:left="0"/>
        <w:jc w:val="both"/>
        <w:rPr>
          <w:rFonts w:asciiTheme="majorHAnsi" w:hAnsiTheme="majorHAnsi" w:cs="Tahoma"/>
          <w:lang w:val="id-ID"/>
        </w:rPr>
      </w:pPr>
    </w:p>
    <w:p w:rsidR="00CA1420" w:rsidRPr="00B609C2" w:rsidRDefault="00CA1420" w:rsidP="00C601BB">
      <w:pPr>
        <w:pStyle w:val="ListParagraph"/>
        <w:spacing w:after="0" w:line="360" w:lineRule="auto"/>
        <w:ind w:left="0"/>
        <w:jc w:val="both"/>
        <w:rPr>
          <w:rFonts w:asciiTheme="majorHAnsi" w:hAnsiTheme="majorHAnsi" w:cs="Tahoma"/>
          <w:lang w:val="fi-FI"/>
        </w:rPr>
      </w:pPr>
      <w:r w:rsidRPr="00B609C2">
        <w:rPr>
          <w:rFonts w:asciiTheme="majorHAnsi" w:hAnsiTheme="majorHAnsi" w:cs="Tahoma"/>
          <w:b/>
          <w:bCs/>
          <w:lang w:val="fi-FI"/>
        </w:rPr>
        <w:t xml:space="preserve">Prioritas </w:t>
      </w:r>
      <w:r w:rsidRPr="00B609C2">
        <w:rPr>
          <w:rFonts w:asciiTheme="majorHAnsi" w:hAnsiTheme="majorHAnsi" w:cs="Tahoma"/>
          <w:b/>
          <w:bCs/>
          <w:lang w:val="id-ID"/>
        </w:rPr>
        <w:t>3</w:t>
      </w:r>
      <w:r w:rsidRPr="00B609C2">
        <w:rPr>
          <w:rFonts w:asciiTheme="majorHAnsi" w:hAnsiTheme="majorHAnsi" w:cs="Tahoma"/>
          <w:b/>
          <w:bCs/>
          <w:lang w:val="fi-FI"/>
        </w:rPr>
        <w:t xml:space="preserve">: </w:t>
      </w:r>
      <w:r w:rsidRPr="00B609C2">
        <w:rPr>
          <w:rFonts w:asciiTheme="majorHAnsi" w:hAnsiTheme="majorHAnsi"/>
          <w:b/>
          <w:lang w:val="fi-FI"/>
        </w:rPr>
        <w:t>Peningkatan kualitas pelayanan kesehatan masyarakat</w:t>
      </w:r>
      <w:r w:rsidRPr="00B609C2">
        <w:rPr>
          <w:rFonts w:asciiTheme="majorHAnsi" w:hAnsiTheme="majorHAnsi"/>
          <w:lang w:val="fi-FI"/>
        </w:rPr>
        <w:t xml:space="preserve">. </w:t>
      </w:r>
    </w:p>
    <w:p w:rsidR="00CA1420" w:rsidRPr="00B609C2" w:rsidRDefault="00CA1420" w:rsidP="00C601BB">
      <w:pPr>
        <w:pStyle w:val="ListParagraph"/>
        <w:spacing w:after="0" w:line="360" w:lineRule="auto"/>
        <w:ind w:left="0" w:firstLine="709"/>
        <w:jc w:val="both"/>
        <w:rPr>
          <w:rFonts w:asciiTheme="majorHAnsi" w:hAnsiTheme="majorHAnsi"/>
          <w:lang w:val="id-ID"/>
        </w:rPr>
      </w:pPr>
      <w:r w:rsidRPr="00B609C2">
        <w:rPr>
          <w:rFonts w:asciiTheme="majorHAnsi" w:hAnsiTheme="majorHAnsi"/>
          <w:lang w:val="fi-FI"/>
        </w:rPr>
        <w:t xml:space="preserve">Prioritas peningkatan kualitas pelayanan kesehatan masyarakat ditujukan untuk memenuhi harapan masyarakat terhadap kualitas pelayanan yang akan dilakukan secara konsisten dan berkelanjutan. </w:t>
      </w:r>
    </w:p>
    <w:p w:rsidR="00CA1420" w:rsidRPr="00B609C2" w:rsidRDefault="00CA1420" w:rsidP="00C601BB">
      <w:pPr>
        <w:pStyle w:val="ListParagraph"/>
        <w:spacing w:after="0" w:line="360" w:lineRule="auto"/>
        <w:ind w:left="0" w:firstLine="709"/>
        <w:jc w:val="both"/>
        <w:rPr>
          <w:rFonts w:asciiTheme="majorHAnsi" w:hAnsiTheme="majorHAnsi"/>
          <w:lang w:val="fi-FI"/>
        </w:rPr>
      </w:pPr>
      <w:r w:rsidRPr="00B609C2">
        <w:rPr>
          <w:rFonts w:asciiTheme="majorHAnsi" w:hAnsiTheme="majorHAnsi"/>
          <w:lang w:val="id-ID"/>
        </w:rPr>
        <w:t>Oleh karena itu, substansi inti dari prioritas ini adalah</w:t>
      </w:r>
      <w:r w:rsidRPr="00B609C2">
        <w:rPr>
          <w:rFonts w:asciiTheme="majorHAnsi" w:hAnsiTheme="majorHAnsi"/>
          <w:lang w:val="fi-FI"/>
        </w:rPr>
        <w:t xml:space="preserve"> </w:t>
      </w:r>
      <w:r w:rsidRPr="00B609C2">
        <w:rPr>
          <w:rFonts w:asciiTheme="majorHAnsi" w:hAnsiTheme="majorHAnsi"/>
          <w:lang w:val="id-ID"/>
        </w:rPr>
        <w:t xml:space="preserve">; 1) </w:t>
      </w:r>
      <w:r w:rsidRPr="00B609C2">
        <w:rPr>
          <w:rFonts w:asciiTheme="majorHAnsi" w:hAnsiTheme="majorHAnsi"/>
          <w:lang w:val="fi-FI"/>
        </w:rPr>
        <w:t xml:space="preserve">peningkatan kualitas prasarana dan sarana kesehatan yang sesuai standar, </w:t>
      </w:r>
      <w:r w:rsidRPr="00B609C2">
        <w:rPr>
          <w:rFonts w:asciiTheme="majorHAnsi" w:hAnsiTheme="majorHAnsi"/>
          <w:lang w:val="id-ID"/>
        </w:rPr>
        <w:t xml:space="preserve">2) </w:t>
      </w:r>
      <w:r w:rsidRPr="00B609C2">
        <w:rPr>
          <w:rFonts w:asciiTheme="majorHAnsi" w:hAnsiTheme="majorHAnsi"/>
          <w:lang w:val="fi-FI"/>
        </w:rPr>
        <w:t xml:space="preserve">peningkatan kualitas sumberdaya manusia di bidang kesehatan, </w:t>
      </w:r>
      <w:r w:rsidRPr="00B609C2">
        <w:rPr>
          <w:rFonts w:asciiTheme="majorHAnsi" w:hAnsiTheme="majorHAnsi"/>
          <w:lang w:val="id-ID"/>
        </w:rPr>
        <w:t xml:space="preserve">3) peningkatan pemahaman masyarakat tentang pola hidup bersih dan sehat </w:t>
      </w:r>
      <w:r w:rsidRPr="00B609C2">
        <w:rPr>
          <w:rFonts w:asciiTheme="majorHAnsi" w:hAnsiTheme="majorHAnsi"/>
          <w:lang w:val="fi-FI"/>
        </w:rPr>
        <w:t xml:space="preserve">dan </w:t>
      </w:r>
      <w:r w:rsidR="00C601BB">
        <w:rPr>
          <w:rFonts w:asciiTheme="majorHAnsi" w:hAnsiTheme="majorHAnsi"/>
          <w:lang w:val="fi-FI"/>
        </w:rPr>
        <w:t xml:space="preserve">           </w:t>
      </w:r>
      <w:r w:rsidRPr="00B609C2">
        <w:rPr>
          <w:rFonts w:asciiTheme="majorHAnsi" w:hAnsiTheme="majorHAnsi"/>
          <w:lang w:val="id-ID"/>
        </w:rPr>
        <w:t xml:space="preserve">4) </w:t>
      </w:r>
      <w:r w:rsidRPr="00B609C2">
        <w:rPr>
          <w:rFonts w:asciiTheme="majorHAnsi" w:hAnsiTheme="majorHAnsi"/>
          <w:lang w:val="fi-FI"/>
        </w:rPr>
        <w:t xml:space="preserve">terlaksananya manajemen pelayanan kesehatan yang profesional sehingga terwujud pelayanan kesehatan yang bermutu di kawasan Sumatera Bagian Tengah.  </w:t>
      </w:r>
    </w:p>
    <w:p w:rsidR="00CA1420" w:rsidRPr="00B609C2" w:rsidRDefault="00CA1420" w:rsidP="00C601BB">
      <w:pPr>
        <w:pStyle w:val="ListParagraph"/>
        <w:spacing w:after="0" w:line="360" w:lineRule="auto"/>
        <w:ind w:left="0"/>
        <w:jc w:val="both"/>
        <w:rPr>
          <w:rFonts w:asciiTheme="majorHAnsi" w:hAnsiTheme="majorHAnsi" w:cs="Tahoma"/>
          <w:b/>
          <w:bCs/>
          <w:lang w:val="fi-FI"/>
        </w:rPr>
      </w:pPr>
    </w:p>
    <w:p w:rsidR="00CA1420" w:rsidRPr="00B609C2" w:rsidRDefault="00CA1420" w:rsidP="00C601BB">
      <w:pPr>
        <w:pStyle w:val="ListParagraph"/>
        <w:spacing w:after="0" w:line="360" w:lineRule="auto"/>
        <w:ind w:left="0"/>
        <w:jc w:val="both"/>
        <w:rPr>
          <w:rFonts w:asciiTheme="majorHAnsi" w:hAnsiTheme="majorHAnsi"/>
          <w:lang w:val="fi-FI"/>
        </w:rPr>
      </w:pPr>
      <w:r w:rsidRPr="00B609C2">
        <w:rPr>
          <w:rFonts w:asciiTheme="majorHAnsi" w:hAnsiTheme="majorHAnsi" w:cs="Tahoma"/>
          <w:b/>
          <w:bCs/>
          <w:lang w:val="fi-FI"/>
        </w:rPr>
        <w:t xml:space="preserve">Prioritas </w:t>
      </w:r>
      <w:r w:rsidRPr="00B609C2">
        <w:rPr>
          <w:rFonts w:asciiTheme="majorHAnsi" w:hAnsiTheme="majorHAnsi" w:cs="Tahoma"/>
          <w:b/>
          <w:bCs/>
          <w:lang w:val="id-ID"/>
        </w:rPr>
        <w:t>4</w:t>
      </w:r>
      <w:r w:rsidRPr="00B609C2">
        <w:rPr>
          <w:rFonts w:asciiTheme="majorHAnsi" w:hAnsiTheme="majorHAnsi" w:cs="Tahoma"/>
          <w:b/>
          <w:bCs/>
          <w:lang w:val="fi-FI"/>
        </w:rPr>
        <w:t xml:space="preserve">: </w:t>
      </w:r>
      <w:r w:rsidRPr="00B609C2">
        <w:rPr>
          <w:rFonts w:asciiTheme="majorHAnsi" w:hAnsiTheme="majorHAnsi" w:cs="Tahoma"/>
          <w:b/>
          <w:bCs/>
          <w:lang w:val="id-ID"/>
        </w:rPr>
        <w:t xml:space="preserve">Peningkatan Kesejahteraan Sosial dan </w:t>
      </w:r>
      <w:r w:rsidRPr="00B609C2">
        <w:rPr>
          <w:rFonts w:asciiTheme="majorHAnsi" w:hAnsiTheme="majorHAnsi" w:cs="Tahoma"/>
          <w:b/>
          <w:bCs/>
          <w:lang w:val="fi-FI"/>
        </w:rPr>
        <w:t>P</w:t>
      </w:r>
      <w:r w:rsidRPr="00B609C2">
        <w:rPr>
          <w:rFonts w:asciiTheme="majorHAnsi" w:hAnsiTheme="majorHAnsi"/>
          <w:b/>
          <w:lang w:val="fi-FI"/>
        </w:rPr>
        <w:t>enanggulangan kemiskinan</w:t>
      </w:r>
      <w:r w:rsidRPr="00B609C2">
        <w:rPr>
          <w:rFonts w:asciiTheme="majorHAnsi" w:hAnsiTheme="majorHAnsi" w:cs="Tahoma"/>
          <w:b/>
          <w:bCs/>
          <w:lang w:val="fi-FI"/>
        </w:rPr>
        <w:t>.</w:t>
      </w:r>
      <w:r w:rsidRPr="00B609C2">
        <w:rPr>
          <w:rFonts w:asciiTheme="majorHAnsi" w:hAnsiTheme="majorHAnsi" w:cs="Tahoma"/>
          <w:bCs/>
          <w:lang w:val="fi-FI"/>
        </w:rPr>
        <w:t xml:space="preserve"> </w:t>
      </w:r>
    </w:p>
    <w:p w:rsidR="00CA1420" w:rsidRPr="00B609C2" w:rsidRDefault="00CA1420" w:rsidP="00C601BB">
      <w:pPr>
        <w:pStyle w:val="ListParagraph"/>
        <w:spacing w:after="0" w:line="360" w:lineRule="auto"/>
        <w:ind w:left="0" w:firstLine="709"/>
        <w:jc w:val="both"/>
        <w:rPr>
          <w:rFonts w:asciiTheme="majorHAnsi" w:hAnsiTheme="majorHAnsi"/>
          <w:lang w:val="id-ID"/>
        </w:rPr>
      </w:pPr>
      <w:r w:rsidRPr="00B609C2">
        <w:rPr>
          <w:rFonts w:asciiTheme="majorHAnsi" w:hAnsiTheme="majorHAnsi"/>
          <w:lang w:val="id-ID"/>
        </w:rPr>
        <w:t xml:space="preserve">Peningkatan Kesejahteraan Sosial dan </w:t>
      </w:r>
      <w:r w:rsidRPr="00B609C2">
        <w:rPr>
          <w:rFonts w:asciiTheme="majorHAnsi" w:hAnsiTheme="majorHAnsi"/>
          <w:lang w:val="fi-FI"/>
        </w:rPr>
        <w:t xml:space="preserve">Penanggulangan kemiskinan merupakan salah satu prioritas pembangunan yang menjadi perhatian khusus mulai dari pemerintah pusat sampai ke daerah. </w:t>
      </w:r>
      <w:r w:rsidRPr="00B609C2">
        <w:rPr>
          <w:rFonts w:asciiTheme="majorHAnsi" w:hAnsiTheme="majorHAnsi"/>
          <w:lang w:val="id-ID"/>
        </w:rPr>
        <w:t>Oleh karena itu, substansi inti dari prioritas ini adalah</w:t>
      </w:r>
      <w:r w:rsidRPr="00B609C2">
        <w:rPr>
          <w:rFonts w:asciiTheme="majorHAnsi" w:hAnsiTheme="majorHAnsi"/>
          <w:lang w:val="fi-FI"/>
        </w:rPr>
        <w:t xml:space="preserve"> </w:t>
      </w:r>
      <w:r w:rsidRPr="00B609C2">
        <w:rPr>
          <w:rFonts w:asciiTheme="majorHAnsi" w:hAnsiTheme="majorHAnsi"/>
          <w:lang w:val="id-ID"/>
        </w:rPr>
        <w:t xml:space="preserve">1) </w:t>
      </w:r>
      <w:r w:rsidRPr="00B609C2">
        <w:rPr>
          <w:rFonts w:asciiTheme="majorHAnsi" w:hAnsiTheme="majorHAnsi"/>
          <w:lang w:val="fi-FI"/>
        </w:rPr>
        <w:t>penurunan jumlah penduduk miskin melalui perluasan lapangan kerja</w:t>
      </w:r>
      <w:r w:rsidRPr="00B609C2">
        <w:rPr>
          <w:rFonts w:asciiTheme="majorHAnsi" w:hAnsiTheme="majorHAnsi"/>
          <w:lang w:val="id-ID"/>
        </w:rPr>
        <w:t xml:space="preserve">, </w:t>
      </w:r>
      <w:r w:rsidRPr="00B609C2">
        <w:rPr>
          <w:rFonts w:asciiTheme="majorHAnsi" w:hAnsiTheme="majorHAnsi"/>
          <w:lang w:val="fi-FI"/>
        </w:rPr>
        <w:t>penurunan jumlah angka pengangguran</w:t>
      </w:r>
      <w:r w:rsidRPr="00B609C2">
        <w:rPr>
          <w:rFonts w:asciiTheme="majorHAnsi" w:hAnsiTheme="majorHAnsi"/>
          <w:lang w:val="id-ID"/>
        </w:rPr>
        <w:t xml:space="preserve"> dan peningkatan </w:t>
      </w:r>
      <w:r w:rsidRPr="00B609C2">
        <w:rPr>
          <w:rFonts w:asciiTheme="majorHAnsi" w:hAnsiTheme="majorHAnsi"/>
          <w:lang w:val="id-ID"/>
        </w:rPr>
        <w:lastRenderedPageBreak/>
        <w:t>kualitas kelembagaan sosial</w:t>
      </w:r>
      <w:r w:rsidRPr="00B609C2">
        <w:rPr>
          <w:rFonts w:asciiTheme="majorHAnsi" w:hAnsiTheme="majorHAnsi"/>
          <w:lang w:val="fi-FI"/>
        </w:rPr>
        <w:t xml:space="preserve"> </w:t>
      </w:r>
      <w:r w:rsidRPr="00B609C2">
        <w:rPr>
          <w:rFonts w:asciiTheme="majorHAnsi" w:hAnsiTheme="majorHAnsi"/>
          <w:lang w:val="id-ID"/>
        </w:rPr>
        <w:t>2) p</w:t>
      </w:r>
      <w:r w:rsidRPr="00B609C2">
        <w:rPr>
          <w:rFonts w:asciiTheme="majorHAnsi" w:hAnsiTheme="majorHAnsi"/>
          <w:lang w:val="fi-FI"/>
        </w:rPr>
        <w:t>eningkat</w:t>
      </w:r>
      <w:r w:rsidRPr="00B609C2">
        <w:rPr>
          <w:rFonts w:asciiTheme="majorHAnsi" w:hAnsiTheme="majorHAnsi"/>
          <w:lang w:val="id-ID"/>
        </w:rPr>
        <w:t>a</w:t>
      </w:r>
      <w:r w:rsidRPr="00B609C2">
        <w:rPr>
          <w:rFonts w:asciiTheme="majorHAnsi" w:hAnsiTheme="majorHAnsi"/>
          <w:lang w:val="fi-FI"/>
        </w:rPr>
        <w:t xml:space="preserve">n produktifitas usaha mikro dan kecil masyarakat, </w:t>
      </w:r>
      <w:r w:rsidRPr="00B609C2">
        <w:rPr>
          <w:rFonts w:asciiTheme="majorHAnsi" w:hAnsiTheme="majorHAnsi"/>
          <w:lang w:val="id-ID"/>
        </w:rPr>
        <w:t>3) p</w:t>
      </w:r>
      <w:r w:rsidRPr="00B609C2">
        <w:rPr>
          <w:rFonts w:asciiTheme="majorHAnsi" w:hAnsiTheme="majorHAnsi"/>
          <w:lang w:val="fi-FI"/>
        </w:rPr>
        <w:t>eningkat</w:t>
      </w:r>
      <w:r w:rsidRPr="00B609C2">
        <w:rPr>
          <w:rFonts w:asciiTheme="majorHAnsi" w:hAnsiTheme="majorHAnsi"/>
          <w:lang w:val="id-ID"/>
        </w:rPr>
        <w:t>a</w:t>
      </w:r>
      <w:r w:rsidRPr="00B609C2">
        <w:rPr>
          <w:rFonts w:asciiTheme="majorHAnsi" w:hAnsiTheme="majorHAnsi"/>
          <w:lang w:val="fi-FI"/>
        </w:rPr>
        <w:t xml:space="preserve">n akses terhadap pendidikan dan kesehatan, serta </w:t>
      </w:r>
      <w:r w:rsidRPr="00B609C2">
        <w:rPr>
          <w:rFonts w:asciiTheme="majorHAnsi" w:hAnsiTheme="majorHAnsi"/>
          <w:lang w:val="id-ID"/>
        </w:rPr>
        <w:t xml:space="preserve">4) </w:t>
      </w:r>
      <w:r w:rsidRPr="00B609C2">
        <w:rPr>
          <w:rFonts w:asciiTheme="majorHAnsi" w:hAnsiTheme="majorHAnsi"/>
          <w:lang w:val="fi-FI"/>
        </w:rPr>
        <w:t>memberdayakan lembaga penanggulangan kemiskinan.</w:t>
      </w:r>
    </w:p>
    <w:p w:rsidR="00C601BB" w:rsidRDefault="00C601BB" w:rsidP="00C601BB">
      <w:pPr>
        <w:pStyle w:val="ListParagraph"/>
        <w:spacing w:after="0" w:line="360" w:lineRule="auto"/>
        <w:ind w:left="0"/>
        <w:jc w:val="both"/>
        <w:rPr>
          <w:rFonts w:asciiTheme="majorHAnsi" w:hAnsiTheme="majorHAnsi" w:cs="Tahoma"/>
          <w:b/>
          <w:bCs/>
          <w:lang w:val="fi-FI"/>
        </w:rPr>
      </w:pPr>
    </w:p>
    <w:p w:rsidR="00CA1420" w:rsidRPr="00B609C2" w:rsidRDefault="00CA1420" w:rsidP="00C601BB">
      <w:pPr>
        <w:pStyle w:val="ListParagraph"/>
        <w:spacing w:after="0" w:line="360" w:lineRule="auto"/>
        <w:ind w:left="0"/>
        <w:jc w:val="both"/>
        <w:rPr>
          <w:rFonts w:asciiTheme="majorHAnsi" w:hAnsiTheme="majorHAnsi" w:cs="Tahoma"/>
          <w:bCs/>
          <w:lang w:val="fi-FI"/>
        </w:rPr>
      </w:pPr>
      <w:r w:rsidRPr="00B609C2">
        <w:rPr>
          <w:rFonts w:asciiTheme="majorHAnsi" w:hAnsiTheme="majorHAnsi" w:cs="Tahoma"/>
          <w:b/>
          <w:bCs/>
          <w:lang w:val="fi-FI"/>
        </w:rPr>
        <w:t xml:space="preserve">Prioritas </w:t>
      </w:r>
      <w:r w:rsidRPr="00B609C2">
        <w:rPr>
          <w:rFonts w:asciiTheme="majorHAnsi" w:hAnsiTheme="majorHAnsi" w:cs="Tahoma"/>
          <w:b/>
          <w:bCs/>
          <w:lang w:val="id-ID"/>
        </w:rPr>
        <w:t>5</w:t>
      </w:r>
      <w:r w:rsidRPr="00B609C2">
        <w:rPr>
          <w:rFonts w:asciiTheme="majorHAnsi" w:hAnsiTheme="majorHAnsi" w:cs="Tahoma"/>
          <w:b/>
          <w:bCs/>
          <w:lang w:val="fi-FI"/>
        </w:rPr>
        <w:t xml:space="preserve">: </w:t>
      </w:r>
      <w:r w:rsidRPr="00B609C2">
        <w:rPr>
          <w:rFonts w:asciiTheme="majorHAnsi" w:hAnsiTheme="majorHAnsi"/>
          <w:b/>
          <w:lang w:val="fi-FI"/>
        </w:rPr>
        <w:t>Peningkatan daya saing produk UMKM dan fasilitas pendukung produksi dan pemasaran</w:t>
      </w:r>
      <w:r w:rsidRPr="00B609C2">
        <w:rPr>
          <w:rFonts w:asciiTheme="majorHAnsi" w:hAnsiTheme="majorHAnsi" w:cs="Tahoma"/>
          <w:b/>
          <w:bCs/>
          <w:lang w:val="fi-FI"/>
        </w:rPr>
        <w:t>.</w:t>
      </w:r>
      <w:r w:rsidRPr="00B609C2">
        <w:rPr>
          <w:rFonts w:asciiTheme="majorHAnsi" w:hAnsiTheme="majorHAnsi" w:cs="Tahoma"/>
          <w:bCs/>
          <w:lang w:val="fi-FI"/>
        </w:rPr>
        <w:t xml:space="preserve"> </w:t>
      </w:r>
    </w:p>
    <w:p w:rsidR="00CA1420" w:rsidRPr="00B609C2" w:rsidRDefault="00CA1420" w:rsidP="00C601BB">
      <w:pPr>
        <w:pStyle w:val="ListParagraph"/>
        <w:spacing w:after="0" w:line="360" w:lineRule="auto"/>
        <w:ind w:left="0" w:firstLine="709"/>
        <w:jc w:val="both"/>
        <w:rPr>
          <w:rFonts w:asciiTheme="majorHAnsi" w:hAnsiTheme="majorHAnsi"/>
          <w:lang w:val="id-ID"/>
        </w:rPr>
      </w:pPr>
      <w:r w:rsidRPr="00B609C2">
        <w:rPr>
          <w:rFonts w:asciiTheme="majorHAnsi" w:hAnsiTheme="majorHAnsi"/>
          <w:lang w:val="fi-FI"/>
        </w:rPr>
        <w:t xml:space="preserve">Prioritas peningkatan daya saing UMKM dan fasilitas pendukung produksi dan pemasaran menjadi sangat strategis dalam pelaksanaan otonomi daerah karena peningkatan daya saing UMKM dapat mengatasi masalah ekonomi dan sosial sekaligus. Selain pertumbuhan ekonomi, meningkatnya daya saing UMKM juga berdampak terhadap pemerataan pendapatan dan hal ini akan berimplikasi dalam mengurangi kesenjangan sosial. </w:t>
      </w:r>
      <w:r w:rsidRPr="00B609C2">
        <w:rPr>
          <w:rFonts w:asciiTheme="majorHAnsi" w:hAnsiTheme="majorHAnsi"/>
          <w:lang w:val="id-ID"/>
        </w:rPr>
        <w:t>Oleh karena itu, substansi inti dari prioritas ini adalah</w:t>
      </w:r>
      <w:r w:rsidRPr="00B609C2">
        <w:rPr>
          <w:rFonts w:asciiTheme="majorHAnsi" w:hAnsiTheme="majorHAnsi"/>
          <w:lang w:val="fi-FI"/>
        </w:rPr>
        <w:t xml:space="preserve"> </w:t>
      </w:r>
      <w:r w:rsidRPr="00B609C2">
        <w:rPr>
          <w:rFonts w:asciiTheme="majorHAnsi" w:hAnsiTheme="majorHAnsi"/>
          <w:lang w:val="id-ID"/>
        </w:rPr>
        <w:t xml:space="preserve">1) </w:t>
      </w:r>
      <w:r w:rsidRPr="00B609C2">
        <w:rPr>
          <w:rFonts w:asciiTheme="majorHAnsi" w:hAnsiTheme="majorHAnsi"/>
          <w:lang w:val="fi-FI"/>
        </w:rPr>
        <w:t xml:space="preserve">peningkatan kelembagaan dan dukungan modal usaha bagi UMKM, </w:t>
      </w:r>
      <w:r w:rsidR="00C601BB">
        <w:rPr>
          <w:rFonts w:asciiTheme="majorHAnsi" w:hAnsiTheme="majorHAnsi"/>
          <w:lang w:val="fi-FI"/>
        </w:rPr>
        <w:t xml:space="preserve">                  </w:t>
      </w:r>
      <w:r w:rsidRPr="00B609C2">
        <w:rPr>
          <w:rFonts w:asciiTheme="majorHAnsi" w:hAnsiTheme="majorHAnsi"/>
          <w:lang w:val="id-ID"/>
        </w:rPr>
        <w:t xml:space="preserve">2) </w:t>
      </w:r>
      <w:r w:rsidRPr="00B609C2">
        <w:rPr>
          <w:rFonts w:asciiTheme="majorHAnsi" w:hAnsiTheme="majorHAnsi"/>
          <w:lang w:val="fi-FI"/>
        </w:rPr>
        <w:t xml:space="preserve">peningkatan kualitas dan kuantitas pelaku usaha dan produk UMKM serta </w:t>
      </w:r>
      <w:r w:rsidRPr="00B609C2">
        <w:rPr>
          <w:rFonts w:asciiTheme="majorHAnsi" w:hAnsiTheme="majorHAnsi"/>
          <w:lang w:val="id-ID"/>
        </w:rPr>
        <w:t xml:space="preserve">3) </w:t>
      </w:r>
      <w:r w:rsidRPr="00B609C2">
        <w:rPr>
          <w:rFonts w:asciiTheme="majorHAnsi" w:hAnsiTheme="majorHAnsi"/>
          <w:lang w:val="fi-FI"/>
        </w:rPr>
        <w:t>peningkatan investasi, iklim berusaha dan penciptaan lapangan kerja.</w:t>
      </w:r>
    </w:p>
    <w:p w:rsidR="00CA1420" w:rsidRPr="00B609C2" w:rsidRDefault="00CA1420" w:rsidP="00C601BB">
      <w:pPr>
        <w:pStyle w:val="ListParagraph"/>
        <w:spacing w:after="0" w:line="360" w:lineRule="auto"/>
        <w:ind w:left="0" w:firstLine="709"/>
        <w:jc w:val="both"/>
        <w:rPr>
          <w:rFonts w:asciiTheme="majorHAnsi" w:hAnsiTheme="majorHAnsi"/>
          <w:lang w:val="fi-FI"/>
        </w:rPr>
      </w:pPr>
    </w:p>
    <w:p w:rsidR="00CA1420" w:rsidRPr="00B609C2" w:rsidRDefault="00CA1420" w:rsidP="00C601BB">
      <w:pPr>
        <w:pStyle w:val="ListParagraph"/>
        <w:spacing w:after="0" w:line="360" w:lineRule="auto"/>
        <w:ind w:left="0"/>
        <w:jc w:val="both"/>
        <w:rPr>
          <w:rFonts w:asciiTheme="majorHAnsi" w:hAnsiTheme="majorHAnsi"/>
          <w:lang w:val="fi-FI"/>
        </w:rPr>
      </w:pPr>
      <w:r w:rsidRPr="00B609C2">
        <w:rPr>
          <w:rFonts w:asciiTheme="majorHAnsi" w:hAnsiTheme="majorHAnsi" w:cs="Tahoma"/>
          <w:b/>
          <w:bCs/>
          <w:lang w:val="fi-FI"/>
        </w:rPr>
        <w:t xml:space="preserve">Prioritas </w:t>
      </w:r>
      <w:r w:rsidRPr="00B609C2">
        <w:rPr>
          <w:rFonts w:asciiTheme="majorHAnsi" w:hAnsiTheme="majorHAnsi" w:cs="Tahoma"/>
          <w:b/>
          <w:bCs/>
          <w:lang w:val="id-ID"/>
        </w:rPr>
        <w:t>6</w:t>
      </w:r>
      <w:r w:rsidRPr="00B609C2">
        <w:rPr>
          <w:rFonts w:asciiTheme="majorHAnsi" w:hAnsiTheme="majorHAnsi" w:cs="Tahoma"/>
          <w:b/>
          <w:bCs/>
          <w:lang w:val="fi-FI"/>
        </w:rPr>
        <w:t>: P</w:t>
      </w:r>
      <w:r w:rsidRPr="00B609C2">
        <w:rPr>
          <w:rFonts w:asciiTheme="majorHAnsi" w:hAnsiTheme="majorHAnsi"/>
          <w:b/>
          <w:lang w:val="fi-FI"/>
        </w:rPr>
        <w:t>eningkatan kualitas tata kelola pemerintahan daerah dan reformasi birokrasi.</w:t>
      </w:r>
      <w:r w:rsidRPr="00B609C2">
        <w:rPr>
          <w:rFonts w:asciiTheme="majorHAnsi" w:hAnsiTheme="majorHAnsi"/>
          <w:lang w:val="fi-FI"/>
        </w:rPr>
        <w:t xml:space="preserve"> </w:t>
      </w:r>
    </w:p>
    <w:p w:rsidR="00CA1420" w:rsidRPr="00B609C2" w:rsidRDefault="00CA1420" w:rsidP="00C601BB">
      <w:pPr>
        <w:spacing w:line="360" w:lineRule="auto"/>
        <w:ind w:firstLine="709"/>
        <w:jc w:val="both"/>
        <w:rPr>
          <w:rFonts w:asciiTheme="majorHAnsi" w:hAnsiTheme="majorHAnsi" w:cs="Tahoma"/>
          <w:sz w:val="22"/>
          <w:szCs w:val="22"/>
          <w:lang w:val="fi-FI"/>
        </w:rPr>
      </w:pPr>
      <w:r w:rsidRPr="00B609C2">
        <w:rPr>
          <w:rFonts w:asciiTheme="majorHAnsi" w:hAnsiTheme="majorHAnsi" w:cs="Tahoma"/>
          <w:sz w:val="22"/>
          <w:szCs w:val="22"/>
          <w:lang w:val="fi-FI"/>
        </w:rPr>
        <w:t>Prioritas p</w:t>
      </w:r>
      <w:r w:rsidRPr="00B609C2">
        <w:rPr>
          <w:rFonts w:asciiTheme="majorHAnsi" w:hAnsiTheme="majorHAnsi"/>
          <w:sz w:val="22"/>
          <w:szCs w:val="22"/>
          <w:lang w:val="fi-FI"/>
        </w:rPr>
        <w:t xml:space="preserve">eningkatan kualitas tata kelola pemerintahan daerah dan reformasi birokrasi merupakan faktor penting dalam rangka mewujudkan pemerintahan yang baik dan bersih. </w:t>
      </w:r>
      <w:r w:rsidRPr="00B609C2">
        <w:rPr>
          <w:rFonts w:asciiTheme="majorHAnsi" w:hAnsiTheme="majorHAnsi"/>
          <w:sz w:val="22"/>
          <w:szCs w:val="22"/>
          <w:lang w:val="id-ID"/>
        </w:rPr>
        <w:t>Oleh karena itu, substansi inti dari prioritas ini adalah</w:t>
      </w:r>
      <w:r w:rsidRPr="00B609C2">
        <w:rPr>
          <w:rFonts w:asciiTheme="majorHAnsi" w:hAnsiTheme="majorHAnsi"/>
          <w:sz w:val="22"/>
          <w:szCs w:val="22"/>
          <w:lang w:val="fi-FI"/>
        </w:rPr>
        <w:t xml:space="preserve"> </w:t>
      </w:r>
      <w:r w:rsidRPr="00B609C2">
        <w:rPr>
          <w:rFonts w:asciiTheme="majorHAnsi" w:hAnsiTheme="majorHAnsi"/>
          <w:sz w:val="22"/>
          <w:szCs w:val="22"/>
          <w:lang w:val="id-ID"/>
        </w:rPr>
        <w:t xml:space="preserve">1) </w:t>
      </w:r>
      <w:r w:rsidRPr="00B609C2">
        <w:rPr>
          <w:rFonts w:asciiTheme="majorHAnsi" w:hAnsiTheme="majorHAnsi" w:cs="Tahoma"/>
          <w:sz w:val="22"/>
          <w:szCs w:val="22"/>
          <w:lang w:val="fi-FI"/>
        </w:rPr>
        <w:t xml:space="preserve">peningkatan kualitas </w:t>
      </w:r>
      <w:r w:rsidRPr="00B609C2">
        <w:rPr>
          <w:rFonts w:asciiTheme="majorHAnsi" w:hAnsiTheme="majorHAnsi" w:cs="Tahoma"/>
          <w:sz w:val="22"/>
          <w:szCs w:val="22"/>
          <w:lang w:val="id-ID"/>
        </w:rPr>
        <w:t xml:space="preserve">disiplin dan kesejahteraan aparatur, 2) </w:t>
      </w:r>
      <w:r w:rsidRPr="00B609C2">
        <w:rPr>
          <w:rFonts w:asciiTheme="majorHAnsi" w:hAnsiTheme="majorHAnsi" w:cs="Tahoma"/>
          <w:sz w:val="22"/>
          <w:szCs w:val="22"/>
          <w:lang w:val="fi-FI"/>
        </w:rPr>
        <w:t>pen</w:t>
      </w:r>
      <w:r w:rsidRPr="00B609C2">
        <w:rPr>
          <w:rFonts w:asciiTheme="majorHAnsi" w:hAnsiTheme="majorHAnsi" w:cs="Tahoma"/>
          <w:sz w:val="22"/>
          <w:szCs w:val="22"/>
          <w:lang w:val="id-ID"/>
        </w:rPr>
        <w:t xml:space="preserve">ingkatan efisiensi dan efektifitas kelembagaan </w:t>
      </w:r>
      <w:r w:rsidRPr="00B609C2">
        <w:rPr>
          <w:rFonts w:asciiTheme="majorHAnsi" w:hAnsiTheme="majorHAnsi" w:cs="Tahoma"/>
          <w:sz w:val="22"/>
          <w:szCs w:val="22"/>
          <w:lang w:val="fi-FI"/>
        </w:rPr>
        <w:t xml:space="preserve">pemerintah </w:t>
      </w:r>
      <w:r w:rsidRPr="00B609C2">
        <w:rPr>
          <w:rFonts w:asciiTheme="majorHAnsi" w:hAnsiTheme="majorHAnsi" w:cs="Tahoma"/>
          <w:sz w:val="22"/>
          <w:szCs w:val="22"/>
          <w:lang w:val="id-ID"/>
        </w:rPr>
        <w:t>daerah, 3) peningkatan pelayanan publik</w:t>
      </w:r>
      <w:r w:rsidR="00C601BB">
        <w:rPr>
          <w:rFonts w:asciiTheme="majorHAnsi" w:hAnsiTheme="majorHAnsi" w:cs="Tahoma"/>
          <w:sz w:val="22"/>
          <w:szCs w:val="22"/>
          <w:lang w:val="id-ID"/>
        </w:rPr>
        <w:t xml:space="preserve"> yang transparan dan akuntabel,</w:t>
      </w:r>
      <w:r w:rsidRPr="00B609C2">
        <w:rPr>
          <w:rFonts w:asciiTheme="majorHAnsi" w:hAnsiTheme="majorHAnsi" w:cs="Tahoma"/>
          <w:sz w:val="22"/>
          <w:szCs w:val="22"/>
        </w:rPr>
        <w:t xml:space="preserve"> </w:t>
      </w:r>
      <w:r w:rsidRPr="00B609C2">
        <w:rPr>
          <w:rFonts w:asciiTheme="majorHAnsi" w:hAnsiTheme="majorHAnsi" w:cs="Tahoma"/>
          <w:sz w:val="22"/>
          <w:szCs w:val="22"/>
          <w:lang w:val="id-ID"/>
        </w:rPr>
        <w:t xml:space="preserve">4) peningkatan ketersediaan prasarana dan sarana pemerintah daerah serta 5) peningkatan kualitas dokumen </w:t>
      </w:r>
      <w:r w:rsidRPr="00B609C2">
        <w:rPr>
          <w:rFonts w:asciiTheme="majorHAnsi" w:hAnsiTheme="majorHAnsi" w:cs="Tahoma"/>
          <w:sz w:val="22"/>
          <w:szCs w:val="22"/>
          <w:lang w:val="fi-FI"/>
        </w:rPr>
        <w:t xml:space="preserve">perencanaan </w:t>
      </w:r>
      <w:r w:rsidRPr="00B609C2">
        <w:rPr>
          <w:rFonts w:asciiTheme="majorHAnsi" w:hAnsiTheme="majorHAnsi" w:cs="Tahoma"/>
          <w:sz w:val="22"/>
          <w:szCs w:val="22"/>
          <w:lang w:val="id-ID"/>
        </w:rPr>
        <w:t xml:space="preserve">dan pelaksanaan pembangunan </w:t>
      </w:r>
      <w:r w:rsidRPr="00B609C2">
        <w:rPr>
          <w:rFonts w:asciiTheme="majorHAnsi" w:hAnsiTheme="majorHAnsi" w:cs="Tahoma"/>
          <w:sz w:val="22"/>
          <w:szCs w:val="22"/>
          <w:lang w:val="fi-FI"/>
        </w:rPr>
        <w:t xml:space="preserve">yang </w:t>
      </w:r>
      <w:r w:rsidRPr="00B609C2">
        <w:rPr>
          <w:rFonts w:asciiTheme="majorHAnsi" w:hAnsiTheme="majorHAnsi" w:cs="Tahoma"/>
          <w:sz w:val="22"/>
          <w:szCs w:val="22"/>
          <w:lang w:val="id-ID"/>
        </w:rPr>
        <w:t xml:space="preserve">partisipatif dan </w:t>
      </w:r>
      <w:r w:rsidRPr="00B609C2">
        <w:rPr>
          <w:rFonts w:asciiTheme="majorHAnsi" w:hAnsiTheme="majorHAnsi" w:cs="Tahoma"/>
          <w:sz w:val="22"/>
          <w:szCs w:val="22"/>
          <w:lang w:val="fi-FI"/>
        </w:rPr>
        <w:t>akuntabel.</w:t>
      </w:r>
    </w:p>
    <w:p w:rsidR="00CA1420" w:rsidRPr="00B609C2" w:rsidRDefault="00CA1420" w:rsidP="00C601BB">
      <w:pPr>
        <w:pStyle w:val="ListParagraph"/>
        <w:spacing w:after="0" w:line="360" w:lineRule="auto"/>
        <w:ind w:left="0"/>
        <w:jc w:val="both"/>
        <w:rPr>
          <w:rFonts w:asciiTheme="majorHAnsi" w:hAnsiTheme="majorHAnsi" w:cs="Tahoma"/>
          <w:bCs/>
          <w:lang w:val="sv-SE"/>
        </w:rPr>
      </w:pPr>
      <w:r w:rsidRPr="00B609C2">
        <w:rPr>
          <w:rFonts w:asciiTheme="majorHAnsi" w:hAnsiTheme="majorHAnsi" w:cs="Tahoma"/>
          <w:b/>
          <w:bCs/>
          <w:lang w:val="sv-SE"/>
        </w:rPr>
        <w:t xml:space="preserve">Prioritas </w:t>
      </w:r>
      <w:r w:rsidRPr="00B609C2">
        <w:rPr>
          <w:rFonts w:asciiTheme="majorHAnsi" w:hAnsiTheme="majorHAnsi" w:cs="Tahoma"/>
          <w:b/>
          <w:bCs/>
          <w:lang w:val="id-ID"/>
        </w:rPr>
        <w:t>7</w:t>
      </w:r>
      <w:r w:rsidRPr="00B609C2">
        <w:rPr>
          <w:rFonts w:asciiTheme="majorHAnsi" w:hAnsiTheme="majorHAnsi" w:cs="Tahoma"/>
          <w:b/>
          <w:bCs/>
          <w:lang w:val="sv-SE"/>
        </w:rPr>
        <w:t xml:space="preserve">: </w:t>
      </w:r>
      <w:r w:rsidRPr="00B609C2">
        <w:rPr>
          <w:rFonts w:asciiTheme="majorHAnsi" w:hAnsiTheme="majorHAnsi"/>
          <w:b/>
          <w:lang w:val="sv-SE"/>
        </w:rPr>
        <w:t>Peningkatan pelayanan infrastruktur kota</w:t>
      </w:r>
      <w:r w:rsidRPr="00B609C2">
        <w:rPr>
          <w:rFonts w:asciiTheme="majorHAnsi" w:hAnsiTheme="majorHAnsi" w:cs="Tahoma"/>
          <w:b/>
          <w:bCs/>
          <w:lang w:val="sv-SE"/>
        </w:rPr>
        <w:t>.</w:t>
      </w:r>
      <w:r w:rsidRPr="00B609C2">
        <w:rPr>
          <w:rFonts w:asciiTheme="majorHAnsi" w:hAnsiTheme="majorHAnsi" w:cs="Tahoma"/>
          <w:bCs/>
          <w:lang w:val="sv-SE"/>
        </w:rPr>
        <w:t xml:space="preserve"> </w:t>
      </w:r>
    </w:p>
    <w:p w:rsidR="00CA1420" w:rsidRPr="00B609C2" w:rsidRDefault="00CA1420" w:rsidP="00C601BB">
      <w:pPr>
        <w:pStyle w:val="ListParagraph"/>
        <w:spacing w:after="0" w:line="360" w:lineRule="auto"/>
        <w:ind w:left="0" w:firstLine="709"/>
        <w:jc w:val="both"/>
        <w:rPr>
          <w:rFonts w:asciiTheme="majorHAnsi" w:hAnsiTheme="majorHAnsi" w:cs="Tahoma"/>
          <w:lang w:val="id-ID"/>
        </w:rPr>
      </w:pPr>
      <w:r w:rsidRPr="00B609C2">
        <w:rPr>
          <w:rFonts w:asciiTheme="majorHAnsi" w:hAnsiTheme="majorHAnsi" w:cs="Tahoma"/>
          <w:lang w:val="sv-SE"/>
        </w:rPr>
        <w:t xml:space="preserve">Pembangunan </w:t>
      </w:r>
      <w:r w:rsidRPr="00B609C2">
        <w:rPr>
          <w:rFonts w:asciiTheme="majorHAnsi" w:hAnsiTheme="majorHAnsi"/>
          <w:lang w:val="sv-SE"/>
        </w:rPr>
        <w:t>infrastruktur kota</w:t>
      </w:r>
      <w:r w:rsidRPr="00B609C2">
        <w:rPr>
          <w:rFonts w:asciiTheme="majorHAnsi" w:hAnsiTheme="majorHAnsi" w:cs="Tahoma"/>
          <w:lang w:val="sv-SE"/>
        </w:rPr>
        <w:t xml:space="preserve"> akan memiliki daya dukung dan daya gerak terhadap pertumbuhan ekonomi dan sosial dengan mengutamakan kepentingan masyarakat guna mendorong partisipasi masyarakat. </w:t>
      </w:r>
    </w:p>
    <w:p w:rsidR="00CA1420" w:rsidRPr="00B609C2" w:rsidRDefault="00CA1420" w:rsidP="00C601BB">
      <w:pPr>
        <w:pStyle w:val="ListParagraph"/>
        <w:spacing w:after="0" w:line="360" w:lineRule="auto"/>
        <w:ind w:left="0" w:firstLine="709"/>
        <w:jc w:val="both"/>
        <w:rPr>
          <w:rFonts w:asciiTheme="majorHAnsi" w:hAnsiTheme="majorHAnsi" w:cs="Tahoma"/>
          <w:lang w:val="sv-SE"/>
        </w:rPr>
      </w:pPr>
      <w:r w:rsidRPr="00B609C2">
        <w:rPr>
          <w:rFonts w:asciiTheme="majorHAnsi" w:hAnsiTheme="majorHAnsi"/>
          <w:lang w:val="id-ID"/>
        </w:rPr>
        <w:t>Oleh karena itu, substansi inti dari prioritas ini adalah</w:t>
      </w:r>
      <w:r w:rsidRPr="00B609C2">
        <w:rPr>
          <w:rFonts w:asciiTheme="majorHAnsi" w:hAnsiTheme="majorHAnsi" w:cs="Tahoma"/>
          <w:lang w:val="sv-SE"/>
        </w:rPr>
        <w:t xml:space="preserve"> </w:t>
      </w:r>
      <w:r w:rsidRPr="00B609C2">
        <w:rPr>
          <w:rFonts w:asciiTheme="majorHAnsi" w:hAnsiTheme="majorHAnsi" w:cs="Tahoma"/>
          <w:lang w:val="id-ID"/>
        </w:rPr>
        <w:t>p</w:t>
      </w:r>
      <w:r w:rsidRPr="00B609C2">
        <w:rPr>
          <w:rFonts w:asciiTheme="majorHAnsi" w:hAnsiTheme="majorHAnsi" w:cs="Tahoma"/>
          <w:lang w:val="sv-SE"/>
        </w:rPr>
        <w:t xml:space="preserve">eningkatan kuantitas dan kualitas prasarana dan sarana kota meliputi jalan, jembatan, irigasi, prasarana dan sarana perdagangan dan sebagainya guna mendukung aktifitas masyarakat sehari-hari. </w:t>
      </w:r>
    </w:p>
    <w:p w:rsidR="00CA1420" w:rsidRPr="00B609C2" w:rsidRDefault="00CA1420" w:rsidP="00C601BB">
      <w:pPr>
        <w:pStyle w:val="ListParagraph"/>
        <w:spacing w:after="0" w:line="360" w:lineRule="auto"/>
        <w:ind w:left="0"/>
        <w:jc w:val="both"/>
        <w:rPr>
          <w:rFonts w:asciiTheme="majorHAnsi" w:hAnsiTheme="majorHAnsi" w:cs="Tahoma"/>
          <w:bCs/>
          <w:lang w:val="fi-FI"/>
        </w:rPr>
      </w:pPr>
      <w:r w:rsidRPr="00B609C2">
        <w:rPr>
          <w:rFonts w:asciiTheme="majorHAnsi" w:hAnsiTheme="majorHAnsi" w:cs="Tahoma"/>
          <w:b/>
          <w:bCs/>
          <w:lang w:val="fi-FI"/>
        </w:rPr>
        <w:t xml:space="preserve">Prioritas </w:t>
      </w:r>
      <w:r w:rsidRPr="00B609C2">
        <w:rPr>
          <w:rFonts w:asciiTheme="majorHAnsi" w:hAnsiTheme="majorHAnsi" w:cs="Tahoma"/>
          <w:b/>
          <w:bCs/>
          <w:lang w:val="id-ID"/>
        </w:rPr>
        <w:t>8</w:t>
      </w:r>
      <w:r w:rsidRPr="00B609C2">
        <w:rPr>
          <w:rFonts w:asciiTheme="majorHAnsi" w:hAnsiTheme="majorHAnsi" w:cs="Tahoma"/>
          <w:b/>
          <w:bCs/>
          <w:lang w:val="fi-FI"/>
        </w:rPr>
        <w:t xml:space="preserve">: </w:t>
      </w:r>
      <w:r w:rsidRPr="00B609C2">
        <w:rPr>
          <w:rFonts w:asciiTheme="majorHAnsi" w:hAnsiTheme="majorHAnsi"/>
          <w:b/>
          <w:lang w:val="fi-FI"/>
        </w:rPr>
        <w:t>Peningkatan pengelolaan sanitasi dan air bersih</w:t>
      </w:r>
      <w:r w:rsidRPr="00B609C2">
        <w:rPr>
          <w:rFonts w:asciiTheme="majorHAnsi" w:hAnsiTheme="majorHAnsi" w:cs="Tahoma"/>
          <w:b/>
          <w:bCs/>
          <w:lang w:val="fi-FI"/>
        </w:rPr>
        <w:t>.</w:t>
      </w:r>
      <w:r w:rsidRPr="00B609C2">
        <w:rPr>
          <w:rFonts w:asciiTheme="majorHAnsi" w:hAnsiTheme="majorHAnsi" w:cs="Tahoma"/>
          <w:bCs/>
          <w:lang w:val="fi-FI"/>
        </w:rPr>
        <w:t xml:space="preserve"> </w:t>
      </w:r>
    </w:p>
    <w:p w:rsidR="00CA1420" w:rsidRPr="00B609C2" w:rsidRDefault="00CA1420" w:rsidP="00C601BB">
      <w:pPr>
        <w:pStyle w:val="ListParagraph"/>
        <w:spacing w:after="0" w:line="360" w:lineRule="auto"/>
        <w:ind w:left="0" w:firstLine="709"/>
        <w:jc w:val="both"/>
        <w:rPr>
          <w:rFonts w:asciiTheme="majorHAnsi" w:hAnsiTheme="majorHAnsi" w:cs="Tahoma"/>
          <w:lang w:val="id-ID"/>
        </w:rPr>
      </w:pPr>
      <w:r w:rsidRPr="00B609C2">
        <w:rPr>
          <w:rFonts w:asciiTheme="majorHAnsi" w:hAnsiTheme="majorHAnsi" w:cs="Tahoma"/>
          <w:lang w:val="fi-FI"/>
        </w:rPr>
        <w:t xml:space="preserve">Prioritas </w:t>
      </w:r>
      <w:r w:rsidRPr="00B609C2">
        <w:rPr>
          <w:rFonts w:asciiTheme="majorHAnsi" w:hAnsiTheme="majorHAnsi"/>
          <w:lang w:val="fi-FI"/>
        </w:rPr>
        <w:t xml:space="preserve">Peningkatan pengelolaan sanitasi dan air bersih </w:t>
      </w:r>
      <w:r w:rsidRPr="00B609C2">
        <w:rPr>
          <w:rFonts w:asciiTheme="majorHAnsi" w:hAnsiTheme="majorHAnsi" w:cs="Tahoma"/>
          <w:lang w:val="fi-FI"/>
        </w:rPr>
        <w:t xml:space="preserve">sangat penting bagi sebuah kota untuk memenuhi kebutuhan standar bagi masyarakat perkotaan. </w:t>
      </w:r>
      <w:r w:rsidRPr="00B609C2">
        <w:rPr>
          <w:rFonts w:asciiTheme="majorHAnsi" w:hAnsiTheme="majorHAnsi" w:cs="Tahoma"/>
          <w:lang w:val="sv-SE"/>
        </w:rPr>
        <w:t xml:space="preserve">Bila hal ini kurang diperhatikan, </w:t>
      </w:r>
      <w:r w:rsidRPr="00B609C2">
        <w:rPr>
          <w:rFonts w:asciiTheme="majorHAnsi" w:hAnsiTheme="majorHAnsi" w:cs="Tahoma"/>
          <w:lang w:val="sv-SE"/>
        </w:rPr>
        <w:lastRenderedPageBreak/>
        <w:t xml:space="preserve">akan memberikan dampak yang kurang baik terhadap ekonomi maupun sosial. </w:t>
      </w:r>
      <w:r w:rsidRPr="00B609C2">
        <w:rPr>
          <w:rFonts w:asciiTheme="majorHAnsi" w:hAnsiTheme="majorHAnsi"/>
          <w:lang w:val="id-ID"/>
        </w:rPr>
        <w:t>Oleh karena itu, substansi inti dari prioritas ini adalah</w:t>
      </w:r>
      <w:r w:rsidRPr="00B609C2">
        <w:rPr>
          <w:rFonts w:asciiTheme="majorHAnsi" w:hAnsiTheme="majorHAnsi"/>
          <w:lang w:val="fi-FI"/>
        </w:rPr>
        <w:t xml:space="preserve"> </w:t>
      </w:r>
      <w:r w:rsidRPr="00B609C2">
        <w:rPr>
          <w:rFonts w:asciiTheme="majorHAnsi" w:hAnsiTheme="majorHAnsi"/>
          <w:lang w:val="id-ID"/>
        </w:rPr>
        <w:t>1) p</w:t>
      </w:r>
      <w:r w:rsidRPr="00B609C2">
        <w:rPr>
          <w:rFonts w:asciiTheme="majorHAnsi" w:hAnsiTheme="majorHAnsi" w:cs="Tahoma"/>
          <w:lang w:val="sv-SE"/>
        </w:rPr>
        <w:t xml:space="preserve">eningkatan pengelolaan persampahan, air limbah dan drainase serta </w:t>
      </w:r>
      <w:r w:rsidRPr="00B609C2">
        <w:rPr>
          <w:rFonts w:asciiTheme="majorHAnsi" w:hAnsiTheme="majorHAnsi" w:cs="Tahoma"/>
          <w:lang w:val="id-ID"/>
        </w:rPr>
        <w:t>2) p</w:t>
      </w:r>
      <w:r w:rsidRPr="00B609C2">
        <w:rPr>
          <w:rFonts w:asciiTheme="majorHAnsi" w:hAnsiTheme="majorHAnsi" w:cs="Tahoma"/>
          <w:lang w:val="sv-SE"/>
        </w:rPr>
        <w:t xml:space="preserve">eningkatan kuantitas, kualitas dan kontinuitas pelayanan air bersih. </w:t>
      </w:r>
    </w:p>
    <w:p w:rsidR="00CA1420" w:rsidRPr="00B609C2" w:rsidRDefault="00CA1420" w:rsidP="00C601BB">
      <w:pPr>
        <w:pStyle w:val="ListParagraph"/>
        <w:spacing w:after="0" w:line="360" w:lineRule="auto"/>
        <w:ind w:left="0"/>
        <w:jc w:val="both"/>
        <w:rPr>
          <w:rFonts w:asciiTheme="majorHAnsi" w:hAnsiTheme="majorHAnsi" w:cs="Tahoma"/>
          <w:bCs/>
          <w:lang w:val="es-ES"/>
        </w:rPr>
      </w:pPr>
      <w:r w:rsidRPr="00B609C2">
        <w:rPr>
          <w:rFonts w:asciiTheme="majorHAnsi" w:hAnsiTheme="majorHAnsi" w:cs="Tahoma"/>
          <w:b/>
          <w:bCs/>
          <w:lang w:val="es-ES"/>
        </w:rPr>
        <w:t xml:space="preserve">Prioritas </w:t>
      </w:r>
      <w:r w:rsidRPr="00B609C2">
        <w:rPr>
          <w:rFonts w:asciiTheme="majorHAnsi" w:hAnsiTheme="majorHAnsi" w:cs="Tahoma"/>
          <w:b/>
          <w:bCs/>
          <w:lang w:val="id-ID"/>
        </w:rPr>
        <w:t>9</w:t>
      </w:r>
      <w:r w:rsidRPr="00B609C2">
        <w:rPr>
          <w:rFonts w:asciiTheme="majorHAnsi" w:hAnsiTheme="majorHAnsi" w:cs="Tahoma"/>
          <w:b/>
          <w:bCs/>
          <w:lang w:val="es-ES"/>
        </w:rPr>
        <w:t xml:space="preserve">: </w:t>
      </w:r>
      <w:r w:rsidRPr="00B609C2">
        <w:rPr>
          <w:rFonts w:asciiTheme="majorHAnsi" w:hAnsiTheme="majorHAnsi"/>
          <w:b/>
          <w:lang w:val="es-ES"/>
        </w:rPr>
        <w:t xml:space="preserve">Peningkatan sarana dan prasarana </w:t>
      </w:r>
      <w:r w:rsidRPr="00B609C2">
        <w:rPr>
          <w:rFonts w:asciiTheme="majorHAnsi" w:hAnsiTheme="majorHAnsi"/>
          <w:b/>
          <w:lang w:val="id-ID"/>
        </w:rPr>
        <w:t xml:space="preserve">pemuda dan </w:t>
      </w:r>
      <w:r w:rsidRPr="00B609C2">
        <w:rPr>
          <w:rFonts w:asciiTheme="majorHAnsi" w:hAnsiTheme="majorHAnsi"/>
          <w:b/>
          <w:lang w:val="es-ES"/>
        </w:rPr>
        <w:t>olah raga</w:t>
      </w:r>
      <w:r w:rsidRPr="00B609C2">
        <w:rPr>
          <w:rFonts w:asciiTheme="majorHAnsi" w:hAnsiTheme="majorHAnsi" w:cs="Tahoma"/>
          <w:b/>
          <w:bCs/>
          <w:lang w:val="es-ES"/>
        </w:rPr>
        <w:t>.</w:t>
      </w:r>
      <w:r w:rsidRPr="00B609C2">
        <w:rPr>
          <w:rFonts w:asciiTheme="majorHAnsi" w:hAnsiTheme="majorHAnsi" w:cs="Tahoma"/>
          <w:bCs/>
          <w:lang w:val="es-ES"/>
        </w:rPr>
        <w:t xml:space="preserve"> </w:t>
      </w:r>
    </w:p>
    <w:p w:rsidR="00CA1420" w:rsidRPr="00B609C2" w:rsidRDefault="00CA1420" w:rsidP="00C601BB">
      <w:pPr>
        <w:pStyle w:val="ListParagraph"/>
        <w:spacing w:after="0" w:line="360" w:lineRule="auto"/>
        <w:ind w:left="0" w:firstLine="709"/>
        <w:jc w:val="both"/>
        <w:rPr>
          <w:rFonts w:asciiTheme="majorHAnsi" w:hAnsiTheme="majorHAnsi" w:cs="Tahoma"/>
          <w:lang w:val="es-ES"/>
        </w:rPr>
      </w:pPr>
      <w:r w:rsidRPr="00B609C2">
        <w:rPr>
          <w:rFonts w:asciiTheme="majorHAnsi" w:hAnsiTheme="majorHAnsi" w:cs="Tahoma"/>
          <w:lang w:val="es-ES"/>
        </w:rPr>
        <w:t xml:space="preserve">Prioritas </w:t>
      </w:r>
      <w:r w:rsidRPr="00B609C2">
        <w:rPr>
          <w:rFonts w:asciiTheme="majorHAnsi" w:hAnsiTheme="majorHAnsi"/>
          <w:lang w:val="es-ES"/>
        </w:rPr>
        <w:t xml:space="preserve">Peningkatan sarana dan prasarana </w:t>
      </w:r>
      <w:r w:rsidRPr="00B609C2">
        <w:rPr>
          <w:rFonts w:asciiTheme="majorHAnsi" w:hAnsiTheme="majorHAnsi"/>
          <w:lang w:val="id-ID"/>
        </w:rPr>
        <w:t xml:space="preserve">pemuda dan </w:t>
      </w:r>
      <w:r w:rsidRPr="00B609C2">
        <w:rPr>
          <w:rFonts w:asciiTheme="majorHAnsi" w:hAnsiTheme="majorHAnsi"/>
          <w:lang w:val="es-ES"/>
        </w:rPr>
        <w:t xml:space="preserve">olah raga </w:t>
      </w:r>
      <w:r w:rsidRPr="00B609C2">
        <w:rPr>
          <w:rFonts w:asciiTheme="majorHAnsi" w:hAnsiTheme="majorHAnsi" w:cs="Tahoma"/>
          <w:lang w:val="es-ES"/>
        </w:rPr>
        <w:t xml:space="preserve">diarahkan untuk memenuhi kebutuhan masyarakat terhadap sarana dan prasarana </w:t>
      </w:r>
      <w:r w:rsidRPr="00B609C2">
        <w:rPr>
          <w:rFonts w:asciiTheme="majorHAnsi" w:hAnsiTheme="majorHAnsi" w:cs="Tahoma"/>
          <w:lang w:val="id-ID"/>
        </w:rPr>
        <w:t xml:space="preserve">pemuda dan </w:t>
      </w:r>
      <w:r w:rsidRPr="00B609C2">
        <w:rPr>
          <w:rFonts w:asciiTheme="majorHAnsi" w:hAnsiTheme="majorHAnsi" w:cs="Tahoma"/>
          <w:lang w:val="es-ES"/>
        </w:rPr>
        <w:t>olah raga yang representatif yang dapat menunjang peningkatan prestasi olah raga bagi siswa dan masyarakat</w:t>
      </w:r>
      <w:r w:rsidRPr="00B609C2">
        <w:rPr>
          <w:rFonts w:asciiTheme="majorHAnsi" w:hAnsiTheme="majorHAnsi" w:cs="Tahoma"/>
          <w:lang w:val="id-ID"/>
        </w:rPr>
        <w:t xml:space="preserve"> serta meningkatkan peran pemuda dalam pembangunan</w:t>
      </w:r>
      <w:r w:rsidRPr="00B609C2">
        <w:rPr>
          <w:rFonts w:asciiTheme="majorHAnsi" w:hAnsiTheme="majorHAnsi" w:cs="Tahoma"/>
          <w:lang w:val="es-ES"/>
        </w:rPr>
        <w:t xml:space="preserve">. </w:t>
      </w:r>
      <w:r w:rsidRPr="00B609C2">
        <w:rPr>
          <w:rFonts w:asciiTheme="majorHAnsi" w:hAnsiTheme="majorHAnsi"/>
          <w:lang w:val="id-ID"/>
        </w:rPr>
        <w:t xml:space="preserve">Oleh karena itu, substansi inti dari prioritas ini adalah 1) peningkatan ketersediaan prasarana dan sarana olah raga yang representatif, 2) peningkatan kompetensi kelembagaan pemuda dan olah raga, dan 3) peningkatan prestasi olah raga. </w:t>
      </w:r>
    </w:p>
    <w:p w:rsidR="00CA1420" w:rsidRPr="00C601BB" w:rsidRDefault="00CA1420" w:rsidP="00C601BB">
      <w:pPr>
        <w:pStyle w:val="ListParagraph"/>
        <w:spacing w:after="0" w:line="360" w:lineRule="auto"/>
        <w:ind w:left="0"/>
        <w:jc w:val="both"/>
        <w:rPr>
          <w:rFonts w:asciiTheme="majorHAnsi" w:hAnsiTheme="majorHAnsi"/>
          <w:spacing w:val="-6"/>
          <w:lang w:val="es-ES"/>
        </w:rPr>
      </w:pPr>
      <w:r w:rsidRPr="00C601BB">
        <w:rPr>
          <w:rFonts w:asciiTheme="majorHAnsi" w:hAnsiTheme="majorHAnsi" w:cs="Tahoma"/>
          <w:b/>
          <w:bCs/>
          <w:spacing w:val="-6"/>
          <w:lang w:val="es-ES"/>
        </w:rPr>
        <w:t>Prioritas 1</w:t>
      </w:r>
      <w:r w:rsidRPr="00C601BB">
        <w:rPr>
          <w:rFonts w:asciiTheme="majorHAnsi" w:hAnsiTheme="majorHAnsi" w:cs="Tahoma"/>
          <w:b/>
          <w:bCs/>
          <w:spacing w:val="-6"/>
          <w:lang w:val="id-ID"/>
        </w:rPr>
        <w:t>0</w:t>
      </w:r>
      <w:r w:rsidRPr="00C601BB">
        <w:rPr>
          <w:rFonts w:asciiTheme="majorHAnsi" w:hAnsiTheme="majorHAnsi" w:cs="Tahoma"/>
          <w:b/>
          <w:bCs/>
          <w:spacing w:val="-6"/>
          <w:lang w:val="es-ES"/>
        </w:rPr>
        <w:t xml:space="preserve">: </w:t>
      </w:r>
      <w:r w:rsidRPr="00C601BB">
        <w:rPr>
          <w:rFonts w:asciiTheme="majorHAnsi" w:hAnsiTheme="majorHAnsi"/>
          <w:b/>
          <w:spacing w:val="-6"/>
          <w:lang w:val="es-ES"/>
        </w:rPr>
        <w:t>Peningkatan koordinasi penyelenggaraan penataan ruang dan lingkungan hidup.</w:t>
      </w:r>
      <w:r w:rsidRPr="00C601BB">
        <w:rPr>
          <w:rFonts w:asciiTheme="majorHAnsi" w:hAnsiTheme="majorHAnsi"/>
          <w:spacing w:val="-6"/>
          <w:lang w:val="es-ES"/>
        </w:rPr>
        <w:t xml:space="preserve"> </w:t>
      </w:r>
    </w:p>
    <w:p w:rsidR="00CA1420" w:rsidRPr="00B609C2" w:rsidRDefault="00CA1420" w:rsidP="00C601BB">
      <w:pPr>
        <w:pStyle w:val="ListParagraph"/>
        <w:spacing w:after="0" w:line="360" w:lineRule="auto"/>
        <w:ind w:left="0" w:firstLine="709"/>
        <w:jc w:val="both"/>
        <w:rPr>
          <w:rFonts w:asciiTheme="majorHAnsi" w:hAnsiTheme="majorHAnsi" w:cs="Tahoma"/>
          <w:lang w:val="es-ES"/>
        </w:rPr>
      </w:pPr>
      <w:r w:rsidRPr="00B609C2">
        <w:rPr>
          <w:rFonts w:asciiTheme="majorHAnsi" w:hAnsiTheme="majorHAnsi" w:cs="Tahoma"/>
          <w:lang w:val="es-ES"/>
        </w:rPr>
        <w:t xml:space="preserve">Prioritas </w:t>
      </w:r>
      <w:r w:rsidRPr="00B609C2">
        <w:rPr>
          <w:rFonts w:asciiTheme="majorHAnsi" w:hAnsiTheme="majorHAnsi"/>
          <w:lang w:val="es-ES"/>
        </w:rPr>
        <w:t xml:space="preserve">Peningkatan koordinasi penyelenggaraan penataan ruang dan lingkungan hidup </w:t>
      </w:r>
      <w:r w:rsidRPr="00B609C2">
        <w:rPr>
          <w:rFonts w:asciiTheme="majorHAnsi" w:hAnsiTheme="majorHAnsi" w:cs="Tahoma"/>
          <w:lang w:val="es-ES"/>
        </w:rPr>
        <w:t xml:space="preserve">ditujukan untuk meningkatkan pemerataan pertumbuhan, pelayanan dan pembangunan infrastruktur di pusat kota dan pinggiran, sehingga perkembangan fisik kota dapat lebih terarah dan terkendali sesuai dengan kondisi disetiap bagian wilayah kota. </w:t>
      </w:r>
      <w:r w:rsidRPr="00B609C2">
        <w:rPr>
          <w:rFonts w:asciiTheme="majorHAnsi" w:hAnsiTheme="majorHAnsi"/>
          <w:lang w:val="id-ID"/>
        </w:rPr>
        <w:t>Oleh karena itu, substansi inti dari prioritas ini adalah</w:t>
      </w:r>
      <w:r w:rsidRPr="00B609C2">
        <w:rPr>
          <w:rFonts w:asciiTheme="majorHAnsi" w:hAnsiTheme="majorHAnsi"/>
          <w:lang w:val="fi-FI"/>
        </w:rPr>
        <w:t xml:space="preserve"> </w:t>
      </w:r>
      <w:r w:rsidRPr="00B609C2">
        <w:rPr>
          <w:rFonts w:asciiTheme="majorHAnsi" w:hAnsiTheme="majorHAnsi"/>
          <w:lang w:val="id-ID"/>
        </w:rPr>
        <w:t xml:space="preserve">1) </w:t>
      </w:r>
      <w:r w:rsidRPr="00B609C2">
        <w:rPr>
          <w:rFonts w:asciiTheme="majorHAnsi" w:hAnsiTheme="majorHAnsi" w:cs="Tahoma"/>
          <w:lang w:val="es-ES"/>
        </w:rPr>
        <w:t xml:space="preserve">peningkatan kualitas perencanaan, pemanfaatan dan pengendalian pemanfaatan ruang secara konsisten </w:t>
      </w:r>
      <w:r w:rsidRPr="00B609C2">
        <w:rPr>
          <w:rFonts w:asciiTheme="majorHAnsi" w:hAnsiTheme="majorHAnsi" w:cs="Tahoma"/>
          <w:lang w:val="id-ID"/>
        </w:rPr>
        <w:t>serta 2) peningkatan kualitas</w:t>
      </w:r>
      <w:r w:rsidRPr="00B609C2">
        <w:rPr>
          <w:rFonts w:asciiTheme="majorHAnsi" w:hAnsiTheme="majorHAnsi" w:cs="Tahoma"/>
          <w:lang w:val="es-ES"/>
        </w:rPr>
        <w:t xml:space="preserve"> lingkungan</w:t>
      </w:r>
      <w:r w:rsidRPr="00B609C2">
        <w:rPr>
          <w:rFonts w:asciiTheme="majorHAnsi" w:hAnsiTheme="majorHAnsi" w:cs="Tahoma"/>
          <w:lang w:val="id-ID"/>
        </w:rPr>
        <w:t xml:space="preserve"> hidup</w:t>
      </w:r>
      <w:r w:rsidRPr="00B609C2">
        <w:rPr>
          <w:rFonts w:asciiTheme="majorHAnsi" w:hAnsiTheme="majorHAnsi" w:cs="Tahoma"/>
          <w:lang w:val="es-ES"/>
        </w:rPr>
        <w:t xml:space="preserve">. </w:t>
      </w:r>
    </w:p>
    <w:p w:rsidR="00CA1420" w:rsidRPr="00B609C2" w:rsidRDefault="00CA1420" w:rsidP="00C601BB">
      <w:pPr>
        <w:pStyle w:val="ListParagraph"/>
        <w:spacing w:after="0" w:line="360" w:lineRule="auto"/>
        <w:ind w:left="0"/>
        <w:jc w:val="both"/>
        <w:rPr>
          <w:rFonts w:asciiTheme="majorHAnsi" w:hAnsiTheme="majorHAnsi" w:cs="Tahoma"/>
          <w:bCs/>
          <w:lang w:val="es-ES"/>
        </w:rPr>
      </w:pPr>
      <w:r w:rsidRPr="00B609C2">
        <w:rPr>
          <w:rFonts w:asciiTheme="majorHAnsi" w:hAnsiTheme="majorHAnsi" w:cs="Tahoma"/>
          <w:b/>
          <w:bCs/>
          <w:lang w:val="es-ES"/>
        </w:rPr>
        <w:t>Prioritas 1</w:t>
      </w:r>
      <w:r w:rsidRPr="00B609C2">
        <w:rPr>
          <w:rFonts w:asciiTheme="majorHAnsi" w:hAnsiTheme="majorHAnsi" w:cs="Tahoma"/>
          <w:b/>
          <w:bCs/>
          <w:lang w:val="id-ID"/>
        </w:rPr>
        <w:t>1</w:t>
      </w:r>
      <w:r w:rsidRPr="00B609C2">
        <w:rPr>
          <w:rFonts w:asciiTheme="majorHAnsi" w:hAnsiTheme="majorHAnsi" w:cs="Tahoma"/>
          <w:b/>
          <w:bCs/>
          <w:lang w:val="es-ES"/>
        </w:rPr>
        <w:t xml:space="preserve">: </w:t>
      </w:r>
      <w:r w:rsidRPr="00B609C2">
        <w:rPr>
          <w:rFonts w:asciiTheme="majorHAnsi" w:hAnsiTheme="majorHAnsi"/>
          <w:b/>
          <w:lang w:val="es-ES"/>
        </w:rPr>
        <w:t>Peningkatan kualitas pengelolaan keuangan daerah</w:t>
      </w:r>
      <w:r w:rsidRPr="00B609C2">
        <w:rPr>
          <w:rFonts w:asciiTheme="majorHAnsi" w:hAnsiTheme="majorHAnsi" w:cs="Tahoma"/>
          <w:b/>
          <w:bCs/>
          <w:lang w:val="es-ES"/>
        </w:rPr>
        <w:t>.</w:t>
      </w:r>
      <w:r w:rsidRPr="00B609C2">
        <w:rPr>
          <w:rFonts w:asciiTheme="majorHAnsi" w:hAnsiTheme="majorHAnsi" w:cs="Tahoma"/>
          <w:bCs/>
          <w:lang w:val="es-ES"/>
        </w:rPr>
        <w:t xml:space="preserve"> </w:t>
      </w:r>
    </w:p>
    <w:p w:rsidR="00CA1420" w:rsidRPr="00B609C2" w:rsidRDefault="00CA1420" w:rsidP="00C601BB">
      <w:pPr>
        <w:spacing w:line="360" w:lineRule="auto"/>
        <w:ind w:firstLine="709"/>
        <w:jc w:val="both"/>
        <w:rPr>
          <w:rFonts w:asciiTheme="majorHAnsi" w:hAnsiTheme="majorHAnsi" w:cs="Tahoma"/>
          <w:sz w:val="22"/>
          <w:szCs w:val="22"/>
          <w:lang w:val="id-ID"/>
        </w:rPr>
      </w:pPr>
      <w:r w:rsidRPr="00B609C2">
        <w:rPr>
          <w:rFonts w:asciiTheme="majorHAnsi" w:hAnsiTheme="majorHAnsi"/>
          <w:sz w:val="22"/>
          <w:szCs w:val="22"/>
          <w:lang w:val="es-ES"/>
        </w:rPr>
        <w:t xml:space="preserve">Pengelolaan keuangan daerah yang baik merupakan salah satu indikator pemerintahan daerah yang baik dan bersih. </w:t>
      </w:r>
      <w:r w:rsidRPr="00B609C2">
        <w:rPr>
          <w:rFonts w:asciiTheme="majorHAnsi" w:hAnsiTheme="majorHAnsi"/>
          <w:sz w:val="22"/>
          <w:szCs w:val="22"/>
          <w:lang w:val="id-ID"/>
        </w:rPr>
        <w:t>Oleh karena itu, substansi inti dari prioritas ini adalah</w:t>
      </w:r>
      <w:r w:rsidRPr="00B609C2">
        <w:rPr>
          <w:rFonts w:asciiTheme="majorHAnsi" w:hAnsiTheme="majorHAnsi"/>
          <w:sz w:val="22"/>
          <w:szCs w:val="22"/>
          <w:lang w:val="fi-FI"/>
        </w:rPr>
        <w:t xml:space="preserve"> </w:t>
      </w:r>
      <w:r w:rsidRPr="00B609C2">
        <w:rPr>
          <w:rFonts w:asciiTheme="majorHAnsi" w:hAnsiTheme="majorHAnsi"/>
          <w:sz w:val="22"/>
          <w:szCs w:val="22"/>
          <w:lang w:val="id-ID"/>
        </w:rPr>
        <w:t xml:space="preserve">1) </w:t>
      </w:r>
      <w:r w:rsidRPr="00B609C2">
        <w:rPr>
          <w:rFonts w:asciiTheme="majorHAnsi" w:hAnsiTheme="majorHAnsi" w:cs="Tahoma"/>
          <w:sz w:val="22"/>
          <w:szCs w:val="22"/>
          <w:lang w:val="es-ES"/>
        </w:rPr>
        <w:t xml:space="preserve">peningkatan pengelolaan sumber-sumber pendapatan, </w:t>
      </w:r>
      <w:r w:rsidRPr="00B609C2">
        <w:rPr>
          <w:rFonts w:asciiTheme="majorHAnsi" w:hAnsiTheme="majorHAnsi" w:cs="Tahoma"/>
          <w:sz w:val="22"/>
          <w:szCs w:val="22"/>
          <w:lang w:val="id-ID"/>
        </w:rPr>
        <w:t xml:space="preserve">2) </w:t>
      </w:r>
      <w:r w:rsidRPr="00B609C2">
        <w:rPr>
          <w:rFonts w:asciiTheme="majorHAnsi" w:hAnsiTheme="majorHAnsi" w:cs="Tahoma"/>
          <w:sz w:val="22"/>
          <w:szCs w:val="22"/>
          <w:lang w:val="es-ES"/>
        </w:rPr>
        <w:t>peningkatan pengelolaan asset</w:t>
      </w:r>
      <w:r w:rsidRPr="00B609C2">
        <w:rPr>
          <w:rFonts w:asciiTheme="majorHAnsi" w:hAnsiTheme="majorHAnsi" w:cs="Tahoma"/>
          <w:sz w:val="22"/>
          <w:szCs w:val="22"/>
          <w:lang w:val="id-ID"/>
        </w:rPr>
        <w:t xml:space="preserve">, dan 3) </w:t>
      </w:r>
      <w:r w:rsidRPr="00B609C2">
        <w:rPr>
          <w:rFonts w:asciiTheme="majorHAnsi" w:hAnsiTheme="majorHAnsi" w:cs="Tahoma"/>
          <w:sz w:val="22"/>
          <w:szCs w:val="22"/>
          <w:lang w:val="es-ES"/>
        </w:rPr>
        <w:t>peningkatan sistim informasi pengelolaan keuangan daerah</w:t>
      </w:r>
      <w:r w:rsidRPr="00B609C2">
        <w:rPr>
          <w:rFonts w:asciiTheme="majorHAnsi" w:hAnsiTheme="majorHAnsi" w:cs="Tahoma"/>
          <w:sz w:val="22"/>
          <w:szCs w:val="22"/>
          <w:lang w:val="id-ID"/>
        </w:rPr>
        <w:t>.</w:t>
      </w:r>
    </w:p>
    <w:p w:rsidR="00CA1420" w:rsidRPr="00B609C2" w:rsidRDefault="00CA1420" w:rsidP="00C601BB">
      <w:pPr>
        <w:pStyle w:val="ListParagraph"/>
        <w:spacing w:after="0" w:line="360" w:lineRule="auto"/>
        <w:ind w:left="0"/>
        <w:jc w:val="both"/>
        <w:rPr>
          <w:rFonts w:asciiTheme="majorHAnsi" w:hAnsiTheme="majorHAnsi"/>
          <w:lang w:val="es-ES"/>
        </w:rPr>
      </w:pPr>
      <w:r w:rsidRPr="00B609C2">
        <w:rPr>
          <w:rFonts w:asciiTheme="majorHAnsi" w:hAnsiTheme="majorHAnsi" w:cs="Tahoma"/>
          <w:b/>
          <w:bCs/>
          <w:lang w:val="es-ES"/>
        </w:rPr>
        <w:t>Prioritas 1</w:t>
      </w:r>
      <w:r w:rsidRPr="00B609C2">
        <w:rPr>
          <w:rFonts w:asciiTheme="majorHAnsi" w:hAnsiTheme="majorHAnsi" w:cs="Tahoma"/>
          <w:b/>
          <w:bCs/>
          <w:lang w:val="id-ID"/>
        </w:rPr>
        <w:t>2</w:t>
      </w:r>
      <w:r w:rsidRPr="00B609C2">
        <w:rPr>
          <w:rFonts w:asciiTheme="majorHAnsi" w:hAnsiTheme="majorHAnsi" w:cs="Tahoma"/>
          <w:b/>
          <w:bCs/>
          <w:lang w:val="es-ES"/>
        </w:rPr>
        <w:t xml:space="preserve">: </w:t>
      </w:r>
      <w:r w:rsidRPr="00B609C2">
        <w:rPr>
          <w:rFonts w:asciiTheme="majorHAnsi" w:hAnsiTheme="majorHAnsi"/>
          <w:b/>
          <w:lang w:val="es-ES"/>
        </w:rPr>
        <w:t xml:space="preserve">Peningkatan </w:t>
      </w:r>
      <w:r w:rsidRPr="00B609C2">
        <w:rPr>
          <w:rFonts w:asciiTheme="majorHAnsi" w:hAnsiTheme="majorHAnsi"/>
          <w:b/>
          <w:lang w:val="id-ID"/>
        </w:rPr>
        <w:t>kualitas sarana dan prasarana pariwisata</w:t>
      </w:r>
      <w:r w:rsidRPr="00B609C2">
        <w:rPr>
          <w:rFonts w:asciiTheme="majorHAnsi" w:hAnsiTheme="majorHAnsi"/>
          <w:b/>
          <w:lang w:val="es-ES"/>
        </w:rPr>
        <w:t>.</w:t>
      </w:r>
      <w:r w:rsidRPr="00B609C2">
        <w:rPr>
          <w:rFonts w:asciiTheme="majorHAnsi" w:hAnsiTheme="majorHAnsi"/>
          <w:lang w:val="es-ES"/>
        </w:rPr>
        <w:t xml:space="preserve"> </w:t>
      </w:r>
    </w:p>
    <w:p w:rsidR="00CA1420" w:rsidRPr="00B609C2" w:rsidRDefault="00CA1420" w:rsidP="00C601BB">
      <w:pPr>
        <w:pStyle w:val="ListParagraph"/>
        <w:spacing w:after="0" w:line="360" w:lineRule="auto"/>
        <w:ind w:left="0" w:firstLine="709"/>
        <w:jc w:val="both"/>
        <w:rPr>
          <w:rFonts w:asciiTheme="majorHAnsi" w:hAnsiTheme="majorHAnsi"/>
          <w:lang w:val="es-ES"/>
        </w:rPr>
      </w:pPr>
      <w:r w:rsidRPr="00B609C2">
        <w:rPr>
          <w:rFonts w:asciiTheme="majorHAnsi" w:hAnsiTheme="majorHAnsi"/>
          <w:lang w:val="es-ES"/>
        </w:rPr>
        <w:t>Prioritas peningkatan</w:t>
      </w:r>
      <w:r w:rsidRPr="00B609C2">
        <w:rPr>
          <w:rFonts w:asciiTheme="majorHAnsi" w:hAnsiTheme="majorHAnsi"/>
          <w:lang w:val="id-ID"/>
        </w:rPr>
        <w:t xml:space="preserve"> kualitas sarana dan prasarana </w:t>
      </w:r>
      <w:r w:rsidRPr="00B609C2">
        <w:rPr>
          <w:rFonts w:asciiTheme="majorHAnsi" w:hAnsiTheme="majorHAnsi"/>
          <w:lang w:val="es-ES"/>
        </w:rPr>
        <w:t>pariwisata diarahkan kepada</w:t>
      </w:r>
      <w:r w:rsidRPr="00B609C2">
        <w:rPr>
          <w:rFonts w:asciiTheme="majorHAnsi" w:hAnsiTheme="majorHAnsi"/>
          <w:lang w:val="id-ID"/>
        </w:rPr>
        <w:t xml:space="preserve"> penyediaan sarana dan prasarana pariwisata yang representatif.</w:t>
      </w:r>
      <w:r w:rsidRPr="00B609C2">
        <w:rPr>
          <w:rFonts w:asciiTheme="majorHAnsi" w:hAnsiTheme="majorHAnsi"/>
          <w:lang w:val="es-ES"/>
        </w:rPr>
        <w:t xml:space="preserve"> </w:t>
      </w:r>
      <w:r w:rsidRPr="00B609C2">
        <w:rPr>
          <w:rFonts w:asciiTheme="majorHAnsi" w:hAnsiTheme="majorHAnsi"/>
          <w:lang w:val="id-ID"/>
        </w:rPr>
        <w:t>Oleh karena itu, substansi inti dari prioritas ini adalah</w:t>
      </w:r>
      <w:r w:rsidRPr="00B609C2">
        <w:rPr>
          <w:rFonts w:asciiTheme="majorHAnsi" w:hAnsiTheme="majorHAnsi"/>
          <w:lang w:val="fi-FI"/>
        </w:rPr>
        <w:t xml:space="preserve"> </w:t>
      </w:r>
      <w:r w:rsidRPr="00B609C2">
        <w:rPr>
          <w:rFonts w:asciiTheme="majorHAnsi" w:hAnsiTheme="majorHAnsi"/>
          <w:lang w:val="id-ID"/>
        </w:rPr>
        <w:t>1) Pembenahan objek wisata, 2) Peningkatan promosi kepariwisataan, dan 3) Peningkatan kerjasama/kemitraan pengembangan kepariwisataan.</w:t>
      </w:r>
    </w:p>
    <w:p w:rsidR="00CA1420" w:rsidRPr="00B609C2" w:rsidRDefault="00CA1420" w:rsidP="00C601BB">
      <w:pPr>
        <w:spacing w:line="360" w:lineRule="auto"/>
        <w:jc w:val="both"/>
        <w:rPr>
          <w:rFonts w:asciiTheme="majorHAnsi" w:hAnsiTheme="majorHAnsi" w:cs="Tahoma"/>
          <w:bCs/>
          <w:sz w:val="22"/>
          <w:szCs w:val="22"/>
          <w:lang w:val="es-ES"/>
        </w:rPr>
      </w:pPr>
      <w:r w:rsidRPr="00B609C2">
        <w:rPr>
          <w:rFonts w:asciiTheme="majorHAnsi" w:hAnsiTheme="majorHAnsi" w:cs="Tahoma"/>
          <w:b/>
          <w:bCs/>
          <w:sz w:val="22"/>
          <w:szCs w:val="22"/>
          <w:lang w:val="es-ES"/>
        </w:rPr>
        <w:t>Prioritas 1</w:t>
      </w:r>
      <w:r w:rsidRPr="00B609C2">
        <w:rPr>
          <w:rFonts w:asciiTheme="majorHAnsi" w:hAnsiTheme="majorHAnsi" w:cs="Tahoma"/>
          <w:b/>
          <w:bCs/>
          <w:sz w:val="22"/>
          <w:szCs w:val="22"/>
          <w:lang w:val="id-ID"/>
        </w:rPr>
        <w:t>3</w:t>
      </w:r>
      <w:r w:rsidRPr="00B609C2">
        <w:rPr>
          <w:rFonts w:asciiTheme="majorHAnsi" w:hAnsiTheme="majorHAnsi" w:cs="Tahoma"/>
          <w:b/>
          <w:bCs/>
          <w:sz w:val="22"/>
          <w:szCs w:val="22"/>
          <w:lang w:val="es-ES"/>
        </w:rPr>
        <w:t xml:space="preserve">: </w:t>
      </w:r>
      <w:r w:rsidRPr="00B609C2">
        <w:rPr>
          <w:rFonts w:asciiTheme="majorHAnsi" w:hAnsiTheme="majorHAnsi"/>
          <w:b/>
          <w:sz w:val="22"/>
          <w:szCs w:val="22"/>
          <w:lang w:val="es-ES"/>
        </w:rPr>
        <w:t>Peningkatan kualitas kesadaran hukum masyarakat</w:t>
      </w:r>
      <w:r w:rsidRPr="00B609C2">
        <w:rPr>
          <w:rFonts w:asciiTheme="majorHAnsi" w:hAnsiTheme="majorHAnsi" w:cs="Tahoma"/>
          <w:b/>
          <w:bCs/>
          <w:sz w:val="22"/>
          <w:szCs w:val="22"/>
          <w:lang w:val="es-ES"/>
        </w:rPr>
        <w:t>.</w:t>
      </w:r>
      <w:r w:rsidRPr="00B609C2">
        <w:rPr>
          <w:rFonts w:asciiTheme="majorHAnsi" w:hAnsiTheme="majorHAnsi" w:cs="Tahoma"/>
          <w:bCs/>
          <w:sz w:val="22"/>
          <w:szCs w:val="22"/>
          <w:lang w:val="es-ES"/>
        </w:rPr>
        <w:t xml:space="preserve"> </w:t>
      </w:r>
    </w:p>
    <w:p w:rsidR="00CA1420" w:rsidRPr="00B609C2" w:rsidRDefault="00CA1420" w:rsidP="00C601BB">
      <w:pPr>
        <w:spacing w:line="360" w:lineRule="auto"/>
        <w:ind w:firstLine="709"/>
        <w:jc w:val="both"/>
        <w:rPr>
          <w:rFonts w:asciiTheme="majorHAnsi" w:hAnsiTheme="majorHAnsi" w:cs="Tahoma"/>
          <w:sz w:val="22"/>
          <w:szCs w:val="22"/>
          <w:lang w:val="id-ID"/>
        </w:rPr>
      </w:pPr>
      <w:r w:rsidRPr="00B609C2">
        <w:rPr>
          <w:rFonts w:asciiTheme="majorHAnsi" w:hAnsiTheme="majorHAnsi" w:cs="Tahoma"/>
          <w:sz w:val="22"/>
          <w:szCs w:val="22"/>
          <w:lang w:val="es-ES"/>
        </w:rPr>
        <w:t xml:space="preserve">Prioritas </w:t>
      </w:r>
      <w:r w:rsidRPr="00B609C2">
        <w:rPr>
          <w:rFonts w:asciiTheme="majorHAnsi" w:hAnsiTheme="majorHAnsi"/>
          <w:sz w:val="22"/>
          <w:szCs w:val="22"/>
          <w:lang w:val="es-ES"/>
        </w:rPr>
        <w:t xml:space="preserve">Peningkatan kualitas kesadaran hukum masyarakat </w:t>
      </w:r>
      <w:r w:rsidRPr="00B609C2">
        <w:rPr>
          <w:rFonts w:asciiTheme="majorHAnsi" w:hAnsiTheme="majorHAnsi" w:cs="Tahoma"/>
          <w:sz w:val="22"/>
          <w:szCs w:val="22"/>
          <w:lang w:val="es-ES"/>
        </w:rPr>
        <w:t xml:space="preserve">diarahkan kepada peningkatan pemahaman dan ketaatan masyarakat terhadap peraturan perundang-undangan yang berlaku, tersedianya piranti hukum yang menjamin hak publik atas informasi setiap kebijakan pemerintah daerah dan meningkatnya kualitas, kesejahteraan dan ketersediaan sarana aparat </w:t>
      </w:r>
      <w:r w:rsidRPr="00B609C2">
        <w:rPr>
          <w:rFonts w:asciiTheme="majorHAnsi" w:hAnsiTheme="majorHAnsi" w:cs="Tahoma"/>
          <w:sz w:val="22"/>
          <w:szCs w:val="22"/>
          <w:lang w:val="es-ES"/>
        </w:rPr>
        <w:lastRenderedPageBreak/>
        <w:t xml:space="preserve">penegak peraturan daerah. </w:t>
      </w:r>
      <w:r w:rsidRPr="00B609C2">
        <w:rPr>
          <w:rFonts w:asciiTheme="majorHAnsi" w:hAnsiTheme="majorHAnsi"/>
          <w:sz w:val="22"/>
          <w:szCs w:val="22"/>
          <w:lang w:val="id-ID"/>
        </w:rPr>
        <w:t>Oleh karena itu, substansi inti dari prioritas ini adalah</w:t>
      </w:r>
      <w:r w:rsidRPr="00B609C2">
        <w:rPr>
          <w:rFonts w:asciiTheme="majorHAnsi" w:hAnsiTheme="majorHAnsi"/>
          <w:sz w:val="22"/>
          <w:szCs w:val="22"/>
          <w:lang w:val="fi-FI"/>
        </w:rPr>
        <w:t xml:space="preserve"> </w:t>
      </w:r>
      <w:r w:rsidRPr="00B609C2">
        <w:rPr>
          <w:rFonts w:asciiTheme="majorHAnsi" w:hAnsiTheme="majorHAnsi"/>
          <w:sz w:val="22"/>
          <w:szCs w:val="22"/>
          <w:lang w:val="id-ID"/>
        </w:rPr>
        <w:t xml:space="preserve">1) peningkatan kualitas produk hukum daerah, 2) peningkatan penegakan produk hukum daerah, 3) peningkatan pengawasan terhadap pelaksanaan produk hukum, dan 4) peningkatan pemahaman terhadap produk hukum. </w:t>
      </w:r>
    </w:p>
    <w:p w:rsidR="00CA1420" w:rsidRPr="00B609C2" w:rsidRDefault="00CA1420" w:rsidP="00C601BB">
      <w:pPr>
        <w:spacing w:line="360" w:lineRule="auto"/>
        <w:rPr>
          <w:rFonts w:asciiTheme="majorHAnsi" w:hAnsiTheme="majorHAnsi" w:cs="Tahoma"/>
          <w:b/>
          <w:sz w:val="22"/>
          <w:szCs w:val="22"/>
          <w:lang w:val="es-ES"/>
        </w:rPr>
      </w:pPr>
    </w:p>
    <w:p w:rsidR="00CA1420" w:rsidRPr="00B609C2" w:rsidRDefault="00CA1420" w:rsidP="00C601BB">
      <w:pPr>
        <w:spacing w:line="360" w:lineRule="auto"/>
        <w:rPr>
          <w:rFonts w:asciiTheme="majorHAnsi" w:hAnsiTheme="majorHAnsi" w:cs="Tahoma"/>
          <w:b/>
          <w:sz w:val="22"/>
          <w:szCs w:val="22"/>
          <w:lang w:val="es-ES"/>
        </w:rPr>
      </w:pPr>
    </w:p>
    <w:p w:rsidR="00CA1420" w:rsidRPr="00B609C2" w:rsidRDefault="00CA1420" w:rsidP="00C601BB">
      <w:pPr>
        <w:autoSpaceDE w:val="0"/>
        <w:autoSpaceDN w:val="0"/>
        <w:adjustRightInd w:val="0"/>
        <w:spacing w:line="360" w:lineRule="auto"/>
        <w:jc w:val="center"/>
        <w:rPr>
          <w:rFonts w:asciiTheme="majorHAnsi" w:hAnsiTheme="majorHAnsi" w:cs="CenturyGothic"/>
          <w:b/>
          <w:sz w:val="28"/>
          <w:szCs w:val="28"/>
          <w:lang w:val="es-ES"/>
        </w:rPr>
      </w:pPr>
      <w:r w:rsidRPr="00B609C2">
        <w:rPr>
          <w:rFonts w:asciiTheme="majorHAnsi" w:hAnsiTheme="majorHAnsi" w:cs="CenturyGothic"/>
          <w:b/>
          <w:sz w:val="28"/>
          <w:szCs w:val="28"/>
          <w:lang w:val="es-ES"/>
        </w:rPr>
        <w:t>STRATEGI DAN ARAH KEBIJAKAN</w:t>
      </w:r>
    </w:p>
    <w:p w:rsidR="00CA1420" w:rsidRPr="00B609C2" w:rsidRDefault="00CA1420" w:rsidP="00C601BB">
      <w:pPr>
        <w:autoSpaceDE w:val="0"/>
        <w:autoSpaceDN w:val="0"/>
        <w:adjustRightInd w:val="0"/>
        <w:spacing w:line="360" w:lineRule="auto"/>
        <w:rPr>
          <w:rFonts w:asciiTheme="majorHAnsi" w:hAnsiTheme="majorHAnsi" w:cs="CenturyGothic"/>
          <w:b/>
          <w:sz w:val="22"/>
          <w:szCs w:val="22"/>
          <w:lang w:val="es-ES"/>
        </w:rPr>
      </w:pPr>
    </w:p>
    <w:p w:rsidR="00CA1420" w:rsidRPr="00B609C2" w:rsidRDefault="00CA1420" w:rsidP="00C601BB">
      <w:pPr>
        <w:spacing w:line="360" w:lineRule="auto"/>
        <w:rPr>
          <w:rFonts w:asciiTheme="majorHAnsi" w:hAnsiTheme="majorHAnsi" w:cs="Tahoma"/>
          <w:b/>
          <w:sz w:val="22"/>
          <w:szCs w:val="22"/>
          <w:lang w:val="fi-FI"/>
        </w:rPr>
      </w:pPr>
      <w:r w:rsidRPr="00B609C2">
        <w:rPr>
          <w:rFonts w:asciiTheme="majorHAnsi" w:hAnsiTheme="majorHAnsi" w:cs="Tahoma"/>
          <w:b/>
          <w:sz w:val="22"/>
          <w:szCs w:val="22"/>
          <w:lang w:val="id-ID"/>
        </w:rPr>
        <w:t xml:space="preserve">Misi 1: </w:t>
      </w:r>
      <w:r w:rsidRPr="00B609C2">
        <w:rPr>
          <w:rFonts w:asciiTheme="majorHAnsi" w:hAnsiTheme="majorHAnsi" w:cs="Tahoma"/>
          <w:b/>
          <w:sz w:val="22"/>
          <w:szCs w:val="22"/>
          <w:lang w:val="fi-FI"/>
        </w:rPr>
        <w:t>Meningkatkan Kualitas Tatanan Kehidupan Masyarakat Yang Beriman Dan Bertaqwa</w:t>
      </w:r>
    </w:p>
    <w:p w:rsidR="00CA1420" w:rsidRPr="00B609C2" w:rsidRDefault="00CA1420" w:rsidP="00C601BB">
      <w:pPr>
        <w:spacing w:line="360" w:lineRule="auto"/>
        <w:ind w:firstLine="709"/>
        <w:jc w:val="both"/>
        <w:rPr>
          <w:rFonts w:asciiTheme="majorHAnsi" w:hAnsiTheme="majorHAnsi" w:cs="Tahoma"/>
          <w:sz w:val="22"/>
          <w:szCs w:val="22"/>
          <w:lang w:val="fi-FI"/>
        </w:rPr>
      </w:pPr>
      <w:r w:rsidRPr="00B609C2">
        <w:rPr>
          <w:rFonts w:asciiTheme="majorHAnsi" w:hAnsiTheme="majorHAnsi" w:cs="Tahoma"/>
          <w:sz w:val="22"/>
          <w:szCs w:val="22"/>
          <w:lang w:val="fi-FI"/>
        </w:rPr>
        <w:t>Masyarakat yang mengamalkan syariat agama sesuai dengan perintah Allah merupakan suatu kewajiban umat dalam rangka mewujudkan tatanan kehidupan masyarakat yang beriman dan bertaqwa.</w:t>
      </w:r>
    </w:p>
    <w:p w:rsidR="00CA1420" w:rsidRPr="00B609C2" w:rsidRDefault="00CA1420" w:rsidP="00C601BB">
      <w:pPr>
        <w:spacing w:line="360" w:lineRule="auto"/>
        <w:ind w:firstLine="720"/>
        <w:jc w:val="both"/>
        <w:rPr>
          <w:rFonts w:asciiTheme="majorHAnsi" w:hAnsiTheme="majorHAnsi" w:cs="Tahoma"/>
          <w:sz w:val="22"/>
          <w:szCs w:val="22"/>
          <w:lang w:val="fi-FI"/>
        </w:rPr>
      </w:pPr>
      <w:r w:rsidRPr="00B609C2">
        <w:rPr>
          <w:rFonts w:asciiTheme="majorHAnsi" w:hAnsiTheme="majorHAnsi" w:cs="Tahoma"/>
          <w:sz w:val="22"/>
          <w:szCs w:val="22"/>
          <w:lang w:val="fi-FI"/>
        </w:rPr>
        <w:t xml:space="preserve">Tujuan yang akan dicapai dari peningkatan kualitas tatanan kehidupan masyarakat yang beriman dan bertaqwa adalah meningkatkan kualitas keimanan dan ketaqwaan serta kapabilitas lembaga keagamaan. </w:t>
      </w:r>
    </w:p>
    <w:p w:rsidR="00CA1420" w:rsidRPr="00B609C2" w:rsidRDefault="00CA1420" w:rsidP="00C601BB">
      <w:pPr>
        <w:spacing w:line="360" w:lineRule="auto"/>
        <w:ind w:firstLine="720"/>
        <w:jc w:val="both"/>
        <w:rPr>
          <w:rFonts w:asciiTheme="majorHAnsi" w:hAnsiTheme="majorHAnsi" w:cs="Tahoma"/>
          <w:sz w:val="22"/>
          <w:szCs w:val="22"/>
          <w:lang w:val="fi-FI"/>
        </w:rPr>
      </w:pPr>
      <w:r w:rsidRPr="00B609C2">
        <w:rPr>
          <w:rFonts w:asciiTheme="majorHAnsi" w:hAnsiTheme="majorHAnsi" w:cs="Tahoma"/>
          <w:sz w:val="22"/>
          <w:szCs w:val="22"/>
          <w:lang w:val="fi-FI"/>
        </w:rPr>
        <w:t xml:space="preserve">Dengan sasaran meningkatnya kualitas pendidikan keagamaan baik formal maupun non formal, </w:t>
      </w:r>
      <w:r w:rsidRPr="00B609C2">
        <w:rPr>
          <w:rFonts w:asciiTheme="majorHAnsi" w:hAnsiTheme="majorHAnsi" w:cs="Tahoma"/>
          <w:sz w:val="22"/>
          <w:szCs w:val="22"/>
          <w:lang w:val="sv-SE"/>
        </w:rPr>
        <w:t>meningkatnya pengetahuan, pemahaman dan pengamalan ajaran agama dalam kehidupan masyarakat</w:t>
      </w:r>
    </w:p>
    <w:p w:rsidR="00CA1420" w:rsidRPr="00B609C2" w:rsidRDefault="00CA1420" w:rsidP="00C601BB">
      <w:pPr>
        <w:spacing w:line="360" w:lineRule="auto"/>
        <w:ind w:firstLine="720"/>
        <w:jc w:val="both"/>
        <w:rPr>
          <w:rFonts w:asciiTheme="majorHAnsi" w:hAnsiTheme="majorHAnsi" w:cs="Tahoma"/>
          <w:sz w:val="22"/>
          <w:szCs w:val="22"/>
          <w:lang w:val="fi-FI"/>
        </w:rPr>
      </w:pPr>
      <w:r w:rsidRPr="00B609C2">
        <w:rPr>
          <w:rFonts w:asciiTheme="majorHAnsi" w:hAnsiTheme="majorHAnsi" w:cs="Tahoma"/>
          <w:sz w:val="22"/>
          <w:szCs w:val="22"/>
          <w:lang w:val="fi-FI"/>
        </w:rPr>
        <w:t>Untuk mewujudkan misi tersebut, dilaksanakan melalui beberapa strategi dan arah kebijakan yang tertuang dalam tabel sebagai berikut :</w:t>
      </w:r>
    </w:p>
    <w:p w:rsidR="00CA1420" w:rsidRPr="00B609C2" w:rsidRDefault="00CA1420" w:rsidP="00C601BB">
      <w:pPr>
        <w:spacing w:line="360" w:lineRule="auto"/>
        <w:ind w:firstLine="720"/>
        <w:jc w:val="both"/>
        <w:rPr>
          <w:rFonts w:asciiTheme="majorHAnsi" w:hAnsiTheme="majorHAnsi" w:cs="Tahoma"/>
          <w:sz w:val="8"/>
          <w:szCs w:val="22"/>
          <w:lang w:val="fi-FI"/>
        </w:rPr>
      </w:pPr>
    </w:p>
    <w:p w:rsidR="00CA1420" w:rsidRPr="00B609C2" w:rsidRDefault="00CA1420" w:rsidP="00C601BB">
      <w:pPr>
        <w:spacing w:line="360" w:lineRule="auto"/>
        <w:jc w:val="center"/>
        <w:rPr>
          <w:rFonts w:asciiTheme="majorHAnsi" w:hAnsiTheme="majorHAnsi" w:cs="Tahoma"/>
          <w:b/>
          <w:sz w:val="22"/>
          <w:szCs w:val="22"/>
          <w:lang w:val="es-ES"/>
        </w:rPr>
      </w:pPr>
      <w:r w:rsidRPr="00B609C2">
        <w:rPr>
          <w:rFonts w:asciiTheme="majorHAnsi" w:hAnsiTheme="majorHAnsi" w:cs="Tahoma"/>
          <w:b/>
          <w:sz w:val="22"/>
          <w:szCs w:val="22"/>
          <w:lang w:val="id-ID"/>
        </w:rPr>
        <w:t>Hubungan</w:t>
      </w:r>
      <w:r w:rsidRPr="00B609C2">
        <w:rPr>
          <w:rFonts w:asciiTheme="majorHAnsi" w:hAnsiTheme="majorHAnsi" w:cs="Tahoma"/>
          <w:b/>
          <w:sz w:val="22"/>
          <w:szCs w:val="22"/>
          <w:lang w:val="es-ES"/>
        </w:rPr>
        <w:t xml:space="preserve"> </w:t>
      </w:r>
      <w:r w:rsidRPr="00B609C2">
        <w:rPr>
          <w:rFonts w:asciiTheme="majorHAnsi" w:hAnsiTheme="majorHAnsi" w:cs="Tahoma"/>
          <w:b/>
          <w:sz w:val="22"/>
          <w:szCs w:val="22"/>
          <w:lang w:val="id-ID"/>
        </w:rPr>
        <w:t>Antara Strategi dan Arah Kebijakan Pada Misi 1</w:t>
      </w:r>
    </w:p>
    <w:tbl>
      <w:tblPr>
        <w:tblW w:w="0" w:type="auto"/>
        <w:jc w:val="center"/>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0"/>
        <w:gridCol w:w="2084"/>
        <w:gridCol w:w="2229"/>
        <w:gridCol w:w="2583"/>
      </w:tblGrid>
      <w:tr w:rsidR="00CA1420" w:rsidRPr="00B609C2" w:rsidTr="00021E28">
        <w:trPr>
          <w:tblHeader/>
          <w:jc w:val="center"/>
        </w:trPr>
        <w:tc>
          <w:tcPr>
            <w:tcW w:w="9156" w:type="dxa"/>
            <w:gridSpan w:val="4"/>
          </w:tcPr>
          <w:p w:rsidR="00CA1420" w:rsidRPr="00B609C2" w:rsidRDefault="00CA1420" w:rsidP="00C601BB">
            <w:pPr>
              <w:spacing w:line="360" w:lineRule="auto"/>
              <w:rPr>
                <w:rFonts w:asciiTheme="majorHAnsi" w:hAnsiTheme="majorHAnsi" w:cs="BrushScrD"/>
                <w:b/>
                <w:sz w:val="16"/>
                <w:szCs w:val="16"/>
                <w:lang w:val="fi-FI"/>
              </w:rPr>
            </w:pPr>
            <w:r w:rsidRPr="00B609C2">
              <w:rPr>
                <w:rFonts w:asciiTheme="majorHAnsi" w:hAnsiTheme="majorHAnsi" w:cs="Tahoma"/>
                <w:b/>
                <w:sz w:val="16"/>
                <w:szCs w:val="16"/>
                <w:lang w:val="es-ES"/>
              </w:rPr>
              <w:t>VISI :</w:t>
            </w:r>
            <w:r w:rsidRPr="00B609C2">
              <w:rPr>
                <w:rFonts w:asciiTheme="majorHAnsi" w:hAnsiTheme="majorHAnsi" w:cs="BrushScrD"/>
                <w:b/>
                <w:sz w:val="16"/>
                <w:szCs w:val="16"/>
                <w:lang w:val="fi-FI"/>
              </w:rPr>
              <w:t xml:space="preserve"> Terwujudnya Masyarakat Yang Beriman, Bertaqwa, Sehat, Edukatif dan Sejahtera Dengan Pemerintahan Yang Baik Dan Bersih Menuju Kota Perdagangan Dan Jasa Yang Maju Dan Modern</w:t>
            </w:r>
          </w:p>
          <w:p w:rsidR="00CA1420" w:rsidRPr="00B609C2" w:rsidRDefault="00CA1420" w:rsidP="00C601BB">
            <w:pPr>
              <w:spacing w:line="360" w:lineRule="auto"/>
              <w:rPr>
                <w:rFonts w:asciiTheme="majorHAnsi" w:hAnsiTheme="majorHAnsi" w:cs="Tahoma"/>
                <w:b/>
                <w:sz w:val="16"/>
                <w:szCs w:val="16"/>
                <w:lang w:val="es-ES"/>
              </w:rPr>
            </w:pPr>
          </w:p>
        </w:tc>
      </w:tr>
      <w:tr w:rsidR="00CA1420" w:rsidRPr="00B609C2" w:rsidTr="00021E28">
        <w:trPr>
          <w:tblHeader/>
          <w:jc w:val="center"/>
        </w:trPr>
        <w:tc>
          <w:tcPr>
            <w:tcW w:w="9156" w:type="dxa"/>
            <w:gridSpan w:val="4"/>
          </w:tcPr>
          <w:p w:rsidR="00CA1420" w:rsidRPr="00B609C2" w:rsidRDefault="00CA1420" w:rsidP="00C601BB">
            <w:pPr>
              <w:spacing w:line="360" w:lineRule="auto"/>
              <w:jc w:val="both"/>
              <w:rPr>
                <w:rFonts w:asciiTheme="majorHAnsi" w:hAnsiTheme="majorHAnsi" w:cs="Tahoma"/>
                <w:b/>
                <w:sz w:val="16"/>
                <w:szCs w:val="16"/>
                <w:lang w:val="fi-FI"/>
              </w:rPr>
            </w:pPr>
            <w:r w:rsidRPr="00B609C2">
              <w:rPr>
                <w:rFonts w:asciiTheme="majorHAnsi" w:hAnsiTheme="majorHAnsi" w:cs="Tahoma"/>
                <w:b/>
                <w:sz w:val="16"/>
                <w:szCs w:val="16"/>
                <w:lang w:val="es-ES"/>
              </w:rPr>
              <w:t xml:space="preserve">Misi 1 : </w:t>
            </w:r>
            <w:r w:rsidRPr="00B609C2">
              <w:rPr>
                <w:rFonts w:asciiTheme="majorHAnsi" w:hAnsiTheme="majorHAnsi" w:cs="Tahoma"/>
                <w:b/>
                <w:sz w:val="16"/>
                <w:szCs w:val="16"/>
                <w:lang w:val="fi-FI"/>
              </w:rPr>
              <w:t>Meningkatkan kualitas tatanan kehidupan masyarakat yang beriman dan bertaqwa</w:t>
            </w:r>
          </w:p>
          <w:p w:rsidR="00CA1420" w:rsidRPr="00B609C2" w:rsidRDefault="00CA1420" w:rsidP="00C601BB">
            <w:pPr>
              <w:spacing w:line="360" w:lineRule="auto"/>
              <w:jc w:val="both"/>
              <w:rPr>
                <w:rFonts w:asciiTheme="majorHAnsi" w:hAnsiTheme="majorHAnsi" w:cs="Tahoma"/>
                <w:b/>
                <w:sz w:val="16"/>
                <w:szCs w:val="16"/>
                <w:lang w:val="fi-FI"/>
              </w:rPr>
            </w:pPr>
          </w:p>
        </w:tc>
      </w:tr>
      <w:tr w:rsidR="00CA1420" w:rsidRPr="00B609C2" w:rsidTr="00021E28">
        <w:trPr>
          <w:tblHeader/>
          <w:jc w:val="center"/>
        </w:trPr>
        <w:tc>
          <w:tcPr>
            <w:tcW w:w="2260" w:type="dxa"/>
            <w:tcBorders>
              <w:bottom w:val="single" w:sz="4" w:space="0" w:color="auto"/>
            </w:tcBorders>
            <w:vAlign w:val="center"/>
          </w:tcPr>
          <w:p w:rsidR="00CA1420" w:rsidRPr="00B609C2" w:rsidRDefault="00CA1420" w:rsidP="00C601BB">
            <w:pPr>
              <w:spacing w:line="360" w:lineRule="auto"/>
              <w:jc w:val="center"/>
              <w:rPr>
                <w:rFonts w:asciiTheme="majorHAnsi" w:hAnsiTheme="majorHAnsi" w:cs="Tahoma"/>
                <w:b/>
                <w:sz w:val="16"/>
                <w:szCs w:val="16"/>
              </w:rPr>
            </w:pPr>
            <w:r w:rsidRPr="00B609C2">
              <w:rPr>
                <w:rFonts w:asciiTheme="majorHAnsi" w:hAnsiTheme="majorHAnsi" w:cs="Tahoma"/>
                <w:b/>
                <w:sz w:val="16"/>
                <w:szCs w:val="16"/>
              </w:rPr>
              <w:t xml:space="preserve">Tujuan </w:t>
            </w:r>
          </w:p>
        </w:tc>
        <w:tc>
          <w:tcPr>
            <w:tcW w:w="2084" w:type="dxa"/>
            <w:tcBorders>
              <w:bottom w:val="single" w:sz="4" w:space="0" w:color="auto"/>
            </w:tcBorders>
            <w:vAlign w:val="center"/>
          </w:tcPr>
          <w:p w:rsidR="00CA1420" w:rsidRPr="00B609C2" w:rsidRDefault="00CA1420" w:rsidP="00C601BB">
            <w:pPr>
              <w:spacing w:line="360" w:lineRule="auto"/>
              <w:jc w:val="center"/>
              <w:rPr>
                <w:rFonts w:asciiTheme="majorHAnsi" w:hAnsiTheme="majorHAnsi" w:cs="Tahoma"/>
                <w:b/>
                <w:sz w:val="16"/>
                <w:szCs w:val="16"/>
              </w:rPr>
            </w:pPr>
            <w:r w:rsidRPr="00B609C2">
              <w:rPr>
                <w:rFonts w:asciiTheme="majorHAnsi" w:hAnsiTheme="majorHAnsi" w:cs="Tahoma"/>
                <w:b/>
                <w:sz w:val="16"/>
                <w:szCs w:val="16"/>
              </w:rPr>
              <w:t xml:space="preserve">Sasaran </w:t>
            </w:r>
          </w:p>
        </w:tc>
        <w:tc>
          <w:tcPr>
            <w:tcW w:w="2229" w:type="dxa"/>
            <w:tcBorders>
              <w:bottom w:val="single" w:sz="4" w:space="0" w:color="auto"/>
            </w:tcBorders>
            <w:vAlign w:val="center"/>
          </w:tcPr>
          <w:p w:rsidR="00CA1420" w:rsidRPr="00B609C2" w:rsidRDefault="00CA1420" w:rsidP="00C601BB">
            <w:pPr>
              <w:spacing w:line="360" w:lineRule="auto"/>
              <w:jc w:val="center"/>
              <w:rPr>
                <w:rFonts w:asciiTheme="majorHAnsi" w:hAnsiTheme="majorHAnsi" w:cs="Tahoma"/>
                <w:b/>
                <w:sz w:val="16"/>
                <w:szCs w:val="16"/>
              </w:rPr>
            </w:pPr>
            <w:r w:rsidRPr="00B609C2">
              <w:rPr>
                <w:rFonts w:asciiTheme="majorHAnsi" w:hAnsiTheme="majorHAnsi" w:cs="Tahoma"/>
                <w:b/>
                <w:sz w:val="16"/>
                <w:szCs w:val="16"/>
              </w:rPr>
              <w:t>Strategi</w:t>
            </w:r>
          </w:p>
        </w:tc>
        <w:tc>
          <w:tcPr>
            <w:tcW w:w="2583" w:type="dxa"/>
            <w:tcBorders>
              <w:bottom w:val="single" w:sz="4" w:space="0" w:color="auto"/>
            </w:tcBorders>
            <w:vAlign w:val="center"/>
          </w:tcPr>
          <w:p w:rsidR="00CA1420" w:rsidRPr="00B609C2" w:rsidRDefault="00CA1420" w:rsidP="00C601BB">
            <w:pPr>
              <w:spacing w:line="360" w:lineRule="auto"/>
              <w:jc w:val="center"/>
              <w:rPr>
                <w:rFonts w:asciiTheme="majorHAnsi" w:hAnsiTheme="majorHAnsi" w:cs="Tahoma"/>
                <w:b/>
                <w:sz w:val="16"/>
                <w:szCs w:val="16"/>
              </w:rPr>
            </w:pPr>
            <w:r w:rsidRPr="00B609C2">
              <w:rPr>
                <w:rFonts w:asciiTheme="majorHAnsi" w:hAnsiTheme="majorHAnsi" w:cs="Tahoma"/>
                <w:b/>
                <w:sz w:val="16"/>
                <w:szCs w:val="16"/>
              </w:rPr>
              <w:t>Arah Kebijakan</w:t>
            </w:r>
          </w:p>
        </w:tc>
      </w:tr>
      <w:tr w:rsidR="00CA1420" w:rsidRPr="00B609C2" w:rsidTr="00021E28">
        <w:trPr>
          <w:trHeight w:val="1219"/>
          <w:jc w:val="center"/>
        </w:trPr>
        <w:tc>
          <w:tcPr>
            <w:tcW w:w="2260" w:type="dxa"/>
            <w:vMerge w:val="restart"/>
          </w:tcPr>
          <w:p w:rsidR="00CA1420" w:rsidRPr="00B609C2" w:rsidRDefault="00CA1420" w:rsidP="00C601BB">
            <w:pPr>
              <w:spacing w:line="360" w:lineRule="auto"/>
              <w:jc w:val="both"/>
              <w:rPr>
                <w:rFonts w:asciiTheme="majorHAnsi" w:hAnsiTheme="majorHAnsi" w:cs="Tahoma"/>
                <w:sz w:val="16"/>
                <w:szCs w:val="16"/>
                <w:lang w:val="fi-FI"/>
              </w:rPr>
            </w:pPr>
          </w:p>
          <w:p w:rsidR="00CA1420" w:rsidRPr="00B609C2" w:rsidRDefault="00CA1420" w:rsidP="00E30A27">
            <w:pPr>
              <w:numPr>
                <w:ilvl w:val="1"/>
                <w:numId w:val="19"/>
              </w:numPr>
              <w:tabs>
                <w:tab w:val="clear" w:pos="1931"/>
              </w:tabs>
              <w:spacing w:line="360" w:lineRule="auto"/>
              <w:ind w:left="170" w:hanging="170"/>
              <w:jc w:val="both"/>
              <w:rPr>
                <w:rFonts w:asciiTheme="majorHAnsi" w:hAnsiTheme="majorHAnsi" w:cs="Tahoma"/>
                <w:sz w:val="16"/>
                <w:szCs w:val="16"/>
                <w:lang w:val="fi-FI"/>
              </w:rPr>
            </w:pPr>
            <w:r w:rsidRPr="00B609C2">
              <w:rPr>
                <w:rFonts w:asciiTheme="majorHAnsi" w:hAnsiTheme="majorHAnsi" w:cs="Tahoma"/>
                <w:sz w:val="16"/>
                <w:szCs w:val="16"/>
                <w:lang w:val="fi-FI"/>
              </w:rPr>
              <w:t>Meningkatkan kualitas keimanan dan ketaqwaan serta kapabilitas lembaga keagamaan</w:t>
            </w:r>
          </w:p>
          <w:p w:rsidR="00CA1420" w:rsidRPr="00B609C2" w:rsidRDefault="00CA1420" w:rsidP="00C601BB">
            <w:pPr>
              <w:spacing w:line="360" w:lineRule="auto"/>
              <w:jc w:val="both"/>
              <w:rPr>
                <w:rFonts w:asciiTheme="majorHAnsi" w:hAnsiTheme="majorHAnsi" w:cs="Tahoma"/>
                <w:sz w:val="16"/>
                <w:szCs w:val="16"/>
                <w:lang w:val="es-ES"/>
              </w:rPr>
            </w:pPr>
          </w:p>
        </w:tc>
        <w:tc>
          <w:tcPr>
            <w:tcW w:w="2084" w:type="dxa"/>
            <w:vMerge w:val="restart"/>
          </w:tcPr>
          <w:p w:rsidR="00CA1420" w:rsidRPr="00B609C2" w:rsidRDefault="00CA1420" w:rsidP="00C601BB">
            <w:pPr>
              <w:spacing w:line="360" w:lineRule="auto"/>
              <w:jc w:val="both"/>
              <w:rPr>
                <w:rFonts w:asciiTheme="majorHAnsi" w:hAnsiTheme="majorHAnsi" w:cs="Tahoma"/>
                <w:sz w:val="16"/>
                <w:szCs w:val="16"/>
                <w:lang w:val="fi-FI"/>
              </w:rPr>
            </w:pPr>
          </w:p>
          <w:p w:rsidR="00CA1420" w:rsidRPr="00B609C2" w:rsidRDefault="00CA1420" w:rsidP="00E30A27">
            <w:pPr>
              <w:numPr>
                <w:ilvl w:val="0"/>
                <w:numId w:val="27"/>
              </w:numPr>
              <w:tabs>
                <w:tab w:val="clear" w:pos="1931"/>
              </w:tabs>
              <w:spacing w:line="360" w:lineRule="auto"/>
              <w:ind w:left="227" w:hanging="227"/>
              <w:jc w:val="both"/>
              <w:rPr>
                <w:rFonts w:asciiTheme="majorHAnsi" w:hAnsiTheme="majorHAnsi" w:cs="Tahoma"/>
                <w:sz w:val="16"/>
                <w:szCs w:val="16"/>
                <w:lang w:val="fi-FI"/>
              </w:rPr>
            </w:pPr>
            <w:r w:rsidRPr="00B609C2">
              <w:rPr>
                <w:rFonts w:asciiTheme="majorHAnsi" w:hAnsiTheme="majorHAnsi" w:cs="Tahoma"/>
                <w:sz w:val="16"/>
                <w:szCs w:val="16"/>
                <w:lang w:val="fi-FI"/>
              </w:rPr>
              <w:t>Meningkatnya kualitas pendidikan keagamaan baik formal maupun non formal</w:t>
            </w:r>
          </w:p>
          <w:p w:rsidR="00CA1420" w:rsidRPr="00B609C2" w:rsidRDefault="00CA1420" w:rsidP="00C601BB">
            <w:pPr>
              <w:spacing w:line="360" w:lineRule="auto"/>
              <w:ind w:left="170" w:hanging="227"/>
              <w:jc w:val="both"/>
              <w:rPr>
                <w:rFonts w:asciiTheme="majorHAnsi" w:hAnsiTheme="majorHAnsi" w:cs="Tahoma"/>
                <w:sz w:val="16"/>
                <w:szCs w:val="16"/>
                <w:lang w:val="sv-SE"/>
              </w:rPr>
            </w:pPr>
          </w:p>
        </w:tc>
        <w:tc>
          <w:tcPr>
            <w:tcW w:w="2229" w:type="dxa"/>
          </w:tcPr>
          <w:p w:rsidR="00CA1420" w:rsidRPr="00B609C2" w:rsidRDefault="00CA1420" w:rsidP="00C601BB">
            <w:pPr>
              <w:autoSpaceDE w:val="0"/>
              <w:autoSpaceDN w:val="0"/>
              <w:adjustRightInd w:val="0"/>
              <w:spacing w:line="360" w:lineRule="auto"/>
              <w:jc w:val="both"/>
              <w:rPr>
                <w:rFonts w:asciiTheme="majorHAnsi" w:hAnsiTheme="majorHAnsi" w:cs="Arial"/>
                <w:bCs/>
                <w:sz w:val="16"/>
                <w:szCs w:val="16"/>
                <w:lang w:val="fi-FI"/>
              </w:rPr>
            </w:pPr>
          </w:p>
          <w:p w:rsidR="00CA1420" w:rsidRPr="00B609C2" w:rsidRDefault="00CA1420" w:rsidP="00E30A27">
            <w:pPr>
              <w:numPr>
                <w:ilvl w:val="0"/>
                <w:numId w:val="28"/>
              </w:numPr>
              <w:tabs>
                <w:tab w:val="clear" w:pos="1931"/>
              </w:tabs>
              <w:autoSpaceDE w:val="0"/>
              <w:autoSpaceDN w:val="0"/>
              <w:adjustRightInd w:val="0"/>
              <w:spacing w:line="360" w:lineRule="auto"/>
              <w:ind w:left="227" w:hanging="227"/>
              <w:jc w:val="both"/>
              <w:rPr>
                <w:rFonts w:asciiTheme="majorHAnsi" w:hAnsiTheme="majorHAnsi" w:cs="Arial"/>
                <w:bCs/>
                <w:sz w:val="16"/>
                <w:szCs w:val="16"/>
                <w:lang w:val="fi-FI"/>
              </w:rPr>
            </w:pPr>
            <w:r w:rsidRPr="00B609C2">
              <w:rPr>
                <w:rFonts w:asciiTheme="majorHAnsi" w:hAnsiTheme="majorHAnsi" w:cs="Arial"/>
                <w:bCs/>
                <w:sz w:val="16"/>
                <w:szCs w:val="16"/>
                <w:lang w:val="fi-FI"/>
              </w:rPr>
              <w:t>Meningkatkan kualitas peranan pendidikan formal dan non formal terhadap pendidikan agama</w:t>
            </w:r>
          </w:p>
          <w:p w:rsidR="00CA1420" w:rsidRPr="00B609C2" w:rsidRDefault="00CA1420" w:rsidP="00C601BB">
            <w:pPr>
              <w:autoSpaceDE w:val="0"/>
              <w:autoSpaceDN w:val="0"/>
              <w:adjustRightInd w:val="0"/>
              <w:spacing w:line="360" w:lineRule="auto"/>
              <w:ind w:left="170"/>
              <w:jc w:val="both"/>
              <w:rPr>
                <w:rFonts w:asciiTheme="majorHAnsi" w:hAnsiTheme="majorHAnsi" w:cs="Arial"/>
                <w:bCs/>
                <w:sz w:val="16"/>
                <w:szCs w:val="16"/>
                <w:lang w:val="fi-FI"/>
              </w:rPr>
            </w:pPr>
          </w:p>
        </w:tc>
        <w:tc>
          <w:tcPr>
            <w:tcW w:w="2583" w:type="dxa"/>
          </w:tcPr>
          <w:p w:rsidR="00CA1420" w:rsidRPr="00B609C2" w:rsidRDefault="00CA1420" w:rsidP="00C601BB">
            <w:pPr>
              <w:spacing w:line="360" w:lineRule="auto"/>
              <w:jc w:val="both"/>
              <w:rPr>
                <w:rFonts w:asciiTheme="majorHAnsi" w:hAnsiTheme="majorHAnsi" w:cs="Tahoma"/>
                <w:sz w:val="16"/>
                <w:szCs w:val="16"/>
                <w:lang w:val="fi-FI"/>
              </w:rPr>
            </w:pPr>
          </w:p>
          <w:p w:rsidR="00CA1420" w:rsidRPr="00B609C2" w:rsidRDefault="00CA1420" w:rsidP="00E30A27">
            <w:pPr>
              <w:numPr>
                <w:ilvl w:val="0"/>
                <w:numId w:val="48"/>
              </w:numPr>
              <w:spacing w:line="360" w:lineRule="auto"/>
              <w:ind w:left="227" w:hanging="227"/>
              <w:jc w:val="both"/>
              <w:rPr>
                <w:rFonts w:asciiTheme="majorHAnsi" w:hAnsiTheme="majorHAnsi" w:cs="Tahoma"/>
                <w:sz w:val="16"/>
                <w:szCs w:val="16"/>
                <w:lang w:val="fi-FI"/>
              </w:rPr>
            </w:pPr>
            <w:r w:rsidRPr="00B609C2">
              <w:rPr>
                <w:rFonts w:asciiTheme="majorHAnsi" w:hAnsiTheme="majorHAnsi" w:cs="Tahoma"/>
                <w:sz w:val="16"/>
                <w:szCs w:val="16"/>
                <w:lang w:val="fi-FI"/>
              </w:rPr>
              <w:t>Meningkatkan pembinaan bagi tenaga pendidik non formal (Pendidik keagamaan)</w:t>
            </w:r>
          </w:p>
          <w:p w:rsidR="00CA1420" w:rsidRPr="00B609C2" w:rsidRDefault="00CA1420" w:rsidP="00C601BB">
            <w:pPr>
              <w:spacing w:line="360" w:lineRule="auto"/>
              <w:ind w:left="170"/>
              <w:jc w:val="both"/>
              <w:rPr>
                <w:rFonts w:asciiTheme="majorHAnsi" w:hAnsiTheme="majorHAnsi" w:cs="Tahoma"/>
                <w:sz w:val="16"/>
                <w:szCs w:val="16"/>
                <w:lang w:val="fi-FI"/>
              </w:rPr>
            </w:pPr>
          </w:p>
          <w:p w:rsidR="00CA1420" w:rsidRPr="00B609C2" w:rsidRDefault="00CA1420" w:rsidP="00C601BB">
            <w:pPr>
              <w:spacing w:line="360" w:lineRule="auto"/>
              <w:jc w:val="both"/>
              <w:rPr>
                <w:rFonts w:asciiTheme="majorHAnsi" w:hAnsiTheme="majorHAnsi" w:cs="Tahoma"/>
                <w:sz w:val="16"/>
                <w:szCs w:val="16"/>
                <w:lang w:val="fi-FI"/>
              </w:rPr>
            </w:pPr>
          </w:p>
        </w:tc>
      </w:tr>
      <w:tr w:rsidR="00CA1420" w:rsidRPr="00B609C2" w:rsidTr="00021E28">
        <w:trPr>
          <w:trHeight w:val="684"/>
          <w:jc w:val="center"/>
        </w:trPr>
        <w:tc>
          <w:tcPr>
            <w:tcW w:w="2260" w:type="dxa"/>
            <w:vMerge/>
          </w:tcPr>
          <w:p w:rsidR="00CA1420" w:rsidRPr="00B609C2" w:rsidRDefault="00CA1420" w:rsidP="00C601BB">
            <w:pPr>
              <w:spacing w:line="360" w:lineRule="auto"/>
              <w:jc w:val="both"/>
              <w:rPr>
                <w:rFonts w:asciiTheme="majorHAnsi" w:hAnsiTheme="majorHAnsi" w:cs="Tahoma"/>
                <w:sz w:val="16"/>
                <w:szCs w:val="16"/>
                <w:lang w:val="fi-FI"/>
              </w:rPr>
            </w:pPr>
          </w:p>
        </w:tc>
        <w:tc>
          <w:tcPr>
            <w:tcW w:w="2084" w:type="dxa"/>
            <w:vMerge/>
          </w:tcPr>
          <w:p w:rsidR="00CA1420" w:rsidRPr="00B609C2" w:rsidRDefault="00CA1420" w:rsidP="00C601BB">
            <w:pPr>
              <w:spacing w:line="360" w:lineRule="auto"/>
              <w:jc w:val="both"/>
              <w:rPr>
                <w:rFonts w:asciiTheme="majorHAnsi" w:hAnsiTheme="majorHAnsi" w:cs="Tahoma"/>
                <w:sz w:val="16"/>
                <w:szCs w:val="16"/>
                <w:lang w:val="fi-FI"/>
              </w:rPr>
            </w:pPr>
          </w:p>
        </w:tc>
        <w:tc>
          <w:tcPr>
            <w:tcW w:w="2229" w:type="dxa"/>
          </w:tcPr>
          <w:p w:rsidR="00CA1420" w:rsidRPr="00B609C2" w:rsidRDefault="00CA1420" w:rsidP="00E30A27">
            <w:pPr>
              <w:numPr>
                <w:ilvl w:val="0"/>
                <w:numId w:val="48"/>
              </w:numPr>
              <w:autoSpaceDE w:val="0"/>
              <w:autoSpaceDN w:val="0"/>
              <w:adjustRightInd w:val="0"/>
              <w:spacing w:line="360" w:lineRule="auto"/>
              <w:ind w:left="227" w:hanging="227"/>
              <w:jc w:val="both"/>
              <w:rPr>
                <w:rFonts w:asciiTheme="majorHAnsi" w:hAnsiTheme="majorHAnsi" w:cs="Arial"/>
                <w:bCs/>
                <w:sz w:val="16"/>
                <w:szCs w:val="16"/>
                <w:lang w:val="fi-FI"/>
              </w:rPr>
            </w:pPr>
            <w:r w:rsidRPr="00B609C2">
              <w:rPr>
                <w:rFonts w:asciiTheme="majorHAnsi" w:hAnsiTheme="majorHAnsi" w:cs="Arial"/>
                <w:bCs/>
                <w:sz w:val="16"/>
                <w:szCs w:val="16"/>
                <w:lang w:val="pt-BR"/>
              </w:rPr>
              <w:t xml:space="preserve">Mengoptimalkan fungsi lembaga-lembaga keagamaan </w:t>
            </w:r>
          </w:p>
        </w:tc>
        <w:tc>
          <w:tcPr>
            <w:tcW w:w="2583" w:type="dxa"/>
          </w:tcPr>
          <w:p w:rsidR="00CA1420" w:rsidRPr="00B609C2" w:rsidRDefault="00CA1420" w:rsidP="00E30A27">
            <w:pPr>
              <w:numPr>
                <w:ilvl w:val="0"/>
                <w:numId w:val="41"/>
              </w:numPr>
              <w:spacing w:line="360" w:lineRule="auto"/>
              <w:ind w:left="227" w:hanging="227"/>
              <w:jc w:val="both"/>
              <w:rPr>
                <w:rFonts w:asciiTheme="majorHAnsi" w:hAnsiTheme="majorHAnsi" w:cs="Tahoma"/>
                <w:sz w:val="16"/>
                <w:szCs w:val="16"/>
                <w:lang w:val="fi-FI"/>
              </w:rPr>
            </w:pPr>
            <w:r w:rsidRPr="00B609C2">
              <w:rPr>
                <w:rFonts w:asciiTheme="majorHAnsi" w:hAnsiTheme="majorHAnsi" w:cs="Arial"/>
                <w:sz w:val="16"/>
                <w:szCs w:val="16"/>
                <w:lang w:val="id-ID"/>
              </w:rPr>
              <w:t>Meningkatkan peran dan keterlibatan pengurus mesjid dan mushalla</w:t>
            </w:r>
            <w:r w:rsidRPr="00B609C2">
              <w:rPr>
                <w:rFonts w:asciiTheme="majorHAnsi" w:hAnsiTheme="majorHAnsi" w:cs="Arial"/>
                <w:sz w:val="16"/>
                <w:szCs w:val="16"/>
                <w:lang w:val="es-ES"/>
              </w:rPr>
              <w:t xml:space="preserve"> </w:t>
            </w:r>
          </w:p>
          <w:p w:rsidR="00CA1420" w:rsidRPr="00B609C2" w:rsidRDefault="00CA1420" w:rsidP="00E30A27">
            <w:pPr>
              <w:numPr>
                <w:ilvl w:val="0"/>
                <w:numId w:val="41"/>
              </w:numPr>
              <w:spacing w:line="360" w:lineRule="auto"/>
              <w:ind w:left="227" w:hanging="227"/>
              <w:jc w:val="both"/>
              <w:rPr>
                <w:rFonts w:asciiTheme="majorHAnsi" w:hAnsiTheme="majorHAnsi" w:cs="Tahoma"/>
                <w:sz w:val="16"/>
                <w:szCs w:val="16"/>
                <w:lang w:val="fi-FI"/>
              </w:rPr>
            </w:pPr>
            <w:r w:rsidRPr="00B609C2">
              <w:rPr>
                <w:rFonts w:asciiTheme="majorHAnsi" w:hAnsiTheme="majorHAnsi" w:cs="Arial"/>
                <w:sz w:val="16"/>
                <w:szCs w:val="16"/>
              </w:rPr>
              <w:lastRenderedPageBreak/>
              <w:t xml:space="preserve">Meningkatkan </w:t>
            </w:r>
            <w:r w:rsidRPr="00B609C2">
              <w:rPr>
                <w:rFonts w:asciiTheme="majorHAnsi" w:hAnsiTheme="majorHAnsi" w:cs="Arial"/>
                <w:sz w:val="16"/>
                <w:szCs w:val="16"/>
                <w:lang w:val="id-ID"/>
              </w:rPr>
              <w:t>pembinaan terhadap institusi keagamaan</w:t>
            </w:r>
          </w:p>
          <w:p w:rsidR="00CA1420" w:rsidRPr="00B609C2" w:rsidRDefault="00CA1420" w:rsidP="00C601BB">
            <w:pPr>
              <w:spacing w:line="360" w:lineRule="auto"/>
              <w:ind w:left="252"/>
              <w:jc w:val="both"/>
              <w:rPr>
                <w:rFonts w:asciiTheme="majorHAnsi" w:hAnsiTheme="majorHAnsi" w:cs="Tahoma"/>
                <w:sz w:val="16"/>
                <w:szCs w:val="16"/>
                <w:lang w:val="fi-FI"/>
              </w:rPr>
            </w:pPr>
          </w:p>
        </w:tc>
      </w:tr>
      <w:tr w:rsidR="00CA1420" w:rsidRPr="00B609C2" w:rsidTr="00021E28">
        <w:trPr>
          <w:trHeight w:val="1064"/>
          <w:jc w:val="center"/>
        </w:trPr>
        <w:tc>
          <w:tcPr>
            <w:tcW w:w="2260" w:type="dxa"/>
            <w:vMerge/>
          </w:tcPr>
          <w:p w:rsidR="00CA1420" w:rsidRPr="00B609C2" w:rsidRDefault="00CA1420" w:rsidP="00C601BB">
            <w:pPr>
              <w:spacing w:line="360" w:lineRule="auto"/>
              <w:jc w:val="both"/>
              <w:rPr>
                <w:rFonts w:asciiTheme="majorHAnsi" w:hAnsiTheme="majorHAnsi" w:cs="Tahoma"/>
                <w:sz w:val="16"/>
                <w:szCs w:val="16"/>
                <w:lang w:val="fi-FI"/>
              </w:rPr>
            </w:pPr>
          </w:p>
        </w:tc>
        <w:tc>
          <w:tcPr>
            <w:tcW w:w="2084" w:type="dxa"/>
            <w:vMerge w:val="restart"/>
          </w:tcPr>
          <w:p w:rsidR="00CA1420" w:rsidRPr="00B609C2" w:rsidRDefault="00CA1420" w:rsidP="00E30A27">
            <w:pPr>
              <w:numPr>
                <w:ilvl w:val="0"/>
                <w:numId w:val="27"/>
              </w:numPr>
              <w:tabs>
                <w:tab w:val="clear" w:pos="1931"/>
              </w:tabs>
              <w:spacing w:line="360" w:lineRule="auto"/>
              <w:ind w:left="227" w:hanging="227"/>
              <w:jc w:val="both"/>
              <w:rPr>
                <w:rFonts w:asciiTheme="majorHAnsi" w:hAnsiTheme="majorHAnsi" w:cs="Tahoma"/>
                <w:sz w:val="16"/>
                <w:szCs w:val="16"/>
                <w:lang w:val="sv-SE"/>
              </w:rPr>
            </w:pPr>
            <w:r w:rsidRPr="00B609C2">
              <w:rPr>
                <w:rFonts w:asciiTheme="majorHAnsi" w:hAnsiTheme="majorHAnsi" w:cs="Tahoma"/>
                <w:sz w:val="16"/>
                <w:szCs w:val="16"/>
                <w:lang w:val="sv-SE"/>
              </w:rPr>
              <w:t>Meningkatnya pengetahuan, pemahaman dan pengamalan ajaran agama dalam kehidupan masyarakat</w:t>
            </w:r>
          </w:p>
        </w:tc>
        <w:tc>
          <w:tcPr>
            <w:tcW w:w="2229" w:type="dxa"/>
          </w:tcPr>
          <w:p w:rsidR="00CA1420" w:rsidRPr="00B609C2" w:rsidRDefault="00CA1420" w:rsidP="00E30A27">
            <w:pPr>
              <w:numPr>
                <w:ilvl w:val="0"/>
                <w:numId w:val="40"/>
              </w:numPr>
              <w:autoSpaceDE w:val="0"/>
              <w:autoSpaceDN w:val="0"/>
              <w:adjustRightInd w:val="0"/>
              <w:spacing w:line="360" w:lineRule="auto"/>
              <w:ind w:left="227" w:hanging="227"/>
              <w:jc w:val="both"/>
              <w:rPr>
                <w:rFonts w:asciiTheme="majorHAnsi" w:hAnsiTheme="majorHAnsi" w:cs="Arial"/>
                <w:bCs/>
                <w:sz w:val="16"/>
                <w:szCs w:val="16"/>
                <w:lang w:val="fi-FI"/>
              </w:rPr>
            </w:pPr>
            <w:r w:rsidRPr="00B609C2">
              <w:rPr>
                <w:rFonts w:asciiTheme="majorHAnsi" w:hAnsiTheme="majorHAnsi" w:cs="Arial"/>
                <w:bCs/>
                <w:sz w:val="16"/>
                <w:szCs w:val="16"/>
                <w:lang w:val="fi-FI"/>
              </w:rPr>
              <w:t xml:space="preserve">Meningkatkan partisipasi masyarakat dalam kegiatan-kegiatan keagamaan </w:t>
            </w:r>
          </w:p>
        </w:tc>
        <w:tc>
          <w:tcPr>
            <w:tcW w:w="2583" w:type="dxa"/>
          </w:tcPr>
          <w:p w:rsidR="00CA1420" w:rsidRPr="00B609C2" w:rsidRDefault="00CA1420" w:rsidP="00E30A27">
            <w:pPr>
              <w:numPr>
                <w:ilvl w:val="0"/>
                <w:numId w:val="49"/>
              </w:numPr>
              <w:spacing w:line="360" w:lineRule="auto"/>
              <w:ind w:left="170" w:hanging="170"/>
              <w:jc w:val="both"/>
              <w:rPr>
                <w:rFonts w:asciiTheme="majorHAnsi" w:hAnsiTheme="majorHAnsi" w:cs="Tahoma"/>
                <w:sz w:val="16"/>
                <w:szCs w:val="16"/>
                <w:lang w:val="fi-FI"/>
              </w:rPr>
            </w:pPr>
            <w:r w:rsidRPr="00B609C2">
              <w:rPr>
                <w:rFonts w:asciiTheme="majorHAnsi" w:hAnsiTheme="majorHAnsi" w:cs="Arial"/>
                <w:sz w:val="16"/>
                <w:szCs w:val="16"/>
              </w:rPr>
              <w:t xml:space="preserve">Meningkatkan peran serta  masyarakat pada </w:t>
            </w:r>
            <w:r w:rsidRPr="00B609C2">
              <w:rPr>
                <w:rFonts w:asciiTheme="majorHAnsi" w:hAnsiTheme="majorHAnsi" w:cs="Arial"/>
                <w:sz w:val="16"/>
                <w:szCs w:val="16"/>
                <w:lang w:val="id-ID"/>
              </w:rPr>
              <w:t xml:space="preserve">perayaan hari-hari besar keagamaan </w:t>
            </w:r>
          </w:p>
        </w:tc>
      </w:tr>
      <w:tr w:rsidR="00CA1420" w:rsidRPr="00B609C2" w:rsidTr="00021E28">
        <w:trPr>
          <w:trHeight w:val="1353"/>
          <w:jc w:val="center"/>
        </w:trPr>
        <w:tc>
          <w:tcPr>
            <w:tcW w:w="2260" w:type="dxa"/>
            <w:vMerge/>
            <w:tcBorders>
              <w:bottom w:val="single" w:sz="4" w:space="0" w:color="auto"/>
            </w:tcBorders>
          </w:tcPr>
          <w:p w:rsidR="00CA1420" w:rsidRPr="00B609C2" w:rsidRDefault="00CA1420" w:rsidP="00C601BB">
            <w:pPr>
              <w:spacing w:line="360" w:lineRule="auto"/>
              <w:jc w:val="both"/>
              <w:rPr>
                <w:rFonts w:asciiTheme="majorHAnsi" w:hAnsiTheme="majorHAnsi" w:cs="Tahoma"/>
                <w:sz w:val="16"/>
                <w:szCs w:val="16"/>
                <w:lang w:val="fi-FI"/>
              </w:rPr>
            </w:pPr>
          </w:p>
        </w:tc>
        <w:tc>
          <w:tcPr>
            <w:tcW w:w="2084" w:type="dxa"/>
            <w:vMerge/>
            <w:tcBorders>
              <w:bottom w:val="single" w:sz="4" w:space="0" w:color="auto"/>
            </w:tcBorders>
          </w:tcPr>
          <w:p w:rsidR="00CA1420" w:rsidRPr="00B609C2" w:rsidRDefault="00CA1420" w:rsidP="00C601BB">
            <w:pPr>
              <w:tabs>
                <w:tab w:val="left" w:pos="225"/>
              </w:tabs>
              <w:spacing w:line="360" w:lineRule="auto"/>
              <w:ind w:left="225"/>
              <w:jc w:val="both"/>
              <w:rPr>
                <w:rFonts w:asciiTheme="majorHAnsi" w:hAnsiTheme="majorHAnsi" w:cs="Tahoma"/>
                <w:sz w:val="16"/>
                <w:szCs w:val="16"/>
                <w:lang w:val="sv-SE"/>
              </w:rPr>
            </w:pPr>
          </w:p>
        </w:tc>
        <w:tc>
          <w:tcPr>
            <w:tcW w:w="2229" w:type="dxa"/>
            <w:tcBorders>
              <w:bottom w:val="single" w:sz="4" w:space="0" w:color="auto"/>
            </w:tcBorders>
          </w:tcPr>
          <w:p w:rsidR="00CA1420" w:rsidRPr="00B609C2" w:rsidRDefault="00CA1420" w:rsidP="00E30A27">
            <w:pPr>
              <w:numPr>
                <w:ilvl w:val="0"/>
                <w:numId w:val="49"/>
              </w:numPr>
              <w:autoSpaceDE w:val="0"/>
              <w:autoSpaceDN w:val="0"/>
              <w:adjustRightInd w:val="0"/>
              <w:spacing w:line="360" w:lineRule="auto"/>
              <w:ind w:left="227" w:hanging="227"/>
              <w:jc w:val="both"/>
              <w:rPr>
                <w:rFonts w:asciiTheme="majorHAnsi" w:hAnsiTheme="majorHAnsi" w:cs="Arial"/>
                <w:bCs/>
                <w:sz w:val="16"/>
                <w:szCs w:val="16"/>
                <w:lang w:val="fi-FI"/>
              </w:rPr>
            </w:pPr>
            <w:r w:rsidRPr="00B609C2">
              <w:rPr>
                <w:rFonts w:asciiTheme="majorHAnsi" w:hAnsiTheme="majorHAnsi" w:cs="Arial"/>
                <w:bCs/>
                <w:sz w:val="16"/>
                <w:szCs w:val="16"/>
                <w:lang w:val="fi-FI"/>
              </w:rPr>
              <w:t>Mendorong partisipasi masyarakat dan perantau dalam mengembangkan prasarana dan sarana ibadah</w:t>
            </w:r>
          </w:p>
          <w:p w:rsidR="00CA1420" w:rsidRPr="00B609C2" w:rsidRDefault="00CA1420" w:rsidP="00C601BB">
            <w:pPr>
              <w:autoSpaceDE w:val="0"/>
              <w:autoSpaceDN w:val="0"/>
              <w:adjustRightInd w:val="0"/>
              <w:spacing w:line="360" w:lineRule="auto"/>
              <w:jc w:val="both"/>
              <w:rPr>
                <w:rFonts w:asciiTheme="majorHAnsi" w:hAnsiTheme="majorHAnsi" w:cs="Arial"/>
                <w:bCs/>
                <w:sz w:val="16"/>
                <w:szCs w:val="16"/>
                <w:lang w:val="fi-FI"/>
              </w:rPr>
            </w:pPr>
          </w:p>
        </w:tc>
        <w:tc>
          <w:tcPr>
            <w:tcW w:w="2583" w:type="dxa"/>
            <w:tcBorders>
              <w:bottom w:val="single" w:sz="4" w:space="0" w:color="auto"/>
            </w:tcBorders>
          </w:tcPr>
          <w:p w:rsidR="00CA1420" w:rsidRPr="00B609C2" w:rsidRDefault="00CA1420" w:rsidP="00E30A27">
            <w:pPr>
              <w:numPr>
                <w:ilvl w:val="0"/>
                <w:numId w:val="40"/>
              </w:numPr>
              <w:spacing w:line="360" w:lineRule="auto"/>
              <w:ind w:left="165" w:hanging="165"/>
              <w:jc w:val="both"/>
              <w:rPr>
                <w:rFonts w:asciiTheme="majorHAnsi" w:hAnsiTheme="majorHAnsi" w:cs="Arial"/>
                <w:sz w:val="16"/>
                <w:szCs w:val="16"/>
                <w:lang w:val="es-ES"/>
              </w:rPr>
            </w:pPr>
            <w:r w:rsidRPr="00B609C2">
              <w:rPr>
                <w:rFonts w:asciiTheme="majorHAnsi" w:hAnsiTheme="majorHAnsi" w:cs="Arial"/>
                <w:sz w:val="16"/>
                <w:szCs w:val="16"/>
                <w:lang w:val="es-ES"/>
              </w:rPr>
              <w:t xml:space="preserve">Membantu dan mendorong </w:t>
            </w:r>
            <w:r w:rsidRPr="00B609C2">
              <w:rPr>
                <w:rFonts w:asciiTheme="majorHAnsi" w:hAnsiTheme="majorHAnsi" w:cs="Arial"/>
                <w:sz w:val="16"/>
                <w:szCs w:val="16"/>
                <w:lang w:val="id-ID"/>
              </w:rPr>
              <w:t>partisipasi umat untuk pembangunan, rehabilitasi prasarana dan sarana keagamaan</w:t>
            </w:r>
          </w:p>
          <w:p w:rsidR="00CA1420" w:rsidRPr="00B609C2" w:rsidRDefault="00CA1420" w:rsidP="00C601BB">
            <w:pPr>
              <w:spacing w:line="360" w:lineRule="auto"/>
              <w:ind w:left="162" w:hanging="162"/>
              <w:jc w:val="both"/>
              <w:rPr>
                <w:rFonts w:asciiTheme="majorHAnsi" w:hAnsiTheme="majorHAnsi" w:cs="Arial"/>
                <w:sz w:val="16"/>
                <w:szCs w:val="16"/>
                <w:lang w:val="es-ES"/>
              </w:rPr>
            </w:pPr>
          </w:p>
          <w:p w:rsidR="00CA1420" w:rsidRPr="00B609C2" w:rsidRDefault="00CA1420" w:rsidP="00C601BB">
            <w:pPr>
              <w:spacing w:line="360" w:lineRule="auto"/>
              <w:jc w:val="both"/>
              <w:rPr>
                <w:rFonts w:asciiTheme="majorHAnsi" w:hAnsiTheme="majorHAnsi" w:cs="Tahoma"/>
                <w:sz w:val="16"/>
                <w:szCs w:val="16"/>
                <w:lang w:val="es-ES"/>
              </w:rPr>
            </w:pPr>
          </w:p>
        </w:tc>
      </w:tr>
    </w:tbl>
    <w:p w:rsidR="00C601BB" w:rsidRDefault="00C601BB" w:rsidP="00C601BB">
      <w:pPr>
        <w:spacing w:line="360" w:lineRule="auto"/>
        <w:jc w:val="both"/>
        <w:rPr>
          <w:rFonts w:asciiTheme="majorHAnsi" w:hAnsiTheme="majorHAnsi" w:cs="Tahoma"/>
          <w:b/>
          <w:sz w:val="22"/>
          <w:szCs w:val="22"/>
        </w:rPr>
      </w:pPr>
    </w:p>
    <w:p w:rsidR="00C601BB" w:rsidRDefault="00C601BB" w:rsidP="00C601BB">
      <w:pPr>
        <w:spacing w:line="360" w:lineRule="auto"/>
        <w:jc w:val="both"/>
        <w:rPr>
          <w:rFonts w:asciiTheme="majorHAnsi" w:hAnsiTheme="majorHAnsi" w:cs="Tahoma"/>
          <w:b/>
          <w:sz w:val="22"/>
          <w:szCs w:val="22"/>
        </w:rPr>
      </w:pPr>
    </w:p>
    <w:p w:rsidR="00CA1420" w:rsidRPr="00B609C2" w:rsidRDefault="00CA1420" w:rsidP="00C601BB">
      <w:pPr>
        <w:spacing w:line="360" w:lineRule="auto"/>
        <w:jc w:val="both"/>
        <w:rPr>
          <w:rFonts w:asciiTheme="majorHAnsi" w:hAnsiTheme="majorHAnsi" w:cs="Tahoma"/>
          <w:b/>
          <w:sz w:val="22"/>
          <w:szCs w:val="22"/>
        </w:rPr>
      </w:pPr>
      <w:r w:rsidRPr="00B609C2">
        <w:rPr>
          <w:rFonts w:asciiTheme="majorHAnsi" w:hAnsiTheme="majorHAnsi" w:cs="Tahoma"/>
          <w:b/>
          <w:sz w:val="22"/>
          <w:szCs w:val="22"/>
          <w:lang w:val="id-ID"/>
        </w:rPr>
        <w:t xml:space="preserve">Misi </w:t>
      </w:r>
      <w:r w:rsidRPr="00B609C2">
        <w:rPr>
          <w:rFonts w:asciiTheme="majorHAnsi" w:hAnsiTheme="majorHAnsi" w:cs="Tahoma"/>
          <w:b/>
          <w:sz w:val="22"/>
          <w:szCs w:val="22"/>
        </w:rPr>
        <w:t>2</w:t>
      </w:r>
      <w:r w:rsidRPr="00B609C2">
        <w:rPr>
          <w:rFonts w:asciiTheme="majorHAnsi" w:hAnsiTheme="majorHAnsi" w:cs="Tahoma"/>
          <w:b/>
          <w:sz w:val="22"/>
          <w:szCs w:val="22"/>
          <w:lang w:val="id-ID"/>
        </w:rPr>
        <w:t xml:space="preserve">: </w:t>
      </w:r>
      <w:r w:rsidRPr="00B609C2">
        <w:rPr>
          <w:rFonts w:asciiTheme="majorHAnsi" w:hAnsiTheme="majorHAnsi" w:cs="Tahoma"/>
          <w:b/>
          <w:sz w:val="22"/>
          <w:szCs w:val="22"/>
        </w:rPr>
        <w:t>Menyelenggarakan tata pemerintahan daerah yang baik dan bersih (</w:t>
      </w:r>
      <w:r w:rsidRPr="00B609C2">
        <w:rPr>
          <w:rFonts w:asciiTheme="majorHAnsi" w:hAnsiTheme="majorHAnsi" w:cs="Tahoma"/>
          <w:b/>
          <w:i/>
          <w:sz w:val="22"/>
          <w:szCs w:val="22"/>
        </w:rPr>
        <w:t>Good Local Governance and Clean Government</w:t>
      </w:r>
      <w:r w:rsidRPr="00B609C2">
        <w:rPr>
          <w:rFonts w:asciiTheme="majorHAnsi" w:hAnsiTheme="majorHAnsi" w:cs="Tahoma"/>
          <w:b/>
          <w:sz w:val="22"/>
          <w:szCs w:val="22"/>
        </w:rPr>
        <w:t>)</w:t>
      </w:r>
    </w:p>
    <w:p w:rsidR="00CA1420" w:rsidRPr="00B609C2" w:rsidRDefault="00CA1420" w:rsidP="00C601BB">
      <w:pPr>
        <w:spacing w:line="360" w:lineRule="auto"/>
        <w:jc w:val="both"/>
        <w:rPr>
          <w:rFonts w:asciiTheme="majorHAnsi" w:hAnsiTheme="majorHAnsi" w:cs="Tahoma"/>
          <w:b/>
          <w:sz w:val="22"/>
          <w:szCs w:val="22"/>
        </w:rPr>
      </w:pPr>
    </w:p>
    <w:p w:rsidR="00CA1420" w:rsidRPr="00B609C2" w:rsidRDefault="00CA1420" w:rsidP="00C601BB">
      <w:pPr>
        <w:spacing w:line="360" w:lineRule="auto"/>
        <w:ind w:firstLine="720"/>
        <w:jc w:val="both"/>
        <w:rPr>
          <w:rFonts w:asciiTheme="majorHAnsi" w:hAnsiTheme="majorHAnsi" w:cs="Tahoma"/>
          <w:sz w:val="22"/>
          <w:szCs w:val="22"/>
          <w:lang w:val="it-IT"/>
        </w:rPr>
      </w:pPr>
      <w:r w:rsidRPr="00B609C2">
        <w:rPr>
          <w:rFonts w:asciiTheme="majorHAnsi" w:hAnsiTheme="majorHAnsi" w:cs="Tahoma"/>
          <w:sz w:val="22"/>
          <w:szCs w:val="22"/>
          <w:lang w:val="it-IT"/>
        </w:rPr>
        <w:t xml:space="preserve">Penyelenggaraan tata pemerintahan daerah yang baik dan </w:t>
      </w:r>
      <w:r w:rsidRPr="00B609C2">
        <w:rPr>
          <w:rFonts w:asciiTheme="majorHAnsi" w:hAnsiTheme="majorHAnsi" w:cs="Tahoma"/>
          <w:sz w:val="22"/>
          <w:szCs w:val="22"/>
          <w:lang w:val="id-ID"/>
        </w:rPr>
        <w:t xml:space="preserve">bersih </w:t>
      </w:r>
      <w:r w:rsidRPr="00B609C2">
        <w:rPr>
          <w:rFonts w:asciiTheme="majorHAnsi" w:hAnsiTheme="majorHAnsi" w:cs="Tahoma"/>
          <w:sz w:val="22"/>
          <w:szCs w:val="22"/>
          <w:lang w:val="it-IT"/>
        </w:rPr>
        <w:t>merupakan persyaratan yang tidak kalah pentingnya untuk dapat mendorong proses pembangunan daerah secara cepat dan merata. Hal ini sesuai dengan harapan seluruh masyarakat</w:t>
      </w:r>
      <w:r w:rsidRPr="00B609C2">
        <w:rPr>
          <w:rFonts w:asciiTheme="majorHAnsi" w:hAnsiTheme="majorHAnsi" w:cs="Tahoma"/>
          <w:sz w:val="22"/>
          <w:szCs w:val="22"/>
          <w:lang w:val="id-ID"/>
        </w:rPr>
        <w:t xml:space="preserve"> yang mendambakan</w:t>
      </w:r>
      <w:r w:rsidRPr="00B609C2">
        <w:rPr>
          <w:rFonts w:asciiTheme="majorHAnsi" w:hAnsiTheme="majorHAnsi" w:cs="Tahoma"/>
          <w:sz w:val="22"/>
          <w:szCs w:val="22"/>
          <w:lang w:val="it-IT"/>
        </w:rPr>
        <w:t xml:space="preserve"> tata pemerintahan</w:t>
      </w:r>
      <w:r w:rsidRPr="00B609C2">
        <w:rPr>
          <w:rFonts w:asciiTheme="majorHAnsi" w:hAnsiTheme="majorHAnsi" w:cs="Tahoma"/>
          <w:sz w:val="22"/>
          <w:szCs w:val="22"/>
          <w:lang w:val="id-ID"/>
        </w:rPr>
        <w:t xml:space="preserve"> </w:t>
      </w:r>
      <w:r w:rsidRPr="00B609C2">
        <w:rPr>
          <w:rFonts w:asciiTheme="majorHAnsi" w:hAnsiTheme="majorHAnsi" w:cs="Tahoma"/>
          <w:sz w:val="22"/>
          <w:szCs w:val="22"/>
          <w:lang w:val="it-IT"/>
        </w:rPr>
        <w:t xml:space="preserve">berjalan secara demokratis, taat hukum, transparan, </w:t>
      </w:r>
      <w:r w:rsidRPr="00B609C2">
        <w:rPr>
          <w:rFonts w:asciiTheme="majorHAnsi" w:hAnsiTheme="majorHAnsi" w:cs="Tahoma"/>
          <w:sz w:val="22"/>
          <w:szCs w:val="22"/>
          <w:lang w:val="id-ID"/>
        </w:rPr>
        <w:t xml:space="preserve">akuntabel, efektif,  efisien </w:t>
      </w:r>
      <w:r w:rsidRPr="00B609C2">
        <w:rPr>
          <w:rFonts w:asciiTheme="majorHAnsi" w:hAnsiTheme="majorHAnsi" w:cs="Tahoma"/>
          <w:sz w:val="22"/>
          <w:szCs w:val="22"/>
          <w:lang w:val="it-IT"/>
        </w:rPr>
        <w:t xml:space="preserve">menerapkan sistem perencanaan, penganggaran dan pengawasan secara terpadu yang berlandaskan pada partisipasi masyarakat serta bebas dari </w:t>
      </w:r>
      <w:r w:rsidRPr="00B609C2">
        <w:rPr>
          <w:rFonts w:asciiTheme="majorHAnsi" w:hAnsiTheme="majorHAnsi" w:cs="Tahoma"/>
          <w:i/>
          <w:sz w:val="22"/>
          <w:szCs w:val="22"/>
          <w:lang w:val="it-IT"/>
        </w:rPr>
        <w:t>Korupsi</w:t>
      </w:r>
      <w:r w:rsidRPr="00B609C2">
        <w:rPr>
          <w:rFonts w:asciiTheme="majorHAnsi" w:hAnsiTheme="majorHAnsi" w:cs="Tahoma"/>
          <w:sz w:val="22"/>
          <w:szCs w:val="22"/>
          <w:lang w:val="it-IT"/>
        </w:rPr>
        <w:t xml:space="preserve">, </w:t>
      </w:r>
      <w:r w:rsidRPr="00B609C2">
        <w:rPr>
          <w:rFonts w:asciiTheme="majorHAnsi" w:hAnsiTheme="majorHAnsi" w:cs="Tahoma"/>
          <w:i/>
          <w:sz w:val="22"/>
          <w:szCs w:val="22"/>
          <w:lang w:val="it-IT"/>
        </w:rPr>
        <w:t>Kolusi</w:t>
      </w:r>
      <w:r w:rsidRPr="00B609C2">
        <w:rPr>
          <w:rFonts w:asciiTheme="majorHAnsi" w:hAnsiTheme="majorHAnsi" w:cs="Tahoma"/>
          <w:sz w:val="22"/>
          <w:szCs w:val="22"/>
          <w:lang w:val="it-IT"/>
        </w:rPr>
        <w:t xml:space="preserve"> dan </w:t>
      </w:r>
      <w:r w:rsidRPr="00B609C2">
        <w:rPr>
          <w:rFonts w:asciiTheme="majorHAnsi" w:hAnsiTheme="majorHAnsi" w:cs="Tahoma"/>
          <w:i/>
          <w:sz w:val="22"/>
          <w:szCs w:val="22"/>
          <w:lang w:val="it-IT"/>
        </w:rPr>
        <w:t>Nepotime</w:t>
      </w:r>
      <w:r w:rsidRPr="00B609C2">
        <w:rPr>
          <w:rFonts w:asciiTheme="majorHAnsi" w:hAnsiTheme="majorHAnsi" w:cs="Tahoma"/>
          <w:sz w:val="22"/>
          <w:szCs w:val="22"/>
          <w:lang w:val="it-IT"/>
        </w:rPr>
        <w:t xml:space="preserve"> (KKN). Dengan cara demikian diharapkan akan dapat diwujudkan pola pemerintahan daerah yang efektif, efisien, bersih dan berwibawa serta didukung oleh partisipasi aktif masyarakat secara keseluruhan.</w:t>
      </w:r>
    </w:p>
    <w:p w:rsidR="00CA1420" w:rsidRPr="00B609C2" w:rsidRDefault="00CA1420" w:rsidP="00C601BB">
      <w:pPr>
        <w:spacing w:line="360" w:lineRule="auto"/>
        <w:ind w:firstLine="709"/>
        <w:jc w:val="both"/>
        <w:rPr>
          <w:rFonts w:asciiTheme="majorHAnsi" w:hAnsiTheme="majorHAnsi" w:cs="Tahoma"/>
          <w:sz w:val="22"/>
          <w:szCs w:val="22"/>
          <w:lang w:val="fi-FI"/>
        </w:rPr>
      </w:pPr>
      <w:r w:rsidRPr="00B609C2">
        <w:rPr>
          <w:rFonts w:asciiTheme="majorHAnsi" w:hAnsiTheme="majorHAnsi" w:cs="Tahoma"/>
          <w:sz w:val="22"/>
          <w:szCs w:val="22"/>
          <w:lang w:val="fi-FI"/>
        </w:rPr>
        <w:t xml:space="preserve">Tujuan yang akan dicapai dari </w:t>
      </w:r>
      <w:r w:rsidRPr="00B609C2">
        <w:rPr>
          <w:rFonts w:asciiTheme="majorHAnsi" w:hAnsiTheme="majorHAnsi" w:cs="Tahoma"/>
          <w:sz w:val="22"/>
          <w:szCs w:val="22"/>
          <w:lang w:val="it-IT"/>
        </w:rPr>
        <w:t>penyelenggaraan tata pemerintahan daerah yang baik dan bersih (Good Local Governance and Clean Government) adalah meningkatkan kualitas  penyelenggaraan tata pemerintahan daerah yang baik dan bersih, meningkatkan kualitas dan kuantitas sarana dan prasarana pemerintah daerah, meningkatkan partisipasi masyarakat dan  stakeholder lainnya dalam pembangunan dan terjaminnya hak masyarakat untuk memiliki dokumen kependudukan dan catatan sipil.</w:t>
      </w:r>
    </w:p>
    <w:p w:rsidR="00CA1420" w:rsidRPr="00B609C2" w:rsidRDefault="00CA1420" w:rsidP="00C601BB">
      <w:pPr>
        <w:spacing w:line="360" w:lineRule="auto"/>
        <w:ind w:firstLine="709"/>
        <w:jc w:val="both"/>
        <w:rPr>
          <w:rFonts w:asciiTheme="majorHAnsi" w:hAnsiTheme="majorHAnsi" w:cs="Tahoma"/>
          <w:sz w:val="22"/>
          <w:szCs w:val="22"/>
          <w:lang w:val="fi-FI"/>
        </w:rPr>
      </w:pPr>
      <w:r w:rsidRPr="00B609C2">
        <w:rPr>
          <w:rFonts w:asciiTheme="majorHAnsi" w:hAnsiTheme="majorHAnsi" w:cs="Tahoma"/>
          <w:sz w:val="22"/>
          <w:szCs w:val="22"/>
          <w:lang w:val="fi-FI"/>
        </w:rPr>
        <w:lastRenderedPageBreak/>
        <w:t xml:space="preserve">Dengan sasaran </w:t>
      </w:r>
      <w:r w:rsidRPr="00B609C2">
        <w:rPr>
          <w:rFonts w:asciiTheme="majorHAnsi" w:hAnsiTheme="majorHAnsi" w:cs="Tahoma"/>
          <w:sz w:val="22"/>
          <w:szCs w:val="22"/>
          <w:lang w:val="sv-SE"/>
        </w:rPr>
        <w:t xml:space="preserve">meningkatnya kualitas disiplin dan kesejahteraan aparatur, meningkatnya efesiensi dan efektifitas kelembagaan pemerintah daerah, terwujudnya pelayanan publik yang transparan dan akuntabel, meningkatnya ketersediaan prasarana dan sarana pemerintah daerah dan </w:t>
      </w:r>
      <w:r w:rsidRPr="00B609C2">
        <w:rPr>
          <w:rFonts w:asciiTheme="majorHAnsi" w:hAnsiTheme="majorHAnsi" w:cs="Tahoma"/>
          <w:sz w:val="22"/>
          <w:szCs w:val="22"/>
          <w:lang w:val="id-ID"/>
        </w:rPr>
        <w:t>t</w:t>
      </w:r>
      <w:r w:rsidRPr="00B609C2">
        <w:rPr>
          <w:rFonts w:asciiTheme="majorHAnsi" w:hAnsiTheme="majorHAnsi" w:cs="Tahoma"/>
          <w:sz w:val="22"/>
          <w:szCs w:val="22"/>
          <w:lang w:val="sv-SE"/>
        </w:rPr>
        <w:t>erwujudnya perencanaan pembangunan yang partisipatif dan akuntabel</w:t>
      </w:r>
      <w:r w:rsidRPr="00B609C2">
        <w:rPr>
          <w:rFonts w:asciiTheme="majorHAnsi" w:hAnsiTheme="majorHAnsi" w:cs="Tahoma"/>
          <w:sz w:val="22"/>
          <w:szCs w:val="22"/>
          <w:lang w:val="fi-FI"/>
        </w:rPr>
        <w:t>.</w:t>
      </w:r>
    </w:p>
    <w:p w:rsidR="00CA1420" w:rsidRDefault="00CA1420" w:rsidP="00C601BB">
      <w:pPr>
        <w:spacing w:line="360" w:lineRule="auto"/>
        <w:ind w:firstLine="709"/>
        <w:jc w:val="both"/>
        <w:rPr>
          <w:rFonts w:asciiTheme="majorHAnsi" w:hAnsiTheme="majorHAnsi" w:cs="Tahoma"/>
          <w:sz w:val="22"/>
          <w:szCs w:val="22"/>
          <w:lang w:val="fi-FI"/>
        </w:rPr>
      </w:pPr>
      <w:r w:rsidRPr="00B609C2">
        <w:rPr>
          <w:rFonts w:asciiTheme="majorHAnsi" w:hAnsiTheme="majorHAnsi" w:cs="Tahoma"/>
          <w:sz w:val="22"/>
          <w:szCs w:val="22"/>
          <w:lang w:val="fi-FI"/>
        </w:rPr>
        <w:t>Untuk mewujudkan misi tersebut, dilaksanakan melalui beberapa strategi dan arah kebijakan yang tertuang dalam tabel sebagai berikut :</w:t>
      </w:r>
    </w:p>
    <w:p w:rsidR="00C601BB" w:rsidRPr="00B609C2" w:rsidRDefault="00C601BB" w:rsidP="00C601BB">
      <w:pPr>
        <w:spacing w:line="360" w:lineRule="auto"/>
        <w:ind w:firstLine="709"/>
        <w:jc w:val="both"/>
        <w:rPr>
          <w:rFonts w:asciiTheme="majorHAnsi" w:hAnsiTheme="majorHAnsi" w:cs="Tahoma"/>
          <w:sz w:val="22"/>
          <w:szCs w:val="22"/>
          <w:lang w:val="fi-FI"/>
        </w:rPr>
      </w:pPr>
    </w:p>
    <w:p w:rsidR="00CA1420" w:rsidRPr="00B609C2" w:rsidRDefault="00CA1420" w:rsidP="00C601BB">
      <w:pPr>
        <w:spacing w:line="360" w:lineRule="auto"/>
        <w:jc w:val="center"/>
        <w:rPr>
          <w:rFonts w:asciiTheme="majorHAnsi" w:hAnsiTheme="majorHAnsi" w:cs="Tahoma"/>
          <w:b/>
          <w:sz w:val="22"/>
          <w:szCs w:val="22"/>
          <w:lang w:val="es-ES"/>
        </w:rPr>
      </w:pPr>
      <w:r w:rsidRPr="00B609C2">
        <w:rPr>
          <w:rFonts w:asciiTheme="majorHAnsi" w:hAnsiTheme="majorHAnsi" w:cs="Tahoma"/>
          <w:b/>
          <w:sz w:val="22"/>
          <w:szCs w:val="22"/>
          <w:lang w:val="id-ID"/>
        </w:rPr>
        <w:t>Hubungan</w:t>
      </w:r>
      <w:r w:rsidRPr="00B609C2">
        <w:rPr>
          <w:rFonts w:asciiTheme="majorHAnsi" w:hAnsiTheme="majorHAnsi" w:cs="Tahoma"/>
          <w:b/>
          <w:sz w:val="22"/>
          <w:szCs w:val="22"/>
          <w:lang w:val="es-ES"/>
        </w:rPr>
        <w:t xml:space="preserve"> </w:t>
      </w:r>
      <w:r w:rsidRPr="00B609C2">
        <w:rPr>
          <w:rFonts w:asciiTheme="majorHAnsi" w:hAnsiTheme="majorHAnsi" w:cs="Tahoma"/>
          <w:b/>
          <w:sz w:val="22"/>
          <w:szCs w:val="22"/>
          <w:lang w:val="id-ID"/>
        </w:rPr>
        <w:t>Antara Strategi dan Arah Kebijakan Pada Misi 2</w:t>
      </w:r>
    </w:p>
    <w:tbl>
      <w:tblPr>
        <w:tblW w:w="9255" w:type="dxa"/>
        <w:jc w:val="center"/>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85"/>
        <w:gridCol w:w="2159"/>
        <w:gridCol w:w="2360"/>
        <w:gridCol w:w="2551"/>
      </w:tblGrid>
      <w:tr w:rsidR="00CA1420" w:rsidRPr="00B609C2" w:rsidTr="00021E28">
        <w:trPr>
          <w:tblHeader/>
          <w:jc w:val="center"/>
        </w:trPr>
        <w:tc>
          <w:tcPr>
            <w:tcW w:w="9255" w:type="dxa"/>
            <w:gridSpan w:val="4"/>
          </w:tcPr>
          <w:p w:rsidR="00CA1420" w:rsidRPr="00B609C2" w:rsidRDefault="00CA1420" w:rsidP="00C601BB">
            <w:pPr>
              <w:spacing w:line="360" w:lineRule="auto"/>
              <w:rPr>
                <w:rFonts w:asciiTheme="majorHAnsi" w:hAnsiTheme="majorHAnsi" w:cs="BrushScrD"/>
                <w:b/>
                <w:sz w:val="16"/>
                <w:szCs w:val="16"/>
                <w:lang w:val="fi-FI"/>
              </w:rPr>
            </w:pPr>
            <w:r w:rsidRPr="00B609C2">
              <w:rPr>
                <w:rFonts w:asciiTheme="majorHAnsi" w:hAnsiTheme="majorHAnsi" w:cs="Tahoma"/>
                <w:b/>
                <w:sz w:val="16"/>
                <w:szCs w:val="16"/>
                <w:lang w:val="es-ES"/>
              </w:rPr>
              <w:t>VISI :</w:t>
            </w:r>
            <w:r w:rsidRPr="00B609C2">
              <w:rPr>
                <w:rFonts w:asciiTheme="majorHAnsi" w:hAnsiTheme="majorHAnsi" w:cs="BrushScrD"/>
                <w:b/>
                <w:sz w:val="16"/>
                <w:szCs w:val="16"/>
                <w:lang w:val="fi-FI"/>
              </w:rPr>
              <w:t xml:space="preserve"> Terwujudnya Masyarakat Yang Beriman, Bertaqwa, Sehat, Edukatif dan Sejahtera Dengan Pemerintahan Yang Baik Dan Bersih Menuju Kota Perdagangan Dan Jasa Yang Maju Dan Modern</w:t>
            </w:r>
          </w:p>
          <w:p w:rsidR="00CA1420" w:rsidRPr="00B609C2" w:rsidRDefault="00CA1420" w:rsidP="00C601BB">
            <w:pPr>
              <w:spacing w:line="360" w:lineRule="auto"/>
              <w:rPr>
                <w:rFonts w:asciiTheme="majorHAnsi" w:hAnsiTheme="majorHAnsi" w:cs="Tahoma"/>
                <w:b/>
                <w:sz w:val="16"/>
                <w:szCs w:val="16"/>
                <w:lang w:val="es-ES"/>
              </w:rPr>
            </w:pPr>
          </w:p>
        </w:tc>
      </w:tr>
      <w:tr w:rsidR="00CA1420" w:rsidRPr="00B609C2" w:rsidTr="00021E28">
        <w:trPr>
          <w:tblHeader/>
          <w:jc w:val="center"/>
        </w:trPr>
        <w:tc>
          <w:tcPr>
            <w:tcW w:w="9255" w:type="dxa"/>
            <w:gridSpan w:val="4"/>
            <w:tcBorders>
              <w:top w:val="single" w:sz="4" w:space="0" w:color="auto"/>
            </w:tcBorders>
          </w:tcPr>
          <w:p w:rsidR="00CA1420" w:rsidRPr="00B609C2" w:rsidRDefault="00CA1420" w:rsidP="00C601BB">
            <w:pPr>
              <w:spacing w:line="360" w:lineRule="auto"/>
              <w:jc w:val="both"/>
              <w:rPr>
                <w:rFonts w:asciiTheme="majorHAnsi" w:hAnsiTheme="majorHAnsi" w:cs="Tahoma"/>
                <w:b/>
                <w:sz w:val="16"/>
                <w:szCs w:val="16"/>
              </w:rPr>
            </w:pPr>
            <w:r w:rsidRPr="00B609C2">
              <w:rPr>
                <w:rFonts w:asciiTheme="majorHAnsi" w:hAnsiTheme="majorHAnsi" w:cs="Tahoma"/>
                <w:b/>
                <w:sz w:val="16"/>
                <w:szCs w:val="16"/>
              </w:rPr>
              <w:t>Misi 2 : Menyelenggarakan tata pemerintahan daerah yang baik dan bersih (</w:t>
            </w:r>
            <w:r w:rsidRPr="00B609C2">
              <w:rPr>
                <w:rFonts w:asciiTheme="majorHAnsi" w:hAnsiTheme="majorHAnsi" w:cs="Tahoma"/>
                <w:b/>
                <w:i/>
                <w:sz w:val="16"/>
                <w:szCs w:val="16"/>
              </w:rPr>
              <w:t>Good Local Governance and Clean Goverment</w:t>
            </w:r>
            <w:r w:rsidRPr="00B609C2">
              <w:rPr>
                <w:rFonts w:asciiTheme="majorHAnsi" w:hAnsiTheme="majorHAnsi" w:cs="Tahoma"/>
                <w:b/>
                <w:sz w:val="16"/>
                <w:szCs w:val="16"/>
              </w:rPr>
              <w:t>)</w:t>
            </w:r>
          </w:p>
          <w:p w:rsidR="00CA1420" w:rsidRPr="00B609C2" w:rsidRDefault="00CA1420" w:rsidP="00C601BB">
            <w:pPr>
              <w:spacing w:line="360" w:lineRule="auto"/>
              <w:jc w:val="both"/>
              <w:rPr>
                <w:rFonts w:asciiTheme="majorHAnsi" w:hAnsiTheme="majorHAnsi" w:cs="Tahoma"/>
                <w:b/>
                <w:sz w:val="16"/>
                <w:szCs w:val="16"/>
                <w:lang w:val="fi-FI"/>
              </w:rPr>
            </w:pPr>
          </w:p>
        </w:tc>
      </w:tr>
      <w:tr w:rsidR="00CA1420" w:rsidRPr="00B609C2" w:rsidTr="00021E28">
        <w:trPr>
          <w:tblHeader/>
          <w:jc w:val="center"/>
        </w:trPr>
        <w:tc>
          <w:tcPr>
            <w:tcW w:w="2185" w:type="dxa"/>
            <w:tcBorders>
              <w:bottom w:val="single" w:sz="4" w:space="0" w:color="auto"/>
            </w:tcBorders>
            <w:vAlign w:val="center"/>
          </w:tcPr>
          <w:p w:rsidR="00CA1420" w:rsidRPr="00B609C2" w:rsidRDefault="00CA1420" w:rsidP="00C601BB">
            <w:pPr>
              <w:spacing w:line="360" w:lineRule="auto"/>
              <w:jc w:val="center"/>
              <w:rPr>
                <w:rFonts w:asciiTheme="majorHAnsi" w:hAnsiTheme="majorHAnsi" w:cs="Tahoma"/>
                <w:b/>
                <w:sz w:val="16"/>
                <w:szCs w:val="16"/>
              </w:rPr>
            </w:pPr>
            <w:r w:rsidRPr="00B609C2">
              <w:rPr>
                <w:rFonts w:asciiTheme="majorHAnsi" w:hAnsiTheme="majorHAnsi" w:cs="Tahoma"/>
                <w:b/>
                <w:sz w:val="16"/>
                <w:szCs w:val="16"/>
              </w:rPr>
              <w:t xml:space="preserve">Tujuan </w:t>
            </w:r>
          </w:p>
        </w:tc>
        <w:tc>
          <w:tcPr>
            <w:tcW w:w="2159" w:type="dxa"/>
            <w:tcBorders>
              <w:bottom w:val="single" w:sz="4" w:space="0" w:color="auto"/>
            </w:tcBorders>
            <w:vAlign w:val="center"/>
          </w:tcPr>
          <w:p w:rsidR="00CA1420" w:rsidRPr="00B609C2" w:rsidRDefault="00CA1420" w:rsidP="00C601BB">
            <w:pPr>
              <w:spacing w:line="360" w:lineRule="auto"/>
              <w:jc w:val="center"/>
              <w:rPr>
                <w:rFonts w:asciiTheme="majorHAnsi" w:hAnsiTheme="majorHAnsi" w:cs="Tahoma"/>
                <w:b/>
                <w:sz w:val="16"/>
                <w:szCs w:val="16"/>
              </w:rPr>
            </w:pPr>
            <w:r w:rsidRPr="00B609C2">
              <w:rPr>
                <w:rFonts w:asciiTheme="majorHAnsi" w:hAnsiTheme="majorHAnsi" w:cs="Tahoma"/>
                <w:b/>
                <w:sz w:val="16"/>
                <w:szCs w:val="16"/>
              </w:rPr>
              <w:t xml:space="preserve">Sasaran </w:t>
            </w:r>
          </w:p>
        </w:tc>
        <w:tc>
          <w:tcPr>
            <w:tcW w:w="2360" w:type="dxa"/>
            <w:tcBorders>
              <w:bottom w:val="single" w:sz="4" w:space="0" w:color="auto"/>
            </w:tcBorders>
            <w:vAlign w:val="center"/>
          </w:tcPr>
          <w:p w:rsidR="00CA1420" w:rsidRPr="00B609C2" w:rsidRDefault="00CA1420" w:rsidP="00C601BB">
            <w:pPr>
              <w:spacing w:line="360" w:lineRule="auto"/>
              <w:jc w:val="center"/>
              <w:rPr>
                <w:rFonts w:asciiTheme="majorHAnsi" w:hAnsiTheme="majorHAnsi" w:cs="Tahoma"/>
                <w:b/>
                <w:sz w:val="16"/>
                <w:szCs w:val="16"/>
              </w:rPr>
            </w:pPr>
            <w:r w:rsidRPr="00B609C2">
              <w:rPr>
                <w:rFonts w:asciiTheme="majorHAnsi" w:hAnsiTheme="majorHAnsi" w:cs="Tahoma"/>
                <w:b/>
                <w:sz w:val="16"/>
                <w:szCs w:val="16"/>
              </w:rPr>
              <w:t>Strategi</w:t>
            </w:r>
          </w:p>
        </w:tc>
        <w:tc>
          <w:tcPr>
            <w:tcW w:w="2551" w:type="dxa"/>
            <w:tcBorders>
              <w:bottom w:val="single" w:sz="4" w:space="0" w:color="auto"/>
            </w:tcBorders>
            <w:vAlign w:val="center"/>
          </w:tcPr>
          <w:p w:rsidR="00CA1420" w:rsidRPr="00B609C2" w:rsidRDefault="00CA1420" w:rsidP="00C601BB">
            <w:pPr>
              <w:spacing w:line="360" w:lineRule="auto"/>
              <w:jc w:val="center"/>
              <w:rPr>
                <w:rFonts w:asciiTheme="majorHAnsi" w:hAnsiTheme="majorHAnsi" w:cs="Tahoma"/>
                <w:b/>
                <w:sz w:val="16"/>
                <w:szCs w:val="16"/>
              </w:rPr>
            </w:pPr>
            <w:r w:rsidRPr="00B609C2">
              <w:rPr>
                <w:rFonts w:asciiTheme="majorHAnsi" w:hAnsiTheme="majorHAnsi" w:cs="Tahoma"/>
                <w:b/>
                <w:sz w:val="16"/>
                <w:szCs w:val="16"/>
              </w:rPr>
              <w:t>Arah Kebijakan</w:t>
            </w:r>
          </w:p>
        </w:tc>
      </w:tr>
      <w:tr w:rsidR="00CA1420" w:rsidRPr="00B609C2" w:rsidTr="00021E28">
        <w:trPr>
          <w:jc w:val="center"/>
        </w:trPr>
        <w:tc>
          <w:tcPr>
            <w:tcW w:w="2185" w:type="dxa"/>
            <w:vMerge w:val="restart"/>
          </w:tcPr>
          <w:p w:rsidR="00CA1420" w:rsidRPr="00B609C2" w:rsidRDefault="00CA1420" w:rsidP="00C601BB">
            <w:pPr>
              <w:spacing w:line="360" w:lineRule="auto"/>
              <w:jc w:val="both"/>
              <w:rPr>
                <w:rFonts w:asciiTheme="majorHAnsi" w:hAnsiTheme="majorHAnsi" w:cs="Tahoma"/>
                <w:sz w:val="16"/>
                <w:szCs w:val="16"/>
                <w:lang w:val="es-ES"/>
              </w:rPr>
            </w:pPr>
          </w:p>
          <w:p w:rsidR="00CA1420" w:rsidRPr="00B609C2" w:rsidRDefault="00CA1420" w:rsidP="00E30A27">
            <w:pPr>
              <w:numPr>
                <w:ilvl w:val="0"/>
                <w:numId w:val="25"/>
              </w:numPr>
              <w:tabs>
                <w:tab w:val="clear" w:pos="360"/>
              </w:tabs>
              <w:spacing w:line="360" w:lineRule="auto"/>
              <w:ind w:left="170" w:hanging="170"/>
              <w:jc w:val="both"/>
              <w:rPr>
                <w:rFonts w:asciiTheme="majorHAnsi" w:hAnsiTheme="majorHAnsi" w:cs="Tahoma"/>
                <w:sz w:val="16"/>
                <w:szCs w:val="16"/>
                <w:lang w:val="es-ES"/>
              </w:rPr>
            </w:pPr>
            <w:r w:rsidRPr="00B609C2">
              <w:rPr>
                <w:rFonts w:asciiTheme="majorHAnsi" w:hAnsiTheme="majorHAnsi" w:cs="Tahoma"/>
                <w:sz w:val="16"/>
                <w:szCs w:val="16"/>
                <w:lang w:val="es-ES"/>
              </w:rPr>
              <w:t>Meningkatkan kualitas  penyelenggaraan tata pemerintahan daerah yang baik dan bersih</w:t>
            </w:r>
          </w:p>
          <w:p w:rsidR="00CA1420" w:rsidRPr="00B609C2" w:rsidRDefault="00CA1420" w:rsidP="00C601BB">
            <w:pPr>
              <w:spacing w:line="360" w:lineRule="auto"/>
              <w:ind w:left="170"/>
              <w:jc w:val="both"/>
              <w:rPr>
                <w:rFonts w:asciiTheme="majorHAnsi" w:hAnsiTheme="majorHAnsi" w:cs="Tahoma"/>
                <w:sz w:val="16"/>
                <w:szCs w:val="16"/>
                <w:lang w:val="es-ES"/>
              </w:rPr>
            </w:pPr>
          </w:p>
          <w:p w:rsidR="00CA1420" w:rsidRPr="00B609C2" w:rsidRDefault="00CA1420" w:rsidP="00C601BB">
            <w:pPr>
              <w:spacing w:line="360" w:lineRule="auto"/>
              <w:ind w:left="170"/>
              <w:jc w:val="both"/>
              <w:rPr>
                <w:rFonts w:asciiTheme="majorHAnsi" w:hAnsiTheme="majorHAnsi" w:cs="Tahoma"/>
                <w:sz w:val="16"/>
                <w:szCs w:val="16"/>
                <w:lang w:val="es-ES"/>
              </w:rPr>
            </w:pPr>
          </w:p>
          <w:p w:rsidR="00CA1420" w:rsidRPr="00B609C2" w:rsidRDefault="00CA1420" w:rsidP="00C601BB">
            <w:pPr>
              <w:spacing w:line="360" w:lineRule="auto"/>
              <w:ind w:left="170"/>
              <w:jc w:val="both"/>
              <w:rPr>
                <w:rFonts w:asciiTheme="majorHAnsi" w:hAnsiTheme="majorHAnsi" w:cs="Tahoma"/>
                <w:sz w:val="16"/>
                <w:szCs w:val="16"/>
                <w:lang w:val="es-ES"/>
              </w:rPr>
            </w:pPr>
          </w:p>
          <w:p w:rsidR="00CA1420" w:rsidRPr="00B609C2" w:rsidRDefault="00CA1420" w:rsidP="00C601BB">
            <w:pPr>
              <w:spacing w:line="360" w:lineRule="auto"/>
              <w:jc w:val="both"/>
              <w:rPr>
                <w:rFonts w:asciiTheme="majorHAnsi" w:hAnsiTheme="majorHAnsi" w:cs="Tahoma"/>
                <w:sz w:val="16"/>
                <w:szCs w:val="16"/>
                <w:lang w:val="es-ES"/>
              </w:rPr>
            </w:pPr>
          </w:p>
          <w:p w:rsidR="00CA1420" w:rsidRPr="00B609C2" w:rsidRDefault="00CA1420" w:rsidP="00C601BB">
            <w:pPr>
              <w:spacing w:line="360" w:lineRule="auto"/>
              <w:jc w:val="both"/>
              <w:rPr>
                <w:rFonts w:asciiTheme="majorHAnsi" w:hAnsiTheme="majorHAnsi" w:cs="Tahoma"/>
                <w:sz w:val="16"/>
                <w:szCs w:val="16"/>
                <w:lang w:val="es-ES"/>
              </w:rPr>
            </w:pPr>
          </w:p>
        </w:tc>
        <w:tc>
          <w:tcPr>
            <w:tcW w:w="2159" w:type="dxa"/>
            <w:vMerge w:val="restart"/>
          </w:tcPr>
          <w:p w:rsidR="00CA1420" w:rsidRPr="00B609C2" w:rsidRDefault="00CA1420" w:rsidP="00C601BB">
            <w:pPr>
              <w:spacing w:line="360" w:lineRule="auto"/>
              <w:jc w:val="both"/>
              <w:rPr>
                <w:rFonts w:asciiTheme="majorHAnsi" w:hAnsiTheme="majorHAnsi" w:cs="Tahoma"/>
                <w:sz w:val="16"/>
                <w:szCs w:val="16"/>
                <w:lang w:val="sv-SE"/>
              </w:rPr>
            </w:pPr>
          </w:p>
          <w:p w:rsidR="00CA1420" w:rsidRPr="00B609C2" w:rsidRDefault="00CA1420" w:rsidP="00E30A27">
            <w:pPr>
              <w:numPr>
                <w:ilvl w:val="1"/>
                <w:numId w:val="20"/>
              </w:numPr>
              <w:tabs>
                <w:tab w:val="clear" w:pos="1140"/>
              </w:tabs>
              <w:spacing w:line="360" w:lineRule="auto"/>
              <w:ind w:left="170" w:hanging="170"/>
              <w:jc w:val="both"/>
              <w:rPr>
                <w:rFonts w:asciiTheme="majorHAnsi" w:hAnsiTheme="majorHAnsi" w:cs="Tahoma"/>
                <w:sz w:val="16"/>
                <w:szCs w:val="16"/>
                <w:lang w:val="sv-SE"/>
              </w:rPr>
            </w:pPr>
            <w:r w:rsidRPr="00B609C2">
              <w:rPr>
                <w:rFonts w:asciiTheme="majorHAnsi" w:hAnsiTheme="majorHAnsi" w:cs="Tahoma"/>
                <w:sz w:val="16"/>
                <w:szCs w:val="16"/>
                <w:lang w:val="sv-SE"/>
              </w:rPr>
              <w:t>Meningkatnya kualitas disiplin dan kesejahteraan aparatur</w:t>
            </w:r>
          </w:p>
          <w:p w:rsidR="00CA1420" w:rsidRPr="00B609C2" w:rsidRDefault="00CA1420" w:rsidP="00C601BB">
            <w:pPr>
              <w:spacing w:line="360" w:lineRule="auto"/>
              <w:ind w:left="170"/>
              <w:jc w:val="both"/>
              <w:rPr>
                <w:rFonts w:asciiTheme="majorHAnsi" w:hAnsiTheme="majorHAnsi" w:cs="Tahoma"/>
                <w:sz w:val="16"/>
                <w:szCs w:val="16"/>
                <w:lang w:val="sv-SE"/>
              </w:rPr>
            </w:pPr>
          </w:p>
          <w:p w:rsidR="00CA1420" w:rsidRPr="00B609C2" w:rsidRDefault="00CA1420" w:rsidP="00C601BB">
            <w:pPr>
              <w:spacing w:line="360" w:lineRule="auto"/>
              <w:ind w:left="170"/>
              <w:jc w:val="both"/>
              <w:rPr>
                <w:rFonts w:asciiTheme="majorHAnsi" w:hAnsiTheme="majorHAnsi" w:cs="Tahoma"/>
                <w:sz w:val="16"/>
                <w:szCs w:val="16"/>
                <w:lang w:val="sv-SE"/>
              </w:rPr>
            </w:pPr>
          </w:p>
          <w:p w:rsidR="00CA1420" w:rsidRPr="00B609C2" w:rsidRDefault="00CA1420" w:rsidP="00C601BB">
            <w:pPr>
              <w:spacing w:line="360" w:lineRule="auto"/>
              <w:jc w:val="both"/>
              <w:rPr>
                <w:rFonts w:asciiTheme="majorHAnsi" w:hAnsiTheme="majorHAnsi" w:cs="Tahoma"/>
                <w:sz w:val="16"/>
                <w:szCs w:val="16"/>
                <w:lang w:val="sv-SE"/>
              </w:rPr>
            </w:pPr>
          </w:p>
          <w:p w:rsidR="00CA1420" w:rsidRPr="00B609C2" w:rsidRDefault="00CA1420" w:rsidP="00C601BB">
            <w:pPr>
              <w:spacing w:line="360" w:lineRule="auto"/>
              <w:jc w:val="both"/>
              <w:rPr>
                <w:rFonts w:asciiTheme="majorHAnsi" w:hAnsiTheme="majorHAnsi" w:cs="Tahoma"/>
                <w:sz w:val="16"/>
                <w:szCs w:val="16"/>
                <w:lang w:val="sv-SE"/>
              </w:rPr>
            </w:pPr>
          </w:p>
        </w:tc>
        <w:tc>
          <w:tcPr>
            <w:tcW w:w="2360" w:type="dxa"/>
          </w:tcPr>
          <w:p w:rsidR="00CA1420" w:rsidRPr="00B609C2" w:rsidRDefault="00CA1420" w:rsidP="00C601BB">
            <w:pPr>
              <w:autoSpaceDE w:val="0"/>
              <w:autoSpaceDN w:val="0"/>
              <w:adjustRightInd w:val="0"/>
              <w:spacing w:line="360" w:lineRule="auto"/>
              <w:jc w:val="both"/>
              <w:rPr>
                <w:rFonts w:asciiTheme="majorHAnsi" w:hAnsiTheme="majorHAnsi" w:cs="Arial"/>
                <w:bCs/>
                <w:sz w:val="16"/>
                <w:szCs w:val="16"/>
                <w:lang w:val="fi-FI"/>
              </w:rPr>
            </w:pPr>
          </w:p>
          <w:p w:rsidR="00CA1420" w:rsidRPr="00B609C2" w:rsidRDefault="00CA1420" w:rsidP="00E30A27">
            <w:pPr>
              <w:numPr>
                <w:ilvl w:val="0"/>
                <w:numId w:val="26"/>
              </w:numPr>
              <w:tabs>
                <w:tab w:val="clear" w:pos="360"/>
              </w:tabs>
              <w:autoSpaceDE w:val="0"/>
              <w:autoSpaceDN w:val="0"/>
              <w:adjustRightInd w:val="0"/>
              <w:spacing w:line="360" w:lineRule="auto"/>
              <w:ind w:left="170" w:hanging="170"/>
              <w:jc w:val="both"/>
              <w:rPr>
                <w:rFonts w:asciiTheme="majorHAnsi" w:hAnsiTheme="majorHAnsi" w:cs="Arial"/>
                <w:bCs/>
                <w:sz w:val="16"/>
                <w:szCs w:val="16"/>
                <w:lang w:val="fi-FI"/>
              </w:rPr>
            </w:pPr>
            <w:r w:rsidRPr="00B609C2">
              <w:rPr>
                <w:rFonts w:asciiTheme="majorHAnsi" w:hAnsiTheme="majorHAnsi" w:cs="Arial"/>
                <w:bCs/>
                <w:sz w:val="16"/>
                <w:szCs w:val="16"/>
                <w:lang w:val="fi-FI"/>
              </w:rPr>
              <w:t>Memberikan reward dan punishment dalam meningkatkan kinerja aparatur</w:t>
            </w:r>
          </w:p>
          <w:p w:rsidR="00CA1420" w:rsidRPr="00B609C2" w:rsidRDefault="00CA1420" w:rsidP="00C601BB">
            <w:pPr>
              <w:autoSpaceDE w:val="0"/>
              <w:autoSpaceDN w:val="0"/>
              <w:adjustRightInd w:val="0"/>
              <w:spacing w:line="360" w:lineRule="auto"/>
              <w:ind w:left="170"/>
              <w:jc w:val="both"/>
              <w:rPr>
                <w:rFonts w:asciiTheme="majorHAnsi" w:hAnsiTheme="majorHAnsi" w:cs="Arial"/>
                <w:bCs/>
                <w:sz w:val="16"/>
                <w:szCs w:val="16"/>
                <w:lang w:val="fi-FI"/>
              </w:rPr>
            </w:pPr>
          </w:p>
          <w:p w:rsidR="00CA1420" w:rsidRPr="00B609C2" w:rsidRDefault="00CA1420" w:rsidP="00C601BB">
            <w:pPr>
              <w:spacing w:line="360" w:lineRule="auto"/>
              <w:jc w:val="both"/>
              <w:rPr>
                <w:rFonts w:asciiTheme="majorHAnsi" w:hAnsiTheme="majorHAnsi" w:cs="Tahoma"/>
                <w:sz w:val="16"/>
                <w:szCs w:val="16"/>
                <w:lang w:val="sv-SE"/>
              </w:rPr>
            </w:pPr>
          </w:p>
        </w:tc>
        <w:tc>
          <w:tcPr>
            <w:tcW w:w="2551" w:type="dxa"/>
          </w:tcPr>
          <w:p w:rsidR="00CA1420" w:rsidRPr="00B609C2" w:rsidRDefault="00CA1420" w:rsidP="00C601BB">
            <w:pPr>
              <w:spacing w:line="360" w:lineRule="auto"/>
              <w:jc w:val="both"/>
              <w:rPr>
                <w:rFonts w:asciiTheme="majorHAnsi" w:hAnsiTheme="majorHAnsi" w:cs="Tahoma"/>
                <w:sz w:val="16"/>
                <w:szCs w:val="16"/>
                <w:lang w:val="sv-SE"/>
              </w:rPr>
            </w:pPr>
          </w:p>
          <w:p w:rsidR="00CA1420" w:rsidRPr="00B609C2" w:rsidRDefault="00CA1420" w:rsidP="00E30A27">
            <w:pPr>
              <w:numPr>
                <w:ilvl w:val="3"/>
                <w:numId w:val="22"/>
              </w:numPr>
              <w:spacing w:line="360" w:lineRule="auto"/>
              <w:ind w:left="227" w:hanging="227"/>
              <w:jc w:val="both"/>
              <w:rPr>
                <w:rFonts w:asciiTheme="majorHAnsi" w:hAnsiTheme="majorHAnsi" w:cs="Tahoma"/>
                <w:sz w:val="16"/>
                <w:szCs w:val="16"/>
                <w:lang w:val="sv-SE"/>
              </w:rPr>
            </w:pPr>
            <w:r w:rsidRPr="00B609C2">
              <w:rPr>
                <w:rFonts w:asciiTheme="majorHAnsi" w:hAnsiTheme="majorHAnsi" w:cs="Tahoma"/>
                <w:sz w:val="16"/>
                <w:szCs w:val="16"/>
                <w:lang w:val="sv-SE"/>
              </w:rPr>
              <w:t>Meningkatkan kualitas, kepatuhan, kesejahteraan dan profesionalisme aparatur yang didukung sarana dan prasarana yang memadai</w:t>
            </w:r>
          </w:p>
          <w:p w:rsidR="00CA1420" w:rsidRPr="00B609C2" w:rsidRDefault="00CA1420" w:rsidP="00C601BB">
            <w:pPr>
              <w:spacing w:line="360" w:lineRule="auto"/>
              <w:ind w:left="227"/>
              <w:jc w:val="both"/>
              <w:rPr>
                <w:rFonts w:asciiTheme="majorHAnsi" w:hAnsiTheme="majorHAnsi" w:cs="Tahoma"/>
                <w:sz w:val="16"/>
                <w:szCs w:val="16"/>
                <w:lang w:val="sv-SE"/>
              </w:rPr>
            </w:pPr>
          </w:p>
        </w:tc>
      </w:tr>
      <w:tr w:rsidR="00CA1420" w:rsidRPr="00B609C2" w:rsidTr="00021E28">
        <w:trPr>
          <w:trHeight w:val="598"/>
          <w:jc w:val="center"/>
        </w:trPr>
        <w:tc>
          <w:tcPr>
            <w:tcW w:w="2185" w:type="dxa"/>
            <w:vMerge/>
          </w:tcPr>
          <w:p w:rsidR="00CA1420" w:rsidRPr="00B609C2" w:rsidRDefault="00CA1420" w:rsidP="00C601BB">
            <w:pPr>
              <w:spacing w:line="360" w:lineRule="auto"/>
              <w:jc w:val="both"/>
              <w:rPr>
                <w:rFonts w:asciiTheme="majorHAnsi" w:hAnsiTheme="majorHAnsi" w:cs="Tahoma"/>
                <w:sz w:val="16"/>
                <w:szCs w:val="16"/>
                <w:lang w:val="es-ES"/>
              </w:rPr>
            </w:pPr>
          </w:p>
        </w:tc>
        <w:tc>
          <w:tcPr>
            <w:tcW w:w="2159" w:type="dxa"/>
            <w:vMerge/>
          </w:tcPr>
          <w:p w:rsidR="00CA1420" w:rsidRPr="00B609C2" w:rsidRDefault="00CA1420" w:rsidP="00C601BB">
            <w:pPr>
              <w:spacing w:line="360" w:lineRule="auto"/>
              <w:jc w:val="both"/>
              <w:rPr>
                <w:rFonts w:asciiTheme="majorHAnsi" w:hAnsiTheme="majorHAnsi" w:cs="Tahoma"/>
                <w:sz w:val="16"/>
                <w:szCs w:val="16"/>
                <w:lang w:val="sv-SE"/>
              </w:rPr>
            </w:pPr>
          </w:p>
        </w:tc>
        <w:tc>
          <w:tcPr>
            <w:tcW w:w="2360" w:type="dxa"/>
          </w:tcPr>
          <w:p w:rsidR="00CA1420" w:rsidRPr="00B609C2" w:rsidRDefault="00CA1420" w:rsidP="00C601BB">
            <w:pPr>
              <w:autoSpaceDE w:val="0"/>
              <w:autoSpaceDN w:val="0"/>
              <w:adjustRightInd w:val="0"/>
              <w:spacing w:line="360" w:lineRule="auto"/>
              <w:ind w:left="176" w:hanging="176"/>
              <w:jc w:val="both"/>
              <w:rPr>
                <w:rFonts w:asciiTheme="majorHAnsi" w:hAnsiTheme="majorHAnsi" w:cs="Arial"/>
                <w:bCs/>
                <w:sz w:val="16"/>
                <w:szCs w:val="16"/>
                <w:lang w:val="fi-FI"/>
              </w:rPr>
            </w:pPr>
            <w:r w:rsidRPr="00B609C2">
              <w:rPr>
                <w:rFonts w:asciiTheme="majorHAnsi" w:hAnsiTheme="majorHAnsi" w:cs="Arial"/>
                <w:bCs/>
                <w:sz w:val="16"/>
                <w:szCs w:val="16"/>
                <w:lang w:val="fi-FI"/>
              </w:rPr>
              <w:t xml:space="preserve">2. Meningkatkan kualitas SDM aparatur </w:t>
            </w:r>
          </w:p>
        </w:tc>
        <w:tc>
          <w:tcPr>
            <w:tcW w:w="2551" w:type="dxa"/>
          </w:tcPr>
          <w:p w:rsidR="00CA1420" w:rsidRPr="00B609C2" w:rsidRDefault="00CA1420" w:rsidP="00C601BB">
            <w:pPr>
              <w:spacing w:line="360" w:lineRule="auto"/>
              <w:ind w:left="171" w:hanging="171"/>
              <w:jc w:val="both"/>
              <w:rPr>
                <w:rFonts w:asciiTheme="majorHAnsi" w:hAnsiTheme="majorHAnsi" w:cs="Tahoma"/>
                <w:sz w:val="16"/>
                <w:szCs w:val="16"/>
                <w:lang w:val="sv-SE"/>
              </w:rPr>
            </w:pPr>
            <w:r w:rsidRPr="00B609C2">
              <w:rPr>
                <w:rFonts w:asciiTheme="majorHAnsi" w:hAnsiTheme="majorHAnsi" w:cs="Tahoma"/>
                <w:sz w:val="16"/>
                <w:szCs w:val="16"/>
                <w:lang w:val="sv-SE"/>
              </w:rPr>
              <w:t>1. Memberikan pendidikan dan pelatihan kepada aparatur</w:t>
            </w:r>
          </w:p>
          <w:p w:rsidR="00CA1420" w:rsidRPr="00B609C2" w:rsidRDefault="00CA1420" w:rsidP="00C601BB">
            <w:pPr>
              <w:spacing w:line="360" w:lineRule="auto"/>
              <w:jc w:val="both"/>
              <w:rPr>
                <w:rFonts w:asciiTheme="majorHAnsi" w:hAnsiTheme="majorHAnsi" w:cs="Tahoma"/>
                <w:sz w:val="16"/>
                <w:szCs w:val="16"/>
                <w:lang w:val="sv-SE"/>
              </w:rPr>
            </w:pPr>
          </w:p>
          <w:p w:rsidR="00CA1420" w:rsidRPr="00B609C2" w:rsidRDefault="00CA1420" w:rsidP="00C601BB">
            <w:pPr>
              <w:spacing w:line="360" w:lineRule="auto"/>
              <w:ind w:left="170" w:hanging="170"/>
              <w:jc w:val="both"/>
              <w:rPr>
                <w:rFonts w:asciiTheme="majorHAnsi" w:hAnsiTheme="majorHAnsi" w:cs="Tahoma"/>
                <w:sz w:val="16"/>
                <w:szCs w:val="16"/>
                <w:lang w:val="sv-SE"/>
              </w:rPr>
            </w:pPr>
            <w:r w:rsidRPr="00B609C2">
              <w:rPr>
                <w:rFonts w:asciiTheme="majorHAnsi" w:hAnsiTheme="majorHAnsi" w:cs="Tahoma"/>
                <w:sz w:val="16"/>
                <w:szCs w:val="16"/>
                <w:lang w:val="sv-SE"/>
              </w:rPr>
              <w:t>2.Meningkatkan kualitas pengawasan dan profesionalisme tenaga pengawas</w:t>
            </w:r>
          </w:p>
          <w:p w:rsidR="00CA1420" w:rsidRPr="00B609C2" w:rsidRDefault="00CA1420" w:rsidP="00C601BB">
            <w:pPr>
              <w:spacing w:line="360" w:lineRule="auto"/>
              <w:jc w:val="both"/>
              <w:rPr>
                <w:rFonts w:asciiTheme="majorHAnsi" w:hAnsiTheme="majorHAnsi" w:cs="Tahoma"/>
                <w:sz w:val="16"/>
                <w:szCs w:val="16"/>
                <w:lang w:val="sv-SE"/>
              </w:rPr>
            </w:pPr>
          </w:p>
        </w:tc>
      </w:tr>
      <w:tr w:rsidR="00CA1420" w:rsidRPr="00B609C2" w:rsidTr="00021E28">
        <w:trPr>
          <w:trHeight w:val="740"/>
          <w:jc w:val="center"/>
        </w:trPr>
        <w:tc>
          <w:tcPr>
            <w:tcW w:w="2185" w:type="dxa"/>
            <w:vMerge/>
          </w:tcPr>
          <w:p w:rsidR="00CA1420" w:rsidRPr="00B609C2" w:rsidRDefault="00CA1420" w:rsidP="00C601BB">
            <w:pPr>
              <w:spacing w:line="360" w:lineRule="auto"/>
              <w:jc w:val="both"/>
              <w:rPr>
                <w:rFonts w:asciiTheme="majorHAnsi" w:hAnsiTheme="majorHAnsi" w:cs="Tahoma"/>
                <w:sz w:val="16"/>
                <w:szCs w:val="16"/>
                <w:lang w:val="es-ES"/>
              </w:rPr>
            </w:pPr>
          </w:p>
        </w:tc>
        <w:tc>
          <w:tcPr>
            <w:tcW w:w="2159" w:type="dxa"/>
            <w:vMerge w:val="restart"/>
          </w:tcPr>
          <w:p w:rsidR="00CA1420" w:rsidRPr="00B609C2" w:rsidRDefault="00CA1420" w:rsidP="00C601BB">
            <w:pPr>
              <w:spacing w:line="360" w:lineRule="auto"/>
              <w:ind w:left="190" w:hanging="190"/>
              <w:jc w:val="both"/>
              <w:rPr>
                <w:rFonts w:asciiTheme="majorHAnsi" w:hAnsiTheme="majorHAnsi" w:cs="Tahoma"/>
                <w:sz w:val="16"/>
                <w:szCs w:val="16"/>
                <w:lang w:val="sv-SE"/>
              </w:rPr>
            </w:pPr>
            <w:r w:rsidRPr="00B609C2">
              <w:rPr>
                <w:rFonts w:asciiTheme="majorHAnsi" w:hAnsiTheme="majorHAnsi" w:cs="Tahoma"/>
                <w:sz w:val="16"/>
                <w:szCs w:val="16"/>
                <w:lang w:val="sv-SE"/>
              </w:rPr>
              <w:t>2. Meningkatnya efesiensi dan efektifitas kelembagaan pemerintah daerah</w:t>
            </w:r>
          </w:p>
        </w:tc>
        <w:tc>
          <w:tcPr>
            <w:tcW w:w="2360" w:type="dxa"/>
          </w:tcPr>
          <w:p w:rsidR="00CA1420" w:rsidRPr="00B609C2" w:rsidRDefault="00CA1420" w:rsidP="00E30A27">
            <w:pPr>
              <w:numPr>
                <w:ilvl w:val="4"/>
                <w:numId w:val="22"/>
              </w:numPr>
              <w:autoSpaceDE w:val="0"/>
              <w:autoSpaceDN w:val="0"/>
              <w:adjustRightInd w:val="0"/>
              <w:spacing w:line="360" w:lineRule="auto"/>
              <w:ind w:left="176" w:hanging="219"/>
              <w:jc w:val="both"/>
              <w:rPr>
                <w:rFonts w:asciiTheme="majorHAnsi" w:hAnsiTheme="majorHAnsi" w:cs="Arial"/>
                <w:bCs/>
                <w:sz w:val="16"/>
                <w:szCs w:val="16"/>
                <w:lang w:val="fi-FI"/>
              </w:rPr>
            </w:pPr>
            <w:r w:rsidRPr="00B609C2">
              <w:rPr>
                <w:rFonts w:asciiTheme="majorHAnsi" w:hAnsiTheme="majorHAnsi" w:cs="Tahoma"/>
                <w:sz w:val="16"/>
                <w:szCs w:val="16"/>
                <w:lang w:val="sv-SE"/>
              </w:rPr>
              <w:t>Menyusun formasi pegawai sesuai dengan kebutuhan organisasi</w:t>
            </w:r>
          </w:p>
          <w:p w:rsidR="00CA1420" w:rsidRPr="00B609C2" w:rsidRDefault="00CA1420" w:rsidP="00C601BB">
            <w:pPr>
              <w:autoSpaceDE w:val="0"/>
              <w:autoSpaceDN w:val="0"/>
              <w:adjustRightInd w:val="0"/>
              <w:spacing w:line="360" w:lineRule="auto"/>
              <w:ind w:left="176"/>
              <w:jc w:val="both"/>
              <w:rPr>
                <w:rFonts w:asciiTheme="majorHAnsi" w:hAnsiTheme="majorHAnsi" w:cs="Arial"/>
                <w:bCs/>
                <w:sz w:val="16"/>
                <w:szCs w:val="16"/>
                <w:lang w:val="fi-FI"/>
              </w:rPr>
            </w:pPr>
          </w:p>
          <w:p w:rsidR="00CA1420" w:rsidRPr="00B609C2" w:rsidRDefault="00CA1420" w:rsidP="00C601BB">
            <w:pPr>
              <w:autoSpaceDE w:val="0"/>
              <w:autoSpaceDN w:val="0"/>
              <w:adjustRightInd w:val="0"/>
              <w:spacing w:line="360" w:lineRule="auto"/>
              <w:jc w:val="both"/>
              <w:rPr>
                <w:rFonts w:asciiTheme="majorHAnsi" w:hAnsiTheme="majorHAnsi" w:cs="Arial"/>
                <w:bCs/>
                <w:sz w:val="16"/>
                <w:szCs w:val="16"/>
                <w:lang w:val="fi-FI"/>
              </w:rPr>
            </w:pPr>
          </w:p>
          <w:p w:rsidR="00CA1420" w:rsidRPr="00B609C2" w:rsidRDefault="00CA1420" w:rsidP="00C601BB">
            <w:pPr>
              <w:autoSpaceDE w:val="0"/>
              <w:autoSpaceDN w:val="0"/>
              <w:adjustRightInd w:val="0"/>
              <w:spacing w:line="360" w:lineRule="auto"/>
              <w:jc w:val="both"/>
              <w:rPr>
                <w:rFonts w:asciiTheme="majorHAnsi" w:hAnsiTheme="majorHAnsi" w:cs="Arial"/>
                <w:bCs/>
                <w:sz w:val="16"/>
                <w:szCs w:val="16"/>
                <w:lang w:val="fi-FI"/>
              </w:rPr>
            </w:pPr>
          </w:p>
        </w:tc>
        <w:tc>
          <w:tcPr>
            <w:tcW w:w="2551" w:type="dxa"/>
          </w:tcPr>
          <w:p w:rsidR="00CA1420" w:rsidRPr="00B609C2" w:rsidRDefault="00CA1420" w:rsidP="00E30A27">
            <w:pPr>
              <w:numPr>
                <w:ilvl w:val="0"/>
                <w:numId w:val="50"/>
              </w:numPr>
              <w:spacing w:line="360" w:lineRule="auto"/>
              <w:ind w:left="171" w:hanging="171"/>
              <w:jc w:val="both"/>
              <w:rPr>
                <w:rFonts w:asciiTheme="majorHAnsi" w:hAnsiTheme="majorHAnsi" w:cs="Tahoma"/>
                <w:sz w:val="16"/>
                <w:szCs w:val="16"/>
                <w:lang w:val="sv-SE"/>
              </w:rPr>
            </w:pPr>
            <w:r w:rsidRPr="00B609C2">
              <w:rPr>
                <w:rFonts w:asciiTheme="majorHAnsi" w:hAnsiTheme="majorHAnsi" w:cs="Tahoma"/>
                <w:sz w:val="16"/>
                <w:szCs w:val="16"/>
                <w:lang w:val="sv-SE"/>
              </w:rPr>
              <w:t>Merekrut pegawai sesuai dengan kebutuhan formasi</w:t>
            </w:r>
          </w:p>
          <w:p w:rsidR="00CA1420" w:rsidRPr="00B609C2" w:rsidRDefault="00CA1420" w:rsidP="00C601BB">
            <w:pPr>
              <w:spacing w:line="360" w:lineRule="auto"/>
              <w:ind w:left="171"/>
              <w:jc w:val="both"/>
              <w:rPr>
                <w:rFonts w:asciiTheme="majorHAnsi" w:hAnsiTheme="majorHAnsi" w:cs="Tahoma"/>
                <w:sz w:val="16"/>
                <w:szCs w:val="16"/>
                <w:lang w:val="sv-SE"/>
              </w:rPr>
            </w:pPr>
          </w:p>
          <w:p w:rsidR="00CA1420" w:rsidRPr="00B609C2" w:rsidRDefault="00CA1420" w:rsidP="00E30A27">
            <w:pPr>
              <w:numPr>
                <w:ilvl w:val="0"/>
                <w:numId w:val="50"/>
              </w:numPr>
              <w:spacing w:line="360" w:lineRule="auto"/>
              <w:ind w:left="171" w:hanging="171"/>
              <w:jc w:val="both"/>
              <w:rPr>
                <w:rFonts w:asciiTheme="majorHAnsi" w:hAnsiTheme="majorHAnsi" w:cs="Tahoma"/>
                <w:sz w:val="16"/>
                <w:szCs w:val="16"/>
                <w:lang w:val="sv-SE"/>
              </w:rPr>
            </w:pPr>
            <w:r w:rsidRPr="00B609C2">
              <w:rPr>
                <w:rFonts w:asciiTheme="majorHAnsi" w:hAnsiTheme="majorHAnsi" w:cs="Arial"/>
                <w:bCs/>
                <w:sz w:val="16"/>
                <w:szCs w:val="16"/>
                <w:lang w:val="fi-FI"/>
              </w:rPr>
              <w:t>Menempatkan pegawai sesuai dengan kompetensi</w:t>
            </w:r>
          </w:p>
          <w:p w:rsidR="00CA1420" w:rsidRPr="00B609C2" w:rsidRDefault="00CA1420" w:rsidP="00C601BB">
            <w:pPr>
              <w:spacing w:line="360" w:lineRule="auto"/>
              <w:ind w:left="171"/>
              <w:jc w:val="both"/>
              <w:rPr>
                <w:rFonts w:asciiTheme="majorHAnsi" w:hAnsiTheme="majorHAnsi" w:cs="Tahoma"/>
                <w:sz w:val="16"/>
                <w:szCs w:val="16"/>
                <w:lang w:val="sv-SE"/>
              </w:rPr>
            </w:pPr>
          </w:p>
          <w:p w:rsidR="00CA1420" w:rsidRPr="00B609C2" w:rsidRDefault="00CA1420" w:rsidP="00C601BB">
            <w:pPr>
              <w:spacing w:line="360" w:lineRule="auto"/>
              <w:ind w:left="171"/>
              <w:jc w:val="both"/>
              <w:rPr>
                <w:rFonts w:asciiTheme="majorHAnsi" w:hAnsiTheme="majorHAnsi" w:cs="Tahoma"/>
                <w:sz w:val="16"/>
                <w:szCs w:val="16"/>
                <w:lang w:val="sv-SE"/>
              </w:rPr>
            </w:pPr>
          </w:p>
        </w:tc>
      </w:tr>
      <w:tr w:rsidR="00CA1420" w:rsidRPr="00B609C2" w:rsidTr="00021E28">
        <w:trPr>
          <w:trHeight w:val="740"/>
          <w:jc w:val="center"/>
        </w:trPr>
        <w:tc>
          <w:tcPr>
            <w:tcW w:w="2185" w:type="dxa"/>
            <w:vMerge/>
          </w:tcPr>
          <w:p w:rsidR="00CA1420" w:rsidRPr="00B609C2" w:rsidRDefault="00CA1420" w:rsidP="00C601BB">
            <w:pPr>
              <w:spacing w:line="360" w:lineRule="auto"/>
              <w:jc w:val="both"/>
              <w:rPr>
                <w:rFonts w:asciiTheme="majorHAnsi" w:hAnsiTheme="majorHAnsi" w:cs="Tahoma"/>
                <w:sz w:val="16"/>
                <w:szCs w:val="16"/>
                <w:lang w:val="es-ES"/>
              </w:rPr>
            </w:pPr>
          </w:p>
        </w:tc>
        <w:tc>
          <w:tcPr>
            <w:tcW w:w="2159" w:type="dxa"/>
            <w:vMerge/>
          </w:tcPr>
          <w:p w:rsidR="00CA1420" w:rsidRPr="00B609C2" w:rsidRDefault="00CA1420" w:rsidP="00C601BB">
            <w:pPr>
              <w:spacing w:line="360" w:lineRule="auto"/>
              <w:ind w:left="190" w:hanging="190"/>
              <w:jc w:val="both"/>
              <w:rPr>
                <w:rFonts w:asciiTheme="majorHAnsi" w:hAnsiTheme="majorHAnsi" w:cs="Tahoma"/>
                <w:sz w:val="16"/>
                <w:szCs w:val="16"/>
                <w:lang w:val="sv-SE"/>
              </w:rPr>
            </w:pPr>
          </w:p>
        </w:tc>
        <w:tc>
          <w:tcPr>
            <w:tcW w:w="2360" w:type="dxa"/>
          </w:tcPr>
          <w:p w:rsidR="00CA1420" w:rsidRPr="00B609C2" w:rsidRDefault="00CA1420" w:rsidP="00E30A27">
            <w:pPr>
              <w:numPr>
                <w:ilvl w:val="4"/>
                <w:numId w:val="22"/>
              </w:numPr>
              <w:autoSpaceDE w:val="0"/>
              <w:autoSpaceDN w:val="0"/>
              <w:adjustRightInd w:val="0"/>
              <w:spacing w:line="360" w:lineRule="auto"/>
              <w:ind w:left="176" w:hanging="219"/>
              <w:jc w:val="both"/>
              <w:rPr>
                <w:rFonts w:asciiTheme="majorHAnsi" w:hAnsiTheme="majorHAnsi" w:cs="Arial"/>
                <w:bCs/>
                <w:sz w:val="16"/>
                <w:szCs w:val="16"/>
                <w:lang w:val="fi-FI"/>
              </w:rPr>
            </w:pPr>
            <w:r w:rsidRPr="00B609C2">
              <w:rPr>
                <w:rFonts w:asciiTheme="majorHAnsi" w:hAnsiTheme="majorHAnsi" w:cs="Arial"/>
                <w:bCs/>
                <w:sz w:val="16"/>
                <w:szCs w:val="16"/>
                <w:lang w:val="fi-FI"/>
              </w:rPr>
              <w:t xml:space="preserve">Mengoptimalkan pengelolaan administrasi pemerintahan </w:t>
            </w:r>
          </w:p>
          <w:p w:rsidR="00CA1420" w:rsidRPr="00B609C2" w:rsidRDefault="00CA1420" w:rsidP="00C601BB">
            <w:pPr>
              <w:autoSpaceDE w:val="0"/>
              <w:autoSpaceDN w:val="0"/>
              <w:adjustRightInd w:val="0"/>
              <w:spacing w:line="360" w:lineRule="auto"/>
              <w:ind w:left="176"/>
              <w:jc w:val="both"/>
              <w:rPr>
                <w:rFonts w:asciiTheme="majorHAnsi" w:hAnsiTheme="majorHAnsi" w:cs="Arial"/>
                <w:bCs/>
                <w:sz w:val="16"/>
                <w:szCs w:val="16"/>
                <w:lang w:val="fi-FI"/>
              </w:rPr>
            </w:pPr>
          </w:p>
        </w:tc>
        <w:tc>
          <w:tcPr>
            <w:tcW w:w="2551" w:type="dxa"/>
          </w:tcPr>
          <w:p w:rsidR="00CA1420" w:rsidRPr="00B609C2" w:rsidRDefault="00CA1420" w:rsidP="00E30A27">
            <w:pPr>
              <w:numPr>
                <w:ilvl w:val="0"/>
                <w:numId w:val="51"/>
              </w:numPr>
              <w:spacing w:line="360" w:lineRule="auto"/>
              <w:ind w:left="171" w:hanging="180"/>
              <w:jc w:val="both"/>
              <w:rPr>
                <w:rFonts w:asciiTheme="majorHAnsi" w:hAnsiTheme="majorHAnsi" w:cs="Tahoma"/>
                <w:sz w:val="16"/>
                <w:szCs w:val="16"/>
                <w:lang w:val="sv-SE"/>
              </w:rPr>
            </w:pPr>
            <w:r w:rsidRPr="00B609C2">
              <w:rPr>
                <w:rFonts w:asciiTheme="majorHAnsi" w:hAnsiTheme="majorHAnsi" w:cs="Tahoma"/>
                <w:sz w:val="16"/>
                <w:szCs w:val="16"/>
                <w:lang w:val="sv-SE"/>
              </w:rPr>
              <w:t>Meningkatkan kapasitas dan kualitas pengelolaan arsip daerah</w:t>
            </w:r>
          </w:p>
          <w:p w:rsidR="00CA1420" w:rsidRPr="00B609C2" w:rsidRDefault="00CA1420" w:rsidP="00C601BB">
            <w:pPr>
              <w:spacing w:line="360" w:lineRule="auto"/>
              <w:ind w:left="225"/>
              <w:jc w:val="both"/>
              <w:rPr>
                <w:rFonts w:asciiTheme="majorHAnsi" w:hAnsiTheme="majorHAnsi" w:cs="Tahoma"/>
                <w:sz w:val="16"/>
                <w:szCs w:val="16"/>
                <w:lang w:val="sv-SE"/>
              </w:rPr>
            </w:pPr>
          </w:p>
        </w:tc>
      </w:tr>
      <w:tr w:rsidR="00CA1420" w:rsidRPr="00B609C2" w:rsidTr="00021E28">
        <w:trPr>
          <w:trHeight w:val="898"/>
          <w:jc w:val="center"/>
        </w:trPr>
        <w:tc>
          <w:tcPr>
            <w:tcW w:w="2185" w:type="dxa"/>
            <w:vMerge/>
          </w:tcPr>
          <w:p w:rsidR="00CA1420" w:rsidRPr="00B609C2" w:rsidRDefault="00CA1420" w:rsidP="00C601BB">
            <w:pPr>
              <w:spacing w:line="360" w:lineRule="auto"/>
              <w:jc w:val="both"/>
              <w:rPr>
                <w:rFonts w:asciiTheme="majorHAnsi" w:hAnsiTheme="majorHAnsi" w:cs="Tahoma"/>
                <w:sz w:val="16"/>
                <w:szCs w:val="16"/>
                <w:lang w:val="es-ES"/>
              </w:rPr>
            </w:pPr>
          </w:p>
        </w:tc>
        <w:tc>
          <w:tcPr>
            <w:tcW w:w="2159" w:type="dxa"/>
            <w:vMerge/>
          </w:tcPr>
          <w:p w:rsidR="00CA1420" w:rsidRPr="00B609C2" w:rsidRDefault="00CA1420" w:rsidP="00C601BB">
            <w:pPr>
              <w:spacing w:line="360" w:lineRule="auto"/>
              <w:jc w:val="both"/>
              <w:rPr>
                <w:rFonts w:asciiTheme="majorHAnsi" w:hAnsiTheme="majorHAnsi" w:cs="Tahoma"/>
                <w:sz w:val="16"/>
                <w:szCs w:val="16"/>
                <w:lang w:val="sv-SE"/>
              </w:rPr>
            </w:pPr>
          </w:p>
        </w:tc>
        <w:tc>
          <w:tcPr>
            <w:tcW w:w="2360" w:type="dxa"/>
          </w:tcPr>
          <w:p w:rsidR="00CA1420" w:rsidRPr="00B609C2" w:rsidRDefault="00CA1420" w:rsidP="00E30A27">
            <w:pPr>
              <w:numPr>
                <w:ilvl w:val="4"/>
                <w:numId w:val="22"/>
              </w:numPr>
              <w:autoSpaceDE w:val="0"/>
              <w:autoSpaceDN w:val="0"/>
              <w:adjustRightInd w:val="0"/>
              <w:spacing w:line="360" w:lineRule="auto"/>
              <w:ind w:left="176" w:hanging="219"/>
              <w:jc w:val="both"/>
              <w:rPr>
                <w:rFonts w:asciiTheme="majorHAnsi" w:hAnsiTheme="majorHAnsi" w:cs="Arial"/>
                <w:bCs/>
                <w:sz w:val="16"/>
                <w:szCs w:val="16"/>
                <w:lang w:val="fi-FI"/>
              </w:rPr>
            </w:pPr>
            <w:r w:rsidRPr="00B609C2">
              <w:rPr>
                <w:rFonts w:asciiTheme="majorHAnsi" w:hAnsiTheme="majorHAnsi" w:cs="Arial"/>
                <w:bCs/>
                <w:sz w:val="16"/>
                <w:szCs w:val="16"/>
                <w:lang w:val="fi-FI"/>
              </w:rPr>
              <w:t>Mengoptimalkan pengelolaan potensi sumber-sumber pendapatan daerah</w:t>
            </w:r>
          </w:p>
        </w:tc>
        <w:tc>
          <w:tcPr>
            <w:tcW w:w="2551" w:type="dxa"/>
          </w:tcPr>
          <w:p w:rsidR="00CA1420" w:rsidRPr="00B609C2" w:rsidRDefault="00CA1420" w:rsidP="00E30A27">
            <w:pPr>
              <w:numPr>
                <w:ilvl w:val="0"/>
                <w:numId w:val="64"/>
              </w:numPr>
              <w:spacing w:line="360" w:lineRule="auto"/>
              <w:ind w:left="171" w:hanging="171"/>
              <w:jc w:val="both"/>
              <w:rPr>
                <w:rFonts w:asciiTheme="majorHAnsi" w:hAnsiTheme="majorHAnsi" w:cs="Tahoma"/>
                <w:sz w:val="16"/>
                <w:szCs w:val="16"/>
                <w:lang w:val="sv-SE"/>
              </w:rPr>
            </w:pPr>
            <w:r w:rsidRPr="00B609C2">
              <w:rPr>
                <w:rFonts w:asciiTheme="majorHAnsi" w:hAnsiTheme="majorHAnsi" w:cs="Tahoma"/>
                <w:sz w:val="16"/>
                <w:szCs w:val="16"/>
                <w:lang w:val="sv-SE"/>
              </w:rPr>
              <w:t xml:space="preserve">Mengoptimalkan penerimaan daerah </w:t>
            </w:r>
          </w:p>
          <w:p w:rsidR="00CA1420" w:rsidRPr="00B609C2" w:rsidRDefault="00CA1420" w:rsidP="00C601BB">
            <w:pPr>
              <w:spacing w:line="360" w:lineRule="auto"/>
              <w:ind w:left="171"/>
              <w:jc w:val="both"/>
              <w:rPr>
                <w:rFonts w:asciiTheme="majorHAnsi" w:hAnsiTheme="majorHAnsi" w:cs="Tahoma"/>
                <w:sz w:val="16"/>
                <w:szCs w:val="16"/>
                <w:lang w:val="sv-SE"/>
              </w:rPr>
            </w:pPr>
          </w:p>
          <w:p w:rsidR="00CA1420" w:rsidRPr="00B609C2" w:rsidRDefault="00CA1420" w:rsidP="00E30A27">
            <w:pPr>
              <w:numPr>
                <w:ilvl w:val="0"/>
                <w:numId w:val="64"/>
              </w:numPr>
              <w:spacing w:line="360" w:lineRule="auto"/>
              <w:ind w:left="225" w:hanging="283"/>
              <w:jc w:val="both"/>
              <w:rPr>
                <w:rFonts w:asciiTheme="majorHAnsi" w:hAnsiTheme="majorHAnsi" w:cs="Tahoma"/>
                <w:sz w:val="16"/>
                <w:szCs w:val="16"/>
                <w:lang w:val="sv-SE"/>
              </w:rPr>
            </w:pPr>
            <w:r w:rsidRPr="00B609C2">
              <w:rPr>
                <w:rFonts w:asciiTheme="majorHAnsi" w:hAnsiTheme="majorHAnsi" w:cs="Tahoma"/>
                <w:sz w:val="16"/>
                <w:szCs w:val="16"/>
                <w:lang w:val="sv-SE"/>
              </w:rPr>
              <w:t>Meningkatkan kualitas dan akuntabilitas administrasi pengelolaan keuangan daerah dan kekayaan daerah</w:t>
            </w:r>
          </w:p>
          <w:p w:rsidR="00CA1420" w:rsidRPr="00B609C2" w:rsidRDefault="00CA1420" w:rsidP="00C601BB">
            <w:pPr>
              <w:spacing w:line="360" w:lineRule="auto"/>
              <w:ind w:left="171" w:hanging="180"/>
              <w:jc w:val="both"/>
              <w:rPr>
                <w:rFonts w:asciiTheme="majorHAnsi" w:hAnsiTheme="majorHAnsi" w:cs="Tahoma"/>
                <w:sz w:val="16"/>
                <w:szCs w:val="16"/>
                <w:lang w:val="sv-SE"/>
              </w:rPr>
            </w:pPr>
          </w:p>
        </w:tc>
      </w:tr>
      <w:tr w:rsidR="00CA1420" w:rsidRPr="00B609C2" w:rsidTr="00021E28">
        <w:trPr>
          <w:trHeight w:val="898"/>
          <w:jc w:val="center"/>
        </w:trPr>
        <w:tc>
          <w:tcPr>
            <w:tcW w:w="2185" w:type="dxa"/>
          </w:tcPr>
          <w:p w:rsidR="00CA1420" w:rsidRPr="00B609C2" w:rsidRDefault="00CA1420" w:rsidP="00C601BB">
            <w:pPr>
              <w:spacing w:line="360" w:lineRule="auto"/>
              <w:jc w:val="both"/>
              <w:rPr>
                <w:rFonts w:asciiTheme="majorHAnsi" w:hAnsiTheme="majorHAnsi" w:cs="Tahoma"/>
                <w:sz w:val="16"/>
                <w:szCs w:val="16"/>
                <w:lang w:val="es-ES"/>
              </w:rPr>
            </w:pPr>
          </w:p>
        </w:tc>
        <w:tc>
          <w:tcPr>
            <w:tcW w:w="2159" w:type="dxa"/>
          </w:tcPr>
          <w:p w:rsidR="00CA1420" w:rsidRPr="00B609C2" w:rsidRDefault="00CA1420" w:rsidP="00E30A27">
            <w:pPr>
              <w:numPr>
                <w:ilvl w:val="0"/>
                <w:numId w:val="64"/>
              </w:numPr>
              <w:spacing w:line="360" w:lineRule="auto"/>
              <w:ind w:left="208" w:hanging="208"/>
              <w:jc w:val="both"/>
              <w:rPr>
                <w:rFonts w:asciiTheme="majorHAnsi" w:hAnsiTheme="majorHAnsi" w:cs="Tahoma"/>
                <w:sz w:val="16"/>
                <w:szCs w:val="16"/>
                <w:lang w:val="sv-SE"/>
              </w:rPr>
            </w:pPr>
            <w:r w:rsidRPr="00B609C2">
              <w:rPr>
                <w:rFonts w:asciiTheme="majorHAnsi" w:hAnsiTheme="majorHAnsi" w:cs="Tahoma"/>
                <w:sz w:val="16"/>
                <w:szCs w:val="16"/>
                <w:lang w:val="sv-SE"/>
              </w:rPr>
              <w:t>Terwujudnya pelayanan publik yang transparan dan akuntabel</w:t>
            </w:r>
          </w:p>
        </w:tc>
        <w:tc>
          <w:tcPr>
            <w:tcW w:w="2360" w:type="dxa"/>
          </w:tcPr>
          <w:p w:rsidR="00CA1420" w:rsidRPr="00B609C2" w:rsidRDefault="00CA1420" w:rsidP="00E30A27">
            <w:pPr>
              <w:numPr>
                <w:ilvl w:val="0"/>
                <w:numId w:val="67"/>
              </w:numPr>
              <w:autoSpaceDE w:val="0"/>
              <w:autoSpaceDN w:val="0"/>
              <w:adjustRightInd w:val="0"/>
              <w:spacing w:line="360" w:lineRule="auto"/>
              <w:ind w:left="176" w:hanging="176"/>
              <w:jc w:val="both"/>
              <w:rPr>
                <w:rFonts w:asciiTheme="majorHAnsi" w:hAnsiTheme="majorHAnsi" w:cs="Arial"/>
                <w:bCs/>
                <w:sz w:val="16"/>
                <w:szCs w:val="16"/>
                <w:lang w:val="fi-FI"/>
              </w:rPr>
            </w:pPr>
            <w:r w:rsidRPr="00B609C2">
              <w:rPr>
                <w:rFonts w:asciiTheme="majorHAnsi" w:hAnsiTheme="majorHAnsi" w:cs="Arial"/>
                <w:bCs/>
                <w:sz w:val="16"/>
                <w:szCs w:val="16"/>
                <w:lang w:val="fi-FI"/>
              </w:rPr>
              <w:t>Menerapkan sanksi yang tegas terhadap pelanggaran peraturan perundang-undangan</w:t>
            </w:r>
          </w:p>
        </w:tc>
        <w:tc>
          <w:tcPr>
            <w:tcW w:w="2551" w:type="dxa"/>
          </w:tcPr>
          <w:p w:rsidR="00CA1420" w:rsidRPr="00B609C2" w:rsidRDefault="00CA1420" w:rsidP="00E30A27">
            <w:pPr>
              <w:numPr>
                <w:ilvl w:val="0"/>
                <w:numId w:val="73"/>
              </w:numPr>
              <w:spacing w:line="360" w:lineRule="auto"/>
              <w:ind w:left="225" w:hanging="225"/>
              <w:jc w:val="both"/>
              <w:rPr>
                <w:rFonts w:asciiTheme="majorHAnsi" w:hAnsiTheme="majorHAnsi" w:cs="Tahoma"/>
                <w:sz w:val="16"/>
                <w:szCs w:val="16"/>
                <w:lang w:val="sv-SE"/>
              </w:rPr>
            </w:pPr>
            <w:r w:rsidRPr="00B609C2">
              <w:rPr>
                <w:rFonts w:asciiTheme="majorHAnsi" w:hAnsiTheme="majorHAnsi" w:cs="Tahoma"/>
                <w:sz w:val="16"/>
                <w:szCs w:val="16"/>
                <w:lang w:val="sv-SE"/>
              </w:rPr>
              <w:t>Meningkatkan koordinasi dan mengefektifkan pengawasan penyelenggaraan pemerintah daerah dengan mendorong partisipasi masyarakat dan stakeholder</w:t>
            </w:r>
          </w:p>
          <w:p w:rsidR="00CA1420" w:rsidRPr="00B609C2" w:rsidRDefault="00CA1420" w:rsidP="00C601BB">
            <w:pPr>
              <w:spacing w:line="360" w:lineRule="auto"/>
              <w:ind w:left="225"/>
              <w:jc w:val="both"/>
              <w:rPr>
                <w:rFonts w:asciiTheme="majorHAnsi" w:hAnsiTheme="majorHAnsi" w:cs="Tahoma"/>
                <w:sz w:val="16"/>
                <w:szCs w:val="16"/>
                <w:lang w:val="sv-SE"/>
              </w:rPr>
            </w:pPr>
          </w:p>
          <w:p w:rsidR="00CA1420" w:rsidRPr="00B609C2" w:rsidRDefault="00CA1420" w:rsidP="00E30A27">
            <w:pPr>
              <w:numPr>
                <w:ilvl w:val="0"/>
                <w:numId w:val="73"/>
              </w:numPr>
              <w:spacing w:line="360" w:lineRule="auto"/>
              <w:ind w:left="225" w:hanging="225"/>
              <w:jc w:val="both"/>
              <w:rPr>
                <w:rFonts w:asciiTheme="majorHAnsi" w:hAnsiTheme="majorHAnsi" w:cs="Tahoma"/>
                <w:sz w:val="16"/>
                <w:szCs w:val="16"/>
                <w:lang w:val="sv-SE"/>
              </w:rPr>
            </w:pPr>
            <w:r w:rsidRPr="00B609C2">
              <w:rPr>
                <w:rFonts w:asciiTheme="majorHAnsi" w:hAnsiTheme="majorHAnsi" w:cs="Tahoma"/>
                <w:sz w:val="16"/>
                <w:szCs w:val="16"/>
                <w:lang w:val="sv-SE"/>
              </w:rPr>
              <w:t>Meningkatkan kualitas pengawasan penyelenggaraan pemerintahan</w:t>
            </w:r>
          </w:p>
          <w:p w:rsidR="00CA1420" w:rsidRPr="00B609C2" w:rsidRDefault="00CA1420" w:rsidP="00C601BB">
            <w:pPr>
              <w:spacing w:line="360" w:lineRule="auto"/>
              <w:ind w:left="225"/>
              <w:jc w:val="both"/>
              <w:rPr>
                <w:rFonts w:asciiTheme="majorHAnsi" w:hAnsiTheme="majorHAnsi" w:cs="Tahoma"/>
                <w:sz w:val="16"/>
                <w:szCs w:val="16"/>
                <w:lang w:val="sv-SE"/>
              </w:rPr>
            </w:pPr>
          </w:p>
        </w:tc>
      </w:tr>
      <w:tr w:rsidR="00CA1420" w:rsidRPr="00B609C2" w:rsidTr="00021E28">
        <w:trPr>
          <w:trHeight w:val="898"/>
          <w:jc w:val="center"/>
        </w:trPr>
        <w:tc>
          <w:tcPr>
            <w:tcW w:w="2185" w:type="dxa"/>
          </w:tcPr>
          <w:p w:rsidR="00CA1420" w:rsidRPr="00B609C2" w:rsidRDefault="00CA1420" w:rsidP="00C601BB">
            <w:pPr>
              <w:spacing w:line="360" w:lineRule="auto"/>
              <w:jc w:val="both"/>
              <w:rPr>
                <w:rFonts w:asciiTheme="majorHAnsi" w:hAnsiTheme="majorHAnsi" w:cs="Tahoma"/>
                <w:sz w:val="16"/>
                <w:szCs w:val="16"/>
                <w:lang w:val="es-ES"/>
              </w:rPr>
            </w:pPr>
          </w:p>
        </w:tc>
        <w:tc>
          <w:tcPr>
            <w:tcW w:w="2159" w:type="dxa"/>
          </w:tcPr>
          <w:p w:rsidR="00CA1420" w:rsidRPr="00B609C2" w:rsidRDefault="00CA1420" w:rsidP="00C601BB">
            <w:pPr>
              <w:spacing w:line="360" w:lineRule="auto"/>
              <w:ind w:left="208"/>
              <w:jc w:val="both"/>
              <w:rPr>
                <w:rFonts w:asciiTheme="majorHAnsi" w:hAnsiTheme="majorHAnsi" w:cs="Tahoma"/>
                <w:sz w:val="16"/>
                <w:szCs w:val="16"/>
                <w:lang w:val="sv-SE"/>
              </w:rPr>
            </w:pPr>
          </w:p>
        </w:tc>
        <w:tc>
          <w:tcPr>
            <w:tcW w:w="2360" w:type="dxa"/>
          </w:tcPr>
          <w:p w:rsidR="00CA1420" w:rsidRPr="00B609C2" w:rsidRDefault="00CA1420" w:rsidP="00E30A27">
            <w:pPr>
              <w:numPr>
                <w:ilvl w:val="0"/>
                <w:numId w:val="67"/>
              </w:numPr>
              <w:autoSpaceDE w:val="0"/>
              <w:autoSpaceDN w:val="0"/>
              <w:adjustRightInd w:val="0"/>
              <w:spacing w:line="360" w:lineRule="auto"/>
              <w:ind w:left="176" w:hanging="142"/>
              <w:jc w:val="both"/>
              <w:rPr>
                <w:rFonts w:asciiTheme="majorHAnsi" w:hAnsiTheme="majorHAnsi" w:cs="Arial"/>
                <w:bCs/>
                <w:sz w:val="16"/>
                <w:szCs w:val="16"/>
                <w:lang w:val="fi-FI"/>
              </w:rPr>
            </w:pPr>
            <w:r w:rsidRPr="00B609C2">
              <w:rPr>
                <w:rFonts w:asciiTheme="majorHAnsi" w:hAnsiTheme="majorHAnsi" w:cs="Arial"/>
                <w:bCs/>
                <w:sz w:val="16"/>
                <w:szCs w:val="16"/>
                <w:lang w:val="fi-FI"/>
              </w:rPr>
              <w:t>Meningkatkan prasarana dan sarana pelayanan publik</w:t>
            </w:r>
          </w:p>
          <w:p w:rsidR="00CA1420" w:rsidRPr="00B609C2" w:rsidRDefault="00CA1420" w:rsidP="00C601BB">
            <w:pPr>
              <w:autoSpaceDE w:val="0"/>
              <w:autoSpaceDN w:val="0"/>
              <w:adjustRightInd w:val="0"/>
              <w:spacing w:line="360" w:lineRule="auto"/>
              <w:jc w:val="both"/>
              <w:rPr>
                <w:rFonts w:asciiTheme="majorHAnsi" w:hAnsiTheme="majorHAnsi" w:cs="Arial"/>
                <w:bCs/>
                <w:sz w:val="16"/>
                <w:szCs w:val="16"/>
                <w:lang w:val="id-ID"/>
              </w:rPr>
            </w:pPr>
          </w:p>
          <w:p w:rsidR="00CA1420" w:rsidRPr="00B609C2" w:rsidRDefault="00CA1420" w:rsidP="00C601BB">
            <w:pPr>
              <w:autoSpaceDE w:val="0"/>
              <w:autoSpaceDN w:val="0"/>
              <w:adjustRightInd w:val="0"/>
              <w:spacing w:line="360" w:lineRule="auto"/>
              <w:jc w:val="both"/>
              <w:rPr>
                <w:rFonts w:asciiTheme="majorHAnsi" w:hAnsiTheme="majorHAnsi" w:cs="Arial"/>
                <w:bCs/>
                <w:sz w:val="16"/>
                <w:szCs w:val="16"/>
                <w:lang w:val="fi-FI"/>
              </w:rPr>
            </w:pPr>
          </w:p>
        </w:tc>
        <w:tc>
          <w:tcPr>
            <w:tcW w:w="2551" w:type="dxa"/>
          </w:tcPr>
          <w:p w:rsidR="00CA1420" w:rsidRPr="00B609C2" w:rsidRDefault="00CA1420" w:rsidP="00E30A27">
            <w:pPr>
              <w:numPr>
                <w:ilvl w:val="0"/>
                <w:numId w:val="74"/>
              </w:numPr>
              <w:spacing w:line="360" w:lineRule="auto"/>
              <w:ind w:left="225" w:hanging="225"/>
              <w:jc w:val="both"/>
              <w:rPr>
                <w:rFonts w:asciiTheme="majorHAnsi" w:hAnsiTheme="majorHAnsi" w:cs="Tahoma"/>
                <w:sz w:val="16"/>
                <w:szCs w:val="16"/>
                <w:lang w:val="sv-SE"/>
              </w:rPr>
            </w:pPr>
            <w:r w:rsidRPr="00B609C2">
              <w:rPr>
                <w:rFonts w:asciiTheme="majorHAnsi" w:hAnsiTheme="majorHAnsi" w:cs="Tahoma"/>
                <w:sz w:val="16"/>
                <w:szCs w:val="16"/>
                <w:lang w:val="sv-SE"/>
              </w:rPr>
              <w:t>Meningkatkan pelayanan kepada masyarakat</w:t>
            </w:r>
          </w:p>
        </w:tc>
      </w:tr>
      <w:tr w:rsidR="00CA1420" w:rsidRPr="00B609C2" w:rsidTr="00021E28">
        <w:trPr>
          <w:trHeight w:val="849"/>
          <w:jc w:val="center"/>
        </w:trPr>
        <w:tc>
          <w:tcPr>
            <w:tcW w:w="2185" w:type="dxa"/>
          </w:tcPr>
          <w:p w:rsidR="00CA1420" w:rsidRPr="00B609C2" w:rsidRDefault="00CA1420" w:rsidP="00E30A27">
            <w:pPr>
              <w:numPr>
                <w:ilvl w:val="0"/>
                <w:numId w:val="74"/>
              </w:numPr>
              <w:spacing w:line="360" w:lineRule="auto"/>
              <w:ind w:left="170" w:hanging="170"/>
              <w:jc w:val="both"/>
              <w:rPr>
                <w:rFonts w:asciiTheme="majorHAnsi" w:hAnsiTheme="majorHAnsi" w:cs="Tahoma"/>
                <w:sz w:val="16"/>
                <w:szCs w:val="16"/>
                <w:lang w:val="es-ES"/>
              </w:rPr>
            </w:pPr>
            <w:r w:rsidRPr="00B609C2">
              <w:rPr>
                <w:rFonts w:asciiTheme="majorHAnsi" w:hAnsiTheme="majorHAnsi" w:cs="Tahoma"/>
                <w:sz w:val="16"/>
                <w:szCs w:val="16"/>
                <w:lang w:val="es-ES"/>
              </w:rPr>
              <w:t>Meningkatkan kualitas dan kuantitas sarana dan prasarana pemerintah daerah</w:t>
            </w:r>
          </w:p>
        </w:tc>
        <w:tc>
          <w:tcPr>
            <w:tcW w:w="2159" w:type="dxa"/>
          </w:tcPr>
          <w:p w:rsidR="00CA1420" w:rsidRPr="00B609C2" w:rsidRDefault="00CA1420" w:rsidP="00E30A27">
            <w:pPr>
              <w:numPr>
                <w:ilvl w:val="0"/>
                <w:numId w:val="75"/>
              </w:numPr>
              <w:spacing w:line="360" w:lineRule="auto"/>
              <w:ind w:left="170" w:hanging="170"/>
              <w:jc w:val="both"/>
              <w:rPr>
                <w:rFonts w:asciiTheme="majorHAnsi" w:hAnsiTheme="majorHAnsi" w:cs="Tahoma"/>
                <w:sz w:val="16"/>
                <w:szCs w:val="16"/>
                <w:lang w:val="sv-SE"/>
              </w:rPr>
            </w:pPr>
            <w:r w:rsidRPr="00B609C2">
              <w:rPr>
                <w:rFonts w:asciiTheme="majorHAnsi" w:hAnsiTheme="majorHAnsi" w:cs="Tahoma"/>
                <w:sz w:val="16"/>
                <w:szCs w:val="16"/>
                <w:lang w:val="sv-SE"/>
              </w:rPr>
              <w:t>Meningkatnya ketersediaan prasarana dan sarana pemerintah daerah</w:t>
            </w:r>
          </w:p>
          <w:p w:rsidR="00CA1420" w:rsidRPr="00B609C2" w:rsidRDefault="00CA1420" w:rsidP="00C601BB">
            <w:pPr>
              <w:spacing w:line="360" w:lineRule="auto"/>
              <w:ind w:left="67" w:hanging="57"/>
              <w:jc w:val="both"/>
              <w:rPr>
                <w:rFonts w:asciiTheme="majorHAnsi" w:hAnsiTheme="majorHAnsi" w:cs="Tahoma"/>
                <w:sz w:val="16"/>
                <w:szCs w:val="16"/>
                <w:lang w:val="sv-SE"/>
              </w:rPr>
            </w:pPr>
          </w:p>
        </w:tc>
        <w:tc>
          <w:tcPr>
            <w:tcW w:w="2360" w:type="dxa"/>
          </w:tcPr>
          <w:p w:rsidR="00CA1420" w:rsidRPr="00B609C2" w:rsidRDefault="00CA1420" w:rsidP="00E30A27">
            <w:pPr>
              <w:numPr>
                <w:ilvl w:val="0"/>
                <w:numId w:val="76"/>
              </w:numPr>
              <w:autoSpaceDE w:val="0"/>
              <w:autoSpaceDN w:val="0"/>
              <w:adjustRightInd w:val="0"/>
              <w:spacing w:line="360" w:lineRule="auto"/>
              <w:ind w:left="170" w:hanging="170"/>
              <w:jc w:val="both"/>
              <w:rPr>
                <w:rFonts w:asciiTheme="majorHAnsi" w:hAnsiTheme="majorHAnsi" w:cs="Arial"/>
                <w:bCs/>
                <w:sz w:val="16"/>
                <w:szCs w:val="16"/>
                <w:lang w:val="fi-FI"/>
              </w:rPr>
            </w:pPr>
            <w:r w:rsidRPr="00B609C2">
              <w:rPr>
                <w:rFonts w:asciiTheme="majorHAnsi" w:hAnsiTheme="majorHAnsi" w:cs="Arial"/>
                <w:bCs/>
                <w:sz w:val="16"/>
                <w:szCs w:val="16"/>
                <w:lang w:val="fi-FI"/>
              </w:rPr>
              <w:t>Meningkatkan sarana dan  prasarana serta SDM aparatur pelayanan publik</w:t>
            </w:r>
          </w:p>
          <w:p w:rsidR="00CA1420" w:rsidRPr="00B609C2" w:rsidRDefault="00CA1420" w:rsidP="00C601BB">
            <w:pPr>
              <w:autoSpaceDE w:val="0"/>
              <w:autoSpaceDN w:val="0"/>
              <w:adjustRightInd w:val="0"/>
              <w:spacing w:line="360" w:lineRule="auto"/>
              <w:jc w:val="both"/>
              <w:rPr>
                <w:rFonts w:asciiTheme="majorHAnsi" w:hAnsiTheme="majorHAnsi" w:cs="Arial"/>
                <w:bCs/>
                <w:sz w:val="16"/>
                <w:szCs w:val="16"/>
                <w:lang w:val="fi-FI"/>
              </w:rPr>
            </w:pPr>
          </w:p>
          <w:p w:rsidR="00CA1420" w:rsidRPr="00B609C2" w:rsidRDefault="00CA1420" w:rsidP="00C601BB">
            <w:pPr>
              <w:autoSpaceDE w:val="0"/>
              <w:autoSpaceDN w:val="0"/>
              <w:adjustRightInd w:val="0"/>
              <w:spacing w:line="360" w:lineRule="auto"/>
              <w:jc w:val="both"/>
              <w:rPr>
                <w:rFonts w:asciiTheme="majorHAnsi" w:hAnsiTheme="majorHAnsi" w:cs="Arial"/>
                <w:bCs/>
                <w:sz w:val="16"/>
                <w:szCs w:val="16"/>
                <w:lang w:val="fi-FI"/>
              </w:rPr>
            </w:pPr>
          </w:p>
          <w:p w:rsidR="00CA1420" w:rsidRPr="00B609C2" w:rsidRDefault="00CA1420" w:rsidP="00C601BB">
            <w:pPr>
              <w:autoSpaceDE w:val="0"/>
              <w:autoSpaceDN w:val="0"/>
              <w:adjustRightInd w:val="0"/>
              <w:spacing w:line="360" w:lineRule="auto"/>
              <w:jc w:val="both"/>
              <w:rPr>
                <w:rFonts w:asciiTheme="majorHAnsi" w:hAnsiTheme="majorHAnsi" w:cs="Arial"/>
                <w:bCs/>
                <w:sz w:val="16"/>
                <w:szCs w:val="16"/>
                <w:lang w:val="fi-FI"/>
              </w:rPr>
            </w:pPr>
          </w:p>
        </w:tc>
        <w:tc>
          <w:tcPr>
            <w:tcW w:w="2551" w:type="dxa"/>
          </w:tcPr>
          <w:p w:rsidR="00CA1420" w:rsidRPr="00B609C2" w:rsidRDefault="00CA1420" w:rsidP="00E30A27">
            <w:pPr>
              <w:numPr>
                <w:ilvl w:val="0"/>
                <w:numId w:val="52"/>
              </w:numPr>
              <w:spacing w:line="360" w:lineRule="auto"/>
              <w:ind w:left="171" w:hanging="180"/>
              <w:jc w:val="both"/>
              <w:rPr>
                <w:rFonts w:asciiTheme="majorHAnsi" w:hAnsiTheme="majorHAnsi" w:cs="Tahoma"/>
                <w:sz w:val="16"/>
                <w:szCs w:val="16"/>
                <w:lang w:val="sv-SE"/>
              </w:rPr>
            </w:pPr>
            <w:r w:rsidRPr="00B609C2">
              <w:rPr>
                <w:rFonts w:asciiTheme="majorHAnsi" w:hAnsiTheme="majorHAnsi" w:cs="Tahoma"/>
                <w:sz w:val="16"/>
                <w:szCs w:val="16"/>
                <w:lang w:val="sv-SE"/>
              </w:rPr>
              <w:t>Meningkatkan kualitas dan kuantitas sarana dan prasarana pelayanan pemerintahan daerah</w:t>
            </w:r>
          </w:p>
          <w:p w:rsidR="00CA1420" w:rsidRPr="00B609C2" w:rsidRDefault="00CA1420" w:rsidP="00C601BB">
            <w:pPr>
              <w:spacing w:line="360" w:lineRule="auto"/>
              <w:jc w:val="both"/>
              <w:rPr>
                <w:rFonts w:asciiTheme="majorHAnsi" w:hAnsiTheme="majorHAnsi" w:cs="Tahoma"/>
                <w:sz w:val="16"/>
                <w:szCs w:val="16"/>
                <w:lang w:val="sv-SE"/>
              </w:rPr>
            </w:pPr>
          </w:p>
          <w:p w:rsidR="00CA1420" w:rsidRPr="00B609C2" w:rsidRDefault="00CA1420" w:rsidP="00C601BB">
            <w:pPr>
              <w:spacing w:line="360" w:lineRule="auto"/>
              <w:jc w:val="both"/>
              <w:rPr>
                <w:rFonts w:asciiTheme="majorHAnsi" w:hAnsiTheme="majorHAnsi" w:cs="Tahoma"/>
                <w:sz w:val="16"/>
                <w:szCs w:val="16"/>
                <w:lang w:val="sv-SE"/>
              </w:rPr>
            </w:pPr>
          </w:p>
        </w:tc>
      </w:tr>
      <w:tr w:rsidR="00CA1420" w:rsidRPr="00B609C2" w:rsidTr="00021E28">
        <w:trPr>
          <w:trHeight w:val="1217"/>
          <w:jc w:val="center"/>
        </w:trPr>
        <w:tc>
          <w:tcPr>
            <w:tcW w:w="2185" w:type="dxa"/>
          </w:tcPr>
          <w:p w:rsidR="00CA1420" w:rsidRPr="00B609C2" w:rsidRDefault="00CA1420" w:rsidP="00C601BB">
            <w:pPr>
              <w:spacing w:line="360" w:lineRule="auto"/>
              <w:jc w:val="both"/>
              <w:rPr>
                <w:rFonts w:asciiTheme="majorHAnsi" w:hAnsiTheme="majorHAnsi" w:cs="Tahoma"/>
                <w:sz w:val="16"/>
                <w:szCs w:val="16"/>
              </w:rPr>
            </w:pPr>
            <w:r w:rsidRPr="00B609C2">
              <w:rPr>
                <w:rFonts w:asciiTheme="majorHAnsi" w:hAnsiTheme="majorHAnsi" w:cs="Tahoma"/>
                <w:sz w:val="16"/>
                <w:szCs w:val="16"/>
              </w:rPr>
              <w:t>3. Meningkatkan partisipasi masyarakat dan  stakeholder lainnya dalam pembangunan</w:t>
            </w:r>
          </w:p>
          <w:p w:rsidR="00CA1420" w:rsidRPr="00B609C2" w:rsidRDefault="00CA1420" w:rsidP="00C601BB">
            <w:pPr>
              <w:spacing w:line="360" w:lineRule="auto"/>
              <w:jc w:val="both"/>
              <w:rPr>
                <w:rFonts w:asciiTheme="majorHAnsi" w:hAnsiTheme="majorHAnsi" w:cs="Tahoma"/>
                <w:sz w:val="16"/>
                <w:szCs w:val="16"/>
              </w:rPr>
            </w:pPr>
          </w:p>
          <w:p w:rsidR="00CA1420" w:rsidRPr="00B609C2" w:rsidRDefault="00CA1420" w:rsidP="00C601BB">
            <w:pPr>
              <w:spacing w:line="360" w:lineRule="auto"/>
              <w:jc w:val="both"/>
              <w:rPr>
                <w:rFonts w:asciiTheme="majorHAnsi" w:hAnsiTheme="majorHAnsi" w:cs="Tahoma"/>
                <w:sz w:val="16"/>
                <w:szCs w:val="16"/>
              </w:rPr>
            </w:pPr>
          </w:p>
        </w:tc>
        <w:tc>
          <w:tcPr>
            <w:tcW w:w="2159" w:type="dxa"/>
          </w:tcPr>
          <w:p w:rsidR="00CA1420" w:rsidRPr="00B609C2" w:rsidRDefault="00CA1420" w:rsidP="00E30A27">
            <w:pPr>
              <w:numPr>
                <w:ilvl w:val="0"/>
                <w:numId w:val="42"/>
              </w:numPr>
              <w:spacing w:line="360" w:lineRule="auto"/>
              <w:ind w:left="208" w:hanging="208"/>
              <w:jc w:val="both"/>
              <w:rPr>
                <w:rFonts w:asciiTheme="majorHAnsi" w:hAnsiTheme="majorHAnsi" w:cs="Tahoma"/>
                <w:sz w:val="16"/>
                <w:szCs w:val="16"/>
                <w:lang w:val="sv-SE"/>
              </w:rPr>
            </w:pPr>
            <w:r w:rsidRPr="00B609C2">
              <w:rPr>
                <w:rFonts w:asciiTheme="majorHAnsi" w:hAnsiTheme="majorHAnsi" w:cs="Tahoma"/>
                <w:sz w:val="16"/>
                <w:szCs w:val="16"/>
                <w:lang w:val="id-ID"/>
              </w:rPr>
              <w:t>T</w:t>
            </w:r>
            <w:r w:rsidRPr="00B609C2">
              <w:rPr>
                <w:rFonts w:asciiTheme="majorHAnsi" w:hAnsiTheme="majorHAnsi" w:cs="Tahoma"/>
                <w:sz w:val="16"/>
                <w:szCs w:val="16"/>
                <w:lang w:val="sv-SE"/>
              </w:rPr>
              <w:t>erwujudnya perencanaan pembangunan yang partisipatif dan akuntabel</w:t>
            </w:r>
          </w:p>
        </w:tc>
        <w:tc>
          <w:tcPr>
            <w:tcW w:w="2360" w:type="dxa"/>
          </w:tcPr>
          <w:p w:rsidR="00CA1420" w:rsidRPr="00B609C2" w:rsidRDefault="00CA1420" w:rsidP="00E30A27">
            <w:pPr>
              <w:numPr>
                <w:ilvl w:val="0"/>
                <w:numId w:val="43"/>
              </w:numPr>
              <w:autoSpaceDE w:val="0"/>
              <w:autoSpaceDN w:val="0"/>
              <w:adjustRightInd w:val="0"/>
              <w:spacing w:line="360" w:lineRule="auto"/>
              <w:ind w:left="176" w:hanging="219"/>
              <w:jc w:val="both"/>
              <w:rPr>
                <w:rFonts w:asciiTheme="majorHAnsi" w:hAnsiTheme="majorHAnsi" w:cs="Arial"/>
                <w:bCs/>
                <w:sz w:val="16"/>
                <w:szCs w:val="16"/>
                <w:lang w:val="fi-FI"/>
              </w:rPr>
            </w:pPr>
            <w:r w:rsidRPr="00B609C2">
              <w:rPr>
                <w:rFonts w:asciiTheme="majorHAnsi" w:hAnsiTheme="majorHAnsi" w:cs="Tahoma"/>
                <w:sz w:val="16"/>
                <w:szCs w:val="16"/>
                <w:lang w:val="sv-SE"/>
              </w:rPr>
              <w:t>Optimalisasi perencanaan pembangunan</w:t>
            </w:r>
          </w:p>
        </w:tc>
        <w:tc>
          <w:tcPr>
            <w:tcW w:w="2551" w:type="dxa"/>
          </w:tcPr>
          <w:p w:rsidR="00CA1420" w:rsidRPr="00B609C2" w:rsidRDefault="00CA1420" w:rsidP="00E30A27">
            <w:pPr>
              <w:numPr>
                <w:ilvl w:val="0"/>
                <w:numId w:val="53"/>
              </w:numPr>
              <w:spacing w:line="360" w:lineRule="auto"/>
              <w:ind w:left="171" w:hanging="180"/>
              <w:jc w:val="both"/>
              <w:rPr>
                <w:rFonts w:asciiTheme="majorHAnsi" w:hAnsiTheme="majorHAnsi" w:cs="Tahoma"/>
                <w:sz w:val="16"/>
                <w:szCs w:val="16"/>
                <w:lang w:val="sv-SE"/>
              </w:rPr>
            </w:pPr>
            <w:r w:rsidRPr="00B609C2">
              <w:rPr>
                <w:rFonts w:asciiTheme="majorHAnsi" w:hAnsiTheme="majorHAnsi" w:cs="Tahoma"/>
                <w:sz w:val="16"/>
                <w:szCs w:val="16"/>
                <w:lang w:val="sv-SE"/>
              </w:rPr>
              <w:t>Meningkatkan kualitas dan kuantitas dokumen perencanaan pembangunan daerah sesuai dnegan peraturan yang berlaku</w:t>
            </w:r>
          </w:p>
        </w:tc>
      </w:tr>
      <w:tr w:rsidR="00CA1420" w:rsidRPr="00B609C2" w:rsidTr="00021E28">
        <w:trPr>
          <w:trHeight w:val="908"/>
          <w:jc w:val="center"/>
        </w:trPr>
        <w:tc>
          <w:tcPr>
            <w:tcW w:w="2185" w:type="dxa"/>
          </w:tcPr>
          <w:p w:rsidR="00CA1420" w:rsidRPr="00B609C2" w:rsidRDefault="00CA1420" w:rsidP="00C601BB">
            <w:pPr>
              <w:spacing w:line="360" w:lineRule="auto"/>
              <w:jc w:val="both"/>
              <w:rPr>
                <w:rFonts w:asciiTheme="majorHAnsi" w:hAnsiTheme="majorHAnsi" w:cs="Tahoma"/>
                <w:sz w:val="16"/>
                <w:szCs w:val="16"/>
                <w:lang w:val="es-ES"/>
              </w:rPr>
            </w:pPr>
          </w:p>
        </w:tc>
        <w:tc>
          <w:tcPr>
            <w:tcW w:w="2159" w:type="dxa"/>
          </w:tcPr>
          <w:p w:rsidR="00CA1420" w:rsidRPr="00B609C2" w:rsidRDefault="00CA1420" w:rsidP="00C601BB">
            <w:pPr>
              <w:spacing w:line="360" w:lineRule="auto"/>
              <w:ind w:left="208"/>
              <w:jc w:val="both"/>
              <w:rPr>
                <w:rFonts w:asciiTheme="majorHAnsi" w:hAnsiTheme="majorHAnsi" w:cs="Tahoma"/>
                <w:sz w:val="16"/>
                <w:szCs w:val="16"/>
                <w:lang w:val="id-ID"/>
              </w:rPr>
            </w:pPr>
          </w:p>
        </w:tc>
        <w:tc>
          <w:tcPr>
            <w:tcW w:w="2360" w:type="dxa"/>
          </w:tcPr>
          <w:p w:rsidR="00CA1420" w:rsidRPr="00B609C2" w:rsidRDefault="00CA1420" w:rsidP="00E30A27">
            <w:pPr>
              <w:numPr>
                <w:ilvl w:val="0"/>
                <w:numId w:val="43"/>
              </w:numPr>
              <w:autoSpaceDE w:val="0"/>
              <w:autoSpaceDN w:val="0"/>
              <w:adjustRightInd w:val="0"/>
              <w:spacing w:line="360" w:lineRule="auto"/>
              <w:ind w:left="176" w:hanging="219"/>
              <w:jc w:val="both"/>
              <w:rPr>
                <w:rFonts w:asciiTheme="majorHAnsi" w:hAnsiTheme="majorHAnsi" w:cs="Tahoma"/>
                <w:sz w:val="16"/>
                <w:szCs w:val="16"/>
                <w:lang w:val="sv-SE"/>
              </w:rPr>
            </w:pPr>
            <w:r w:rsidRPr="00B609C2">
              <w:rPr>
                <w:rFonts w:asciiTheme="majorHAnsi" w:hAnsiTheme="majorHAnsi" w:cs="Tahoma"/>
                <w:sz w:val="16"/>
                <w:szCs w:val="16"/>
                <w:lang w:val="sv-SE"/>
              </w:rPr>
              <w:t>Meningkatnya keterlibatan tokoh adat, ninik mamak dan bundo kanduang dalam pembangunan</w:t>
            </w:r>
          </w:p>
        </w:tc>
        <w:tc>
          <w:tcPr>
            <w:tcW w:w="2551" w:type="dxa"/>
          </w:tcPr>
          <w:p w:rsidR="00CA1420" w:rsidRPr="00B609C2" w:rsidRDefault="00CA1420" w:rsidP="00E30A27">
            <w:pPr>
              <w:numPr>
                <w:ilvl w:val="0"/>
                <w:numId w:val="79"/>
              </w:numPr>
              <w:spacing w:line="360" w:lineRule="auto"/>
              <w:ind w:left="225" w:hanging="225"/>
              <w:jc w:val="both"/>
              <w:rPr>
                <w:rFonts w:asciiTheme="majorHAnsi" w:hAnsiTheme="majorHAnsi" w:cs="Tahoma"/>
                <w:sz w:val="16"/>
                <w:szCs w:val="16"/>
                <w:lang w:val="sv-SE"/>
              </w:rPr>
            </w:pPr>
            <w:r w:rsidRPr="00B609C2">
              <w:rPr>
                <w:rFonts w:asciiTheme="majorHAnsi" w:hAnsiTheme="majorHAnsi" w:cs="Tahoma"/>
                <w:sz w:val="16"/>
                <w:szCs w:val="16"/>
                <w:lang w:val="sv-SE"/>
              </w:rPr>
              <w:t>Meningkatkan partisipasi masyarakat dan seluruh stakeholder dalam seluruh tahapan pembangunan</w:t>
            </w:r>
          </w:p>
          <w:p w:rsidR="00CA1420" w:rsidRPr="00B609C2" w:rsidRDefault="00CA1420" w:rsidP="00C601BB">
            <w:pPr>
              <w:spacing w:line="360" w:lineRule="auto"/>
              <w:jc w:val="both"/>
              <w:rPr>
                <w:rFonts w:asciiTheme="majorHAnsi" w:hAnsiTheme="majorHAnsi" w:cs="Tahoma"/>
                <w:sz w:val="16"/>
                <w:szCs w:val="16"/>
                <w:lang w:val="sv-SE"/>
              </w:rPr>
            </w:pPr>
          </w:p>
        </w:tc>
      </w:tr>
      <w:tr w:rsidR="00CA1420" w:rsidRPr="00B609C2" w:rsidTr="00021E28">
        <w:trPr>
          <w:trHeight w:val="936"/>
          <w:jc w:val="center"/>
        </w:trPr>
        <w:tc>
          <w:tcPr>
            <w:tcW w:w="2185" w:type="dxa"/>
          </w:tcPr>
          <w:p w:rsidR="00CA1420" w:rsidRPr="00B609C2" w:rsidRDefault="00CA1420" w:rsidP="00C601BB">
            <w:pPr>
              <w:spacing w:line="360" w:lineRule="auto"/>
              <w:jc w:val="both"/>
              <w:rPr>
                <w:rFonts w:asciiTheme="majorHAnsi" w:hAnsiTheme="majorHAnsi" w:cs="Tahoma"/>
                <w:sz w:val="16"/>
                <w:szCs w:val="16"/>
              </w:rPr>
            </w:pPr>
          </w:p>
        </w:tc>
        <w:tc>
          <w:tcPr>
            <w:tcW w:w="2159" w:type="dxa"/>
          </w:tcPr>
          <w:p w:rsidR="00CA1420" w:rsidRPr="00B609C2" w:rsidRDefault="00CA1420" w:rsidP="00C601BB">
            <w:pPr>
              <w:spacing w:line="360" w:lineRule="auto"/>
              <w:ind w:left="208"/>
              <w:jc w:val="both"/>
              <w:rPr>
                <w:rFonts w:asciiTheme="majorHAnsi" w:hAnsiTheme="majorHAnsi" w:cs="Tahoma"/>
                <w:sz w:val="16"/>
                <w:szCs w:val="16"/>
                <w:lang w:val="id-ID"/>
              </w:rPr>
            </w:pPr>
          </w:p>
        </w:tc>
        <w:tc>
          <w:tcPr>
            <w:tcW w:w="2360" w:type="dxa"/>
          </w:tcPr>
          <w:p w:rsidR="00CA1420" w:rsidRPr="00B609C2" w:rsidRDefault="00CA1420" w:rsidP="00E30A27">
            <w:pPr>
              <w:numPr>
                <w:ilvl w:val="0"/>
                <w:numId w:val="43"/>
              </w:numPr>
              <w:autoSpaceDE w:val="0"/>
              <w:autoSpaceDN w:val="0"/>
              <w:adjustRightInd w:val="0"/>
              <w:spacing w:line="360" w:lineRule="auto"/>
              <w:ind w:left="176" w:hanging="219"/>
              <w:jc w:val="both"/>
              <w:rPr>
                <w:rFonts w:asciiTheme="majorHAnsi" w:hAnsiTheme="majorHAnsi" w:cs="Tahoma"/>
                <w:sz w:val="16"/>
                <w:szCs w:val="16"/>
                <w:lang w:val="sv-SE"/>
              </w:rPr>
            </w:pPr>
            <w:r w:rsidRPr="00B609C2">
              <w:rPr>
                <w:rFonts w:asciiTheme="majorHAnsi" w:hAnsiTheme="majorHAnsi" w:cs="Arial"/>
                <w:bCs/>
                <w:sz w:val="16"/>
                <w:szCs w:val="16"/>
                <w:lang w:val="fi-FI"/>
              </w:rPr>
              <w:t>Meningkatkan semangat kegotongroyongan</w:t>
            </w:r>
            <w:r w:rsidRPr="00B609C2">
              <w:rPr>
                <w:rFonts w:asciiTheme="majorHAnsi" w:hAnsiTheme="majorHAnsi"/>
                <w:sz w:val="16"/>
                <w:szCs w:val="16"/>
                <w:lang w:val="id-ID"/>
              </w:rPr>
              <w:t xml:space="preserve"> </w:t>
            </w:r>
            <w:r w:rsidRPr="00B609C2">
              <w:rPr>
                <w:rFonts w:asciiTheme="majorHAnsi" w:hAnsiTheme="majorHAnsi" w:cs="Arial"/>
                <w:bCs/>
                <w:sz w:val="16"/>
                <w:szCs w:val="16"/>
                <w:lang w:val="fi-FI"/>
              </w:rPr>
              <w:t>masyarakat dalam pelaksanaan pembangunan</w:t>
            </w:r>
          </w:p>
        </w:tc>
        <w:tc>
          <w:tcPr>
            <w:tcW w:w="2551" w:type="dxa"/>
          </w:tcPr>
          <w:p w:rsidR="00CA1420" w:rsidRPr="00B609C2" w:rsidRDefault="00CA1420" w:rsidP="00E30A27">
            <w:pPr>
              <w:numPr>
                <w:ilvl w:val="0"/>
                <w:numId w:val="80"/>
              </w:numPr>
              <w:spacing w:line="360" w:lineRule="auto"/>
              <w:ind w:left="225" w:hanging="225"/>
              <w:jc w:val="both"/>
              <w:rPr>
                <w:rFonts w:asciiTheme="majorHAnsi" w:hAnsiTheme="majorHAnsi" w:cs="Tahoma"/>
                <w:sz w:val="16"/>
                <w:szCs w:val="16"/>
                <w:lang w:val="sv-SE"/>
              </w:rPr>
            </w:pPr>
            <w:r w:rsidRPr="00B609C2">
              <w:rPr>
                <w:rFonts w:asciiTheme="majorHAnsi" w:hAnsiTheme="majorHAnsi" w:cs="Calibri"/>
                <w:sz w:val="16"/>
                <w:szCs w:val="16"/>
                <w:lang w:val="sv-SE"/>
              </w:rPr>
              <w:t>Meningkatkan partisipasi masyarakat dalam setiap tahapan pembangunan</w:t>
            </w:r>
          </w:p>
        </w:tc>
      </w:tr>
      <w:tr w:rsidR="00CA1420" w:rsidRPr="00B609C2" w:rsidTr="00021E28">
        <w:trPr>
          <w:jc w:val="center"/>
        </w:trPr>
        <w:tc>
          <w:tcPr>
            <w:tcW w:w="2185" w:type="dxa"/>
          </w:tcPr>
          <w:p w:rsidR="00CA1420" w:rsidRPr="00B609C2" w:rsidRDefault="00CA1420" w:rsidP="00E30A27">
            <w:pPr>
              <w:numPr>
                <w:ilvl w:val="0"/>
                <w:numId w:val="43"/>
              </w:numPr>
              <w:spacing w:line="360" w:lineRule="auto"/>
              <w:ind w:left="227" w:hanging="227"/>
              <w:jc w:val="both"/>
              <w:rPr>
                <w:rFonts w:asciiTheme="majorHAnsi" w:hAnsiTheme="majorHAnsi" w:cs="Tahoma"/>
                <w:sz w:val="16"/>
                <w:szCs w:val="16"/>
                <w:lang w:val="es-ES"/>
              </w:rPr>
            </w:pPr>
            <w:r w:rsidRPr="00B609C2">
              <w:rPr>
                <w:rFonts w:asciiTheme="majorHAnsi" w:hAnsiTheme="majorHAnsi" w:cs="Tahoma"/>
                <w:sz w:val="16"/>
                <w:szCs w:val="16"/>
              </w:rPr>
              <w:t>Terjaminnya hak masyarakat untuk memiliki dokumen kependudukan dan catatan sipil</w:t>
            </w:r>
          </w:p>
          <w:p w:rsidR="00CA1420" w:rsidRPr="00B609C2" w:rsidRDefault="00CA1420" w:rsidP="00C601BB">
            <w:pPr>
              <w:spacing w:line="360" w:lineRule="auto"/>
              <w:ind w:left="267"/>
              <w:jc w:val="both"/>
              <w:rPr>
                <w:rFonts w:asciiTheme="majorHAnsi" w:hAnsiTheme="majorHAnsi" w:cs="Tahoma"/>
                <w:sz w:val="16"/>
                <w:szCs w:val="16"/>
                <w:lang w:val="es-ES"/>
              </w:rPr>
            </w:pPr>
          </w:p>
        </w:tc>
        <w:tc>
          <w:tcPr>
            <w:tcW w:w="2159" w:type="dxa"/>
          </w:tcPr>
          <w:p w:rsidR="00CA1420" w:rsidRPr="00B609C2" w:rsidRDefault="00CA1420" w:rsidP="00E30A27">
            <w:pPr>
              <w:numPr>
                <w:ilvl w:val="0"/>
                <w:numId w:val="65"/>
              </w:numPr>
              <w:spacing w:line="360" w:lineRule="auto"/>
              <w:ind w:left="208" w:hanging="208"/>
              <w:jc w:val="both"/>
              <w:rPr>
                <w:rFonts w:asciiTheme="majorHAnsi" w:hAnsiTheme="majorHAnsi" w:cs="Tahoma"/>
                <w:sz w:val="16"/>
                <w:szCs w:val="16"/>
                <w:lang w:val="sv-SE"/>
              </w:rPr>
            </w:pPr>
            <w:r w:rsidRPr="00B609C2">
              <w:rPr>
                <w:rFonts w:asciiTheme="majorHAnsi" w:hAnsiTheme="majorHAnsi" w:cs="Tahoma"/>
                <w:sz w:val="16"/>
                <w:szCs w:val="16"/>
                <w:lang w:val="sv-SE"/>
              </w:rPr>
              <w:t>Meningkatnya pelayanan administrasi kependudukan dan pencatatan sipil kepada masyarakat</w:t>
            </w:r>
          </w:p>
        </w:tc>
        <w:tc>
          <w:tcPr>
            <w:tcW w:w="2360" w:type="dxa"/>
          </w:tcPr>
          <w:p w:rsidR="00CA1420" w:rsidRPr="00B609C2" w:rsidRDefault="00CA1420" w:rsidP="00E30A27">
            <w:pPr>
              <w:numPr>
                <w:ilvl w:val="0"/>
                <w:numId w:val="66"/>
              </w:numPr>
              <w:autoSpaceDE w:val="0"/>
              <w:autoSpaceDN w:val="0"/>
              <w:adjustRightInd w:val="0"/>
              <w:spacing w:line="360" w:lineRule="auto"/>
              <w:ind w:left="176" w:hanging="176"/>
              <w:jc w:val="both"/>
              <w:rPr>
                <w:rFonts w:asciiTheme="majorHAnsi" w:hAnsiTheme="majorHAnsi" w:cs="Arial"/>
                <w:bCs/>
                <w:sz w:val="16"/>
                <w:szCs w:val="16"/>
                <w:lang w:val="fi-FI"/>
              </w:rPr>
            </w:pPr>
            <w:r w:rsidRPr="00B609C2">
              <w:rPr>
                <w:rFonts w:asciiTheme="majorHAnsi" w:hAnsiTheme="majorHAnsi" w:cs="Arial"/>
                <w:bCs/>
                <w:sz w:val="16"/>
                <w:szCs w:val="16"/>
                <w:lang w:val="fi-FI"/>
              </w:rPr>
              <w:t xml:space="preserve">Meningkatkan tertib administrasi </w:t>
            </w:r>
            <w:r w:rsidRPr="00B609C2">
              <w:rPr>
                <w:rFonts w:asciiTheme="majorHAnsi" w:hAnsiTheme="majorHAnsi" w:cs="Tahoma"/>
                <w:sz w:val="16"/>
                <w:szCs w:val="16"/>
                <w:lang w:val="sv-SE"/>
              </w:rPr>
              <w:t>kependudukan dan pencatatan sipil</w:t>
            </w:r>
          </w:p>
        </w:tc>
        <w:tc>
          <w:tcPr>
            <w:tcW w:w="2551" w:type="dxa"/>
          </w:tcPr>
          <w:p w:rsidR="00CA1420" w:rsidRPr="00B609C2" w:rsidRDefault="00CA1420" w:rsidP="00E30A27">
            <w:pPr>
              <w:numPr>
                <w:ilvl w:val="0"/>
                <w:numId w:val="81"/>
              </w:numPr>
              <w:spacing w:line="360" w:lineRule="auto"/>
              <w:ind w:left="225" w:hanging="225"/>
              <w:jc w:val="both"/>
              <w:rPr>
                <w:rFonts w:asciiTheme="majorHAnsi" w:hAnsiTheme="majorHAnsi" w:cs="Tahoma"/>
                <w:sz w:val="16"/>
                <w:szCs w:val="16"/>
                <w:lang w:val="sv-SE"/>
              </w:rPr>
            </w:pPr>
            <w:r w:rsidRPr="00B609C2">
              <w:rPr>
                <w:rFonts w:asciiTheme="majorHAnsi" w:hAnsiTheme="majorHAnsi" w:cs="Tahoma"/>
                <w:sz w:val="16"/>
                <w:szCs w:val="16"/>
                <w:lang w:val="sv-SE"/>
              </w:rPr>
              <w:t xml:space="preserve">Penataan </w:t>
            </w:r>
            <w:r w:rsidRPr="00B609C2">
              <w:rPr>
                <w:rFonts w:asciiTheme="majorHAnsi" w:hAnsiTheme="majorHAnsi" w:cs="Arial"/>
                <w:bCs/>
                <w:sz w:val="16"/>
                <w:szCs w:val="16"/>
                <w:lang w:val="fi-FI"/>
              </w:rPr>
              <w:t xml:space="preserve">administrasi </w:t>
            </w:r>
            <w:r w:rsidRPr="00B609C2">
              <w:rPr>
                <w:rFonts w:asciiTheme="majorHAnsi" w:hAnsiTheme="majorHAnsi" w:cs="Tahoma"/>
                <w:sz w:val="16"/>
                <w:szCs w:val="16"/>
                <w:lang w:val="sv-SE"/>
              </w:rPr>
              <w:t>kependudukan dan pencatatan sipil</w:t>
            </w:r>
          </w:p>
          <w:p w:rsidR="00CA1420" w:rsidRPr="00B609C2" w:rsidRDefault="00CA1420" w:rsidP="00C601BB">
            <w:pPr>
              <w:spacing w:line="360" w:lineRule="auto"/>
              <w:ind w:left="225"/>
              <w:jc w:val="both"/>
              <w:rPr>
                <w:rFonts w:asciiTheme="majorHAnsi" w:hAnsiTheme="majorHAnsi" w:cs="Tahoma"/>
                <w:sz w:val="16"/>
                <w:szCs w:val="16"/>
                <w:lang w:val="sv-SE"/>
              </w:rPr>
            </w:pPr>
          </w:p>
          <w:p w:rsidR="00CA1420" w:rsidRPr="00B609C2" w:rsidRDefault="00CA1420" w:rsidP="00C601BB">
            <w:pPr>
              <w:spacing w:line="360" w:lineRule="auto"/>
              <w:ind w:left="225"/>
              <w:jc w:val="both"/>
              <w:rPr>
                <w:rFonts w:asciiTheme="majorHAnsi" w:hAnsiTheme="majorHAnsi" w:cs="Tahoma"/>
                <w:sz w:val="16"/>
                <w:szCs w:val="16"/>
                <w:lang w:val="sv-SE"/>
              </w:rPr>
            </w:pPr>
          </w:p>
          <w:p w:rsidR="00CA1420" w:rsidRPr="00B609C2" w:rsidRDefault="00CA1420" w:rsidP="00C601BB">
            <w:pPr>
              <w:spacing w:line="360" w:lineRule="auto"/>
              <w:ind w:left="225"/>
              <w:jc w:val="both"/>
              <w:rPr>
                <w:rFonts w:asciiTheme="majorHAnsi" w:hAnsiTheme="majorHAnsi" w:cs="Tahoma"/>
                <w:sz w:val="16"/>
                <w:szCs w:val="16"/>
                <w:lang w:val="sv-SE"/>
              </w:rPr>
            </w:pPr>
          </w:p>
        </w:tc>
      </w:tr>
    </w:tbl>
    <w:p w:rsidR="00CA1420" w:rsidRPr="00B609C2" w:rsidRDefault="00CA1420" w:rsidP="00C601BB">
      <w:pPr>
        <w:spacing w:line="360" w:lineRule="auto"/>
        <w:jc w:val="both"/>
        <w:rPr>
          <w:rFonts w:asciiTheme="majorHAnsi" w:hAnsiTheme="majorHAnsi" w:cs="Tahoma"/>
          <w:sz w:val="20"/>
          <w:szCs w:val="20"/>
          <w:lang w:val="es-ES"/>
        </w:rPr>
      </w:pPr>
    </w:p>
    <w:p w:rsidR="00CA1420" w:rsidRPr="00B609C2" w:rsidRDefault="00CA1420" w:rsidP="00C601BB">
      <w:pPr>
        <w:spacing w:line="360" w:lineRule="auto"/>
        <w:jc w:val="both"/>
        <w:rPr>
          <w:rFonts w:asciiTheme="majorHAnsi" w:hAnsiTheme="majorHAnsi" w:cs="Tahoma"/>
          <w:sz w:val="20"/>
          <w:szCs w:val="20"/>
          <w:lang w:val="es-ES"/>
        </w:rPr>
      </w:pPr>
    </w:p>
    <w:p w:rsidR="00CA1420" w:rsidRPr="00B609C2" w:rsidRDefault="00CA1420" w:rsidP="00C601BB">
      <w:pPr>
        <w:spacing w:line="360" w:lineRule="auto"/>
        <w:rPr>
          <w:rFonts w:asciiTheme="majorHAnsi" w:hAnsiTheme="majorHAnsi" w:cs="Tahoma"/>
          <w:b/>
          <w:sz w:val="22"/>
          <w:szCs w:val="22"/>
          <w:lang w:val="fi-FI"/>
        </w:rPr>
      </w:pPr>
      <w:r w:rsidRPr="00B609C2">
        <w:rPr>
          <w:rFonts w:asciiTheme="majorHAnsi" w:hAnsiTheme="majorHAnsi" w:cs="Tahoma"/>
          <w:b/>
          <w:sz w:val="22"/>
          <w:szCs w:val="22"/>
          <w:lang w:val="id-ID"/>
        </w:rPr>
        <w:t xml:space="preserve">Misi </w:t>
      </w:r>
      <w:r w:rsidRPr="00B609C2">
        <w:rPr>
          <w:rFonts w:asciiTheme="majorHAnsi" w:hAnsiTheme="majorHAnsi" w:cs="Tahoma"/>
          <w:b/>
          <w:sz w:val="22"/>
          <w:szCs w:val="22"/>
          <w:lang w:val="es-ES"/>
        </w:rPr>
        <w:t>3</w:t>
      </w:r>
      <w:r w:rsidRPr="00B609C2">
        <w:rPr>
          <w:rFonts w:asciiTheme="majorHAnsi" w:hAnsiTheme="majorHAnsi" w:cs="Tahoma"/>
          <w:b/>
          <w:sz w:val="22"/>
          <w:szCs w:val="22"/>
          <w:lang w:val="id-ID"/>
        </w:rPr>
        <w:t xml:space="preserve">: </w:t>
      </w:r>
      <w:r w:rsidRPr="00B609C2">
        <w:rPr>
          <w:rFonts w:asciiTheme="majorHAnsi" w:hAnsiTheme="majorHAnsi" w:cs="Tahoma"/>
          <w:b/>
          <w:sz w:val="22"/>
          <w:szCs w:val="22"/>
          <w:lang w:val="es-ES"/>
        </w:rPr>
        <w:t>Mengembangkan nilai-nilai adat dan budaya di tengah masyarakat berlandaskan adat basandi syara’, syara’ basandi kitabullah</w:t>
      </w:r>
    </w:p>
    <w:p w:rsidR="00CA1420" w:rsidRPr="00B609C2" w:rsidRDefault="00CA1420" w:rsidP="00C601BB">
      <w:pPr>
        <w:spacing w:line="360" w:lineRule="auto"/>
        <w:ind w:firstLine="709"/>
        <w:jc w:val="both"/>
        <w:rPr>
          <w:rFonts w:asciiTheme="majorHAnsi" w:hAnsiTheme="majorHAnsi" w:cs="Arial"/>
          <w:sz w:val="22"/>
          <w:szCs w:val="22"/>
          <w:lang w:val="it-IT"/>
        </w:rPr>
      </w:pPr>
      <w:r w:rsidRPr="00B609C2">
        <w:rPr>
          <w:rFonts w:asciiTheme="majorHAnsi" w:hAnsiTheme="majorHAnsi" w:cs="Calibri"/>
          <w:sz w:val="22"/>
          <w:szCs w:val="22"/>
          <w:lang w:val="it-IT"/>
        </w:rPr>
        <w:t>Seiring dengan semakin meningkatnya pembangunan Kota Solok kehadiran masyarakat dari wilayah lain, baik dari dalam Provinsi Sumatera Barat atau dari daerah lain di Indonesia akan turut mewarnai kehidupan sosial, adat dan budaya hal ini karena adanya perbedaan asal usul, tingkat ekonomi, tingkat pendidikan dan gaya hidup. Dalam kondisi sosial yang beranekaragam tersebut, sikap toleran antar masyarakat yang multikultur sangat diperlukan. Perbedaan latar belakang agama, kebudayaan dan asal usul perlu disatukan dengan menciptakan kehidupan sosial yang harmonis, beradat, berbudaya dan agamis dengan tetap berlandaskan kepada falsafah “Adat Basandi Syara’, Syara’ Basandi Kitabullah”.</w:t>
      </w:r>
      <w:r w:rsidRPr="00B609C2">
        <w:rPr>
          <w:rFonts w:asciiTheme="majorHAnsi" w:hAnsiTheme="majorHAnsi" w:cs="Arial"/>
          <w:sz w:val="22"/>
          <w:szCs w:val="22"/>
          <w:lang w:val="it-IT"/>
        </w:rPr>
        <w:t xml:space="preserve"> </w:t>
      </w:r>
    </w:p>
    <w:p w:rsidR="00CA1420" w:rsidRPr="00B609C2" w:rsidRDefault="00CA1420" w:rsidP="00C601BB">
      <w:pPr>
        <w:spacing w:line="360" w:lineRule="auto"/>
        <w:ind w:firstLine="709"/>
        <w:jc w:val="both"/>
        <w:rPr>
          <w:rFonts w:asciiTheme="majorHAnsi" w:hAnsiTheme="majorHAnsi"/>
          <w:color w:val="FF0000"/>
          <w:sz w:val="22"/>
          <w:szCs w:val="22"/>
          <w:lang w:val="it-IT"/>
        </w:rPr>
      </w:pPr>
      <w:r w:rsidRPr="00B609C2">
        <w:rPr>
          <w:rFonts w:asciiTheme="majorHAnsi" w:hAnsiTheme="majorHAnsi"/>
          <w:sz w:val="22"/>
          <w:szCs w:val="22"/>
          <w:lang w:val="it-IT"/>
        </w:rPr>
        <w:t xml:space="preserve">Cita-cita luhur untuk mewujudkan tata kehidupan yang harmonis, beradat dan berbudaya serta masyarakat yang agamis berdasarkan falsafah “Adat Basandi Syara’, Syara’ Basandi Kitabullah” yang merupakan kekuatan utama dalam kehidupan masyarakat Minangkabau untuk dapat mewujudkan tatanan masyarakat yang beradat, berbudaya dan agamis tersebut. Falsafah masyarakat Minangkabau tersebut telah dimiliki sejak lama, kedepan perlu terus dilestarikan, dipelihara, dikembangkan dan diterapkan dalam tata kehidupan masyarakat.  Ciri-ciri tata kehidupan yang demikian antara lain adalah : taat menjalankan ajaran agama, berahlak mulia, jujur, </w:t>
      </w:r>
      <w:r w:rsidRPr="00B609C2">
        <w:rPr>
          <w:rFonts w:asciiTheme="majorHAnsi" w:hAnsiTheme="majorHAnsi"/>
          <w:sz w:val="22"/>
          <w:szCs w:val="22"/>
          <w:lang w:val="it-IT"/>
        </w:rPr>
        <w:lastRenderedPageBreak/>
        <w:t>toleran kepada sesama, rukun dengan agama lain, menjunjung tinggi budaya dan adat Minangkabau.</w:t>
      </w:r>
    </w:p>
    <w:p w:rsidR="00CA1420" w:rsidRPr="00B609C2" w:rsidRDefault="00CA1420" w:rsidP="00C601BB">
      <w:pPr>
        <w:spacing w:line="360" w:lineRule="auto"/>
        <w:ind w:firstLine="709"/>
        <w:jc w:val="both"/>
        <w:rPr>
          <w:rFonts w:asciiTheme="majorHAnsi" w:hAnsiTheme="majorHAnsi" w:cs="Tahoma"/>
          <w:sz w:val="22"/>
          <w:szCs w:val="22"/>
          <w:lang w:val="fi-FI"/>
        </w:rPr>
      </w:pPr>
      <w:r w:rsidRPr="00B609C2">
        <w:rPr>
          <w:rFonts w:asciiTheme="majorHAnsi" w:hAnsiTheme="majorHAnsi" w:cs="Tahoma"/>
          <w:sz w:val="22"/>
          <w:szCs w:val="22"/>
          <w:lang w:val="fi-FI"/>
        </w:rPr>
        <w:t xml:space="preserve">Tujuan yang akan dicapai dari </w:t>
      </w:r>
      <w:r w:rsidRPr="00B609C2">
        <w:rPr>
          <w:rFonts w:asciiTheme="majorHAnsi" w:hAnsiTheme="majorHAnsi" w:cs="Tahoma"/>
          <w:sz w:val="22"/>
          <w:szCs w:val="22"/>
          <w:lang w:val="it-IT"/>
        </w:rPr>
        <w:t>pengembangan nilai-nilai adat dan budaya di tengah masyarakat berlandaskan adat basandi syara’, syara’ basandi kitabullah adalah m</w:t>
      </w:r>
      <w:r w:rsidRPr="00B609C2">
        <w:rPr>
          <w:rFonts w:asciiTheme="majorHAnsi" w:hAnsiTheme="majorHAnsi" w:cs="Tahoma"/>
          <w:sz w:val="22"/>
          <w:szCs w:val="22"/>
          <w:lang w:val="fi-FI"/>
        </w:rPr>
        <w:t xml:space="preserve">eningkatkan kualitas dan kapabilitas lembaga adat dan budaya dan meningkatkan kualitas dan kuantitas sarana dan prasarana kebudayaan. </w:t>
      </w:r>
      <w:r w:rsidRPr="00B609C2">
        <w:rPr>
          <w:rFonts w:asciiTheme="majorHAnsi" w:hAnsiTheme="majorHAnsi" w:cs="Tahoma"/>
          <w:sz w:val="22"/>
          <w:szCs w:val="22"/>
          <w:lang w:val="it-IT"/>
        </w:rPr>
        <w:t xml:space="preserve"> </w:t>
      </w:r>
      <w:r w:rsidRPr="00B609C2">
        <w:rPr>
          <w:rFonts w:asciiTheme="majorHAnsi" w:hAnsiTheme="majorHAnsi" w:cs="Tahoma"/>
          <w:sz w:val="22"/>
          <w:szCs w:val="22"/>
          <w:lang w:val="fi-FI"/>
        </w:rPr>
        <w:t xml:space="preserve"> </w:t>
      </w:r>
    </w:p>
    <w:p w:rsidR="00CA1420" w:rsidRPr="00B609C2" w:rsidRDefault="00CA1420" w:rsidP="00C601BB">
      <w:pPr>
        <w:spacing w:line="360" w:lineRule="auto"/>
        <w:ind w:firstLine="709"/>
        <w:jc w:val="both"/>
        <w:rPr>
          <w:rFonts w:asciiTheme="majorHAnsi" w:hAnsiTheme="majorHAnsi" w:cs="Tahoma"/>
          <w:sz w:val="22"/>
          <w:szCs w:val="22"/>
          <w:lang w:val="fi-FI"/>
        </w:rPr>
      </w:pPr>
      <w:r w:rsidRPr="00B609C2">
        <w:rPr>
          <w:rFonts w:asciiTheme="majorHAnsi" w:hAnsiTheme="majorHAnsi" w:cs="Tahoma"/>
          <w:sz w:val="22"/>
          <w:szCs w:val="22"/>
          <w:lang w:val="fi-FI"/>
        </w:rPr>
        <w:t>Dengan sasaran m</w:t>
      </w:r>
      <w:r w:rsidRPr="00B609C2">
        <w:rPr>
          <w:rFonts w:asciiTheme="majorHAnsi" w:hAnsiTheme="majorHAnsi" w:cs="Tahoma"/>
          <w:sz w:val="22"/>
          <w:szCs w:val="22"/>
          <w:lang w:val="sv-SE"/>
        </w:rPr>
        <w:t xml:space="preserve">eningkatnya pengetahuan, pemahaman dan pengamalan nilai-nilai adat dan budaya, meningkatnya kualitas kelembagaan adat dan budaya, meningkatnya kualitas kelembagaan adat dan budaya, meningkatnya ketersediaan prasarana dan sarana kebudayaan. </w:t>
      </w:r>
    </w:p>
    <w:p w:rsidR="00CA1420" w:rsidRPr="00B609C2" w:rsidRDefault="00CA1420" w:rsidP="00C601BB">
      <w:pPr>
        <w:spacing w:line="360" w:lineRule="auto"/>
        <w:ind w:firstLine="709"/>
        <w:jc w:val="both"/>
        <w:rPr>
          <w:rFonts w:asciiTheme="majorHAnsi" w:hAnsiTheme="majorHAnsi" w:cs="Tahoma"/>
          <w:sz w:val="22"/>
          <w:szCs w:val="22"/>
          <w:lang w:val="id-ID"/>
        </w:rPr>
      </w:pPr>
      <w:r w:rsidRPr="00B609C2">
        <w:rPr>
          <w:rFonts w:asciiTheme="majorHAnsi" w:hAnsiTheme="majorHAnsi" w:cs="Tahoma"/>
          <w:sz w:val="22"/>
          <w:szCs w:val="22"/>
          <w:lang w:val="fi-FI"/>
        </w:rPr>
        <w:t>Untuk mewujudkan misi tersebut, dilaksanakan melalui beberapa strategi dan arah kebijakan yang tertuang dalam tabel sebagai berikut :</w:t>
      </w:r>
    </w:p>
    <w:p w:rsidR="00CA1420" w:rsidRPr="00B609C2" w:rsidRDefault="00CA1420" w:rsidP="00C601BB">
      <w:pPr>
        <w:spacing w:line="360" w:lineRule="auto"/>
        <w:jc w:val="center"/>
        <w:rPr>
          <w:rFonts w:asciiTheme="majorHAnsi" w:hAnsiTheme="majorHAnsi" w:cs="Tahoma"/>
          <w:b/>
          <w:sz w:val="22"/>
          <w:szCs w:val="22"/>
          <w:lang w:val="id-ID"/>
        </w:rPr>
      </w:pPr>
    </w:p>
    <w:p w:rsidR="00CA1420" w:rsidRPr="00B609C2" w:rsidRDefault="00CA1420" w:rsidP="00C601BB">
      <w:pPr>
        <w:spacing w:line="360" w:lineRule="auto"/>
        <w:jc w:val="center"/>
        <w:rPr>
          <w:rFonts w:asciiTheme="majorHAnsi" w:hAnsiTheme="majorHAnsi" w:cs="Tahoma"/>
          <w:b/>
          <w:sz w:val="22"/>
          <w:szCs w:val="22"/>
          <w:lang w:val="id-ID"/>
        </w:rPr>
      </w:pPr>
      <w:r w:rsidRPr="00B609C2">
        <w:rPr>
          <w:rFonts w:asciiTheme="majorHAnsi" w:hAnsiTheme="majorHAnsi" w:cs="Tahoma"/>
          <w:b/>
          <w:sz w:val="22"/>
          <w:szCs w:val="22"/>
          <w:lang w:val="id-ID"/>
        </w:rPr>
        <w:t>Hubungan</w:t>
      </w:r>
      <w:r w:rsidRPr="00B609C2">
        <w:rPr>
          <w:rFonts w:asciiTheme="majorHAnsi" w:hAnsiTheme="majorHAnsi" w:cs="Tahoma"/>
          <w:b/>
          <w:sz w:val="22"/>
          <w:szCs w:val="22"/>
          <w:lang w:val="es-ES"/>
        </w:rPr>
        <w:t xml:space="preserve"> </w:t>
      </w:r>
      <w:r w:rsidRPr="00B609C2">
        <w:rPr>
          <w:rFonts w:asciiTheme="majorHAnsi" w:hAnsiTheme="majorHAnsi" w:cs="Tahoma"/>
          <w:b/>
          <w:sz w:val="22"/>
          <w:szCs w:val="22"/>
          <w:lang w:val="id-ID"/>
        </w:rPr>
        <w:t xml:space="preserve">Antara Strategi dan Arah Kebijakan Pada Misi </w:t>
      </w:r>
      <w:r w:rsidRPr="00B609C2">
        <w:rPr>
          <w:rFonts w:asciiTheme="majorHAnsi" w:hAnsiTheme="majorHAnsi" w:cs="Tahoma"/>
          <w:b/>
          <w:sz w:val="22"/>
          <w:szCs w:val="22"/>
          <w:lang w:val="es-ES"/>
        </w:rPr>
        <w:t>3</w:t>
      </w:r>
    </w:p>
    <w:p w:rsidR="00CA1420" w:rsidRPr="00B609C2" w:rsidRDefault="00CA1420" w:rsidP="00C601BB">
      <w:pPr>
        <w:spacing w:line="360" w:lineRule="auto"/>
        <w:jc w:val="center"/>
        <w:rPr>
          <w:rFonts w:asciiTheme="majorHAnsi" w:hAnsiTheme="majorHAnsi" w:cs="Tahoma"/>
          <w:b/>
          <w:sz w:val="22"/>
          <w:szCs w:val="22"/>
          <w:lang w:val="id-ID"/>
        </w:rPr>
      </w:pPr>
    </w:p>
    <w:tbl>
      <w:tblPr>
        <w:tblW w:w="0" w:type="auto"/>
        <w:jc w:val="center"/>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0"/>
        <w:gridCol w:w="2084"/>
        <w:gridCol w:w="2229"/>
        <w:gridCol w:w="2583"/>
      </w:tblGrid>
      <w:tr w:rsidR="00CA1420" w:rsidRPr="00B609C2" w:rsidTr="00021E28">
        <w:trPr>
          <w:jc w:val="center"/>
        </w:trPr>
        <w:tc>
          <w:tcPr>
            <w:tcW w:w="9156" w:type="dxa"/>
            <w:gridSpan w:val="4"/>
          </w:tcPr>
          <w:p w:rsidR="00CA1420" w:rsidRPr="00B609C2" w:rsidRDefault="00CA1420" w:rsidP="00C601BB">
            <w:pPr>
              <w:spacing w:line="360" w:lineRule="auto"/>
              <w:rPr>
                <w:rFonts w:asciiTheme="majorHAnsi" w:hAnsiTheme="majorHAnsi" w:cs="BrushScrD"/>
                <w:b/>
                <w:sz w:val="16"/>
                <w:szCs w:val="16"/>
                <w:lang w:val="fi-FI"/>
              </w:rPr>
            </w:pPr>
            <w:r w:rsidRPr="00B609C2">
              <w:rPr>
                <w:rFonts w:asciiTheme="majorHAnsi" w:hAnsiTheme="majorHAnsi" w:cs="Tahoma"/>
                <w:b/>
                <w:sz w:val="16"/>
                <w:szCs w:val="16"/>
                <w:lang w:val="es-ES"/>
              </w:rPr>
              <w:t>VISI :</w:t>
            </w:r>
            <w:r w:rsidRPr="00B609C2">
              <w:rPr>
                <w:rFonts w:asciiTheme="majorHAnsi" w:hAnsiTheme="majorHAnsi" w:cs="BrushScrD"/>
                <w:b/>
                <w:sz w:val="16"/>
                <w:szCs w:val="16"/>
                <w:lang w:val="fi-FI"/>
              </w:rPr>
              <w:t xml:space="preserve"> Terwujudnya Masyarakat Yang Beriman, Bertaqwa, Sehat, Edukatif dan Sejahtera Dengan Pemerintahan Yang Baik Dan Bersih Menuju Kota Perdagangan Dan Jasa Yang Maju Dan Modern</w:t>
            </w:r>
          </w:p>
          <w:p w:rsidR="00CA1420" w:rsidRPr="00B609C2" w:rsidRDefault="00CA1420" w:rsidP="00C601BB">
            <w:pPr>
              <w:spacing w:line="360" w:lineRule="auto"/>
              <w:rPr>
                <w:rFonts w:asciiTheme="majorHAnsi" w:hAnsiTheme="majorHAnsi" w:cs="Tahoma"/>
                <w:b/>
                <w:sz w:val="16"/>
                <w:szCs w:val="16"/>
                <w:lang w:val="es-ES"/>
              </w:rPr>
            </w:pPr>
          </w:p>
        </w:tc>
      </w:tr>
      <w:tr w:rsidR="00CA1420" w:rsidRPr="00B609C2" w:rsidTr="00021E28">
        <w:trPr>
          <w:jc w:val="center"/>
        </w:trPr>
        <w:tc>
          <w:tcPr>
            <w:tcW w:w="9156" w:type="dxa"/>
            <w:gridSpan w:val="4"/>
            <w:tcBorders>
              <w:top w:val="nil"/>
            </w:tcBorders>
          </w:tcPr>
          <w:p w:rsidR="00CA1420" w:rsidRPr="00B609C2" w:rsidRDefault="00CA1420" w:rsidP="00C601BB">
            <w:pPr>
              <w:tabs>
                <w:tab w:val="left" w:pos="540"/>
                <w:tab w:val="left" w:pos="900"/>
              </w:tabs>
              <w:spacing w:line="360" w:lineRule="auto"/>
              <w:jc w:val="both"/>
              <w:rPr>
                <w:rFonts w:asciiTheme="majorHAnsi" w:hAnsiTheme="majorHAnsi" w:cs="Tahoma"/>
                <w:b/>
                <w:sz w:val="16"/>
                <w:szCs w:val="16"/>
                <w:lang w:val="es-ES"/>
              </w:rPr>
            </w:pPr>
            <w:r w:rsidRPr="00B609C2">
              <w:rPr>
                <w:rFonts w:asciiTheme="majorHAnsi" w:hAnsiTheme="majorHAnsi" w:cs="Tahoma"/>
                <w:b/>
                <w:sz w:val="16"/>
                <w:szCs w:val="16"/>
                <w:lang w:val="es-ES"/>
              </w:rPr>
              <w:t>Misi 3 : Mengembangkan nilai-nilai adat dan budaya di tengah masyarakat berlandaskan adat basandi syara’, syara’ basandi kitabullah</w:t>
            </w:r>
          </w:p>
          <w:p w:rsidR="00CA1420" w:rsidRPr="00B609C2" w:rsidRDefault="00CA1420" w:rsidP="00C601BB">
            <w:pPr>
              <w:spacing w:line="360" w:lineRule="auto"/>
              <w:jc w:val="both"/>
              <w:rPr>
                <w:rFonts w:asciiTheme="majorHAnsi" w:hAnsiTheme="majorHAnsi" w:cs="Tahoma"/>
                <w:b/>
                <w:sz w:val="16"/>
                <w:szCs w:val="16"/>
                <w:lang w:val="fi-FI"/>
              </w:rPr>
            </w:pPr>
          </w:p>
        </w:tc>
      </w:tr>
      <w:tr w:rsidR="00CA1420" w:rsidRPr="00B609C2" w:rsidTr="00021E28">
        <w:trPr>
          <w:jc w:val="center"/>
        </w:trPr>
        <w:tc>
          <w:tcPr>
            <w:tcW w:w="2260" w:type="dxa"/>
            <w:vAlign w:val="center"/>
          </w:tcPr>
          <w:p w:rsidR="00CA1420" w:rsidRPr="00B609C2" w:rsidRDefault="00CA1420" w:rsidP="00C601BB">
            <w:pPr>
              <w:spacing w:line="360" w:lineRule="auto"/>
              <w:jc w:val="center"/>
              <w:rPr>
                <w:rFonts w:asciiTheme="majorHAnsi" w:hAnsiTheme="majorHAnsi" w:cs="Tahoma"/>
                <w:b/>
                <w:sz w:val="16"/>
                <w:szCs w:val="16"/>
              </w:rPr>
            </w:pPr>
            <w:r w:rsidRPr="00B609C2">
              <w:rPr>
                <w:rFonts w:asciiTheme="majorHAnsi" w:hAnsiTheme="majorHAnsi" w:cs="Tahoma"/>
                <w:b/>
                <w:sz w:val="16"/>
                <w:szCs w:val="16"/>
              </w:rPr>
              <w:t xml:space="preserve">Tujuan </w:t>
            </w:r>
          </w:p>
        </w:tc>
        <w:tc>
          <w:tcPr>
            <w:tcW w:w="2084" w:type="dxa"/>
            <w:vAlign w:val="center"/>
          </w:tcPr>
          <w:p w:rsidR="00CA1420" w:rsidRPr="00B609C2" w:rsidRDefault="00CA1420" w:rsidP="00C601BB">
            <w:pPr>
              <w:spacing w:line="360" w:lineRule="auto"/>
              <w:jc w:val="center"/>
              <w:rPr>
                <w:rFonts w:asciiTheme="majorHAnsi" w:hAnsiTheme="majorHAnsi" w:cs="Tahoma"/>
                <w:b/>
                <w:sz w:val="16"/>
                <w:szCs w:val="16"/>
              </w:rPr>
            </w:pPr>
            <w:r w:rsidRPr="00B609C2">
              <w:rPr>
                <w:rFonts w:asciiTheme="majorHAnsi" w:hAnsiTheme="majorHAnsi" w:cs="Tahoma"/>
                <w:b/>
                <w:sz w:val="16"/>
                <w:szCs w:val="16"/>
              </w:rPr>
              <w:t xml:space="preserve">Sasaran </w:t>
            </w:r>
          </w:p>
        </w:tc>
        <w:tc>
          <w:tcPr>
            <w:tcW w:w="2229" w:type="dxa"/>
            <w:vAlign w:val="center"/>
          </w:tcPr>
          <w:p w:rsidR="00CA1420" w:rsidRPr="00B609C2" w:rsidRDefault="00CA1420" w:rsidP="00C601BB">
            <w:pPr>
              <w:spacing w:line="360" w:lineRule="auto"/>
              <w:jc w:val="center"/>
              <w:rPr>
                <w:rFonts w:asciiTheme="majorHAnsi" w:hAnsiTheme="majorHAnsi" w:cs="Tahoma"/>
                <w:b/>
                <w:sz w:val="16"/>
                <w:szCs w:val="16"/>
              </w:rPr>
            </w:pPr>
            <w:r w:rsidRPr="00B609C2">
              <w:rPr>
                <w:rFonts w:asciiTheme="majorHAnsi" w:hAnsiTheme="majorHAnsi" w:cs="Tahoma"/>
                <w:b/>
                <w:sz w:val="16"/>
                <w:szCs w:val="16"/>
              </w:rPr>
              <w:t>Strategi</w:t>
            </w:r>
          </w:p>
        </w:tc>
        <w:tc>
          <w:tcPr>
            <w:tcW w:w="2583" w:type="dxa"/>
            <w:vAlign w:val="center"/>
          </w:tcPr>
          <w:p w:rsidR="00CA1420" w:rsidRPr="00B609C2" w:rsidRDefault="00CA1420" w:rsidP="00C601BB">
            <w:pPr>
              <w:spacing w:line="360" w:lineRule="auto"/>
              <w:jc w:val="center"/>
              <w:rPr>
                <w:rFonts w:asciiTheme="majorHAnsi" w:hAnsiTheme="majorHAnsi" w:cs="Tahoma"/>
                <w:b/>
                <w:sz w:val="16"/>
                <w:szCs w:val="16"/>
              </w:rPr>
            </w:pPr>
            <w:r w:rsidRPr="00B609C2">
              <w:rPr>
                <w:rFonts w:asciiTheme="majorHAnsi" w:hAnsiTheme="majorHAnsi" w:cs="Tahoma"/>
                <w:b/>
                <w:sz w:val="16"/>
                <w:szCs w:val="16"/>
              </w:rPr>
              <w:t>Arah Kebijakan</w:t>
            </w:r>
          </w:p>
        </w:tc>
      </w:tr>
      <w:tr w:rsidR="00CA1420" w:rsidRPr="00B609C2" w:rsidTr="00021E28">
        <w:trPr>
          <w:jc w:val="center"/>
        </w:trPr>
        <w:tc>
          <w:tcPr>
            <w:tcW w:w="2260" w:type="dxa"/>
            <w:vMerge w:val="restart"/>
          </w:tcPr>
          <w:p w:rsidR="00CA1420" w:rsidRPr="00B609C2" w:rsidRDefault="00CA1420" w:rsidP="00E30A27">
            <w:pPr>
              <w:numPr>
                <w:ilvl w:val="0"/>
                <w:numId w:val="29"/>
              </w:numPr>
              <w:tabs>
                <w:tab w:val="clear" w:pos="360"/>
              </w:tabs>
              <w:spacing w:line="360" w:lineRule="auto"/>
              <w:ind w:left="227" w:hanging="227"/>
              <w:jc w:val="both"/>
              <w:rPr>
                <w:rFonts w:asciiTheme="majorHAnsi" w:hAnsiTheme="majorHAnsi" w:cs="Tahoma"/>
                <w:sz w:val="16"/>
                <w:szCs w:val="16"/>
                <w:lang w:val="fi-FI"/>
              </w:rPr>
            </w:pPr>
            <w:r w:rsidRPr="00B609C2">
              <w:rPr>
                <w:rFonts w:asciiTheme="majorHAnsi" w:hAnsiTheme="majorHAnsi" w:cs="Tahoma"/>
                <w:sz w:val="16"/>
                <w:szCs w:val="16"/>
                <w:lang w:val="fi-FI"/>
              </w:rPr>
              <w:t>Meningkatkan kualitas dan kapabilitas lembaga adat dan budaya</w:t>
            </w:r>
          </w:p>
          <w:p w:rsidR="00CA1420" w:rsidRPr="00B609C2" w:rsidRDefault="00CA1420" w:rsidP="00C601BB">
            <w:pPr>
              <w:spacing w:line="360" w:lineRule="auto"/>
              <w:ind w:left="227"/>
              <w:jc w:val="both"/>
              <w:rPr>
                <w:rFonts w:asciiTheme="majorHAnsi" w:hAnsiTheme="majorHAnsi" w:cs="Tahoma"/>
                <w:sz w:val="16"/>
                <w:szCs w:val="16"/>
                <w:lang w:val="es-ES"/>
              </w:rPr>
            </w:pPr>
          </w:p>
        </w:tc>
        <w:tc>
          <w:tcPr>
            <w:tcW w:w="2084" w:type="dxa"/>
            <w:vMerge w:val="restart"/>
          </w:tcPr>
          <w:p w:rsidR="00CA1420" w:rsidRPr="00B609C2" w:rsidRDefault="00CA1420" w:rsidP="00E30A27">
            <w:pPr>
              <w:numPr>
                <w:ilvl w:val="0"/>
                <w:numId w:val="30"/>
              </w:numPr>
              <w:tabs>
                <w:tab w:val="clear" w:pos="360"/>
              </w:tabs>
              <w:spacing w:line="360" w:lineRule="auto"/>
              <w:ind w:left="227" w:hanging="227"/>
              <w:jc w:val="both"/>
              <w:rPr>
                <w:rFonts w:asciiTheme="majorHAnsi" w:hAnsiTheme="majorHAnsi" w:cs="Tahoma"/>
                <w:sz w:val="16"/>
                <w:szCs w:val="16"/>
                <w:lang w:val="sv-SE"/>
              </w:rPr>
            </w:pPr>
            <w:r w:rsidRPr="00B609C2">
              <w:rPr>
                <w:rFonts w:asciiTheme="majorHAnsi" w:hAnsiTheme="majorHAnsi" w:cs="Tahoma"/>
                <w:sz w:val="16"/>
                <w:szCs w:val="16"/>
                <w:lang w:val="sv-SE"/>
              </w:rPr>
              <w:t>Meningkatnya pengetahuan, pemahaman dan pengamalan nilai-nilai adat dan budaya</w:t>
            </w:r>
          </w:p>
          <w:p w:rsidR="00CA1420" w:rsidRPr="00B609C2" w:rsidRDefault="00CA1420" w:rsidP="00C601BB">
            <w:pPr>
              <w:spacing w:line="360" w:lineRule="auto"/>
              <w:ind w:left="227"/>
              <w:jc w:val="both"/>
              <w:rPr>
                <w:rFonts w:asciiTheme="majorHAnsi" w:hAnsiTheme="majorHAnsi" w:cs="Tahoma"/>
                <w:sz w:val="16"/>
                <w:szCs w:val="16"/>
                <w:lang w:val="es-ES"/>
              </w:rPr>
            </w:pPr>
          </w:p>
        </w:tc>
        <w:tc>
          <w:tcPr>
            <w:tcW w:w="2229" w:type="dxa"/>
          </w:tcPr>
          <w:p w:rsidR="00CA1420" w:rsidRPr="00B609C2" w:rsidRDefault="00CA1420" w:rsidP="00E30A27">
            <w:pPr>
              <w:numPr>
                <w:ilvl w:val="0"/>
                <w:numId w:val="31"/>
              </w:numPr>
              <w:tabs>
                <w:tab w:val="clear" w:pos="360"/>
              </w:tabs>
              <w:autoSpaceDE w:val="0"/>
              <w:autoSpaceDN w:val="0"/>
              <w:adjustRightInd w:val="0"/>
              <w:spacing w:line="360" w:lineRule="auto"/>
              <w:ind w:left="227" w:hanging="227"/>
              <w:jc w:val="both"/>
              <w:rPr>
                <w:rFonts w:asciiTheme="majorHAnsi" w:hAnsiTheme="majorHAnsi" w:cs="Arial"/>
                <w:bCs/>
                <w:sz w:val="16"/>
                <w:szCs w:val="16"/>
                <w:lang w:val="sv-SE"/>
              </w:rPr>
            </w:pPr>
            <w:r w:rsidRPr="00B609C2">
              <w:rPr>
                <w:rFonts w:asciiTheme="majorHAnsi" w:hAnsiTheme="majorHAnsi" w:cs="Arial"/>
                <w:bCs/>
                <w:sz w:val="16"/>
                <w:szCs w:val="16"/>
                <w:lang w:val="sv-SE"/>
              </w:rPr>
              <w:t>Meningkatkan pengamalan nilai-nilai  adat dan budaya di tengah-tengah masyarakat</w:t>
            </w:r>
          </w:p>
          <w:p w:rsidR="00CA1420" w:rsidRPr="00B609C2" w:rsidRDefault="00CA1420" w:rsidP="00C601BB">
            <w:pPr>
              <w:autoSpaceDE w:val="0"/>
              <w:autoSpaceDN w:val="0"/>
              <w:adjustRightInd w:val="0"/>
              <w:spacing w:line="360" w:lineRule="auto"/>
              <w:ind w:left="227"/>
              <w:jc w:val="both"/>
              <w:rPr>
                <w:rFonts w:asciiTheme="majorHAnsi" w:hAnsiTheme="majorHAnsi" w:cs="Tahoma"/>
                <w:sz w:val="16"/>
                <w:szCs w:val="16"/>
                <w:lang w:val="es-ES"/>
              </w:rPr>
            </w:pPr>
          </w:p>
        </w:tc>
        <w:tc>
          <w:tcPr>
            <w:tcW w:w="2583" w:type="dxa"/>
          </w:tcPr>
          <w:p w:rsidR="00CA1420" w:rsidRPr="00B609C2" w:rsidRDefault="00CA1420" w:rsidP="00E30A27">
            <w:pPr>
              <w:numPr>
                <w:ilvl w:val="0"/>
                <w:numId w:val="54"/>
              </w:numPr>
              <w:spacing w:line="360" w:lineRule="auto"/>
              <w:ind w:left="252" w:hanging="252"/>
              <w:jc w:val="both"/>
              <w:rPr>
                <w:rFonts w:asciiTheme="majorHAnsi" w:hAnsiTheme="majorHAnsi" w:cs="Tahoma"/>
                <w:sz w:val="16"/>
                <w:szCs w:val="16"/>
                <w:lang w:val="sv-SE"/>
              </w:rPr>
            </w:pPr>
            <w:r w:rsidRPr="00B609C2">
              <w:rPr>
                <w:rFonts w:asciiTheme="majorHAnsi" w:hAnsiTheme="majorHAnsi" w:cs="Tahoma"/>
                <w:sz w:val="16"/>
                <w:szCs w:val="16"/>
                <w:lang w:val="sv-SE"/>
              </w:rPr>
              <w:t>Pengembangan niai-nilai adat, kesenian dan kebudayaan daerah</w:t>
            </w:r>
          </w:p>
          <w:p w:rsidR="00CA1420" w:rsidRPr="00B609C2" w:rsidRDefault="00CA1420" w:rsidP="00C601BB">
            <w:pPr>
              <w:spacing w:line="360" w:lineRule="auto"/>
              <w:ind w:left="227"/>
              <w:jc w:val="both"/>
              <w:rPr>
                <w:rFonts w:asciiTheme="majorHAnsi" w:hAnsiTheme="majorHAnsi" w:cs="Tahoma"/>
                <w:sz w:val="16"/>
                <w:szCs w:val="16"/>
                <w:lang w:val="sv-SE"/>
              </w:rPr>
            </w:pPr>
          </w:p>
        </w:tc>
      </w:tr>
      <w:tr w:rsidR="00CA1420" w:rsidRPr="00B609C2" w:rsidTr="00021E28">
        <w:trPr>
          <w:trHeight w:val="1022"/>
          <w:jc w:val="center"/>
        </w:trPr>
        <w:tc>
          <w:tcPr>
            <w:tcW w:w="2260" w:type="dxa"/>
            <w:vMerge/>
          </w:tcPr>
          <w:p w:rsidR="00CA1420" w:rsidRPr="00B609C2" w:rsidRDefault="00CA1420" w:rsidP="00C601BB">
            <w:pPr>
              <w:spacing w:line="360" w:lineRule="auto"/>
              <w:ind w:left="227"/>
              <w:jc w:val="both"/>
              <w:rPr>
                <w:rFonts w:asciiTheme="majorHAnsi" w:hAnsiTheme="majorHAnsi" w:cs="Tahoma"/>
                <w:sz w:val="16"/>
                <w:szCs w:val="16"/>
                <w:lang w:val="fi-FI"/>
              </w:rPr>
            </w:pPr>
          </w:p>
        </w:tc>
        <w:tc>
          <w:tcPr>
            <w:tcW w:w="2084" w:type="dxa"/>
            <w:vMerge/>
          </w:tcPr>
          <w:p w:rsidR="00CA1420" w:rsidRPr="00B609C2" w:rsidRDefault="00CA1420" w:rsidP="00C601BB">
            <w:pPr>
              <w:spacing w:line="360" w:lineRule="auto"/>
              <w:ind w:left="227"/>
              <w:jc w:val="both"/>
              <w:rPr>
                <w:rFonts w:asciiTheme="majorHAnsi" w:hAnsiTheme="majorHAnsi" w:cs="Tahoma"/>
                <w:sz w:val="16"/>
                <w:szCs w:val="16"/>
                <w:lang w:val="sv-SE"/>
              </w:rPr>
            </w:pPr>
          </w:p>
        </w:tc>
        <w:tc>
          <w:tcPr>
            <w:tcW w:w="2229" w:type="dxa"/>
          </w:tcPr>
          <w:p w:rsidR="00CA1420" w:rsidRPr="00B609C2" w:rsidRDefault="00CA1420" w:rsidP="00E30A27">
            <w:pPr>
              <w:numPr>
                <w:ilvl w:val="0"/>
                <w:numId w:val="54"/>
              </w:numPr>
              <w:autoSpaceDE w:val="0"/>
              <w:autoSpaceDN w:val="0"/>
              <w:adjustRightInd w:val="0"/>
              <w:spacing w:line="360" w:lineRule="auto"/>
              <w:ind w:left="267" w:hanging="246"/>
              <w:jc w:val="both"/>
              <w:rPr>
                <w:rFonts w:asciiTheme="majorHAnsi" w:hAnsiTheme="majorHAnsi" w:cs="Arial"/>
                <w:bCs/>
                <w:sz w:val="16"/>
                <w:szCs w:val="16"/>
                <w:lang w:val="fi-FI"/>
              </w:rPr>
            </w:pPr>
            <w:r w:rsidRPr="00B609C2">
              <w:rPr>
                <w:rFonts w:asciiTheme="majorHAnsi" w:hAnsiTheme="majorHAnsi" w:cs="Arial"/>
                <w:bCs/>
                <w:sz w:val="16"/>
                <w:szCs w:val="16"/>
                <w:lang w:val="fi-FI"/>
              </w:rPr>
              <w:t>Meningkatkan pengetahuan dan pemahaman generasi muda tentang adat dan budaya</w:t>
            </w:r>
          </w:p>
          <w:p w:rsidR="00CA1420" w:rsidRPr="00B609C2" w:rsidRDefault="00CA1420" w:rsidP="00C601BB">
            <w:pPr>
              <w:autoSpaceDE w:val="0"/>
              <w:autoSpaceDN w:val="0"/>
              <w:adjustRightInd w:val="0"/>
              <w:spacing w:line="360" w:lineRule="auto"/>
              <w:jc w:val="both"/>
              <w:rPr>
                <w:rFonts w:asciiTheme="majorHAnsi" w:hAnsiTheme="majorHAnsi" w:cs="Arial"/>
                <w:bCs/>
                <w:sz w:val="16"/>
                <w:szCs w:val="16"/>
                <w:lang w:val="sv-SE"/>
              </w:rPr>
            </w:pPr>
          </w:p>
        </w:tc>
        <w:tc>
          <w:tcPr>
            <w:tcW w:w="2583" w:type="dxa"/>
            <w:tcBorders>
              <w:bottom w:val="single" w:sz="4" w:space="0" w:color="auto"/>
            </w:tcBorders>
          </w:tcPr>
          <w:p w:rsidR="00CA1420" w:rsidRPr="00B609C2" w:rsidRDefault="00CA1420" w:rsidP="00E30A27">
            <w:pPr>
              <w:numPr>
                <w:ilvl w:val="0"/>
                <w:numId w:val="55"/>
              </w:numPr>
              <w:spacing w:line="360" w:lineRule="auto"/>
              <w:ind w:left="252" w:hanging="252"/>
              <w:jc w:val="both"/>
              <w:rPr>
                <w:rFonts w:asciiTheme="majorHAnsi" w:hAnsiTheme="majorHAnsi" w:cs="Tahoma"/>
                <w:sz w:val="16"/>
                <w:szCs w:val="16"/>
                <w:lang w:val="sv-SE"/>
              </w:rPr>
            </w:pPr>
            <w:r w:rsidRPr="00B609C2">
              <w:rPr>
                <w:rFonts w:asciiTheme="majorHAnsi" w:hAnsiTheme="majorHAnsi" w:cs="Tahoma"/>
                <w:sz w:val="16"/>
                <w:szCs w:val="16"/>
                <w:lang w:val="sv-SE"/>
              </w:rPr>
              <w:t>Melakukan pembinaan pelestarian niali-nilai adat dan budaya</w:t>
            </w:r>
          </w:p>
          <w:p w:rsidR="00CA1420" w:rsidRPr="00B609C2" w:rsidRDefault="00CA1420" w:rsidP="00C601BB">
            <w:pPr>
              <w:spacing w:line="360" w:lineRule="auto"/>
              <w:ind w:left="252"/>
              <w:jc w:val="both"/>
              <w:rPr>
                <w:rFonts w:asciiTheme="majorHAnsi" w:hAnsiTheme="majorHAnsi" w:cs="Tahoma"/>
                <w:sz w:val="16"/>
                <w:szCs w:val="16"/>
                <w:lang w:val="sv-SE"/>
              </w:rPr>
            </w:pPr>
          </w:p>
        </w:tc>
      </w:tr>
      <w:tr w:rsidR="00CA1420" w:rsidRPr="00B609C2" w:rsidTr="00021E28">
        <w:trPr>
          <w:jc w:val="center"/>
        </w:trPr>
        <w:tc>
          <w:tcPr>
            <w:tcW w:w="2260" w:type="dxa"/>
            <w:vMerge/>
          </w:tcPr>
          <w:p w:rsidR="00CA1420" w:rsidRPr="00B609C2" w:rsidRDefault="00CA1420" w:rsidP="00C601BB">
            <w:pPr>
              <w:spacing w:line="360" w:lineRule="auto"/>
              <w:ind w:left="227"/>
              <w:jc w:val="both"/>
              <w:rPr>
                <w:rFonts w:asciiTheme="majorHAnsi" w:hAnsiTheme="majorHAnsi" w:cs="Tahoma"/>
                <w:sz w:val="16"/>
                <w:szCs w:val="16"/>
                <w:lang w:val="es-ES"/>
              </w:rPr>
            </w:pPr>
          </w:p>
        </w:tc>
        <w:tc>
          <w:tcPr>
            <w:tcW w:w="2084" w:type="dxa"/>
            <w:vMerge w:val="restart"/>
          </w:tcPr>
          <w:p w:rsidR="00CA1420" w:rsidRPr="00B609C2" w:rsidRDefault="00CA1420" w:rsidP="00E30A27">
            <w:pPr>
              <w:numPr>
                <w:ilvl w:val="0"/>
                <w:numId w:val="30"/>
              </w:numPr>
              <w:tabs>
                <w:tab w:val="clear" w:pos="360"/>
              </w:tabs>
              <w:spacing w:line="360" w:lineRule="auto"/>
              <w:ind w:left="227" w:hanging="227"/>
              <w:jc w:val="both"/>
              <w:rPr>
                <w:rFonts w:asciiTheme="majorHAnsi" w:hAnsiTheme="majorHAnsi" w:cs="Tahoma"/>
                <w:sz w:val="16"/>
                <w:szCs w:val="16"/>
                <w:lang w:val="sv-SE"/>
              </w:rPr>
            </w:pPr>
            <w:r w:rsidRPr="00B609C2">
              <w:rPr>
                <w:rFonts w:asciiTheme="majorHAnsi" w:hAnsiTheme="majorHAnsi" w:cs="Tahoma"/>
                <w:sz w:val="16"/>
                <w:szCs w:val="16"/>
                <w:lang w:val="sv-SE"/>
              </w:rPr>
              <w:t>Meningkatnya kualitas kelembagaan adat dan budaya</w:t>
            </w:r>
          </w:p>
          <w:p w:rsidR="00CA1420" w:rsidRPr="00B609C2" w:rsidRDefault="00CA1420" w:rsidP="00C601BB">
            <w:pPr>
              <w:spacing w:line="360" w:lineRule="auto"/>
              <w:ind w:left="227"/>
              <w:jc w:val="both"/>
              <w:rPr>
                <w:rFonts w:asciiTheme="majorHAnsi" w:hAnsiTheme="majorHAnsi" w:cs="Tahoma"/>
                <w:sz w:val="16"/>
                <w:szCs w:val="16"/>
                <w:lang w:val="sv-SE"/>
              </w:rPr>
            </w:pPr>
          </w:p>
        </w:tc>
        <w:tc>
          <w:tcPr>
            <w:tcW w:w="2229" w:type="dxa"/>
            <w:tcBorders>
              <w:bottom w:val="nil"/>
            </w:tcBorders>
          </w:tcPr>
          <w:p w:rsidR="00CA1420" w:rsidRPr="00B609C2" w:rsidRDefault="00CA1420" w:rsidP="00E30A27">
            <w:pPr>
              <w:numPr>
                <w:ilvl w:val="0"/>
                <w:numId w:val="44"/>
              </w:numPr>
              <w:autoSpaceDE w:val="0"/>
              <w:autoSpaceDN w:val="0"/>
              <w:adjustRightInd w:val="0"/>
              <w:spacing w:line="360" w:lineRule="auto"/>
              <w:ind w:left="227" w:hanging="227"/>
              <w:jc w:val="both"/>
              <w:rPr>
                <w:rFonts w:asciiTheme="majorHAnsi" w:hAnsiTheme="majorHAnsi" w:cs="Arial"/>
                <w:bCs/>
                <w:sz w:val="16"/>
                <w:szCs w:val="16"/>
                <w:lang w:val="fi-FI"/>
              </w:rPr>
            </w:pPr>
            <w:r w:rsidRPr="00B609C2">
              <w:rPr>
                <w:rFonts w:asciiTheme="majorHAnsi" w:hAnsiTheme="majorHAnsi" w:cs="Arial"/>
                <w:bCs/>
                <w:sz w:val="16"/>
                <w:szCs w:val="16"/>
                <w:lang w:val="fi-FI"/>
              </w:rPr>
              <w:t>Mengoptimalkan fungsi lembaga-lembaga adat dan budaya</w:t>
            </w:r>
          </w:p>
          <w:p w:rsidR="00CA1420" w:rsidRPr="00B609C2" w:rsidRDefault="00CA1420" w:rsidP="00C601BB">
            <w:pPr>
              <w:autoSpaceDE w:val="0"/>
              <w:autoSpaceDN w:val="0"/>
              <w:adjustRightInd w:val="0"/>
              <w:spacing w:line="360" w:lineRule="auto"/>
              <w:ind w:left="227"/>
              <w:jc w:val="both"/>
              <w:rPr>
                <w:rFonts w:asciiTheme="majorHAnsi" w:hAnsiTheme="majorHAnsi" w:cs="Arial"/>
                <w:bCs/>
                <w:sz w:val="16"/>
                <w:szCs w:val="16"/>
                <w:lang w:val="sv-SE"/>
              </w:rPr>
            </w:pPr>
          </w:p>
        </w:tc>
        <w:tc>
          <w:tcPr>
            <w:tcW w:w="2583" w:type="dxa"/>
            <w:tcBorders>
              <w:bottom w:val="nil"/>
            </w:tcBorders>
          </w:tcPr>
          <w:p w:rsidR="00CA1420" w:rsidRPr="00B609C2" w:rsidRDefault="00CA1420" w:rsidP="00E30A27">
            <w:pPr>
              <w:numPr>
                <w:ilvl w:val="0"/>
                <w:numId w:val="56"/>
              </w:numPr>
              <w:spacing w:line="360" w:lineRule="auto"/>
              <w:ind w:left="252" w:hanging="252"/>
              <w:jc w:val="both"/>
              <w:rPr>
                <w:rFonts w:asciiTheme="majorHAnsi" w:hAnsiTheme="majorHAnsi" w:cs="Tahoma"/>
                <w:sz w:val="16"/>
                <w:szCs w:val="16"/>
                <w:lang w:val="sv-SE"/>
              </w:rPr>
            </w:pPr>
            <w:r w:rsidRPr="00B609C2">
              <w:rPr>
                <w:rFonts w:asciiTheme="majorHAnsi" w:hAnsiTheme="majorHAnsi" w:cs="Tahoma"/>
                <w:sz w:val="16"/>
                <w:szCs w:val="16"/>
                <w:lang w:val="sv-SE"/>
              </w:rPr>
              <w:t>Meningkatkan pemahaman pengelola/pengurus lembaga-lembaga adat tentang budaya dan adat minangkabau</w:t>
            </w:r>
          </w:p>
          <w:p w:rsidR="00CA1420" w:rsidRPr="00B609C2" w:rsidRDefault="00CA1420" w:rsidP="00C601BB">
            <w:pPr>
              <w:spacing w:line="360" w:lineRule="auto"/>
              <w:jc w:val="both"/>
              <w:rPr>
                <w:rFonts w:asciiTheme="majorHAnsi" w:hAnsiTheme="majorHAnsi" w:cs="Tahoma"/>
                <w:sz w:val="4"/>
                <w:szCs w:val="16"/>
                <w:lang w:val="sv-SE"/>
              </w:rPr>
            </w:pPr>
          </w:p>
        </w:tc>
      </w:tr>
      <w:tr w:rsidR="00CA1420" w:rsidRPr="00B609C2" w:rsidTr="00021E28">
        <w:trPr>
          <w:jc w:val="center"/>
        </w:trPr>
        <w:tc>
          <w:tcPr>
            <w:tcW w:w="2260" w:type="dxa"/>
            <w:vMerge/>
            <w:vAlign w:val="center"/>
          </w:tcPr>
          <w:p w:rsidR="00CA1420" w:rsidRPr="00B609C2" w:rsidRDefault="00CA1420" w:rsidP="00C601BB">
            <w:pPr>
              <w:spacing w:line="360" w:lineRule="auto"/>
              <w:jc w:val="center"/>
              <w:rPr>
                <w:rFonts w:asciiTheme="majorHAnsi" w:hAnsiTheme="majorHAnsi" w:cs="Tahoma"/>
                <w:b/>
                <w:sz w:val="16"/>
                <w:szCs w:val="16"/>
                <w:lang w:val="es-ES"/>
              </w:rPr>
            </w:pPr>
          </w:p>
        </w:tc>
        <w:tc>
          <w:tcPr>
            <w:tcW w:w="2084" w:type="dxa"/>
            <w:vMerge/>
          </w:tcPr>
          <w:p w:rsidR="00CA1420" w:rsidRPr="00B609C2" w:rsidRDefault="00CA1420" w:rsidP="00C601BB">
            <w:pPr>
              <w:spacing w:line="360" w:lineRule="auto"/>
              <w:ind w:left="227"/>
              <w:jc w:val="both"/>
              <w:rPr>
                <w:rFonts w:asciiTheme="majorHAnsi" w:hAnsiTheme="majorHAnsi" w:cs="Tahoma"/>
                <w:sz w:val="16"/>
                <w:szCs w:val="16"/>
                <w:lang w:val="sv-SE"/>
              </w:rPr>
            </w:pPr>
          </w:p>
        </w:tc>
        <w:tc>
          <w:tcPr>
            <w:tcW w:w="2229" w:type="dxa"/>
            <w:tcBorders>
              <w:top w:val="nil"/>
            </w:tcBorders>
          </w:tcPr>
          <w:p w:rsidR="00CA1420" w:rsidRPr="00B609C2" w:rsidRDefault="00CA1420" w:rsidP="00C601BB">
            <w:pPr>
              <w:autoSpaceDE w:val="0"/>
              <w:autoSpaceDN w:val="0"/>
              <w:adjustRightInd w:val="0"/>
              <w:spacing w:line="360" w:lineRule="auto"/>
              <w:ind w:left="227"/>
              <w:jc w:val="both"/>
              <w:rPr>
                <w:rFonts w:asciiTheme="majorHAnsi" w:hAnsiTheme="majorHAnsi" w:cs="Arial"/>
                <w:bCs/>
                <w:sz w:val="16"/>
                <w:szCs w:val="16"/>
                <w:lang w:val="sv-SE"/>
              </w:rPr>
            </w:pPr>
          </w:p>
        </w:tc>
        <w:tc>
          <w:tcPr>
            <w:tcW w:w="2583" w:type="dxa"/>
            <w:tcBorders>
              <w:top w:val="nil"/>
            </w:tcBorders>
          </w:tcPr>
          <w:p w:rsidR="00CA1420" w:rsidRPr="00B609C2" w:rsidRDefault="00CA1420" w:rsidP="00C601BB">
            <w:pPr>
              <w:spacing w:line="360" w:lineRule="auto"/>
              <w:ind w:left="360"/>
              <w:jc w:val="both"/>
              <w:rPr>
                <w:rFonts w:asciiTheme="majorHAnsi" w:hAnsiTheme="majorHAnsi" w:cs="Tahoma"/>
                <w:sz w:val="16"/>
                <w:szCs w:val="16"/>
                <w:lang w:val="sv-SE"/>
              </w:rPr>
            </w:pPr>
          </w:p>
        </w:tc>
      </w:tr>
      <w:tr w:rsidR="00CA1420" w:rsidRPr="00B609C2" w:rsidTr="00021E28">
        <w:trPr>
          <w:jc w:val="center"/>
        </w:trPr>
        <w:tc>
          <w:tcPr>
            <w:tcW w:w="2260" w:type="dxa"/>
          </w:tcPr>
          <w:p w:rsidR="00CA1420" w:rsidRPr="00B609C2" w:rsidRDefault="00CA1420" w:rsidP="00E30A27">
            <w:pPr>
              <w:numPr>
                <w:ilvl w:val="0"/>
                <w:numId w:val="56"/>
              </w:numPr>
              <w:spacing w:line="360" w:lineRule="auto"/>
              <w:ind w:left="217" w:hanging="217"/>
              <w:jc w:val="both"/>
              <w:rPr>
                <w:rFonts w:asciiTheme="majorHAnsi" w:hAnsiTheme="majorHAnsi" w:cs="Tahoma"/>
                <w:sz w:val="16"/>
                <w:szCs w:val="16"/>
                <w:lang w:val="fi-FI"/>
              </w:rPr>
            </w:pPr>
            <w:r w:rsidRPr="00B609C2">
              <w:rPr>
                <w:rFonts w:asciiTheme="majorHAnsi" w:hAnsiTheme="majorHAnsi" w:cs="Tahoma"/>
                <w:sz w:val="16"/>
                <w:szCs w:val="16"/>
                <w:lang w:val="fi-FI"/>
              </w:rPr>
              <w:t xml:space="preserve">Meningkatkan kualitas dan kuantitas sarana dan </w:t>
            </w:r>
            <w:r w:rsidRPr="00B609C2">
              <w:rPr>
                <w:rFonts w:asciiTheme="majorHAnsi" w:hAnsiTheme="majorHAnsi" w:cs="Tahoma"/>
                <w:sz w:val="16"/>
                <w:szCs w:val="16"/>
                <w:lang w:val="fi-FI"/>
              </w:rPr>
              <w:lastRenderedPageBreak/>
              <w:t>prasarana kebudayaan</w:t>
            </w:r>
          </w:p>
          <w:p w:rsidR="00CA1420" w:rsidRPr="00B609C2" w:rsidRDefault="00CA1420" w:rsidP="00C601BB">
            <w:pPr>
              <w:spacing w:line="360" w:lineRule="auto"/>
              <w:ind w:left="227"/>
              <w:jc w:val="both"/>
              <w:rPr>
                <w:rFonts w:asciiTheme="majorHAnsi" w:hAnsiTheme="majorHAnsi" w:cs="Tahoma"/>
                <w:sz w:val="16"/>
                <w:szCs w:val="16"/>
                <w:lang w:val="fi-FI"/>
              </w:rPr>
            </w:pPr>
          </w:p>
        </w:tc>
        <w:tc>
          <w:tcPr>
            <w:tcW w:w="2084" w:type="dxa"/>
          </w:tcPr>
          <w:p w:rsidR="00CA1420" w:rsidRPr="00B609C2" w:rsidRDefault="00CA1420" w:rsidP="00E30A27">
            <w:pPr>
              <w:numPr>
                <w:ilvl w:val="0"/>
                <w:numId w:val="45"/>
              </w:numPr>
              <w:spacing w:line="360" w:lineRule="auto"/>
              <w:ind w:left="227" w:hanging="227"/>
              <w:jc w:val="both"/>
              <w:rPr>
                <w:rFonts w:asciiTheme="majorHAnsi" w:hAnsiTheme="majorHAnsi" w:cs="Tahoma"/>
                <w:sz w:val="16"/>
                <w:szCs w:val="16"/>
                <w:lang w:val="sv-SE"/>
              </w:rPr>
            </w:pPr>
            <w:r w:rsidRPr="00B609C2">
              <w:rPr>
                <w:rFonts w:asciiTheme="majorHAnsi" w:hAnsiTheme="majorHAnsi" w:cs="Tahoma"/>
                <w:sz w:val="16"/>
                <w:szCs w:val="16"/>
                <w:lang w:val="sv-SE"/>
              </w:rPr>
              <w:lastRenderedPageBreak/>
              <w:t xml:space="preserve">Meningkatnya ketersediaan prasarana </w:t>
            </w:r>
            <w:r w:rsidRPr="00B609C2">
              <w:rPr>
                <w:rFonts w:asciiTheme="majorHAnsi" w:hAnsiTheme="majorHAnsi" w:cs="Tahoma"/>
                <w:sz w:val="16"/>
                <w:szCs w:val="16"/>
                <w:lang w:val="sv-SE"/>
              </w:rPr>
              <w:lastRenderedPageBreak/>
              <w:t>dan sarana kebudayaan</w:t>
            </w:r>
          </w:p>
          <w:p w:rsidR="00CA1420" w:rsidRPr="00B609C2" w:rsidRDefault="00CA1420" w:rsidP="00C601BB">
            <w:pPr>
              <w:spacing w:line="360" w:lineRule="auto"/>
              <w:ind w:left="227"/>
              <w:jc w:val="both"/>
              <w:rPr>
                <w:rFonts w:asciiTheme="majorHAnsi" w:hAnsiTheme="majorHAnsi" w:cs="Tahoma"/>
                <w:sz w:val="16"/>
                <w:szCs w:val="16"/>
                <w:lang w:val="sv-SE"/>
              </w:rPr>
            </w:pPr>
          </w:p>
        </w:tc>
        <w:tc>
          <w:tcPr>
            <w:tcW w:w="2229" w:type="dxa"/>
          </w:tcPr>
          <w:p w:rsidR="00CA1420" w:rsidRPr="00B609C2" w:rsidRDefault="00CA1420" w:rsidP="00E30A27">
            <w:pPr>
              <w:numPr>
                <w:ilvl w:val="0"/>
                <w:numId w:val="46"/>
              </w:numPr>
              <w:autoSpaceDE w:val="0"/>
              <w:autoSpaceDN w:val="0"/>
              <w:adjustRightInd w:val="0"/>
              <w:spacing w:line="360" w:lineRule="auto"/>
              <w:ind w:left="227" w:hanging="227"/>
              <w:jc w:val="both"/>
              <w:rPr>
                <w:rFonts w:asciiTheme="majorHAnsi" w:hAnsiTheme="majorHAnsi" w:cs="Arial"/>
                <w:bCs/>
                <w:sz w:val="16"/>
                <w:szCs w:val="16"/>
                <w:lang w:val="sv-SE"/>
              </w:rPr>
            </w:pPr>
            <w:r w:rsidRPr="00B609C2">
              <w:rPr>
                <w:rFonts w:asciiTheme="majorHAnsi" w:hAnsiTheme="majorHAnsi" w:cs="Arial"/>
                <w:bCs/>
                <w:sz w:val="16"/>
                <w:szCs w:val="16"/>
                <w:lang w:val="sv-SE"/>
              </w:rPr>
              <w:lastRenderedPageBreak/>
              <w:t xml:space="preserve">Mengakomodir penyediaan sarana dan </w:t>
            </w:r>
            <w:r w:rsidRPr="00B609C2">
              <w:rPr>
                <w:rFonts w:asciiTheme="majorHAnsi" w:hAnsiTheme="majorHAnsi" w:cs="Arial"/>
                <w:bCs/>
                <w:sz w:val="16"/>
                <w:szCs w:val="16"/>
                <w:lang w:val="sv-SE"/>
              </w:rPr>
              <w:lastRenderedPageBreak/>
              <w:t>prasarana kebudayaan</w:t>
            </w:r>
          </w:p>
          <w:p w:rsidR="00CA1420" w:rsidRPr="00B609C2" w:rsidRDefault="00CA1420" w:rsidP="00C601BB">
            <w:pPr>
              <w:autoSpaceDE w:val="0"/>
              <w:autoSpaceDN w:val="0"/>
              <w:adjustRightInd w:val="0"/>
              <w:spacing w:line="360" w:lineRule="auto"/>
              <w:ind w:left="227"/>
              <w:jc w:val="both"/>
              <w:rPr>
                <w:rFonts w:asciiTheme="majorHAnsi" w:hAnsiTheme="majorHAnsi" w:cs="Arial"/>
                <w:bCs/>
                <w:sz w:val="16"/>
                <w:szCs w:val="16"/>
                <w:lang w:val="sv-SE"/>
              </w:rPr>
            </w:pPr>
          </w:p>
        </w:tc>
        <w:tc>
          <w:tcPr>
            <w:tcW w:w="2583" w:type="dxa"/>
          </w:tcPr>
          <w:p w:rsidR="00CA1420" w:rsidRPr="00B609C2" w:rsidRDefault="00CA1420" w:rsidP="00E30A27">
            <w:pPr>
              <w:numPr>
                <w:ilvl w:val="0"/>
                <w:numId w:val="57"/>
              </w:numPr>
              <w:spacing w:line="360" w:lineRule="auto"/>
              <w:ind w:left="252" w:hanging="252"/>
              <w:jc w:val="both"/>
              <w:rPr>
                <w:rFonts w:asciiTheme="majorHAnsi" w:hAnsiTheme="majorHAnsi" w:cs="Tahoma"/>
                <w:sz w:val="16"/>
                <w:szCs w:val="16"/>
                <w:lang w:val="sv-SE"/>
              </w:rPr>
            </w:pPr>
            <w:r w:rsidRPr="00B609C2">
              <w:rPr>
                <w:rFonts w:asciiTheme="majorHAnsi" w:hAnsiTheme="majorHAnsi" w:cs="Arial"/>
                <w:bCs/>
                <w:sz w:val="16"/>
                <w:szCs w:val="16"/>
                <w:lang w:val="sv-SE"/>
              </w:rPr>
              <w:lastRenderedPageBreak/>
              <w:t xml:space="preserve">Memfasilitasi ketersediaan sarana dan prasarana </w:t>
            </w:r>
            <w:r w:rsidRPr="00B609C2">
              <w:rPr>
                <w:rFonts w:asciiTheme="majorHAnsi" w:hAnsiTheme="majorHAnsi" w:cs="Arial"/>
                <w:bCs/>
                <w:sz w:val="16"/>
                <w:szCs w:val="16"/>
                <w:lang w:val="sv-SE"/>
              </w:rPr>
              <w:lastRenderedPageBreak/>
              <w:t>kebudayaan</w:t>
            </w:r>
            <w:r w:rsidRPr="00B609C2">
              <w:rPr>
                <w:rFonts w:asciiTheme="majorHAnsi" w:hAnsiTheme="majorHAnsi" w:cs="Tahoma"/>
                <w:sz w:val="16"/>
                <w:szCs w:val="16"/>
                <w:lang w:val="sv-SE"/>
              </w:rPr>
              <w:t xml:space="preserve"> </w:t>
            </w:r>
          </w:p>
          <w:p w:rsidR="00CA1420" w:rsidRPr="00B609C2" w:rsidRDefault="00CA1420" w:rsidP="00C601BB">
            <w:pPr>
              <w:spacing w:line="360" w:lineRule="auto"/>
              <w:ind w:left="227"/>
              <w:jc w:val="both"/>
              <w:rPr>
                <w:rFonts w:asciiTheme="majorHAnsi" w:hAnsiTheme="majorHAnsi" w:cs="Tahoma"/>
                <w:sz w:val="16"/>
                <w:szCs w:val="16"/>
                <w:lang w:val="sv-SE"/>
              </w:rPr>
            </w:pPr>
          </w:p>
        </w:tc>
      </w:tr>
    </w:tbl>
    <w:p w:rsidR="00CA1420" w:rsidRPr="00B609C2" w:rsidRDefault="00CA1420" w:rsidP="00C601BB">
      <w:pPr>
        <w:spacing w:line="360" w:lineRule="auto"/>
        <w:jc w:val="both"/>
        <w:rPr>
          <w:rFonts w:asciiTheme="majorHAnsi" w:hAnsiTheme="majorHAnsi" w:cs="Tahoma"/>
          <w:sz w:val="20"/>
          <w:szCs w:val="20"/>
          <w:lang w:val="es-ES"/>
        </w:rPr>
      </w:pPr>
    </w:p>
    <w:p w:rsidR="00CA1420" w:rsidRPr="00B609C2" w:rsidRDefault="00CA1420" w:rsidP="00C601BB">
      <w:pPr>
        <w:spacing w:line="360" w:lineRule="auto"/>
        <w:jc w:val="both"/>
        <w:rPr>
          <w:rFonts w:asciiTheme="majorHAnsi" w:hAnsiTheme="majorHAnsi" w:cs="Tahoma"/>
          <w:sz w:val="20"/>
          <w:szCs w:val="20"/>
          <w:lang w:val="es-ES"/>
        </w:rPr>
      </w:pPr>
    </w:p>
    <w:p w:rsidR="00CA1420" w:rsidRPr="00B609C2" w:rsidRDefault="00CA1420" w:rsidP="00C601BB">
      <w:pPr>
        <w:spacing w:line="360" w:lineRule="auto"/>
        <w:jc w:val="both"/>
        <w:rPr>
          <w:rFonts w:asciiTheme="majorHAnsi" w:hAnsiTheme="majorHAnsi" w:cs="Tahoma"/>
          <w:b/>
          <w:sz w:val="22"/>
          <w:szCs w:val="22"/>
          <w:lang w:val="sv-SE"/>
        </w:rPr>
      </w:pPr>
      <w:r w:rsidRPr="00B609C2">
        <w:rPr>
          <w:rFonts w:asciiTheme="majorHAnsi" w:hAnsiTheme="majorHAnsi" w:cs="Tahoma"/>
          <w:b/>
          <w:sz w:val="22"/>
          <w:szCs w:val="22"/>
          <w:lang w:val="id-ID"/>
        </w:rPr>
        <w:t xml:space="preserve">Misi </w:t>
      </w:r>
      <w:r w:rsidRPr="00B609C2">
        <w:rPr>
          <w:rFonts w:asciiTheme="majorHAnsi" w:hAnsiTheme="majorHAnsi" w:cs="Tahoma"/>
          <w:b/>
          <w:sz w:val="22"/>
          <w:szCs w:val="22"/>
          <w:lang w:val="es-ES"/>
        </w:rPr>
        <w:t>4</w:t>
      </w:r>
      <w:r w:rsidRPr="00B609C2">
        <w:rPr>
          <w:rFonts w:asciiTheme="majorHAnsi" w:hAnsiTheme="majorHAnsi" w:cs="Tahoma"/>
          <w:b/>
          <w:sz w:val="22"/>
          <w:szCs w:val="22"/>
          <w:lang w:val="id-ID"/>
        </w:rPr>
        <w:t xml:space="preserve">: </w:t>
      </w:r>
      <w:r w:rsidRPr="00B609C2">
        <w:rPr>
          <w:rFonts w:asciiTheme="majorHAnsi" w:hAnsiTheme="majorHAnsi" w:cs="Tahoma"/>
          <w:b/>
          <w:sz w:val="22"/>
          <w:szCs w:val="22"/>
          <w:lang w:val="sv-SE"/>
        </w:rPr>
        <w:t>Meningkatkan kualitas pelayanan bidang pendidikan dan kesehatan</w:t>
      </w:r>
    </w:p>
    <w:p w:rsidR="00CA1420" w:rsidRPr="00B609C2" w:rsidRDefault="00CA1420" w:rsidP="00C601BB">
      <w:pPr>
        <w:spacing w:line="360" w:lineRule="auto"/>
        <w:ind w:firstLine="709"/>
        <w:jc w:val="both"/>
        <w:rPr>
          <w:rFonts w:asciiTheme="majorHAnsi" w:hAnsiTheme="majorHAnsi" w:cs="Tahoma"/>
          <w:sz w:val="22"/>
          <w:szCs w:val="22"/>
        </w:rPr>
      </w:pPr>
      <w:r w:rsidRPr="00B609C2">
        <w:rPr>
          <w:rFonts w:asciiTheme="majorHAnsi" w:hAnsiTheme="majorHAnsi" w:cs="Tahoma"/>
          <w:sz w:val="22"/>
          <w:szCs w:val="22"/>
        </w:rPr>
        <w:t xml:space="preserve">Sumber daya manusia yang cerdas, sehat dan berkualitas merupakan modal untuk dapat mewujudkan masyarakat yang maju dan sejahtera. Sumberdaya manusia yang berkualitas, sehat dan sejahtera diwujudkan melalui pendidikan yang bermutu, pengembangan ilmu pengetahuan dan teknologi yang bermanfaat bagi kehidupan manusia dan derajat kesehatan yang sesuai dan merata keseluruh lapisan masyarakat. </w:t>
      </w:r>
    </w:p>
    <w:p w:rsidR="00CA1420" w:rsidRPr="00B609C2" w:rsidRDefault="00CA1420" w:rsidP="00C601BB">
      <w:pPr>
        <w:spacing w:line="360" w:lineRule="auto"/>
        <w:ind w:firstLine="720"/>
        <w:jc w:val="both"/>
        <w:rPr>
          <w:rFonts w:asciiTheme="majorHAnsi" w:hAnsiTheme="majorHAnsi" w:cs="Tahoma"/>
          <w:sz w:val="22"/>
          <w:szCs w:val="22"/>
          <w:lang w:val="fi-FI"/>
        </w:rPr>
      </w:pPr>
      <w:r w:rsidRPr="00B609C2">
        <w:rPr>
          <w:rFonts w:asciiTheme="majorHAnsi" w:hAnsiTheme="majorHAnsi" w:cs="Tahoma"/>
          <w:sz w:val="22"/>
          <w:szCs w:val="22"/>
          <w:lang w:val="fi-FI"/>
        </w:rPr>
        <w:t>Tujuan yang akan dicapai dari p</w:t>
      </w:r>
      <w:r w:rsidRPr="00B609C2">
        <w:rPr>
          <w:rFonts w:asciiTheme="majorHAnsi" w:hAnsiTheme="majorHAnsi" w:cs="Tahoma"/>
          <w:sz w:val="22"/>
          <w:szCs w:val="22"/>
          <w:lang w:val="sv-SE"/>
        </w:rPr>
        <w:t>eningkatan kualitas pelayanan bidang pendidikan dan kesehatan</w:t>
      </w:r>
      <w:r w:rsidRPr="00B609C2">
        <w:rPr>
          <w:rFonts w:asciiTheme="majorHAnsi" w:hAnsiTheme="majorHAnsi" w:cs="Tahoma"/>
          <w:sz w:val="22"/>
          <w:szCs w:val="22"/>
          <w:lang w:val="fi-FI"/>
        </w:rPr>
        <w:t xml:space="preserve"> adalah </w:t>
      </w:r>
      <w:r w:rsidRPr="00B609C2">
        <w:rPr>
          <w:rFonts w:asciiTheme="majorHAnsi" w:hAnsiTheme="majorHAnsi" w:cs="Tahoma"/>
          <w:sz w:val="22"/>
          <w:szCs w:val="22"/>
          <w:lang w:val="it-IT"/>
        </w:rPr>
        <w:t xml:space="preserve">Meningkatkan kualitas  manajemen pelayanan pendidikan, Meningkatkan kualitas dan kuantitas sarana dan prasarana pendidikan, </w:t>
      </w:r>
      <w:r w:rsidRPr="00B609C2">
        <w:rPr>
          <w:rFonts w:asciiTheme="majorHAnsi" w:hAnsiTheme="majorHAnsi" w:cs="Tahoma"/>
          <w:sz w:val="22"/>
          <w:szCs w:val="22"/>
          <w:lang w:val="sv-SE"/>
        </w:rPr>
        <w:t xml:space="preserve">meningkatkan kualitas sumber daya manusia penyelenggara pendidikan, meningkatkan kualitas pendidikan khususnya melalui bidang pusdokinfo (perpustakaan, dokumentasi dan informasi), </w:t>
      </w:r>
      <w:r w:rsidRPr="00B609C2">
        <w:rPr>
          <w:rFonts w:asciiTheme="majorHAnsi" w:hAnsiTheme="majorHAnsi" w:cs="Tahoma"/>
          <w:sz w:val="22"/>
          <w:szCs w:val="22"/>
          <w:lang w:val="fi-FI"/>
        </w:rPr>
        <w:t xml:space="preserve">Meningkatkan kualitas pelayanan kesehatan, dan meningkatkan pemberdayaan dan kemandirian masyarakat dalam keluarga.  </w:t>
      </w:r>
      <w:r w:rsidRPr="00B609C2">
        <w:rPr>
          <w:rFonts w:asciiTheme="majorHAnsi" w:hAnsiTheme="majorHAnsi" w:cs="Tahoma"/>
          <w:sz w:val="22"/>
          <w:szCs w:val="22"/>
          <w:lang w:val="sv-SE"/>
        </w:rPr>
        <w:t xml:space="preserve">  </w:t>
      </w:r>
      <w:r w:rsidRPr="00B609C2">
        <w:rPr>
          <w:rFonts w:asciiTheme="majorHAnsi" w:hAnsiTheme="majorHAnsi" w:cs="Tahoma"/>
          <w:sz w:val="22"/>
          <w:szCs w:val="22"/>
          <w:lang w:val="it-IT"/>
        </w:rPr>
        <w:t xml:space="preserve">  </w:t>
      </w:r>
    </w:p>
    <w:p w:rsidR="00CA1420" w:rsidRPr="00B609C2" w:rsidRDefault="00CA1420" w:rsidP="00C601BB">
      <w:pPr>
        <w:spacing w:line="360" w:lineRule="auto"/>
        <w:ind w:firstLine="720"/>
        <w:jc w:val="both"/>
        <w:rPr>
          <w:rFonts w:asciiTheme="majorHAnsi" w:hAnsiTheme="majorHAnsi" w:cs="Tahoma"/>
          <w:sz w:val="22"/>
          <w:szCs w:val="22"/>
          <w:lang w:val="fi-FI"/>
        </w:rPr>
      </w:pPr>
      <w:r w:rsidRPr="00B609C2">
        <w:rPr>
          <w:rFonts w:asciiTheme="majorHAnsi" w:hAnsiTheme="majorHAnsi" w:cs="Tahoma"/>
          <w:sz w:val="22"/>
          <w:szCs w:val="22"/>
          <w:lang w:val="fi-FI"/>
        </w:rPr>
        <w:t xml:space="preserve">Dengan sasaran Terwujudnya pelayanan pendidikan yang bermutu di kawasan Sumatera Bagian Tengah, terlaksananya manajemen sekolah yang profesional, tersedianya prasarana dan sarana penunjang pendidikan yang sesuai standar, </w:t>
      </w:r>
      <w:r w:rsidRPr="00B609C2">
        <w:rPr>
          <w:rFonts w:asciiTheme="majorHAnsi" w:hAnsiTheme="majorHAnsi" w:cs="Tahoma"/>
          <w:sz w:val="22"/>
          <w:szCs w:val="22"/>
          <w:lang w:val="sv-SE"/>
        </w:rPr>
        <w:t xml:space="preserve">meningkatkan pelaksanaan program RSBI, meningkatnya kompetensi guru, meningkatnya minat baca masyarakat dan terbinanya perpustakaan, terwujudnya pelayanan kesehatan yang bermutu di kawasan Sumatera Bagian Tengah, tersedianya prasarana dan sarana penunjang dan kesehatan, </w:t>
      </w:r>
      <w:r w:rsidRPr="00B609C2">
        <w:rPr>
          <w:rFonts w:asciiTheme="majorHAnsi" w:hAnsiTheme="majorHAnsi" w:cs="Tahoma"/>
          <w:sz w:val="22"/>
          <w:szCs w:val="22"/>
          <w:lang w:val="fi-FI"/>
        </w:rPr>
        <w:t>terlaksananya manajemen kesehatan yang profesional dan meningkatnya mutu pelayanan keluarga berencana yang berkualitas.</w:t>
      </w:r>
      <w:r w:rsidRPr="00B609C2">
        <w:rPr>
          <w:rFonts w:asciiTheme="majorHAnsi" w:hAnsiTheme="majorHAnsi" w:cs="Tahoma"/>
          <w:sz w:val="22"/>
          <w:szCs w:val="22"/>
          <w:lang w:val="sv-SE"/>
        </w:rPr>
        <w:t xml:space="preserve">  </w:t>
      </w:r>
      <w:r w:rsidRPr="00B609C2">
        <w:rPr>
          <w:rFonts w:asciiTheme="majorHAnsi" w:hAnsiTheme="majorHAnsi" w:cs="Tahoma"/>
          <w:sz w:val="22"/>
          <w:szCs w:val="22"/>
          <w:lang w:val="fi-FI"/>
        </w:rPr>
        <w:t xml:space="preserve"> </w:t>
      </w:r>
    </w:p>
    <w:p w:rsidR="00CA1420" w:rsidRPr="00B609C2" w:rsidRDefault="00CA1420" w:rsidP="00C601BB">
      <w:pPr>
        <w:spacing w:line="360" w:lineRule="auto"/>
        <w:ind w:firstLine="720"/>
        <w:jc w:val="both"/>
        <w:rPr>
          <w:rFonts w:asciiTheme="majorHAnsi" w:hAnsiTheme="majorHAnsi" w:cs="Tahoma"/>
          <w:sz w:val="22"/>
          <w:szCs w:val="22"/>
          <w:lang w:val="fi-FI"/>
        </w:rPr>
      </w:pPr>
      <w:r w:rsidRPr="00B609C2">
        <w:rPr>
          <w:rFonts w:asciiTheme="majorHAnsi" w:hAnsiTheme="majorHAnsi" w:cs="Tahoma"/>
          <w:sz w:val="22"/>
          <w:szCs w:val="22"/>
          <w:lang w:val="fi-FI"/>
        </w:rPr>
        <w:t>Untuk mewujudkan misi tersebut, dilaksanakan melalui beberapa strategi dan arah kebijakan yang tertuang dalam tabel sebagai berikut :</w:t>
      </w:r>
    </w:p>
    <w:p w:rsidR="00CA1420" w:rsidRPr="00B609C2" w:rsidRDefault="00CA1420" w:rsidP="00C601BB">
      <w:pPr>
        <w:spacing w:line="360" w:lineRule="auto"/>
        <w:jc w:val="center"/>
        <w:rPr>
          <w:rFonts w:asciiTheme="majorHAnsi" w:hAnsiTheme="majorHAnsi" w:cs="Tahoma"/>
          <w:b/>
          <w:sz w:val="22"/>
          <w:szCs w:val="22"/>
          <w:lang w:val="id-ID"/>
        </w:rPr>
      </w:pPr>
    </w:p>
    <w:p w:rsidR="00CA1420" w:rsidRPr="00B609C2" w:rsidRDefault="00CA1420" w:rsidP="00C601BB">
      <w:pPr>
        <w:spacing w:line="360" w:lineRule="auto"/>
        <w:jc w:val="center"/>
        <w:rPr>
          <w:rFonts w:asciiTheme="majorHAnsi" w:hAnsiTheme="majorHAnsi" w:cs="Tahoma"/>
          <w:b/>
          <w:sz w:val="22"/>
          <w:szCs w:val="22"/>
          <w:lang w:val="id-ID"/>
        </w:rPr>
      </w:pPr>
      <w:r w:rsidRPr="00B609C2">
        <w:rPr>
          <w:rFonts w:asciiTheme="majorHAnsi" w:hAnsiTheme="majorHAnsi" w:cs="Tahoma"/>
          <w:b/>
          <w:sz w:val="22"/>
          <w:szCs w:val="22"/>
          <w:lang w:val="id-ID"/>
        </w:rPr>
        <w:t>Hubungan</w:t>
      </w:r>
      <w:r w:rsidRPr="00B609C2">
        <w:rPr>
          <w:rFonts w:asciiTheme="majorHAnsi" w:hAnsiTheme="majorHAnsi" w:cs="Tahoma"/>
          <w:b/>
          <w:sz w:val="22"/>
          <w:szCs w:val="22"/>
          <w:lang w:val="es-ES"/>
        </w:rPr>
        <w:t xml:space="preserve"> </w:t>
      </w:r>
      <w:r w:rsidRPr="00B609C2">
        <w:rPr>
          <w:rFonts w:asciiTheme="majorHAnsi" w:hAnsiTheme="majorHAnsi" w:cs="Tahoma"/>
          <w:b/>
          <w:sz w:val="22"/>
          <w:szCs w:val="22"/>
          <w:lang w:val="id-ID"/>
        </w:rPr>
        <w:t xml:space="preserve">Antara Strategi dan Arah Kebijakan Pada Misi </w:t>
      </w:r>
      <w:r w:rsidRPr="00B609C2">
        <w:rPr>
          <w:rFonts w:asciiTheme="majorHAnsi" w:hAnsiTheme="majorHAnsi" w:cs="Tahoma"/>
          <w:b/>
          <w:sz w:val="22"/>
          <w:szCs w:val="22"/>
          <w:lang w:val="es-ES"/>
        </w:rPr>
        <w:t>4</w:t>
      </w:r>
    </w:p>
    <w:tbl>
      <w:tblPr>
        <w:tblW w:w="0" w:type="auto"/>
        <w:jc w:val="center"/>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0"/>
        <w:gridCol w:w="2084"/>
        <w:gridCol w:w="2229"/>
        <w:gridCol w:w="2583"/>
      </w:tblGrid>
      <w:tr w:rsidR="00CA1420" w:rsidRPr="00B609C2" w:rsidTr="00021E28">
        <w:trPr>
          <w:tblHeader/>
          <w:jc w:val="center"/>
        </w:trPr>
        <w:tc>
          <w:tcPr>
            <w:tcW w:w="9156" w:type="dxa"/>
            <w:gridSpan w:val="4"/>
          </w:tcPr>
          <w:p w:rsidR="00CA1420" w:rsidRPr="00B609C2" w:rsidRDefault="00CA1420" w:rsidP="00C601BB">
            <w:pPr>
              <w:spacing w:line="360" w:lineRule="auto"/>
              <w:rPr>
                <w:rFonts w:asciiTheme="majorHAnsi" w:hAnsiTheme="majorHAnsi" w:cs="BrushScrD"/>
                <w:b/>
                <w:sz w:val="16"/>
                <w:szCs w:val="16"/>
                <w:lang w:val="fi-FI"/>
              </w:rPr>
            </w:pPr>
            <w:r w:rsidRPr="00B609C2">
              <w:rPr>
                <w:rFonts w:asciiTheme="majorHAnsi" w:hAnsiTheme="majorHAnsi" w:cs="Tahoma"/>
                <w:b/>
                <w:sz w:val="16"/>
                <w:szCs w:val="16"/>
                <w:lang w:val="es-ES"/>
              </w:rPr>
              <w:t>VISI :</w:t>
            </w:r>
            <w:r w:rsidRPr="00B609C2">
              <w:rPr>
                <w:rFonts w:asciiTheme="majorHAnsi" w:hAnsiTheme="majorHAnsi" w:cs="BrushScrD"/>
                <w:b/>
                <w:sz w:val="16"/>
                <w:szCs w:val="16"/>
                <w:lang w:val="fi-FI"/>
              </w:rPr>
              <w:t xml:space="preserve"> Terwujudnya Masyarakat Yang Beriman, Bertaqwa, Sehat, Edukatif dan Sejahtera Dengan Pemerintahan Yang Baik Dan Bersih Menuju Kota Perdagangan Dan Jasa Yang Maju Dan Modern</w:t>
            </w:r>
          </w:p>
          <w:p w:rsidR="00CA1420" w:rsidRPr="00B609C2" w:rsidRDefault="00CA1420" w:rsidP="00C601BB">
            <w:pPr>
              <w:spacing w:line="360" w:lineRule="auto"/>
              <w:rPr>
                <w:rFonts w:asciiTheme="majorHAnsi" w:hAnsiTheme="majorHAnsi" w:cs="Tahoma"/>
                <w:b/>
                <w:sz w:val="16"/>
                <w:szCs w:val="16"/>
                <w:lang w:val="es-ES"/>
              </w:rPr>
            </w:pPr>
          </w:p>
        </w:tc>
      </w:tr>
      <w:tr w:rsidR="00CA1420" w:rsidRPr="00B609C2" w:rsidTr="00021E28">
        <w:trPr>
          <w:tblHeader/>
          <w:jc w:val="center"/>
        </w:trPr>
        <w:tc>
          <w:tcPr>
            <w:tcW w:w="9156" w:type="dxa"/>
            <w:gridSpan w:val="4"/>
          </w:tcPr>
          <w:p w:rsidR="00CA1420" w:rsidRPr="00B609C2" w:rsidRDefault="00CA1420" w:rsidP="00C601BB">
            <w:pPr>
              <w:spacing w:line="360" w:lineRule="auto"/>
              <w:jc w:val="both"/>
              <w:rPr>
                <w:rFonts w:asciiTheme="majorHAnsi" w:hAnsiTheme="majorHAnsi" w:cs="Tahoma"/>
                <w:b/>
                <w:sz w:val="16"/>
                <w:szCs w:val="16"/>
                <w:lang w:val="sv-SE"/>
              </w:rPr>
            </w:pPr>
            <w:r w:rsidRPr="00B609C2">
              <w:rPr>
                <w:rFonts w:asciiTheme="majorHAnsi" w:hAnsiTheme="majorHAnsi" w:cs="Tahoma"/>
                <w:b/>
                <w:sz w:val="16"/>
                <w:szCs w:val="16"/>
                <w:lang w:val="es-ES"/>
              </w:rPr>
              <w:t xml:space="preserve">Misi 4 : </w:t>
            </w:r>
            <w:r w:rsidRPr="00B609C2">
              <w:rPr>
                <w:rFonts w:asciiTheme="majorHAnsi" w:hAnsiTheme="majorHAnsi" w:cs="Tahoma"/>
                <w:b/>
                <w:sz w:val="16"/>
                <w:szCs w:val="16"/>
                <w:lang w:val="sv-SE"/>
              </w:rPr>
              <w:t>Meningkatkan kualitas pelayanan bidang pendidikan dan kesehatan</w:t>
            </w:r>
          </w:p>
          <w:p w:rsidR="00CA1420" w:rsidRPr="00B609C2" w:rsidRDefault="00CA1420" w:rsidP="00C601BB">
            <w:pPr>
              <w:spacing w:line="360" w:lineRule="auto"/>
              <w:jc w:val="both"/>
              <w:rPr>
                <w:rFonts w:asciiTheme="majorHAnsi" w:hAnsiTheme="majorHAnsi" w:cs="Tahoma"/>
                <w:b/>
                <w:sz w:val="16"/>
                <w:szCs w:val="16"/>
                <w:lang w:val="fi-FI"/>
              </w:rPr>
            </w:pPr>
          </w:p>
        </w:tc>
      </w:tr>
      <w:tr w:rsidR="00CA1420" w:rsidRPr="00B609C2" w:rsidTr="00021E28">
        <w:trPr>
          <w:tblHeader/>
          <w:jc w:val="center"/>
        </w:trPr>
        <w:tc>
          <w:tcPr>
            <w:tcW w:w="2260" w:type="dxa"/>
            <w:tcBorders>
              <w:bottom w:val="single" w:sz="4" w:space="0" w:color="auto"/>
            </w:tcBorders>
            <w:vAlign w:val="center"/>
          </w:tcPr>
          <w:p w:rsidR="00CA1420" w:rsidRPr="00B609C2" w:rsidRDefault="00CA1420" w:rsidP="00C601BB">
            <w:pPr>
              <w:spacing w:line="360" w:lineRule="auto"/>
              <w:jc w:val="center"/>
              <w:rPr>
                <w:rFonts w:asciiTheme="majorHAnsi" w:hAnsiTheme="majorHAnsi" w:cs="Tahoma"/>
                <w:b/>
                <w:sz w:val="16"/>
                <w:szCs w:val="16"/>
              </w:rPr>
            </w:pPr>
            <w:r w:rsidRPr="00B609C2">
              <w:rPr>
                <w:rFonts w:asciiTheme="majorHAnsi" w:hAnsiTheme="majorHAnsi" w:cs="Tahoma"/>
                <w:b/>
                <w:sz w:val="16"/>
                <w:szCs w:val="16"/>
              </w:rPr>
              <w:t xml:space="preserve">Tujuan </w:t>
            </w:r>
          </w:p>
        </w:tc>
        <w:tc>
          <w:tcPr>
            <w:tcW w:w="2084" w:type="dxa"/>
            <w:tcBorders>
              <w:bottom w:val="single" w:sz="4" w:space="0" w:color="auto"/>
            </w:tcBorders>
            <w:vAlign w:val="center"/>
          </w:tcPr>
          <w:p w:rsidR="00CA1420" w:rsidRPr="00B609C2" w:rsidRDefault="00CA1420" w:rsidP="00C601BB">
            <w:pPr>
              <w:spacing w:line="360" w:lineRule="auto"/>
              <w:jc w:val="center"/>
              <w:rPr>
                <w:rFonts w:asciiTheme="majorHAnsi" w:hAnsiTheme="majorHAnsi" w:cs="Tahoma"/>
                <w:b/>
                <w:sz w:val="16"/>
                <w:szCs w:val="16"/>
              </w:rPr>
            </w:pPr>
            <w:r w:rsidRPr="00B609C2">
              <w:rPr>
                <w:rFonts w:asciiTheme="majorHAnsi" w:hAnsiTheme="majorHAnsi" w:cs="Tahoma"/>
                <w:b/>
                <w:sz w:val="16"/>
                <w:szCs w:val="16"/>
              </w:rPr>
              <w:t xml:space="preserve">Sasaran </w:t>
            </w:r>
          </w:p>
        </w:tc>
        <w:tc>
          <w:tcPr>
            <w:tcW w:w="2229" w:type="dxa"/>
            <w:tcBorders>
              <w:bottom w:val="single" w:sz="4" w:space="0" w:color="auto"/>
            </w:tcBorders>
            <w:vAlign w:val="center"/>
          </w:tcPr>
          <w:p w:rsidR="00CA1420" w:rsidRPr="00B609C2" w:rsidRDefault="00CA1420" w:rsidP="00C601BB">
            <w:pPr>
              <w:spacing w:line="360" w:lineRule="auto"/>
              <w:jc w:val="center"/>
              <w:rPr>
                <w:rFonts w:asciiTheme="majorHAnsi" w:hAnsiTheme="majorHAnsi" w:cs="Tahoma"/>
                <w:b/>
                <w:sz w:val="16"/>
                <w:szCs w:val="16"/>
              </w:rPr>
            </w:pPr>
            <w:r w:rsidRPr="00B609C2">
              <w:rPr>
                <w:rFonts w:asciiTheme="majorHAnsi" w:hAnsiTheme="majorHAnsi" w:cs="Tahoma"/>
                <w:b/>
                <w:sz w:val="16"/>
                <w:szCs w:val="16"/>
              </w:rPr>
              <w:t>Strategi</w:t>
            </w:r>
          </w:p>
        </w:tc>
        <w:tc>
          <w:tcPr>
            <w:tcW w:w="2583" w:type="dxa"/>
            <w:tcBorders>
              <w:bottom w:val="single" w:sz="4" w:space="0" w:color="auto"/>
            </w:tcBorders>
            <w:vAlign w:val="center"/>
          </w:tcPr>
          <w:p w:rsidR="00CA1420" w:rsidRPr="00B609C2" w:rsidRDefault="00CA1420" w:rsidP="00C601BB">
            <w:pPr>
              <w:spacing w:line="360" w:lineRule="auto"/>
              <w:jc w:val="center"/>
              <w:rPr>
                <w:rFonts w:asciiTheme="majorHAnsi" w:hAnsiTheme="majorHAnsi" w:cs="Tahoma"/>
                <w:b/>
                <w:sz w:val="16"/>
                <w:szCs w:val="16"/>
              </w:rPr>
            </w:pPr>
            <w:r w:rsidRPr="00B609C2">
              <w:rPr>
                <w:rFonts w:asciiTheme="majorHAnsi" w:hAnsiTheme="majorHAnsi" w:cs="Tahoma"/>
                <w:b/>
                <w:sz w:val="16"/>
                <w:szCs w:val="16"/>
              </w:rPr>
              <w:t>Arah Kebijakan</w:t>
            </w:r>
          </w:p>
        </w:tc>
      </w:tr>
      <w:tr w:rsidR="00CA1420" w:rsidRPr="00B609C2" w:rsidTr="00021E28">
        <w:trPr>
          <w:jc w:val="center"/>
        </w:trPr>
        <w:tc>
          <w:tcPr>
            <w:tcW w:w="2260" w:type="dxa"/>
            <w:vMerge w:val="restart"/>
          </w:tcPr>
          <w:p w:rsidR="00CA1420" w:rsidRPr="00B609C2" w:rsidRDefault="00CA1420" w:rsidP="00C601BB">
            <w:pPr>
              <w:spacing w:line="360" w:lineRule="auto"/>
              <w:ind w:left="284"/>
              <w:jc w:val="both"/>
              <w:rPr>
                <w:rFonts w:asciiTheme="majorHAnsi" w:hAnsiTheme="majorHAnsi" w:cs="Tahoma"/>
                <w:sz w:val="16"/>
                <w:szCs w:val="16"/>
              </w:rPr>
            </w:pPr>
          </w:p>
          <w:p w:rsidR="00CA1420" w:rsidRPr="00B609C2" w:rsidRDefault="00CA1420" w:rsidP="00E30A27">
            <w:pPr>
              <w:numPr>
                <w:ilvl w:val="0"/>
                <w:numId w:val="32"/>
              </w:numPr>
              <w:tabs>
                <w:tab w:val="clear" w:pos="3600"/>
              </w:tabs>
              <w:spacing w:line="360" w:lineRule="auto"/>
              <w:ind w:left="227" w:hanging="227"/>
              <w:jc w:val="both"/>
              <w:rPr>
                <w:rFonts w:asciiTheme="majorHAnsi" w:hAnsiTheme="majorHAnsi" w:cs="Tahoma"/>
                <w:sz w:val="16"/>
                <w:szCs w:val="16"/>
              </w:rPr>
            </w:pPr>
            <w:r w:rsidRPr="00B609C2">
              <w:rPr>
                <w:rFonts w:asciiTheme="majorHAnsi" w:hAnsiTheme="majorHAnsi" w:cs="Tahoma"/>
                <w:sz w:val="16"/>
                <w:szCs w:val="16"/>
              </w:rPr>
              <w:t xml:space="preserve">Meningkatkan kualitas  </w:t>
            </w:r>
            <w:r w:rsidRPr="00B609C2">
              <w:rPr>
                <w:rFonts w:asciiTheme="majorHAnsi" w:hAnsiTheme="majorHAnsi" w:cs="Tahoma"/>
                <w:sz w:val="16"/>
                <w:szCs w:val="16"/>
              </w:rPr>
              <w:lastRenderedPageBreak/>
              <w:t xml:space="preserve">manajemen pelayanan pendidikan </w:t>
            </w:r>
          </w:p>
          <w:p w:rsidR="00CA1420" w:rsidRPr="00B609C2" w:rsidRDefault="00CA1420" w:rsidP="00C601BB">
            <w:pPr>
              <w:spacing w:line="360" w:lineRule="auto"/>
              <w:ind w:left="227"/>
              <w:jc w:val="both"/>
              <w:rPr>
                <w:rFonts w:asciiTheme="majorHAnsi" w:hAnsiTheme="majorHAnsi" w:cs="Tahoma"/>
                <w:sz w:val="16"/>
                <w:szCs w:val="16"/>
                <w:lang w:val="es-ES"/>
              </w:rPr>
            </w:pPr>
          </w:p>
          <w:p w:rsidR="00CA1420" w:rsidRPr="00B609C2" w:rsidRDefault="00CA1420" w:rsidP="00C601BB">
            <w:pPr>
              <w:spacing w:line="360" w:lineRule="auto"/>
              <w:ind w:left="227"/>
              <w:jc w:val="both"/>
              <w:rPr>
                <w:rFonts w:asciiTheme="majorHAnsi" w:hAnsiTheme="majorHAnsi" w:cs="Tahoma"/>
                <w:sz w:val="16"/>
                <w:szCs w:val="16"/>
                <w:lang w:val="fi-FI"/>
              </w:rPr>
            </w:pPr>
          </w:p>
        </w:tc>
        <w:tc>
          <w:tcPr>
            <w:tcW w:w="2084" w:type="dxa"/>
            <w:vMerge w:val="restart"/>
          </w:tcPr>
          <w:p w:rsidR="00CA1420" w:rsidRPr="00B609C2" w:rsidRDefault="00CA1420" w:rsidP="00C601BB">
            <w:pPr>
              <w:tabs>
                <w:tab w:val="left" w:pos="225"/>
              </w:tabs>
              <w:spacing w:line="360" w:lineRule="auto"/>
              <w:ind w:left="227" w:hanging="227"/>
              <w:jc w:val="both"/>
              <w:rPr>
                <w:rFonts w:asciiTheme="majorHAnsi" w:hAnsiTheme="majorHAnsi" w:cs="Tahoma"/>
                <w:sz w:val="16"/>
                <w:szCs w:val="16"/>
                <w:lang w:val="fi-FI"/>
              </w:rPr>
            </w:pPr>
          </w:p>
          <w:p w:rsidR="00CA1420" w:rsidRPr="00B609C2" w:rsidRDefault="00CA1420" w:rsidP="00E30A27">
            <w:pPr>
              <w:numPr>
                <w:ilvl w:val="0"/>
                <w:numId w:val="33"/>
              </w:numPr>
              <w:tabs>
                <w:tab w:val="clear" w:pos="3600"/>
                <w:tab w:val="left" w:pos="225"/>
              </w:tabs>
              <w:spacing w:line="360" w:lineRule="auto"/>
              <w:ind w:left="227" w:hanging="227"/>
              <w:jc w:val="both"/>
              <w:rPr>
                <w:rFonts w:asciiTheme="majorHAnsi" w:hAnsiTheme="majorHAnsi" w:cs="Tahoma"/>
                <w:sz w:val="16"/>
                <w:szCs w:val="16"/>
                <w:lang w:val="fi-FI"/>
              </w:rPr>
            </w:pPr>
            <w:r w:rsidRPr="00B609C2">
              <w:rPr>
                <w:rFonts w:asciiTheme="majorHAnsi" w:hAnsiTheme="majorHAnsi" w:cs="Tahoma"/>
                <w:sz w:val="16"/>
                <w:szCs w:val="16"/>
                <w:lang w:val="fi-FI"/>
              </w:rPr>
              <w:t xml:space="preserve">Terwujudnya </w:t>
            </w:r>
            <w:r w:rsidRPr="00B609C2">
              <w:rPr>
                <w:rFonts w:asciiTheme="majorHAnsi" w:hAnsiTheme="majorHAnsi" w:cs="Tahoma"/>
                <w:sz w:val="16"/>
                <w:szCs w:val="16"/>
                <w:lang w:val="fi-FI"/>
              </w:rPr>
              <w:lastRenderedPageBreak/>
              <w:t>pelayanan pendidikan yang bermutu di kawasan Sumatera Bagian Tengah</w:t>
            </w:r>
          </w:p>
          <w:p w:rsidR="00CA1420" w:rsidRPr="00B609C2" w:rsidRDefault="00CA1420" w:rsidP="00C601BB">
            <w:pPr>
              <w:spacing w:line="360" w:lineRule="auto"/>
              <w:ind w:left="284"/>
              <w:jc w:val="both"/>
              <w:rPr>
                <w:rFonts w:asciiTheme="majorHAnsi" w:hAnsiTheme="majorHAnsi" w:cs="Tahoma"/>
                <w:sz w:val="16"/>
                <w:szCs w:val="16"/>
                <w:lang w:val="fi-FI"/>
              </w:rPr>
            </w:pPr>
          </w:p>
        </w:tc>
        <w:tc>
          <w:tcPr>
            <w:tcW w:w="2229" w:type="dxa"/>
          </w:tcPr>
          <w:p w:rsidR="00CA1420" w:rsidRPr="00B609C2" w:rsidRDefault="00CA1420" w:rsidP="00C601BB">
            <w:pPr>
              <w:autoSpaceDE w:val="0"/>
              <w:autoSpaceDN w:val="0"/>
              <w:adjustRightInd w:val="0"/>
              <w:spacing w:line="360" w:lineRule="auto"/>
              <w:ind w:left="284"/>
              <w:jc w:val="both"/>
              <w:rPr>
                <w:rFonts w:asciiTheme="majorHAnsi" w:hAnsiTheme="majorHAnsi" w:cs="Arial"/>
                <w:bCs/>
                <w:sz w:val="16"/>
                <w:szCs w:val="16"/>
                <w:lang w:val="fi-FI"/>
              </w:rPr>
            </w:pPr>
          </w:p>
          <w:p w:rsidR="00CA1420" w:rsidRPr="00B609C2" w:rsidRDefault="00CA1420" w:rsidP="00E30A27">
            <w:pPr>
              <w:numPr>
                <w:ilvl w:val="0"/>
                <w:numId w:val="34"/>
              </w:numPr>
              <w:tabs>
                <w:tab w:val="clear" w:pos="3600"/>
              </w:tabs>
              <w:autoSpaceDE w:val="0"/>
              <w:autoSpaceDN w:val="0"/>
              <w:adjustRightInd w:val="0"/>
              <w:spacing w:line="360" w:lineRule="auto"/>
              <w:ind w:left="227" w:hanging="227"/>
              <w:jc w:val="both"/>
              <w:rPr>
                <w:rFonts w:asciiTheme="majorHAnsi" w:hAnsiTheme="majorHAnsi" w:cs="Arial"/>
                <w:bCs/>
                <w:sz w:val="16"/>
                <w:szCs w:val="16"/>
                <w:lang w:val="fi-FI"/>
              </w:rPr>
            </w:pPr>
            <w:r w:rsidRPr="00B609C2">
              <w:rPr>
                <w:rFonts w:asciiTheme="majorHAnsi" w:hAnsiTheme="majorHAnsi" w:cs="Arial"/>
                <w:bCs/>
                <w:sz w:val="16"/>
                <w:szCs w:val="16"/>
                <w:lang w:val="fi-FI"/>
              </w:rPr>
              <w:t xml:space="preserve">Merintis pendirian </w:t>
            </w:r>
            <w:r w:rsidRPr="00B609C2">
              <w:rPr>
                <w:rFonts w:asciiTheme="majorHAnsi" w:hAnsiTheme="majorHAnsi" w:cs="Arial"/>
                <w:bCs/>
                <w:sz w:val="16"/>
                <w:szCs w:val="16"/>
                <w:lang w:val="fi-FI"/>
              </w:rPr>
              <w:lastRenderedPageBreak/>
              <w:t>boarding school</w:t>
            </w:r>
          </w:p>
          <w:p w:rsidR="00CA1420" w:rsidRPr="00B609C2" w:rsidRDefault="00CA1420" w:rsidP="00C601BB">
            <w:pPr>
              <w:autoSpaceDE w:val="0"/>
              <w:autoSpaceDN w:val="0"/>
              <w:adjustRightInd w:val="0"/>
              <w:spacing w:line="360" w:lineRule="auto"/>
              <w:ind w:left="227"/>
              <w:jc w:val="both"/>
              <w:rPr>
                <w:rFonts w:asciiTheme="majorHAnsi" w:hAnsiTheme="majorHAnsi" w:cs="Arial"/>
                <w:bCs/>
                <w:sz w:val="16"/>
                <w:szCs w:val="16"/>
                <w:lang w:val="fi-FI"/>
              </w:rPr>
            </w:pPr>
          </w:p>
        </w:tc>
        <w:tc>
          <w:tcPr>
            <w:tcW w:w="2583" w:type="dxa"/>
          </w:tcPr>
          <w:p w:rsidR="00CA1420" w:rsidRPr="00B609C2" w:rsidRDefault="00CA1420" w:rsidP="00C601BB">
            <w:pPr>
              <w:spacing w:line="360" w:lineRule="auto"/>
              <w:ind w:left="284"/>
              <w:jc w:val="both"/>
              <w:rPr>
                <w:rFonts w:asciiTheme="majorHAnsi" w:hAnsiTheme="majorHAnsi" w:cs="Arial"/>
                <w:sz w:val="16"/>
                <w:szCs w:val="16"/>
                <w:lang w:val="id-ID"/>
              </w:rPr>
            </w:pPr>
          </w:p>
          <w:p w:rsidR="00CA1420" w:rsidRPr="00B609C2" w:rsidRDefault="00CA1420" w:rsidP="00E30A27">
            <w:pPr>
              <w:numPr>
                <w:ilvl w:val="1"/>
                <w:numId w:val="23"/>
              </w:numPr>
              <w:spacing w:line="360" w:lineRule="auto"/>
              <w:ind w:left="284" w:hanging="284"/>
              <w:jc w:val="both"/>
              <w:rPr>
                <w:rFonts w:asciiTheme="majorHAnsi" w:hAnsiTheme="majorHAnsi" w:cs="Arial"/>
                <w:sz w:val="16"/>
                <w:szCs w:val="16"/>
                <w:lang w:val="id-ID"/>
              </w:rPr>
            </w:pPr>
            <w:r w:rsidRPr="00B609C2">
              <w:rPr>
                <w:rFonts w:asciiTheme="majorHAnsi" w:hAnsiTheme="majorHAnsi" w:cs="Tahoma"/>
                <w:sz w:val="16"/>
                <w:szCs w:val="16"/>
                <w:lang w:val="sv-SE"/>
              </w:rPr>
              <w:t xml:space="preserve">Melakukan kajian pendirian </w:t>
            </w:r>
            <w:r w:rsidRPr="00B609C2">
              <w:rPr>
                <w:rFonts w:asciiTheme="majorHAnsi" w:hAnsiTheme="majorHAnsi" w:cs="Tahoma"/>
                <w:sz w:val="16"/>
                <w:szCs w:val="16"/>
                <w:lang w:val="sv-SE"/>
              </w:rPr>
              <w:lastRenderedPageBreak/>
              <w:t>boarding school</w:t>
            </w:r>
          </w:p>
        </w:tc>
      </w:tr>
      <w:tr w:rsidR="00CA1420" w:rsidRPr="00B609C2" w:rsidTr="00021E28">
        <w:trPr>
          <w:trHeight w:val="839"/>
          <w:jc w:val="center"/>
        </w:trPr>
        <w:tc>
          <w:tcPr>
            <w:tcW w:w="2260" w:type="dxa"/>
            <w:vMerge/>
          </w:tcPr>
          <w:p w:rsidR="00CA1420" w:rsidRPr="00B609C2" w:rsidRDefault="00CA1420" w:rsidP="00C601BB">
            <w:pPr>
              <w:spacing w:line="360" w:lineRule="auto"/>
              <w:ind w:left="284"/>
              <w:jc w:val="both"/>
              <w:rPr>
                <w:rFonts w:asciiTheme="majorHAnsi" w:hAnsiTheme="majorHAnsi" w:cs="Tahoma"/>
                <w:sz w:val="16"/>
                <w:szCs w:val="16"/>
              </w:rPr>
            </w:pPr>
          </w:p>
        </w:tc>
        <w:tc>
          <w:tcPr>
            <w:tcW w:w="2084" w:type="dxa"/>
            <w:vMerge/>
          </w:tcPr>
          <w:p w:rsidR="00CA1420" w:rsidRPr="00B609C2" w:rsidRDefault="00CA1420" w:rsidP="00C601BB">
            <w:pPr>
              <w:tabs>
                <w:tab w:val="left" w:pos="225"/>
              </w:tabs>
              <w:spacing w:line="360" w:lineRule="auto"/>
              <w:ind w:left="227" w:hanging="227"/>
              <w:jc w:val="both"/>
              <w:rPr>
                <w:rFonts w:asciiTheme="majorHAnsi" w:hAnsiTheme="majorHAnsi" w:cs="Tahoma"/>
                <w:sz w:val="16"/>
                <w:szCs w:val="16"/>
                <w:lang w:val="fi-FI"/>
              </w:rPr>
            </w:pPr>
          </w:p>
        </w:tc>
        <w:tc>
          <w:tcPr>
            <w:tcW w:w="2229" w:type="dxa"/>
          </w:tcPr>
          <w:p w:rsidR="00CA1420" w:rsidRPr="00B609C2" w:rsidRDefault="00CA1420" w:rsidP="00E30A27">
            <w:pPr>
              <w:numPr>
                <w:ilvl w:val="1"/>
                <w:numId w:val="23"/>
              </w:numPr>
              <w:autoSpaceDE w:val="0"/>
              <w:autoSpaceDN w:val="0"/>
              <w:adjustRightInd w:val="0"/>
              <w:spacing w:line="360" w:lineRule="auto"/>
              <w:ind w:left="231" w:hanging="304"/>
              <w:jc w:val="both"/>
              <w:rPr>
                <w:rFonts w:asciiTheme="majorHAnsi" w:hAnsiTheme="majorHAnsi" w:cs="Arial"/>
                <w:bCs/>
                <w:sz w:val="16"/>
                <w:szCs w:val="16"/>
                <w:lang w:val="fi-FI"/>
              </w:rPr>
            </w:pPr>
            <w:r w:rsidRPr="00B609C2">
              <w:rPr>
                <w:rFonts w:asciiTheme="majorHAnsi" w:hAnsiTheme="majorHAnsi" w:cs="Arial"/>
                <w:bCs/>
                <w:sz w:val="16"/>
                <w:szCs w:val="16"/>
                <w:lang w:val="fi-FI"/>
              </w:rPr>
              <w:t>Mengoptimalkan pelayanan pendidikan sampai jenjang pendidikan menengah</w:t>
            </w:r>
          </w:p>
          <w:p w:rsidR="00CA1420" w:rsidRPr="00B609C2" w:rsidRDefault="00CA1420" w:rsidP="00C601BB">
            <w:pPr>
              <w:autoSpaceDE w:val="0"/>
              <w:autoSpaceDN w:val="0"/>
              <w:adjustRightInd w:val="0"/>
              <w:spacing w:line="360" w:lineRule="auto"/>
              <w:ind w:left="284"/>
              <w:jc w:val="both"/>
              <w:rPr>
                <w:rFonts w:asciiTheme="majorHAnsi" w:hAnsiTheme="majorHAnsi" w:cs="Arial"/>
                <w:bCs/>
                <w:sz w:val="16"/>
                <w:szCs w:val="16"/>
                <w:lang w:val="fi-FI"/>
              </w:rPr>
            </w:pPr>
          </w:p>
        </w:tc>
        <w:tc>
          <w:tcPr>
            <w:tcW w:w="2583" w:type="dxa"/>
          </w:tcPr>
          <w:p w:rsidR="00CA1420" w:rsidRPr="00B609C2" w:rsidRDefault="00CA1420" w:rsidP="00C601BB">
            <w:pPr>
              <w:spacing w:line="360" w:lineRule="auto"/>
              <w:ind w:left="162" w:hanging="180"/>
              <w:jc w:val="both"/>
              <w:rPr>
                <w:rFonts w:asciiTheme="majorHAnsi" w:hAnsiTheme="majorHAnsi" w:cs="Arial"/>
                <w:sz w:val="16"/>
                <w:szCs w:val="16"/>
                <w:lang w:val="es-ES"/>
              </w:rPr>
            </w:pPr>
            <w:r w:rsidRPr="00B609C2">
              <w:rPr>
                <w:rFonts w:asciiTheme="majorHAnsi" w:hAnsiTheme="majorHAnsi" w:cs="Arial"/>
                <w:sz w:val="16"/>
                <w:szCs w:val="16"/>
                <w:lang w:val="es-ES"/>
              </w:rPr>
              <w:t>1.</w:t>
            </w:r>
            <w:r w:rsidRPr="00B609C2">
              <w:rPr>
                <w:rFonts w:asciiTheme="majorHAnsi" w:hAnsiTheme="majorHAnsi" w:cs="Arial"/>
                <w:sz w:val="16"/>
                <w:szCs w:val="16"/>
                <w:lang w:val="id-ID"/>
              </w:rPr>
              <w:t xml:space="preserve">Meningkatkan </w:t>
            </w:r>
            <w:r w:rsidRPr="00B609C2">
              <w:rPr>
                <w:rFonts w:asciiTheme="majorHAnsi" w:hAnsiTheme="majorHAnsi" w:cs="Arial"/>
                <w:sz w:val="16"/>
                <w:szCs w:val="16"/>
                <w:lang w:val="es-ES"/>
              </w:rPr>
              <w:t xml:space="preserve">kualitas </w:t>
            </w:r>
            <w:r w:rsidRPr="00B609C2">
              <w:rPr>
                <w:rFonts w:asciiTheme="majorHAnsi" w:hAnsiTheme="majorHAnsi" w:cs="Arial"/>
                <w:sz w:val="16"/>
                <w:szCs w:val="16"/>
                <w:lang w:val="id-ID"/>
              </w:rPr>
              <w:t xml:space="preserve">pelaksanaan program </w:t>
            </w:r>
            <w:r w:rsidRPr="00B609C2">
              <w:rPr>
                <w:rFonts w:asciiTheme="majorHAnsi" w:hAnsiTheme="majorHAnsi" w:cs="Arial"/>
                <w:sz w:val="16"/>
                <w:szCs w:val="16"/>
                <w:lang w:val="es-ES"/>
              </w:rPr>
              <w:t>W</w:t>
            </w:r>
            <w:r w:rsidRPr="00B609C2">
              <w:rPr>
                <w:rFonts w:asciiTheme="majorHAnsi" w:hAnsiTheme="majorHAnsi" w:cs="Arial"/>
                <w:sz w:val="16"/>
                <w:szCs w:val="16"/>
                <w:lang w:val="id-ID"/>
              </w:rPr>
              <w:t xml:space="preserve">ajar Dikdas 9 tahun </w:t>
            </w:r>
            <w:r w:rsidRPr="00B609C2">
              <w:rPr>
                <w:rFonts w:asciiTheme="majorHAnsi" w:hAnsiTheme="majorHAnsi" w:cs="Arial"/>
                <w:sz w:val="16"/>
                <w:szCs w:val="16"/>
                <w:lang w:val="es-ES"/>
              </w:rPr>
              <w:t>menuju Wajar 12 tahun</w:t>
            </w:r>
          </w:p>
          <w:p w:rsidR="00CA1420" w:rsidRPr="00B609C2" w:rsidRDefault="00CA1420" w:rsidP="00C601BB">
            <w:pPr>
              <w:spacing w:line="360" w:lineRule="auto"/>
              <w:ind w:left="162" w:hanging="188"/>
              <w:jc w:val="both"/>
              <w:rPr>
                <w:rFonts w:asciiTheme="majorHAnsi" w:hAnsiTheme="majorHAnsi" w:cs="Arial"/>
                <w:sz w:val="16"/>
                <w:szCs w:val="16"/>
                <w:lang w:val="es-ES"/>
              </w:rPr>
            </w:pPr>
            <w:r w:rsidRPr="00B609C2">
              <w:rPr>
                <w:rFonts w:asciiTheme="majorHAnsi" w:hAnsiTheme="majorHAnsi" w:cs="Arial"/>
                <w:sz w:val="16"/>
                <w:szCs w:val="16"/>
                <w:lang w:val="es-ES"/>
              </w:rPr>
              <w:t xml:space="preserve">2. </w:t>
            </w:r>
            <w:r w:rsidRPr="00B609C2">
              <w:rPr>
                <w:rFonts w:asciiTheme="majorHAnsi" w:hAnsiTheme="majorHAnsi" w:cs="Arial"/>
                <w:sz w:val="16"/>
                <w:szCs w:val="16"/>
                <w:lang w:val="id-ID"/>
              </w:rPr>
              <w:t xml:space="preserve">Mengkaji dan mengembangkan mutu tenaga </w:t>
            </w:r>
            <w:r w:rsidRPr="00B609C2">
              <w:rPr>
                <w:rFonts w:asciiTheme="majorHAnsi" w:hAnsiTheme="majorHAnsi" w:cs="Arial"/>
                <w:sz w:val="16"/>
                <w:szCs w:val="16"/>
                <w:lang w:val="es-ES"/>
              </w:rPr>
              <w:t xml:space="preserve">pendidik dan tenaga </w:t>
            </w:r>
            <w:r w:rsidRPr="00B609C2">
              <w:rPr>
                <w:rFonts w:asciiTheme="majorHAnsi" w:hAnsiTheme="majorHAnsi" w:cs="Arial"/>
                <w:sz w:val="16"/>
                <w:szCs w:val="16"/>
                <w:lang w:val="id-ID"/>
              </w:rPr>
              <w:t>kependidikan, pengelolaan kurikulum nasional</w:t>
            </w:r>
            <w:r w:rsidRPr="00B609C2">
              <w:rPr>
                <w:rFonts w:asciiTheme="majorHAnsi" w:hAnsiTheme="majorHAnsi" w:cs="Arial"/>
                <w:sz w:val="16"/>
                <w:szCs w:val="16"/>
                <w:lang w:val="es-ES"/>
              </w:rPr>
              <w:t>,</w:t>
            </w:r>
            <w:r w:rsidRPr="00B609C2">
              <w:rPr>
                <w:rFonts w:asciiTheme="majorHAnsi" w:hAnsiTheme="majorHAnsi" w:cs="Arial"/>
                <w:sz w:val="16"/>
                <w:szCs w:val="16"/>
                <w:lang w:val="id-ID"/>
              </w:rPr>
              <w:t xml:space="preserve"> </w:t>
            </w:r>
            <w:r w:rsidRPr="00B609C2">
              <w:rPr>
                <w:rFonts w:asciiTheme="majorHAnsi" w:hAnsiTheme="majorHAnsi" w:cs="Arial"/>
                <w:sz w:val="16"/>
                <w:szCs w:val="16"/>
                <w:lang w:val="es-ES"/>
              </w:rPr>
              <w:t xml:space="preserve">nasional plus dan intenasional </w:t>
            </w:r>
            <w:r w:rsidRPr="00B609C2">
              <w:rPr>
                <w:rFonts w:asciiTheme="majorHAnsi" w:hAnsiTheme="majorHAnsi" w:cs="Arial"/>
                <w:sz w:val="16"/>
                <w:szCs w:val="16"/>
                <w:lang w:val="id-ID"/>
              </w:rPr>
              <w:t>disemua jenjang/jalur pendidikan</w:t>
            </w:r>
            <w:r w:rsidRPr="00B609C2">
              <w:rPr>
                <w:rFonts w:asciiTheme="majorHAnsi" w:hAnsiTheme="majorHAnsi" w:cs="Arial"/>
                <w:sz w:val="16"/>
                <w:szCs w:val="16"/>
                <w:lang w:val="es-ES"/>
              </w:rPr>
              <w:t xml:space="preserve"> </w:t>
            </w:r>
          </w:p>
          <w:p w:rsidR="00CA1420" w:rsidRPr="00B609C2" w:rsidRDefault="00CA1420" w:rsidP="00E30A27">
            <w:pPr>
              <w:numPr>
                <w:ilvl w:val="1"/>
                <w:numId w:val="23"/>
              </w:numPr>
              <w:spacing w:line="360" w:lineRule="auto"/>
              <w:ind w:left="162" w:hanging="173"/>
              <w:jc w:val="both"/>
              <w:rPr>
                <w:rFonts w:asciiTheme="majorHAnsi" w:hAnsiTheme="majorHAnsi" w:cs="Arial"/>
                <w:sz w:val="16"/>
                <w:szCs w:val="16"/>
              </w:rPr>
            </w:pPr>
            <w:r w:rsidRPr="00B609C2">
              <w:rPr>
                <w:rFonts w:asciiTheme="majorHAnsi" w:hAnsiTheme="majorHAnsi" w:cs="Arial"/>
                <w:sz w:val="16"/>
                <w:szCs w:val="16"/>
              </w:rPr>
              <w:t>Pemberian beasiswa</w:t>
            </w:r>
          </w:p>
          <w:p w:rsidR="00CA1420" w:rsidRPr="00B609C2" w:rsidRDefault="00CA1420" w:rsidP="00E30A27">
            <w:pPr>
              <w:numPr>
                <w:ilvl w:val="1"/>
                <w:numId w:val="23"/>
              </w:numPr>
              <w:spacing w:line="360" w:lineRule="auto"/>
              <w:ind w:left="162" w:hanging="173"/>
              <w:jc w:val="both"/>
              <w:rPr>
                <w:rFonts w:asciiTheme="majorHAnsi" w:hAnsiTheme="majorHAnsi" w:cs="Arial"/>
                <w:sz w:val="16"/>
                <w:szCs w:val="16"/>
              </w:rPr>
            </w:pPr>
            <w:r w:rsidRPr="00B609C2">
              <w:rPr>
                <w:rFonts w:asciiTheme="majorHAnsi" w:hAnsiTheme="majorHAnsi" w:cs="Arial"/>
                <w:sz w:val="16"/>
                <w:szCs w:val="16"/>
              </w:rPr>
              <w:t>Meningkatkan kepedulian masyarakat terhadap pendidikan</w:t>
            </w:r>
          </w:p>
          <w:p w:rsidR="00CA1420" w:rsidRPr="00B609C2" w:rsidRDefault="00CA1420" w:rsidP="00C601BB">
            <w:pPr>
              <w:spacing w:line="360" w:lineRule="auto"/>
              <w:ind w:left="162"/>
              <w:jc w:val="both"/>
              <w:rPr>
                <w:rFonts w:asciiTheme="majorHAnsi" w:hAnsiTheme="majorHAnsi" w:cs="Arial"/>
                <w:sz w:val="16"/>
                <w:szCs w:val="16"/>
              </w:rPr>
            </w:pPr>
          </w:p>
        </w:tc>
      </w:tr>
      <w:tr w:rsidR="00CA1420" w:rsidRPr="00B609C2" w:rsidTr="00021E28">
        <w:trPr>
          <w:jc w:val="center"/>
        </w:trPr>
        <w:tc>
          <w:tcPr>
            <w:tcW w:w="2260" w:type="dxa"/>
            <w:vMerge/>
          </w:tcPr>
          <w:p w:rsidR="00CA1420" w:rsidRPr="00B609C2" w:rsidRDefault="00CA1420" w:rsidP="00C601BB">
            <w:pPr>
              <w:spacing w:line="360" w:lineRule="auto"/>
              <w:ind w:left="284"/>
              <w:jc w:val="both"/>
              <w:rPr>
                <w:rFonts w:asciiTheme="majorHAnsi" w:hAnsiTheme="majorHAnsi" w:cs="Tahoma"/>
                <w:sz w:val="16"/>
                <w:szCs w:val="16"/>
              </w:rPr>
            </w:pPr>
          </w:p>
        </w:tc>
        <w:tc>
          <w:tcPr>
            <w:tcW w:w="2084" w:type="dxa"/>
          </w:tcPr>
          <w:p w:rsidR="00CA1420" w:rsidRPr="00B609C2" w:rsidRDefault="00CA1420" w:rsidP="00E30A27">
            <w:pPr>
              <w:numPr>
                <w:ilvl w:val="0"/>
                <w:numId w:val="34"/>
              </w:numPr>
              <w:tabs>
                <w:tab w:val="clear" w:pos="3600"/>
              </w:tabs>
              <w:spacing w:line="360" w:lineRule="auto"/>
              <w:ind w:left="227" w:hanging="227"/>
              <w:jc w:val="both"/>
              <w:rPr>
                <w:rFonts w:asciiTheme="majorHAnsi" w:hAnsiTheme="majorHAnsi" w:cs="Tahoma"/>
                <w:sz w:val="16"/>
                <w:szCs w:val="16"/>
                <w:lang w:val="es-ES"/>
              </w:rPr>
            </w:pPr>
            <w:r w:rsidRPr="00B609C2">
              <w:rPr>
                <w:rFonts w:asciiTheme="majorHAnsi" w:hAnsiTheme="majorHAnsi" w:cs="Tahoma"/>
                <w:sz w:val="16"/>
                <w:szCs w:val="16"/>
                <w:lang w:val="es-ES"/>
              </w:rPr>
              <w:t>Terlaksananya manajemen sekolah yang profesional</w:t>
            </w:r>
          </w:p>
          <w:p w:rsidR="00CA1420" w:rsidRPr="00B609C2" w:rsidRDefault="00CA1420" w:rsidP="00C601BB">
            <w:pPr>
              <w:tabs>
                <w:tab w:val="left" w:pos="225"/>
              </w:tabs>
              <w:spacing w:line="360" w:lineRule="auto"/>
              <w:ind w:left="284" w:hanging="284"/>
              <w:jc w:val="both"/>
              <w:rPr>
                <w:rFonts w:asciiTheme="majorHAnsi" w:hAnsiTheme="majorHAnsi" w:cs="Tahoma"/>
                <w:sz w:val="16"/>
                <w:szCs w:val="16"/>
                <w:lang w:val="fi-FI"/>
              </w:rPr>
            </w:pPr>
          </w:p>
        </w:tc>
        <w:tc>
          <w:tcPr>
            <w:tcW w:w="2229" w:type="dxa"/>
          </w:tcPr>
          <w:p w:rsidR="00CA1420" w:rsidRPr="00B609C2" w:rsidRDefault="00CA1420" w:rsidP="00C601BB">
            <w:pPr>
              <w:tabs>
                <w:tab w:val="left" w:pos="141"/>
              </w:tabs>
              <w:autoSpaceDE w:val="0"/>
              <w:autoSpaceDN w:val="0"/>
              <w:adjustRightInd w:val="0"/>
              <w:spacing w:line="360" w:lineRule="auto"/>
              <w:ind w:left="141" w:hanging="180"/>
              <w:jc w:val="both"/>
              <w:rPr>
                <w:rFonts w:asciiTheme="majorHAnsi" w:hAnsiTheme="majorHAnsi" w:cs="Arial"/>
                <w:bCs/>
                <w:sz w:val="16"/>
                <w:szCs w:val="16"/>
                <w:lang w:val="fi-FI"/>
              </w:rPr>
            </w:pPr>
            <w:r w:rsidRPr="00B609C2">
              <w:rPr>
                <w:rFonts w:asciiTheme="majorHAnsi" w:hAnsiTheme="majorHAnsi" w:cs="Arial"/>
                <w:bCs/>
                <w:sz w:val="16"/>
                <w:szCs w:val="16"/>
                <w:lang w:val="fi-FI"/>
              </w:rPr>
              <w:t>1.Meningkatkan kemampuan SDM pengelola manajemen sekolah</w:t>
            </w:r>
          </w:p>
          <w:p w:rsidR="00CA1420" w:rsidRPr="00B609C2" w:rsidRDefault="00CA1420" w:rsidP="00C601BB">
            <w:pPr>
              <w:autoSpaceDE w:val="0"/>
              <w:autoSpaceDN w:val="0"/>
              <w:adjustRightInd w:val="0"/>
              <w:spacing w:line="360" w:lineRule="auto"/>
              <w:ind w:left="284"/>
              <w:jc w:val="both"/>
              <w:rPr>
                <w:rFonts w:asciiTheme="majorHAnsi" w:hAnsiTheme="majorHAnsi" w:cs="Arial"/>
                <w:bCs/>
                <w:sz w:val="16"/>
                <w:szCs w:val="16"/>
                <w:lang w:val="fi-FI"/>
              </w:rPr>
            </w:pPr>
          </w:p>
        </w:tc>
        <w:tc>
          <w:tcPr>
            <w:tcW w:w="2583" w:type="dxa"/>
          </w:tcPr>
          <w:p w:rsidR="00CA1420" w:rsidRPr="00B609C2" w:rsidRDefault="00CA1420" w:rsidP="00E30A27">
            <w:pPr>
              <w:numPr>
                <w:ilvl w:val="0"/>
                <w:numId w:val="63"/>
              </w:numPr>
              <w:spacing w:line="360" w:lineRule="auto"/>
              <w:ind w:left="252" w:hanging="252"/>
              <w:jc w:val="both"/>
              <w:rPr>
                <w:rFonts w:asciiTheme="majorHAnsi" w:hAnsiTheme="majorHAnsi" w:cs="Calibri"/>
                <w:sz w:val="16"/>
                <w:szCs w:val="16"/>
                <w:lang w:val="es-ES"/>
              </w:rPr>
            </w:pPr>
            <w:r w:rsidRPr="00B609C2">
              <w:rPr>
                <w:rFonts w:asciiTheme="majorHAnsi" w:hAnsiTheme="majorHAnsi" w:cs="Calibri"/>
                <w:sz w:val="16"/>
                <w:szCs w:val="16"/>
                <w:lang w:val="es-ES"/>
              </w:rPr>
              <w:t>Meningkatnya kemampuan SDM pengelola manajemen sekolah</w:t>
            </w:r>
          </w:p>
          <w:p w:rsidR="00CA1420" w:rsidRPr="00B609C2" w:rsidRDefault="00CA1420" w:rsidP="00C601BB">
            <w:pPr>
              <w:spacing w:line="360" w:lineRule="auto"/>
              <w:jc w:val="both"/>
              <w:rPr>
                <w:rFonts w:asciiTheme="majorHAnsi" w:hAnsiTheme="majorHAnsi" w:cs="Calibri"/>
                <w:sz w:val="16"/>
                <w:szCs w:val="16"/>
                <w:lang w:val="es-ES"/>
              </w:rPr>
            </w:pPr>
          </w:p>
          <w:p w:rsidR="00CA1420" w:rsidRPr="00B609C2" w:rsidRDefault="00CA1420" w:rsidP="00E30A27">
            <w:pPr>
              <w:numPr>
                <w:ilvl w:val="0"/>
                <w:numId w:val="63"/>
              </w:numPr>
              <w:spacing w:line="360" w:lineRule="auto"/>
              <w:ind w:left="252" w:hanging="252"/>
              <w:jc w:val="both"/>
              <w:rPr>
                <w:rFonts w:asciiTheme="majorHAnsi" w:hAnsiTheme="majorHAnsi" w:cs="Arial"/>
                <w:sz w:val="16"/>
                <w:szCs w:val="16"/>
                <w:lang w:val="id-ID"/>
              </w:rPr>
            </w:pPr>
            <w:r w:rsidRPr="00B609C2">
              <w:rPr>
                <w:rFonts w:asciiTheme="majorHAnsi" w:hAnsiTheme="majorHAnsi" w:cs="Calibri"/>
                <w:sz w:val="16"/>
                <w:szCs w:val="16"/>
                <w:lang w:val="es-ES"/>
              </w:rPr>
              <w:t>Melakukan kerjasama dengan lembaga- lembaga pendidikan dalam dan luar negeri</w:t>
            </w:r>
          </w:p>
          <w:p w:rsidR="00CA1420" w:rsidRPr="00B609C2" w:rsidRDefault="00CA1420" w:rsidP="00C601BB">
            <w:pPr>
              <w:spacing w:line="360" w:lineRule="auto"/>
              <w:ind w:left="252"/>
              <w:jc w:val="both"/>
              <w:rPr>
                <w:rFonts w:asciiTheme="majorHAnsi" w:hAnsiTheme="majorHAnsi" w:cs="Arial"/>
                <w:sz w:val="16"/>
                <w:szCs w:val="16"/>
                <w:lang w:val="id-ID"/>
              </w:rPr>
            </w:pPr>
          </w:p>
        </w:tc>
      </w:tr>
      <w:tr w:rsidR="00CA1420" w:rsidRPr="00B609C2" w:rsidTr="00021E28">
        <w:trPr>
          <w:trHeight w:val="915"/>
          <w:jc w:val="center"/>
        </w:trPr>
        <w:tc>
          <w:tcPr>
            <w:tcW w:w="2260" w:type="dxa"/>
            <w:vMerge w:val="restart"/>
          </w:tcPr>
          <w:p w:rsidR="00CA1420" w:rsidRPr="00B609C2" w:rsidRDefault="00CA1420" w:rsidP="00C601BB">
            <w:pPr>
              <w:spacing w:line="360" w:lineRule="auto"/>
              <w:ind w:left="255" w:hanging="255"/>
              <w:jc w:val="both"/>
              <w:rPr>
                <w:rFonts w:asciiTheme="majorHAnsi" w:hAnsiTheme="majorHAnsi" w:cs="Tahoma"/>
                <w:sz w:val="16"/>
                <w:szCs w:val="16"/>
                <w:lang w:val="es-ES"/>
              </w:rPr>
            </w:pPr>
            <w:r w:rsidRPr="00B609C2">
              <w:rPr>
                <w:rFonts w:asciiTheme="majorHAnsi" w:hAnsiTheme="majorHAnsi" w:cs="Tahoma"/>
                <w:sz w:val="16"/>
                <w:szCs w:val="16"/>
                <w:lang w:val="es-ES"/>
              </w:rPr>
              <w:t>2. Meningkatkan kualitas dan kuantitas sarana dan prasarana pendidikan</w:t>
            </w:r>
          </w:p>
        </w:tc>
        <w:tc>
          <w:tcPr>
            <w:tcW w:w="2084" w:type="dxa"/>
          </w:tcPr>
          <w:p w:rsidR="00CA1420" w:rsidRPr="00B609C2" w:rsidRDefault="00CA1420" w:rsidP="00E30A27">
            <w:pPr>
              <w:numPr>
                <w:ilvl w:val="0"/>
                <w:numId w:val="58"/>
              </w:numPr>
              <w:tabs>
                <w:tab w:val="left" w:pos="155"/>
              </w:tabs>
              <w:spacing w:line="360" w:lineRule="auto"/>
              <w:ind w:left="155" w:hanging="155"/>
              <w:jc w:val="both"/>
              <w:rPr>
                <w:rFonts w:asciiTheme="majorHAnsi" w:hAnsiTheme="majorHAnsi" w:cs="Tahoma"/>
                <w:sz w:val="16"/>
                <w:szCs w:val="16"/>
                <w:lang w:val="fi-FI"/>
              </w:rPr>
            </w:pPr>
            <w:r w:rsidRPr="00B609C2">
              <w:rPr>
                <w:rFonts w:asciiTheme="majorHAnsi" w:hAnsiTheme="majorHAnsi" w:cs="Tahoma"/>
                <w:sz w:val="16"/>
                <w:szCs w:val="16"/>
                <w:lang w:val="fi-FI"/>
              </w:rPr>
              <w:t>Tersedianya prasarana dan sarana penunjang pendidikan yang sesuai standar</w:t>
            </w:r>
          </w:p>
          <w:p w:rsidR="00CA1420" w:rsidRPr="00B609C2" w:rsidRDefault="00CA1420" w:rsidP="00C601BB">
            <w:pPr>
              <w:tabs>
                <w:tab w:val="left" w:pos="225"/>
              </w:tabs>
              <w:spacing w:line="360" w:lineRule="auto"/>
              <w:ind w:left="227" w:hanging="227"/>
              <w:jc w:val="both"/>
              <w:rPr>
                <w:rFonts w:asciiTheme="majorHAnsi" w:hAnsiTheme="majorHAnsi" w:cs="Tahoma"/>
                <w:sz w:val="16"/>
                <w:szCs w:val="16"/>
                <w:lang w:val="fi-FI"/>
              </w:rPr>
            </w:pPr>
          </w:p>
        </w:tc>
        <w:tc>
          <w:tcPr>
            <w:tcW w:w="2229" w:type="dxa"/>
          </w:tcPr>
          <w:p w:rsidR="00CA1420" w:rsidRPr="00B609C2" w:rsidRDefault="00CA1420" w:rsidP="00C601BB">
            <w:pPr>
              <w:autoSpaceDE w:val="0"/>
              <w:autoSpaceDN w:val="0"/>
              <w:adjustRightInd w:val="0"/>
              <w:spacing w:line="360" w:lineRule="auto"/>
              <w:ind w:left="231" w:hanging="270"/>
              <w:jc w:val="both"/>
              <w:rPr>
                <w:rFonts w:asciiTheme="majorHAnsi" w:hAnsiTheme="majorHAnsi" w:cs="Arial"/>
                <w:bCs/>
                <w:sz w:val="16"/>
                <w:szCs w:val="16"/>
                <w:lang w:val="fi-FI"/>
              </w:rPr>
            </w:pPr>
            <w:r w:rsidRPr="00B609C2">
              <w:rPr>
                <w:rFonts w:asciiTheme="majorHAnsi" w:hAnsiTheme="majorHAnsi" w:cs="Arial"/>
                <w:bCs/>
                <w:sz w:val="16"/>
                <w:szCs w:val="16"/>
                <w:lang w:val="fi-FI"/>
              </w:rPr>
              <w:t>1. Melengkapi sarana dan prasarana pendidikan</w:t>
            </w:r>
          </w:p>
        </w:tc>
        <w:tc>
          <w:tcPr>
            <w:tcW w:w="2583" w:type="dxa"/>
          </w:tcPr>
          <w:p w:rsidR="00CA1420" w:rsidRPr="00B609C2" w:rsidRDefault="00CA1420" w:rsidP="00C601BB">
            <w:pPr>
              <w:spacing w:line="360" w:lineRule="auto"/>
              <w:ind w:left="252" w:hanging="252"/>
              <w:jc w:val="both"/>
              <w:rPr>
                <w:rFonts w:asciiTheme="majorHAnsi" w:hAnsiTheme="majorHAnsi" w:cs="Tahoma"/>
                <w:sz w:val="16"/>
                <w:szCs w:val="16"/>
                <w:lang w:val="sv-SE"/>
              </w:rPr>
            </w:pPr>
            <w:r w:rsidRPr="00B609C2">
              <w:rPr>
                <w:rFonts w:asciiTheme="majorHAnsi" w:hAnsiTheme="majorHAnsi" w:cs="Tahoma"/>
                <w:sz w:val="16"/>
                <w:szCs w:val="16"/>
                <w:lang w:val="sv-SE"/>
              </w:rPr>
              <w:t>1. Meningkatkan penyediaan prasarana dan sarana pendidikan yang berkualitas</w:t>
            </w:r>
          </w:p>
          <w:p w:rsidR="00CA1420" w:rsidRPr="00B609C2" w:rsidRDefault="00CA1420" w:rsidP="00C601BB">
            <w:pPr>
              <w:spacing w:line="360" w:lineRule="auto"/>
              <w:ind w:left="252" w:hanging="252"/>
              <w:jc w:val="both"/>
              <w:rPr>
                <w:rFonts w:asciiTheme="majorHAnsi" w:hAnsiTheme="majorHAnsi" w:cs="Arial"/>
                <w:sz w:val="16"/>
                <w:szCs w:val="16"/>
                <w:lang w:val="id-ID"/>
              </w:rPr>
            </w:pPr>
          </w:p>
        </w:tc>
      </w:tr>
      <w:tr w:rsidR="00CA1420" w:rsidRPr="00B609C2" w:rsidTr="00021E28">
        <w:trPr>
          <w:jc w:val="center"/>
        </w:trPr>
        <w:tc>
          <w:tcPr>
            <w:tcW w:w="2260" w:type="dxa"/>
            <w:vMerge/>
          </w:tcPr>
          <w:p w:rsidR="00CA1420" w:rsidRPr="00B609C2" w:rsidRDefault="00CA1420" w:rsidP="00C601BB">
            <w:pPr>
              <w:spacing w:line="360" w:lineRule="auto"/>
              <w:ind w:left="284"/>
              <w:jc w:val="both"/>
              <w:rPr>
                <w:rFonts w:asciiTheme="majorHAnsi" w:hAnsiTheme="majorHAnsi" w:cs="Tahoma"/>
                <w:sz w:val="16"/>
                <w:szCs w:val="16"/>
                <w:lang w:val="es-ES"/>
              </w:rPr>
            </w:pPr>
          </w:p>
        </w:tc>
        <w:tc>
          <w:tcPr>
            <w:tcW w:w="2084" w:type="dxa"/>
          </w:tcPr>
          <w:p w:rsidR="00CA1420" w:rsidRPr="00B609C2" w:rsidRDefault="00CA1420" w:rsidP="00E30A27">
            <w:pPr>
              <w:numPr>
                <w:ilvl w:val="0"/>
                <w:numId w:val="58"/>
              </w:numPr>
              <w:tabs>
                <w:tab w:val="left" w:pos="155"/>
              </w:tabs>
              <w:spacing w:line="360" w:lineRule="auto"/>
              <w:ind w:left="155" w:hanging="180"/>
              <w:jc w:val="both"/>
              <w:rPr>
                <w:rFonts w:asciiTheme="majorHAnsi" w:hAnsiTheme="majorHAnsi" w:cs="Tahoma"/>
                <w:sz w:val="16"/>
                <w:szCs w:val="16"/>
                <w:lang w:val="fi-FI"/>
              </w:rPr>
            </w:pPr>
            <w:r w:rsidRPr="00B609C2">
              <w:rPr>
                <w:rFonts w:asciiTheme="majorHAnsi" w:hAnsiTheme="majorHAnsi" w:cs="Tahoma"/>
                <w:sz w:val="16"/>
                <w:szCs w:val="16"/>
                <w:lang w:val="sv-SE"/>
              </w:rPr>
              <w:t>Meningkatkan pelaksanaan program RSBI</w:t>
            </w:r>
          </w:p>
        </w:tc>
        <w:tc>
          <w:tcPr>
            <w:tcW w:w="2229" w:type="dxa"/>
          </w:tcPr>
          <w:p w:rsidR="00CA1420" w:rsidRPr="00B609C2" w:rsidRDefault="00CA1420" w:rsidP="00C601BB">
            <w:pPr>
              <w:autoSpaceDE w:val="0"/>
              <w:autoSpaceDN w:val="0"/>
              <w:adjustRightInd w:val="0"/>
              <w:spacing w:line="360" w:lineRule="auto"/>
              <w:ind w:left="141" w:hanging="180"/>
              <w:jc w:val="both"/>
              <w:rPr>
                <w:rFonts w:asciiTheme="majorHAnsi" w:hAnsiTheme="majorHAnsi" w:cs="Arial"/>
                <w:bCs/>
                <w:sz w:val="16"/>
                <w:szCs w:val="16"/>
                <w:lang w:val="fi-FI"/>
              </w:rPr>
            </w:pPr>
            <w:r w:rsidRPr="00B609C2">
              <w:rPr>
                <w:rFonts w:asciiTheme="majorHAnsi" w:hAnsiTheme="majorHAnsi" w:cs="Arial"/>
                <w:bCs/>
                <w:sz w:val="16"/>
                <w:szCs w:val="16"/>
                <w:lang w:val="fi-FI"/>
              </w:rPr>
              <w:t>1. Mengembangkan sekolah RSBI</w:t>
            </w:r>
          </w:p>
        </w:tc>
        <w:tc>
          <w:tcPr>
            <w:tcW w:w="2583" w:type="dxa"/>
          </w:tcPr>
          <w:p w:rsidR="00CA1420" w:rsidRPr="00B609C2" w:rsidRDefault="00CA1420" w:rsidP="00C601BB">
            <w:pPr>
              <w:spacing w:line="360" w:lineRule="auto"/>
              <w:ind w:left="162" w:hanging="180"/>
              <w:jc w:val="both"/>
              <w:rPr>
                <w:rFonts w:asciiTheme="majorHAnsi" w:hAnsiTheme="majorHAnsi" w:cs="Arial"/>
                <w:sz w:val="16"/>
                <w:szCs w:val="16"/>
                <w:lang w:val="es-ES"/>
              </w:rPr>
            </w:pPr>
            <w:r w:rsidRPr="00B609C2">
              <w:rPr>
                <w:rFonts w:asciiTheme="majorHAnsi" w:hAnsiTheme="majorHAnsi" w:cs="Arial"/>
                <w:sz w:val="16"/>
                <w:szCs w:val="16"/>
                <w:lang w:val="es-ES"/>
              </w:rPr>
              <w:t xml:space="preserve">1. </w:t>
            </w:r>
            <w:r w:rsidRPr="00B609C2">
              <w:rPr>
                <w:rFonts w:asciiTheme="majorHAnsi" w:hAnsiTheme="majorHAnsi" w:cs="Arial"/>
                <w:sz w:val="16"/>
                <w:szCs w:val="16"/>
                <w:lang w:val="id-ID"/>
              </w:rPr>
              <w:t>Mengkaji dan mengembangkan mutu kurikulum muatan lokal serta menerapkan mekanisme kerja yang efektif</w:t>
            </w:r>
          </w:p>
          <w:p w:rsidR="00CA1420" w:rsidRPr="00B609C2" w:rsidRDefault="00CA1420" w:rsidP="00C601BB">
            <w:pPr>
              <w:spacing w:line="360" w:lineRule="auto"/>
              <w:ind w:left="162" w:hanging="180"/>
              <w:jc w:val="both"/>
              <w:rPr>
                <w:rFonts w:asciiTheme="majorHAnsi" w:hAnsiTheme="majorHAnsi" w:cs="Arial"/>
                <w:sz w:val="16"/>
                <w:szCs w:val="16"/>
                <w:lang w:val="es-ES"/>
              </w:rPr>
            </w:pPr>
          </w:p>
        </w:tc>
      </w:tr>
      <w:tr w:rsidR="00CA1420" w:rsidRPr="00B609C2" w:rsidTr="00021E28">
        <w:trPr>
          <w:jc w:val="center"/>
        </w:trPr>
        <w:tc>
          <w:tcPr>
            <w:tcW w:w="2260" w:type="dxa"/>
          </w:tcPr>
          <w:p w:rsidR="00CA1420" w:rsidRPr="00B609C2" w:rsidRDefault="00CA1420" w:rsidP="00E30A27">
            <w:pPr>
              <w:numPr>
                <w:ilvl w:val="0"/>
                <w:numId w:val="58"/>
              </w:numPr>
              <w:spacing w:line="360" w:lineRule="auto"/>
              <w:ind w:left="217" w:hanging="217"/>
              <w:jc w:val="both"/>
              <w:rPr>
                <w:rFonts w:asciiTheme="majorHAnsi" w:hAnsiTheme="majorHAnsi" w:cs="Tahoma"/>
                <w:sz w:val="16"/>
                <w:szCs w:val="16"/>
              </w:rPr>
            </w:pPr>
            <w:r w:rsidRPr="00B609C2">
              <w:rPr>
                <w:rFonts w:asciiTheme="majorHAnsi" w:hAnsiTheme="majorHAnsi" w:cs="Tahoma"/>
                <w:sz w:val="16"/>
                <w:szCs w:val="16"/>
                <w:lang w:val="sv-SE"/>
              </w:rPr>
              <w:t>Meningkatkan kualitas sumber daya manusia  penyelenggara pendidikan</w:t>
            </w:r>
          </w:p>
        </w:tc>
        <w:tc>
          <w:tcPr>
            <w:tcW w:w="2084" w:type="dxa"/>
          </w:tcPr>
          <w:p w:rsidR="00CA1420" w:rsidRPr="00B609C2" w:rsidRDefault="00CA1420" w:rsidP="00E30A27">
            <w:pPr>
              <w:numPr>
                <w:ilvl w:val="0"/>
                <w:numId w:val="59"/>
              </w:numPr>
              <w:tabs>
                <w:tab w:val="left" w:pos="155"/>
              </w:tabs>
              <w:spacing w:line="360" w:lineRule="auto"/>
              <w:ind w:left="155" w:hanging="155"/>
              <w:jc w:val="both"/>
              <w:rPr>
                <w:rFonts w:asciiTheme="majorHAnsi" w:hAnsiTheme="majorHAnsi" w:cs="Tahoma"/>
                <w:sz w:val="16"/>
                <w:szCs w:val="16"/>
                <w:lang w:val="fi-FI"/>
              </w:rPr>
            </w:pPr>
            <w:r w:rsidRPr="00B609C2">
              <w:rPr>
                <w:rFonts w:asciiTheme="majorHAnsi" w:hAnsiTheme="majorHAnsi" w:cs="Tahoma"/>
                <w:sz w:val="16"/>
                <w:szCs w:val="16"/>
                <w:lang w:val="sv-SE"/>
              </w:rPr>
              <w:t>Meningkatnya kompetensi guru</w:t>
            </w:r>
          </w:p>
        </w:tc>
        <w:tc>
          <w:tcPr>
            <w:tcW w:w="2229" w:type="dxa"/>
          </w:tcPr>
          <w:p w:rsidR="00CA1420" w:rsidRPr="00B609C2" w:rsidRDefault="00CA1420" w:rsidP="00C601BB">
            <w:pPr>
              <w:autoSpaceDE w:val="0"/>
              <w:autoSpaceDN w:val="0"/>
              <w:adjustRightInd w:val="0"/>
              <w:spacing w:line="360" w:lineRule="auto"/>
              <w:ind w:left="141" w:hanging="141"/>
              <w:jc w:val="both"/>
              <w:rPr>
                <w:rFonts w:asciiTheme="majorHAnsi" w:hAnsiTheme="majorHAnsi" w:cs="Arial"/>
                <w:bCs/>
                <w:sz w:val="16"/>
                <w:szCs w:val="16"/>
                <w:lang w:val="fi-FI"/>
              </w:rPr>
            </w:pPr>
            <w:r w:rsidRPr="00B609C2">
              <w:rPr>
                <w:rFonts w:asciiTheme="majorHAnsi" w:hAnsiTheme="majorHAnsi" w:cs="Arial"/>
                <w:bCs/>
                <w:sz w:val="16"/>
                <w:szCs w:val="16"/>
                <w:lang w:val="nl-NL"/>
              </w:rPr>
              <w:t>1. Meningkatkan kompetensi kesejahteraan tenaga pendidik dan kependidikan</w:t>
            </w:r>
          </w:p>
        </w:tc>
        <w:tc>
          <w:tcPr>
            <w:tcW w:w="2583" w:type="dxa"/>
          </w:tcPr>
          <w:p w:rsidR="00CA1420" w:rsidRPr="00B609C2" w:rsidRDefault="00CA1420" w:rsidP="00C601BB">
            <w:pPr>
              <w:spacing w:line="360" w:lineRule="auto"/>
              <w:ind w:left="165" w:hanging="165"/>
              <w:jc w:val="both"/>
              <w:rPr>
                <w:rFonts w:asciiTheme="majorHAnsi" w:hAnsiTheme="majorHAnsi" w:cs="Calibri"/>
                <w:sz w:val="16"/>
                <w:szCs w:val="16"/>
                <w:lang w:val="fi-FI"/>
              </w:rPr>
            </w:pPr>
            <w:r w:rsidRPr="00B609C2">
              <w:rPr>
                <w:rFonts w:asciiTheme="majorHAnsi" w:hAnsiTheme="majorHAnsi" w:cs="Calibri"/>
                <w:sz w:val="16"/>
                <w:szCs w:val="16"/>
                <w:lang w:val="fi-FI"/>
              </w:rPr>
              <w:t xml:space="preserve">1. </w:t>
            </w:r>
            <w:r w:rsidRPr="00B609C2">
              <w:rPr>
                <w:rFonts w:asciiTheme="majorHAnsi" w:hAnsiTheme="majorHAnsi" w:cs="Calibri"/>
                <w:sz w:val="16"/>
                <w:szCs w:val="16"/>
                <w:lang w:val="id-ID"/>
              </w:rPr>
              <w:t xml:space="preserve">Memperluas kesempatan untuk mengikuti diklat, pemberdayaan wadah </w:t>
            </w:r>
            <w:r w:rsidRPr="00B609C2">
              <w:rPr>
                <w:rFonts w:asciiTheme="majorHAnsi" w:hAnsiTheme="majorHAnsi" w:cs="Calibri"/>
                <w:sz w:val="16"/>
                <w:szCs w:val="16"/>
                <w:lang w:val="id-ID"/>
              </w:rPr>
              <w:lastRenderedPageBreak/>
              <w:t>pengembangan profesionalisme/pengawasan, penegakan disiplin dan peningkatan kesejahteraan tenaga kependidikan teknis</w:t>
            </w:r>
          </w:p>
          <w:p w:rsidR="00CA1420" w:rsidRPr="00B609C2" w:rsidRDefault="00CA1420" w:rsidP="00C601BB">
            <w:pPr>
              <w:spacing w:line="360" w:lineRule="auto"/>
              <w:ind w:left="165" w:hanging="165"/>
              <w:jc w:val="both"/>
              <w:rPr>
                <w:rFonts w:asciiTheme="majorHAnsi" w:hAnsiTheme="majorHAnsi" w:cs="Arial"/>
                <w:sz w:val="16"/>
                <w:szCs w:val="16"/>
                <w:lang w:val="fi-FI"/>
              </w:rPr>
            </w:pPr>
          </w:p>
        </w:tc>
      </w:tr>
      <w:tr w:rsidR="00CA1420" w:rsidRPr="00B609C2" w:rsidTr="00021E28">
        <w:trPr>
          <w:jc w:val="center"/>
        </w:trPr>
        <w:tc>
          <w:tcPr>
            <w:tcW w:w="2260" w:type="dxa"/>
          </w:tcPr>
          <w:p w:rsidR="00CA1420" w:rsidRPr="00B609C2" w:rsidRDefault="00CA1420" w:rsidP="00E30A27">
            <w:pPr>
              <w:numPr>
                <w:ilvl w:val="0"/>
                <w:numId w:val="58"/>
              </w:numPr>
              <w:spacing w:line="360" w:lineRule="auto"/>
              <w:ind w:left="217" w:hanging="217"/>
              <w:jc w:val="both"/>
              <w:rPr>
                <w:rFonts w:asciiTheme="majorHAnsi" w:hAnsiTheme="majorHAnsi" w:cs="Tahoma"/>
                <w:sz w:val="16"/>
                <w:szCs w:val="16"/>
                <w:lang w:val="es-ES"/>
              </w:rPr>
            </w:pPr>
            <w:r w:rsidRPr="00B609C2">
              <w:rPr>
                <w:rFonts w:asciiTheme="majorHAnsi" w:hAnsiTheme="majorHAnsi" w:cs="Tahoma"/>
                <w:sz w:val="16"/>
                <w:szCs w:val="16"/>
                <w:lang w:val="sv-SE"/>
              </w:rPr>
              <w:lastRenderedPageBreak/>
              <w:t>Meningkatkan kualitas pendidikan khususnya melalui bidang pusdokinfo (perpustakaan, dokumentasi dan informasi)</w:t>
            </w:r>
          </w:p>
        </w:tc>
        <w:tc>
          <w:tcPr>
            <w:tcW w:w="2084" w:type="dxa"/>
          </w:tcPr>
          <w:p w:rsidR="00CA1420" w:rsidRPr="00B609C2" w:rsidRDefault="00CA1420" w:rsidP="00E30A27">
            <w:pPr>
              <w:numPr>
                <w:ilvl w:val="0"/>
                <w:numId w:val="60"/>
              </w:numPr>
              <w:tabs>
                <w:tab w:val="left" w:pos="155"/>
              </w:tabs>
              <w:spacing w:line="360" w:lineRule="auto"/>
              <w:ind w:left="155" w:hanging="155"/>
              <w:jc w:val="both"/>
              <w:rPr>
                <w:rFonts w:asciiTheme="majorHAnsi" w:hAnsiTheme="majorHAnsi" w:cs="Tahoma"/>
                <w:sz w:val="16"/>
                <w:szCs w:val="16"/>
                <w:lang w:val="fi-FI"/>
              </w:rPr>
            </w:pPr>
            <w:r w:rsidRPr="00B609C2">
              <w:rPr>
                <w:rFonts w:asciiTheme="majorHAnsi" w:hAnsiTheme="majorHAnsi" w:cs="Tahoma"/>
                <w:sz w:val="16"/>
                <w:szCs w:val="16"/>
                <w:lang w:val="sv-SE"/>
              </w:rPr>
              <w:t>Meningkatnya minat baca masyarakat dan terbinanya perpustakaan</w:t>
            </w:r>
          </w:p>
        </w:tc>
        <w:tc>
          <w:tcPr>
            <w:tcW w:w="2229" w:type="dxa"/>
          </w:tcPr>
          <w:p w:rsidR="00CA1420" w:rsidRPr="00B609C2" w:rsidRDefault="00CA1420" w:rsidP="00C601BB">
            <w:pPr>
              <w:tabs>
                <w:tab w:val="left" w:pos="126"/>
              </w:tabs>
              <w:autoSpaceDE w:val="0"/>
              <w:autoSpaceDN w:val="0"/>
              <w:adjustRightInd w:val="0"/>
              <w:spacing w:line="360" w:lineRule="auto"/>
              <w:ind w:left="126" w:hanging="126"/>
              <w:jc w:val="both"/>
              <w:rPr>
                <w:rFonts w:asciiTheme="majorHAnsi" w:hAnsiTheme="majorHAnsi" w:cs="Arial"/>
                <w:bCs/>
                <w:sz w:val="16"/>
                <w:szCs w:val="16"/>
                <w:lang w:val="fi-FI"/>
              </w:rPr>
            </w:pPr>
            <w:r w:rsidRPr="00B609C2">
              <w:rPr>
                <w:rFonts w:asciiTheme="majorHAnsi" w:hAnsiTheme="majorHAnsi" w:cs="Arial"/>
                <w:bCs/>
                <w:sz w:val="16"/>
                <w:szCs w:val="16"/>
                <w:lang w:val="fi-FI"/>
              </w:rPr>
              <w:t>1. Meningkatkan kualitas pengelolaan perpustakaan daerah dan perpustakaan masyarakat</w:t>
            </w:r>
          </w:p>
          <w:p w:rsidR="00CA1420" w:rsidRPr="00B609C2" w:rsidRDefault="00CA1420" w:rsidP="00C601BB">
            <w:pPr>
              <w:autoSpaceDE w:val="0"/>
              <w:autoSpaceDN w:val="0"/>
              <w:adjustRightInd w:val="0"/>
              <w:spacing w:line="360" w:lineRule="auto"/>
              <w:ind w:left="284"/>
              <w:jc w:val="both"/>
              <w:rPr>
                <w:rFonts w:asciiTheme="majorHAnsi" w:hAnsiTheme="majorHAnsi" w:cs="Arial"/>
                <w:bCs/>
                <w:sz w:val="16"/>
                <w:szCs w:val="16"/>
                <w:lang w:val="fi-FI"/>
              </w:rPr>
            </w:pPr>
          </w:p>
          <w:p w:rsidR="00CA1420" w:rsidRPr="00B609C2" w:rsidRDefault="00CA1420" w:rsidP="00C601BB">
            <w:pPr>
              <w:autoSpaceDE w:val="0"/>
              <w:autoSpaceDN w:val="0"/>
              <w:adjustRightInd w:val="0"/>
              <w:spacing w:line="360" w:lineRule="auto"/>
              <w:ind w:left="284"/>
              <w:jc w:val="both"/>
              <w:rPr>
                <w:rFonts w:asciiTheme="majorHAnsi" w:hAnsiTheme="majorHAnsi" w:cs="Arial"/>
                <w:bCs/>
                <w:sz w:val="16"/>
                <w:szCs w:val="16"/>
                <w:lang w:val="fi-FI"/>
              </w:rPr>
            </w:pPr>
          </w:p>
        </w:tc>
        <w:tc>
          <w:tcPr>
            <w:tcW w:w="2583" w:type="dxa"/>
          </w:tcPr>
          <w:p w:rsidR="00CA1420" w:rsidRPr="00B609C2" w:rsidRDefault="00CA1420" w:rsidP="00C601BB">
            <w:pPr>
              <w:spacing w:line="360" w:lineRule="auto"/>
              <w:ind w:left="165" w:hanging="142"/>
              <w:jc w:val="both"/>
              <w:rPr>
                <w:rFonts w:asciiTheme="majorHAnsi" w:hAnsiTheme="majorHAnsi" w:cs="Arial"/>
                <w:bCs/>
                <w:sz w:val="16"/>
                <w:szCs w:val="16"/>
                <w:lang w:val="fi-FI"/>
              </w:rPr>
            </w:pPr>
            <w:r w:rsidRPr="00B609C2">
              <w:rPr>
                <w:rFonts w:asciiTheme="majorHAnsi" w:hAnsiTheme="majorHAnsi" w:cs="Arial"/>
                <w:bCs/>
                <w:sz w:val="16"/>
                <w:szCs w:val="16"/>
                <w:lang w:val="fi-FI"/>
              </w:rPr>
              <w:t>1.Meningkatkan kemampuan SDM pengelola perpustakaan dan perpustakaan masyarakat</w:t>
            </w:r>
          </w:p>
          <w:p w:rsidR="00CA1420" w:rsidRPr="00B609C2" w:rsidRDefault="00CA1420" w:rsidP="00C601BB">
            <w:pPr>
              <w:spacing w:line="360" w:lineRule="auto"/>
              <w:ind w:left="165" w:hanging="142"/>
              <w:jc w:val="both"/>
              <w:rPr>
                <w:rFonts w:asciiTheme="majorHAnsi" w:hAnsiTheme="majorHAnsi" w:cs="Arial"/>
                <w:sz w:val="16"/>
                <w:szCs w:val="16"/>
                <w:lang w:val="id-ID"/>
              </w:rPr>
            </w:pPr>
            <w:r w:rsidRPr="00B609C2">
              <w:rPr>
                <w:rFonts w:asciiTheme="majorHAnsi" w:hAnsiTheme="majorHAnsi" w:cs="Calibri"/>
                <w:sz w:val="16"/>
                <w:szCs w:val="16"/>
                <w:lang w:val="es-ES"/>
              </w:rPr>
              <w:t>2.</w:t>
            </w:r>
            <w:r w:rsidRPr="00B609C2">
              <w:rPr>
                <w:rFonts w:asciiTheme="majorHAnsi" w:hAnsiTheme="majorHAnsi" w:cs="Calibri"/>
                <w:sz w:val="16"/>
                <w:szCs w:val="16"/>
                <w:lang w:val="id-ID"/>
              </w:rPr>
              <w:t>Menyediakan sarana dan prasarana perpustakaan yang representatif</w:t>
            </w:r>
          </w:p>
        </w:tc>
      </w:tr>
      <w:tr w:rsidR="00CA1420" w:rsidRPr="00B609C2" w:rsidTr="00021E28">
        <w:trPr>
          <w:trHeight w:val="752"/>
          <w:jc w:val="center"/>
        </w:trPr>
        <w:tc>
          <w:tcPr>
            <w:tcW w:w="2260" w:type="dxa"/>
            <w:vMerge w:val="restart"/>
          </w:tcPr>
          <w:p w:rsidR="00CA1420" w:rsidRPr="00B609C2" w:rsidRDefault="00CA1420" w:rsidP="00E30A27">
            <w:pPr>
              <w:numPr>
                <w:ilvl w:val="0"/>
                <w:numId w:val="58"/>
              </w:numPr>
              <w:spacing w:line="360" w:lineRule="auto"/>
              <w:ind w:left="217" w:hanging="284"/>
              <w:jc w:val="both"/>
              <w:rPr>
                <w:rFonts w:asciiTheme="majorHAnsi" w:hAnsiTheme="majorHAnsi" w:cs="Tahoma"/>
                <w:sz w:val="16"/>
                <w:szCs w:val="16"/>
                <w:lang w:val="sv-SE"/>
              </w:rPr>
            </w:pPr>
            <w:r w:rsidRPr="00B609C2">
              <w:rPr>
                <w:rFonts w:asciiTheme="majorHAnsi" w:hAnsiTheme="majorHAnsi" w:cs="Tahoma"/>
                <w:sz w:val="16"/>
                <w:szCs w:val="16"/>
                <w:lang w:val="fi-FI"/>
              </w:rPr>
              <w:t>Meningkatkan kualitas pelayanan kesehatan</w:t>
            </w:r>
          </w:p>
        </w:tc>
        <w:tc>
          <w:tcPr>
            <w:tcW w:w="2084" w:type="dxa"/>
            <w:vMerge w:val="restart"/>
          </w:tcPr>
          <w:p w:rsidR="00CA1420" w:rsidRPr="00B609C2" w:rsidRDefault="00CA1420" w:rsidP="00E30A27">
            <w:pPr>
              <w:numPr>
                <w:ilvl w:val="0"/>
                <w:numId w:val="61"/>
              </w:numPr>
              <w:tabs>
                <w:tab w:val="left" w:pos="155"/>
              </w:tabs>
              <w:spacing w:line="360" w:lineRule="auto"/>
              <w:ind w:left="155" w:hanging="155"/>
              <w:jc w:val="both"/>
              <w:rPr>
                <w:rFonts w:asciiTheme="majorHAnsi" w:hAnsiTheme="majorHAnsi" w:cs="Tahoma"/>
                <w:sz w:val="16"/>
                <w:szCs w:val="16"/>
                <w:lang w:val="es-ES"/>
              </w:rPr>
            </w:pPr>
            <w:r w:rsidRPr="00B609C2">
              <w:rPr>
                <w:rFonts w:asciiTheme="majorHAnsi" w:hAnsiTheme="majorHAnsi" w:cs="Tahoma"/>
                <w:sz w:val="16"/>
                <w:szCs w:val="16"/>
                <w:lang w:val="sv-SE"/>
              </w:rPr>
              <w:t>Terwujudnya pelayanan kesehatan yang bermutu di kawasan Sumatera Bagian Tengah</w:t>
            </w:r>
          </w:p>
          <w:p w:rsidR="00CA1420" w:rsidRPr="00B609C2" w:rsidRDefault="00CA1420" w:rsidP="00C601BB">
            <w:pPr>
              <w:tabs>
                <w:tab w:val="left" w:pos="225"/>
              </w:tabs>
              <w:spacing w:line="360" w:lineRule="auto"/>
              <w:ind w:left="227" w:hanging="227"/>
              <w:jc w:val="both"/>
              <w:rPr>
                <w:rFonts w:asciiTheme="majorHAnsi" w:hAnsiTheme="majorHAnsi" w:cs="Tahoma"/>
                <w:sz w:val="16"/>
                <w:szCs w:val="16"/>
                <w:lang w:val="fi-FI"/>
              </w:rPr>
            </w:pPr>
          </w:p>
        </w:tc>
        <w:tc>
          <w:tcPr>
            <w:tcW w:w="2229" w:type="dxa"/>
          </w:tcPr>
          <w:p w:rsidR="00CA1420" w:rsidRPr="00B609C2" w:rsidRDefault="00CA1420" w:rsidP="00C601BB">
            <w:pPr>
              <w:autoSpaceDE w:val="0"/>
              <w:autoSpaceDN w:val="0"/>
              <w:adjustRightInd w:val="0"/>
              <w:spacing w:line="360" w:lineRule="auto"/>
              <w:ind w:left="126" w:hanging="142"/>
              <w:jc w:val="both"/>
              <w:rPr>
                <w:rFonts w:asciiTheme="majorHAnsi" w:hAnsiTheme="majorHAnsi" w:cs="Arial"/>
                <w:bCs/>
                <w:sz w:val="16"/>
                <w:szCs w:val="16"/>
                <w:lang w:val="fi-FI"/>
              </w:rPr>
            </w:pPr>
            <w:r w:rsidRPr="00B609C2">
              <w:rPr>
                <w:rFonts w:asciiTheme="majorHAnsi" w:hAnsiTheme="majorHAnsi" w:cs="Arial"/>
                <w:bCs/>
                <w:sz w:val="16"/>
                <w:szCs w:val="16"/>
                <w:lang w:val="sv-SE"/>
              </w:rPr>
              <w:t>1.Merintis pelayanan kesehatan yang spesifik (traumatic center)</w:t>
            </w:r>
          </w:p>
          <w:p w:rsidR="00CA1420" w:rsidRPr="00B609C2" w:rsidRDefault="00CA1420" w:rsidP="00C601BB">
            <w:pPr>
              <w:autoSpaceDE w:val="0"/>
              <w:autoSpaceDN w:val="0"/>
              <w:adjustRightInd w:val="0"/>
              <w:spacing w:line="360" w:lineRule="auto"/>
              <w:ind w:left="284"/>
              <w:jc w:val="both"/>
              <w:rPr>
                <w:rFonts w:asciiTheme="majorHAnsi" w:hAnsiTheme="majorHAnsi" w:cs="Arial"/>
                <w:bCs/>
                <w:sz w:val="16"/>
                <w:szCs w:val="16"/>
                <w:lang w:val="fi-FI"/>
              </w:rPr>
            </w:pPr>
          </w:p>
        </w:tc>
        <w:tc>
          <w:tcPr>
            <w:tcW w:w="2583" w:type="dxa"/>
          </w:tcPr>
          <w:p w:rsidR="00CA1420" w:rsidRPr="00B609C2" w:rsidRDefault="00CA1420" w:rsidP="00C601BB">
            <w:pPr>
              <w:spacing w:line="360" w:lineRule="auto"/>
              <w:ind w:left="165" w:hanging="165"/>
              <w:jc w:val="both"/>
              <w:rPr>
                <w:rFonts w:asciiTheme="majorHAnsi" w:hAnsiTheme="majorHAnsi" w:cs="Arial"/>
                <w:sz w:val="16"/>
                <w:szCs w:val="16"/>
                <w:lang w:val="id-ID"/>
              </w:rPr>
            </w:pPr>
            <w:r w:rsidRPr="00B609C2">
              <w:rPr>
                <w:rFonts w:asciiTheme="majorHAnsi" w:hAnsiTheme="majorHAnsi" w:cs="Calibri"/>
                <w:sz w:val="16"/>
                <w:szCs w:val="16"/>
              </w:rPr>
              <w:t>1.</w:t>
            </w:r>
            <w:r w:rsidRPr="00B609C2">
              <w:rPr>
                <w:rFonts w:asciiTheme="majorHAnsi" w:hAnsiTheme="majorHAnsi" w:cs="Calibri"/>
                <w:sz w:val="16"/>
                <w:szCs w:val="16"/>
                <w:lang w:val="id-ID"/>
              </w:rPr>
              <w:t>Membangun pusat pelayanan kesehatan spesifik (traumatic center) sehat bagi masyarakat.</w:t>
            </w:r>
          </w:p>
        </w:tc>
      </w:tr>
      <w:tr w:rsidR="00CA1420" w:rsidRPr="00B609C2" w:rsidTr="00021E28">
        <w:trPr>
          <w:jc w:val="center"/>
        </w:trPr>
        <w:tc>
          <w:tcPr>
            <w:tcW w:w="2260" w:type="dxa"/>
            <w:vMerge/>
          </w:tcPr>
          <w:p w:rsidR="00CA1420" w:rsidRPr="00B609C2" w:rsidRDefault="00CA1420" w:rsidP="00C601BB">
            <w:pPr>
              <w:spacing w:line="360" w:lineRule="auto"/>
              <w:ind w:left="284"/>
              <w:jc w:val="both"/>
              <w:rPr>
                <w:rFonts w:asciiTheme="majorHAnsi" w:hAnsiTheme="majorHAnsi" w:cs="Tahoma"/>
                <w:sz w:val="16"/>
                <w:szCs w:val="16"/>
                <w:lang w:val="fi-FI"/>
              </w:rPr>
            </w:pPr>
          </w:p>
        </w:tc>
        <w:tc>
          <w:tcPr>
            <w:tcW w:w="2084" w:type="dxa"/>
            <w:vMerge/>
          </w:tcPr>
          <w:p w:rsidR="00CA1420" w:rsidRPr="00B609C2" w:rsidRDefault="00CA1420" w:rsidP="00C601BB">
            <w:pPr>
              <w:tabs>
                <w:tab w:val="left" w:pos="225"/>
              </w:tabs>
              <w:spacing w:line="360" w:lineRule="auto"/>
              <w:ind w:left="227" w:hanging="227"/>
              <w:jc w:val="both"/>
              <w:rPr>
                <w:rFonts w:asciiTheme="majorHAnsi" w:hAnsiTheme="majorHAnsi" w:cs="Tahoma"/>
                <w:sz w:val="16"/>
                <w:szCs w:val="16"/>
                <w:lang w:val="sv-SE"/>
              </w:rPr>
            </w:pPr>
          </w:p>
        </w:tc>
        <w:tc>
          <w:tcPr>
            <w:tcW w:w="2229" w:type="dxa"/>
            <w:tcBorders>
              <w:bottom w:val="nil"/>
            </w:tcBorders>
          </w:tcPr>
          <w:p w:rsidR="00CA1420" w:rsidRPr="00B609C2" w:rsidRDefault="00CA1420" w:rsidP="00C601BB">
            <w:pPr>
              <w:autoSpaceDE w:val="0"/>
              <w:autoSpaceDN w:val="0"/>
              <w:adjustRightInd w:val="0"/>
              <w:spacing w:line="360" w:lineRule="auto"/>
              <w:ind w:left="126" w:hanging="142"/>
              <w:jc w:val="both"/>
              <w:rPr>
                <w:rFonts w:asciiTheme="majorHAnsi" w:hAnsiTheme="majorHAnsi" w:cs="Arial"/>
                <w:bCs/>
                <w:sz w:val="16"/>
                <w:szCs w:val="16"/>
                <w:lang w:val="sv-SE"/>
              </w:rPr>
            </w:pPr>
            <w:r w:rsidRPr="00B609C2">
              <w:rPr>
                <w:rFonts w:asciiTheme="majorHAnsi" w:hAnsiTheme="majorHAnsi" w:cs="Arial"/>
                <w:bCs/>
                <w:sz w:val="16"/>
                <w:szCs w:val="16"/>
                <w:lang w:val="fi-FI"/>
              </w:rPr>
              <w:t>2. Meningkatkan promosi dan cakupan pelayanan kesehatan</w:t>
            </w:r>
          </w:p>
        </w:tc>
        <w:tc>
          <w:tcPr>
            <w:tcW w:w="2583" w:type="dxa"/>
            <w:tcBorders>
              <w:bottom w:val="nil"/>
            </w:tcBorders>
          </w:tcPr>
          <w:p w:rsidR="00CA1420" w:rsidRPr="00B609C2" w:rsidRDefault="00CA1420" w:rsidP="00C601BB">
            <w:pPr>
              <w:spacing w:line="360" w:lineRule="auto"/>
              <w:ind w:left="165" w:hanging="142"/>
              <w:jc w:val="both"/>
              <w:rPr>
                <w:rFonts w:asciiTheme="majorHAnsi" w:hAnsiTheme="majorHAnsi" w:cs="Tahoma"/>
                <w:sz w:val="16"/>
                <w:szCs w:val="16"/>
                <w:lang w:val="sv-SE"/>
              </w:rPr>
            </w:pPr>
            <w:r w:rsidRPr="00B609C2">
              <w:rPr>
                <w:rFonts w:asciiTheme="majorHAnsi" w:hAnsiTheme="majorHAnsi" w:cs="Calibri"/>
                <w:sz w:val="16"/>
                <w:szCs w:val="16"/>
                <w:lang w:val="es-ES"/>
              </w:rPr>
              <w:t>1.Memberikan imunisasi bagi balita dan ibu hamil</w:t>
            </w:r>
          </w:p>
          <w:p w:rsidR="00CA1420" w:rsidRPr="00B609C2" w:rsidRDefault="00CA1420" w:rsidP="00E30A27">
            <w:pPr>
              <w:numPr>
                <w:ilvl w:val="0"/>
                <w:numId w:val="61"/>
              </w:numPr>
              <w:spacing w:line="360" w:lineRule="auto"/>
              <w:ind w:left="165" w:hanging="165"/>
              <w:jc w:val="both"/>
              <w:rPr>
                <w:rFonts w:asciiTheme="majorHAnsi" w:hAnsiTheme="majorHAnsi" w:cs="Calibri"/>
                <w:sz w:val="16"/>
                <w:szCs w:val="16"/>
              </w:rPr>
            </w:pPr>
            <w:r w:rsidRPr="00B609C2">
              <w:rPr>
                <w:rFonts w:asciiTheme="majorHAnsi" w:hAnsiTheme="majorHAnsi" w:cs="Tahoma"/>
                <w:sz w:val="16"/>
                <w:szCs w:val="16"/>
                <w:lang w:val="sv-SE"/>
              </w:rPr>
              <w:t>Melakukan upaya-upaya peningkatan gizi masyarakat</w:t>
            </w:r>
          </w:p>
          <w:p w:rsidR="00CA1420" w:rsidRPr="00B609C2" w:rsidRDefault="00CA1420" w:rsidP="00E30A27">
            <w:pPr>
              <w:numPr>
                <w:ilvl w:val="0"/>
                <w:numId w:val="61"/>
              </w:numPr>
              <w:spacing w:line="360" w:lineRule="auto"/>
              <w:ind w:left="165" w:hanging="165"/>
              <w:jc w:val="both"/>
              <w:rPr>
                <w:rFonts w:asciiTheme="majorHAnsi" w:hAnsiTheme="majorHAnsi" w:cs="Calibri"/>
                <w:sz w:val="16"/>
                <w:szCs w:val="16"/>
                <w:lang w:val="es-ES"/>
              </w:rPr>
            </w:pPr>
            <w:r w:rsidRPr="00B609C2">
              <w:rPr>
                <w:rFonts w:asciiTheme="majorHAnsi" w:hAnsiTheme="majorHAnsi" w:cs="Calibri"/>
                <w:sz w:val="16"/>
                <w:szCs w:val="16"/>
              </w:rPr>
              <w:t>Melakukan pencegahan penyakit menular melalui peningkatan pemahaman masyarakat</w:t>
            </w:r>
          </w:p>
          <w:p w:rsidR="00CA1420" w:rsidRPr="00B609C2" w:rsidRDefault="00CA1420" w:rsidP="00E30A27">
            <w:pPr>
              <w:numPr>
                <w:ilvl w:val="0"/>
                <w:numId w:val="61"/>
              </w:numPr>
              <w:spacing w:line="360" w:lineRule="auto"/>
              <w:ind w:left="165" w:hanging="142"/>
              <w:jc w:val="both"/>
              <w:rPr>
                <w:rFonts w:asciiTheme="majorHAnsi" w:hAnsiTheme="majorHAnsi" w:cs="Tahoma"/>
                <w:sz w:val="16"/>
                <w:szCs w:val="16"/>
                <w:lang w:val="sv-SE"/>
              </w:rPr>
            </w:pPr>
            <w:r w:rsidRPr="00B609C2">
              <w:rPr>
                <w:rFonts w:asciiTheme="majorHAnsi" w:hAnsiTheme="majorHAnsi" w:cs="Calibri"/>
                <w:sz w:val="16"/>
                <w:szCs w:val="16"/>
                <w:lang w:val="es-ES"/>
              </w:rPr>
              <w:t>Memberikan pengobatan gratis bagi semua warga kota di tingkat pelayanan puskesmas.</w:t>
            </w:r>
          </w:p>
          <w:p w:rsidR="00CA1420" w:rsidRPr="00B609C2" w:rsidRDefault="00CA1420" w:rsidP="00E30A27">
            <w:pPr>
              <w:numPr>
                <w:ilvl w:val="0"/>
                <w:numId w:val="61"/>
              </w:numPr>
              <w:spacing w:line="360" w:lineRule="auto"/>
              <w:ind w:left="165" w:hanging="165"/>
              <w:jc w:val="both"/>
              <w:rPr>
                <w:rFonts w:asciiTheme="majorHAnsi" w:hAnsiTheme="majorHAnsi" w:cs="Arial"/>
                <w:sz w:val="16"/>
                <w:szCs w:val="16"/>
                <w:lang w:val="id-ID"/>
              </w:rPr>
            </w:pPr>
            <w:r w:rsidRPr="00B609C2">
              <w:rPr>
                <w:rFonts w:asciiTheme="majorHAnsi" w:hAnsiTheme="majorHAnsi" w:cs="Tahoma"/>
                <w:sz w:val="16"/>
                <w:szCs w:val="16"/>
                <w:lang w:val="sv-SE"/>
              </w:rPr>
              <w:t>Melakukan penyuluhan dan sosialisasi tentang budaya hidup bersih</w:t>
            </w:r>
          </w:p>
          <w:p w:rsidR="00CA1420" w:rsidRPr="00B609C2" w:rsidRDefault="00CA1420" w:rsidP="00C601BB">
            <w:pPr>
              <w:spacing w:line="360" w:lineRule="auto"/>
              <w:ind w:left="165"/>
              <w:jc w:val="both"/>
              <w:rPr>
                <w:rFonts w:asciiTheme="majorHAnsi" w:hAnsiTheme="majorHAnsi" w:cs="Arial"/>
                <w:sz w:val="2"/>
                <w:szCs w:val="16"/>
                <w:lang w:val="id-ID"/>
              </w:rPr>
            </w:pPr>
          </w:p>
        </w:tc>
      </w:tr>
      <w:tr w:rsidR="00CA1420" w:rsidRPr="00B609C2" w:rsidTr="00021E28">
        <w:trPr>
          <w:jc w:val="center"/>
        </w:trPr>
        <w:tc>
          <w:tcPr>
            <w:tcW w:w="2260" w:type="dxa"/>
            <w:vMerge/>
          </w:tcPr>
          <w:p w:rsidR="00CA1420" w:rsidRPr="00B609C2" w:rsidRDefault="00CA1420" w:rsidP="00C601BB">
            <w:pPr>
              <w:spacing w:line="360" w:lineRule="auto"/>
              <w:ind w:left="284"/>
              <w:jc w:val="both"/>
              <w:rPr>
                <w:rFonts w:asciiTheme="majorHAnsi" w:hAnsiTheme="majorHAnsi" w:cs="Tahoma"/>
                <w:sz w:val="16"/>
                <w:szCs w:val="16"/>
                <w:lang w:val="fi-FI"/>
              </w:rPr>
            </w:pPr>
          </w:p>
        </w:tc>
        <w:tc>
          <w:tcPr>
            <w:tcW w:w="2084" w:type="dxa"/>
            <w:vMerge/>
          </w:tcPr>
          <w:p w:rsidR="00CA1420" w:rsidRPr="00B609C2" w:rsidRDefault="00CA1420" w:rsidP="00C601BB">
            <w:pPr>
              <w:tabs>
                <w:tab w:val="left" w:pos="225"/>
              </w:tabs>
              <w:spacing w:line="360" w:lineRule="auto"/>
              <w:ind w:left="227" w:hanging="227"/>
              <w:jc w:val="both"/>
              <w:rPr>
                <w:rFonts w:asciiTheme="majorHAnsi" w:hAnsiTheme="majorHAnsi" w:cs="Tahoma"/>
                <w:sz w:val="16"/>
                <w:szCs w:val="16"/>
                <w:lang w:val="sv-SE"/>
              </w:rPr>
            </w:pPr>
          </w:p>
        </w:tc>
        <w:tc>
          <w:tcPr>
            <w:tcW w:w="2229" w:type="dxa"/>
            <w:tcBorders>
              <w:top w:val="nil"/>
            </w:tcBorders>
          </w:tcPr>
          <w:p w:rsidR="00CA1420" w:rsidRPr="00B609C2" w:rsidRDefault="00CA1420" w:rsidP="00C601BB">
            <w:pPr>
              <w:autoSpaceDE w:val="0"/>
              <w:autoSpaceDN w:val="0"/>
              <w:adjustRightInd w:val="0"/>
              <w:spacing w:line="360" w:lineRule="auto"/>
              <w:ind w:left="126" w:hanging="142"/>
              <w:jc w:val="both"/>
              <w:rPr>
                <w:rFonts w:asciiTheme="majorHAnsi" w:hAnsiTheme="majorHAnsi" w:cs="Arial"/>
                <w:bCs/>
                <w:sz w:val="16"/>
                <w:szCs w:val="16"/>
                <w:lang w:val="fi-FI"/>
              </w:rPr>
            </w:pPr>
          </w:p>
        </w:tc>
        <w:tc>
          <w:tcPr>
            <w:tcW w:w="2583" w:type="dxa"/>
            <w:tcBorders>
              <w:top w:val="nil"/>
            </w:tcBorders>
          </w:tcPr>
          <w:p w:rsidR="00CA1420" w:rsidRPr="00B609C2" w:rsidRDefault="00CA1420" w:rsidP="00C601BB">
            <w:pPr>
              <w:spacing w:line="360" w:lineRule="auto"/>
              <w:ind w:left="165" w:hanging="142"/>
              <w:jc w:val="both"/>
              <w:rPr>
                <w:rFonts w:asciiTheme="majorHAnsi" w:hAnsiTheme="majorHAnsi" w:cs="Arial"/>
                <w:sz w:val="16"/>
                <w:szCs w:val="16"/>
                <w:lang w:val="id-ID"/>
              </w:rPr>
            </w:pPr>
          </w:p>
        </w:tc>
      </w:tr>
      <w:tr w:rsidR="00CA1420" w:rsidRPr="00B609C2" w:rsidTr="00021E28">
        <w:trPr>
          <w:jc w:val="center"/>
        </w:trPr>
        <w:tc>
          <w:tcPr>
            <w:tcW w:w="2260" w:type="dxa"/>
            <w:vMerge/>
          </w:tcPr>
          <w:p w:rsidR="00CA1420" w:rsidRPr="00B609C2" w:rsidRDefault="00CA1420" w:rsidP="00C601BB">
            <w:pPr>
              <w:spacing w:line="360" w:lineRule="auto"/>
              <w:ind w:left="284"/>
              <w:jc w:val="both"/>
              <w:rPr>
                <w:rFonts w:asciiTheme="majorHAnsi" w:hAnsiTheme="majorHAnsi" w:cs="Tahoma"/>
                <w:sz w:val="16"/>
                <w:szCs w:val="16"/>
                <w:lang w:val="fi-FI"/>
              </w:rPr>
            </w:pPr>
          </w:p>
        </w:tc>
        <w:tc>
          <w:tcPr>
            <w:tcW w:w="2084" w:type="dxa"/>
          </w:tcPr>
          <w:p w:rsidR="00CA1420" w:rsidRPr="00B609C2" w:rsidRDefault="00CA1420" w:rsidP="00E30A27">
            <w:pPr>
              <w:numPr>
                <w:ilvl w:val="0"/>
                <w:numId w:val="60"/>
              </w:numPr>
              <w:tabs>
                <w:tab w:val="left" w:pos="225"/>
              </w:tabs>
              <w:spacing w:line="360" w:lineRule="auto"/>
              <w:ind w:left="225" w:hanging="283"/>
              <w:jc w:val="both"/>
              <w:rPr>
                <w:rFonts w:asciiTheme="majorHAnsi" w:hAnsiTheme="majorHAnsi" w:cs="Tahoma"/>
                <w:sz w:val="16"/>
                <w:szCs w:val="16"/>
                <w:lang w:val="sv-SE"/>
              </w:rPr>
            </w:pPr>
            <w:r w:rsidRPr="00B609C2">
              <w:rPr>
                <w:rFonts w:asciiTheme="majorHAnsi" w:hAnsiTheme="majorHAnsi" w:cs="Tahoma"/>
                <w:sz w:val="16"/>
                <w:szCs w:val="16"/>
                <w:lang w:val="sv-SE"/>
              </w:rPr>
              <w:t>Tersedianya prasarana dan sarana penunjang dan kesehatan</w:t>
            </w:r>
          </w:p>
          <w:p w:rsidR="00CA1420" w:rsidRPr="00B609C2" w:rsidRDefault="00CA1420" w:rsidP="00C601BB">
            <w:pPr>
              <w:tabs>
                <w:tab w:val="left" w:pos="225"/>
              </w:tabs>
              <w:spacing w:line="360" w:lineRule="auto"/>
              <w:ind w:left="245"/>
              <w:jc w:val="both"/>
              <w:rPr>
                <w:rFonts w:asciiTheme="majorHAnsi" w:hAnsiTheme="majorHAnsi" w:cs="Tahoma"/>
                <w:sz w:val="16"/>
                <w:szCs w:val="16"/>
                <w:lang w:val="sv-SE"/>
              </w:rPr>
            </w:pPr>
          </w:p>
        </w:tc>
        <w:tc>
          <w:tcPr>
            <w:tcW w:w="2229" w:type="dxa"/>
          </w:tcPr>
          <w:p w:rsidR="00CA1420" w:rsidRPr="00B609C2" w:rsidRDefault="00CA1420" w:rsidP="00C601BB">
            <w:pPr>
              <w:autoSpaceDE w:val="0"/>
              <w:autoSpaceDN w:val="0"/>
              <w:adjustRightInd w:val="0"/>
              <w:spacing w:line="360" w:lineRule="auto"/>
              <w:ind w:left="126" w:hanging="142"/>
              <w:jc w:val="both"/>
              <w:rPr>
                <w:rFonts w:asciiTheme="majorHAnsi" w:hAnsiTheme="majorHAnsi" w:cs="Arial"/>
                <w:bCs/>
                <w:sz w:val="16"/>
                <w:szCs w:val="16"/>
                <w:lang w:val="fi-FI"/>
              </w:rPr>
            </w:pPr>
            <w:r w:rsidRPr="00B609C2">
              <w:rPr>
                <w:rFonts w:asciiTheme="majorHAnsi" w:hAnsiTheme="majorHAnsi" w:cs="Arial"/>
                <w:bCs/>
                <w:sz w:val="16"/>
                <w:szCs w:val="16"/>
                <w:lang w:val="fi-FI"/>
              </w:rPr>
              <w:t>1. Melengkapi sarana dan prasarana kesehatan</w:t>
            </w:r>
          </w:p>
        </w:tc>
        <w:tc>
          <w:tcPr>
            <w:tcW w:w="2583" w:type="dxa"/>
          </w:tcPr>
          <w:p w:rsidR="00CA1420" w:rsidRPr="00B609C2" w:rsidRDefault="00CA1420" w:rsidP="00C601BB">
            <w:pPr>
              <w:tabs>
                <w:tab w:val="left" w:pos="165"/>
              </w:tabs>
              <w:spacing w:line="360" w:lineRule="auto"/>
              <w:ind w:left="165" w:hanging="165"/>
              <w:jc w:val="both"/>
              <w:rPr>
                <w:rFonts w:asciiTheme="majorHAnsi" w:hAnsiTheme="majorHAnsi" w:cs="Arial"/>
                <w:sz w:val="16"/>
                <w:szCs w:val="16"/>
                <w:lang w:val="id-ID"/>
              </w:rPr>
            </w:pPr>
            <w:r w:rsidRPr="00B609C2">
              <w:rPr>
                <w:rFonts w:asciiTheme="majorHAnsi" w:hAnsiTheme="majorHAnsi" w:cs="Calibri"/>
                <w:sz w:val="16"/>
                <w:szCs w:val="16"/>
                <w:lang w:val="es-ES"/>
              </w:rPr>
              <w:t>1.Melengkapi sarana dan prasarana kesehatan</w:t>
            </w:r>
          </w:p>
        </w:tc>
      </w:tr>
      <w:tr w:rsidR="00CA1420" w:rsidRPr="00B609C2" w:rsidTr="00021E28">
        <w:trPr>
          <w:jc w:val="center"/>
        </w:trPr>
        <w:tc>
          <w:tcPr>
            <w:tcW w:w="2260" w:type="dxa"/>
            <w:vMerge/>
          </w:tcPr>
          <w:p w:rsidR="00CA1420" w:rsidRPr="00B609C2" w:rsidRDefault="00CA1420" w:rsidP="00C601BB">
            <w:pPr>
              <w:spacing w:line="360" w:lineRule="auto"/>
              <w:ind w:left="284"/>
              <w:jc w:val="both"/>
              <w:rPr>
                <w:rFonts w:asciiTheme="majorHAnsi" w:hAnsiTheme="majorHAnsi" w:cs="Tahoma"/>
                <w:sz w:val="16"/>
                <w:szCs w:val="16"/>
                <w:lang w:val="fi-FI"/>
              </w:rPr>
            </w:pPr>
          </w:p>
        </w:tc>
        <w:tc>
          <w:tcPr>
            <w:tcW w:w="2084" w:type="dxa"/>
          </w:tcPr>
          <w:p w:rsidR="00CA1420" w:rsidRPr="00B609C2" w:rsidRDefault="00CA1420" w:rsidP="00E30A27">
            <w:pPr>
              <w:numPr>
                <w:ilvl w:val="0"/>
                <w:numId w:val="60"/>
              </w:numPr>
              <w:tabs>
                <w:tab w:val="left" w:pos="225"/>
              </w:tabs>
              <w:spacing w:line="360" w:lineRule="auto"/>
              <w:ind w:left="245" w:hanging="270"/>
              <w:jc w:val="both"/>
              <w:rPr>
                <w:rFonts w:asciiTheme="majorHAnsi" w:hAnsiTheme="majorHAnsi" w:cs="Tahoma"/>
                <w:sz w:val="16"/>
                <w:szCs w:val="16"/>
                <w:lang w:val="sv-SE"/>
              </w:rPr>
            </w:pPr>
            <w:r w:rsidRPr="00B609C2">
              <w:rPr>
                <w:rFonts w:asciiTheme="majorHAnsi" w:hAnsiTheme="majorHAnsi" w:cs="Tahoma"/>
                <w:sz w:val="16"/>
                <w:szCs w:val="16"/>
                <w:lang w:val="es-ES"/>
              </w:rPr>
              <w:t>Terlaksananya manajemen kesehatan yang profesional</w:t>
            </w:r>
          </w:p>
        </w:tc>
        <w:tc>
          <w:tcPr>
            <w:tcW w:w="2229" w:type="dxa"/>
          </w:tcPr>
          <w:p w:rsidR="00CA1420" w:rsidRPr="00B609C2" w:rsidRDefault="00CA1420" w:rsidP="00C601BB">
            <w:pPr>
              <w:autoSpaceDE w:val="0"/>
              <w:autoSpaceDN w:val="0"/>
              <w:adjustRightInd w:val="0"/>
              <w:spacing w:line="360" w:lineRule="auto"/>
              <w:ind w:left="126" w:hanging="142"/>
              <w:jc w:val="both"/>
              <w:rPr>
                <w:rFonts w:asciiTheme="majorHAnsi" w:hAnsiTheme="majorHAnsi" w:cs="Arial"/>
                <w:bCs/>
                <w:sz w:val="16"/>
                <w:szCs w:val="16"/>
                <w:lang w:val="fi-FI"/>
              </w:rPr>
            </w:pPr>
            <w:r w:rsidRPr="00B609C2">
              <w:rPr>
                <w:rFonts w:asciiTheme="majorHAnsi" w:hAnsiTheme="majorHAnsi" w:cs="Arial"/>
                <w:bCs/>
                <w:sz w:val="16"/>
                <w:szCs w:val="16"/>
                <w:lang w:val="sv-SE"/>
              </w:rPr>
              <w:t>1.Penguatan lembaga kesehatan (Rumah sakit, Puskesmas, Pustu, Klinik dll)</w:t>
            </w:r>
          </w:p>
        </w:tc>
        <w:tc>
          <w:tcPr>
            <w:tcW w:w="2583" w:type="dxa"/>
          </w:tcPr>
          <w:p w:rsidR="00CA1420" w:rsidRPr="00B609C2" w:rsidRDefault="00CA1420" w:rsidP="00C601BB">
            <w:pPr>
              <w:spacing w:line="360" w:lineRule="auto"/>
              <w:ind w:left="165" w:hanging="165"/>
              <w:jc w:val="both"/>
              <w:rPr>
                <w:rFonts w:asciiTheme="majorHAnsi" w:hAnsiTheme="majorHAnsi" w:cs="Calibri"/>
                <w:sz w:val="16"/>
                <w:szCs w:val="16"/>
                <w:lang w:val="fi-FI"/>
              </w:rPr>
            </w:pPr>
            <w:r w:rsidRPr="00B609C2">
              <w:rPr>
                <w:rFonts w:asciiTheme="majorHAnsi" w:hAnsiTheme="majorHAnsi" w:cs="Calibri"/>
                <w:sz w:val="16"/>
                <w:szCs w:val="16"/>
                <w:lang w:val="fi-FI"/>
              </w:rPr>
              <w:t>1.</w:t>
            </w:r>
            <w:r w:rsidRPr="00B609C2">
              <w:rPr>
                <w:rFonts w:asciiTheme="majorHAnsi" w:hAnsiTheme="majorHAnsi" w:cs="Calibri"/>
                <w:sz w:val="16"/>
                <w:szCs w:val="16"/>
                <w:lang w:val="id-ID"/>
              </w:rPr>
              <w:t xml:space="preserve">Memaksimalkan peranan puskesmas Posyandu dan pos kesehatan kelurahan dalam memberdayakan kesehatan </w:t>
            </w:r>
            <w:r w:rsidRPr="00B609C2">
              <w:rPr>
                <w:rFonts w:asciiTheme="majorHAnsi" w:hAnsiTheme="majorHAnsi" w:cs="Calibri"/>
                <w:sz w:val="16"/>
                <w:szCs w:val="16"/>
                <w:lang w:val="id-ID"/>
              </w:rPr>
              <w:lastRenderedPageBreak/>
              <w:t>masyarakat</w:t>
            </w:r>
          </w:p>
          <w:p w:rsidR="00CA1420" w:rsidRPr="00B609C2" w:rsidRDefault="00CA1420" w:rsidP="00E30A27">
            <w:pPr>
              <w:numPr>
                <w:ilvl w:val="0"/>
                <w:numId w:val="59"/>
              </w:numPr>
              <w:spacing w:line="360" w:lineRule="auto"/>
              <w:ind w:left="165" w:hanging="142"/>
              <w:jc w:val="both"/>
              <w:rPr>
                <w:rFonts w:asciiTheme="majorHAnsi" w:hAnsiTheme="majorHAnsi" w:cs="Arial"/>
                <w:sz w:val="16"/>
                <w:szCs w:val="16"/>
                <w:lang w:val="id-ID"/>
              </w:rPr>
            </w:pPr>
            <w:r w:rsidRPr="00B609C2">
              <w:rPr>
                <w:rFonts w:asciiTheme="majorHAnsi" w:hAnsiTheme="majorHAnsi" w:cs="Calibri"/>
                <w:sz w:val="16"/>
                <w:szCs w:val="16"/>
                <w:lang w:val="es-ES"/>
              </w:rPr>
              <w:t>Menyediakan fasilitas kesehatan yang berkualitas di semua puskesmas pustu, dan pos pelayanan kelurahan</w:t>
            </w:r>
          </w:p>
          <w:p w:rsidR="00CA1420" w:rsidRPr="00B609C2" w:rsidRDefault="00CA1420" w:rsidP="00C601BB">
            <w:pPr>
              <w:spacing w:line="360" w:lineRule="auto"/>
              <w:ind w:left="165"/>
              <w:jc w:val="both"/>
              <w:rPr>
                <w:rFonts w:asciiTheme="majorHAnsi" w:hAnsiTheme="majorHAnsi" w:cs="Arial"/>
                <w:sz w:val="16"/>
                <w:szCs w:val="16"/>
                <w:lang w:val="id-ID"/>
              </w:rPr>
            </w:pPr>
          </w:p>
          <w:p w:rsidR="00CA1420" w:rsidRPr="00B609C2" w:rsidRDefault="00CA1420" w:rsidP="00C601BB">
            <w:pPr>
              <w:spacing w:line="360" w:lineRule="auto"/>
              <w:ind w:left="165"/>
              <w:jc w:val="both"/>
              <w:rPr>
                <w:rFonts w:asciiTheme="majorHAnsi" w:hAnsiTheme="majorHAnsi" w:cs="Arial"/>
                <w:sz w:val="16"/>
                <w:szCs w:val="16"/>
                <w:lang w:val="id-ID"/>
              </w:rPr>
            </w:pPr>
          </w:p>
          <w:p w:rsidR="00CA1420" w:rsidRPr="00B609C2" w:rsidRDefault="00CA1420" w:rsidP="00C601BB">
            <w:pPr>
              <w:spacing w:line="360" w:lineRule="auto"/>
              <w:ind w:left="165"/>
              <w:jc w:val="both"/>
              <w:rPr>
                <w:rFonts w:asciiTheme="majorHAnsi" w:hAnsiTheme="majorHAnsi" w:cs="Arial"/>
                <w:sz w:val="16"/>
                <w:szCs w:val="16"/>
                <w:lang w:val="id-ID"/>
              </w:rPr>
            </w:pPr>
          </w:p>
        </w:tc>
      </w:tr>
      <w:tr w:rsidR="00CA1420" w:rsidRPr="00B609C2" w:rsidTr="00021E28">
        <w:trPr>
          <w:jc w:val="center"/>
        </w:trPr>
        <w:tc>
          <w:tcPr>
            <w:tcW w:w="2260" w:type="dxa"/>
            <w:tcBorders>
              <w:bottom w:val="single" w:sz="4" w:space="0" w:color="auto"/>
            </w:tcBorders>
          </w:tcPr>
          <w:p w:rsidR="00CA1420" w:rsidRPr="00B609C2" w:rsidRDefault="00CA1420" w:rsidP="00E30A27">
            <w:pPr>
              <w:numPr>
                <w:ilvl w:val="0"/>
                <w:numId w:val="61"/>
              </w:numPr>
              <w:spacing w:line="360" w:lineRule="auto"/>
              <w:ind w:left="217" w:hanging="284"/>
              <w:jc w:val="both"/>
              <w:rPr>
                <w:rFonts w:asciiTheme="majorHAnsi" w:hAnsiTheme="majorHAnsi" w:cs="Tahoma"/>
                <w:sz w:val="16"/>
                <w:szCs w:val="16"/>
                <w:lang w:val="fi-FI"/>
              </w:rPr>
            </w:pPr>
            <w:r w:rsidRPr="00B609C2">
              <w:rPr>
                <w:rFonts w:asciiTheme="majorHAnsi" w:hAnsiTheme="majorHAnsi" w:cs="Tahoma"/>
                <w:sz w:val="16"/>
                <w:szCs w:val="16"/>
                <w:lang w:val="fi-FI"/>
              </w:rPr>
              <w:lastRenderedPageBreak/>
              <w:t>Meningkatkan pemberdayaan dan kemandirian masyarakat dalam keluarga</w:t>
            </w:r>
          </w:p>
        </w:tc>
        <w:tc>
          <w:tcPr>
            <w:tcW w:w="2084" w:type="dxa"/>
            <w:tcBorders>
              <w:bottom w:val="single" w:sz="4" w:space="0" w:color="auto"/>
            </w:tcBorders>
          </w:tcPr>
          <w:p w:rsidR="00CA1420" w:rsidRPr="00B609C2" w:rsidRDefault="00CA1420" w:rsidP="00E30A27">
            <w:pPr>
              <w:numPr>
                <w:ilvl w:val="0"/>
                <w:numId w:val="62"/>
              </w:numPr>
              <w:tabs>
                <w:tab w:val="left" w:pos="225"/>
              </w:tabs>
              <w:spacing w:line="360" w:lineRule="auto"/>
              <w:ind w:left="245" w:hanging="245"/>
              <w:jc w:val="both"/>
              <w:rPr>
                <w:rFonts w:asciiTheme="majorHAnsi" w:hAnsiTheme="majorHAnsi" w:cs="Tahoma"/>
                <w:sz w:val="16"/>
                <w:szCs w:val="16"/>
                <w:lang w:val="fi-FI"/>
              </w:rPr>
            </w:pPr>
            <w:r w:rsidRPr="00B609C2">
              <w:rPr>
                <w:rFonts w:asciiTheme="majorHAnsi" w:hAnsiTheme="majorHAnsi" w:cs="Tahoma"/>
                <w:sz w:val="16"/>
                <w:szCs w:val="16"/>
                <w:lang w:val="es-ES"/>
              </w:rPr>
              <w:t>Meningkatnya mutu pelayanan keluarga berencana yang berkualitas</w:t>
            </w:r>
          </w:p>
        </w:tc>
        <w:tc>
          <w:tcPr>
            <w:tcW w:w="2229" w:type="dxa"/>
            <w:tcBorders>
              <w:bottom w:val="single" w:sz="4" w:space="0" w:color="auto"/>
            </w:tcBorders>
          </w:tcPr>
          <w:p w:rsidR="00CA1420" w:rsidRPr="00B609C2" w:rsidRDefault="00CA1420" w:rsidP="00C601BB">
            <w:pPr>
              <w:tabs>
                <w:tab w:val="left" w:pos="267"/>
              </w:tabs>
              <w:autoSpaceDE w:val="0"/>
              <w:autoSpaceDN w:val="0"/>
              <w:adjustRightInd w:val="0"/>
              <w:spacing w:line="360" w:lineRule="auto"/>
              <w:ind w:left="170" w:hanging="170"/>
              <w:jc w:val="both"/>
              <w:rPr>
                <w:rFonts w:asciiTheme="majorHAnsi" w:hAnsiTheme="majorHAnsi" w:cs="Arial"/>
                <w:bCs/>
                <w:sz w:val="16"/>
                <w:szCs w:val="16"/>
                <w:lang w:val="fi-FI"/>
              </w:rPr>
            </w:pPr>
            <w:r w:rsidRPr="00B609C2">
              <w:rPr>
                <w:rFonts w:asciiTheme="majorHAnsi" w:hAnsiTheme="majorHAnsi" w:cs="Arial"/>
                <w:bCs/>
                <w:sz w:val="16"/>
                <w:szCs w:val="16"/>
                <w:lang w:val="fi-FI"/>
              </w:rPr>
              <w:t>1.Peningkatan akses pelayanan keluarga berencana yang berkualitas baik yang dikelola oleh pemerintah maupun non pemerintah</w:t>
            </w:r>
          </w:p>
          <w:p w:rsidR="00CA1420" w:rsidRPr="00B609C2" w:rsidRDefault="00CA1420" w:rsidP="00C601BB">
            <w:pPr>
              <w:autoSpaceDE w:val="0"/>
              <w:autoSpaceDN w:val="0"/>
              <w:adjustRightInd w:val="0"/>
              <w:spacing w:line="360" w:lineRule="auto"/>
              <w:ind w:left="284"/>
              <w:jc w:val="both"/>
              <w:rPr>
                <w:rFonts w:asciiTheme="majorHAnsi" w:hAnsiTheme="majorHAnsi" w:cs="Arial"/>
                <w:bCs/>
                <w:sz w:val="16"/>
                <w:szCs w:val="16"/>
                <w:lang w:val="fi-FI"/>
              </w:rPr>
            </w:pPr>
          </w:p>
        </w:tc>
        <w:tc>
          <w:tcPr>
            <w:tcW w:w="2583" w:type="dxa"/>
            <w:tcBorders>
              <w:bottom w:val="single" w:sz="4" w:space="0" w:color="auto"/>
            </w:tcBorders>
          </w:tcPr>
          <w:p w:rsidR="00CA1420" w:rsidRPr="00B609C2" w:rsidRDefault="00CA1420" w:rsidP="00C601BB">
            <w:pPr>
              <w:spacing w:line="360" w:lineRule="auto"/>
              <w:ind w:left="165" w:hanging="142"/>
              <w:jc w:val="both"/>
              <w:rPr>
                <w:rFonts w:asciiTheme="majorHAnsi" w:hAnsiTheme="majorHAnsi" w:cs="Arial"/>
                <w:sz w:val="16"/>
                <w:szCs w:val="16"/>
                <w:lang w:val="id-ID"/>
              </w:rPr>
            </w:pPr>
            <w:r w:rsidRPr="00B609C2">
              <w:rPr>
                <w:rFonts w:asciiTheme="majorHAnsi" w:hAnsiTheme="majorHAnsi" w:cs="Tahoma"/>
                <w:sz w:val="16"/>
                <w:szCs w:val="16"/>
                <w:lang w:val="sv-SE"/>
              </w:rPr>
              <w:t>1.Meningkatkan koordinasi, monitoring dan evaluasi pelaksanaan program KB dengan SKPD terkait dan institusi masyarakat</w:t>
            </w:r>
          </w:p>
        </w:tc>
      </w:tr>
    </w:tbl>
    <w:p w:rsidR="00CA1420" w:rsidRPr="00B609C2" w:rsidRDefault="00CA1420" w:rsidP="00C601BB">
      <w:pPr>
        <w:spacing w:line="360" w:lineRule="auto"/>
        <w:jc w:val="both"/>
        <w:rPr>
          <w:rFonts w:asciiTheme="majorHAnsi" w:hAnsiTheme="majorHAnsi" w:cs="Tahoma"/>
          <w:sz w:val="20"/>
          <w:szCs w:val="20"/>
          <w:lang w:val="es-ES"/>
        </w:rPr>
      </w:pPr>
    </w:p>
    <w:p w:rsidR="00CA1420" w:rsidRPr="00B609C2" w:rsidRDefault="00CA1420" w:rsidP="00C601BB">
      <w:pPr>
        <w:spacing w:line="360" w:lineRule="auto"/>
        <w:rPr>
          <w:rFonts w:asciiTheme="majorHAnsi" w:hAnsiTheme="majorHAnsi" w:cs="Tahoma"/>
          <w:b/>
          <w:sz w:val="22"/>
          <w:szCs w:val="22"/>
          <w:lang w:val="id-ID"/>
        </w:rPr>
      </w:pPr>
      <w:r w:rsidRPr="00B609C2">
        <w:rPr>
          <w:rFonts w:asciiTheme="majorHAnsi" w:hAnsiTheme="majorHAnsi" w:cs="Tahoma"/>
          <w:b/>
          <w:sz w:val="22"/>
          <w:szCs w:val="22"/>
          <w:lang w:val="id-ID"/>
        </w:rPr>
        <w:t xml:space="preserve">Misi </w:t>
      </w:r>
      <w:r w:rsidRPr="00B609C2">
        <w:rPr>
          <w:rFonts w:asciiTheme="majorHAnsi" w:hAnsiTheme="majorHAnsi" w:cs="Tahoma"/>
          <w:b/>
          <w:sz w:val="22"/>
          <w:szCs w:val="22"/>
          <w:lang w:val="es-ES"/>
        </w:rPr>
        <w:t>5</w:t>
      </w:r>
      <w:r w:rsidRPr="00B609C2">
        <w:rPr>
          <w:rFonts w:asciiTheme="majorHAnsi" w:hAnsiTheme="majorHAnsi" w:cs="Tahoma"/>
          <w:b/>
          <w:sz w:val="22"/>
          <w:szCs w:val="22"/>
          <w:lang w:val="id-ID"/>
        </w:rPr>
        <w:t xml:space="preserve">: </w:t>
      </w:r>
      <w:r w:rsidRPr="00B609C2">
        <w:rPr>
          <w:rFonts w:asciiTheme="majorHAnsi" w:hAnsiTheme="majorHAnsi" w:cs="Tahoma"/>
          <w:b/>
          <w:sz w:val="22"/>
          <w:szCs w:val="22"/>
          <w:lang w:val="fi-FI"/>
        </w:rPr>
        <w:t>Meningkatkan pelayanan kesejahteraan sosial dan penanggulangan kemiskinan</w:t>
      </w:r>
    </w:p>
    <w:p w:rsidR="00CA1420" w:rsidRPr="00B609C2" w:rsidRDefault="00CA1420" w:rsidP="00C601BB">
      <w:pPr>
        <w:spacing w:line="360" w:lineRule="auto"/>
        <w:ind w:firstLine="720"/>
        <w:jc w:val="both"/>
        <w:rPr>
          <w:rFonts w:asciiTheme="majorHAnsi" w:hAnsiTheme="majorHAnsi" w:cs="Calibri"/>
          <w:sz w:val="22"/>
          <w:szCs w:val="22"/>
          <w:lang w:val="id-ID"/>
        </w:rPr>
      </w:pPr>
      <w:r w:rsidRPr="00B609C2">
        <w:rPr>
          <w:rFonts w:asciiTheme="majorHAnsi" w:hAnsiTheme="majorHAnsi" w:cs="Calibri"/>
          <w:sz w:val="22"/>
          <w:szCs w:val="22"/>
          <w:lang w:val="id-ID"/>
        </w:rPr>
        <w:t>Sebagai sebuah kota yang sedang berkembang Kota Solok tidak terlepas dari permasalahan kemasyarakatan seperti pengangguran, anak terlantar, gelandangan, pengemis dan PSK. Untuk menanggulangi permasalahan ini diperlukan kepedulian bersama dari unsur masyarakat dan pemerintah</w:t>
      </w:r>
      <w:r w:rsidRPr="00B609C2">
        <w:rPr>
          <w:rFonts w:asciiTheme="majorHAnsi" w:hAnsiTheme="majorHAnsi" w:cs="Arial"/>
          <w:sz w:val="22"/>
          <w:szCs w:val="22"/>
          <w:lang w:val="id-ID"/>
        </w:rPr>
        <w:t xml:space="preserve"> </w:t>
      </w:r>
      <w:r w:rsidRPr="00B609C2">
        <w:rPr>
          <w:rFonts w:asciiTheme="majorHAnsi" w:hAnsiTheme="majorHAnsi" w:cs="Calibri"/>
          <w:sz w:val="22"/>
          <w:szCs w:val="22"/>
          <w:lang w:val="id-ID"/>
        </w:rPr>
        <w:t xml:space="preserve">baik berupa pencegahan, pengembangan, maupun perehabilitasian, untuk mengatasi permasalahannya agar para penyandang masalah sosial tersebut akan mampu menjalankan fungsi sosial dan kemasyarakatannya. Selain masalah sosial kemiskinan juga menjadi masalah yang harus dihadapi karena pada umumnya masyarakat yang termasuk ke dalam keluarga miskin umumnya rentan terhadap permasalahan sosial. </w:t>
      </w:r>
    </w:p>
    <w:p w:rsidR="00CA1420" w:rsidRPr="00B609C2" w:rsidRDefault="00CA1420" w:rsidP="00C601BB">
      <w:pPr>
        <w:spacing w:line="360" w:lineRule="auto"/>
        <w:ind w:firstLine="720"/>
        <w:jc w:val="both"/>
        <w:rPr>
          <w:rFonts w:asciiTheme="majorHAnsi" w:hAnsiTheme="majorHAnsi" w:cs="Calibri"/>
          <w:sz w:val="22"/>
          <w:szCs w:val="22"/>
          <w:lang w:val="id-ID"/>
        </w:rPr>
      </w:pPr>
      <w:r w:rsidRPr="00B609C2">
        <w:rPr>
          <w:rFonts w:asciiTheme="majorHAnsi" w:hAnsiTheme="majorHAnsi" w:cs="Calibri"/>
          <w:sz w:val="22"/>
          <w:szCs w:val="22"/>
          <w:lang w:val="id-ID"/>
        </w:rPr>
        <w:t>Berdasarkan data tahun 2010 persentase kemiskinan di Kota Solok masih relatif tinggi bila dibandingkan dengan kota-kota lain di Sumatera Barat, yakni mencapai angka 13,88%. Berbagai upaya yang telah dilakukan untuk menurunkan angka kemiskinan menunjukkan pergerakan yang relatif lambat hal ini antara lain karena belum adanya keterpaduan atau sinkronisasi program yang dilaksanakan dan kegiatan antar lintas pelaku  yang peduli terhadap penurunan angka kemiskinan, kurangnya kemauan dari masyarakat miskin untuk keluar dari kemiskinannya serta belum adanya data potensi keluarga miskin yang akan memudahkan untuk melakukan langkah-langkah penanggulangannya.</w:t>
      </w:r>
    </w:p>
    <w:p w:rsidR="00CA1420" w:rsidRPr="00B609C2" w:rsidRDefault="00CA1420" w:rsidP="00C601BB">
      <w:pPr>
        <w:spacing w:line="360" w:lineRule="auto"/>
        <w:ind w:firstLine="720"/>
        <w:jc w:val="both"/>
        <w:rPr>
          <w:rFonts w:asciiTheme="majorHAnsi" w:hAnsiTheme="majorHAnsi" w:cs="Tahoma"/>
          <w:sz w:val="22"/>
          <w:szCs w:val="22"/>
          <w:lang w:val="fi-FI"/>
        </w:rPr>
      </w:pPr>
      <w:r w:rsidRPr="00B609C2">
        <w:rPr>
          <w:rFonts w:asciiTheme="majorHAnsi" w:hAnsiTheme="majorHAnsi" w:cs="Tahoma"/>
          <w:sz w:val="22"/>
          <w:szCs w:val="22"/>
          <w:lang w:val="fi-FI"/>
        </w:rPr>
        <w:lastRenderedPageBreak/>
        <w:t>Tujuan yang akan dicapai dari peningkatan pelayanan kesejahteraan sosial dan penanggulangan kemiskinan adalah Meningkatkan kapasitas lembaga dan kemandirian penyandang masalah kesejahteraan sosial.</w:t>
      </w:r>
    </w:p>
    <w:p w:rsidR="00CA1420" w:rsidRPr="00B609C2" w:rsidRDefault="00CA1420" w:rsidP="00C601BB">
      <w:pPr>
        <w:tabs>
          <w:tab w:val="left" w:pos="720"/>
        </w:tabs>
        <w:spacing w:line="360" w:lineRule="auto"/>
        <w:ind w:firstLine="720"/>
        <w:jc w:val="both"/>
        <w:rPr>
          <w:rFonts w:asciiTheme="majorHAnsi" w:hAnsiTheme="majorHAnsi" w:cs="Tahoma"/>
          <w:sz w:val="22"/>
          <w:szCs w:val="22"/>
          <w:lang w:val="fi-FI"/>
        </w:rPr>
      </w:pPr>
      <w:r w:rsidRPr="00B609C2">
        <w:rPr>
          <w:rFonts w:asciiTheme="majorHAnsi" w:hAnsiTheme="majorHAnsi" w:cs="Tahoma"/>
          <w:sz w:val="22"/>
          <w:szCs w:val="22"/>
          <w:lang w:val="fi-FI"/>
        </w:rPr>
        <w:t xml:space="preserve">Dengan sasaran meningkatnya kompetensi dan kesejahteraan pekerja sosial, meningkatnya kapasitas lembaga-lembaga sosial, menurunnya permasalahan kesejahteraan sosial dan menurunnya angka kemiskinan. </w:t>
      </w:r>
    </w:p>
    <w:p w:rsidR="00CA1420" w:rsidRPr="00B609C2" w:rsidRDefault="00CA1420" w:rsidP="00C601BB">
      <w:pPr>
        <w:spacing w:line="360" w:lineRule="auto"/>
        <w:ind w:firstLine="720"/>
        <w:jc w:val="both"/>
        <w:rPr>
          <w:rFonts w:asciiTheme="majorHAnsi" w:hAnsiTheme="majorHAnsi" w:cs="Tahoma"/>
          <w:sz w:val="22"/>
          <w:szCs w:val="22"/>
          <w:lang w:val="id-ID"/>
        </w:rPr>
      </w:pPr>
      <w:r w:rsidRPr="00B609C2">
        <w:rPr>
          <w:rFonts w:asciiTheme="majorHAnsi" w:hAnsiTheme="majorHAnsi" w:cs="Tahoma"/>
          <w:sz w:val="22"/>
          <w:szCs w:val="22"/>
          <w:lang w:val="fi-FI"/>
        </w:rPr>
        <w:t>Untuk mewujudkan misi tersebut, dilaksanakan melalui beberapa strategi dan arah kebijakan yang tertuang dalam tabel sebagai berikut :</w:t>
      </w:r>
    </w:p>
    <w:p w:rsidR="00C601BB" w:rsidRDefault="00C601BB" w:rsidP="00C601BB">
      <w:pPr>
        <w:spacing w:line="360" w:lineRule="auto"/>
        <w:jc w:val="center"/>
        <w:rPr>
          <w:rFonts w:asciiTheme="majorHAnsi" w:hAnsiTheme="majorHAnsi" w:cs="Tahoma"/>
          <w:b/>
          <w:sz w:val="21"/>
          <w:szCs w:val="21"/>
        </w:rPr>
      </w:pPr>
    </w:p>
    <w:p w:rsidR="00CA1420" w:rsidRPr="00B609C2" w:rsidRDefault="00CA1420" w:rsidP="00C601BB">
      <w:pPr>
        <w:spacing w:line="360" w:lineRule="auto"/>
        <w:jc w:val="center"/>
        <w:rPr>
          <w:rFonts w:asciiTheme="majorHAnsi" w:hAnsiTheme="majorHAnsi" w:cs="Tahoma"/>
          <w:b/>
          <w:sz w:val="21"/>
          <w:szCs w:val="21"/>
          <w:lang w:val="id-ID"/>
        </w:rPr>
      </w:pPr>
      <w:r w:rsidRPr="00B609C2">
        <w:rPr>
          <w:rFonts w:asciiTheme="majorHAnsi" w:hAnsiTheme="majorHAnsi" w:cs="Tahoma"/>
          <w:b/>
          <w:sz w:val="21"/>
          <w:szCs w:val="21"/>
          <w:lang w:val="id-ID"/>
        </w:rPr>
        <w:t>Hubungan</w:t>
      </w:r>
      <w:r w:rsidRPr="00B609C2">
        <w:rPr>
          <w:rFonts w:asciiTheme="majorHAnsi" w:hAnsiTheme="majorHAnsi" w:cs="Tahoma"/>
          <w:b/>
          <w:sz w:val="21"/>
          <w:szCs w:val="21"/>
          <w:lang w:val="es-ES"/>
        </w:rPr>
        <w:t xml:space="preserve"> </w:t>
      </w:r>
      <w:r w:rsidRPr="00B609C2">
        <w:rPr>
          <w:rFonts w:asciiTheme="majorHAnsi" w:hAnsiTheme="majorHAnsi" w:cs="Tahoma"/>
          <w:b/>
          <w:sz w:val="21"/>
          <w:szCs w:val="21"/>
          <w:lang w:val="id-ID"/>
        </w:rPr>
        <w:t xml:space="preserve">Antara Strategi dan Arah Kebijakan Pada Misi </w:t>
      </w:r>
      <w:r w:rsidRPr="00B609C2">
        <w:rPr>
          <w:rFonts w:asciiTheme="majorHAnsi" w:hAnsiTheme="majorHAnsi" w:cs="Tahoma"/>
          <w:b/>
          <w:sz w:val="21"/>
          <w:szCs w:val="21"/>
          <w:lang w:val="es-ES"/>
        </w:rPr>
        <w:t>5</w:t>
      </w:r>
    </w:p>
    <w:tbl>
      <w:tblPr>
        <w:tblW w:w="0" w:type="auto"/>
        <w:jc w:val="center"/>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0"/>
        <w:gridCol w:w="2193"/>
        <w:gridCol w:w="2203"/>
        <w:gridCol w:w="2539"/>
      </w:tblGrid>
      <w:tr w:rsidR="00CA1420" w:rsidRPr="00B609C2" w:rsidTr="00021E28">
        <w:trPr>
          <w:jc w:val="center"/>
        </w:trPr>
        <w:tc>
          <w:tcPr>
            <w:tcW w:w="9165" w:type="dxa"/>
            <w:gridSpan w:val="4"/>
          </w:tcPr>
          <w:p w:rsidR="00CA1420" w:rsidRPr="00B609C2" w:rsidRDefault="00CA1420" w:rsidP="00C601BB">
            <w:pPr>
              <w:spacing w:line="360" w:lineRule="auto"/>
              <w:rPr>
                <w:rFonts w:asciiTheme="majorHAnsi" w:hAnsiTheme="majorHAnsi" w:cs="BrushScrD"/>
                <w:b/>
                <w:sz w:val="16"/>
                <w:szCs w:val="16"/>
                <w:lang w:val="fi-FI"/>
              </w:rPr>
            </w:pPr>
            <w:r w:rsidRPr="00B609C2">
              <w:rPr>
                <w:rFonts w:asciiTheme="majorHAnsi" w:hAnsiTheme="majorHAnsi" w:cs="Tahoma"/>
                <w:b/>
                <w:sz w:val="16"/>
                <w:szCs w:val="16"/>
                <w:lang w:val="es-ES"/>
              </w:rPr>
              <w:t>VISI :</w:t>
            </w:r>
            <w:r w:rsidRPr="00B609C2">
              <w:rPr>
                <w:rFonts w:asciiTheme="majorHAnsi" w:hAnsiTheme="majorHAnsi" w:cs="BrushScrD"/>
                <w:b/>
                <w:sz w:val="16"/>
                <w:szCs w:val="16"/>
                <w:lang w:val="fi-FI"/>
              </w:rPr>
              <w:t xml:space="preserve"> Terwujudnya Masyarakat Yang Beriman, Bertaqwa, Sehat, Edukatif dan Sejahtera Dengan Pemerintahan Yang Baik Dan Bersih Menuju Kota Perdagangan Dan Jasa Yang Maju Dan Modern</w:t>
            </w:r>
          </w:p>
          <w:p w:rsidR="00CA1420" w:rsidRPr="00B609C2" w:rsidRDefault="00CA1420" w:rsidP="00C601BB">
            <w:pPr>
              <w:spacing w:line="360" w:lineRule="auto"/>
              <w:rPr>
                <w:rFonts w:asciiTheme="majorHAnsi" w:hAnsiTheme="majorHAnsi" w:cs="Tahoma"/>
                <w:b/>
                <w:sz w:val="16"/>
                <w:szCs w:val="16"/>
                <w:lang w:val="es-ES"/>
              </w:rPr>
            </w:pPr>
          </w:p>
        </w:tc>
      </w:tr>
      <w:tr w:rsidR="00CA1420" w:rsidRPr="00B609C2" w:rsidTr="00021E28">
        <w:trPr>
          <w:jc w:val="center"/>
        </w:trPr>
        <w:tc>
          <w:tcPr>
            <w:tcW w:w="9165" w:type="dxa"/>
            <w:gridSpan w:val="4"/>
          </w:tcPr>
          <w:p w:rsidR="00CA1420" w:rsidRPr="00B609C2" w:rsidRDefault="00CA1420" w:rsidP="00C601BB">
            <w:pPr>
              <w:spacing w:line="360" w:lineRule="auto"/>
              <w:jc w:val="both"/>
              <w:rPr>
                <w:rFonts w:asciiTheme="majorHAnsi" w:hAnsiTheme="majorHAnsi" w:cs="Tahoma"/>
                <w:b/>
                <w:sz w:val="16"/>
                <w:szCs w:val="16"/>
                <w:lang w:val="fi-FI"/>
              </w:rPr>
            </w:pPr>
            <w:r w:rsidRPr="00B609C2">
              <w:rPr>
                <w:rFonts w:asciiTheme="majorHAnsi" w:hAnsiTheme="majorHAnsi" w:cs="Tahoma"/>
                <w:b/>
                <w:sz w:val="16"/>
                <w:szCs w:val="16"/>
                <w:lang w:val="es-ES"/>
              </w:rPr>
              <w:t xml:space="preserve">Misi 5 : </w:t>
            </w:r>
            <w:r w:rsidRPr="00B609C2">
              <w:rPr>
                <w:rFonts w:asciiTheme="majorHAnsi" w:hAnsiTheme="majorHAnsi" w:cs="Tahoma"/>
                <w:b/>
                <w:sz w:val="16"/>
                <w:szCs w:val="16"/>
                <w:lang w:val="fi-FI"/>
              </w:rPr>
              <w:t>Meningkatkan pelayanan kesejahteraan sosial dan penanggulangan kemiskinan</w:t>
            </w:r>
          </w:p>
          <w:p w:rsidR="00CA1420" w:rsidRPr="00B609C2" w:rsidRDefault="00CA1420" w:rsidP="00C601BB">
            <w:pPr>
              <w:spacing w:line="360" w:lineRule="auto"/>
              <w:jc w:val="both"/>
              <w:rPr>
                <w:rFonts w:asciiTheme="majorHAnsi" w:hAnsiTheme="majorHAnsi" w:cs="Tahoma"/>
                <w:b/>
                <w:sz w:val="16"/>
                <w:szCs w:val="16"/>
                <w:lang w:val="fi-FI"/>
              </w:rPr>
            </w:pPr>
          </w:p>
        </w:tc>
      </w:tr>
      <w:tr w:rsidR="00CA1420" w:rsidRPr="00B609C2" w:rsidTr="00021E28">
        <w:trPr>
          <w:jc w:val="center"/>
        </w:trPr>
        <w:tc>
          <w:tcPr>
            <w:tcW w:w="2230" w:type="dxa"/>
            <w:vAlign w:val="center"/>
          </w:tcPr>
          <w:p w:rsidR="00CA1420" w:rsidRPr="00B609C2" w:rsidRDefault="00CA1420" w:rsidP="00C601BB">
            <w:pPr>
              <w:spacing w:line="360" w:lineRule="auto"/>
              <w:jc w:val="center"/>
              <w:rPr>
                <w:rFonts w:asciiTheme="majorHAnsi" w:hAnsiTheme="majorHAnsi" w:cs="Tahoma"/>
                <w:b/>
                <w:sz w:val="16"/>
                <w:szCs w:val="16"/>
              </w:rPr>
            </w:pPr>
            <w:r w:rsidRPr="00B609C2">
              <w:rPr>
                <w:rFonts w:asciiTheme="majorHAnsi" w:hAnsiTheme="majorHAnsi" w:cs="Tahoma"/>
                <w:b/>
                <w:sz w:val="16"/>
                <w:szCs w:val="16"/>
              </w:rPr>
              <w:t xml:space="preserve">Tujuan </w:t>
            </w:r>
          </w:p>
        </w:tc>
        <w:tc>
          <w:tcPr>
            <w:tcW w:w="2193" w:type="dxa"/>
            <w:vAlign w:val="center"/>
          </w:tcPr>
          <w:p w:rsidR="00CA1420" w:rsidRPr="00B609C2" w:rsidRDefault="00CA1420" w:rsidP="00C601BB">
            <w:pPr>
              <w:spacing w:line="360" w:lineRule="auto"/>
              <w:jc w:val="center"/>
              <w:rPr>
                <w:rFonts w:asciiTheme="majorHAnsi" w:hAnsiTheme="majorHAnsi" w:cs="Tahoma"/>
                <w:b/>
                <w:sz w:val="16"/>
                <w:szCs w:val="16"/>
              </w:rPr>
            </w:pPr>
            <w:r w:rsidRPr="00B609C2">
              <w:rPr>
                <w:rFonts w:asciiTheme="majorHAnsi" w:hAnsiTheme="majorHAnsi" w:cs="Tahoma"/>
                <w:b/>
                <w:sz w:val="16"/>
                <w:szCs w:val="16"/>
              </w:rPr>
              <w:t xml:space="preserve">Sasaran </w:t>
            </w:r>
          </w:p>
        </w:tc>
        <w:tc>
          <w:tcPr>
            <w:tcW w:w="2203" w:type="dxa"/>
            <w:vAlign w:val="center"/>
          </w:tcPr>
          <w:p w:rsidR="00CA1420" w:rsidRPr="00B609C2" w:rsidRDefault="00CA1420" w:rsidP="00C601BB">
            <w:pPr>
              <w:spacing w:line="360" w:lineRule="auto"/>
              <w:jc w:val="center"/>
              <w:rPr>
                <w:rFonts w:asciiTheme="majorHAnsi" w:hAnsiTheme="majorHAnsi" w:cs="Tahoma"/>
                <w:b/>
                <w:sz w:val="16"/>
                <w:szCs w:val="16"/>
              </w:rPr>
            </w:pPr>
            <w:r w:rsidRPr="00B609C2">
              <w:rPr>
                <w:rFonts w:asciiTheme="majorHAnsi" w:hAnsiTheme="majorHAnsi" w:cs="Tahoma"/>
                <w:b/>
                <w:sz w:val="16"/>
                <w:szCs w:val="16"/>
              </w:rPr>
              <w:t>Strategi</w:t>
            </w:r>
          </w:p>
        </w:tc>
        <w:tc>
          <w:tcPr>
            <w:tcW w:w="2539" w:type="dxa"/>
            <w:vAlign w:val="center"/>
          </w:tcPr>
          <w:p w:rsidR="00CA1420" w:rsidRPr="00B609C2" w:rsidRDefault="00CA1420" w:rsidP="00C601BB">
            <w:pPr>
              <w:spacing w:line="360" w:lineRule="auto"/>
              <w:jc w:val="center"/>
              <w:rPr>
                <w:rFonts w:asciiTheme="majorHAnsi" w:hAnsiTheme="majorHAnsi" w:cs="Tahoma"/>
                <w:b/>
                <w:sz w:val="16"/>
                <w:szCs w:val="16"/>
              </w:rPr>
            </w:pPr>
            <w:r w:rsidRPr="00B609C2">
              <w:rPr>
                <w:rFonts w:asciiTheme="majorHAnsi" w:hAnsiTheme="majorHAnsi" w:cs="Tahoma"/>
                <w:b/>
                <w:sz w:val="16"/>
                <w:szCs w:val="16"/>
              </w:rPr>
              <w:t>Arah Kebijakan</w:t>
            </w:r>
          </w:p>
        </w:tc>
      </w:tr>
      <w:tr w:rsidR="00CA1420" w:rsidRPr="00B609C2" w:rsidTr="00021E28">
        <w:trPr>
          <w:jc w:val="center"/>
        </w:trPr>
        <w:tc>
          <w:tcPr>
            <w:tcW w:w="2230" w:type="dxa"/>
          </w:tcPr>
          <w:p w:rsidR="00CA1420" w:rsidRPr="00B609C2" w:rsidRDefault="00CA1420" w:rsidP="00E30A27">
            <w:pPr>
              <w:numPr>
                <w:ilvl w:val="3"/>
                <w:numId w:val="61"/>
              </w:numPr>
              <w:spacing w:line="360" w:lineRule="auto"/>
              <w:ind w:left="227" w:hanging="227"/>
              <w:rPr>
                <w:rFonts w:asciiTheme="majorHAnsi" w:hAnsiTheme="majorHAnsi" w:cs="Tahoma"/>
                <w:b/>
                <w:sz w:val="16"/>
                <w:szCs w:val="16"/>
                <w:lang w:val="es-ES"/>
              </w:rPr>
            </w:pPr>
            <w:r w:rsidRPr="00B609C2">
              <w:rPr>
                <w:rFonts w:asciiTheme="majorHAnsi" w:hAnsiTheme="majorHAnsi" w:cs="Tahoma"/>
                <w:sz w:val="16"/>
                <w:szCs w:val="16"/>
                <w:lang w:val="fi-FI"/>
              </w:rPr>
              <w:t>Meningkatkan kapasitas lembaga dan kemandirian penyandang masalah kesejahteraan sosial</w:t>
            </w:r>
          </w:p>
        </w:tc>
        <w:tc>
          <w:tcPr>
            <w:tcW w:w="2193" w:type="dxa"/>
          </w:tcPr>
          <w:p w:rsidR="00CA1420" w:rsidRPr="00B609C2" w:rsidRDefault="00CA1420" w:rsidP="00E30A27">
            <w:pPr>
              <w:numPr>
                <w:ilvl w:val="0"/>
                <w:numId w:val="35"/>
              </w:numPr>
              <w:tabs>
                <w:tab w:val="clear" w:pos="720"/>
              </w:tabs>
              <w:spacing w:line="360" w:lineRule="auto"/>
              <w:ind w:left="227" w:hanging="227"/>
              <w:rPr>
                <w:rFonts w:asciiTheme="majorHAnsi" w:hAnsiTheme="majorHAnsi" w:cs="Tahoma"/>
                <w:sz w:val="16"/>
                <w:szCs w:val="16"/>
                <w:lang w:val="fi-FI"/>
              </w:rPr>
            </w:pPr>
            <w:r w:rsidRPr="00B609C2">
              <w:rPr>
                <w:rFonts w:asciiTheme="majorHAnsi" w:hAnsiTheme="majorHAnsi" w:cs="Tahoma"/>
                <w:sz w:val="16"/>
                <w:szCs w:val="16"/>
                <w:lang w:val="fi-FI"/>
              </w:rPr>
              <w:t>Meningkatnya kompetensi dan kesejahteraan pekerja sosial</w:t>
            </w:r>
          </w:p>
          <w:p w:rsidR="00CA1420" w:rsidRPr="00B609C2" w:rsidRDefault="00CA1420" w:rsidP="00C601BB">
            <w:pPr>
              <w:spacing w:line="360" w:lineRule="auto"/>
              <w:rPr>
                <w:rFonts w:asciiTheme="majorHAnsi" w:hAnsiTheme="majorHAnsi" w:cs="Tahoma"/>
                <w:b/>
                <w:sz w:val="16"/>
                <w:szCs w:val="16"/>
                <w:lang w:val="es-ES"/>
              </w:rPr>
            </w:pPr>
          </w:p>
        </w:tc>
        <w:tc>
          <w:tcPr>
            <w:tcW w:w="2203" w:type="dxa"/>
          </w:tcPr>
          <w:p w:rsidR="00CA1420" w:rsidRPr="00B609C2" w:rsidRDefault="00CA1420" w:rsidP="00C601BB">
            <w:pPr>
              <w:spacing w:line="360" w:lineRule="auto"/>
              <w:ind w:left="126" w:hanging="126"/>
              <w:rPr>
                <w:rFonts w:asciiTheme="majorHAnsi" w:hAnsiTheme="majorHAnsi" w:cs="Tahoma"/>
                <w:sz w:val="16"/>
                <w:szCs w:val="16"/>
                <w:lang w:val="es-ES"/>
              </w:rPr>
            </w:pPr>
            <w:r w:rsidRPr="00B609C2">
              <w:rPr>
                <w:rFonts w:asciiTheme="majorHAnsi" w:hAnsiTheme="majorHAnsi" w:cs="Tahoma"/>
                <w:sz w:val="16"/>
                <w:szCs w:val="16"/>
                <w:lang w:val="es-ES"/>
              </w:rPr>
              <w:t xml:space="preserve">1. Meningkatkan SDM dan kesejahteraan pekerja sosial </w:t>
            </w:r>
          </w:p>
        </w:tc>
        <w:tc>
          <w:tcPr>
            <w:tcW w:w="2539" w:type="dxa"/>
          </w:tcPr>
          <w:p w:rsidR="00CA1420" w:rsidRPr="00B609C2" w:rsidRDefault="00CA1420" w:rsidP="00E30A27">
            <w:pPr>
              <w:numPr>
                <w:ilvl w:val="4"/>
                <w:numId w:val="24"/>
              </w:numPr>
              <w:spacing w:line="360" w:lineRule="auto"/>
              <w:ind w:left="227" w:hanging="227"/>
              <w:rPr>
                <w:rFonts w:asciiTheme="majorHAnsi" w:hAnsiTheme="majorHAnsi" w:cs="Tahoma"/>
                <w:sz w:val="16"/>
                <w:szCs w:val="16"/>
                <w:lang w:val="sv-SE"/>
              </w:rPr>
            </w:pPr>
            <w:r w:rsidRPr="00B609C2">
              <w:rPr>
                <w:rFonts w:asciiTheme="majorHAnsi" w:hAnsiTheme="majorHAnsi" w:cs="Calibri"/>
                <w:sz w:val="16"/>
                <w:szCs w:val="16"/>
              </w:rPr>
              <w:t>Memberikan pelatihan kepada pekerja sosial</w:t>
            </w:r>
          </w:p>
          <w:p w:rsidR="00CA1420" w:rsidRPr="00B609C2" w:rsidRDefault="00CA1420" w:rsidP="00C601BB">
            <w:pPr>
              <w:spacing w:line="360" w:lineRule="auto"/>
              <w:ind w:left="227"/>
              <w:rPr>
                <w:rFonts w:asciiTheme="majorHAnsi" w:hAnsiTheme="majorHAnsi" w:cs="Tahoma"/>
                <w:b/>
                <w:sz w:val="16"/>
                <w:szCs w:val="16"/>
              </w:rPr>
            </w:pPr>
          </w:p>
        </w:tc>
      </w:tr>
      <w:tr w:rsidR="00CA1420" w:rsidRPr="00B609C2" w:rsidTr="00021E28">
        <w:trPr>
          <w:jc w:val="center"/>
        </w:trPr>
        <w:tc>
          <w:tcPr>
            <w:tcW w:w="2230" w:type="dxa"/>
          </w:tcPr>
          <w:p w:rsidR="00CA1420" w:rsidRPr="00B609C2" w:rsidRDefault="00CA1420" w:rsidP="00C601BB">
            <w:pPr>
              <w:spacing w:line="360" w:lineRule="auto"/>
              <w:rPr>
                <w:rFonts w:asciiTheme="majorHAnsi" w:hAnsiTheme="majorHAnsi" w:cs="Tahoma"/>
                <w:b/>
                <w:sz w:val="16"/>
                <w:szCs w:val="16"/>
              </w:rPr>
            </w:pPr>
          </w:p>
        </w:tc>
        <w:tc>
          <w:tcPr>
            <w:tcW w:w="2193" w:type="dxa"/>
          </w:tcPr>
          <w:p w:rsidR="00CA1420" w:rsidRPr="00B609C2" w:rsidRDefault="00CA1420" w:rsidP="00E30A27">
            <w:pPr>
              <w:numPr>
                <w:ilvl w:val="0"/>
                <w:numId w:val="35"/>
              </w:numPr>
              <w:tabs>
                <w:tab w:val="clear" w:pos="720"/>
              </w:tabs>
              <w:spacing w:line="360" w:lineRule="auto"/>
              <w:ind w:left="227" w:hanging="227"/>
              <w:rPr>
                <w:rFonts w:asciiTheme="majorHAnsi" w:hAnsiTheme="majorHAnsi" w:cs="Tahoma"/>
                <w:sz w:val="16"/>
                <w:szCs w:val="16"/>
                <w:lang w:val="fi-FI"/>
              </w:rPr>
            </w:pPr>
            <w:r w:rsidRPr="00B609C2">
              <w:rPr>
                <w:rFonts w:asciiTheme="majorHAnsi" w:hAnsiTheme="majorHAnsi" w:cs="Tahoma"/>
                <w:sz w:val="16"/>
                <w:szCs w:val="16"/>
                <w:lang w:val="fi-FI"/>
              </w:rPr>
              <w:t>Meningkatnya kapasitas lembaga-lembaga sosial</w:t>
            </w:r>
          </w:p>
          <w:p w:rsidR="00CA1420" w:rsidRPr="00B609C2" w:rsidRDefault="00CA1420" w:rsidP="00C601BB">
            <w:pPr>
              <w:spacing w:line="360" w:lineRule="auto"/>
              <w:rPr>
                <w:rFonts w:asciiTheme="majorHAnsi" w:hAnsiTheme="majorHAnsi" w:cs="Tahoma"/>
                <w:b/>
                <w:sz w:val="16"/>
                <w:szCs w:val="16"/>
              </w:rPr>
            </w:pPr>
          </w:p>
        </w:tc>
        <w:tc>
          <w:tcPr>
            <w:tcW w:w="2203" w:type="dxa"/>
          </w:tcPr>
          <w:p w:rsidR="00CA1420" w:rsidRPr="00B609C2" w:rsidRDefault="00CA1420" w:rsidP="00E30A27">
            <w:pPr>
              <w:numPr>
                <w:ilvl w:val="0"/>
                <w:numId w:val="47"/>
              </w:numPr>
              <w:autoSpaceDE w:val="0"/>
              <w:autoSpaceDN w:val="0"/>
              <w:adjustRightInd w:val="0"/>
              <w:spacing w:line="360" w:lineRule="auto"/>
              <w:ind w:left="126" w:hanging="126"/>
              <w:rPr>
                <w:rFonts w:asciiTheme="majorHAnsi" w:hAnsiTheme="majorHAnsi" w:cs="Arial"/>
                <w:bCs/>
                <w:sz w:val="16"/>
                <w:szCs w:val="16"/>
                <w:lang w:val="fi-FI"/>
              </w:rPr>
            </w:pPr>
            <w:r w:rsidRPr="00B609C2">
              <w:rPr>
                <w:rFonts w:asciiTheme="majorHAnsi" w:hAnsiTheme="majorHAnsi" w:cs="Arial"/>
                <w:bCs/>
                <w:sz w:val="16"/>
                <w:szCs w:val="16"/>
                <w:lang w:val="fi-FI"/>
              </w:rPr>
              <w:t>Mengoptimalkan peranan lembaga sosial</w:t>
            </w:r>
          </w:p>
          <w:p w:rsidR="00CA1420" w:rsidRPr="00B609C2" w:rsidRDefault="00CA1420" w:rsidP="00C601BB">
            <w:pPr>
              <w:spacing w:line="360" w:lineRule="auto"/>
              <w:rPr>
                <w:rFonts w:asciiTheme="majorHAnsi" w:hAnsiTheme="majorHAnsi" w:cs="Tahoma"/>
                <w:b/>
                <w:sz w:val="16"/>
                <w:szCs w:val="16"/>
              </w:rPr>
            </w:pPr>
          </w:p>
        </w:tc>
        <w:tc>
          <w:tcPr>
            <w:tcW w:w="2539" w:type="dxa"/>
          </w:tcPr>
          <w:p w:rsidR="00CA1420" w:rsidRPr="00B609C2" w:rsidRDefault="00CA1420" w:rsidP="00C601BB">
            <w:pPr>
              <w:spacing w:line="360" w:lineRule="auto"/>
              <w:ind w:left="165" w:hanging="142"/>
              <w:rPr>
                <w:rFonts w:asciiTheme="majorHAnsi" w:hAnsiTheme="majorHAnsi" w:cs="Tahoma"/>
                <w:sz w:val="16"/>
                <w:szCs w:val="16"/>
                <w:lang w:val="sv-SE"/>
              </w:rPr>
            </w:pPr>
            <w:r w:rsidRPr="00B609C2">
              <w:rPr>
                <w:rFonts w:asciiTheme="majorHAnsi" w:hAnsiTheme="majorHAnsi" w:cs="Calibri"/>
                <w:sz w:val="16"/>
                <w:szCs w:val="16"/>
              </w:rPr>
              <w:t>1. Melakukan pemberdayaan kelembagaan sosial kemasyarakatan dan perempuan</w:t>
            </w:r>
          </w:p>
          <w:p w:rsidR="00CA1420" w:rsidRPr="00B609C2" w:rsidRDefault="00CA1420" w:rsidP="00C601BB">
            <w:pPr>
              <w:spacing w:line="360" w:lineRule="auto"/>
              <w:rPr>
                <w:rFonts w:asciiTheme="majorHAnsi" w:hAnsiTheme="majorHAnsi" w:cs="Tahoma"/>
                <w:b/>
                <w:sz w:val="16"/>
                <w:szCs w:val="16"/>
              </w:rPr>
            </w:pPr>
          </w:p>
        </w:tc>
      </w:tr>
      <w:tr w:rsidR="00CA1420" w:rsidRPr="00B609C2" w:rsidTr="00021E28">
        <w:trPr>
          <w:jc w:val="center"/>
        </w:trPr>
        <w:tc>
          <w:tcPr>
            <w:tcW w:w="2230" w:type="dxa"/>
          </w:tcPr>
          <w:p w:rsidR="00CA1420" w:rsidRPr="00B609C2" w:rsidRDefault="00CA1420" w:rsidP="00C601BB">
            <w:pPr>
              <w:spacing w:line="360" w:lineRule="auto"/>
              <w:rPr>
                <w:rFonts w:asciiTheme="majorHAnsi" w:hAnsiTheme="majorHAnsi" w:cs="Tahoma"/>
                <w:b/>
                <w:sz w:val="16"/>
                <w:szCs w:val="16"/>
              </w:rPr>
            </w:pPr>
          </w:p>
        </w:tc>
        <w:tc>
          <w:tcPr>
            <w:tcW w:w="2193" w:type="dxa"/>
          </w:tcPr>
          <w:p w:rsidR="00CA1420" w:rsidRPr="00B609C2" w:rsidRDefault="00CA1420" w:rsidP="00E30A27">
            <w:pPr>
              <w:numPr>
                <w:ilvl w:val="0"/>
                <w:numId w:val="35"/>
              </w:numPr>
              <w:tabs>
                <w:tab w:val="clear" w:pos="720"/>
              </w:tabs>
              <w:spacing w:line="360" w:lineRule="auto"/>
              <w:ind w:left="227" w:hanging="227"/>
              <w:rPr>
                <w:rFonts w:asciiTheme="majorHAnsi" w:hAnsiTheme="majorHAnsi" w:cs="Tahoma"/>
                <w:sz w:val="16"/>
                <w:szCs w:val="16"/>
                <w:lang w:val="fi-FI"/>
              </w:rPr>
            </w:pPr>
            <w:r w:rsidRPr="00B609C2">
              <w:rPr>
                <w:rFonts w:asciiTheme="majorHAnsi" w:hAnsiTheme="majorHAnsi" w:cs="Tahoma"/>
                <w:sz w:val="16"/>
                <w:szCs w:val="16"/>
                <w:lang w:val="fi-FI"/>
              </w:rPr>
              <w:t>Menurunnya permasalahan kesejahteraan sosial</w:t>
            </w:r>
          </w:p>
          <w:p w:rsidR="00CA1420" w:rsidRPr="00B609C2" w:rsidRDefault="00CA1420" w:rsidP="00C601BB">
            <w:pPr>
              <w:spacing w:line="360" w:lineRule="auto"/>
              <w:rPr>
                <w:rFonts w:asciiTheme="majorHAnsi" w:hAnsiTheme="majorHAnsi" w:cs="Tahoma"/>
                <w:b/>
                <w:sz w:val="16"/>
                <w:szCs w:val="16"/>
              </w:rPr>
            </w:pPr>
          </w:p>
        </w:tc>
        <w:tc>
          <w:tcPr>
            <w:tcW w:w="2203" w:type="dxa"/>
          </w:tcPr>
          <w:p w:rsidR="00CA1420" w:rsidRPr="00B609C2" w:rsidRDefault="00CA1420" w:rsidP="00E30A27">
            <w:pPr>
              <w:numPr>
                <w:ilvl w:val="0"/>
                <w:numId w:val="68"/>
              </w:numPr>
              <w:autoSpaceDE w:val="0"/>
              <w:autoSpaceDN w:val="0"/>
              <w:adjustRightInd w:val="0"/>
              <w:spacing w:line="360" w:lineRule="auto"/>
              <w:ind w:left="126" w:hanging="126"/>
              <w:rPr>
                <w:rFonts w:asciiTheme="majorHAnsi" w:hAnsiTheme="majorHAnsi" w:cs="Arial"/>
                <w:bCs/>
                <w:sz w:val="16"/>
                <w:szCs w:val="16"/>
                <w:lang w:val="fi-FI"/>
              </w:rPr>
            </w:pPr>
            <w:r w:rsidRPr="00B609C2">
              <w:rPr>
                <w:rFonts w:asciiTheme="majorHAnsi" w:hAnsiTheme="majorHAnsi" w:cs="Arial"/>
                <w:bCs/>
                <w:sz w:val="16"/>
                <w:szCs w:val="16"/>
                <w:lang w:val="fi-FI"/>
              </w:rPr>
              <w:t>Meningkatkan pembinaan terhadap penyandang masalah kesejahteraan sosial</w:t>
            </w:r>
          </w:p>
          <w:p w:rsidR="00CA1420" w:rsidRPr="00B609C2" w:rsidRDefault="00CA1420" w:rsidP="00C601BB">
            <w:pPr>
              <w:spacing w:line="360" w:lineRule="auto"/>
              <w:rPr>
                <w:rFonts w:asciiTheme="majorHAnsi" w:hAnsiTheme="majorHAnsi" w:cs="Tahoma"/>
                <w:b/>
                <w:sz w:val="16"/>
                <w:szCs w:val="16"/>
              </w:rPr>
            </w:pPr>
          </w:p>
        </w:tc>
        <w:tc>
          <w:tcPr>
            <w:tcW w:w="2539" w:type="dxa"/>
          </w:tcPr>
          <w:p w:rsidR="00CA1420" w:rsidRPr="00B609C2" w:rsidRDefault="00CA1420" w:rsidP="00C601BB">
            <w:pPr>
              <w:spacing w:line="360" w:lineRule="auto"/>
              <w:ind w:left="165" w:hanging="165"/>
              <w:rPr>
                <w:rFonts w:asciiTheme="majorHAnsi" w:hAnsiTheme="majorHAnsi" w:cs="Tahoma"/>
                <w:sz w:val="16"/>
                <w:szCs w:val="16"/>
                <w:lang w:val="sv-SE"/>
              </w:rPr>
            </w:pPr>
            <w:r w:rsidRPr="00B609C2">
              <w:rPr>
                <w:rFonts w:asciiTheme="majorHAnsi" w:hAnsiTheme="majorHAnsi" w:cs="Calibri"/>
                <w:sz w:val="16"/>
                <w:szCs w:val="16"/>
                <w:lang w:val="es-ES"/>
              </w:rPr>
              <w:t>1. Mencegah, mengendalikan dan mengatasi masalah-masalah kesejahteraan sosial</w:t>
            </w:r>
          </w:p>
          <w:p w:rsidR="00CA1420" w:rsidRPr="00B609C2" w:rsidRDefault="00CA1420" w:rsidP="00C601BB">
            <w:pPr>
              <w:spacing w:line="360" w:lineRule="auto"/>
              <w:rPr>
                <w:rFonts w:asciiTheme="majorHAnsi" w:hAnsiTheme="majorHAnsi" w:cs="Tahoma"/>
                <w:b/>
                <w:sz w:val="16"/>
                <w:szCs w:val="16"/>
                <w:lang w:val="es-ES"/>
              </w:rPr>
            </w:pPr>
          </w:p>
        </w:tc>
      </w:tr>
      <w:tr w:rsidR="00CA1420" w:rsidRPr="00B609C2" w:rsidTr="00021E28">
        <w:trPr>
          <w:jc w:val="center"/>
        </w:trPr>
        <w:tc>
          <w:tcPr>
            <w:tcW w:w="2230" w:type="dxa"/>
          </w:tcPr>
          <w:p w:rsidR="00CA1420" w:rsidRPr="00B609C2" w:rsidRDefault="00CA1420" w:rsidP="00C601BB">
            <w:pPr>
              <w:spacing w:line="360" w:lineRule="auto"/>
              <w:rPr>
                <w:rFonts w:asciiTheme="majorHAnsi" w:hAnsiTheme="majorHAnsi" w:cs="Tahoma"/>
                <w:b/>
                <w:sz w:val="16"/>
                <w:szCs w:val="16"/>
              </w:rPr>
            </w:pPr>
          </w:p>
        </w:tc>
        <w:tc>
          <w:tcPr>
            <w:tcW w:w="2193" w:type="dxa"/>
          </w:tcPr>
          <w:p w:rsidR="00CA1420" w:rsidRPr="00B609C2" w:rsidRDefault="00CA1420" w:rsidP="00E30A27">
            <w:pPr>
              <w:numPr>
                <w:ilvl w:val="0"/>
                <w:numId w:val="35"/>
              </w:numPr>
              <w:tabs>
                <w:tab w:val="clear" w:pos="720"/>
                <w:tab w:val="num" w:pos="255"/>
              </w:tabs>
              <w:spacing w:line="360" w:lineRule="auto"/>
              <w:ind w:left="255" w:hanging="255"/>
              <w:rPr>
                <w:rFonts w:asciiTheme="majorHAnsi" w:hAnsiTheme="majorHAnsi" w:cs="Tahoma"/>
                <w:b/>
                <w:sz w:val="16"/>
                <w:szCs w:val="16"/>
              </w:rPr>
            </w:pPr>
            <w:r w:rsidRPr="00B609C2">
              <w:rPr>
                <w:rFonts w:asciiTheme="majorHAnsi" w:hAnsiTheme="majorHAnsi" w:cs="Tahoma"/>
                <w:sz w:val="16"/>
                <w:szCs w:val="16"/>
                <w:lang w:val="fi-FI"/>
              </w:rPr>
              <w:t>Menurunnya angka kemiskinan</w:t>
            </w:r>
          </w:p>
        </w:tc>
        <w:tc>
          <w:tcPr>
            <w:tcW w:w="2203" w:type="dxa"/>
          </w:tcPr>
          <w:p w:rsidR="00CA1420" w:rsidRPr="00B609C2" w:rsidRDefault="00CA1420" w:rsidP="00E30A27">
            <w:pPr>
              <w:numPr>
                <w:ilvl w:val="0"/>
                <w:numId w:val="77"/>
              </w:numPr>
              <w:spacing w:line="360" w:lineRule="auto"/>
              <w:ind w:left="227" w:hanging="227"/>
              <w:rPr>
                <w:rFonts w:asciiTheme="majorHAnsi" w:hAnsiTheme="majorHAnsi" w:cs="Tahoma"/>
                <w:sz w:val="16"/>
                <w:szCs w:val="16"/>
              </w:rPr>
            </w:pPr>
            <w:r w:rsidRPr="00B609C2">
              <w:rPr>
                <w:rFonts w:asciiTheme="majorHAnsi" w:hAnsiTheme="majorHAnsi" w:cs="Arial"/>
                <w:bCs/>
                <w:sz w:val="16"/>
                <w:szCs w:val="16"/>
                <w:lang w:val="fi-FI"/>
              </w:rPr>
              <w:t>Meningkatkan sinergitas program penanggulangan kemiskinan</w:t>
            </w:r>
          </w:p>
          <w:p w:rsidR="00CA1420" w:rsidRPr="00B609C2" w:rsidRDefault="00CA1420" w:rsidP="00C601BB">
            <w:pPr>
              <w:spacing w:line="360" w:lineRule="auto"/>
              <w:ind w:left="227"/>
              <w:rPr>
                <w:rFonts w:asciiTheme="majorHAnsi" w:hAnsiTheme="majorHAnsi" w:cs="Tahoma"/>
                <w:sz w:val="16"/>
                <w:szCs w:val="16"/>
              </w:rPr>
            </w:pPr>
          </w:p>
        </w:tc>
        <w:tc>
          <w:tcPr>
            <w:tcW w:w="2539" w:type="dxa"/>
          </w:tcPr>
          <w:p w:rsidR="00CA1420" w:rsidRPr="00B609C2" w:rsidRDefault="00CA1420" w:rsidP="00E30A27">
            <w:pPr>
              <w:numPr>
                <w:ilvl w:val="0"/>
                <w:numId w:val="69"/>
              </w:numPr>
              <w:spacing w:line="360" w:lineRule="auto"/>
              <w:ind w:left="165" w:hanging="142"/>
              <w:rPr>
                <w:rFonts w:asciiTheme="majorHAnsi" w:hAnsiTheme="majorHAnsi" w:cs="Tahoma"/>
                <w:sz w:val="16"/>
                <w:szCs w:val="16"/>
              </w:rPr>
            </w:pPr>
            <w:r w:rsidRPr="00B609C2">
              <w:rPr>
                <w:rFonts w:asciiTheme="majorHAnsi" w:hAnsiTheme="majorHAnsi" w:cs="Tahoma"/>
                <w:sz w:val="16"/>
                <w:szCs w:val="16"/>
              </w:rPr>
              <w:t>Keterpaduan program penanggulangan kemiskinan</w:t>
            </w:r>
          </w:p>
        </w:tc>
      </w:tr>
    </w:tbl>
    <w:p w:rsidR="00CA1420" w:rsidRPr="00B609C2" w:rsidRDefault="00CA1420" w:rsidP="00C601BB">
      <w:pPr>
        <w:spacing w:line="360" w:lineRule="auto"/>
        <w:jc w:val="both"/>
        <w:rPr>
          <w:rFonts w:asciiTheme="majorHAnsi" w:hAnsiTheme="majorHAnsi" w:cs="Tahoma"/>
          <w:sz w:val="20"/>
          <w:szCs w:val="20"/>
          <w:lang w:val="es-ES"/>
        </w:rPr>
      </w:pPr>
    </w:p>
    <w:p w:rsidR="00CA1420" w:rsidRPr="00B609C2" w:rsidRDefault="00CA1420" w:rsidP="00C601BB">
      <w:pPr>
        <w:spacing w:line="360" w:lineRule="auto"/>
        <w:jc w:val="both"/>
        <w:rPr>
          <w:rFonts w:asciiTheme="majorHAnsi" w:hAnsiTheme="majorHAnsi" w:cs="Tahoma"/>
          <w:sz w:val="20"/>
          <w:szCs w:val="20"/>
          <w:lang w:val="id-ID"/>
        </w:rPr>
      </w:pPr>
    </w:p>
    <w:p w:rsidR="00CA1420" w:rsidRPr="00B609C2" w:rsidRDefault="00CA1420" w:rsidP="00C601BB">
      <w:pPr>
        <w:spacing w:line="360" w:lineRule="auto"/>
        <w:jc w:val="both"/>
        <w:rPr>
          <w:rFonts w:asciiTheme="majorHAnsi" w:hAnsiTheme="majorHAnsi" w:cs="Tahoma"/>
          <w:sz w:val="20"/>
          <w:szCs w:val="20"/>
          <w:lang w:val="id-ID"/>
        </w:rPr>
      </w:pPr>
    </w:p>
    <w:p w:rsidR="00E2760E" w:rsidRDefault="00E2760E" w:rsidP="00E2760E">
      <w:pPr>
        <w:spacing w:line="360" w:lineRule="auto"/>
        <w:jc w:val="both"/>
        <w:rPr>
          <w:rFonts w:asciiTheme="majorHAnsi" w:hAnsiTheme="majorHAnsi" w:cs="Tahoma"/>
          <w:b/>
          <w:sz w:val="22"/>
          <w:szCs w:val="22"/>
        </w:rPr>
      </w:pPr>
    </w:p>
    <w:p w:rsidR="00E2760E" w:rsidRDefault="00E2760E" w:rsidP="00E2760E">
      <w:pPr>
        <w:spacing w:line="360" w:lineRule="auto"/>
        <w:jc w:val="both"/>
        <w:rPr>
          <w:rFonts w:asciiTheme="majorHAnsi" w:hAnsiTheme="majorHAnsi" w:cs="Tahoma"/>
          <w:b/>
          <w:sz w:val="22"/>
          <w:szCs w:val="22"/>
        </w:rPr>
      </w:pPr>
    </w:p>
    <w:p w:rsidR="00CA1420" w:rsidRPr="00B609C2" w:rsidRDefault="00CA1420" w:rsidP="00E2760E">
      <w:pPr>
        <w:spacing w:line="360" w:lineRule="auto"/>
        <w:jc w:val="both"/>
        <w:rPr>
          <w:rFonts w:asciiTheme="majorHAnsi" w:hAnsiTheme="majorHAnsi" w:cs="Tahoma"/>
          <w:b/>
          <w:sz w:val="22"/>
          <w:szCs w:val="22"/>
          <w:lang w:val="fi-FI"/>
        </w:rPr>
      </w:pPr>
      <w:r w:rsidRPr="00B609C2">
        <w:rPr>
          <w:rFonts w:asciiTheme="majorHAnsi" w:hAnsiTheme="majorHAnsi" w:cs="Tahoma"/>
          <w:b/>
          <w:sz w:val="22"/>
          <w:szCs w:val="22"/>
          <w:lang w:val="id-ID"/>
        </w:rPr>
        <w:lastRenderedPageBreak/>
        <w:t xml:space="preserve">Misi </w:t>
      </w:r>
      <w:r w:rsidRPr="00B609C2">
        <w:rPr>
          <w:rFonts w:asciiTheme="majorHAnsi" w:hAnsiTheme="majorHAnsi" w:cs="Tahoma"/>
          <w:b/>
          <w:sz w:val="22"/>
          <w:szCs w:val="22"/>
          <w:lang w:val="es-ES"/>
        </w:rPr>
        <w:t>6</w:t>
      </w:r>
      <w:r w:rsidRPr="00B609C2">
        <w:rPr>
          <w:rFonts w:asciiTheme="majorHAnsi" w:hAnsiTheme="majorHAnsi" w:cs="Tahoma"/>
          <w:b/>
          <w:sz w:val="22"/>
          <w:szCs w:val="22"/>
          <w:lang w:val="id-ID"/>
        </w:rPr>
        <w:t xml:space="preserve">: </w:t>
      </w:r>
      <w:r w:rsidRPr="00B609C2">
        <w:rPr>
          <w:rFonts w:asciiTheme="majorHAnsi" w:hAnsiTheme="majorHAnsi" w:cs="Tahoma"/>
          <w:b/>
          <w:sz w:val="22"/>
          <w:szCs w:val="22"/>
          <w:lang w:val="fi-FI"/>
        </w:rPr>
        <w:t>Meningkatkan pembinaan kepemudaan dan olah raga</w:t>
      </w:r>
    </w:p>
    <w:p w:rsidR="00CA1420" w:rsidRPr="00B609C2" w:rsidRDefault="00CA1420" w:rsidP="00C601BB">
      <w:pPr>
        <w:spacing w:line="360" w:lineRule="auto"/>
        <w:ind w:left="600"/>
        <w:jc w:val="both"/>
        <w:rPr>
          <w:rFonts w:asciiTheme="majorHAnsi" w:hAnsiTheme="majorHAnsi" w:cs="Tahoma"/>
          <w:b/>
          <w:sz w:val="22"/>
          <w:szCs w:val="22"/>
          <w:lang w:val="fi-FI"/>
        </w:rPr>
      </w:pPr>
    </w:p>
    <w:p w:rsidR="00CA1420" w:rsidRPr="00B609C2" w:rsidRDefault="00CA1420" w:rsidP="00C601BB">
      <w:pPr>
        <w:spacing w:line="360" w:lineRule="auto"/>
        <w:ind w:firstLine="709"/>
        <w:jc w:val="both"/>
        <w:rPr>
          <w:rFonts w:asciiTheme="majorHAnsi" w:hAnsiTheme="majorHAnsi" w:cs="Tahoma"/>
          <w:sz w:val="22"/>
          <w:szCs w:val="22"/>
          <w:lang w:val="fi-FI"/>
        </w:rPr>
      </w:pPr>
      <w:r w:rsidRPr="00B609C2">
        <w:rPr>
          <w:rFonts w:asciiTheme="majorHAnsi" w:hAnsiTheme="majorHAnsi" w:cs="Tahoma"/>
          <w:sz w:val="22"/>
          <w:szCs w:val="22"/>
          <w:lang w:val="fi-FI"/>
        </w:rPr>
        <w:t xml:space="preserve">Meningkatkan pembinaan kepemudaan dan olah raga merupakan unsur penting untuk mengantisispasi dan menangkal pengaruh negatif dari kemajuan teknologi informasi dan globalisasi. Hal ini dapat diwujudkan dengan meningkatkan koordinasi dan kerjasama antar lembaga kepemudaan, meningkatkan fungsi dan peranan lembaga kepemudaan, serta meningkatkan kemandirian pemuda melalui pembinaan dan pengembangan potensi yang dimiliki. </w:t>
      </w:r>
    </w:p>
    <w:p w:rsidR="00CA1420" w:rsidRPr="00B609C2" w:rsidRDefault="00CA1420" w:rsidP="00C601BB">
      <w:pPr>
        <w:spacing w:line="360" w:lineRule="auto"/>
        <w:ind w:firstLine="720"/>
        <w:jc w:val="both"/>
        <w:rPr>
          <w:rFonts w:asciiTheme="majorHAnsi" w:hAnsiTheme="majorHAnsi" w:cs="Tahoma"/>
          <w:sz w:val="22"/>
          <w:szCs w:val="22"/>
          <w:lang w:val="fi-FI"/>
        </w:rPr>
      </w:pPr>
      <w:r w:rsidRPr="00B609C2">
        <w:rPr>
          <w:rFonts w:asciiTheme="majorHAnsi" w:hAnsiTheme="majorHAnsi" w:cs="Tahoma"/>
          <w:sz w:val="22"/>
          <w:szCs w:val="22"/>
          <w:lang w:val="fi-FI"/>
        </w:rPr>
        <w:t>Tujuan yang akan dicapai dari peningkatan pembinaan kepemudaan dan olah raga adalah meningkatkan kualitas dan kuantitas prasarana dan sarana olah raga dan meningkatkan kompetensi kelembagaan pemuda dan olah raga.</w:t>
      </w:r>
    </w:p>
    <w:p w:rsidR="00CA1420" w:rsidRPr="00B609C2" w:rsidRDefault="00CA1420" w:rsidP="00C601BB">
      <w:pPr>
        <w:spacing w:line="360" w:lineRule="auto"/>
        <w:ind w:firstLine="720"/>
        <w:jc w:val="both"/>
        <w:rPr>
          <w:rFonts w:asciiTheme="majorHAnsi" w:hAnsiTheme="majorHAnsi" w:cs="Tahoma"/>
          <w:sz w:val="22"/>
          <w:szCs w:val="22"/>
          <w:lang w:val="fi-FI"/>
        </w:rPr>
      </w:pPr>
      <w:r w:rsidRPr="00B609C2">
        <w:rPr>
          <w:rFonts w:asciiTheme="majorHAnsi" w:hAnsiTheme="majorHAnsi" w:cs="Tahoma"/>
          <w:sz w:val="22"/>
          <w:szCs w:val="22"/>
          <w:lang w:val="fi-FI"/>
        </w:rPr>
        <w:t xml:space="preserve">Dengan sasaran meningkatnya ketersediaan prasarana dan sarana olah raga yang representatif, meningkatnya kompetensi kelembagaan pemuda dan meningkatnya prestasi olah raga. </w:t>
      </w:r>
    </w:p>
    <w:p w:rsidR="00CA1420" w:rsidRPr="00B609C2" w:rsidRDefault="00CA1420" w:rsidP="00C601BB">
      <w:pPr>
        <w:spacing w:line="360" w:lineRule="auto"/>
        <w:ind w:firstLine="720"/>
        <w:jc w:val="both"/>
        <w:rPr>
          <w:rFonts w:asciiTheme="majorHAnsi" w:hAnsiTheme="majorHAnsi" w:cs="Tahoma"/>
          <w:sz w:val="22"/>
          <w:szCs w:val="22"/>
          <w:lang w:val="fi-FI"/>
        </w:rPr>
      </w:pPr>
      <w:r w:rsidRPr="00B609C2">
        <w:rPr>
          <w:rFonts w:asciiTheme="majorHAnsi" w:hAnsiTheme="majorHAnsi" w:cs="Tahoma"/>
          <w:sz w:val="22"/>
          <w:szCs w:val="22"/>
          <w:lang w:val="fi-FI"/>
        </w:rPr>
        <w:t>Untuk mewujudkan misi tersebut, dilaksanakan melalui beberapa strategi dan arah kebijakan yang tertuang dalam tabel sebagai berikut :</w:t>
      </w:r>
    </w:p>
    <w:p w:rsidR="00CA1420" w:rsidRPr="00B609C2" w:rsidRDefault="00CA1420" w:rsidP="00C601BB">
      <w:pPr>
        <w:spacing w:line="360" w:lineRule="auto"/>
        <w:jc w:val="center"/>
        <w:rPr>
          <w:rFonts w:asciiTheme="majorHAnsi" w:hAnsiTheme="majorHAnsi" w:cs="Tahoma"/>
          <w:b/>
          <w:sz w:val="21"/>
          <w:szCs w:val="21"/>
          <w:lang w:val="id-ID"/>
        </w:rPr>
      </w:pPr>
    </w:p>
    <w:p w:rsidR="00CA1420" w:rsidRPr="00B609C2" w:rsidRDefault="00CA1420" w:rsidP="00C601BB">
      <w:pPr>
        <w:spacing w:line="360" w:lineRule="auto"/>
        <w:jc w:val="center"/>
        <w:rPr>
          <w:rFonts w:asciiTheme="majorHAnsi" w:hAnsiTheme="majorHAnsi" w:cs="Tahoma"/>
          <w:b/>
          <w:sz w:val="21"/>
          <w:szCs w:val="21"/>
          <w:lang w:val="es-ES"/>
        </w:rPr>
      </w:pPr>
      <w:r w:rsidRPr="00B609C2">
        <w:rPr>
          <w:rFonts w:asciiTheme="majorHAnsi" w:hAnsiTheme="majorHAnsi" w:cs="Tahoma"/>
          <w:b/>
          <w:sz w:val="21"/>
          <w:szCs w:val="21"/>
          <w:lang w:val="id-ID"/>
        </w:rPr>
        <w:t>Hubungan</w:t>
      </w:r>
      <w:r w:rsidRPr="00B609C2">
        <w:rPr>
          <w:rFonts w:asciiTheme="majorHAnsi" w:hAnsiTheme="majorHAnsi" w:cs="Tahoma"/>
          <w:b/>
          <w:sz w:val="21"/>
          <w:szCs w:val="21"/>
          <w:lang w:val="es-ES"/>
        </w:rPr>
        <w:t xml:space="preserve"> </w:t>
      </w:r>
      <w:r w:rsidRPr="00B609C2">
        <w:rPr>
          <w:rFonts w:asciiTheme="majorHAnsi" w:hAnsiTheme="majorHAnsi" w:cs="Tahoma"/>
          <w:b/>
          <w:sz w:val="21"/>
          <w:szCs w:val="21"/>
          <w:lang w:val="id-ID"/>
        </w:rPr>
        <w:t xml:space="preserve">Antara Strategi dan Arah Kebijakan Pada Misi </w:t>
      </w:r>
      <w:r w:rsidRPr="00B609C2">
        <w:rPr>
          <w:rFonts w:asciiTheme="majorHAnsi" w:hAnsiTheme="majorHAnsi" w:cs="Tahoma"/>
          <w:b/>
          <w:sz w:val="21"/>
          <w:szCs w:val="21"/>
          <w:lang w:val="es-ES"/>
        </w:rPr>
        <w:t>6</w:t>
      </w:r>
    </w:p>
    <w:p w:rsidR="00CA1420" w:rsidRPr="00B609C2" w:rsidRDefault="00CA1420" w:rsidP="00C601BB">
      <w:pPr>
        <w:spacing w:line="360" w:lineRule="auto"/>
        <w:jc w:val="both"/>
        <w:rPr>
          <w:rFonts w:asciiTheme="majorHAnsi" w:hAnsiTheme="majorHAnsi" w:cs="Tahoma"/>
          <w:sz w:val="20"/>
          <w:szCs w:val="20"/>
          <w:lang w:val="es-ES"/>
        </w:rPr>
      </w:pPr>
    </w:p>
    <w:tbl>
      <w:tblPr>
        <w:tblW w:w="0" w:type="auto"/>
        <w:jc w:val="center"/>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0"/>
        <w:gridCol w:w="2084"/>
        <w:gridCol w:w="2229"/>
        <w:gridCol w:w="2583"/>
      </w:tblGrid>
      <w:tr w:rsidR="00CA1420" w:rsidRPr="00B609C2" w:rsidTr="00021E28">
        <w:trPr>
          <w:jc w:val="center"/>
        </w:trPr>
        <w:tc>
          <w:tcPr>
            <w:tcW w:w="9156" w:type="dxa"/>
            <w:gridSpan w:val="4"/>
          </w:tcPr>
          <w:p w:rsidR="00CA1420" w:rsidRPr="00B609C2" w:rsidRDefault="00CA1420" w:rsidP="00C601BB">
            <w:pPr>
              <w:spacing w:line="360" w:lineRule="auto"/>
              <w:rPr>
                <w:rFonts w:asciiTheme="majorHAnsi" w:hAnsiTheme="majorHAnsi" w:cs="BrushScrD"/>
                <w:b/>
                <w:sz w:val="16"/>
                <w:szCs w:val="16"/>
                <w:lang w:val="fi-FI"/>
              </w:rPr>
            </w:pPr>
            <w:r w:rsidRPr="00B609C2">
              <w:rPr>
                <w:rFonts w:asciiTheme="majorHAnsi" w:hAnsiTheme="majorHAnsi" w:cs="Tahoma"/>
                <w:b/>
                <w:sz w:val="16"/>
                <w:szCs w:val="16"/>
                <w:lang w:val="es-ES"/>
              </w:rPr>
              <w:t>VISI :</w:t>
            </w:r>
            <w:r w:rsidRPr="00B609C2">
              <w:rPr>
                <w:rFonts w:asciiTheme="majorHAnsi" w:hAnsiTheme="majorHAnsi" w:cs="BrushScrD"/>
                <w:b/>
                <w:sz w:val="16"/>
                <w:szCs w:val="16"/>
                <w:lang w:val="fi-FI"/>
              </w:rPr>
              <w:t xml:space="preserve"> Terwujudnya Masyarakat Yang Beriman, Bertaqwa, Sehat, Edukatif dan Sejahtera Dengan Pemerintahan Yang Baik Dan Bersih Menuju Kota Perdagangan Dan Jasa Yang Maju Dan Modern</w:t>
            </w:r>
          </w:p>
          <w:p w:rsidR="00CA1420" w:rsidRPr="00B609C2" w:rsidRDefault="00CA1420" w:rsidP="00C601BB">
            <w:pPr>
              <w:spacing w:line="360" w:lineRule="auto"/>
              <w:rPr>
                <w:rFonts w:asciiTheme="majorHAnsi" w:hAnsiTheme="majorHAnsi" w:cs="Tahoma"/>
                <w:b/>
                <w:sz w:val="16"/>
                <w:szCs w:val="16"/>
                <w:lang w:val="es-ES"/>
              </w:rPr>
            </w:pPr>
          </w:p>
        </w:tc>
      </w:tr>
      <w:tr w:rsidR="00CA1420" w:rsidRPr="00B609C2" w:rsidTr="00021E28">
        <w:trPr>
          <w:jc w:val="center"/>
        </w:trPr>
        <w:tc>
          <w:tcPr>
            <w:tcW w:w="9156" w:type="dxa"/>
            <w:gridSpan w:val="4"/>
          </w:tcPr>
          <w:p w:rsidR="00CA1420" w:rsidRPr="00B609C2" w:rsidRDefault="00CA1420" w:rsidP="00C601BB">
            <w:pPr>
              <w:spacing w:line="360" w:lineRule="auto"/>
              <w:jc w:val="both"/>
              <w:rPr>
                <w:rFonts w:asciiTheme="majorHAnsi" w:hAnsiTheme="majorHAnsi" w:cs="Tahoma"/>
                <w:b/>
                <w:sz w:val="16"/>
                <w:szCs w:val="16"/>
                <w:lang w:val="fi-FI"/>
              </w:rPr>
            </w:pPr>
            <w:r w:rsidRPr="00B609C2">
              <w:rPr>
                <w:rFonts w:asciiTheme="majorHAnsi" w:hAnsiTheme="majorHAnsi" w:cs="Tahoma"/>
                <w:b/>
                <w:sz w:val="16"/>
                <w:szCs w:val="16"/>
              </w:rPr>
              <w:t xml:space="preserve">Misi 6 : </w:t>
            </w:r>
            <w:r w:rsidRPr="00B609C2">
              <w:rPr>
                <w:rFonts w:asciiTheme="majorHAnsi" w:hAnsiTheme="majorHAnsi" w:cs="Tahoma"/>
                <w:b/>
                <w:sz w:val="16"/>
                <w:szCs w:val="16"/>
                <w:lang w:val="fi-FI"/>
              </w:rPr>
              <w:t>Meningkatkan pembinaan kepemudaan dan olah raga</w:t>
            </w:r>
          </w:p>
          <w:p w:rsidR="00CA1420" w:rsidRPr="00B609C2" w:rsidRDefault="00CA1420" w:rsidP="00C601BB">
            <w:pPr>
              <w:spacing w:line="360" w:lineRule="auto"/>
              <w:jc w:val="both"/>
              <w:rPr>
                <w:rFonts w:asciiTheme="majorHAnsi" w:hAnsiTheme="majorHAnsi" w:cs="Tahoma"/>
                <w:b/>
                <w:sz w:val="16"/>
                <w:szCs w:val="16"/>
                <w:lang w:val="fi-FI"/>
              </w:rPr>
            </w:pPr>
          </w:p>
        </w:tc>
      </w:tr>
      <w:tr w:rsidR="00CA1420" w:rsidRPr="00B609C2" w:rsidTr="00021E28">
        <w:trPr>
          <w:jc w:val="center"/>
        </w:trPr>
        <w:tc>
          <w:tcPr>
            <w:tcW w:w="2260" w:type="dxa"/>
            <w:tcBorders>
              <w:bottom w:val="single" w:sz="4" w:space="0" w:color="auto"/>
            </w:tcBorders>
            <w:vAlign w:val="center"/>
          </w:tcPr>
          <w:p w:rsidR="00CA1420" w:rsidRPr="00B609C2" w:rsidRDefault="00CA1420" w:rsidP="00C601BB">
            <w:pPr>
              <w:spacing w:line="360" w:lineRule="auto"/>
              <w:jc w:val="center"/>
              <w:rPr>
                <w:rFonts w:asciiTheme="majorHAnsi" w:hAnsiTheme="majorHAnsi" w:cs="Tahoma"/>
                <w:b/>
                <w:sz w:val="16"/>
                <w:szCs w:val="16"/>
              </w:rPr>
            </w:pPr>
            <w:r w:rsidRPr="00B609C2">
              <w:rPr>
                <w:rFonts w:asciiTheme="majorHAnsi" w:hAnsiTheme="majorHAnsi" w:cs="Tahoma"/>
                <w:b/>
                <w:sz w:val="16"/>
                <w:szCs w:val="16"/>
              </w:rPr>
              <w:t xml:space="preserve">Tujuan </w:t>
            </w:r>
          </w:p>
        </w:tc>
        <w:tc>
          <w:tcPr>
            <w:tcW w:w="2084" w:type="dxa"/>
            <w:tcBorders>
              <w:bottom w:val="single" w:sz="4" w:space="0" w:color="auto"/>
            </w:tcBorders>
            <w:vAlign w:val="center"/>
          </w:tcPr>
          <w:p w:rsidR="00CA1420" w:rsidRPr="00B609C2" w:rsidRDefault="00CA1420" w:rsidP="00C601BB">
            <w:pPr>
              <w:spacing w:line="360" w:lineRule="auto"/>
              <w:jc w:val="center"/>
              <w:rPr>
                <w:rFonts w:asciiTheme="majorHAnsi" w:hAnsiTheme="majorHAnsi" w:cs="Tahoma"/>
                <w:b/>
                <w:sz w:val="16"/>
                <w:szCs w:val="16"/>
              </w:rPr>
            </w:pPr>
            <w:r w:rsidRPr="00B609C2">
              <w:rPr>
                <w:rFonts w:asciiTheme="majorHAnsi" w:hAnsiTheme="majorHAnsi" w:cs="Tahoma"/>
                <w:b/>
                <w:sz w:val="16"/>
                <w:szCs w:val="16"/>
              </w:rPr>
              <w:t xml:space="preserve">Sasaran </w:t>
            </w:r>
          </w:p>
        </w:tc>
        <w:tc>
          <w:tcPr>
            <w:tcW w:w="2229" w:type="dxa"/>
            <w:tcBorders>
              <w:bottom w:val="single" w:sz="4" w:space="0" w:color="auto"/>
            </w:tcBorders>
            <w:vAlign w:val="center"/>
          </w:tcPr>
          <w:p w:rsidR="00CA1420" w:rsidRPr="00B609C2" w:rsidRDefault="00CA1420" w:rsidP="00C601BB">
            <w:pPr>
              <w:spacing w:line="360" w:lineRule="auto"/>
              <w:jc w:val="center"/>
              <w:rPr>
                <w:rFonts w:asciiTheme="majorHAnsi" w:hAnsiTheme="majorHAnsi" w:cs="Tahoma"/>
                <w:b/>
                <w:sz w:val="16"/>
                <w:szCs w:val="16"/>
              </w:rPr>
            </w:pPr>
            <w:r w:rsidRPr="00B609C2">
              <w:rPr>
                <w:rFonts w:asciiTheme="majorHAnsi" w:hAnsiTheme="majorHAnsi" w:cs="Tahoma"/>
                <w:b/>
                <w:sz w:val="16"/>
                <w:szCs w:val="16"/>
              </w:rPr>
              <w:t>Strategi</w:t>
            </w:r>
          </w:p>
        </w:tc>
        <w:tc>
          <w:tcPr>
            <w:tcW w:w="2583" w:type="dxa"/>
            <w:tcBorders>
              <w:bottom w:val="single" w:sz="4" w:space="0" w:color="auto"/>
            </w:tcBorders>
            <w:vAlign w:val="center"/>
          </w:tcPr>
          <w:p w:rsidR="00CA1420" w:rsidRPr="00B609C2" w:rsidRDefault="00CA1420" w:rsidP="00C601BB">
            <w:pPr>
              <w:spacing w:line="360" w:lineRule="auto"/>
              <w:jc w:val="center"/>
              <w:rPr>
                <w:rFonts w:asciiTheme="majorHAnsi" w:hAnsiTheme="majorHAnsi" w:cs="Tahoma"/>
                <w:b/>
                <w:sz w:val="16"/>
                <w:szCs w:val="16"/>
              </w:rPr>
            </w:pPr>
            <w:r w:rsidRPr="00B609C2">
              <w:rPr>
                <w:rFonts w:asciiTheme="majorHAnsi" w:hAnsiTheme="majorHAnsi" w:cs="Tahoma"/>
                <w:b/>
                <w:sz w:val="16"/>
                <w:szCs w:val="16"/>
              </w:rPr>
              <w:t>Arah Kebijakan</w:t>
            </w:r>
          </w:p>
        </w:tc>
      </w:tr>
      <w:tr w:rsidR="00CA1420" w:rsidRPr="00B609C2" w:rsidTr="00021E28">
        <w:trPr>
          <w:trHeight w:val="942"/>
          <w:jc w:val="center"/>
        </w:trPr>
        <w:tc>
          <w:tcPr>
            <w:tcW w:w="2260" w:type="dxa"/>
            <w:tcBorders>
              <w:top w:val="single" w:sz="4" w:space="0" w:color="auto"/>
              <w:left w:val="single" w:sz="4" w:space="0" w:color="auto"/>
              <w:bottom w:val="single" w:sz="4" w:space="0" w:color="auto"/>
              <w:right w:val="single" w:sz="4" w:space="0" w:color="auto"/>
            </w:tcBorders>
          </w:tcPr>
          <w:p w:rsidR="00CA1420" w:rsidRPr="00B609C2" w:rsidRDefault="00CA1420" w:rsidP="00E30A27">
            <w:pPr>
              <w:numPr>
                <w:ilvl w:val="4"/>
                <w:numId w:val="21"/>
              </w:numPr>
              <w:tabs>
                <w:tab w:val="clear" w:pos="3300"/>
              </w:tabs>
              <w:spacing w:line="360" w:lineRule="auto"/>
              <w:ind w:left="227" w:hanging="227"/>
              <w:jc w:val="both"/>
              <w:rPr>
                <w:rFonts w:asciiTheme="majorHAnsi" w:hAnsiTheme="majorHAnsi" w:cs="Tahoma"/>
                <w:sz w:val="16"/>
                <w:szCs w:val="16"/>
                <w:lang w:val="es-ES"/>
              </w:rPr>
            </w:pPr>
            <w:r w:rsidRPr="00B609C2">
              <w:rPr>
                <w:rFonts w:asciiTheme="majorHAnsi" w:hAnsiTheme="majorHAnsi" w:cs="Tahoma"/>
                <w:sz w:val="16"/>
                <w:szCs w:val="16"/>
                <w:lang w:val="es-ES"/>
              </w:rPr>
              <w:t>Meningkatkan kualitas dan kuantitas prasarana dan sarana olah raga</w:t>
            </w:r>
          </w:p>
          <w:p w:rsidR="00CA1420" w:rsidRPr="00B609C2" w:rsidRDefault="00CA1420" w:rsidP="00C601BB">
            <w:pPr>
              <w:spacing w:line="360" w:lineRule="auto"/>
              <w:ind w:left="227"/>
              <w:jc w:val="both"/>
              <w:rPr>
                <w:rFonts w:asciiTheme="majorHAnsi" w:hAnsiTheme="majorHAnsi" w:cs="Tahoma"/>
                <w:sz w:val="16"/>
                <w:szCs w:val="16"/>
                <w:lang w:val="es-ES"/>
              </w:rPr>
            </w:pPr>
          </w:p>
          <w:p w:rsidR="00CA1420" w:rsidRPr="00B609C2" w:rsidRDefault="00CA1420" w:rsidP="00C601BB">
            <w:pPr>
              <w:spacing w:line="360" w:lineRule="auto"/>
              <w:jc w:val="both"/>
              <w:rPr>
                <w:rFonts w:asciiTheme="majorHAnsi" w:hAnsiTheme="majorHAnsi" w:cs="Tahoma"/>
                <w:sz w:val="16"/>
                <w:szCs w:val="16"/>
                <w:lang w:val="es-ES"/>
              </w:rPr>
            </w:pPr>
          </w:p>
        </w:tc>
        <w:tc>
          <w:tcPr>
            <w:tcW w:w="2084" w:type="dxa"/>
            <w:tcBorders>
              <w:top w:val="single" w:sz="4" w:space="0" w:color="auto"/>
              <w:left w:val="single" w:sz="4" w:space="0" w:color="auto"/>
              <w:bottom w:val="single" w:sz="4" w:space="0" w:color="auto"/>
              <w:right w:val="single" w:sz="4" w:space="0" w:color="auto"/>
            </w:tcBorders>
          </w:tcPr>
          <w:p w:rsidR="00CA1420" w:rsidRPr="00B609C2" w:rsidRDefault="00CA1420" w:rsidP="00E30A27">
            <w:pPr>
              <w:numPr>
                <w:ilvl w:val="0"/>
                <w:numId w:val="36"/>
              </w:numPr>
              <w:tabs>
                <w:tab w:val="clear" w:pos="720"/>
                <w:tab w:val="num" w:pos="225"/>
              </w:tabs>
              <w:spacing w:line="360" w:lineRule="auto"/>
              <w:ind w:left="225" w:hanging="200"/>
              <w:jc w:val="both"/>
              <w:rPr>
                <w:rFonts w:asciiTheme="majorHAnsi" w:hAnsiTheme="majorHAnsi" w:cs="Tahoma"/>
                <w:sz w:val="16"/>
                <w:szCs w:val="16"/>
                <w:lang w:val="fi-FI"/>
              </w:rPr>
            </w:pPr>
            <w:r w:rsidRPr="00B609C2">
              <w:rPr>
                <w:rFonts w:asciiTheme="majorHAnsi" w:hAnsiTheme="majorHAnsi" w:cs="Tahoma"/>
                <w:sz w:val="16"/>
                <w:szCs w:val="16"/>
                <w:lang w:val="fi-FI"/>
              </w:rPr>
              <w:t xml:space="preserve">Meningkatnya ketersediaan prasarana dan sarana olah raga yang representatif </w:t>
            </w:r>
          </w:p>
          <w:p w:rsidR="00CA1420" w:rsidRPr="00B609C2" w:rsidRDefault="00CA1420" w:rsidP="00C601BB">
            <w:pPr>
              <w:spacing w:line="360" w:lineRule="auto"/>
              <w:jc w:val="both"/>
              <w:rPr>
                <w:rFonts w:asciiTheme="majorHAnsi" w:hAnsiTheme="majorHAnsi" w:cs="Tahoma"/>
                <w:sz w:val="16"/>
                <w:szCs w:val="16"/>
                <w:lang w:val="es-ES"/>
              </w:rPr>
            </w:pPr>
          </w:p>
        </w:tc>
        <w:tc>
          <w:tcPr>
            <w:tcW w:w="2229"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126" w:hanging="142"/>
              <w:jc w:val="both"/>
              <w:rPr>
                <w:rFonts w:asciiTheme="majorHAnsi" w:hAnsiTheme="majorHAnsi" w:cs="Tahoma"/>
                <w:sz w:val="16"/>
                <w:szCs w:val="16"/>
                <w:lang w:val="sv-SE"/>
              </w:rPr>
            </w:pPr>
            <w:r w:rsidRPr="00B609C2">
              <w:rPr>
                <w:rFonts w:asciiTheme="majorHAnsi" w:hAnsiTheme="majorHAnsi" w:cs="Calibri"/>
                <w:sz w:val="16"/>
                <w:szCs w:val="16"/>
                <w:lang w:val="es-ES"/>
              </w:rPr>
              <w:t>1. Meningkatkan sarana dan prasarana olah raga</w:t>
            </w:r>
          </w:p>
          <w:p w:rsidR="00CA1420" w:rsidRPr="00B609C2" w:rsidRDefault="00CA1420" w:rsidP="00C601BB">
            <w:pPr>
              <w:autoSpaceDE w:val="0"/>
              <w:autoSpaceDN w:val="0"/>
              <w:adjustRightInd w:val="0"/>
              <w:spacing w:line="360" w:lineRule="auto"/>
              <w:ind w:left="227"/>
              <w:jc w:val="both"/>
              <w:rPr>
                <w:rFonts w:asciiTheme="majorHAnsi" w:hAnsiTheme="majorHAnsi" w:cs="Arial"/>
                <w:bCs/>
                <w:sz w:val="16"/>
                <w:szCs w:val="16"/>
                <w:lang w:val="fi-FI"/>
              </w:rPr>
            </w:pPr>
          </w:p>
          <w:p w:rsidR="00CA1420" w:rsidRPr="00B609C2" w:rsidRDefault="00CA1420" w:rsidP="00C601BB">
            <w:pPr>
              <w:autoSpaceDE w:val="0"/>
              <w:autoSpaceDN w:val="0"/>
              <w:adjustRightInd w:val="0"/>
              <w:spacing w:line="360" w:lineRule="auto"/>
              <w:ind w:left="227"/>
              <w:jc w:val="both"/>
              <w:rPr>
                <w:rFonts w:asciiTheme="majorHAnsi" w:hAnsiTheme="majorHAnsi" w:cs="Arial"/>
                <w:bCs/>
                <w:sz w:val="16"/>
                <w:szCs w:val="16"/>
                <w:lang w:val="fi-FI"/>
              </w:rPr>
            </w:pPr>
          </w:p>
          <w:p w:rsidR="00CA1420" w:rsidRPr="00B609C2" w:rsidRDefault="00CA1420" w:rsidP="00C601BB">
            <w:pPr>
              <w:autoSpaceDE w:val="0"/>
              <w:autoSpaceDN w:val="0"/>
              <w:adjustRightInd w:val="0"/>
              <w:spacing w:line="360" w:lineRule="auto"/>
              <w:jc w:val="both"/>
              <w:rPr>
                <w:rFonts w:asciiTheme="majorHAnsi" w:hAnsiTheme="majorHAnsi" w:cs="Arial"/>
                <w:bCs/>
                <w:sz w:val="16"/>
                <w:szCs w:val="16"/>
                <w:lang w:val="fi-FI"/>
              </w:rPr>
            </w:pPr>
          </w:p>
        </w:tc>
        <w:tc>
          <w:tcPr>
            <w:tcW w:w="2583" w:type="dxa"/>
            <w:tcBorders>
              <w:top w:val="single" w:sz="4" w:space="0" w:color="auto"/>
              <w:left w:val="single" w:sz="4" w:space="0" w:color="auto"/>
              <w:bottom w:val="single" w:sz="4" w:space="0" w:color="auto"/>
              <w:right w:val="single" w:sz="4" w:space="0" w:color="auto"/>
            </w:tcBorders>
          </w:tcPr>
          <w:p w:rsidR="00CA1420" w:rsidRPr="00B609C2" w:rsidRDefault="00CA1420" w:rsidP="00E30A27">
            <w:pPr>
              <w:numPr>
                <w:ilvl w:val="0"/>
                <w:numId w:val="70"/>
              </w:numPr>
              <w:autoSpaceDE w:val="0"/>
              <w:autoSpaceDN w:val="0"/>
              <w:adjustRightInd w:val="0"/>
              <w:spacing w:line="360" w:lineRule="auto"/>
              <w:ind w:left="165" w:hanging="142"/>
              <w:jc w:val="both"/>
              <w:rPr>
                <w:rFonts w:asciiTheme="majorHAnsi" w:hAnsiTheme="majorHAnsi" w:cs="Arial"/>
                <w:bCs/>
                <w:sz w:val="16"/>
                <w:szCs w:val="16"/>
                <w:lang w:val="fi-FI"/>
              </w:rPr>
            </w:pPr>
            <w:r w:rsidRPr="00B609C2">
              <w:rPr>
                <w:rFonts w:asciiTheme="majorHAnsi" w:hAnsiTheme="majorHAnsi" w:cs="Arial"/>
                <w:bCs/>
                <w:sz w:val="16"/>
                <w:szCs w:val="16"/>
                <w:lang w:val="fi-FI"/>
              </w:rPr>
              <w:t>Menyediakan prasarana dan sarana olahraga yang representatif</w:t>
            </w:r>
          </w:p>
          <w:p w:rsidR="00CA1420" w:rsidRPr="00B609C2" w:rsidRDefault="00CA1420" w:rsidP="00C601BB">
            <w:pPr>
              <w:spacing w:line="360" w:lineRule="auto"/>
              <w:ind w:left="227"/>
              <w:jc w:val="both"/>
              <w:rPr>
                <w:rFonts w:asciiTheme="majorHAnsi" w:hAnsiTheme="majorHAnsi" w:cs="Tahoma"/>
                <w:sz w:val="16"/>
                <w:szCs w:val="16"/>
                <w:lang w:val="sv-SE"/>
              </w:rPr>
            </w:pPr>
          </w:p>
        </w:tc>
      </w:tr>
      <w:tr w:rsidR="00CA1420" w:rsidRPr="00B609C2" w:rsidTr="00021E28">
        <w:trPr>
          <w:trHeight w:val="703"/>
          <w:jc w:val="center"/>
        </w:trPr>
        <w:tc>
          <w:tcPr>
            <w:tcW w:w="2260" w:type="dxa"/>
            <w:tcBorders>
              <w:top w:val="single" w:sz="4" w:space="0" w:color="auto"/>
              <w:left w:val="single" w:sz="4" w:space="0" w:color="auto"/>
              <w:bottom w:val="single" w:sz="4" w:space="0" w:color="auto"/>
              <w:right w:val="single" w:sz="4" w:space="0" w:color="auto"/>
            </w:tcBorders>
          </w:tcPr>
          <w:p w:rsidR="00CA1420" w:rsidRPr="00B609C2" w:rsidRDefault="00CA1420" w:rsidP="00E30A27">
            <w:pPr>
              <w:numPr>
                <w:ilvl w:val="0"/>
                <w:numId w:val="70"/>
              </w:numPr>
              <w:spacing w:line="360" w:lineRule="auto"/>
              <w:ind w:left="217" w:hanging="217"/>
              <w:jc w:val="both"/>
              <w:rPr>
                <w:rFonts w:asciiTheme="majorHAnsi" w:hAnsiTheme="majorHAnsi" w:cs="Tahoma"/>
                <w:sz w:val="16"/>
                <w:szCs w:val="16"/>
                <w:lang w:val="es-ES"/>
              </w:rPr>
            </w:pPr>
            <w:r w:rsidRPr="00B609C2">
              <w:rPr>
                <w:rFonts w:asciiTheme="majorHAnsi" w:hAnsiTheme="majorHAnsi" w:cs="Tahoma"/>
                <w:sz w:val="16"/>
                <w:szCs w:val="16"/>
                <w:lang w:val="fi-FI"/>
              </w:rPr>
              <w:t>Meningkatkan kompetensi kelembagaan pemuda dan olah raga</w:t>
            </w:r>
          </w:p>
        </w:tc>
        <w:tc>
          <w:tcPr>
            <w:tcW w:w="2084"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83" w:hanging="83"/>
              <w:jc w:val="both"/>
              <w:rPr>
                <w:rFonts w:asciiTheme="majorHAnsi" w:hAnsiTheme="majorHAnsi" w:cs="Tahoma"/>
                <w:sz w:val="16"/>
                <w:szCs w:val="16"/>
                <w:lang w:val="fi-FI"/>
              </w:rPr>
            </w:pPr>
            <w:r w:rsidRPr="00B609C2">
              <w:rPr>
                <w:rFonts w:asciiTheme="majorHAnsi" w:hAnsiTheme="majorHAnsi" w:cs="Tahoma"/>
                <w:sz w:val="16"/>
                <w:szCs w:val="16"/>
                <w:lang w:val="fi-FI"/>
              </w:rPr>
              <w:t xml:space="preserve">1.Meningkatnya kompetensi kelembagaan pemuda </w:t>
            </w:r>
          </w:p>
        </w:tc>
        <w:tc>
          <w:tcPr>
            <w:tcW w:w="2229"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autoSpaceDE w:val="0"/>
              <w:autoSpaceDN w:val="0"/>
              <w:adjustRightInd w:val="0"/>
              <w:spacing w:line="360" w:lineRule="auto"/>
              <w:ind w:left="126" w:hanging="142"/>
              <w:jc w:val="both"/>
              <w:rPr>
                <w:rFonts w:asciiTheme="majorHAnsi" w:hAnsiTheme="majorHAnsi" w:cs="Arial"/>
                <w:bCs/>
                <w:sz w:val="16"/>
                <w:szCs w:val="16"/>
                <w:lang w:val="fi-FI"/>
              </w:rPr>
            </w:pPr>
            <w:r w:rsidRPr="00B609C2">
              <w:rPr>
                <w:rFonts w:asciiTheme="majorHAnsi" w:hAnsiTheme="majorHAnsi" w:cs="Arial"/>
                <w:bCs/>
                <w:sz w:val="16"/>
                <w:szCs w:val="16"/>
                <w:lang w:val="fi-FI"/>
              </w:rPr>
              <w:t xml:space="preserve">1. Mengotimalkan peranan dan kompetensi kelembagaan kepemudaan </w:t>
            </w:r>
          </w:p>
          <w:p w:rsidR="00CA1420" w:rsidRPr="00B609C2" w:rsidRDefault="00CA1420" w:rsidP="00C601BB">
            <w:pPr>
              <w:autoSpaceDE w:val="0"/>
              <w:autoSpaceDN w:val="0"/>
              <w:adjustRightInd w:val="0"/>
              <w:spacing w:line="360" w:lineRule="auto"/>
              <w:jc w:val="both"/>
              <w:rPr>
                <w:rFonts w:asciiTheme="majorHAnsi" w:hAnsiTheme="majorHAnsi" w:cs="Arial"/>
                <w:bCs/>
                <w:sz w:val="16"/>
                <w:szCs w:val="16"/>
                <w:lang w:val="fi-FI"/>
              </w:rPr>
            </w:pPr>
          </w:p>
          <w:p w:rsidR="00CA1420" w:rsidRPr="00B609C2" w:rsidRDefault="00CA1420" w:rsidP="00C601BB">
            <w:pPr>
              <w:autoSpaceDE w:val="0"/>
              <w:autoSpaceDN w:val="0"/>
              <w:adjustRightInd w:val="0"/>
              <w:spacing w:line="360" w:lineRule="auto"/>
              <w:ind w:left="227"/>
              <w:jc w:val="both"/>
              <w:rPr>
                <w:rFonts w:asciiTheme="majorHAnsi" w:hAnsiTheme="majorHAnsi" w:cs="Arial"/>
                <w:bCs/>
                <w:sz w:val="16"/>
                <w:szCs w:val="16"/>
                <w:lang w:val="fi-FI"/>
              </w:rPr>
            </w:pPr>
          </w:p>
        </w:tc>
        <w:tc>
          <w:tcPr>
            <w:tcW w:w="2583" w:type="dxa"/>
            <w:tcBorders>
              <w:top w:val="single" w:sz="4" w:space="0" w:color="auto"/>
              <w:left w:val="single" w:sz="4" w:space="0" w:color="auto"/>
              <w:bottom w:val="single" w:sz="4" w:space="0" w:color="auto"/>
              <w:right w:val="single" w:sz="4" w:space="0" w:color="auto"/>
            </w:tcBorders>
          </w:tcPr>
          <w:p w:rsidR="00CA1420" w:rsidRPr="00B609C2" w:rsidRDefault="00CA1420" w:rsidP="00E30A27">
            <w:pPr>
              <w:numPr>
                <w:ilvl w:val="0"/>
                <w:numId w:val="71"/>
              </w:numPr>
              <w:spacing w:line="360" w:lineRule="auto"/>
              <w:ind w:left="165" w:hanging="142"/>
              <w:jc w:val="both"/>
              <w:rPr>
                <w:rFonts w:asciiTheme="majorHAnsi" w:hAnsiTheme="majorHAnsi" w:cs="Calibri"/>
                <w:sz w:val="16"/>
                <w:szCs w:val="16"/>
              </w:rPr>
            </w:pPr>
            <w:r w:rsidRPr="00B609C2">
              <w:rPr>
                <w:rFonts w:asciiTheme="majorHAnsi" w:hAnsiTheme="majorHAnsi" w:cs="Calibri"/>
                <w:sz w:val="16"/>
                <w:szCs w:val="16"/>
              </w:rPr>
              <w:t>Pembinaan terhadap organisasi kepemudaan</w:t>
            </w:r>
          </w:p>
          <w:p w:rsidR="00CA1420" w:rsidRPr="00B609C2" w:rsidRDefault="00CA1420" w:rsidP="00C601BB">
            <w:pPr>
              <w:spacing w:line="360" w:lineRule="auto"/>
              <w:ind w:left="165"/>
              <w:jc w:val="both"/>
              <w:rPr>
                <w:rFonts w:asciiTheme="majorHAnsi" w:hAnsiTheme="majorHAnsi" w:cs="Calibri"/>
                <w:sz w:val="16"/>
                <w:szCs w:val="16"/>
              </w:rPr>
            </w:pPr>
          </w:p>
        </w:tc>
      </w:tr>
      <w:tr w:rsidR="00CA1420" w:rsidRPr="00B609C2" w:rsidTr="00021E28">
        <w:trPr>
          <w:trHeight w:val="556"/>
          <w:jc w:val="center"/>
        </w:trPr>
        <w:tc>
          <w:tcPr>
            <w:tcW w:w="2260"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227"/>
              <w:jc w:val="both"/>
              <w:rPr>
                <w:rFonts w:asciiTheme="majorHAnsi" w:hAnsiTheme="majorHAnsi" w:cs="Tahoma"/>
                <w:sz w:val="16"/>
                <w:szCs w:val="16"/>
                <w:lang w:val="fi-FI"/>
              </w:rPr>
            </w:pPr>
          </w:p>
        </w:tc>
        <w:tc>
          <w:tcPr>
            <w:tcW w:w="2084"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225" w:hanging="225"/>
              <w:jc w:val="both"/>
              <w:rPr>
                <w:rFonts w:asciiTheme="majorHAnsi" w:hAnsiTheme="majorHAnsi" w:cs="Tahoma"/>
                <w:sz w:val="16"/>
                <w:szCs w:val="16"/>
                <w:lang w:val="fi-FI"/>
              </w:rPr>
            </w:pPr>
            <w:r w:rsidRPr="00B609C2">
              <w:rPr>
                <w:rFonts w:asciiTheme="majorHAnsi" w:hAnsiTheme="majorHAnsi" w:cs="Tahoma"/>
                <w:sz w:val="16"/>
                <w:szCs w:val="16"/>
                <w:lang w:val="fi-FI"/>
              </w:rPr>
              <w:t>2. Meningkatnya prestasi olah raga</w:t>
            </w:r>
          </w:p>
        </w:tc>
        <w:tc>
          <w:tcPr>
            <w:tcW w:w="2229"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autoSpaceDE w:val="0"/>
              <w:autoSpaceDN w:val="0"/>
              <w:adjustRightInd w:val="0"/>
              <w:spacing w:line="360" w:lineRule="auto"/>
              <w:ind w:left="126" w:hanging="142"/>
              <w:jc w:val="both"/>
              <w:rPr>
                <w:rFonts w:asciiTheme="majorHAnsi" w:hAnsiTheme="majorHAnsi" w:cs="Arial"/>
                <w:bCs/>
                <w:sz w:val="16"/>
                <w:szCs w:val="16"/>
                <w:lang w:val="fi-FI"/>
              </w:rPr>
            </w:pPr>
            <w:r w:rsidRPr="00B609C2">
              <w:rPr>
                <w:rFonts w:asciiTheme="majorHAnsi" w:hAnsiTheme="majorHAnsi" w:cs="Arial"/>
                <w:bCs/>
                <w:sz w:val="16"/>
                <w:szCs w:val="16"/>
                <w:lang w:val="fi-FI"/>
              </w:rPr>
              <w:t>1. Mengotimalkan peranan cabang olahraga dalam pembibitan atlit berprestasi</w:t>
            </w:r>
          </w:p>
          <w:p w:rsidR="00CA1420" w:rsidRPr="00B609C2" w:rsidRDefault="00CA1420" w:rsidP="00C601BB">
            <w:pPr>
              <w:autoSpaceDE w:val="0"/>
              <w:autoSpaceDN w:val="0"/>
              <w:adjustRightInd w:val="0"/>
              <w:spacing w:line="360" w:lineRule="auto"/>
              <w:ind w:left="227"/>
              <w:jc w:val="both"/>
              <w:rPr>
                <w:rFonts w:asciiTheme="majorHAnsi" w:hAnsiTheme="majorHAnsi" w:cs="Arial"/>
                <w:bCs/>
                <w:sz w:val="16"/>
                <w:szCs w:val="16"/>
                <w:lang w:val="fi-FI"/>
              </w:rPr>
            </w:pPr>
          </w:p>
        </w:tc>
        <w:tc>
          <w:tcPr>
            <w:tcW w:w="2583" w:type="dxa"/>
            <w:tcBorders>
              <w:top w:val="single" w:sz="4" w:space="0" w:color="auto"/>
              <w:left w:val="single" w:sz="4" w:space="0" w:color="auto"/>
              <w:bottom w:val="single" w:sz="4" w:space="0" w:color="auto"/>
              <w:right w:val="single" w:sz="4" w:space="0" w:color="auto"/>
            </w:tcBorders>
          </w:tcPr>
          <w:p w:rsidR="00CA1420" w:rsidRPr="00B609C2" w:rsidRDefault="00CA1420" w:rsidP="00E30A27">
            <w:pPr>
              <w:numPr>
                <w:ilvl w:val="0"/>
                <w:numId w:val="72"/>
              </w:numPr>
              <w:spacing w:line="360" w:lineRule="auto"/>
              <w:ind w:left="165" w:hanging="142"/>
              <w:jc w:val="both"/>
              <w:rPr>
                <w:rFonts w:asciiTheme="majorHAnsi" w:hAnsiTheme="majorHAnsi" w:cs="Calibri"/>
                <w:sz w:val="16"/>
                <w:szCs w:val="16"/>
              </w:rPr>
            </w:pPr>
            <w:r w:rsidRPr="00B609C2">
              <w:rPr>
                <w:rFonts w:asciiTheme="majorHAnsi" w:hAnsiTheme="majorHAnsi" w:cs="Calibri"/>
                <w:sz w:val="16"/>
                <w:szCs w:val="16"/>
              </w:rPr>
              <w:t>Meningkatkan pembinaan terhadap kelembagaan cabang olahraga</w:t>
            </w:r>
          </w:p>
        </w:tc>
      </w:tr>
    </w:tbl>
    <w:p w:rsidR="00CA1420" w:rsidRPr="00B609C2" w:rsidRDefault="00E2760E" w:rsidP="00E2760E">
      <w:pPr>
        <w:spacing w:line="360" w:lineRule="auto"/>
        <w:jc w:val="both"/>
        <w:rPr>
          <w:rFonts w:asciiTheme="majorHAnsi" w:hAnsiTheme="majorHAnsi" w:cs="Tahoma"/>
          <w:b/>
          <w:sz w:val="22"/>
          <w:szCs w:val="22"/>
          <w:lang w:val="sv-SE"/>
        </w:rPr>
      </w:pPr>
      <w:r>
        <w:rPr>
          <w:rFonts w:asciiTheme="majorHAnsi" w:hAnsiTheme="majorHAnsi" w:cs="Tahoma"/>
          <w:b/>
          <w:sz w:val="22"/>
          <w:szCs w:val="22"/>
        </w:rPr>
        <w:lastRenderedPageBreak/>
        <w:t>M</w:t>
      </w:r>
      <w:r w:rsidR="00CA1420" w:rsidRPr="00B609C2">
        <w:rPr>
          <w:rFonts w:asciiTheme="majorHAnsi" w:hAnsiTheme="majorHAnsi" w:cs="Tahoma"/>
          <w:b/>
          <w:sz w:val="22"/>
          <w:szCs w:val="22"/>
          <w:lang w:val="id-ID"/>
        </w:rPr>
        <w:t xml:space="preserve">isi </w:t>
      </w:r>
      <w:r w:rsidR="00CA1420" w:rsidRPr="00B609C2">
        <w:rPr>
          <w:rFonts w:asciiTheme="majorHAnsi" w:hAnsiTheme="majorHAnsi" w:cs="Tahoma"/>
          <w:b/>
          <w:sz w:val="22"/>
          <w:szCs w:val="22"/>
          <w:lang w:val="es-ES"/>
        </w:rPr>
        <w:t>7</w:t>
      </w:r>
      <w:r w:rsidR="00CA1420" w:rsidRPr="00B609C2">
        <w:rPr>
          <w:rFonts w:asciiTheme="majorHAnsi" w:hAnsiTheme="majorHAnsi" w:cs="Tahoma"/>
          <w:b/>
          <w:sz w:val="22"/>
          <w:szCs w:val="22"/>
          <w:lang w:val="id-ID"/>
        </w:rPr>
        <w:t xml:space="preserve">: </w:t>
      </w:r>
      <w:r w:rsidR="00CA1420" w:rsidRPr="00B609C2">
        <w:rPr>
          <w:rFonts w:asciiTheme="majorHAnsi" w:hAnsiTheme="majorHAnsi" w:cs="Tahoma"/>
          <w:b/>
          <w:sz w:val="22"/>
          <w:szCs w:val="22"/>
          <w:lang w:val="sv-SE"/>
        </w:rPr>
        <w:t>Meningkatkan aktivitas perdagangan, jasa, agr</w:t>
      </w:r>
      <w:r w:rsidR="00CA1420" w:rsidRPr="00B609C2">
        <w:rPr>
          <w:rFonts w:asciiTheme="majorHAnsi" w:hAnsiTheme="majorHAnsi" w:cs="Tahoma"/>
          <w:b/>
          <w:sz w:val="22"/>
          <w:szCs w:val="22"/>
          <w:lang w:val="id-ID"/>
        </w:rPr>
        <w:t>i</w:t>
      </w:r>
      <w:r w:rsidR="00CA1420" w:rsidRPr="00B609C2">
        <w:rPr>
          <w:rFonts w:asciiTheme="majorHAnsi" w:hAnsiTheme="majorHAnsi" w:cs="Tahoma"/>
          <w:b/>
          <w:sz w:val="22"/>
          <w:szCs w:val="22"/>
          <w:lang w:val="sv-SE"/>
        </w:rPr>
        <w:t>bisnis dan pariwisata</w:t>
      </w:r>
    </w:p>
    <w:p w:rsidR="00CA1420" w:rsidRPr="00B609C2" w:rsidRDefault="00CA1420" w:rsidP="00C601BB">
      <w:pPr>
        <w:spacing w:line="360" w:lineRule="auto"/>
        <w:ind w:left="600"/>
        <w:jc w:val="both"/>
        <w:rPr>
          <w:rFonts w:asciiTheme="majorHAnsi" w:hAnsiTheme="majorHAnsi" w:cs="Tahoma"/>
          <w:b/>
          <w:sz w:val="22"/>
          <w:szCs w:val="22"/>
          <w:lang w:val="sv-SE"/>
        </w:rPr>
      </w:pPr>
    </w:p>
    <w:p w:rsidR="00CA1420" w:rsidRPr="00B609C2" w:rsidRDefault="00CA1420" w:rsidP="00C601BB">
      <w:pPr>
        <w:spacing w:line="360" w:lineRule="auto"/>
        <w:ind w:firstLine="709"/>
        <w:jc w:val="both"/>
        <w:rPr>
          <w:rFonts w:asciiTheme="majorHAnsi" w:hAnsiTheme="majorHAnsi" w:cs="Tahoma"/>
          <w:sz w:val="22"/>
          <w:szCs w:val="22"/>
          <w:lang w:val="id-ID"/>
        </w:rPr>
      </w:pPr>
      <w:r w:rsidRPr="00B609C2">
        <w:rPr>
          <w:rFonts w:asciiTheme="majorHAnsi" w:hAnsiTheme="majorHAnsi" w:cs="Tahoma"/>
          <w:sz w:val="22"/>
          <w:szCs w:val="22"/>
          <w:lang w:val="sv-SE"/>
        </w:rPr>
        <w:t>Meningkatkan aktivitas perdagangan, jasa, agr</w:t>
      </w:r>
      <w:r w:rsidRPr="00B609C2">
        <w:rPr>
          <w:rFonts w:asciiTheme="majorHAnsi" w:hAnsiTheme="majorHAnsi" w:cs="Tahoma"/>
          <w:sz w:val="22"/>
          <w:szCs w:val="22"/>
          <w:lang w:val="id-ID"/>
        </w:rPr>
        <w:t>i</w:t>
      </w:r>
      <w:r w:rsidRPr="00B609C2">
        <w:rPr>
          <w:rFonts w:asciiTheme="majorHAnsi" w:hAnsiTheme="majorHAnsi" w:cs="Tahoma"/>
          <w:sz w:val="22"/>
          <w:szCs w:val="22"/>
          <w:lang w:val="sv-SE"/>
        </w:rPr>
        <w:t>bisnis dan pariwisata merupakan unsur penting untuk mendorong kemajuan ekonomi dan kemakmuran masyarakat, terutama dalam era globalisasi dewasa ini. Kondisi tersebut dapat diwujudkan melalui peningkatan kuantitas prasarana dan sarana perdagangan, fasilitasi permodalan bagi UKM, kemitraan dengan lembaga pemerintah dan non pemerintah serta meningkatkan kualitas objek kepariwisataan.</w:t>
      </w:r>
    </w:p>
    <w:p w:rsidR="00CA1420" w:rsidRPr="00B609C2" w:rsidRDefault="00CA1420" w:rsidP="00C601BB">
      <w:pPr>
        <w:spacing w:line="360" w:lineRule="auto"/>
        <w:ind w:firstLine="720"/>
        <w:jc w:val="both"/>
        <w:rPr>
          <w:rFonts w:asciiTheme="majorHAnsi" w:hAnsiTheme="majorHAnsi" w:cs="Tahoma"/>
          <w:sz w:val="22"/>
          <w:szCs w:val="22"/>
          <w:lang w:val="id-ID"/>
        </w:rPr>
      </w:pPr>
      <w:r w:rsidRPr="00B609C2">
        <w:rPr>
          <w:rFonts w:asciiTheme="majorHAnsi" w:hAnsiTheme="majorHAnsi" w:cs="Tahoma"/>
          <w:sz w:val="22"/>
          <w:szCs w:val="22"/>
          <w:lang w:val="fi-FI"/>
        </w:rPr>
        <w:t xml:space="preserve">Adapun tujuan yang ingin dicapai dari </w:t>
      </w:r>
      <w:r w:rsidRPr="00B609C2">
        <w:rPr>
          <w:rFonts w:asciiTheme="majorHAnsi" w:hAnsiTheme="majorHAnsi" w:cs="Tahoma"/>
          <w:sz w:val="22"/>
          <w:szCs w:val="22"/>
          <w:lang w:val="sv-SE"/>
        </w:rPr>
        <w:t>peningkatan aktivitas perdagangan, jasa, agr</w:t>
      </w:r>
      <w:r w:rsidRPr="00B609C2">
        <w:rPr>
          <w:rFonts w:asciiTheme="majorHAnsi" w:hAnsiTheme="majorHAnsi" w:cs="Tahoma"/>
          <w:sz w:val="22"/>
          <w:szCs w:val="22"/>
          <w:lang w:val="id-ID"/>
        </w:rPr>
        <w:t>i</w:t>
      </w:r>
      <w:r w:rsidRPr="00B609C2">
        <w:rPr>
          <w:rFonts w:asciiTheme="majorHAnsi" w:hAnsiTheme="majorHAnsi" w:cs="Tahoma"/>
          <w:sz w:val="22"/>
          <w:szCs w:val="22"/>
          <w:lang w:val="sv-SE"/>
        </w:rPr>
        <w:t xml:space="preserve">bisnis dan pariwisata adalah </w:t>
      </w:r>
      <w:r w:rsidRPr="00B609C2">
        <w:rPr>
          <w:rFonts w:asciiTheme="majorHAnsi" w:hAnsiTheme="majorHAnsi" w:cs="Tahoma"/>
          <w:sz w:val="22"/>
          <w:szCs w:val="22"/>
          <w:lang w:val="pt-BR"/>
        </w:rPr>
        <w:t xml:space="preserve">meningkatkan kualitas dan kuantitas prasarana dan sarana perdagangan dan jasa, </w:t>
      </w:r>
      <w:r w:rsidRPr="00B609C2">
        <w:rPr>
          <w:rFonts w:asciiTheme="majorHAnsi" w:hAnsiTheme="majorHAnsi" w:cs="Tahoma"/>
          <w:sz w:val="22"/>
          <w:szCs w:val="22"/>
          <w:lang w:val="id-ID"/>
        </w:rPr>
        <w:t xml:space="preserve">meningkatnya nilai tambah dan kualitas produk IKM dan UKM, </w:t>
      </w:r>
      <w:r w:rsidRPr="00B609C2">
        <w:rPr>
          <w:rFonts w:asciiTheme="majorHAnsi" w:hAnsiTheme="majorHAnsi" w:cs="Tahoma"/>
          <w:sz w:val="22"/>
          <w:szCs w:val="22"/>
          <w:lang w:val="sv-SE"/>
        </w:rPr>
        <w:t xml:space="preserve">meningkatkan pengembangan destinasi wisata daerah, </w:t>
      </w:r>
      <w:r w:rsidRPr="00B609C2">
        <w:rPr>
          <w:rFonts w:asciiTheme="majorHAnsi" w:hAnsiTheme="majorHAnsi" w:cs="Tahoma"/>
          <w:sz w:val="22"/>
          <w:szCs w:val="22"/>
          <w:lang w:val="id-ID"/>
        </w:rPr>
        <w:t>meningkatkan iklim investasi yang kondusif dan mengembangkan usaha pertanian yang berwawasan agribisnis.</w:t>
      </w:r>
    </w:p>
    <w:p w:rsidR="00CA1420" w:rsidRPr="00B609C2" w:rsidRDefault="00CA1420" w:rsidP="00C601BB">
      <w:pPr>
        <w:spacing w:line="360" w:lineRule="auto"/>
        <w:ind w:firstLine="720"/>
        <w:jc w:val="both"/>
        <w:rPr>
          <w:rFonts w:asciiTheme="majorHAnsi" w:hAnsiTheme="majorHAnsi" w:cs="Tahoma"/>
          <w:sz w:val="22"/>
          <w:szCs w:val="22"/>
          <w:lang w:val="id-ID"/>
        </w:rPr>
      </w:pPr>
      <w:r w:rsidRPr="00B609C2">
        <w:rPr>
          <w:rFonts w:asciiTheme="majorHAnsi" w:hAnsiTheme="majorHAnsi" w:cs="Tahoma"/>
          <w:sz w:val="22"/>
          <w:szCs w:val="22"/>
          <w:lang w:val="fi-FI"/>
        </w:rPr>
        <w:t xml:space="preserve">Dengan sasaran </w:t>
      </w:r>
      <w:r w:rsidRPr="00B609C2">
        <w:rPr>
          <w:rFonts w:asciiTheme="majorHAnsi" w:hAnsiTheme="majorHAnsi" w:cs="Tahoma"/>
          <w:sz w:val="22"/>
          <w:szCs w:val="22"/>
          <w:lang w:val="id-ID"/>
        </w:rPr>
        <w:t xml:space="preserve">tersedianya prasarana dan sarana perdagangan dan jasa yang representatif, meningkatnya kompetensi dan daya saing pelaku usaha perdagangan dan jasa serta industri kecil/rumah tangga, </w:t>
      </w:r>
      <w:r w:rsidRPr="00B609C2">
        <w:rPr>
          <w:rFonts w:asciiTheme="majorHAnsi" w:hAnsiTheme="majorHAnsi" w:cs="Tahoma"/>
          <w:sz w:val="22"/>
          <w:szCs w:val="22"/>
          <w:lang w:val="sv-SE"/>
        </w:rPr>
        <w:t xml:space="preserve">terwujudnya pemanfaatan teknologi informasi </w:t>
      </w:r>
      <w:r w:rsidRPr="00B609C2">
        <w:rPr>
          <w:rFonts w:asciiTheme="majorHAnsi" w:hAnsiTheme="majorHAnsi" w:cs="Tahoma"/>
          <w:sz w:val="22"/>
          <w:szCs w:val="22"/>
          <w:lang w:val="id-ID"/>
        </w:rPr>
        <w:t>untuk pengembangan ekonomi daerah, meningkatnya daya tarik obyek wisata, meningkatnya daya tarik obyek wisata, terciptanya lingkungan tempat usaha yang aman dan nyaman dan meningkatkan nilai tambah dan daya saing produk pertanian.</w:t>
      </w:r>
    </w:p>
    <w:p w:rsidR="00CA1420" w:rsidRPr="00B609C2" w:rsidRDefault="00CA1420" w:rsidP="00C601BB">
      <w:pPr>
        <w:spacing w:line="360" w:lineRule="auto"/>
        <w:ind w:firstLine="720"/>
        <w:jc w:val="both"/>
        <w:rPr>
          <w:rFonts w:asciiTheme="majorHAnsi" w:hAnsiTheme="majorHAnsi" w:cs="Tahoma"/>
          <w:sz w:val="22"/>
          <w:szCs w:val="22"/>
          <w:lang w:val="fi-FI"/>
        </w:rPr>
      </w:pPr>
      <w:r w:rsidRPr="00B609C2">
        <w:rPr>
          <w:rFonts w:asciiTheme="majorHAnsi" w:hAnsiTheme="majorHAnsi" w:cs="Tahoma"/>
          <w:sz w:val="22"/>
          <w:szCs w:val="22"/>
          <w:lang w:val="fi-FI"/>
        </w:rPr>
        <w:t>Untuk mewujudkan misi tersebut, dilaksanakan melalui beberapa strategi dan arah kebijakan yang tertuang dalam tabel sebagai berikut :</w:t>
      </w:r>
    </w:p>
    <w:p w:rsidR="00CA1420" w:rsidRPr="00B609C2" w:rsidRDefault="00CA1420" w:rsidP="00C601BB">
      <w:pPr>
        <w:spacing w:line="360" w:lineRule="auto"/>
        <w:jc w:val="center"/>
        <w:rPr>
          <w:rFonts w:asciiTheme="majorHAnsi" w:hAnsiTheme="majorHAnsi" w:cs="Tahoma"/>
          <w:b/>
          <w:sz w:val="21"/>
          <w:szCs w:val="21"/>
          <w:lang w:val="id-ID"/>
        </w:rPr>
      </w:pPr>
    </w:p>
    <w:p w:rsidR="00CA1420" w:rsidRPr="00B609C2" w:rsidRDefault="00CA1420" w:rsidP="00C601BB">
      <w:pPr>
        <w:spacing w:line="360" w:lineRule="auto"/>
        <w:jc w:val="center"/>
        <w:rPr>
          <w:rFonts w:asciiTheme="majorHAnsi" w:hAnsiTheme="majorHAnsi" w:cs="Tahoma"/>
          <w:b/>
          <w:sz w:val="21"/>
          <w:szCs w:val="21"/>
          <w:lang w:val="sv-SE"/>
        </w:rPr>
      </w:pPr>
      <w:r w:rsidRPr="00B609C2">
        <w:rPr>
          <w:rFonts w:asciiTheme="majorHAnsi" w:hAnsiTheme="majorHAnsi" w:cs="Tahoma"/>
          <w:b/>
          <w:sz w:val="21"/>
          <w:szCs w:val="21"/>
          <w:lang w:val="id-ID"/>
        </w:rPr>
        <w:t>Hubungan</w:t>
      </w:r>
      <w:r w:rsidRPr="00B609C2">
        <w:rPr>
          <w:rFonts w:asciiTheme="majorHAnsi" w:hAnsiTheme="majorHAnsi" w:cs="Tahoma"/>
          <w:b/>
          <w:sz w:val="21"/>
          <w:szCs w:val="21"/>
          <w:lang w:val="sv-SE"/>
        </w:rPr>
        <w:t xml:space="preserve"> </w:t>
      </w:r>
      <w:r w:rsidRPr="00B609C2">
        <w:rPr>
          <w:rFonts w:asciiTheme="majorHAnsi" w:hAnsiTheme="majorHAnsi" w:cs="Tahoma"/>
          <w:b/>
          <w:sz w:val="21"/>
          <w:szCs w:val="21"/>
          <w:lang w:val="id-ID"/>
        </w:rPr>
        <w:t xml:space="preserve">Antara Strategi dan Arah Kebijakan Pada Misi </w:t>
      </w:r>
      <w:r w:rsidRPr="00B609C2">
        <w:rPr>
          <w:rFonts w:asciiTheme="majorHAnsi" w:hAnsiTheme="majorHAnsi" w:cs="Tahoma"/>
          <w:b/>
          <w:sz w:val="21"/>
          <w:szCs w:val="21"/>
          <w:lang w:val="sv-SE"/>
        </w:rPr>
        <w:t>7</w:t>
      </w:r>
    </w:p>
    <w:p w:rsidR="00CA1420" w:rsidRPr="00B609C2" w:rsidRDefault="00CA1420" w:rsidP="00C601BB">
      <w:pPr>
        <w:spacing w:line="360" w:lineRule="auto"/>
        <w:jc w:val="both"/>
        <w:rPr>
          <w:rFonts w:asciiTheme="majorHAnsi" w:hAnsiTheme="majorHAnsi" w:cs="Tahoma"/>
          <w:sz w:val="20"/>
          <w:szCs w:val="20"/>
          <w:lang w:val="sv-SE"/>
        </w:rPr>
      </w:pPr>
    </w:p>
    <w:tbl>
      <w:tblPr>
        <w:tblW w:w="0" w:type="auto"/>
        <w:jc w:val="center"/>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0"/>
        <w:gridCol w:w="2084"/>
        <w:gridCol w:w="2229"/>
        <w:gridCol w:w="2583"/>
      </w:tblGrid>
      <w:tr w:rsidR="00CA1420" w:rsidRPr="00B609C2" w:rsidTr="00021E28">
        <w:trPr>
          <w:tblHeader/>
          <w:jc w:val="center"/>
        </w:trPr>
        <w:tc>
          <w:tcPr>
            <w:tcW w:w="9156" w:type="dxa"/>
            <w:gridSpan w:val="4"/>
          </w:tcPr>
          <w:p w:rsidR="00CA1420" w:rsidRPr="00B609C2" w:rsidRDefault="00CA1420" w:rsidP="00C601BB">
            <w:pPr>
              <w:spacing w:line="360" w:lineRule="auto"/>
              <w:rPr>
                <w:rFonts w:asciiTheme="majorHAnsi" w:hAnsiTheme="majorHAnsi" w:cs="BrushScrD"/>
                <w:b/>
                <w:sz w:val="16"/>
                <w:szCs w:val="16"/>
                <w:lang w:val="fi-FI"/>
              </w:rPr>
            </w:pPr>
            <w:r w:rsidRPr="00B609C2">
              <w:rPr>
                <w:rFonts w:asciiTheme="majorHAnsi" w:hAnsiTheme="majorHAnsi" w:cs="Tahoma"/>
                <w:b/>
                <w:sz w:val="16"/>
                <w:szCs w:val="16"/>
                <w:lang w:val="sv-SE"/>
              </w:rPr>
              <w:t>VISI :</w:t>
            </w:r>
            <w:r w:rsidRPr="00B609C2">
              <w:rPr>
                <w:rFonts w:asciiTheme="majorHAnsi" w:hAnsiTheme="majorHAnsi" w:cs="BrushScrD"/>
                <w:b/>
                <w:sz w:val="16"/>
                <w:szCs w:val="16"/>
                <w:lang w:val="fi-FI"/>
              </w:rPr>
              <w:t xml:space="preserve"> Terwujudnya Masyarakat Yang Beriman, Bertaqwa, Sehat, Edukatif dan Sejahtera Dengan Pemerintahan Yang Baik Dan Bersih Menuju Kota Perdagangan Dan Jasa Yang Maju Dan Modern</w:t>
            </w:r>
          </w:p>
          <w:p w:rsidR="00CA1420" w:rsidRPr="00B609C2" w:rsidRDefault="00CA1420" w:rsidP="00C601BB">
            <w:pPr>
              <w:spacing w:line="360" w:lineRule="auto"/>
              <w:rPr>
                <w:rFonts w:asciiTheme="majorHAnsi" w:hAnsiTheme="majorHAnsi" w:cs="Tahoma"/>
                <w:b/>
                <w:sz w:val="16"/>
                <w:szCs w:val="16"/>
                <w:lang w:val="sv-SE"/>
              </w:rPr>
            </w:pPr>
          </w:p>
        </w:tc>
      </w:tr>
      <w:tr w:rsidR="00CA1420" w:rsidRPr="00B609C2" w:rsidTr="00021E28">
        <w:trPr>
          <w:tblHeader/>
          <w:jc w:val="center"/>
        </w:trPr>
        <w:tc>
          <w:tcPr>
            <w:tcW w:w="9156" w:type="dxa"/>
            <w:gridSpan w:val="4"/>
          </w:tcPr>
          <w:p w:rsidR="00CA1420" w:rsidRPr="00B609C2" w:rsidRDefault="00CA1420" w:rsidP="00C601BB">
            <w:pPr>
              <w:tabs>
                <w:tab w:val="left" w:pos="540"/>
                <w:tab w:val="left" w:pos="900"/>
              </w:tabs>
              <w:spacing w:line="360" w:lineRule="auto"/>
              <w:jc w:val="both"/>
              <w:rPr>
                <w:rFonts w:asciiTheme="majorHAnsi" w:hAnsiTheme="majorHAnsi" w:cs="Tahoma"/>
                <w:b/>
                <w:sz w:val="16"/>
                <w:szCs w:val="16"/>
                <w:lang w:val="sv-SE"/>
              </w:rPr>
            </w:pPr>
            <w:r w:rsidRPr="00B609C2">
              <w:rPr>
                <w:rFonts w:asciiTheme="majorHAnsi" w:hAnsiTheme="majorHAnsi" w:cs="Tahoma"/>
                <w:b/>
                <w:sz w:val="16"/>
                <w:szCs w:val="16"/>
                <w:lang w:val="es-ES"/>
              </w:rPr>
              <w:t xml:space="preserve">Misi 7 : </w:t>
            </w:r>
            <w:r w:rsidRPr="00B609C2">
              <w:rPr>
                <w:rFonts w:asciiTheme="majorHAnsi" w:hAnsiTheme="majorHAnsi" w:cs="Tahoma"/>
                <w:b/>
                <w:sz w:val="16"/>
                <w:szCs w:val="16"/>
                <w:lang w:val="sv-SE"/>
              </w:rPr>
              <w:t>Meningkatkan aktivitas perdagangan, jasa, agr</w:t>
            </w:r>
            <w:r w:rsidRPr="00B609C2">
              <w:rPr>
                <w:rFonts w:asciiTheme="majorHAnsi" w:hAnsiTheme="majorHAnsi" w:cs="Tahoma"/>
                <w:b/>
                <w:sz w:val="16"/>
                <w:szCs w:val="16"/>
                <w:lang w:val="id-ID"/>
              </w:rPr>
              <w:t>i</w:t>
            </w:r>
            <w:r w:rsidRPr="00B609C2">
              <w:rPr>
                <w:rFonts w:asciiTheme="majorHAnsi" w:hAnsiTheme="majorHAnsi" w:cs="Tahoma"/>
                <w:b/>
                <w:sz w:val="16"/>
                <w:szCs w:val="16"/>
                <w:lang w:val="sv-SE"/>
              </w:rPr>
              <w:t>bisnis dan pariwisata</w:t>
            </w:r>
          </w:p>
          <w:p w:rsidR="00CA1420" w:rsidRPr="00B609C2" w:rsidRDefault="00CA1420" w:rsidP="00C601BB">
            <w:pPr>
              <w:tabs>
                <w:tab w:val="left" w:pos="540"/>
                <w:tab w:val="left" w:pos="900"/>
              </w:tabs>
              <w:spacing w:line="360" w:lineRule="auto"/>
              <w:jc w:val="both"/>
              <w:rPr>
                <w:rFonts w:asciiTheme="majorHAnsi" w:hAnsiTheme="majorHAnsi" w:cs="Tahoma"/>
                <w:b/>
                <w:sz w:val="16"/>
                <w:szCs w:val="16"/>
                <w:lang w:val="sv-SE"/>
              </w:rPr>
            </w:pPr>
          </w:p>
        </w:tc>
      </w:tr>
      <w:tr w:rsidR="00CA1420" w:rsidRPr="00B609C2" w:rsidTr="00021E28">
        <w:trPr>
          <w:tblHeader/>
          <w:jc w:val="center"/>
        </w:trPr>
        <w:tc>
          <w:tcPr>
            <w:tcW w:w="2260" w:type="dxa"/>
            <w:vAlign w:val="center"/>
          </w:tcPr>
          <w:p w:rsidR="00CA1420" w:rsidRPr="00B609C2" w:rsidRDefault="00CA1420" w:rsidP="00C601BB">
            <w:pPr>
              <w:spacing w:line="360" w:lineRule="auto"/>
              <w:jc w:val="center"/>
              <w:rPr>
                <w:rFonts w:asciiTheme="majorHAnsi" w:hAnsiTheme="majorHAnsi" w:cs="Tahoma"/>
                <w:b/>
                <w:sz w:val="16"/>
                <w:szCs w:val="16"/>
              </w:rPr>
            </w:pPr>
            <w:r w:rsidRPr="00B609C2">
              <w:rPr>
                <w:rFonts w:asciiTheme="majorHAnsi" w:hAnsiTheme="majorHAnsi" w:cs="Tahoma"/>
                <w:b/>
                <w:sz w:val="16"/>
                <w:szCs w:val="16"/>
              </w:rPr>
              <w:t xml:space="preserve">Tujuan </w:t>
            </w:r>
          </w:p>
        </w:tc>
        <w:tc>
          <w:tcPr>
            <w:tcW w:w="2084" w:type="dxa"/>
            <w:vAlign w:val="center"/>
          </w:tcPr>
          <w:p w:rsidR="00CA1420" w:rsidRPr="00B609C2" w:rsidRDefault="00CA1420" w:rsidP="00C601BB">
            <w:pPr>
              <w:spacing w:line="360" w:lineRule="auto"/>
              <w:jc w:val="center"/>
              <w:rPr>
                <w:rFonts w:asciiTheme="majorHAnsi" w:hAnsiTheme="majorHAnsi" w:cs="Tahoma"/>
                <w:b/>
                <w:sz w:val="16"/>
                <w:szCs w:val="16"/>
              </w:rPr>
            </w:pPr>
            <w:r w:rsidRPr="00B609C2">
              <w:rPr>
                <w:rFonts w:asciiTheme="majorHAnsi" w:hAnsiTheme="majorHAnsi" w:cs="Tahoma"/>
                <w:b/>
                <w:sz w:val="16"/>
                <w:szCs w:val="16"/>
              </w:rPr>
              <w:t xml:space="preserve">Sasaran </w:t>
            </w:r>
          </w:p>
        </w:tc>
        <w:tc>
          <w:tcPr>
            <w:tcW w:w="2229" w:type="dxa"/>
            <w:vAlign w:val="center"/>
          </w:tcPr>
          <w:p w:rsidR="00CA1420" w:rsidRPr="00B609C2" w:rsidRDefault="00CA1420" w:rsidP="00C601BB">
            <w:pPr>
              <w:spacing w:line="360" w:lineRule="auto"/>
              <w:jc w:val="center"/>
              <w:rPr>
                <w:rFonts w:asciiTheme="majorHAnsi" w:hAnsiTheme="majorHAnsi" w:cs="Tahoma"/>
                <w:b/>
                <w:sz w:val="16"/>
                <w:szCs w:val="16"/>
              </w:rPr>
            </w:pPr>
            <w:r w:rsidRPr="00B609C2">
              <w:rPr>
                <w:rFonts w:asciiTheme="majorHAnsi" w:hAnsiTheme="majorHAnsi" w:cs="Tahoma"/>
                <w:b/>
                <w:sz w:val="16"/>
                <w:szCs w:val="16"/>
              </w:rPr>
              <w:t>Strategi</w:t>
            </w:r>
          </w:p>
        </w:tc>
        <w:tc>
          <w:tcPr>
            <w:tcW w:w="2583" w:type="dxa"/>
            <w:vAlign w:val="center"/>
          </w:tcPr>
          <w:p w:rsidR="00CA1420" w:rsidRPr="00B609C2" w:rsidRDefault="00CA1420" w:rsidP="00C601BB">
            <w:pPr>
              <w:spacing w:line="360" w:lineRule="auto"/>
              <w:jc w:val="center"/>
              <w:rPr>
                <w:rFonts w:asciiTheme="majorHAnsi" w:hAnsiTheme="majorHAnsi" w:cs="Tahoma"/>
                <w:b/>
                <w:sz w:val="16"/>
                <w:szCs w:val="16"/>
              </w:rPr>
            </w:pPr>
            <w:r w:rsidRPr="00B609C2">
              <w:rPr>
                <w:rFonts w:asciiTheme="majorHAnsi" w:hAnsiTheme="majorHAnsi" w:cs="Tahoma"/>
                <w:b/>
                <w:sz w:val="16"/>
                <w:szCs w:val="16"/>
              </w:rPr>
              <w:t>Arah Kebijakan</w:t>
            </w:r>
          </w:p>
        </w:tc>
      </w:tr>
      <w:tr w:rsidR="00CA1420" w:rsidRPr="00B609C2" w:rsidTr="00021E28">
        <w:trPr>
          <w:trHeight w:val="1168"/>
          <w:jc w:val="center"/>
        </w:trPr>
        <w:tc>
          <w:tcPr>
            <w:tcW w:w="2260" w:type="dxa"/>
            <w:tcBorders>
              <w:top w:val="single" w:sz="4" w:space="0" w:color="auto"/>
              <w:left w:val="single" w:sz="4" w:space="0" w:color="auto"/>
              <w:bottom w:val="single" w:sz="4" w:space="0" w:color="auto"/>
              <w:right w:val="single" w:sz="4" w:space="0" w:color="auto"/>
            </w:tcBorders>
          </w:tcPr>
          <w:p w:rsidR="00CA1420" w:rsidRPr="00B609C2" w:rsidRDefault="00CA1420" w:rsidP="00E30A27">
            <w:pPr>
              <w:numPr>
                <w:ilvl w:val="0"/>
                <w:numId w:val="38"/>
              </w:numPr>
              <w:tabs>
                <w:tab w:val="clear" w:pos="4091"/>
              </w:tabs>
              <w:spacing w:line="360" w:lineRule="auto"/>
              <w:ind w:left="227" w:hanging="227"/>
              <w:jc w:val="both"/>
              <w:rPr>
                <w:rFonts w:asciiTheme="majorHAnsi" w:hAnsiTheme="majorHAnsi" w:cs="Tahoma"/>
                <w:sz w:val="16"/>
                <w:szCs w:val="16"/>
                <w:lang w:val="pt-BR"/>
              </w:rPr>
            </w:pPr>
            <w:r w:rsidRPr="00B609C2">
              <w:rPr>
                <w:rFonts w:asciiTheme="majorHAnsi" w:hAnsiTheme="majorHAnsi" w:cs="Tahoma"/>
                <w:sz w:val="16"/>
                <w:szCs w:val="16"/>
                <w:lang w:val="pt-BR"/>
              </w:rPr>
              <w:t>Meningkatkan kualitas dan kuantitas prasarana dan sarana perdagangan dan jasa</w:t>
            </w:r>
          </w:p>
        </w:tc>
        <w:tc>
          <w:tcPr>
            <w:tcW w:w="2084"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225" w:hanging="283"/>
              <w:jc w:val="both"/>
              <w:rPr>
                <w:rFonts w:asciiTheme="majorHAnsi" w:hAnsiTheme="majorHAnsi" w:cs="Tahoma"/>
                <w:sz w:val="16"/>
                <w:szCs w:val="16"/>
                <w:lang w:val="es-ES"/>
              </w:rPr>
            </w:pPr>
            <w:r w:rsidRPr="00B609C2">
              <w:rPr>
                <w:rFonts w:asciiTheme="majorHAnsi" w:hAnsiTheme="majorHAnsi" w:cs="Tahoma"/>
                <w:sz w:val="16"/>
                <w:szCs w:val="16"/>
                <w:lang w:val="es-ES"/>
              </w:rPr>
              <w:t>1. Tersedianya prasarana dan sarana perdagangan dan jasa yang representatif</w:t>
            </w:r>
          </w:p>
          <w:p w:rsidR="00CA1420" w:rsidRPr="00B609C2" w:rsidRDefault="00CA1420" w:rsidP="00C601BB">
            <w:pPr>
              <w:spacing w:line="360" w:lineRule="auto"/>
              <w:ind w:left="170" w:hanging="227"/>
              <w:jc w:val="both"/>
              <w:rPr>
                <w:rFonts w:asciiTheme="majorHAnsi" w:hAnsiTheme="majorHAnsi" w:cs="Tahoma"/>
                <w:sz w:val="16"/>
                <w:szCs w:val="16"/>
                <w:lang w:val="es-ES"/>
              </w:rPr>
            </w:pPr>
          </w:p>
        </w:tc>
        <w:tc>
          <w:tcPr>
            <w:tcW w:w="2229"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autoSpaceDE w:val="0"/>
              <w:autoSpaceDN w:val="0"/>
              <w:adjustRightInd w:val="0"/>
              <w:spacing w:line="360" w:lineRule="auto"/>
              <w:ind w:left="126" w:hanging="126"/>
              <w:jc w:val="both"/>
              <w:rPr>
                <w:rFonts w:asciiTheme="majorHAnsi" w:hAnsiTheme="majorHAnsi" w:cs="Arial"/>
                <w:bCs/>
                <w:sz w:val="16"/>
                <w:szCs w:val="16"/>
                <w:lang w:val="fi-FI"/>
              </w:rPr>
            </w:pPr>
            <w:r w:rsidRPr="00B609C2">
              <w:rPr>
                <w:rFonts w:asciiTheme="majorHAnsi" w:hAnsiTheme="majorHAnsi" w:cs="Arial"/>
                <w:bCs/>
                <w:sz w:val="16"/>
                <w:szCs w:val="16"/>
                <w:lang w:val="fi-FI"/>
              </w:rPr>
              <w:t>1. Peningkatan kualitas dan kuantitas sarana dan prasarana perdagangan</w:t>
            </w:r>
          </w:p>
          <w:p w:rsidR="00CA1420" w:rsidRPr="00B609C2" w:rsidRDefault="00CA1420" w:rsidP="00C601BB">
            <w:pPr>
              <w:autoSpaceDE w:val="0"/>
              <w:autoSpaceDN w:val="0"/>
              <w:adjustRightInd w:val="0"/>
              <w:spacing w:line="360" w:lineRule="auto"/>
              <w:ind w:left="227"/>
              <w:jc w:val="both"/>
              <w:rPr>
                <w:rFonts w:asciiTheme="majorHAnsi" w:hAnsiTheme="majorHAnsi" w:cs="Arial"/>
                <w:bCs/>
                <w:sz w:val="16"/>
                <w:szCs w:val="16"/>
                <w:lang w:val="fi-FI"/>
              </w:rPr>
            </w:pPr>
          </w:p>
        </w:tc>
        <w:tc>
          <w:tcPr>
            <w:tcW w:w="2583"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165" w:hanging="165"/>
              <w:jc w:val="both"/>
              <w:rPr>
                <w:rFonts w:asciiTheme="majorHAnsi" w:hAnsiTheme="majorHAnsi" w:cs="Calibri"/>
                <w:sz w:val="16"/>
                <w:szCs w:val="16"/>
                <w:lang w:val="es-ES"/>
              </w:rPr>
            </w:pPr>
            <w:r w:rsidRPr="00B609C2">
              <w:rPr>
                <w:rFonts w:asciiTheme="majorHAnsi" w:hAnsiTheme="majorHAnsi" w:cs="Calibri"/>
                <w:sz w:val="16"/>
                <w:szCs w:val="16"/>
                <w:lang w:val="es-ES"/>
              </w:rPr>
              <w:t>1. Membangun pasar raya dan pasar grosir yang representatif (sebagai tahapan penyediaan prasarana dan sarana kota perdagangan dan jasa)</w:t>
            </w:r>
          </w:p>
          <w:p w:rsidR="00CA1420" w:rsidRPr="00B609C2" w:rsidRDefault="00CA1420" w:rsidP="00C601BB">
            <w:pPr>
              <w:spacing w:line="360" w:lineRule="auto"/>
              <w:jc w:val="both"/>
              <w:rPr>
                <w:rFonts w:asciiTheme="majorHAnsi" w:hAnsiTheme="majorHAnsi" w:cs="Calibri"/>
                <w:sz w:val="16"/>
                <w:szCs w:val="16"/>
                <w:lang w:val="es-ES"/>
              </w:rPr>
            </w:pPr>
          </w:p>
          <w:p w:rsidR="00CA1420" w:rsidRPr="00B609C2" w:rsidRDefault="00CA1420" w:rsidP="00C601BB">
            <w:pPr>
              <w:spacing w:line="360" w:lineRule="auto"/>
              <w:ind w:left="165" w:hanging="165"/>
              <w:jc w:val="both"/>
              <w:rPr>
                <w:rFonts w:asciiTheme="majorHAnsi" w:hAnsiTheme="majorHAnsi" w:cs="Calibri"/>
                <w:sz w:val="16"/>
                <w:szCs w:val="16"/>
                <w:lang w:val="es-ES"/>
              </w:rPr>
            </w:pPr>
            <w:r w:rsidRPr="00B609C2">
              <w:rPr>
                <w:rFonts w:asciiTheme="majorHAnsi" w:hAnsiTheme="majorHAnsi" w:cs="Calibri"/>
                <w:sz w:val="16"/>
                <w:szCs w:val="16"/>
                <w:lang w:val="es-ES"/>
              </w:rPr>
              <w:t xml:space="preserve">2.Revitalisasi pasar dan lingkungan di Pasar Raya Solok </w:t>
            </w:r>
            <w:r w:rsidRPr="00B609C2">
              <w:rPr>
                <w:rFonts w:asciiTheme="majorHAnsi" w:hAnsiTheme="majorHAnsi" w:cs="Calibri"/>
                <w:sz w:val="16"/>
                <w:szCs w:val="16"/>
                <w:lang w:val="es-ES"/>
              </w:rPr>
              <w:lastRenderedPageBreak/>
              <w:t>(sebagai tahapan penyediaan prasarana dan sarana kota perdagangan dan jasa)</w:t>
            </w:r>
          </w:p>
          <w:p w:rsidR="00CA1420" w:rsidRPr="00B609C2" w:rsidRDefault="00CA1420" w:rsidP="00C601BB">
            <w:pPr>
              <w:spacing w:line="360" w:lineRule="auto"/>
              <w:ind w:left="165"/>
              <w:jc w:val="both"/>
              <w:rPr>
                <w:rFonts w:asciiTheme="majorHAnsi" w:hAnsiTheme="majorHAnsi" w:cs="Calibri"/>
                <w:sz w:val="16"/>
                <w:szCs w:val="16"/>
                <w:lang w:val="es-ES"/>
              </w:rPr>
            </w:pPr>
          </w:p>
        </w:tc>
      </w:tr>
      <w:tr w:rsidR="00CA1420" w:rsidRPr="00B609C2" w:rsidTr="00021E28">
        <w:trPr>
          <w:jc w:val="center"/>
        </w:trPr>
        <w:tc>
          <w:tcPr>
            <w:tcW w:w="2260"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tabs>
                <w:tab w:val="left" w:pos="217"/>
              </w:tabs>
              <w:spacing w:line="360" w:lineRule="auto"/>
              <w:ind w:left="217" w:hanging="217"/>
              <w:jc w:val="both"/>
              <w:rPr>
                <w:rFonts w:asciiTheme="majorHAnsi" w:hAnsiTheme="majorHAnsi" w:cs="Tahoma"/>
                <w:sz w:val="16"/>
                <w:szCs w:val="16"/>
                <w:lang w:val="pt-BR"/>
              </w:rPr>
            </w:pPr>
            <w:r w:rsidRPr="00B609C2">
              <w:rPr>
                <w:rFonts w:asciiTheme="majorHAnsi" w:hAnsiTheme="majorHAnsi" w:cs="Tahoma"/>
                <w:sz w:val="16"/>
                <w:szCs w:val="16"/>
                <w:lang w:val="es-ES"/>
              </w:rPr>
              <w:lastRenderedPageBreak/>
              <w:t>2.Meningkatnya nilai tambah dan kualitas produk IKM dan UKM</w:t>
            </w:r>
          </w:p>
        </w:tc>
        <w:tc>
          <w:tcPr>
            <w:tcW w:w="2084"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tabs>
                <w:tab w:val="left" w:pos="225"/>
              </w:tabs>
              <w:spacing w:line="360" w:lineRule="auto"/>
              <w:ind w:left="83" w:hanging="141"/>
              <w:jc w:val="both"/>
              <w:rPr>
                <w:rFonts w:asciiTheme="majorHAnsi" w:hAnsiTheme="majorHAnsi" w:cs="Tahoma"/>
                <w:sz w:val="16"/>
                <w:szCs w:val="16"/>
                <w:lang w:val="es-ES"/>
              </w:rPr>
            </w:pPr>
            <w:r w:rsidRPr="00B609C2">
              <w:rPr>
                <w:rFonts w:asciiTheme="majorHAnsi" w:hAnsiTheme="majorHAnsi" w:cs="Tahoma"/>
                <w:sz w:val="16"/>
                <w:szCs w:val="16"/>
                <w:lang w:val="es-ES"/>
              </w:rPr>
              <w:t>1.Meningkatnya kompetensi dan daya saing pelaku usaha perdagangan dan jasa serta industri kecil/rumah tangga</w:t>
            </w:r>
          </w:p>
        </w:tc>
        <w:tc>
          <w:tcPr>
            <w:tcW w:w="2229"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autoSpaceDE w:val="0"/>
              <w:autoSpaceDN w:val="0"/>
              <w:adjustRightInd w:val="0"/>
              <w:spacing w:line="360" w:lineRule="auto"/>
              <w:ind w:left="126" w:hanging="126"/>
              <w:jc w:val="both"/>
              <w:rPr>
                <w:rFonts w:asciiTheme="majorHAnsi" w:hAnsiTheme="majorHAnsi" w:cs="Arial"/>
                <w:bCs/>
                <w:sz w:val="16"/>
                <w:szCs w:val="16"/>
                <w:lang w:val="fi-FI"/>
              </w:rPr>
            </w:pPr>
            <w:r w:rsidRPr="00B609C2">
              <w:rPr>
                <w:rFonts w:asciiTheme="majorHAnsi" w:hAnsiTheme="majorHAnsi" w:cs="Arial"/>
                <w:bCs/>
                <w:sz w:val="16"/>
                <w:szCs w:val="16"/>
                <w:lang w:val="fi-FI"/>
              </w:rPr>
              <w:t>1.Melakukan pembinaan terhadap lembaga dan pelaku usaha perdagangan</w:t>
            </w:r>
            <w:r w:rsidRPr="00B609C2">
              <w:rPr>
                <w:rFonts w:asciiTheme="majorHAnsi" w:hAnsiTheme="majorHAnsi" w:cs="Arial"/>
                <w:bCs/>
                <w:sz w:val="16"/>
                <w:szCs w:val="16"/>
                <w:lang w:val="id-ID"/>
              </w:rPr>
              <w:t>, KUKM dan IKM</w:t>
            </w:r>
          </w:p>
          <w:p w:rsidR="00CA1420" w:rsidRPr="00B609C2" w:rsidRDefault="00CA1420" w:rsidP="00C601BB">
            <w:pPr>
              <w:autoSpaceDE w:val="0"/>
              <w:autoSpaceDN w:val="0"/>
              <w:adjustRightInd w:val="0"/>
              <w:spacing w:line="360" w:lineRule="auto"/>
              <w:ind w:left="227"/>
              <w:jc w:val="both"/>
              <w:rPr>
                <w:rFonts w:asciiTheme="majorHAnsi" w:hAnsiTheme="majorHAnsi" w:cs="Arial"/>
                <w:bCs/>
                <w:sz w:val="16"/>
                <w:szCs w:val="16"/>
                <w:lang w:val="fi-FI"/>
              </w:rPr>
            </w:pPr>
          </w:p>
        </w:tc>
        <w:tc>
          <w:tcPr>
            <w:tcW w:w="2583"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165" w:hanging="142"/>
              <w:jc w:val="both"/>
              <w:rPr>
                <w:rFonts w:asciiTheme="majorHAnsi" w:hAnsiTheme="majorHAnsi" w:cs="Calibri"/>
                <w:sz w:val="16"/>
                <w:szCs w:val="16"/>
                <w:lang w:val="es-ES"/>
              </w:rPr>
            </w:pPr>
            <w:r w:rsidRPr="00B609C2">
              <w:rPr>
                <w:rFonts w:asciiTheme="majorHAnsi" w:hAnsiTheme="majorHAnsi" w:cs="Calibri"/>
                <w:sz w:val="16"/>
                <w:szCs w:val="16"/>
                <w:lang w:val="es-ES"/>
              </w:rPr>
              <w:t>1.Peningkatan kapasitas pelaku usaha perdagangan, UKM dan IKM</w:t>
            </w:r>
          </w:p>
          <w:p w:rsidR="00CA1420" w:rsidRPr="00B609C2" w:rsidRDefault="00CA1420" w:rsidP="00C601BB">
            <w:pPr>
              <w:spacing w:line="360" w:lineRule="auto"/>
              <w:ind w:left="165" w:hanging="142"/>
              <w:jc w:val="both"/>
              <w:rPr>
                <w:rFonts w:asciiTheme="majorHAnsi" w:hAnsiTheme="majorHAnsi" w:cs="Calibri"/>
                <w:sz w:val="16"/>
                <w:szCs w:val="16"/>
                <w:lang w:val="es-ES"/>
              </w:rPr>
            </w:pPr>
            <w:r w:rsidRPr="00B609C2">
              <w:rPr>
                <w:rFonts w:asciiTheme="majorHAnsi" w:hAnsiTheme="majorHAnsi" w:cs="Calibri"/>
                <w:sz w:val="16"/>
                <w:szCs w:val="16"/>
                <w:lang w:val="es-ES"/>
              </w:rPr>
              <w:t>2.Inisiasi Pusat Inovasi dan Inkubasi Bisnis</w:t>
            </w:r>
          </w:p>
          <w:p w:rsidR="00CA1420" w:rsidRPr="00B609C2" w:rsidRDefault="00CA1420" w:rsidP="00C601BB">
            <w:pPr>
              <w:spacing w:line="360" w:lineRule="auto"/>
              <w:ind w:left="165" w:hanging="165"/>
              <w:jc w:val="both"/>
              <w:rPr>
                <w:rFonts w:asciiTheme="majorHAnsi" w:hAnsiTheme="majorHAnsi" w:cs="Calibri"/>
                <w:sz w:val="16"/>
                <w:szCs w:val="16"/>
                <w:lang w:val="es-ES"/>
              </w:rPr>
            </w:pPr>
            <w:r w:rsidRPr="00B609C2">
              <w:rPr>
                <w:rFonts w:asciiTheme="majorHAnsi" w:hAnsiTheme="majorHAnsi" w:cs="Calibri"/>
                <w:sz w:val="16"/>
                <w:szCs w:val="16"/>
                <w:lang w:val="es-ES"/>
              </w:rPr>
              <w:t>3.Peningkatan sistem dan manajemen pembinaan lembaga dan pengelola koperasi dan UKM</w:t>
            </w:r>
          </w:p>
          <w:p w:rsidR="00CA1420" w:rsidRPr="00B609C2" w:rsidRDefault="00CA1420" w:rsidP="00C601BB">
            <w:pPr>
              <w:spacing w:line="360" w:lineRule="auto"/>
              <w:ind w:left="165" w:hanging="165"/>
              <w:jc w:val="both"/>
              <w:rPr>
                <w:rFonts w:asciiTheme="majorHAnsi" w:hAnsiTheme="majorHAnsi" w:cs="Calibri"/>
                <w:sz w:val="16"/>
                <w:szCs w:val="16"/>
                <w:lang w:val="es-ES"/>
              </w:rPr>
            </w:pPr>
          </w:p>
        </w:tc>
      </w:tr>
      <w:tr w:rsidR="00CA1420" w:rsidRPr="00B609C2" w:rsidTr="00021E28">
        <w:trPr>
          <w:jc w:val="center"/>
        </w:trPr>
        <w:tc>
          <w:tcPr>
            <w:tcW w:w="2260"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227"/>
              <w:jc w:val="both"/>
              <w:rPr>
                <w:rFonts w:asciiTheme="majorHAnsi" w:hAnsiTheme="majorHAnsi" w:cs="Tahoma"/>
                <w:sz w:val="16"/>
                <w:szCs w:val="16"/>
                <w:lang w:val="es-ES"/>
              </w:rPr>
            </w:pPr>
          </w:p>
        </w:tc>
        <w:tc>
          <w:tcPr>
            <w:tcW w:w="2084"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227"/>
              <w:jc w:val="both"/>
              <w:rPr>
                <w:rFonts w:asciiTheme="majorHAnsi" w:hAnsiTheme="majorHAnsi" w:cs="Tahoma"/>
                <w:sz w:val="16"/>
                <w:szCs w:val="16"/>
                <w:lang w:val="es-ES"/>
              </w:rPr>
            </w:pPr>
          </w:p>
        </w:tc>
        <w:tc>
          <w:tcPr>
            <w:tcW w:w="2229"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autoSpaceDE w:val="0"/>
              <w:autoSpaceDN w:val="0"/>
              <w:adjustRightInd w:val="0"/>
              <w:spacing w:line="360" w:lineRule="auto"/>
              <w:ind w:left="126" w:hanging="142"/>
              <w:jc w:val="both"/>
              <w:rPr>
                <w:rFonts w:asciiTheme="majorHAnsi" w:hAnsiTheme="majorHAnsi" w:cs="Arial"/>
                <w:bCs/>
                <w:sz w:val="16"/>
                <w:szCs w:val="16"/>
                <w:lang w:val="fi-FI"/>
              </w:rPr>
            </w:pPr>
            <w:r w:rsidRPr="00B609C2">
              <w:rPr>
                <w:rFonts w:asciiTheme="majorHAnsi" w:hAnsiTheme="majorHAnsi" w:cs="Arial"/>
                <w:bCs/>
                <w:sz w:val="16"/>
                <w:szCs w:val="16"/>
                <w:lang w:val="fi-FI"/>
              </w:rPr>
              <w:t xml:space="preserve">2. Menfasilitasi permodalan bagi </w:t>
            </w:r>
            <w:r w:rsidRPr="00B609C2">
              <w:rPr>
                <w:rFonts w:asciiTheme="majorHAnsi" w:hAnsiTheme="majorHAnsi" w:cs="Arial"/>
                <w:bCs/>
                <w:sz w:val="16"/>
                <w:szCs w:val="16"/>
                <w:lang w:val="id-ID"/>
              </w:rPr>
              <w:t>KUKM</w:t>
            </w:r>
          </w:p>
        </w:tc>
        <w:tc>
          <w:tcPr>
            <w:tcW w:w="2583"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165" w:hanging="165"/>
              <w:jc w:val="both"/>
              <w:rPr>
                <w:rFonts w:asciiTheme="majorHAnsi" w:hAnsiTheme="majorHAnsi" w:cs="Calibri"/>
                <w:sz w:val="16"/>
                <w:szCs w:val="16"/>
                <w:lang w:val="es-ES"/>
              </w:rPr>
            </w:pPr>
            <w:r w:rsidRPr="00B609C2">
              <w:rPr>
                <w:rFonts w:asciiTheme="majorHAnsi" w:hAnsiTheme="majorHAnsi" w:cs="Calibri"/>
                <w:sz w:val="16"/>
                <w:szCs w:val="16"/>
                <w:lang w:val="es-ES"/>
              </w:rPr>
              <w:t>1.Peningkatan kapasitas penyelenggara urusan Penanaman Modal</w:t>
            </w:r>
          </w:p>
          <w:p w:rsidR="00CA1420" w:rsidRPr="00B609C2" w:rsidRDefault="00CA1420" w:rsidP="00C601BB">
            <w:pPr>
              <w:spacing w:line="360" w:lineRule="auto"/>
              <w:ind w:left="312"/>
              <w:jc w:val="both"/>
              <w:rPr>
                <w:rFonts w:asciiTheme="majorHAnsi" w:hAnsiTheme="majorHAnsi" w:cs="Calibri"/>
                <w:sz w:val="16"/>
                <w:szCs w:val="16"/>
                <w:lang w:val="es-ES"/>
              </w:rPr>
            </w:pPr>
          </w:p>
        </w:tc>
      </w:tr>
      <w:tr w:rsidR="00CA1420" w:rsidRPr="00B609C2" w:rsidTr="00021E28">
        <w:trPr>
          <w:jc w:val="center"/>
        </w:trPr>
        <w:tc>
          <w:tcPr>
            <w:tcW w:w="2260"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227"/>
              <w:jc w:val="both"/>
              <w:rPr>
                <w:rFonts w:asciiTheme="majorHAnsi" w:hAnsiTheme="majorHAnsi" w:cs="Tahoma"/>
                <w:sz w:val="16"/>
                <w:szCs w:val="16"/>
                <w:lang w:val="es-ES"/>
              </w:rPr>
            </w:pPr>
          </w:p>
        </w:tc>
        <w:tc>
          <w:tcPr>
            <w:tcW w:w="2084"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227"/>
              <w:jc w:val="both"/>
              <w:rPr>
                <w:rFonts w:asciiTheme="majorHAnsi" w:hAnsiTheme="majorHAnsi" w:cs="Tahoma"/>
                <w:sz w:val="16"/>
                <w:szCs w:val="16"/>
                <w:lang w:val="es-ES"/>
              </w:rPr>
            </w:pPr>
          </w:p>
        </w:tc>
        <w:tc>
          <w:tcPr>
            <w:tcW w:w="2229"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autoSpaceDE w:val="0"/>
              <w:autoSpaceDN w:val="0"/>
              <w:adjustRightInd w:val="0"/>
              <w:spacing w:line="360" w:lineRule="auto"/>
              <w:ind w:left="126" w:hanging="142"/>
              <w:jc w:val="both"/>
              <w:rPr>
                <w:rFonts w:asciiTheme="majorHAnsi" w:hAnsiTheme="majorHAnsi" w:cs="Arial"/>
                <w:bCs/>
                <w:sz w:val="16"/>
                <w:szCs w:val="16"/>
                <w:lang w:val="fi-FI"/>
              </w:rPr>
            </w:pPr>
            <w:r w:rsidRPr="00B609C2">
              <w:rPr>
                <w:rFonts w:asciiTheme="majorHAnsi" w:hAnsiTheme="majorHAnsi" w:cs="Arial"/>
                <w:bCs/>
                <w:sz w:val="16"/>
                <w:szCs w:val="16"/>
                <w:lang w:val="fi-FI"/>
              </w:rPr>
              <w:t>3.Meningkatkan kualitas produk UKM dan  IKM sehingga mempunyai daya saing di pasaran baik dari segi teknis produksi maupun manajemennya</w:t>
            </w:r>
          </w:p>
        </w:tc>
        <w:tc>
          <w:tcPr>
            <w:tcW w:w="2583"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165" w:hanging="142"/>
              <w:jc w:val="both"/>
              <w:rPr>
                <w:rFonts w:asciiTheme="majorHAnsi" w:hAnsiTheme="majorHAnsi" w:cs="Calibri"/>
                <w:sz w:val="16"/>
                <w:szCs w:val="16"/>
                <w:lang w:val="es-ES"/>
              </w:rPr>
            </w:pPr>
            <w:r w:rsidRPr="00B609C2">
              <w:rPr>
                <w:rFonts w:asciiTheme="majorHAnsi" w:hAnsiTheme="majorHAnsi" w:cs="Calibri"/>
                <w:sz w:val="16"/>
                <w:szCs w:val="16"/>
                <w:lang w:val="es-ES"/>
              </w:rPr>
              <w:t>1.Peningkatan kualitas dan kuantitas produk UKM dan IKM</w:t>
            </w:r>
          </w:p>
          <w:p w:rsidR="00CA1420" w:rsidRPr="00B609C2" w:rsidRDefault="00CA1420" w:rsidP="00C601BB">
            <w:pPr>
              <w:spacing w:line="360" w:lineRule="auto"/>
              <w:ind w:left="165" w:hanging="142"/>
              <w:jc w:val="both"/>
              <w:rPr>
                <w:rFonts w:asciiTheme="majorHAnsi" w:hAnsiTheme="majorHAnsi" w:cs="Calibri"/>
                <w:sz w:val="16"/>
                <w:szCs w:val="16"/>
                <w:lang w:val="es-ES"/>
              </w:rPr>
            </w:pPr>
            <w:r w:rsidRPr="00B609C2">
              <w:rPr>
                <w:rFonts w:asciiTheme="majorHAnsi" w:hAnsiTheme="majorHAnsi" w:cs="Calibri"/>
                <w:sz w:val="16"/>
                <w:szCs w:val="16"/>
                <w:lang w:val="es-ES"/>
              </w:rPr>
              <w:t>2. Peningkatan regulasi terhadap keamanan barang yang dikonsumsi masyarakat.</w:t>
            </w:r>
          </w:p>
          <w:p w:rsidR="00CA1420" w:rsidRPr="00B609C2" w:rsidRDefault="00CA1420" w:rsidP="00C601BB">
            <w:pPr>
              <w:spacing w:line="360" w:lineRule="auto"/>
              <w:ind w:left="165" w:hanging="142"/>
              <w:jc w:val="both"/>
              <w:rPr>
                <w:rFonts w:asciiTheme="majorHAnsi" w:hAnsiTheme="majorHAnsi" w:cs="Calibri"/>
                <w:sz w:val="16"/>
                <w:szCs w:val="16"/>
                <w:lang w:val="es-ES"/>
              </w:rPr>
            </w:pPr>
            <w:r w:rsidRPr="00B609C2">
              <w:rPr>
                <w:rFonts w:asciiTheme="majorHAnsi" w:hAnsiTheme="majorHAnsi" w:cs="Calibri"/>
                <w:sz w:val="16"/>
                <w:szCs w:val="16"/>
                <w:lang w:val="es-ES"/>
              </w:rPr>
              <w:t>3. Regulasi untuk meningkatkan akses Koperasi dan UKM dan terhadap modal, teknologi, dan pasar</w:t>
            </w:r>
          </w:p>
        </w:tc>
      </w:tr>
      <w:tr w:rsidR="00CA1420" w:rsidRPr="00B609C2" w:rsidTr="00021E28">
        <w:trPr>
          <w:jc w:val="center"/>
        </w:trPr>
        <w:tc>
          <w:tcPr>
            <w:tcW w:w="2260"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227"/>
              <w:jc w:val="both"/>
              <w:rPr>
                <w:rFonts w:asciiTheme="majorHAnsi" w:hAnsiTheme="majorHAnsi" w:cs="Tahoma"/>
                <w:sz w:val="16"/>
                <w:szCs w:val="16"/>
                <w:lang w:val="es-ES"/>
              </w:rPr>
            </w:pPr>
          </w:p>
        </w:tc>
        <w:tc>
          <w:tcPr>
            <w:tcW w:w="2084"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tabs>
                <w:tab w:val="left" w:pos="83"/>
              </w:tabs>
              <w:spacing w:line="360" w:lineRule="auto"/>
              <w:ind w:left="83" w:hanging="141"/>
              <w:jc w:val="both"/>
              <w:rPr>
                <w:rFonts w:asciiTheme="majorHAnsi" w:hAnsiTheme="majorHAnsi" w:cs="Tahoma"/>
                <w:sz w:val="16"/>
                <w:szCs w:val="16"/>
                <w:lang w:val="es-ES"/>
              </w:rPr>
            </w:pPr>
            <w:r w:rsidRPr="00B609C2">
              <w:rPr>
                <w:rFonts w:asciiTheme="majorHAnsi" w:hAnsiTheme="majorHAnsi" w:cs="Tahoma"/>
                <w:sz w:val="16"/>
                <w:szCs w:val="16"/>
                <w:lang w:val="sv-SE"/>
              </w:rPr>
              <w:t xml:space="preserve">2.Terwujudnya pemanfaatan teknologi informasi </w:t>
            </w:r>
            <w:r w:rsidRPr="00B609C2">
              <w:rPr>
                <w:rFonts w:asciiTheme="majorHAnsi" w:hAnsiTheme="majorHAnsi" w:cs="Tahoma"/>
                <w:sz w:val="16"/>
                <w:szCs w:val="16"/>
                <w:lang w:val="id-ID"/>
              </w:rPr>
              <w:t>untuk pengembangan ekonomi daerah</w:t>
            </w:r>
          </w:p>
          <w:p w:rsidR="00CA1420" w:rsidRPr="00B609C2" w:rsidRDefault="00CA1420" w:rsidP="00C601BB">
            <w:pPr>
              <w:spacing w:line="360" w:lineRule="auto"/>
              <w:ind w:left="227"/>
              <w:jc w:val="both"/>
              <w:rPr>
                <w:rFonts w:asciiTheme="majorHAnsi" w:hAnsiTheme="majorHAnsi" w:cs="Tahoma"/>
                <w:sz w:val="16"/>
                <w:szCs w:val="16"/>
                <w:lang w:val="es-ES"/>
              </w:rPr>
            </w:pPr>
          </w:p>
        </w:tc>
        <w:tc>
          <w:tcPr>
            <w:tcW w:w="2229"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autoSpaceDE w:val="0"/>
              <w:autoSpaceDN w:val="0"/>
              <w:adjustRightInd w:val="0"/>
              <w:spacing w:line="360" w:lineRule="auto"/>
              <w:ind w:left="126" w:hanging="126"/>
              <w:jc w:val="both"/>
              <w:rPr>
                <w:rFonts w:asciiTheme="majorHAnsi" w:hAnsiTheme="majorHAnsi" w:cs="Arial"/>
                <w:bCs/>
                <w:sz w:val="16"/>
                <w:szCs w:val="16"/>
                <w:lang w:val="fi-FI"/>
              </w:rPr>
            </w:pPr>
            <w:r w:rsidRPr="00B609C2">
              <w:rPr>
                <w:rFonts w:asciiTheme="majorHAnsi" w:hAnsiTheme="majorHAnsi" w:cs="Arial"/>
                <w:bCs/>
                <w:sz w:val="16"/>
                <w:szCs w:val="16"/>
                <w:lang w:val="fi-FI"/>
              </w:rPr>
              <w:t>1.Meningkatkan pemanfaatan Teknologi informasi oleh pelaku usaha</w:t>
            </w:r>
          </w:p>
        </w:tc>
        <w:tc>
          <w:tcPr>
            <w:tcW w:w="2583"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tabs>
                <w:tab w:val="left" w:pos="165"/>
              </w:tabs>
              <w:spacing w:line="360" w:lineRule="auto"/>
              <w:ind w:left="165" w:hanging="142"/>
              <w:jc w:val="both"/>
              <w:rPr>
                <w:rFonts w:asciiTheme="majorHAnsi" w:hAnsiTheme="majorHAnsi" w:cs="Calibri"/>
                <w:sz w:val="16"/>
                <w:szCs w:val="16"/>
                <w:lang w:val="es-ES"/>
              </w:rPr>
            </w:pPr>
            <w:r w:rsidRPr="00B609C2">
              <w:rPr>
                <w:rFonts w:asciiTheme="majorHAnsi" w:hAnsiTheme="majorHAnsi" w:cs="Calibri"/>
                <w:sz w:val="16"/>
                <w:szCs w:val="16"/>
                <w:lang w:val="es-ES"/>
              </w:rPr>
              <w:t>1.Pemanfaatan TI untuk penguatan jaringan pelaku usaha ekonomi</w:t>
            </w:r>
          </w:p>
        </w:tc>
      </w:tr>
      <w:tr w:rsidR="00CA1420" w:rsidRPr="00B609C2" w:rsidTr="00021E28">
        <w:trPr>
          <w:jc w:val="center"/>
        </w:trPr>
        <w:tc>
          <w:tcPr>
            <w:tcW w:w="2260"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75" w:hanging="75"/>
              <w:jc w:val="both"/>
              <w:rPr>
                <w:rFonts w:asciiTheme="majorHAnsi" w:hAnsiTheme="majorHAnsi" w:cs="Tahoma"/>
                <w:sz w:val="16"/>
                <w:szCs w:val="16"/>
              </w:rPr>
            </w:pPr>
            <w:r w:rsidRPr="00B609C2">
              <w:rPr>
                <w:rFonts w:asciiTheme="majorHAnsi" w:hAnsiTheme="majorHAnsi" w:cs="Tahoma"/>
                <w:sz w:val="16"/>
                <w:szCs w:val="16"/>
                <w:lang w:val="sv-SE"/>
              </w:rPr>
              <w:t>3.Meningkatkan pengembangan destinasi wisata daerah</w:t>
            </w:r>
          </w:p>
          <w:p w:rsidR="00CA1420" w:rsidRPr="00B609C2" w:rsidRDefault="00CA1420" w:rsidP="00C601BB">
            <w:pPr>
              <w:spacing w:line="360" w:lineRule="auto"/>
              <w:ind w:left="227"/>
              <w:jc w:val="both"/>
              <w:rPr>
                <w:rFonts w:asciiTheme="majorHAnsi" w:hAnsiTheme="majorHAnsi" w:cs="Tahoma"/>
                <w:sz w:val="16"/>
                <w:szCs w:val="16"/>
              </w:rPr>
            </w:pPr>
          </w:p>
          <w:p w:rsidR="00CA1420" w:rsidRPr="00B609C2" w:rsidRDefault="00CA1420" w:rsidP="00C601BB">
            <w:pPr>
              <w:spacing w:line="360" w:lineRule="auto"/>
              <w:ind w:left="227"/>
              <w:jc w:val="both"/>
              <w:rPr>
                <w:rFonts w:asciiTheme="majorHAnsi" w:hAnsiTheme="majorHAnsi" w:cs="Tahoma"/>
                <w:sz w:val="16"/>
                <w:szCs w:val="16"/>
                <w:lang w:val="pt-BR"/>
              </w:rPr>
            </w:pPr>
          </w:p>
        </w:tc>
        <w:tc>
          <w:tcPr>
            <w:tcW w:w="2084"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83" w:hanging="141"/>
              <w:jc w:val="both"/>
              <w:rPr>
                <w:rFonts w:asciiTheme="majorHAnsi" w:hAnsiTheme="majorHAnsi" w:cs="Tahoma"/>
                <w:sz w:val="16"/>
                <w:szCs w:val="16"/>
              </w:rPr>
            </w:pPr>
            <w:r w:rsidRPr="00B609C2">
              <w:rPr>
                <w:rFonts w:asciiTheme="majorHAnsi" w:hAnsiTheme="majorHAnsi" w:cs="Tahoma"/>
                <w:sz w:val="16"/>
                <w:szCs w:val="16"/>
              </w:rPr>
              <w:t>1. Meningkatnya daya tarik obyek wisata</w:t>
            </w:r>
          </w:p>
        </w:tc>
        <w:tc>
          <w:tcPr>
            <w:tcW w:w="2229"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autoSpaceDE w:val="0"/>
              <w:autoSpaceDN w:val="0"/>
              <w:adjustRightInd w:val="0"/>
              <w:spacing w:line="360" w:lineRule="auto"/>
              <w:ind w:left="126" w:hanging="126"/>
              <w:jc w:val="both"/>
              <w:rPr>
                <w:rFonts w:asciiTheme="majorHAnsi" w:hAnsiTheme="majorHAnsi" w:cs="Arial"/>
                <w:bCs/>
                <w:sz w:val="16"/>
                <w:szCs w:val="16"/>
                <w:lang w:val="fi-FI"/>
              </w:rPr>
            </w:pPr>
            <w:r w:rsidRPr="00B609C2">
              <w:rPr>
                <w:rFonts w:asciiTheme="majorHAnsi" w:hAnsiTheme="majorHAnsi" w:cs="Arial"/>
                <w:bCs/>
                <w:sz w:val="16"/>
                <w:szCs w:val="16"/>
                <w:lang w:val="fi-FI"/>
              </w:rPr>
              <w:t>1.Meningkatkan kualitas objek, kapasitas pelaku dan manajemen kepariwisataan</w:t>
            </w:r>
          </w:p>
          <w:p w:rsidR="00CA1420" w:rsidRPr="00B609C2" w:rsidRDefault="00CA1420" w:rsidP="00C601BB">
            <w:pPr>
              <w:autoSpaceDE w:val="0"/>
              <w:autoSpaceDN w:val="0"/>
              <w:adjustRightInd w:val="0"/>
              <w:spacing w:line="360" w:lineRule="auto"/>
              <w:ind w:left="227"/>
              <w:jc w:val="both"/>
              <w:rPr>
                <w:rFonts w:asciiTheme="majorHAnsi" w:hAnsiTheme="majorHAnsi" w:cs="Arial"/>
                <w:bCs/>
                <w:sz w:val="16"/>
                <w:szCs w:val="16"/>
                <w:lang w:val="fi-FI"/>
              </w:rPr>
            </w:pPr>
          </w:p>
          <w:p w:rsidR="00CA1420" w:rsidRPr="00B609C2" w:rsidRDefault="00CA1420" w:rsidP="00C601BB">
            <w:pPr>
              <w:autoSpaceDE w:val="0"/>
              <w:autoSpaceDN w:val="0"/>
              <w:adjustRightInd w:val="0"/>
              <w:spacing w:line="360" w:lineRule="auto"/>
              <w:ind w:left="227"/>
              <w:jc w:val="both"/>
              <w:rPr>
                <w:rFonts w:asciiTheme="majorHAnsi" w:hAnsiTheme="majorHAnsi" w:cs="Arial"/>
                <w:bCs/>
                <w:sz w:val="16"/>
                <w:szCs w:val="16"/>
                <w:lang w:val="fi-FI"/>
              </w:rPr>
            </w:pPr>
            <w:r w:rsidRPr="00B609C2">
              <w:rPr>
                <w:rFonts w:asciiTheme="majorHAnsi" w:hAnsiTheme="majorHAnsi" w:cs="Arial"/>
                <w:bCs/>
                <w:sz w:val="16"/>
                <w:szCs w:val="16"/>
                <w:lang w:val="fi-FI"/>
              </w:rPr>
              <w:t xml:space="preserve"> </w:t>
            </w:r>
          </w:p>
        </w:tc>
        <w:tc>
          <w:tcPr>
            <w:tcW w:w="2583"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165" w:hanging="142"/>
              <w:jc w:val="both"/>
              <w:rPr>
                <w:rFonts w:asciiTheme="majorHAnsi" w:hAnsiTheme="majorHAnsi" w:cs="Calibri"/>
                <w:sz w:val="16"/>
                <w:szCs w:val="16"/>
                <w:lang w:val="es-ES"/>
              </w:rPr>
            </w:pPr>
            <w:r w:rsidRPr="00B609C2">
              <w:rPr>
                <w:rFonts w:asciiTheme="majorHAnsi" w:hAnsiTheme="majorHAnsi" w:cs="Calibri"/>
                <w:sz w:val="16"/>
                <w:szCs w:val="16"/>
                <w:lang w:val="es-ES"/>
              </w:rPr>
              <w:t xml:space="preserve">1.Peningkatan pembangunan prasarana sarana pariwisata </w:t>
            </w:r>
          </w:p>
          <w:p w:rsidR="00CA1420" w:rsidRPr="00B609C2" w:rsidRDefault="00CA1420" w:rsidP="00C601BB">
            <w:pPr>
              <w:spacing w:line="360" w:lineRule="auto"/>
              <w:ind w:left="165" w:hanging="142"/>
              <w:jc w:val="both"/>
              <w:rPr>
                <w:rFonts w:asciiTheme="majorHAnsi" w:hAnsiTheme="majorHAnsi" w:cs="Calibri"/>
                <w:sz w:val="16"/>
                <w:szCs w:val="16"/>
                <w:lang w:val="es-ES"/>
              </w:rPr>
            </w:pPr>
            <w:r w:rsidRPr="00B609C2">
              <w:rPr>
                <w:rFonts w:asciiTheme="majorHAnsi" w:hAnsiTheme="majorHAnsi" w:cs="Calibri"/>
                <w:sz w:val="16"/>
                <w:szCs w:val="16"/>
                <w:lang w:val="es-ES"/>
              </w:rPr>
              <w:t>2.Peningkatan promosi pariwisata di dalam dan di luar negeri</w:t>
            </w:r>
          </w:p>
          <w:p w:rsidR="00CA1420" w:rsidRPr="00B609C2" w:rsidRDefault="00CA1420" w:rsidP="00C601BB">
            <w:pPr>
              <w:spacing w:line="360" w:lineRule="auto"/>
              <w:ind w:left="165" w:hanging="142"/>
              <w:jc w:val="both"/>
              <w:rPr>
                <w:rFonts w:asciiTheme="majorHAnsi" w:hAnsiTheme="majorHAnsi" w:cs="Calibri"/>
                <w:sz w:val="16"/>
                <w:szCs w:val="16"/>
                <w:lang w:val="es-ES"/>
              </w:rPr>
            </w:pPr>
            <w:r w:rsidRPr="00B609C2">
              <w:rPr>
                <w:rFonts w:asciiTheme="majorHAnsi" w:hAnsiTheme="majorHAnsi" w:cs="Calibri"/>
                <w:sz w:val="16"/>
                <w:szCs w:val="16"/>
                <w:lang w:val="es-ES"/>
              </w:rPr>
              <w:t xml:space="preserve">3.Peningkatan SDM pengelola kepariwisataan </w:t>
            </w:r>
          </w:p>
          <w:p w:rsidR="00CA1420" w:rsidRPr="00B609C2" w:rsidRDefault="00CA1420" w:rsidP="00C601BB">
            <w:pPr>
              <w:spacing w:line="360" w:lineRule="auto"/>
              <w:jc w:val="both"/>
              <w:rPr>
                <w:rFonts w:asciiTheme="majorHAnsi" w:hAnsiTheme="majorHAnsi" w:cs="Calibri"/>
                <w:sz w:val="16"/>
                <w:szCs w:val="16"/>
                <w:lang w:val="id-ID"/>
              </w:rPr>
            </w:pPr>
          </w:p>
          <w:p w:rsidR="00CA1420" w:rsidRPr="00B609C2" w:rsidRDefault="00CA1420" w:rsidP="00C601BB">
            <w:pPr>
              <w:spacing w:line="360" w:lineRule="auto"/>
              <w:jc w:val="both"/>
              <w:rPr>
                <w:rFonts w:asciiTheme="majorHAnsi" w:hAnsiTheme="majorHAnsi" w:cs="Calibri"/>
                <w:sz w:val="16"/>
                <w:szCs w:val="16"/>
                <w:lang w:val="id-ID"/>
              </w:rPr>
            </w:pPr>
          </w:p>
          <w:p w:rsidR="00CA1420" w:rsidRPr="00B609C2" w:rsidRDefault="00CA1420" w:rsidP="00C601BB">
            <w:pPr>
              <w:spacing w:line="360" w:lineRule="auto"/>
              <w:jc w:val="both"/>
              <w:rPr>
                <w:rFonts w:asciiTheme="majorHAnsi" w:hAnsiTheme="majorHAnsi" w:cs="Calibri"/>
                <w:sz w:val="16"/>
                <w:szCs w:val="16"/>
                <w:lang w:val="id-ID"/>
              </w:rPr>
            </w:pPr>
          </w:p>
          <w:p w:rsidR="00CA1420" w:rsidRPr="00B609C2" w:rsidRDefault="00CA1420" w:rsidP="00C601BB">
            <w:pPr>
              <w:spacing w:line="360" w:lineRule="auto"/>
              <w:jc w:val="both"/>
              <w:rPr>
                <w:rFonts w:asciiTheme="majorHAnsi" w:hAnsiTheme="majorHAnsi" w:cs="Calibri"/>
                <w:sz w:val="16"/>
                <w:szCs w:val="16"/>
                <w:lang w:val="id-ID"/>
              </w:rPr>
            </w:pPr>
          </w:p>
          <w:p w:rsidR="00CA1420" w:rsidRPr="00B609C2" w:rsidRDefault="00CA1420" w:rsidP="00C601BB">
            <w:pPr>
              <w:spacing w:line="360" w:lineRule="auto"/>
              <w:jc w:val="both"/>
              <w:rPr>
                <w:rFonts w:asciiTheme="majorHAnsi" w:hAnsiTheme="majorHAnsi" w:cs="Calibri"/>
                <w:sz w:val="16"/>
                <w:szCs w:val="16"/>
                <w:lang w:val="id-ID"/>
              </w:rPr>
            </w:pPr>
          </w:p>
          <w:p w:rsidR="00CA1420" w:rsidRPr="00B609C2" w:rsidRDefault="00CA1420" w:rsidP="00C601BB">
            <w:pPr>
              <w:spacing w:line="360" w:lineRule="auto"/>
              <w:jc w:val="both"/>
              <w:rPr>
                <w:rFonts w:asciiTheme="majorHAnsi" w:hAnsiTheme="majorHAnsi" w:cs="Calibri"/>
                <w:sz w:val="16"/>
                <w:szCs w:val="16"/>
                <w:lang w:val="id-ID"/>
              </w:rPr>
            </w:pPr>
          </w:p>
        </w:tc>
      </w:tr>
      <w:tr w:rsidR="00CA1420" w:rsidRPr="00B609C2" w:rsidTr="00021E28">
        <w:trPr>
          <w:jc w:val="center"/>
        </w:trPr>
        <w:tc>
          <w:tcPr>
            <w:tcW w:w="2260"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75" w:hanging="75"/>
              <w:jc w:val="both"/>
              <w:rPr>
                <w:rFonts w:asciiTheme="majorHAnsi" w:hAnsiTheme="majorHAnsi" w:cs="Tahoma"/>
                <w:sz w:val="16"/>
                <w:szCs w:val="16"/>
                <w:lang w:val="pt-BR"/>
              </w:rPr>
            </w:pPr>
            <w:r w:rsidRPr="00B609C2">
              <w:rPr>
                <w:rFonts w:asciiTheme="majorHAnsi" w:hAnsiTheme="majorHAnsi" w:cs="Tahoma"/>
                <w:sz w:val="16"/>
                <w:szCs w:val="16"/>
              </w:rPr>
              <w:lastRenderedPageBreak/>
              <w:t>4.Meningkatkan iklim investasi yang kondusif</w:t>
            </w:r>
          </w:p>
        </w:tc>
        <w:tc>
          <w:tcPr>
            <w:tcW w:w="2084"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83" w:hanging="141"/>
              <w:jc w:val="both"/>
              <w:rPr>
                <w:rFonts w:asciiTheme="majorHAnsi" w:hAnsiTheme="majorHAnsi" w:cs="Tahoma"/>
                <w:sz w:val="16"/>
                <w:szCs w:val="16"/>
                <w:lang w:val="es-ES"/>
              </w:rPr>
            </w:pPr>
            <w:r w:rsidRPr="00B609C2">
              <w:rPr>
                <w:rFonts w:asciiTheme="majorHAnsi" w:hAnsiTheme="majorHAnsi" w:cs="Tahoma"/>
                <w:sz w:val="16"/>
                <w:szCs w:val="16"/>
                <w:lang w:val="es-ES"/>
              </w:rPr>
              <w:t>1.Terciptanya lingkungan tempat usaha yang aman dan nyaman</w:t>
            </w:r>
          </w:p>
        </w:tc>
        <w:tc>
          <w:tcPr>
            <w:tcW w:w="2229"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autoSpaceDE w:val="0"/>
              <w:autoSpaceDN w:val="0"/>
              <w:adjustRightInd w:val="0"/>
              <w:spacing w:line="360" w:lineRule="auto"/>
              <w:ind w:left="126" w:hanging="126"/>
              <w:jc w:val="both"/>
              <w:rPr>
                <w:rFonts w:asciiTheme="majorHAnsi" w:hAnsiTheme="majorHAnsi" w:cs="Arial"/>
                <w:bCs/>
                <w:sz w:val="16"/>
                <w:szCs w:val="16"/>
                <w:lang w:val="fi-FI"/>
              </w:rPr>
            </w:pPr>
            <w:r w:rsidRPr="00B609C2">
              <w:rPr>
                <w:rFonts w:asciiTheme="majorHAnsi" w:hAnsiTheme="majorHAnsi" w:cs="Arial"/>
                <w:bCs/>
                <w:sz w:val="16"/>
                <w:szCs w:val="16"/>
                <w:lang w:val="fi-FI"/>
              </w:rPr>
              <w:t>1. Meningkatkan efektifitas pengaturan dan penataan lingkungan usaha</w:t>
            </w:r>
          </w:p>
        </w:tc>
        <w:tc>
          <w:tcPr>
            <w:tcW w:w="2583"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165" w:hanging="165"/>
              <w:jc w:val="both"/>
              <w:rPr>
                <w:rFonts w:asciiTheme="majorHAnsi" w:hAnsiTheme="majorHAnsi" w:cs="Calibri"/>
                <w:sz w:val="16"/>
                <w:szCs w:val="16"/>
                <w:lang w:val="es-ES"/>
              </w:rPr>
            </w:pPr>
            <w:r w:rsidRPr="00B609C2">
              <w:rPr>
                <w:rFonts w:asciiTheme="majorHAnsi" w:hAnsiTheme="majorHAnsi" w:cs="Calibri"/>
                <w:sz w:val="16"/>
                <w:szCs w:val="16"/>
                <w:lang w:val="es-ES"/>
              </w:rPr>
              <w:t>1. Peningkatan penataan kawasan usaha sektor informal/PKL</w:t>
            </w:r>
          </w:p>
          <w:p w:rsidR="00CA1420" w:rsidRPr="00B609C2" w:rsidRDefault="00CA1420" w:rsidP="00C601BB">
            <w:pPr>
              <w:spacing w:line="360" w:lineRule="auto"/>
              <w:ind w:left="165" w:hanging="142"/>
              <w:jc w:val="both"/>
              <w:rPr>
                <w:rFonts w:asciiTheme="majorHAnsi" w:hAnsiTheme="majorHAnsi" w:cs="Calibri"/>
                <w:sz w:val="16"/>
                <w:szCs w:val="16"/>
                <w:lang w:val="es-ES"/>
              </w:rPr>
            </w:pPr>
            <w:r w:rsidRPr="00B609C2">
              <w:rPr>
                <w:rFonts w:asciiTheme="majorHAnsi" w:hAnsiTheme="majorHAnsi" w:cs="Calibri"/>
                <w:sz w:val="16"/>
                <w:szCs w:val="16"/>
                <w:lang w:val="es-ES"/>
              </w:rPr>
              <w:t>2. Penyederhanaan proses untuk memulai usaha, kerjasama investasi, promosi terpadu investasi, perdagangan dan pariwisata</w:t>
            </w:r>
          </w:p>
          <w:p w:rsidR="00CA1420" w:rsidRPr="00B609C2" w:rsidRDefault="00CA1420" w:rsidP="00C601BB">
            <w:pPr>
              <w:spacing w:line="360" w:lineRule="auto"/>
              <w:jc w:val="both"/>
              <w:rPr>
                <w:rFonts w:asciiTheme="majorHAnsi" w:hAnsiTheme="majorHAnsi" w:cs="Calibri"/>
                <w:sz w:val="16"/>
                <w:szCs w:val="16"/>
                <w:lang w:val="es-ES"/>
              </w:rPr>
            </w:pPr>
          </w:p>
        </w:tc>
      </w:tr>
      <w:tr w:rsidR="00CA1420" w:rsidRPr="00B609C2" w:rsidTr="00021E28">
        <w:trPr>
          <w:jc w:val="center"/>
        </w:trPr>
        <w:tc>
          <w:tcPr>
            <w:tcW w:w="2260" w:type="dxa"/>
            <w:tcBorders>
              <w:top w:val="single" w:sz="4" w:space="0" w:color="auto"/>
              <w:left w:val="single" w:sz="4" w:space="0" w:color="auto"/>
              <w:bottom w:val="single" w:sz="4" w:space="0" w:color="auto"/>
              <w:right w:val="single" w:sz="4" w:space="0" w:color="auto"/>
            </w:tcBorders>
          </w:tcPr>
          <w:p w:rsidR="00CA1420" w:rsidRPr="00B609C2" w:rsidRDefault="00CA1420" w:rsidP="00E30A27">
            <w:pPr>
              <w:numPr>
                <w:ilvl w:val="0"/>
                <w:numId w:val="35"/>
              </w:numPr>
              <w:tabs>
                <w:tab w:val="clear" w:pos="720"/>
                <w:tab w:val="num" w:pos="75"/>
              </w:tabs>
              <w:spacing w:line="360" w:lineRule="auto"/>
              <w:ind w:left="217" w:hanging="217"/>
              <w:jc w:val="both"/>
              <w:rPr>
                <w:rFonts w:asciiTheme="majorHAnsi" w:hAnsiTheme="majorHAnsi" w:cs="Tahoma"/>
                <w:sz w:val="16"/>
                <w:szCs w:val="16"/>
                <w:lang w:val="pt-BR"/>
              </w:rPr>
            </w:pPr>
            <w:r w:rsidRPr="00B609C2">
              <w:rPr>
                <w:rFonts w:asciiTheme="majorHAnsi" w:hAnsiTheme="majorHAnsi" w:cs="Tahoma"/>
                <w:sz w:val="16"/>
                <w:szCs w:val="16"/>
                <w:lang w:val="id-ID"/>
              </w:rPr>
              <w:t>Mengembangkan usaha pertanian yang berwawasan agribisnis</w:t>
            </w:r>
          </w:p>
        </w:tc>
        <w:tc>
          <w:tcPr>
            <w:tcW w:w="2084"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83" w:hanging="141"/>
              <w:jc w:val="both"/>
              <w:rPr>
                <w:rFonts w:asciiTheme="majorHAnsi" w:hAnsiTheme="majorHAnsi" w:cs="Tahoma"/>
                <w:sz w:val="16"/>
                <w:szCs w:val="16"/>
                <w:lang w:val="es-ES"/>
              </w:rPr>
            </w:pPr>
            <w:r w:rsidRPr="00B609C2">
              <w:rPr>
                <w:rFonts w:asciiTheme="majorHAnsi" w:hAnsiTheme="majorHAnsi" w:cs="Tahoma"/>
                <w:sz w:val="16"/>
                <w:szCs w:val="16"/>
              </w:rPr>
              <w:t>1.</w:t>
            </w:r>
            <w:r w:rsidRPr="00B609C2">
              <w:rPr>
                <w:rFonts w:asciiTheme="majorHAnsi" w:hAnsiTheme="majorHAnsi" w:cs="Tahoma"/>
                <w:sz w:val="16"/>
                <w:szCs w:val="16"/>
                <w:lang w:val="id-ID"/>
              </w:rPr>
              <w:t>Meningkatkan nilai tambah dan daya saing produk pertanian</w:t>
            </w:r>
          </w:p>
        </w:tc>
        <w:tc>
          <w:tcPr>
            <w:tcW w:w="2229"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autoSpaceDE w:val="0"/>
              <w:autoSpaceDN w:val="0"/>
              <w:adjustRightInd w:val="0"/>
              <w:spacing w:line="360" w:lineRule="auto"/>
              <w:ind w:left="126" w:hanging="142"/>
              <w:jc w:val="both"/>
              <w:rPr>
                <w:rFonts w:asciiTheme="majorHAnsi" w:hAnsiTheme="majorHAnsi" w:cs="Arial"/>
                <w:bCs/>
                <w:sz w:val="16"/>
                <w:szCs w:val="16"/>
                <w:lang w:val="fi-FI"/>
              </w:rPr>
            </w:pPr>
            <w:r w:rsidRPr="00B609C2">
              <w:rPr>
                <w:rFonts w:asciiTheme="majorHAnsi" w:hAnsiTheme="majorHAnsi" w:cs="Arial"/>
                <w:bCs/>
                <w:sz w:val="16"/>
                <w:szCs w:val="16"/>
              </w:rPr>
              <w:t>1.</w:t>
            </w:r>
            <w:r w:rsidRPr="00B609C2">
              <w:rPr>
                <w:rFonts w:asciiTheme="majorHAnsi" w:hAnsiTheme="majorHAnsi" w:cs="Arial"/>
                <w:bCs/>
                <w:sz w:val="16"/>
                <w:szCs w:val="16"/>
                <w:lang w:val="id-ID"/>
              </w:rPr>
              <w:t>Meningkatkan kualitas SDM pe</w:t>
            </w:r>
            <w:r w:rsidRPr="00B609C2">
              <w:rPr>
                <w:rFonts w:asciiTheme="majorHAnsi" w:hAnsiTheme="majorHAnsi" w:cs="Arial"/>
                <w:bCs/>
                <w:sz w:val="16"/>
                <w:szCs w:val="16"/>
                <w:lang w:val="es-ES"/>
              </w:rPr>
              <w:t>r</w:t>
            </w:r>
            <w:r w:rsidRPr="00B609C2">
              <w:rPr>
                <w:rFonts w:asciiTheme="majorHAnsi" w:hAnsiTheme="majorHAnsi" w:cs="Arial"/>
                <w:bCs/>
                <w:sz w:val="16"/>
                <w:szCs w:val="16"/>
                <w:lang w:val="id-ID"/>
              </w:rPr>
              <w:t>tanian dan pelaku usaha pertanian</w:t>
            </w:r>
          </w:p>
        </w:tc>
        <w:tc>
          <w:tcPr>
            <w:tcW w:w="2583"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165" w:hanging="142"/>
              <w:jc w:val="both"/>
              <w:rPr>
                <w:rFonts w:asciiTheme="majorHAnsi" w:hAnsiTheme="majorHAnsi" w:cs="Calibri"/>
                <w:sz w:val="16"/>
                <w:szCs w:val="16"/>
              </w:rPr>
            </w:pPr>
            <w:r w:rsidRPr="00B609C2">
              <w:rPr>
                <w:rFonts w:asciiTheme="majorHAnsi" w:hAnsiTheme="majorHAnsi" w:cs="Calibri"/>
                <w:sz w:val="16"/>
                <w:szCs w:val="16"/>
              </w:rPr>
              <w:t>1.Meningkatkan kapasitas sumber daya manusia pertanian</w:t>
            </w:r>
          </w:p>
          <w:p w:rsidR="00CA1420" w:rsidRPr="00B609C2" w:rsidRDefault="00CA1420" w:rsidP="00C601BB">
            <w:pPr>
              <w:spacing w:line="360" w:lineRule="auto"/>
              <w:jc w:val="both"/>
              <w:rPr>
                <w:rFonts w:asciiTheme="majorHAnsi" w:hAnsiTheme="majorHAnsi" w:cs="Calibri"/>
                <w:sz w:val="16"/>
                <w:szCs w:val="16"/>
                <w:lang w:val="es-ES"/>
              </w:rPr>
            </w:pPr>
          </w:p>
        </w:tc>
      </w:tr>
      <w:tr w:rsidR="00CA1420" w:rsidRPr="00B609C2" w:rsidTr="00021E28">
        <w:trPr>
          <w:trHeight w:val="1212"/>
          <w:jc w:val="center"/>
        </w:trPr>
        <w:tc>
          <w:tcPr>
            <w:tcW w:w="2260"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227"/>
              <w:jc w:val="both"/>
              <w:rPr>
                <w:rFonts w:asciiTheme="majorHAnsi" w:hAnsiTheme="majorHAnsi" w:cs="Tahoma"/>
                <w:sz w:val="16"/>
                <w:szCs w:val="16"/>
                <w:lang w:val="id-ID"/>
              </w:rPr>
            </w:pPr>
          </w:p>
        </w:tc>
        <w:tc>
          <w:tcPr>
            <w:tcW w:w="2084"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227"/>
              <w:jc w:val="both"/>
              <w:rPr>
                <w:rFonts w:asciiTheme="majorHAnsi" w:hAnsiTheme="majorHAnsi" w:cs="Tahoma"/>
                <w:sz w:val="16"/>
                <w:szCs w:val="16"/>
                <w:lang w:val="id-ID"/>
              </w:rPr>
            </w:pPr>
          </w:p>
        </w:tc>
        <w:tc>
          <w:tcPr>
            <w:tcW w:w="2229"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autoSpaceDE w:val="0"/>
              <w:autoSpaceDN w:val="0"/>
              <w:adjustRightInd w:val="0"/>
              <w:spacing w:line="360" w:lineRule="auto"/>
              <w:ind w:left="126" w:hanging="126"/>
              <w:jc w:val="both"/>
              <w:rPr>
                <w:rFonts w:asciiTheme="majorHAnsi" w:hAnsiTheme="majorHAnsi" w:cs="Arial"/>
                <w:bCs/>
                <w:sz w:val="16"/>
                <w:szCs w:val="16"/>
                <w:lang w:val="id-ID"/>
              </w:rPr>
            </w:pPr>
            <w:r w:rsidRPr="00B609C2">
              <w:rPr>
                <w:rFonts w:asciiTheme="majorHAnsi" w:hAnsiTheme="majorHAnsi" w:cs="Arial"/>
                <w:bCs/>
                <w:sz w:val="16"/>
                <w:szCs w:val="16"/>
                <w:lang w:val="fi-FI"/>
              </w:rPr>
              <w:t>2. Meningkatkan penerapan teknologi pertanian yang tepat guna</w:t>
            </w:r>
          </w:p>
        </w:tc>
        <w:tc>
          <w:tcPr>
            <w:tcW w:w="2583"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165" w:hanging="142"/>
              <w:jc w:val="both"/>
              <w:rPr>
                <w:rFonts w:asciiTheme="majorHAnsi" w:hAnsiTheme="majorHAnsi" w:cs="Calibri"/>
                <w:sz w:val="16"/>
                <w:szCs w:val="16"/>
                <w:lang w:val="es-ES"/>
              </w:rPr>
            </w:pPr>
            <w:r w:rsidRPr="00B609C2">
              <w:rPr>
                <w:rFonts w:asciiTheme="majorHAnsi" w:hAnsiTheme="majorHAnsi" w:cs="Calibri"/>
                <w:sz w:val="16"/>
                <w:szCs w:val="16"/>
                <w:lang w:val="es-ES"/>
              </w:rPr>
              <w:t xml:space="preserve">1. Meningkatkan nilai tambah, daya saing, dan pemasaran produk pertanian, perkebunan, peternakan, dan perikanan </w:t>
            </w:r>
          </w:p>
          <w:p w:rsidR="00CA1420" w:rsidRPr="00B609C2" w:rsidRDefault="00CA1420" w:rsidP="00C601BB">
            <w:pPr>
              <w:spacing w:line="360" w:lineRule="auto"/>
              <w:ind w:left="165" w:hanging="142"/>
              <w:jc w:val="both"/>
              <w:rPr>
                <w:rFonts w:asciiTheme="majorHAnsi" w:hAnsiTheme="majorHAnsi" w:cs="Calibri"/>
                <w:sz w:val="16"/>
                <w:szCs w:val="16"/>
              </w:rPr>
            </w:pPr>
            <w:r w:rsidRPr="00B609C2">
              <w:rPr>
                <w:rFonts w:asciiTheme="majorHAnsi" w:hAnsiTheme="majorHAnsi" w:cs="Calibri"/>
                <w:sz w:val="16"/>
                <w:szCs w:val="16"/>
              </w:rPr>
              <w:t>2.Peningkatan pengelolaan kawasan hutan</w:t>
            </w:r>
          </w:p>
          <w:p w:rsidR="00CA1420" w:rsidRPr="00B609C2" w:rsidRDefault="00CA1420" w:rsidP="00C601BB">
            <w:pPr>
              <w:spacing w:line="360" w:lineRule="auto"/>
              <w:ind w:left="312"/>
              <w:jc w:val="both"/>
              <w:rPr>
                <w:rFonts w:asciiTheme="majorHAnsi" w:hAnsiTheme="majorHAnsi" w:cs="Calibri"/>
                <w:sz w:val="4"/>
                <w:szCs w:val="16"/>
                <w:lang w:val="es-ES"/>
              </w:rPr>
            </w:pPr>
          </w:p>
        </w:tc>
      </w:tr>
      <w:tr w:rsidR="00CA1420" w:rsidRPr="00B609C2" w:rsidTr="00021E28">
        <w:trPr>
          <w:jc w:val="center"/>
        </w:trPr>
        <w:tc>
          <w:tcPr>
            <w:tcW w:w="2260"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227"/>
              <w:jc w:val="both"/>
              <w:rPr>
                <w:rFonts w:asciiTheme="majorHAnsi" w:hAnsiTheme="majorHAnsi" w:cs="Tahoma"/>
                <w:sz w:val="16"/>
                <w:szCs w:val="16"/>
                <w:lang w:val="id-ID"/>
              </w:rPr>
            </w:pPr>
          </w:p>
        </w:tc>
        <w:tc>
          <w:tcPr>
            <w:tcW w:w="2084"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227"/>
              <w:jc w:val="both"/>
              <w:rPr>
                <w:rFonts w:asciiTheme="majorHAnsi" w:hAnsiTheme="majorHAnsi" w:cs="Tahoma"/>
                <w:sz w:val="16"/>
                <w:szCs w:val="16"/>
                <w:lang w:val="id-ID"/>
              </w:rPr>
            </w:pPr>
          </w:p>
        </w:tc>
        <w:tc>
          <w:tcPr>
            <w:tcW w:w="2229"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tabs>
                <w:tab w:val="left" w:pos="126"/>
              </w:tabs>
              <w:autoSpaceDE w:val="0"/>
              <w:autoSpaceDN w:val="0"/>
              <w:adjustRightInd w:val="0"/>
              <w:spacing w:line="360" w:lineRule="auto"/>
              <w:ind w:left="126" w:hanging="126"/>
              <w:jc w:val="both"/>
              <w:rPr>
                <w:rFonts w:asciiTheme="majorHAnsi" w:hAnsiTheme="majorHAnsi" w:cs="Arial"/>
                <w:bCs/>
                <w:sz w:val="16"/>
                <w:szCs w:val="16"/>
                <w:lang w:val="fi-FI"/>
              </w:rPr>
            </w:pPr>
            <w:r w:rsidRPr="00B609C2">
              <w:rPr>
                <w:rFonts w:asciiTheme="majorHAnsi" w:hAnsiTheme="majorHAnsi" w:cs="Arial"/>
                <w:bCs/>
                <w:sz w:val="16"/>
                <w:szCs w:val="16"/>
                <w:lang w:val="fi-FI"/>
              </w:rPr>
              <w:t>3.Meningkatkan produktifitas dan kualitas produk pertanian yang berorientasi pasa</w:t>
            </w:r>
            <w:r w:rsidRPr="00B609C2">
              <w:rPr>
                <w:rFonts w:asciiTheme="majorHAnsi" w:hAnsiTheme="majorHAnsi" w:cs="Arial"/>
                <w:bCs/>
                <w:sz w:val="16"/>
                <w:szCs w:val="16"/>
                <w:lang w:val="id-ID"/>
              </w:rPr>
              <w:t>r</w:t>
            </w:r>
          </w:p>
        </w:tc>
        <w:tc>
          <w:tcPr>
            <w:tcW w:w="2583"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165" w:hanging="142"/>
              <w:jc w:val="both"/>
              <w:rPr>
                <w:rFonts w:asciiTheme="majorHAnsi" w:hAnsiTheme="majorHAnsi" w:cs="Calibri"/>
                <w:sz w:val="16"/>
                <w:szCs w:val="16"/>
                <w:lang w:val="es-ES"/>
              </w:rPr>
            </w:pPr>
            <w:r w:rsidRPr="00B609C2">
              <w:rPr>
                <w:rFonts w:asciiTheme="majorHAnsi" w:hAnsiTheme="majorHAnsi" w:cs="Calibri"/>
                <w:sz w:val="16"/>
                <w:szCs w:val="16"/>
                <w:lang w:val="es-ES"/>
              </w:rPr>
              <w:t>1.Meningkatkan ketersediaan pangan dan kualitas gizi dan keanekaragaman pangan melalui peningkatan pola pangan harapan</w:t>
            </w:r>
          </w:p>
          <w:p w:rsidR="00CA1420" w:rsidRPr="00B609C2" w:rsidRDefault="00CA1420" w:rsidP="00C601BB">
            <w:pPr>
              <w:tabs>
                <w:tab w:val="left" w:pos="165"/>
              </w:tabs>
              <w:spacing w:line="360" w:lineRule="auto"/>
              <w:ind w:left="165" w:hanging="142"/>
              <w:jc w:val="both"/>
              <w:rPr>
                <w:rFonts w:asciiTheme="majorHAnsi" w:hAnsiTheme="majorHAnsi" w:cs="Calibri"/>
                <w:sz w:val="16"/>
                <w:szCs w:val="16"/>
                <w:lang w:val="es-ES"/>
              </w:rPr>
            </w:pPr>
            <w:r w:rsidRPr="00B609C2">
              <w:rPr>
                <w:rFonts w:asciiTheme="majorHAnsi" w:hAnsiTheme="majorHAnsi" w:cs="Calibri"/>
                <w:sz w:val="16"/>
                <w:szCs w:val="16"/>
                <w:lang w:val="es-ES"/>
              </w:rPr>
              <w:t>2.Melanjutkan dan meningkatkan revitalisasi pertanian</w:t>
            </w:r>
          </w:p>
          <w:p w:rsidR="00CA1420" w:rsidRPr="00B609C2" w:rsidRDefault="00CA1420" w:rsidP="00C601BB">
            <w:pPr>
              <w:spacing w:line="360" w:lineRule="auto"/>
              <w:ind w:left="165" w:hanging="142"/>
              <w:jc w:val="both"/>
              <w:rPr>
                <w:rFonts w:asciiTheme="majorHAnsi" w:hAnsiTheme="majorHAnsi" w:cs="Calibri"/>
                <w:sz w:val="16"/>
                <w:szCs w:val="16"/>
                <w:lang w:val="es-ES"/>
              </w:rPr>
            </w:pPr>
            <w:r w:rsidRPr="00B609C2">
              <w:rPr>
                <w:rFonts w:asciiTheme="majorHAnsi" w:hAnsiTheme="majorHAnsi" w:cs="Calibri"/>
                <w:sz w:val="16"/>
                <w:szCs w:val="16"/>
                <w:lang w:val="es-ES"/>
              </w:rPr>
              <w:t>3.Revitalisasi pemanfaatan Kawasan hutan</w:t>
            </w:r>
          </w:p>
          <w:p w:rsidR="00CA1420" w:rsidRPr="00B609C2" w:rsidRDefault="00CA1420" w:rsidP="00C601BB">
            <w:pPr>
              <w:spacing w:line="360" w:lineRule="auto"/>
              <w:jc w:val="both"/>
              <w:rPr>
                <w:rFonts w:asciiTheme="majorHAnsi" w:hAnsiTheme="majorHAnsi" w:cs="Calibri"/>
                <w:sz w:val="6"/>
                <w:szCs w:val="16"/>
                <w:lang w:val="es-ES"/>
              </w:rPr>
            </w:pPr>
          </w:p>
        </w:tc>
      </w:tr>
    </w:tbl>
    <w:p w:rsidR="00CA1420" w:rsidRPr="00B609C2" w:rsidRDefault="00CA1420" w:rsidP="00C601BB">
      <w:pPr>
        <w:spacing w:line="360" w:lineRule="auto"/>
        <w:ind w:left="567"/>
        <w:rPr>
          <w:rFonts w:asciiTheme="majorHAnsi" w:hAnsiTheme="majorHAnsi" w:cs="Tahoma"/>
          <w:b/>
          <w:sz w:val="22"/>
          <w:szCs w:val="22"/>
          <w:lang w:val="fi-FI"/>
        </w:rPr>
      </w:pPr>
    </w:p>
    <w:p w:rsidR="00CA1420" w:rsidRPr="00B609C2" w:rsidRDefault="00CA1420" w:rsidP="00E2760E">
      <w:pPr>
        <w:spacing w:line="360" w:lineRule="auto"/>
        <w:rPr>
          <w:rFonts w:asciiTheme="majorHAnsi" w:hAnsiTheme="majorHAnsi" w:cs="Tahoma"/>
          <w:b/>
          <w:sz w:val="22"/>
          <w:szCs w:val="22"/>
          <w:lang w:val="fi-FI"/>
        </w:rPr>
      </w:pPr>
      <w:r w:rsidRPr="00B609C2">
        <w:rPr>
          <w:rFonts w:asciiTheme="majorHAnsi" w:hAnsiTheme="majorHAnsi" w:cs="Tahoma"/>
          <w:b/>
          <w:sz w:val="22"/>
          <w:szCs w:val="22"/>
          <w:lang w:val="id-ID"/>
        </w:rPr>
        <w:t xml:space="preserve">Misi </w:t>
      </w:r>
      <w:r w:rsidRPr="00B609C2">
        <w:rPr>
          <w:rFonts w:asciiTheme="majorHAnsi" w:hAnsiTheme="majorHAnsi" w:cs="Tahoma"/>
          <w:b/>
          <w:sz w:val="22"/>
          <w:szCs w:val="22"/>
          <w:lang w:val="es-ES"/>
        </w:rPr>
        <w:t>8</w:t>
      </w:r>
      <w:r w:rsidRPr="00B609C2">
        <w:rPr>
          <w:rFonts w:asciiTheme="majorHAnsi" w:hAnsiTheme="majorHAnsi" w:cs="Tahoma"/>
          <w:b/>
          <w:sz w:val="22"/>
          <w:szCs w:val="22"/>
          <w:lang w:val="id-ID"/>
        </w:rPr>
        <w:t xml:space="preserve">: </w:t>
      </w:r>
      <w:r w:rsidRPr="00B609C2">
        <w:rPr>
          <w:rFonts w:asciiTheme="majorHAnsi" w:hAnsiTheme="majorHAnsi" w:cs="Tahoma"/>
          <w:b/>
          <w:sz w:val="22"/>
          <w:szCs w:val="22"/>
          <w:lang w:val="sv-SE"/>
        </w:rPr>
        <w:t>Meningkatkan pembangunan prasarana dan sarana fasilitas pelayanan umum</w:t>
      </w:r>
    </w:p>
    <w:p w:rsidR="00CA1420" w:rsidRPr="00B609C2" w:rsidRDefault="00CA1420" w:rsidP="00C601BB">
      <w:pPr>
        <w:spacing w:line="360" w:lineRule="auto"/>
        <w:ind w:firstLine="709"/>
        <w:jc w:val="both"/>
        <w:rPr>
          <w:rFonts w:asciiTheme="majorHAnsi" w:hAnsiTheme="majorHAnsi" w:cs="Tahoma"/>
          <w:sz w:val="22"/>
          <w:szCs w:val="22"/>
          <w:lang w:val="fi-FI"/>
        </w:rPr>
      </w:pPr>
      <w:r w:rsidRPr="00B609C2">
        <w:rPr>
          <w:rFonts w:asciiTheme="majorHAnsi" w:hAnsiTheme="majorHAnsi" w:cs="Tahoma"/>
          <w:sz w:val="22"/>
          <w:szCs w:val="22"/>
          <w:lang w:val="sv-SE"/>
        </w:rPr>
        <w:t xml:space="preserve">Meningkatkan pembangunan prasarana dan sarana fasilitas pelayanan umum merupakan unsur penting dalam peningkatan pelayanan kepada masyarakat. Untuk mewujudkan kondisi tersebut dapat dilakukan dengan menyediakan dokumen perencanaan tata ruang yang operasional, </w:t>
      </w:r>
      <w:r w:rsidRPr="00B609C2">
        <w:rPr>
          <w:rFonts w:asciiTheme="majorHAnsi" w:hAnsiTheme="majorHAnsi" w:cs="Tahoma"/>
          <w:sz w:val="22"/>
          <w:szCs w:val="22"/>
          <w:lang w:val="sv-SE"/>
        </w:rPr>
        <w:lastRenderedPageBreak/>
        <w:t xml:space="preserve">dan juga dengan mendorong peningkatan partisipasi masyarakat dalam pembangunan melalui penyediaan lahan untuk fasilitas umum kota.       </w:t>
      </w:r>
    </w:p>
    <w:p w:rsidR="00CA1420" w:rsidRPr="00B609C2" w:rsidRDefault="00CA1420" w:rsidP="00C601BB">
      <w:pPr>
        <w:spacing w:line="360" w:lineRule="auto"/>
        <w:ind w:firstLine="720"/>
        <w:jc w:val="both"/>
        <w:rPr>
          <w:rFonts w:asciiTheme="majorHAnsi" w:hAnsiTheme="majorHAnsi" w:cs="Tahoma"/>
          <w:sz w:val="22"/>
          <w:szCs w:val="22"/>
          <w:lang w:val="fi-FI"/>
        </w:rPr>
      </w:pPr>
      <w:r w:rsidRPr="00B609C2">
        <w:rPr>
          <w:rFonts w:asciiTheme="majorHAnsi" w:hAnsiTheme="majorHAnsi" w:cs="Tahoma"/>
          <w:sz w:val="22"/>
          <w:szCs w:val="22"/>
          <w:lang w:val="fi-FI"/>
        </w:rPr>
        <w:t>Disamping itu, pembangunan prasarana dan sarana fasilitas pelayanan umum juga perlu dilakukan untuk sinergitas program pembangunan dengan pemerintah propinsi Sumatera Barat, yakni rencana short cut Padang – Solok untuk pembangunan jalur kereta api, penanganan Batang Lembang dan pengembangan jaringan jalan dalam rangka meningkatkan aksesibilitas kota Solok dengan wilayah sekitarnya.</w:t>
      </w:r>
    </w:p>
    <w:p w:rsidR="00CA1420" w:rsidRPr="00B609C2" w:rsidRDefault="00CA1420" w:rsidP="00C601BB">
      <w:pPr>
        <w:spacing w:line="360" w:lineRule="auto"/>
        <w:ind w:firstLine="720"/>
        <w:jc w:val="both"/>
        <w:rPr>
          <w:rFonts w:asciiTheme="majorHAnsi" w:hAnsiTheme="majorHAnsi" w:cs="Tahoma"/>
          <w:sz w:val="22"/>
          <w:szCs w:val="22"/>
          <w:lang w:val="fi-FI"/>
        </w:rPr>
      </w:pPr>
      <w:r w:rsidRPr="00B609C2">
        <w:rPr>
          <w:rFonts w:asciiTheme="majorHAnsi" w:hAnsiTheme="majorHAnsi" w:cs="Tahoma"/>
          <w:sz w:val="22"/>
          <w:szCs w:val="22"/>
          <w:lang w:val="fi-FI"/>
        </w:rPr>
        <w:t xml:space="preserve">Tujuan yang akan dicapai dari </w:t>
      </w:r>
      <w:r w:rsidRPr="00B609C2">
        <w:rPr>
          <w:rFonts w:asciiTheme="majorHAnsi" w:hAnsiTheme="majorHAnsi" w:cs="Tahoma"/>
          <w:sz w:val="22"/>
          <w:szCs w:val="22"/>
          <w:lang w:val="sv-SE"/>
        </w:rPr>
        <w:t xml:space="preserve">peningkatan pembangunan prasarana dan sarana fasilitas pelayanan umum adalah </w:t>
      </w:r>
      <w:r w:rsidRPr="00B609C2">
        <w:rPr>
          <w:rFonts w:asciiTheme="majorHAnsi" w:hAnsiTheme="majorHAnsi" w:cs="Tahoma"/>
          <w:sz w:val="22"/>
          <w:szCs w:val="22"/>
          <w:lang w:val="fi-FI"/>
        </w:rPr>
        <w:t>meningkatkan kualitas penyelenggaraan penataan ruang daerah, meningkatkan kualitas dan kuantitas prasarana dan sarana kota dan m</w:t>
      </w:r>
      <w:r w:rsidRPr="00B609C2">
        <w:rPr>
          <w:rFonts w:asciiTheme="majorHAnsi" w:hAnsiTheme="majorHAnsi" w:cs="Tahoma"/>
          <w:sz w:val="22"/>
          <w:szCs w:val="22"/>
          <w:lang w:val="id-ID"/>
        </w:rPr>
        <w:t>eningkatkan kualitas lingkungan hidup</w:t>
      </w:r>
      <w:r w:rsidRPr="00B609C2">
        <w:rPr>
          <w:rFonts w:asciiTheme="majorHAnsi" w:hAnsiTheme="majorHAnsi" w:cs="Tahoma"/>
          <w:sz w:val="22"/>
          <w:szCs w:val="22"/>
          <w:lang w:val="fi-FI"/>
        </w:rPr>
        <w:t xml:space="preserve">. </w:t>
      </w:r>
      <w:r w:rsidRPr="00B609C2">
        <w:rPr>
          <w:rFonts w:asciiTheme="majorHAnsi" w:hAnsiTheme="majorHAnsi" w:cs="Tahoma"/>
          <w:sz w:val="22"/>
          <w:szCs w:val="22"/>
          <w:lang w:val="sv-SE"/>
        </w:rPr>
        <w:t xml:space="preserve"> </w:t>
      </w:r>
    </w:p>
    <w:p w:rsidR="00CA1420" w:rsidRPr="00B609C2" w:rsidRDefault="00CA1420" w:rsidP="00C601BB">
      <w:pPr>
        <w:spacing w:line="360" w:lineRule="auto"/>
        <w:ind w:firstLine="720"/>
        <w:jc w:val="both"/>
        <w:rPr>
          <w:rFonts w:asciiTheme="majorHAnsi" w:hAnsiTheme="majorHAnsi" w:cs="Tahoma"/>
          <w:sz w:val="22"/>
          <w:szCs w:val="22"/>
          <w:lang w:val="fi-FI"/>
        </w:rPr>
      </w:pPr>
      <w:r w:rsidRPr="00B609C2">
        <w:rPr>
          <w:rFonts w:asciiTheme="majorHAnsi" w:hAnsiTheme="majorHAnsi" w:cs="Tahoma"/>
          <w:sz w:val="22"/>
          <w:szCs w:val="22"/>
          <w:lang w:val="fi-FI"/>
        </w:rPr>
        <w:t xml:space="preserve">Dengan sasaran meningkatnya kualitas perencanaan, pemanfaatan dan pengendalian pemanfaatan ruang secara konsisten, meningkatnya kualitas pelayanan infrastruktur kota, meningkatnya kualitas pelayanan air bersih, </w:t>
      </w:r>
      <w:r w:rsidRPr="00B609C2">
        <w:rPr>
          <w:rFonts w:asciiTheme="majorHAnsi" w:hAnsiTheme="majorHAnsi" w:cs="Tahoma"/>
          <w:sz w:val="22"/>
          <w:szCs w:val="22"/>
          <w:lang w:val="id-ID"/>
        </w:rPr>
        <w:t>meningkatnya kualitas pelayanan prasarana dan sarana lingkungan permukiman</w:t>
      </w:r>
      <w:r w:rsidRPr="00B609C2">
        <w:rPr>
          <w:rFonts w:asciiTheme="majorHAnsi" w:hAnsiTheme="majorHAnsi" w:cs="Tahoma"/>
          <w:sz w:val="22"/>
          <w:szCs w:val="22"/>
          <w:lang w:val="fi-FI"/>
        </w:rPr>
        <w:t xml:space="preserve">, meningkatnya pengelolaan sanitasi kota (persampahan, air limbah dan drainase), </w:t>
      </w:r>
      <w:r w:rsidRPr="00B609C2">
        <w:rPr>
          <w:rFonts w:asciiTheme="majorHAnsi" w:hAnsiTheme="majorHAnsi" w:cs="Tahoma"/>
          <w:sz w:val="22"/>
          <w:szCs w:val="22"/>
          <w:lang w:val="id-ID"/>
        </w:rPr>
        <w:t>meningkatnya kualitas pelayanan jasa transportasi</w:t>
      </w:r>
      <w:r w:rsidRPr="00B609C2">
        <w:rPr>
          <w:rFonts w:asciiTheme="majorHAnsi" w:hAnsiTheme="majorHAnsi" w:cs="Tahoma"/>
          <w:sz w:val="22"/>
          <w:szCs w:val="22"/>
          <w:lang w:val="fi-FI"/>
        </w:rPr>
        <w:t xml:space="preserve">, </w:t>
      </w:r>
      <w:r w:rsidRPr="00B609C2">
        <w:rPr>
          <w:rFonts w:asciiTheme="majorHAnsi" w:hAnsiTheme="majorHAnsi" w:cs="Tahoma"/>
          <w:sz w:val="22"/>
          <w:szCs w:val="22"/>
          <w:lang w:val="id-ID"/>
        </w:rPr>
        <w:t xml:space="preserve">meningkatnya kualitas </w:t>
      </w:r>
      <w:r w:rsidRPr="00B609C2">
        <w:rPr>
          <w:rFonts w:asciiTheme="majorHAnsi" w:hAnsiTheme="majorHAnsi" w:cs="Tahoma"/>
          <w:sz w:val="22"/>
          <w:szCs w:val="22"/>
          <w:lang w:val="fi-FI"/>
        </w:rPr>
        <w:t xml:space="preserve">pengelolaan </w:t>
      </w:r>
      <w:r w:rsidRPr="00B609C2">
        <w:rPr>
          <w:rFonts w:asciiTheme="majorHAnsi" w:hAnsiTheme="majorHAnsi" w:cs="Tahoma"/>
          <w:sz w:val="22"/>
          <w:szCs w:val="22"/>
          <w:lang w:val="id-ID"/>
        </w:rPr>
        <w:t>lingkungan hidup</w:t>
      </w:r>
    </w:p>
    <w:p w:rsidR="00CA1420" w:rsidRPr="00B609C2" w:rsidRDefault="00CA1420" w:rsidP="00C601BB">
      <w:pPr>
        <w:spacing w:line="360" w:lineRule="auto"/>
        <w:ind w:firstLine="720"/>
        <w:jc w:val="both"/>
        <w:rPr>
          <w:rFonts w:asciiTheme="majorHAnsi" w:hAnsiTheme="majorHAnsi" w:cs="Tahoma"/>
          <w:sz w:val="22"/>
          <w:szCs w:val="22"/>
          <w:lang w:val="fi-FI"/>
        </w:rPr>
      </w:pPr>
      <w:r w:rsidRPr="00B609C2">
        <w:rPr>
          <w:rFonts w:asciiTheme="majorHAnsi" w:hAnsiTheme="majorHAnsi" w:cs="Tahoma"/>
          <w:sz w:val="22"/>
          <w:szCs w:val="22"/>
          <w:lang w:val="fi-FI"/>
        </w:rPr>
        <w:t>Untuk mewujudkan misi tersebut, dilaksanakan melalui beberapa strategi dan arah kebijakan yang tertuang dalam tabel sebagai berikut :</w:t>
      </w:r>
    </w:p>
    <w:p w:rsidR="00CA1420" w:rsidRPr="00B609C2" w:rsidRDefault="00CA1420" w:rsidP="00C601BB">
      <w:pPr>
        <w:spacing w:line="360" w:lineRule="auto"/>
        <w:jc w:val="center"/>
        <w:rPr>
          <w:rFonts w:asciiTheme="majorHAnsi" w:hAnsiTheme="majorHAnsi" w:cs="Tahoma"/>
          <w:b/>
          <w:sz w:val="21"/>
          <w:szCs w:val="21"/>
          <w:lang w:val="id-ID"/>
        </w:rPr>
      </w:pPr>
    </w:p>
    <w:p w:rsidR="00CA1420" w:rsidRPr="00B609C2" w:rsidRDefault="00CA1420" w:rsidP="00C601BB">
      <w:pPr>
        <w:spacing w:line="360" w:lineRule="auto"/>
        <w:jc w:val="center"/>
        <w:rPr>
          <w:rFonts w:asciiTheme="majorHAnsi" w:hAnsiTheme="majorHAnsi" w:cs="Tahoma"/>
          <w:b/>
          <w:sz w:val="21"/>
          <w:szCs w:val="21"/>
          <w:lang w:val="es-ES"/>
        </w:rPr>
      </w:pPr>
      <w:r w:rsidRPr="00B609C2">
        <w:rPr>
          <w:rFonts w:asciiTheme="majorHAnsi" w:hAnsiTheme="majorHAnsi" w:cs="Tahoma"/>
          <w:b/>
          <w:sz w:val="21"/>
          <w:szCs w:val="21"/>
          <w:lang w:val="id-ID"/>
        </w:rPr>
        <w:t>Hubungan</w:t>
      </w:r>
      <w:r w:rsidRPr="00B609C2">
        <w:rPr>
          <w:rFonts w:asciiTheme="majorHAnsi" w:hAnsiTheme="majorHAnsi" w:cs="Tahoma"/>
          <w:b/>
          <w:sz w:val="21"/>
          <w:szCs w:val="21"/>
          <w:lang w:val="es-ES"/>
        </w:rPr>
        <w:t xml:space="preserve"> </w:t>
      </w:r>
      <w:r w:rsidRPr="00B609C2">
        <w:rPr>
          <w:rFonts w:asciiTheme="majorHAnsi" w:hAnsiTheme="majorHAnsi" w:cs="Tahoma"/>
          <w:b/>
          <w:sz w:val="21"/>
          <w:szCs w:val="21"/>
          <w:lang w:val="id-ID"/>
        </w:rPr>
        <w:t xml:space="preserve">Antara Strategi dan Arah Kebijakan Pada Misi </w:t>
      </w:r>
      <w:r w:rsidRPr="00B609C2">
        <w:rPr>
          <w:rFonts w:asciiTheme="majorHAnsi" w:hAnsiTheme="majorHAnsi" w:cs="Tahoma"/>
          <w:b/>
          <w:sz w:val="21"/>
          <w:szCs w:val="21"/>
          <w:lang w:val="es-ES"/>
        </w:rPr>
        <w:t>8</w:t>
      </w:r>
    </w:p>
    <w:tbl>
      <w:tblPr>
        <w:tblW w:w="0" w:type="auto"/>
        <w:jc w:val="center"/>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0"/>
        <w:gridCol w:w="2084"/>
        <w:gridCol w:w="2229"/>
        <w:gridCol w:w="2583"/>
      </w:tblGrid>
      <w:tr w:rsidR="00CA1420" w:rsidRPr="00B609C2" w:rsidTr="00021E28">
        <w:trPr>
          <w:tblHeader/>
          <w:jc w:val="center"/>
        </w:trPr>
        <w:tc>
          <w:tcPr>
            <w:tcW w:w="9156" w:type="dxa"/>
            <w:gridSpan w:val="4"/>
          </w:tcPr>
          <w:p w:rsidR="00CA1420" w:rsidRPr="00B609C2" w:rsidRDefault="00CA1420" w:rsidP="00C601BB">
            <w:pPr>
              <w:spacing w:line="360" w:lineRule="auto"/>
              <w:rPr>
                <w:rFonts w:asciiTheme="majorHAnsi" w:hAnsiTheme="majorHAnsi" w:cs="BrushScrD"/>
                <w:b/>
                <w:sz w:val="16"/>
                <w:szCs w:val="16"/>
                <w:lang w:val="fi-FI"/>
              </w:rPr>
            </w:pPr>
            <w:r w:rsidRPr="00B609C2">
              <w:rPr>
                <w:rFonts w:asciiTheme="majorHAnsi" w:hAnsiTheme="majorHAnsi" w:cs="Tahoma"/>
                <w:b/>
                <w:sz w:val="16"/>
                <w:szCs w:val="16"/>
                <w:lang w:val="es-ES"/>
              </w:rPr>
              <w:t>VISI :</w:t>
            </w:r>
            <w:r w:rsidRPr="00B609C2">
              <w:rPr>
                <w:rFonts w:asciiTheme="majorHAnsi" w:hAnsiTheme="majorHAnsi" w:cs="BrushScrD"/>
                <w:b/>
                <w:sz w:val="16"/>
                <w:szCs w:val="16"/>
                <w:lang w:val="fi-FI"/>
              </w:rPr>
              <w:t xml:space="preserve"> Terwujudnya Masyarakat Yang Beriman, Bertaqwa, Sehat, Edukatif dan Sejahtera Dengan Pemerintahan Yang Baik Dan Bersih Menuju Kota Perdagangan Dan Jasa Yang Maju Dan Modern</w:t>
            </w:r>
          </w:p>
          <w:p w:rsidR="00CA1420" w:rsidRPr="00B609C2" w:rsidRDefault="00CA1420" w:rsidP="00C601BB">
            <w:pPr>
              <w:spacing w:line="360" w:lineRule="auto"/>
              <w:rPr>
                <w:rFonts w:asciiTheme="majorHAnsi" w:hAnsiTheme="majorHAnsi" w:cs="Tahoma"/>
                <w:b/>
                <w:sz w:val="16"/>
                <w:szCs w:val="16"/>
                <w:lang w:val="es-ES"/>
              </w:rPr>
            </w:pPr>
          </w:p>
        </w:tc>
      </w:tr>
      <w:tr w:rsidR="00CA1420" w:rsidRPr="00B609C2" w:rsidTr="00021E28">
        <w:trPr>
          <w:tblHeader/>
          <w:jc w:val="center"/>
        </w:trPr>
        <w:tc>
          <w:tcPr>
            <w:tcW w:w="9156" w:type="dxa"/>
            <w:gridSpan w:val="4"/>
          </w:tcPr>
          <w:p w:rsidR="00CA1420" w:rsidRPr="00B609C2" w:rsidRDefault="00CA1420" w:rsidP="00C601BB">
            <w:pPr>
              <w:tabs>
                <w:tab w:val="left" w:pos="540"/>
                <w:tab w:val="left" w:pos="900"/>
              </w:tabs>
              <w:spacing w:line="360" w:lineRule="auto"/>
              <w:jc w:val="both"/>
              <w:rPr>
                <w:rFonts w:asciiTheme="majorHAnsi" w:hAnsiTheme="majorHAnsi" w:cs="Tahoma"/>
                <w:b/>
                <w:sz w:val="16"/>
                <w:szCs w:val="16"/>
                <w:lang w:val="sv-SE"/>
              </w:rPr>
            </w:pPr>
            <w:r w:rsidRPr="00B609C2">
              <w:rPr>
                <w:rFonts w:asciiTheme="majorHAnsi" w:hAnsiTheme="majorHAnsi" w:cs="Tahoma"/>
                <w:b/>
                <w:sz w:val="16"/>
                <w:szCs w:val="16"/>
                <w:lang w:val="es-ES"/>
              </w:rPr>
              <w:t xml:space="preserve">Misi 8 : </w:t>
            </w:r>
            <w:r w:rsidRPr="00B609C2">
              <w:rPr>
                <w:rFonts w:asciiTheme="majorHAnsi" w:hAnsiTheme="majorHAnsi" w:cs="Tahoma"/>
                <w:b/>
                <w:sz w:val="16"/>
                <w:szCs w:val="16"/>
                <w:lang w:val="sv-SE"/>
              </w:rPr>
              <w:t>Meningkatkan pembangunan prasarana dan sarana fasilitas pelayanan umum</w:t>
            </w:r>
          </w:p>
          <w:p w:rsidR="00CA1420" w:rsidRPr="00B609C2" w:rsidRDefault="00CA1420" w:rsidP="00C601BB">
            <w:pPr>
              <w:tabs>
                <w:tab w:val="left" w:pos="540"/>
                <w:tab w:val="left" w:pos="900"/>
              </w:tabs>
              <w:spacing w:line="360" w:lineRule="auto"/>
              <w:jc w:val="both"/>
              <w:rPr>
                <w:rFonts w:asciiTheme="majorHAnsi" w:hAnsiTheme="majorHAnsi" w:cs="Tahoma"/>
                <w:b/>
                <w:sz w:val="16"/>
                <w:szCs w:val="16"/>
                <w:lang w:val="sv-SE"/>
              </w:rPr>
            </w:pPr>
          </w:p>
        </w:tc>
      </w:tr>
      <w:tr w:rsidR="00CA1420" w:rsidRPr="00B609C2" w:rsidTr="00021E28">
        <w:trPr>
          <w:tblHeader/>
          <w:jc w:val="center"/>
        </w:trPr>
        <w:tc>
          <w:tcPr>
            <w:tcW w:w="2260" w:type="dxa"/>
            <w:vAlign w:val="center"/>
          </w:tcPr>
          <w:p w:rsidR="00CA1420" w:rsidRPr="00B609C2" w:rsidRDefault="00CA1420" w:rsidP="00C601BB">
            <w:pPr>
              <w:spacing w:line="360" w:lineRule="auto"/>
              <w:jc w:val="center"/>
              <w:rPr>
                <w:rFonts w:asciiTheme="majorHAnsi" w:hAnsiTheme="majorHAnsi" w:cs="Tahoma"/>
                <w:b/>
                <w:sz w:val="16"/>
                <w:szCs w:val="16"/>
              </w:rPr>
            </w:pPr>
            <w:r w:rsidRPr="00B609C2">
              <w:rPr>
                <w:rFonts w:asciiTheme="majorHAnsi" w:hAnsiTheme="majorHAnsi" w:cs="Tahoma"/>
                <w:b/>
                <w:sz w:val="16"/>
                <w:szCs w:val="16"/>
              </w:rPr>
              <w:t xml:space="preserve">Tujuan </w:t>
            </w:r>
          </w:p>
        </w:tc>
        <w:tc>
          <w:tcPr>
            <w:tcW w:w="2084" w:type="dxa"/>
            <w:vAlign w:val="center"/>
          </w:tcPr>
          <w:p w:rsidR="00CA1420" w:rsidRPr="00B609C2" w:rsidRDefault="00CA1420" w:rsidP="00C601BB">
            <w:pPr>
              <w:spacing w:line="360" w:lineRule="auto"/>
              <w:jc w:val="center"/>
              <w:rPr>
                <w:rFonts w:asciiTheme="majorHAnsi" w:hAnsiTheme="majorHAnsi" w:cs="Tahoma"/>
                <w:b/>
                <w:sz w:val="16"/>
                <w:szCs w:val="16"/>
              </w:rPr>
            </w:pPr>
            <w:r w:rsidRPr="00B609C2">
              <w:rPr>
                <w:rFonts w:asciiTheme="majorHAnsi" w:hAnsiTheme="majorHAnsi" w:cs="Tahoma"/>
                <w:b/>
                <w:sz w:val="16"/>
                <w:szCs w:val="16"/>
              </w:rPr>
              <w:t xml:space="preserve">Sasaran </w:t>
            </w:r>
          </w:p>
        </w:tc>
        <w:tc>
          <w:tcPr>
            <w:tcW w:w="2229" w:type="dxa"/>
            <w:vAlign w:val="center"/>
          </w:tcPr>
          <w:p w:rsidR="00CA1420" w:rsidRPr="00B609C2" w:rsidRDefault="00CA1420" w:rsidP="00C601BB">
            <w:pPr>
              <w:spacing w:line="360" w:lineRule="auto"/>
              <w:jc w:val="center"/>
              <w:rPr>
                <w:rFonts w:asciiTheme="majorHAnsi" w:hAnsiTheme="majorHAnsi" w:cs="Tahoma"/>
                <w:b/>
                <w:sz w:val="16"/>
                <w:szCs w:val="16"/>
              </w:rPr>
            </w:pPr>
            <w:r w:rsidRPr="00B609C2">
              <w:rPr>
                <w:rFonts w:asciiTheme="majorHAnsi" w:hAnsiTheme="majorHAnsi" w:cs="Tahoma"/>
                <w:b/>
                <w:sz w:val="16"/>
                <w:szCs w:val="16"/>
              </w:rPr>
              <w:t>Strategi</w:t>
            </w:r>
          </w:p>
        </w:tc>
        <w:tc>
          <w:tcPr>
            <w:tcW w:w="2583" w:type="dxa"/>
            <w:vAlign w:val="center"/>
          </w:tcPr>
          <w:p w:rsidR="00CA1420" w:rsidRPr="00B609C2" w:rsidRDefault="00CA1420" w:rsidP="00C601BB">
            <w:pPr>
              <w:spacing w:line="360" w:lineRule="auto"/>
              <w:jc w:val="center"/>
              <w:rPr>
                <w:rFonts w:asciiTheme="majorHAnsi" w:hAnsiTheme="majorHAnsi" w:cs="Tahoma"/>
                <w:b/>
                <w:sz w:val="16"/>
                <w:szCs w:val="16"/>
              </w:rPr>
            </w:pPr>
            <w:r w:rsidRPr="00B609C2">
              <w:rPr>
                <w:rFonts w:asciiTheme="majorHAnsi" w:hAnsiTheme="majorHAnsi" w:cs="Tahoma"/>
                <w:b/>
                <w:sz w:val="16"/>
                <w:szCs w:val="16"/>
              </w:rPr>
              <w:t>Arah Kebijakan</w:t>
            </w:r>
          </w:p>
        </w:tc>
      </w:tr>
      <w:tr w:rsidR="00CA1420" w:rsidRPr="00B609C2" w:rsidTr="00021E28">
        <w:trPr>
          <w:trHeight w:val="1485"/>
          <w:jc w:val="center"/>
        </w:trPr>
        <w:tc>
          <w:tcPr>
            <w:tcW w:w="2260" w:type="dxa"/>
            <w:tcBorders>
              <w:top w:val="single" w:sz="4" w:space="0" w:color="auto"/>
              <w:left w:val="single" w:sz="4" w:space="0" w:color="auto"/>
              <w:bottom w:val="single" w:sz="4" w:space="0" w:color="auto"/>
              <w:right w:val="single" w:sz="4" w:space="0" w:color="auto"/>
            </w:tcBorders>
          </w:tcPr>
          <w:p w:rsidR="00CA1420" w:rsidRPr="00B609C2" w:rsidRDefault="00CA1420" w:rsidP="00E30A27">
            <w:pPr>
              <w:numPr>
                <w:ilvl w:val="0"/>
                <w:numId w:val="39"/>
              </w:numPr>
              <w:tabs>
                <w:tab w:val="clear" w:pos="1440"/>
              </w:tabs>
              <w:spacing w:line="360" w:lineRule="auto"/>
              <w:ind w:left="227" w:hanging="227"/>
              <w:jc w:val="both"/>
              <w:rPr>
                <w:rFonts w:asciiTheme="majorHAnsi" w:hAnsiTheme="majorHAnsi" w:cs="Tahoma"/>
                <w:sz w:val="16"/>
                <w:szCs w:val="16"/>
              </w:rPr>
            </w:pPr>
            <w:r w:rsidRPr="00B609C2">
              <w:rPr>
                <w:rFonts w:asciiTheme="majorHAnsi" w:hAnsiTheme="majorHAnsi" w:cs="Tahoma"/>
                <w:sz w:val="16"/>
                <w:szCs w:val="16"/>
              </w:rPr>
              <w:t>Meningkatkan kualitas penyelenggaraan penataan ruang daerah</w:t>
            </w:r>
          </w:p>
          <w:p w:rsidR="00CA1420" w:rsidRPr="00B609C2" w:rsidRDefault="00CA1420" w:rsidP="00C601BB">
            <w:pPr>
              <w:spacing w:line="360" w:lineRule="auto"/>
              <w:ind w:left="227"/>
              <w:jc w:val="both"/>
              <w:rPr>
                <w:rFonts w:asciiTheme="majorHAnsi" w:hAnsiTheme="majorHAnsi" w:cs="Tahoma"/>
                <w:sz w:val="16"/>
                <w:szCs w:val="16"/>
                <w:lang w:val="es-ES"/>
              </w:rPr>
            </w:pPr>
          </w:p>
          <w:p w:rsidR="00CA1420" w:rsidRPr="00B609C2" w:rsidRDefault="00CA1420" w:rsidP="00C601BB">
            <w:pPr>
              <w:spacing w:line="360" w:lineRule="auto"/>
              <w:ind w:left="227"/>
              <w:jc w:val="both"/>
              <w:rPr>
                <w:rFonts w:asciiTheme="majorHAnsi" w:hAnsiTheme="majorHAnsi" w:cs="Tahoma"/>
                <w:sz w:val="16"/>
                <w:szCs w:val="16"/>
              </w:rPr>
            </w:pPr>
          </w:p>
        </w:tc>
        <w:tc>
          <w:tcPr>
            <w:tcW w:w="2084"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83" w:hanging="141"/>
              <w:jc w:val="both"/>
              <w:rPr>
                <w:rFonts w:asciiTheme="majorHAnsi" w:hAnsiTheme="majorHAnsi" w:cs="Tahoma"/>
                <w:sz w:val="16"/>
                <w:szCs w:val="16"/>
                <w:lang w:val="fi-FI"/>
              </w:rPr>
            </w:pPr>
            <w:r w:rsidRPr="00B609C2">
              <w:rPr>
                <w:rFonts w:asciiTheme="majorHAnsi" w:hAnsiTheme="majorHAnsi" w:cs="Tahoma"/>
                <w:sz w:val="16"/>
                <w:szCs w:val="16"/>
                <w:lang w:val="fi-FI"/>
              </w:rPr>
              <w:t>1.Meningkatnya kualitas perencanaan, pemanfaatan dan pengendalian pemanfaatan ruang secara konsisten</w:t>
            </w:r>
          </w:p>
          <w:p w:rsidR="00CA1420" w:rsidRPr="00B609C2" w:rsidRDefault="00CA1420" w:rsidP="00C601BB">
            <w:pPr>
              <w:spacing w:line="360" w:lineRule="auto"/>
              <w:jc w:val="both"/>
              <w:rPr>
                <w:rFonts w:asciiTheme="majorHAnsi" w:hAnsiTheme="majorHAnsi" w:cs="Tahoma"/>
                <w:sz w:val="16"/>
                <w:szCs w:val="16"/>
                <w:lang w:val="es-ES"/>
              </w:rPr>
            </w:pPr>
          </w:p>
        </w:tc>
        <w:tc>
          <w:tcPr>
            <w:tcW w:w="2229"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autoSpaceDE w:val="0"/>
              <w:autoSpaceDN w:val="0"/>
              <w:adjustRightInd w:val="0"/>
              <w:spacing w:line="360" w:lineRule="auto"/>
              <w:ind w:left="126" w:hanging="142"/>
              <w:jc w:val="both"/>
              <w:rPr>
                <w:rFonts w:asciiTheme="majorHAnsi" w:hAnsiTheme="majorHAnsi" w:cs="Arial"/>
                <w:bCs/>
                <w:sz w:val="16"/>
                <w:szCs w:val="16"/>
                <w:lang w:val="fi-FI"/>
              </w:rPr>
            </w:pPr>
            <w:r w:rsidRPr="00B609C2">
              <w:rPr>
                <w:rFonts w:asciiTheme="majorHAnsi" w:hAnsiTheme="majorHAnsi" w:cs="Arial"/>
                <w:bCs/>
                <w:sz w:val="16"/>
                <w:szCs w:val="16"/>
              </w:rPr>
              <w:t>1.</w:t>
            </w:r>
            <w:r w:rsidRPr="00B609C2">
              <w:rPr>
                <w:rFonts w:asciiTheme="majorHAnsi" w:hAnsiTheme="majorHAnsi" w:cs="Arial"/>
                <w:bCs/>
                <w:sz w:val="16"/>
                <w:szCs w:val="16"/>
                <w:lang w:val="id-ID"/>
              </w:rPr>
              <w:t>M</w:t>
            </w:r>
            <w:r w:rsidRPr="00B609C2">
              <w:rPr>
                <w:rFonts w:asciiTheme="majorHAnsi" w:hAnsiTheme="majorHAnsi" w:cs="Arial"/>
                <w:bCs/>
                <w:sz w:val="16"/>
                <w:szCs w:val="16"/>
                <w:lang w:val="fi-FI"/>
              </w:rPr>
              <w:t>eningkatkan kualitas perencanaan tata ruang yang operasional</w:t>
            </w:r>
          </w:p>
          <w:p w:rsidR="00CA1420" w:rsidRPr="00B609C2" w:rsidRDefault="00CA1420" w:rsidP="00C601BB">
            <w:pPr>
              <w:autoSpaceDE w:val="0"/>
              <w:autoSpaceDN w:val="0"/>
              <w:adjustRightInd w:val="0"/>
              <w:spacing w:line="360" w:lineRule="auto"/>
              <w:ind w:left="227"/>
              <w:jc w:val="both"/>
              <w:rPr>
                <w:rFonts w:asciiTheme="majorHAnsi" w:hAnsiTheme="majorHAnsi" w:cs="Arial"/>
                <w:bCs/>
                <w:sz w:val="16"/>
                <w:szCs w:val="16"/>
                <w:lang w:val="fi-FI"/>
              </w:rPr>
            </w:pPr>
          </w:p>
          <w:p w:rsidR="00CA1420" w:rsidRPr="00B609C2" w:rsidRDefault="00CA1420" w:rsidP="00C601BB">
            <w:pPr>
              <w:autoSpaceDE w:val="0"/>
              <w:autoSpaceDN w:val="0"/>
              <w:adjustRightInd w:val="0"/>
              <w:spacing w:line="360" w:lineRule="auto"/>
              <w:ind w:left="227"/>
              <w:jc w:val="both"/>
              <w:rPr>
                <w:rFonts w:asciiTheme="majorHAnsi" w:hAnsiTheme="majorHAnsi" w:cs="Arial"/>
                <w:bCs/>
                <w:sz w:val="16"/>
                <w:szCs w:val="16"/>
                <w:lang w:val="fi-FI"/>
              </w:rPr>
            </w:pPr>
          </w:p>
          <w:p w:rsidR="00CA1420" w:rsidRPr="00B609C2" w:rsidRDefault="00CA1420" w:rsidP="00C601BB">
            <w:pPr>
              <w:autoSpaceDE w:val="0"/>
              <w:autoSpaceDN w:val="0"/>
              <w:adjustRightInd w:val="0"/>
              <w:spacing w:line="360" w:lineRule="auto"/>
              <w:jc w:val="both"/>
              <w:rPr>
                <w:rFonts w:asciiTheme="majorHAnsi" w:hAnsiTheme="majorHAnsi" w:cs="Tahoma"/>
                <w:sz w:val="16"/>
                <w:szCs w:val="16"/>
                <w:lang w:val="es-ES"/>
              </w:rPr>
            </w:pPr>
          </w:p>
        </w:tc>
        <w:tc>
          <w:tcPr>
            <w:tcW w:w="2583"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165" w:hanging="165"/>
              <w:jc w:val="both"/>
              <w:rPr>
                <w:rFonts w:asciiTheme="majorHAnsi" w:hAnsiTheme="majorHAnsi" w:cs="Calibri"/>
                <w:sz w:val="16"/>
                <w:szCs w:val="16"/>
                <w:lang w:val="es-ES"/>
              </w:rPr>
            </w:pPr>
            <w:r w:rsidRPr="00B609C2">
              <w:rPr>
                <w:rFonts w:asciiTheme="majorHAnsi" w:hAnsiTheme="majorHAnsi" w:cs="Calibri"/>
                <w:sz w:val="16"/>
                <w:szCs w:val="16"/>
                <w:lang w:val="es-ES"/>
              </w:rPr>
              <w:t xml:space="preserve">1.Meningkatkan kualitas dan ketersediaan rencana tata ruang dan perencanaan wilayah </w:t>
            </w:r>
          </w:p>
          <w:p w:rsidR="00CA1420" w:rsidRPr="00B609C2" w:rsidRDefault="00CA1420" w:rsidP="00C601BB">
            <w:pPr>
              <w:spacing w:line="360" w:lineRule="auto"/>
              <w:ind w:left="165" w:hanging="165"/>
              <w:jc w:val="both"/>
              <w:rPr>
                <w:rFonts w:asciiTheme="majorHAnsi" w:hAnsiTheme="majorHAnsi" w:cs="Calibri"/>
                <w:sz w:val="16"/>
                <w:szCs w:val="16"/>
              </w:rPr>
            </w:pPr>
            <w:r w:rsidRPr="00B609C2">
              <w:rPr>
                <w:rFonts w:asciiTheme="majorHAnsi" w:hAnsiTheme="majorHAnsi" w:cs="Calibri"/>
                <w:sz w:val="16"/>
                <w:szCs w:val="16"/>
              </w:rPr>
              <w:t>2.Menyusun regulasi pengendalian pemanfaatan ruang</w:t>
            </w:r>
          </w:p>
          <w:p w:rsidR="00CA1420" w:rsidRPr="00B609C2" w:rsidRDefault="00CA1420" w:rsidP="00C601BB">
            <w:pPr>
              <w:spacing w:line="360" w:lineRule="auto"/>
              <w:ind w:left="312"/>
              <w:jc w:val="both"/>
              <w:rPr>
                <w:rFonts w:asciiTheme="majorHAnsi" w:hAnsiTheme="majorHAnsi" w:cs="Tahoma"/>
                <w:sz w:val="6"/>
                <w:szCs w:val="16"/>
                <w:lang w:val="sv-SE"/>
              </w:rPr>
            </w:pPr>
          </w:p>
        </w:tc>
      </w:tr>
      <w:tr w:rsidR="00CA1420" w:rsidRPr="00B609C2" w:rsidTr="00021E28">
        <w:trPr>
          <w:jc w:val="center"/>
        </w:trPr>
        <w:tc>
          <w:tcPr>
            <w:tcW w:w="2260"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227"/>
              <w:jc w:val="both"/>
              <w:rPr>
                <w:rFonts w:asciiTheme="majorHAnsi" w:hAnsiTheme="majorHAnsi" w:cs="Tahoma"/>
                <w:sz w:val="16"/>
                <w:szCs w:val="16"/>
              </w:rPr>
            </w:pPr>
          </w:p>
        </w:tc>
        <w:tc>
          <w:tcPr>
            <w:tcW w:w="2084"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227"/>
              <w:jc w:val="both"/>
              <w:rPr>
                <w:rFonts w:asciiTheme="majorHAnsi" w:hAnsiTheme="majorHAnsi" w:cs="Tahoma"/>
                <w:sz w:val="16"/>
                <w:szCs w:val="16"/>
                <w:lang w:val="fi-FI"/>
              </w:rPr>
            </w:pPr>
          </w:p>
        </w:tc>
        <w:tc>
          <w:tcPr>
            <w:tcW w:w="2229"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autoSpaceDE w:val="0"/>
              <w:autoSpaceDN w:val="0"/>
              <w:adjustRightInd w:val="0"/>
              <w:spacing w:line="360" w:lineRule="auto"/>
              <w:ind w:left="126" w:hanging="142"/>
              <w:jc w:val="both"/>
              <w:rPr>
                <w:rFonts w:asciiTheme="majorHAnsi" w:hAnsiTheme="majorHAnsi" w:cs="Arial"/>
                <w:bCs/>
                <w:sz w:val="16"/>
                <w:szCs w:val="16"/>
                <w:lang w:val="id-ID"/>
              </w:rPr>
            </w:pPr>
            <w:r w:rsidRPr="00B609C2">
              <w:rPr>
                <w:rFonts w:asciiTheme="majorHAnsi" w:hAnsiTheme="majorHAnsi" w:cs="Arial"/>
                <w:bCs/>
                <w:sz w:val="16"/>
                <w:szCs w:val="16"/>
                <w:lang w:val="fi-FI"/>
              </w:rPr>
              <w:t>2.Men</w:t>
            </w:r>
            <w:r w:rsidRPr="00B609C2">
              <w:rPr>
                <w:rFonts w:asciiTheme="majorHAnsi" w:hAnsiTheme="majorHAnsi" w:cs="Arial"/>
                <w:bCs/>
                <w:sz w:val="16"/>
                <w:szCs w:val="16"/>
                <w:lang w:val="id-ID"/>
              </w:rPr>
              <w:t xml:space="preserve">ingkatkan </w:t>
            </w:r>
            <w:r w:rsidRPr="00B609C2">
              <w:rPr>
                <w:rFonts w:asciiTheme="majorHAnsi" w:hAnsiTheme="majorHAnsi" w:cs="Arial"/>
                <w:bCs/>
                <w:sz w:val="16"/>
                <w:szCs w:val="16"/>
                <w:lang w:val="fi-FI"/>
              </w:rPr>
              <w:t>pengendalian pemanfaatan ruang</w:t>
            </w:r>
            <w:r w:rsidRPr="00B609C2">
              <w:rPr>
                <w:rFonts w:asciiTheme="majorHAnsi" w:hAnsiTheme="majorHAnsi" w:cs="Arial"/>
                <w:bCs/>
                <w:sz w:val="16"/>
                <w:szCs w:val="16"/>
                <w:lang w:val="id-ID"/>
              </w:rPr>
              <w:t xml:space="preserve"> secara konsisten</w:t>
            </w:r>
          </w:p>
        </w:tc>
        <w:tc>
          <w:tcPr>
            <w:tcW w:w="2583"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165" w:hanging="142"/>
              <w:jc w:val="both"/>
              <w:rPr>
                <w:rFonts w:asciiTheme="majorHAnsi" w:hAnsiTheme="majorHAnsi" w:cs="Calibri"/>
                <w:sz w:val="16"/>
                <w:szCs w:val="16"/>
                <w:lang w:val="id-ID"/>
              </w:rPr>
            </w:pPr>
            <w:r w:rsidRPr="00B609C2">
              <w:rPr>
                <w:rFonts w:asciiTheme="majorHAnsi" w:hAnsiTheme="majorHAnsi" w:cs="Calibri"/>
                <w:sz w:val="16"/>
                <w:szCs w:val="16"/>
              </w:rPr>
              <w:t>1.</w:t>
            </w:r>
            <w:r w:rsidRPr="00B609C2">
              <w:rPr>
                <w:rFonts w:asciiTheme="majorHAnsi" w:hAnsiTheme="majorHAnsi" w:cs="Calibri"/>
                <w:sz w:val="16"/>
                <w:szCs w:val="16"/>
                <w:lang w:val="id-ID"/>
              </w:rPr>
              <w:t>Meningkatkan penegakan hukum terhadap pelanggaran ketentuan tata ruang</w:t>
            </w:r>
          </w:p>
          <w:p w:rsidR="00CA1420" w:rsidRPr="00B609C2" w:rsidRDefault="00CA1420" w:rsidP="00C601BB">
            <w:pPr>
              <w:spacing w:line="360" w:lineRule="auto"/>
              <w:ind w:left="165" w:hanging="142"/>
              <w:jc w:val="both"/>
              <w:rPr>
                <w:rFonts w:asciiTheme="majorHAnsi" w:hAnsiTheme="majorHAnsi" w:cs="Calibri"/>
                <w:sz w:val="16"/>
                <w:szCs w:val="16"/>
              </w:rPr>
            </w:pPr>
            <w:r w:rsidRPr="00B609C2">
              <w:rPr>
                <w:rFonts w:asciiTheme="majorHAnsi" w:hAnsiTheme="majorHAnsi" w:cs="Calibri"/>
                <w:sz w:val="16"/>
                <w:szCs w:val="16"/>
              </w:rPr>
              <w:t>2.</w:t>
            </w:r>
            <w:r w:rsidRPr="00B609C2">
              <w:rPr>
                <w:rFonts w:asciiTheme="majorHAnsi" w:hAnsiTheme="majorHAnsi" w:cs="Calibri"/>
                <w:sz w:val="16"/>
                <w:szCs w:val="16"/>
                <w:lang w:val="id-ID"/>
              </w:rPr>
              <w:t xml:space="preserve">Mendorong pengembangan </w:t>
            </w:r>
            <w:r w:rsidRPr="00B609C2">
              <w:rPr>
                <w:rFonts w:asciiTheme="majorHAnsi" w:hAnsiTheme="majorHAnsi" w:cs="Calibri"/>
                <w:sz w:val="16"/>
                <w:szCs w:val="16"/>
                <w:lang w:val="id-ID"/>
              </w:rPr>
              <w:lastRenderedPageBreak/>
              <w:t>perumahan &amp; permukiman sesuai peruntukan tata ruang</w:t>
            </w:r>
          </w:p>
          <w:p w:rsidR="00CA1420" w:rsidRPr="00B609C2" w:rsidRDefault="00CA1420" w:rsidP="00C601BB">
            <w:pPr>
              <w:spacing w:line="360" w:lineRule="auto"/>
              <w:ind w:left="312"/>
              <w:jc w:val="both"/>
              <w:rPr>
                <w:rFonts w:asciiTheme="majorHAnsi" w:hAnsiTheme="majorHAnsi" w:cs="Calibri"/>
                <w:sz w:val="16"/>
                <w:szCs w:val="16"/>
              </w:rPr>
            </w:pPr>
          </w:p>
        </w:tc>
      </w:tr>
      <w:tr w:rsidR="00CA1420" w:rsidRPr="00B609C2" w:rsidTr="00021E28">
        <w:trPr>
          <w:jc w:val="center"/>
        </w:trPr>
        <w:tc>
          <w:tcPr>
            <w:tcW w:w="2260"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217" w:hanging="217"/>
              <w:jc w:val="both"/>
              <w:rPr>
                <w:rFonts w:asciiTheme="majorHAnsi" w:hAnsiTheme="majorHAnsi" w:cs="Tahoma"/>
                <w:sz w:val="16"/>
                <w:szCs w:val="16"/>
                <w:lang w:val="es-ES"/>
              </w:rPr>
            </w:pPr>
            <w:r w:rsidRPr="00B609C2">
              <w:rPr>
                <w:rFonts w:asciiTheme="majorHAnsi" w:hAnsiTheme="majorHAnsi" w:cs="Tahoma"/>
                <w:sz w:val="16"/>
                <w:szCs w:val="16"/>
                <w:lang w:val="es-ES"/>
              </w:rPr>
              <w:lastRenderedPageBreak/>
              <w:t>2. Meningkatkan kualitas dan kuantitas prasarana dan sarana kota</w:t>
            </w:r>
          </w:p>
        </w:tc>
        <w:tc>
          <w:tcPr>
            <w:tcW w:w="2084"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83" w:hanging="141"/>
              <w:jc w:val="both"/>
              <w:rPr>
                <w:rFonts w:asciiTheme="majorHAnsi" w:hAnsiTheme="majorHAnsi" w:cs="Tahoma"/>
                <w:sz w:val="16"/>
                <w:szCs w:val="16"/>
                <w:lang w:val="fi-FI"/>
              </w:rPr>
            </w:pPr>
            <w:r w:rsidRPr="00B609C2">
              <w:rPr>
                <w:rFonts w:asciiTheme="majorHAnsi" w:hAnsiTheme="majorHAnsi" w:cs="Tahoma"/>
                <w:sz w:val="16"/>
                <w:szCs w:val="16"/>
                <w:lang w:val="fi-FI"/>
              </w:rPr>
              <w:t>1.Meningkatnya kualitas pelayanan infrastruktur kota</w:t>
            </w:r>
          </w:p>
          <w:p w:rsidR="00CA1420" w:rsidRPr="00B609C2" w:rsidRDefault="00CA1420" w:rsidP="00C601BB">
            <w:pPr>
              <w:spacing w:line="360" w:lineRule="auto"/>
              <w:ind w:left="227"/>
              <w:jc w:val="both"/>
              <w:rPr>
                <w:rFonts w:asciiTheme="majorHAnsi" w:hAnsiTheme="majorHAnsi" w:cs="Tahoma"/>
                <w:sz w:val="16"/>
                <w:szCs w:val="16"/>
                <w:lang w:val="fi-FI"/>
              </w:rPr>
            </w:pPr>
          </w:p>
        </w:tc>
        <w:tc>
          <w:tcPr>
            <w:tcW w:w="2229"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autoSpaceDE w:val="0"/>
              <w:autoSpaceDN w:val="0"/>
              <w:adjustRightInd w:val="0"/>
              <w:spacing w:line="360" w:lineRule="auto"/>
              <w:ind w:left="126" w:hanging="142"/>
              <w:jc w:val="both"/>
              <w:rPr>
                <w:rFonts w:asciiTheme="majorHAnsi" w:hAnsiTheme="majorHAnsi" w:cs="Arial"/>
                <w:bCs/>
                <w:sz w:val="16"/>
                <w:szCs w:val="16"/>
                <w:lang w:val="fi-FI"/>
              </w:rPr>
            </w:pPr>
            <w:r w:rsidRPr="00B609C2">
              <w:rPr>
                <w:rFonts w:asciiTheme="majorHAnsi" w:hAnsiTheme="majorHAnsi" w:cs="Arial"/>
                <w:bCs/>
                <w:sz w:val="16"/>
                <w:szCs w:val="16"/>
                <w:lang w:val="fi-FI"/>
              </w:rPr>
              <w:t>1.Meningkatkan kualitas pelayanan infrastruktur kota (jalan dan jembatan, irigasi dan sungai)</w:t>
            </w:r>
          </w:p>
          <w:p w:rsidR="00CA1420" w:rsidRPr="00B609C2" w:rsidRDefault="00CA1420" w:rsidP="00C601BB">
            <w:pPr>
              <w:autoSpaceDE w:val="0"/>
              <w:autoSpaceDN w:val="0"/>
              <w:adjustRightInd w:val="0"/>
              <w:spacing w:line="360" w:lineRule="auto"/>
              <w:ind w:left="227"/>
              <w:jc w:val="both"/>
              <w:rPr>
                <w:rFonts w:asciiTheme="majorHAnsi" w:hAnsiTheme="majorHAnsi" w:cs="Arial"/>
                <w:bCs/>
                <w:sz w:val="16"/>
                <w:szCs w:val="16"/>
                <w:lang w:val="id-ID"/>
              </w:rPr>
            </w:pPr>
          </w:p>
        </w:tc>
        <w:tc>
          <w:tcPr>
            <w:tcW w:w="2583"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165" w:hanging="142"/>
              <w:jc w:val="both"/>
              <w:rPr>
                <w:rFonts w:asciiTheme="majorHAnsi" w:hAnsiTheme="majorHAnsi" w:cs="Calibri"/>
                <w:sz w:val="16"/>
                <w:szCs w:val="16"/>
                <w:lang w:val="es-ES"/>
              </w:rPr>
            </w:pPr>
            <w:r w:rsidRPr="00B609C2">
              <w:rPr>
                <w:rFonts w:asciiTheme="majorHAnsi" w:hAnsiTheme="majorHAnsi" w:cs="Calibri"/>
                <w:sz w:val="16"/>
                <w:szCs w:val="16"/>
                <w:lang w:val="es-ES"/>
              </w:rPr>
              <w:t>1.Meningkatkan kapasitas dan kualitas pelayanan prasarana jalan dan jembatan</w:t>
            </w:r>
          </w:p>
          <w:p w:rsidR="00CA1420" w:rsidRPr="00B609C2" w:rsidRDefault="00CA1420" w:rsidP="00C601BB">
            <w:pPr>
              <w:spacing w:line="360" w:lineRule="auto"/>
              <w:ind w:left="165" w:hanging="142"/>
              <w:jc w:val="both"/>
              <w:rPr>
                <w:rFonts w:asciiTheme="majorHAnsi" w:hAnsiTheme="majorHAnsi" w:cs="Calibri"/>
                <w:sz w:val="16"/>
                <w:szCs w:val="16"/>
                <w:lang w:val="sv-SE"/>
              </w:rPr>
            </w:pPr>
          </w:p>
          <w:p w:rsidR="00CA1420" w:rsidRPr="00B609C2" w:rsidRDefault="00CA1420" w:rsidP="00C601BB">
            <w:pPr>
              <w:spacing w:line="360" w:lineRule="auto"/>
              <w:ind w:left="165" w:hanging="142"/>
              <w:jc w:val="both"/>
              <w:rPr>
                <w:rFonts w:asciiTheme="majorHAnsi" w:hAnsiTheme="majorHAnsi" w:cs="Tahoma"/>
                <w:sz w:val="16"/>
                <w:szCs w:val="16"/>
                <w:lang w:val="sv-SE"/>
              </w:rPr>
            </w:pPr>
            <w:r w:rsidRPr="00B609C2">
              <w:rPr>
                <w:rFonts w:asciiTheme="majorHAnsi" w:hAnsiTheme="majorHAnsi" w:cs="Calibri"/>
                <w:sz w:val="16"/>
                <w:szCs w:val="16"/>
                <w:lang w:val="sv-SE"/>
              </w:rPr>
              <w:t>2.Meningkatkan pengelolaan jaringan irigasi dalam memenuhi kebutuhan air bagi kegiatan pertanian</w:t>
            </w:r>
          </w:p>
          <w:p w:rsidR="00CA1420" w:rsidRPr="00B609C2" w:rsidRDefault="00CA1420" w:rsidP="00C601BB">
            <w:pPr>
              <w:spacing w:line="360" w:lineRule="auto"/>
              <w:ind w:left="312"/>
              <w:jc w:val="both"/>
              <w:rPr>
                <w:rFonts w:asciiTheme="majorHAnsi" w:hAnsiTheme="majorHAnsi" w:cs="Calibri"/>
                <w:sz w:val="16"/>
                <w:szCs w:val="16"/>
                <w:lang w:val="sv-SE"/>
              </w:rPr>
            </w:pPr>
          </w:p>
        </w:tc>
      </w:tr>
      <w:tr w:rsidR="00CA1420" w:rsidRPr="00B609C2" w:rsidTr="00021E28">
        <w:trPr>
          <w:jc w:val="center"/>
        </w:trPr>
        <w:tc>
          <w:tcPr>
            <w:tcW w:w="2260"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227"/>
              <w:jc w:val="both"/>
              <w:rPr>
                <w:rFonts w:asciiTheme="majorHAnsi" w:hAnsiTheme="majorHAnsi" w:cs="Tahoma"/>
                <w:sz w:val="16"/>
                <w:szCs w:val="16"/>
                <w:lang w:val="sv-SE"/>
              </w:rPr>
            </w:pPr>
          </w:p>
        </w:tc>
        <w:tc>
          <w:tcPr>
            <w:tcW w:w="2084"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227"/>
              <w:jc w:val="both"/>
              <w:rPr>
                <w:rFonts w:asciiTheme="majorHAnsi" w:hAnsiTheme="majorHAnsi" w:cs="Tahoma"/>
                <w:sz w:val="16"/>
                <w:szCs w:val="16"/>
                <w:lang w:val="fi-FI"/>
              </w:rPr>
            </w:pPr>
          </w:p>
        </w:tc>
        <w:tc>
          <w:tcPr>
            <w:tcW w:w="2229"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autoSpaceDE w:val="0"/>
              <w:autoSpaceDN w:val="0"/>
              <w:adjustRightInd w:val="0"/>
              <w:spacing w:line="360" w:lineRule="auto"/>
              <w:ind w:left="126" w:hanging="142"/>
              <w:jc w:val="both"/>
              <w:rPr>
                <w:rFonts w:asciiTheme="majorHAnsi" w:hAnsiTheme="majorHAnsi" w:cs="Arial"/>
                <w:bCs/>
                <w:sz w:val="16"/>
                <w:szCs w:val="16"/>
                <w:lang w:val="fi-FI"/>
              </w:rPr>
            </w:pPr>
            <w:r w:rsidRPr="00B609C2">
              <w:rPr>
                <w:rFonts w:asciiTheme="majorHAnsi" w:hAnsiTheme="majorHAnsi" w:cs="Arial"/>
                <w:bCs/>
                <w:sz w:val="16"/>
                <w:szCs w:val="16"/>
                <w:lang w:val="fi-FI"/>
              </w:rPr>
              <w:t>2.Men</w:t>
            </w:r>
            <w:r w:rsidRPr="00B609C2">
              <w:rPr>
                <w:rFonts w:asciiTheme="majorHAnsi" w:hAnsiTheme="majorHAnsi" w:cs="Arial"/>
                <w:bCs/>
                <w:sz w:val="16"/>
                <w:szCs w:val="16"/>
                <w:lang w:val="id-ID"/>
              </w:rPr>
              <w:t>ingkatkan</w:t>
            </w:r>
            <w:r w:rsidRPr="00B609C2">
              <w:rPr>
                <w:rFonts w:asciiTheme="majorHAnsi" w:hAnsiTheme="majorHAnsi" w:cs="Arial"/>
                <w:bCs/>
                <w:sz w:val="16"/>
                <w:szCs w:val="16"/>
                <w:lang w:val="fi-FI"/>
              </w:rPr>
              <w:t xml:space="preserve"> penyediaan lahan untuk pembangunan infrastruktur dan fasilitas umum kota</w:t>
            </w:r>
          </w:p>
        </w:tc>
        <w:tc>
          <w:tcPr>
            <w:tcW w:w="2583"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165" w:hanging="142"/>
              <w:jc w:val="both"/>
              <w:rPr>
                <w:rFonts w:asciiTheme="majorHAnsi" w:hAnsiTheme="majorHAnsi" w:cs="Calibri"/>
                <w:sz w:val="16"/>
                <w:szCs w:val="16"/>
                <w:lang w:val="sv-SE"/>
              </w:rPr>
            </w:pPr>
            <w:r w:rsidRPr="00B609C2">
              <w:rPr>
                <w:rFonts w:asciiTheme="majorHAnsi" w:hAnsiTheme="majorHAnsi" w:cs="Calibri"/>
                <w:sz w:val="16"/>
                <w:szCs w:val="16"/>
                <w:lang w:val="sv-SE"/>
              </w:rPr>
              <w:t>1.Meningkatkan penataan penguasaan tanah terutama aset tanah pemerintah daerah (penyediaan tanah untuk pembangunan infrastruktur)</w:t>
            </w:r>
          </w:p>
          <w:p w:rsidR="00CA1420" w:rsidRPr="00B609C2" w:rsidRDefault="00CA1420" w:rsidP="00C601BB">
            <w:pPr>
              <w:spacing w:line="360" w:lineRule="auto"/>
              <w:ind w:left="312"/>
              <w:jc w:val="both"/>
              <w:rPr>
                <w:rFonts w:asciiTheme="majorHAnsi" w:hAnsiTheme="majorHAnsi" w:cs="Calibri"/>
                <w:sz w:val="16"/>
                <w:szCs w:val="16"/>
                <w:lang w:val="fi-FI"/>
              </w:rPr>
            </w:pPr>
          </w:p>
        </w:tc>
      </w:tr>
      <w:tr w:rsidR="00CA1420" w:rsidRPr="00B609C2" w:rsidTr="00021E28">
        <w:trPr>
          <w:jc w:val="center"/>
        </w:trPr>
        <w:tc>
          <w:tcPr>
            <w:tcW w:w="2260"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227"/>
              <w:jc w:val="both"/>
              <w:rPr>
                <w:rFonts w:asciiTheme="majorHAnsi" w:hAnsiTheme="majorHAnsi" w:cs="Tahoma"/>
                <w:sz w:val="16"/>
                <w:szCs w:val="16"/>
                <w:lang w:val="fi-FI"/>
              </w:rPr>
            </w:pPr>
          </w:p>
        </w:tc>
        <w:tc>
          <w:tcPr>
            <w:tcW w:w="2084"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83" w:hanging="141"/>
              <w:jc w:val="both"/>
              <w:rPr>
                <w:rFonts w:asciiTheme="majorHAnsi" w:hAnsiTheme="majorHAnsi" w:cs="Tahoma"/>
                <w:sz w:val="16"/>
                <w:szCs w:val="16"/>
              </w:rPr>
            </w:pPr>
            <w:r w:rsidRPr="00B609C2">
              <w:rPr>
                <w:rFonts w:asciiTheme="majorHAnsi" w:hAnsiTheme="majorHAnsi" w:cs="Tahoma"/>
                <w:sz w:val="16"/>
                <w:szCs w:val="16"/>
                <w:lang w:val="fi-FI"/>
              </w:rPr>
              <w:t>2.Meningkatnya kualitas pelayanan air bersih</w:t>
            </w:r>
          </w:p>
          <w:p w:rsidR="00CA1420" w:rsidRPr="00B609C2" w:rsidRDefault="00CA1420" w:rsidP="00C601BB">
            <w:pPr>
              <w:spacing w:line="360" w:lineRule="auto"/>
              <w:ind w:left="227"/>
              <w:jc w:val="both"/>
              <w:rPr>
                <w:rFonts w:asciiTheme="majorHAnsi" w:hAnsiTheme="majorHAnsi" w:cs="Tahoma"/>
                <w:sz w:val="16"/>
                <w:szCs w:val="16"/>
                <w:lang w:val="fi-FI"/>
              </w:rPr>
            </w:pPr>
          </w:p>
        </w:tc>
        <w:tc>
          <w:tcPr>
            <w:tcW w:w="2229"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83" w:hanging="141"/>
              <w:jc w:val="both"/>
              <w:rPr>
                <w:rFonts w:asciiTheme="majorHAnsi" w:hAnsiTheme="majorHAnsi" w:cs="Arial"/>
                <w:bCs/>
                <w:sz w:val="16"/>
                <w:szCs w:val="16"/>
                <w:lang w:val="fi-FI"/>
              </w:rPr>
            </w:pPr>
            <w:r w:rsidRPr="00B609C2">
              <w:rPr>
                <w:rFonts w:asciiTheme="majorHAnsi" w:hAnsiTheme="majorHAnsi" w:cs="Arial"/>
                <w:bCs/>
                <w:sz w:val="16"/>
                <w:szCs w:val="16"/>
                <w:lang w:val="fi-FI"/>
              </w:rPr>
              <w:t xml:space="preserve">1.Meningkatkan kapasitas air </w:t>
            </w:r>
            <w:r w:rsidRPr="00B609C2">
              <w:rPr>
                <w:rFonts w:asciiTheme="majorHAnsi" w:hAnsiTheme="majorHAnsi" w:cs="Tahoma"/>
                <w:sz w:val="16"/>
                <w:szCs w:val="16"/>
                <w:lang w:val="fi-FI"/>
              </w:rPr>
              <w:t>baku</w:t>
            </w:r>
            <w:r w:rsidRPr="00B609C2">
              <w:rPr>
                <w:rFonts w:asciiTheme="majorHAnsi" w:hAnsiTheme="majorHAnsi" w:cs="Arial"/>
                <w:bCs/>
                <w:sz w:val="16"/>
                <w:szCs w:val="16"/>
                <w:lang w:val="fi-FI"/>
              </w:rPr>
              <w:t xml:space="preserve"> untuk air minum</w:t>
            </w:r>
          </w:p>
          <w:p w:rsidR="00CA1420" w:rsidRPr="00B609C2" w:rsidRDefault="00CA1420" w:rsidP="00C601BB">
            <w:pPr>
              <w:autoSpaceDE w:val="0"/>
              <w:autoSpaceDN w:val="0"/>
              <w:adjustRightInd w:val="0"/>
              <w:spacing w:line="360" w:lineRule="auto"/>
              <w:ind w:left="227"/>
              <w:jc w:val="both"/>
              <w:rPr>
                <w:rFonts w:asciiTheme="majorHAnsi" w:hAnsiTheme="majorHAnsi" w:cs="Arial"/>
                <w:bCs/>
                <w:sz w:val="16"/>
                <w:szCs w:val="16"/>
                <w:lang w:val="id-ID"/>
              </w:rPr>
            </w:pPr>
          </w:p>
        </w:tc>
        <w:tc>
          <w:tcPr>
            <w:tcW w:w="2583"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165" w:hanging="142"/>
              <w:jc w:val="both"/>
              <w:rPr>
                <w:rFonts w:asciiTheme="majorHAnsi" w:hAnsiTheme="majorHAnsi" w:cs="Calibri"/>
                <w:sz w:val="16"/>
                <w:szCs w:val="16"/>
              </w:rPr>
            </w:pPr>
            <w:r w:rsidRPr="00B609C2">
              <w:rPr>
                <w:rFonts w:asciiTheme="majorHAnsi" w:hAnsiTheme="majorHAnsi" w:cs="Calibri"/>
                <w:sz w:val="16"/>
                <w:szCs w:val="16"/>
              </w:rPr>
              <w:t>1.</w:t>
            </w:r>
            <w:r w:rsidRPr="00B609C2">
              <w:rPr>
                <w:rFonts w:asciiTheme="majorHAnsi" w:hAnsiTheme="majorHAnsi" w:cs="Calibri"/>
                <w:sz w:val="16"/>
                <w:szCs w:val="16"/>
                <w:lang w:val="id-ID"/>
              </w:rPr>
              <w:t>Meningkatkan pelayanan dan kualitas air bersih bagi masyarakat sesuai dengan standar kesehatan</w:t>
            </w:r>
          </w:p>
          <w:p w:rsidR="00CA1420" w:rsidRPr="00B609C2" w:rsidRDefault="00CA1420" w:rsidP="00C601BB">
            <w:pPr>
              <w:spacing w:line="360" w:lineRule="auto"/>
              <w:ind w:left="312"/>
              <w:jc w:val="both"/>
              <w:rPr>
                <w:rFonts w:asciiTheme="majorHAnsi" w:hAnsiTheme="majorHAnsi" w:cs="Calibri"/>
                <w:sz w:val="16"/>
                <w:szCs w:val="16"/>
              </w:rPr>
            </w:pPr>
          </w:p>
        </w:tc>
      </w:tr>
      <w:tr w:rsidR="00CA1420" w:rsidRPr="00B609C2" w:rsidTr="00021E28">
        <w:trPr>
          <w:jc w:val="center"/>
        </w:trPr>
        <w:tc>
          <w:tcPr>
            <w:tcW w:w="2260"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227"/>
              <w:jc w:val="both"/>
              <w:rPr>
                <w:rFonts w:asciiTheme="majorHAnsi" w:hAnsiTheme="majorHAnsi" w:cs="Tahoma"/>
                <w:sz w:val="16"/>
                <w:szCs w:val="16"/>
                <w:lang w:val="es-ES"/>
              </w:rPr>
            </w:pPr>
          </w:p>
        </w:tc>
        <w:tc>
          <w:tcPr>
            <w:tcW w:w="2084"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83" w:hanging="141"/>
              <w:jc w:val="both"/>
              <w:rPr>
                <w:rFonts w:asciiTheme="majorHAnsi" w:hAnsiTheme="majorHAnsi" w:cs="Tahoma"/>
                <w:sz w:val="16"/>
                <w:szCs w:val="16"/>
                <w:lang w:val="fi-FI"/>
              </w:rPr>
            </w:pPr>
            <w:r w:rsidRPr="00B609C2">
              <w:rPr>
                <w:rFonts w:asciiTheme="majorHAnsi" w:hAnsiTheme="majorHAnsi" w:cs="Tahoma"/>
                <w:sz w:val="16"/>
                <w:szCs w:val="16"/>
              </w:rPr>
              <w:t>3.</w:t>
            </w:r>
            <w:r w:rsidRPr="00B609C2">
              <w:rPr>
                <w:rFonts w:asciiTheme="majorHAnsi" w:hAnsiTheme="majorHAnsi" w:cs="Tahoma"/>
                <w:sz w:val="16"/>
                <w:szCs w:val="16"/>
                <w:lang w:val="id-ID"/>
              </w:rPr>
              <w:t xml:space="preserve">Meningkatnya kualitas </w:t>
            </w:r>
            <w:r w:rsidRPr="00B609C2">
              <w:rPr>
                <w:rFonts w:asciiTheme="majorHAnsi" w:hAnsiTheme="majorHAnsi" w:cs="Tahoma"/>
                <w:sz w:val="16"/>
                <w:szCs w:val="16"/>
                <w:lang w:val="fi-FI"/>
              </w:rPr>
              <w:t>pelayanan</w:t>
            </w:r>
            <w:r w:rsidRPr="00B609C2">
              <w:rPr>
                <w:rFonts w:asciiTheme="majorHAnsi" w:hAnsiTheme="majorHAnsi" w:cs="Tahoma"/>
                <w:sz w:val="16"/>
                <w:szCs w:val="16"/>
                <w:lang w:val="id-ID"/>
              </w:rPr>
              <w:t xml:space="preserve"> prasarana dan sarana lingkungan permukiman</w:t>
            </w:r>
          </w:p>
          <w:p w:rsidR="00CA1420" w:rsidRPr="00B609C2" w:rsidRDefault="00CA1420" w:rsidP="00C601BB">
            <w:pPr>
              <w:spacing w:line="360" w:lineRule="auto"/>
              <w:ind w:left="227"/>
              <w:jc w:val="both"/>
              <w:rPr>
                <w:rFonts w:asciiTheme="majorHAnsi" w:hAnsiTheme="majorHAnsi" w:cs="Tahoma"/>
                <w:sz w:val="16"/>
                <w:szCs w:val="16"/>
                <w:lang w:val="fi-FI"/>
              </w:rPr>
            </w:pPr>
          </w:p>
        </w:tc>
        <w:tc>
          <w:tcPr>
            <w:tcW w:w="2229"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83" w:hanging="141"/>
              <w:jc w:val="both"/>
              <w:rPr>
                <w:rFonts w:asciiTheme="majorHAnsi" w:hAnsiTheme="majorHAnsi" w:cs="Arial"/>
                <w:bCs/>
                <w:sz w:val="16"/>
                <w:szCs w:val="16"/>
                <w:lang w:val="id-ID"/>
              </w:rPr>
            </w:pPr>
            <w:r w:rsidRPr="00B609C2">
              <w:rPr>
                <w:rFonts w:asciiTheme="majorHAnsi" w:hAnsiTheme="majorHAnsi" w:cs="Arial"/>
                <w:bCs/>
                <w:sz w:val="16"/>
                <w:szCs w:val="16"/>
              </w:rPr>
              <w:t>1.</w:t>
            </w:r>
            <w:r w:rsidRPr="00B609C2">
              <w:rPr>
                <w:rFonts w:asciiTheme="majorHAnsi" w:hAnsiTheme="majorHAnsi" w:cs="Arial"/>
                <w:bCs/>
                <w:sz w:val="16"/>
                <w:szCs w:val="16"/>
                <w:lang w:val="id-ID"/>
              </w:rPr>
              <w:t xml:space="preserve">Mendorong dan </w:t>
            </w:r>
            <w:r w:rsidRPr="00B609C2">
              <w:rPr>
                <w:rFonts w:asciiTheme="majorHAnsi" w:hAnsiTheme="majorHAnsi" w:cs="Arial"/>
                <w:bCs/>
                <w:sz w:val="16"/>
                <w:szCs w:val="16"/>
                <w:lang w:val="fi-FI"/>
              </w:rPr>
              <w:t>memfasilitasi</w:t>
            </w:r>
            <w:r w:rsidRPr="00B609C2">
              <w:rPr>
                <w:rFonts w:asciiTheme="majorHAnsi" w:hAnsiTheme="majorHAnsi" w:cs="Arial"/>
                <w:bCs/>
                <w:sz w:val="16"/>
                <w:szCs w:val="16"/>
                <w:lang w:val="id-ID"/>
              </w:rPr>
              <w:t xml:space="preserve"> penyediaan dan pengembangan perumahan yang layak huni dan berwawasan lingkungan</w:t>
            </w:r>
          </w:p>
        </w:tc>
        <w:tc>
          <w:tcPr>
            <w:tcW w:w="2583"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165" w:hanging="142"/>
              <w:jc w:val="both"/>
              <w:rPr>
                <w:rFonts w:asciiTheme="majorHAnsi" w:hAnsiTheme="majorHAnsi" w:cs="Calibri"/>
                <w:sz w:val="16"/>
                <w:szCs w:val="16"/>
                <w:lang w:val="es-ES"/>
              </w:rPr>
            </w:pPr>
            <w:r w:rsidRPr="00B609C2">
              <w:rPr>
                <w:rFonts w:asciiTheme="majorHAnsi" w:hAnsiTheme="majorHAnsi" w:cs="Calibri"/>
                <w:sz w:val="16"/>
                <w:szCs w:val="16"/>
              </w:rPr>
              <w:t>1.</w:t>
            </w:r>
            <w:r w:rsidRPr="00B609C2">
              <w:rPr>
                <w:rFonts w:asciiTheme="majorHAnsi" w:hAnsiTheme="majorHAnsi" w:cs="Calibri"/>
                <w:sz w:val="16"/>
                <w:szCs w:val="16"/>
                <w:lang w:val="id-ID"/>
              </w:rPr>
              <w:t xml:space="preserve">Meningkatkan penyediaan dan pengembangan </w:t>
            </w:r>
            <w:r w:rsidRPr="00B609C2">
              <w:rPr>
                <w:rFonts w:asciiTheme="majorHAnsi" w:hAnsiTheme="majorHAnsi" w:cs="Calibri"/>
                <w:sz w:val="16"/>
                <w:szCs w:val="16"/>
                <w:lang w:val="es-ES"/>
              </w:rPr>
              <w:t xml:space="preserve">prasarana,  </w:t>
            </w:r>
            <w:r w:rsidRPr="00B609C2">
              <w:rPr>
                <w:rFonts w:asciiTheme="majorHAnsi" w:hAnsiTheme="majorHAnsi" w:cs="Calibri"/>
                <w:sz w:val="16"/>
                <w:szCs w:val="16"/>
                <w:lang w:val="id-ID"/>
              </w:rPr>
              <w:t>sarana da</w:t>
            </w:r>
            <w:r w:rsidRPr="00B609C2">
              <w:rPr>
                <w:rFonts w:asciiTheme="majorHAnsi" w:hAnsiTheme="majorHAnsi" w:cs="Calibri"/>
                <w:sz w:val="16"/>
                <w:szCs w:val="16"/>
                <w:lang w:val="es-ES"/>
              </w:rPr>
              <w:t>n utilitas perumahan dan permukiman</w:t>
            </w:r>
          </w:p>
        </w:tc>
      </w:tr>
      <w:tr w:rsidR="00CA1420" w:rsidRPr="00B609C2" w:rsidTr="00021E28">
        <w:trPr>
          <w:jc w:val="center"/>
        </w:trPr>
        <w:tc>
          <w:tcPr>
            <w:tcW w:w="2260"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227"/>
              <w:jc w:val="both"/>
              <w:rPr>
                <w:rFonts w:asciiTheme="majorHAnsi" w:hAnsiTheme="majorHAnsi" w:cs="Tahoma"/>
                <w:sz w:val="16"/>
                <w:szCs w:val="16"/>
                <w:lang w:val="es-ES"/>
              </w:rPr>
            </w:pPr>
          </w:p>
        </w:tc>
        <w:tc>
          <w:tcPr>
            <w:tcW w:w="2084"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83" w:hanging="141"/>
              <w:jc w:val="both"/>
              <w:rPr>
                <w:rFonts w:asciiTheme="majorHAnsi" w:hAnsiTheme="majorHAnsi" w:cs="Tahoma"/>
                <w:sz w:val="16"/>
                <w:szCs w:val="16"/>
                <w:lang w:val="fi-FI"/>
              </w:rPr>
            </w:pPr>
            <w:r w:rsidRPr="00B609C2">
              <w:rPr>
                <w:rFonts w:asciiTheme="majorHAnsi" w:hAnsiTheme="majorHAnsi" w:cs="Tahoma"/>
                <w:sz w:val="16"/>
                <w:szCs w:val="16"/>
                <w:lang w:val="fi-FI"/>
              </w:rPr>
              <w:t xml:space="preserve">4.Meningkatnya </w:t>
            </w:r>
            <w:r w:rsidRPr="00B609C2">
              <w:rPr>
                <w:rFonts w:asciiTheme="majorHAnsi" w:hAnsiTheme="majorHAnsi" w:cs="Tahoma"/>
                <w:sz w:val="16"/>
                <w:szCs w:val="16"/>
                <w:lang w:val="id-ID"/>
              </w:rPr>
              <w:t>pengelolaan</w:t>
            </w:r>
            <w:r w:rsidRPr="00B609C2">
              <w:rPr>
                <w:rFonts w:asciiTheme="majorHAnsi" w:hAnsiTheme="majorHAnsi" w:cs="Tahoma"/>
                <w:sz w:val="16"/>
                <w:szCs w:val="16"/>
                <w:lang w:val="fi-FI"/>
              </w:rPr>
              <w:t xml:space="preserve"> sanitasi kota (persampahan, air limbah dan drainase)</w:t>
            </w:r>
          </w:p>
        </w:tc>
        <w:tc>
          <w:tcPr>
            <w:tcW w:w="2229"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83" w:hanging="141"/>
              <w:jc w:val="both"/>
              <w:rPr>
                <w:rFonts w:asciiTheme="majorHAnsi" w:hAnsiTheme="majorHAnsi" w:cs="Arial"/>
                <w:bCs/>
                <w:sz w:val="16"/>
                <w:szCs w:val="16"/>
                <w:lang w:val="es-ES"/>
              </w:rPr>
            </w:pPr>
            <w:r w:rsidRPr="00B609C2">
              <w:rPr>
                <w:rFonts w:asciiTheme="majorHAnsi" w:hAnsiTheme="majorHAnsi" w:cs="Arial"/>
                <w:bCs/>
                <w:sz w:val="16"/>
                <w:szCs w:val="16"/>
                <w:lang w:val="fi-FI"/>
              </w:rPr>
              <w:t>1.Men</w:t>
            </w:r>
            <w:r w:rsidRPr="00B609C2">
              <w:rPr>
                <w:rFonts w:asciiTheme="majorHAnsi" w:hAnsiTheme="majorHAnsi" w:cs="Arial"/>
                <w:bCs/>
                <w:sz w:val="16"/>
                <w:szCs w:val="16"/>
                <w:lang w:val="id-ID"/>
              </w:rPr>
              <w:t>ingkatkan kapasitas penyediaan dan pengelolaan</w:t>
            </w:r>
            <w:r w:rsidRPr="00B609C2">
              <w:rPr>
                <w:rFonts w:asciiTheme="majorHAnsi" w:hAnsiTheme="majorHAnsi" w:cs="Arial"/>
                <w:bCs/>
                <w:sz w:val="16"/>
                <w:szCs w:val="16"/>
                <w:lang w:val="fi-FI"/>
              </w:rPr>
              <w:t xml:space="preserve"> sanitasi.</w:t>
            </w:r>
          </w:p>
        </w:tc>
        <w:tc>
          <w:tcPr>
            <w:tcW w:w="2583" w:type="dxa"/>
            <w:tcBorders>
              <w:top w:val="single" w:sz="4" w:space="0" w:color="auto"/>
              <w:left w:val="single" w:sz="4" w:space="0" w:color="auto"/>
              <w:bottom w:val="single" w:sz="4" w:space="0" w:color="auto"/>
              <w:right w:val="single" w:sz="4" w:space="0" w:color="auto"/>
            </w:tcBorders>
          </w:tcPr>
          <w:p w:rsidR="00CA1420" w:rsidRPr="00B609C2" w:rsidRDefault="00CA1420" w:rsidP="00E2760E">
            <w:pPr>
              <w:spacing w:line="360" w:lineRule="auto"/>
              <w:ind w:left="165" w:hanging="142"/>
              <w:jc w:val="both"/>
              <w:rPr>
                <w:rFonts w:asciiTheme="majorHAnsi" w:hAnsiTheme="majorHAnsi" w:cs="Calibri"/>
                <w:sz w:val="16"/>
                <w:szCs w:val="16"/>
                <w:lang w:val="id-ID"/>
              </w:rPr>
            </w:pPr>
            <w:r w:rsidRPr="00B609C2">
              <w:rPr>
                <w:rFonts w:asciiTheme="majorHAnsi" w:hAnsiTheme="majorHAnsi" w:cs="Calibri"/>
                <w:sz w:val="16"/>
                <w:szCs w:val="16"/>
                <w:lang w:val="es-ES"/>
              </w:rPr>
              <w:t xml:space="preserve">1.Meningkatkan kualitas pelayanan dan pengelolaan </w:t>
            </w:r>
            <w:r w:rsidRPr="00B609C2">
              <w:rPr>
                <w:rFonts w:asciiTheme="majorHAnsi" w:hAnsiTheme="majorHAnsi" w:cs="Calibri"/>
                <w:sz w:val="16"/>
                <w:szCs w:val="16"/>
                <w:lang w:val="id-ID"/>
              </w:rPr>
              <w:t>sanitasi</w:t>
            </w:r>
            <w:r w:rsidRPr="00B609C2">
              <w:rPr>
                <w:rFonts w:asciiTheme="majorHAnsi" w:hAnsiTheme="majorHAnsi" w:cs="Calibri"/>
                <w:sz w:val="16"/>
                <w:szCs w:val="16"/>
                <w:lang w:val="es-ES"/>
              </w:rPr>
              <w:t xml:space="preserve"> (persampahan, air limbah dan drainase lingkungan)</w:t>
            </w:r>
          </w:p>
        </w:tc>
      </w:tr>
      <w:tr w:rsidR="00CA1420" w:rsidRPr="00B609C2" w:rsidTr="00021E28">
        <w:trPr>
          <w:jc w:val="center"/>
        </w:trPr>
        <w:tc>
          <w:tcPr>
            <w:tcW w:w="2260"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227"/>
              <w:jc w:val="both"/>
              <w:rPr>
                <w:rFonts w:asciiTheme="majorHAnsi" w:hAnsiTheme="majorHAnsi" w:cs="Tahoma"/>
                <w:sz w:val="16"/>
                <w:szCs w:val="16"/>
                <w:lang w:val="es-ES"/>
              </w:rPr>
            </w:pPr>
          </w:p>
        </w:tc>
        <w:tc>
          <w:tcPr>
            <w:tcW w:w="2084"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83" w:hanging="141"/>
              <w:jc w:val="both"/>
              <w:rPr>
                <w:rFonts w:asciiTheme="majorHAnsi" w:hAnsiTheme="majorHAnsi" w:cs="Tahoma"/>
                <w:sz w:val="16"/>
                <w:szCs w:val="16"/>
                <w:lang w:val="fi-FI"/>
              </w:rPr>
            </w:pPr>
            <w:r w:rsidRPr="00B609C2">
              <w:rPr>
                <w:rFonts w:asciiTheme="majorHAnsi" w:hAnsiTheme="majorHAnsi" w:cs="Tahoma"/>
                <w:sz w:val="16"/>
                <w:szCs w:val="16"/>
                <w:lang w:val="fi-FI"/>
              </w:rPr>
              <w:t>5.Meningkatnya</w:t>
            </w:r>
            <w:r w:rsidRPr="00B609C2">
              <w:rPr>
                <w:rFonts w:asciiTheme="majorHAnsi" w:hAnsiTheme="majorHAnsi" w:cs="Tahoma"/>
                <w:sz w:val="16"/>
                <w:szCs w:val="16"/>
                <w:lang w:val="id-ID"/>
              </w:rPr>
              <w:t xml:space="preserve"> kualitas pelayanan jasa transportasi</w:t>
            </w:r>
          </w:p>
        </w:tc>
        <w:tc>
          <w:tcPr>
            <w:tcW w:w="2229"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83" w:hanging="141"/>
              <w:jc w:val="both"/>
              <w:rPr>
                <w:rFonts w:asciiTheme="majorHAnsi" w:hAnsiTheme="majorHAnsi" w:cs="Arial"/>
                <w:bCs/>
                <w:sz w:val="16"/>
                <w:szCs w:val="16"/>
                <w:lang w:val="es-ES"/>
              </w:rPr>
            </w:pPr>
            <w:r w:rsidRPr="00B609C2">
              <w:rPr>
                <w:rFonts w:asciiTheme="majorHAnsi" w:hAnsiTheme="majorHAnsi" w:cs="Arial"/>
                <w:bCs/>
                <w:sz w:val="16"/>
                <w:szCs w:val="16"/>
              </w:rPr>
              <w:t>1.</w:t>
            </w:r>
            <w:r w:rsidRPr="00B609C2">
              <w:rPr>
                <w:rFonts w:asciiTheme="majorHAnsi" w:hAnsiTheme="majorHAnsi" w:cs="Arial"/>
                <w:bCs/>
                <w:sz w:val="16"/>
                <w:szCs w:val="16"/>
                <w:lang w:val="id-ID"/>
              </w:rPr>
              <w:t>Meningkatkan kapasitas penyelenggaraan perhubungan dan lalu lintas</w:t>
            </w:r>
            <w:r w:rsidRPr="00B609C2">
              <w:rPr>
                <w:rFonts w:asciiTheme="majorHAnsi" w:hAnsiTheme="majorHAnsi" w:cs="Arial"/>
                <w:bCs/>
                <w:sz w:val="16"/>
                <w:szCs w:val="16"/>
                <w:lang w:val="es-ES"/>
              </w:rPr>
              <w:t xml:space="preserve"> </w:t>
            </w:r>
            <w:r w:rsidRPr="00B609C2">
              <w:rPr>
                <w:rFonts w:asciiTheme="majorHAnsi" w:hAnsiTheme="majorHAnsi" w:cs="Arial"/>
                <w:bCs/>
                <w:sz w:val="16"/>
                <w:szCs w:val="16"/>
                <w:lang w:val="id-ID"/>
              </w:rPr>
              <w:t>yang menyeluruh dan terpad</w:t>
            </w:r>
            <w:r w:rsidRPr="00B609C2">
              <w:rPr>
                <w:rFonts w:asciiTheme="majorHAnsi" w:hAnsiTheme="majorHAnsi" w:cs="Arial"/>
                <w:bCs/>
                <w:sz w:val="16"/>
                <w:szCs w:val="16"/>
                <w:lang w:val="es-ES"/>
              </w:rPr>
              <w:t>u</w:t>
            </w:r>
          </w:p>
          <w:p w:rsidR="00CA1420" w:rsidRPr="00B609C2" w:rsidRDefault="00CA1420" w:rsidP="00C601BB">
            <w:pPr>
              <w:autoSpaceDE w:val="0"/>
              <w:autoSpaceDN w:val="0"/>
              <w:adjustRightInd w:val="0"/>
              <w:spacing w:line="360" w:lineRule="auto"/>
              <w:jc w:val="both"/>
              <w:rPr>
                <w:rFonts w:asciiTheme="majorHAnsi" w:hAnsiTheme="majorHAnsi" w:cs="Arial"/>
                <w:bCs/>
                <w:sz w:val="16"/>
                <w:szCs w:val="16"/>
                <w:lang w:val="es-ES"/>
              </w:rPr>
            </w:pPr>
          </w:p>
        </w:tc>
        <w:tc>
          <w:tcPr>
            <w:tcW w:w="2583"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165" w:hanging="142"/>
              <w:jc w:val="both"/>
              <w:rPr>
                <w:rFonts w:asciiTheme="majorHAnsi" w:hAnsiTheme="majorHAnsi" w:cs="Calibri"/>
                <w:sz w:val="16"/>
                <w:szCs w:val="16"/>
                <w:lang w:val="es-ES"/>
              </w:rPr>
            </w:pPr>
            <w:r w:rsidRPr="00B609C2">
              <w:rPr>
                <w:rFonts w:asciiTheme="majorHAnsi" w:hAnsiTheme="majorHAnsi" w:cs="Calibri"/>
                <w:sz w:val="16"/>
                <w:szCs w:val="16"/>
                <w:lang w:val="es-ES"/>
              </w:rPr>
              <w:lastRenderedPageBreak/>
              <w:t>1.Meningkatkan kinerja pelayanan angkutan umum</w:t>
            </w:r>
          </w:p>
          <w:p w:rsidR="00CA1420" w:rsidRPr="00B609C2" w:rsidRDefault="00CA1420" w:rsidP="00C601BB">
            <w:pPr>
              <w:spacing w:line="360" w:lineRule="auto"/>
              <w:ind w:left="165" w:hanging="142"/>
              <w:jc w:val="both"/>
              <w:rPr>
                <w:rFonts w:asciiTheme="majorHAnsi" w:hAnsiTheme="majorHAnsi" w:cs="Calibri"/>
                <w:sz w:val="16"/>
                <w:szCs w:val="16"/>
                <w:lang w:val="es-ES"/>
              </w:rPr>
            </w:pPr>
            <w:r w:rsidRPr="00B609C2">
              <w:rPr>
                <w:rFonts w:asciiTheme="majorHAnsi" w:hAnsiTheme="majorHAnsi" w:cs="Calibri"/>
                <w:sz w:val="16"/>
                <w:szCs w:val="16"/>
                <w:lang w:val="es-ES"/>
              </w:rPr>
              <w:t>2.Meningkatkan kesadaran masyarakat tentang keamanan dan keselamatan berlalu lintas</w:t>
            </w:r>
          </w:p>
          <w:p w:rsidR="00CA1420" w:rsidRPr="00B609C2" w:rsidRDefault="00CA1420" w:rsidP="00E2760E">
            <w:pPr>
              <w:spacing w:line="360" w:lineRule="auto"/>
              <w:ind w:left="165" w:hanging="142"/>
              <w:jc w:val="both"/>
              <w:rPr>
                <w:rFonts w:asciiTheme="majorHAnsi" w:hAnsiTheme="majorHAnsi" w:cs="Calibri"/>
                <w:sz w:val="16"/>
                <w:szCs w:val="16"/>
                <w:lang w:val="es-ES"/>
              </w:rPr>
            </w:pPr>
            <w:r w:rsidRPr="00B609C2">
              <w:rPr>
                <w:rFonts w:asciiTheme="majorHAnsi" w:hAnsiTheme="majorHAnsi" w:cs="Calibri"/>
                <w:sz w:val="16"/>
                <w:szCs w:val="16"/>
                <w:lang w:val="es-ES"/>
              </w:rPr>
              <w:lastRenderedPageBreak/>
              <w:t>3.Meningkatkan kualitas dan kuantitas prasarana dan sarana perhubungan (termasuk jalur kereta api) dan lalu lintas</w:t>
            </w:r>
          </w:p>
        </w:tc>
      </w:tr>
      <w:tr w:rsidR="00CA1420" w:rsidRPr="00B609C2" w:rsidTr="00021E28">
        <w:trPr>
          <w:jc w:val="center"/>
        </w:trPr>
        <w:tc>
          <w:tcPr>
            <w:tcW w:w="2260"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227"/>
              <w:jc w:val="both"/>
              <w:rPr>
                <w:rFonts w:asciiTheme="majorHAnsi" w:hAnsiTheme="majorHAnsi" w:cs="Tahoma"/>
                <w:sz w:val="16"/>
                <w:szCs w:val="16"/>
              </w:rPr>
            </w:pPr>
            <w:r w:rsidRPr="00B609C2">
              <w:rPr>
                <w:rFonts w:asciiTheme="majorHAnsi" w:hAnsiTheme="majorHAnsi" w:cs="Tahoma"/>
                <w:sz w:val="16"/>
                <w:szCs w:val="16"/>
              </w:rPr>
              <w:lastRenderedPageBreak/>
              <w:t>3.</w:t>
            </w:r>
            <w:r w:rsidRPr="00B609C2">
              <w:rPr>
                <w:rFonts w:asciiTheme="majorHAnsi" w:hAnsiTheme="majorHAnsi" w:cs="Tahoma"/>
                <w:sz w:val="16"/>
                <w:szCs w:val="16"/>
                <w:lang w:val="id-ID"/>
              </w:rPr>
              <w:t>Meningkatkan kualitas lingkungan hidup</w:t>
            </w:r>
          </w:p>
        </w:tc>
        <w:tc>
          <w:tcPr>
            <w:tcW w:w="2084"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83" w:hanging="141"/>
              <w:jc w:val="both"/>
              <w:rPr>
                <w:rFonts w:asciiTheme="majorHAnsi" w:hAnsiTheme="majorHAnsi" w:cs="Tahoma"/>
                <w:sz w:val="16"/>
                <w:szCs w:val="16"/>
                <w:lang w:val="fi-FI"/>
              </w:rPr>
            </w:pPr>
            <w:r w:rsidRPr="00B609C2">
              <w:rPr>
                <w:rFonts w:asciiTheme="majorHAnsi" w:hAnsiTheme="majorHAnsi" w:cs="Tahoma"/>
                <w:sz w:val="16"/>
                <w:szCs w:val="16"/>
              </w:rPr>
              <w:t>1.</w:t>
            </w:r>
            <w:r w:rsidRPr="00B609C2">
              <w:rPr>
                <w:rFonts w:asciiTheme="majorHAnsi" w:hAnsiTheme="majorHAnsi" w:cs="Tahoma"/>
                <w:sz w:val="16"/>
                <w:szCs w:val="16"/>
                <w:lang w:val="id-ID"/>
              </w:rPr>
              <w:t xml:space="preserve">Meningkatnya kualitas </w:t>
            </w:r>
            <w:r w:rsidRPr="00B609C2">
              <w:rPr>
                <w:rFonts w:asciiTheme="majorHAnsi" w:hAnsiTheme="majorHAnsi" w:cs="Tahoma"/>
                <w:sz w:val="16"/>
                <w:szCs w:val="16"/>
              </w:rPr>
              <w:t xml:space="preserve">pengelolaan </w:t>
            </w:r>
            <w:r w:rsidRPr="00B609C2">
              <w:rPr>
                <w:rFonts w:asciiTheme="majorHAnsi" w:hAnsiTheme="majorHAnsi" w:cs="Tahoma"/>
                <w:sz w:val="16"/>
                <w:szCs w:val="16"/>
                <w:lang w:val="id-ID"/>
              </w:rPr>
              <w:t>lingkungan hidup</w:t>
            </w:r>
          </w:p>
        </w:tc>
        <w:tc>
          <w:tcPr>
            <w:tcW w:w="2229"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83" w:hanging="141"/>
              <w:jc w:val="both"/>
              <w:rPr>
                <w:rFonts w:asciiTheme="majorHAnsi" w:hAnsiTheme="majorHAnsi" w:cs="Arial"/>
                <w:bCs/>
                <w:sz w:val="16"/>
                <w:szCs w:val="16"/>
              </w:rPr>
            </w:pPr>
            <w:r w:rsidRPr="00B609C2">
              <w:rPr>
                <w:rFonts w:asciiTheme="majorHAnsi" w:hAnsiTheme="majorHAnsi" w:cs="Arial"/>
                <w:bCs/>
                <w:sz w:val="16"/>
                <w:szCs w:val="16"/>
              </w:rPr>
              <w:t>1.</w:t>
            </w:r>
            <w:r w:rsidRPr="00B609C2">
              <w:rPr>
                <w:rFonts w:asciiTheme="majorHAnsi" w:hAnsiTheme="majorHAnsi" w:cs="Arial"/>
                <w:bCs/>
                <w:sz w:val="16"/>
                <w:szCs w:val="16"/>
                <w:lang w:val="id-ID"/>
              </w:rPr>
              <w:t>Meningkatkan kapasitas pengelolaan lingkungan hidup</w:t>
            </w:r>
          </w:p>
          <w:p w:rsidR="00CA1420" w:rsidRPr="00B609C2" w:rsidRDefault="00CA1420" w:rsidP="00C601BB">
            <w:pPr>
              <w:autoSpaceDE w:val="0"/>
              <w:autoSpaceDN w:val="0"/>
              <w:adjustRightInd w:val="0"/>
              <w:spacing w:line="360" w:lineRule="auto"/>
              <w:ind w:left="227"/>
              <w:jc w:val="both"/>
              <w:rPr>
                <w:rFonts w:asciiTheme="majorHAnsi" w:hAnsiTheme="majorHAnsi" w:cs="Arial"/>
                <w:bCs/>
                <w:sz w:val="16"/>
                <w:szCs w:val="16"/>
                <w:lang w:val="id-ID"/>
              </w:rPr>
            </w:pPr>
          </w:p>
        </w:tc>
        <w:tc>
          <w:tcPr>
            <w:tcW w:w="2583" w:type="dxa"/>
            <w:tcBorders>
              <w:top w:val="single" w:sz="4" w:space="0" w:color="auto"/>
              <w:left w:val="single" w:sz="4" w:space="0" w:color="auto"/>
              <w:bottom w:val="single" w:sz="4" w:space="0" w:color="auto"/>
              <w:right w:val="single" w:sz="4" w:space="0" w:color="auto"/>
            </w:tcBorders>
          </w:tcPr>
          <w:p w:rsidR="00CA1420" w:rsidRPr="00B609C2" w:rsidRDefault="00CA1420" w:rsidP="00E2760E">
            <w:pPr>
              <w:spacing w:line="360" w:lineRule="auto"/>
              <w:ind w:left="165" w:hanging="142"/>
              <w:jc w:val="both"/>
              <w:rPr>
                <w:rFonts w:asciiTheme="majorHAnsi" w:hAnsiTheme="majorHAnsi" w:cs="Calibri"/>
                <w:sz w:val="16"/>
                <w:szCs w:val="16"/>
                <w:lang w:val="es-ES"/>
              </w:rPr>
            </w:pPr>
            <w:r w:rsidRPr="00B609C2">
              <w:rPr>
                <w:rFonts w:asciiTheme="majorHAnsi" w:hAnsiTheme="majorHAnsi" w:cs="Calibri"/>
                <w:sz w:val="16"/>
                <w:szCs w:val="16"/>
                <w:lang w:val="es-ES"/>
              </w:rPr>
              <w:t>1.Meningkatkan kualitas dan akses informasi lingkungan hidup</w:t>
            </w:r>
          </w:p>
          <w:p w:rsidR="00CA1420" w:rsidRPr="00B609C2" w:rsidRDefault="00E2760E" w:rsidP="00E30A27">
            <w:pPr>
              <w:numPr>
                <w:ilvl w:val="0"/>
                <w:numId w:val="39"/>
              </w:numPr>
              <w:tabs>
                <w:tab w:val="clear" w:pos="1440"/>
                <w:tab w:val="left" w:pos="158"/>
              </w:tabs>
              <w:spacing w:line="360" w:lineRule="auto"/>
              <w:ind w:left="132" w:hanging="115"/>
              <w:rPr>
                <w:rFonts w:asciiTheme="majorHAnsi" w:hAnsiTheme="majorHAnsi" w:cs="Calibri"/>
                <w:sz w:val="16"/>
                <w:szCs w:val="16"/>
              </w:rPr>
            </w:pPr>
            <w:r>
              <w:rPr>
                <w:rFonts w:asciiTheme="majorHAnsi" w:hAnsiTheme="majorHAnsi" w:cs="Calibri"/>
                <w:sz w:val="16"/>
                <w:szCs w:val="16"/>
              </w:rPr>
              <w:t xml:space="preserve">Meningkatkan </w:t>
            </w:r>
            <w:r w:rsidR="00CA1420" w:rsidRPr="00B609C2">
              <w:rPr>
                <w:rFonts w:asciiTheme="majorHAnsi" w:hAnsiTheme="majorHAnsi" w:cs="Calibri"/>
                <w:sz w:val="16"/>
                <w:szCs w:val="16"/>
              </w:rPr>
              <w:t xml:space="preserve">upaya pengendalian banjir melalui </w:t>
            </w:r>
            <w:r>
              <w:rPr>
                <w:rFonts w:asciiTheme="majorHAnsi" w:hAnsiTheme="majorHAnsi" w:cs="Calibri"/>
                <w:sz w:val="16"/>
                <w:szCs w:val="16"/>
              </w:rPr>
              <w:t>p</w:t>
            </w:r>
            <w:r w:rsidR="00CA1420" w:rsidRPr="00B609C2">
              <w:rPr>
                <w:rFonts w:asciiTheme="majorHAnsi" w:hAnsiTheme="majorHAnsi" w:cs="Calibri"/>
                <w:sz w:val="16"/>
                <w:szCs w:val="16"/>
              </w:rPr>
              <w:t>elebaran/</w:t>
            </w:r>
            <w:r>
              <w:rPr>
                <w:rFonts w:asciiTheme="majorHAnsi" w:hAnsiTheme="majorHAnsi" w:cs="Calibri"/>
                <w:sz w:val="16"/>
                <w:szCs w:val="16"/>
              </w:rPr>
              <w:t xml:space="preserve"> </w:t>
            </w:r>
            <w:r w:rsidR="00CA1420" w:rsidRPr="00B609C2">
              <w:rPr>
                <w:rFonts w:asciiTheme="majorHAnsi" w:hAnsiTheme="majorHAnsi" w:cs="Calibri"/>
                <w:sz w:val="16"/>
                <w:szCs w:val="16"/>
              </w:rPr>
              <w:t>rehabilitasi/</w:t>
            </w:r>
            <w:r>
              <w:rPr>
                <w:rFonts w:asciiTheme="majorHAnsi" w:hAnsiTheme="majorHAnsi" w:cs="Calibri"/>
                <w:sz w:val="16"/>
                <w:szCs w:val="16"/>
              </w:rPr>
              <w:t xml:space="preserve"> </w:t>
            </w:r>
            <w:r w:rsidR="00CA1420" w:rsidRPr="00B609C2">
              <w:rPr>
                <w:rFonts w:asciiTheme="majorHAnsi" w:hAnsiTheme="majorHAnsi" w:cs="Calibri"/>
                <w:sz w:val="16"/>
                <w:szCs w:val="16"/>
              </w:rPr>
              <w:t>pemeliharaan bantaran/tanggul sungai (Batang Lembang dan sungai lainnya)</w:t>
            </w:r>
          </w:p>
          <w:p w:rsidR="00CA1420" w:rsidRPr="00B609C2" w:rsidRDefault="00CA1420" w:rsidP="00C601BB">
            <w:pPr>
              <w:spacing w:line="360" w:lineRule="auto"/>
              <w:ind w:left="165" w:hanging="142"/>
              <w:jc w:val="both"/>
              <w:rPr>
                <w:rFonts w:asciiTheme="majorHAnsi" w:hAnsiTheme="majorHAnsi" w:cs="Calibri"/>
                <w:sz w:val="16"/>
                <w:szCs w:val="16"/>
                <w:lang w:val="es-ES"/>
              </w:rPr>
            </w:pPr>
            <w:r w:rsidRPr="00B609C2">
              <w:rPr>
                <w:rFonts w:asciiTheme="majorHAnsi" w:hAnsiTheme="majorHAnsi" w:cs="Calibri"/>
                <w:sz w:val="16"/>
                <w:szCs w:val="16"/>
              </w:rPr>
              <w:t>3.</w:t>
            </w:r>
            <w:r w:rsidRPr="00B609C2">
              <w:rPr>
                <w:rFonts w:asciiTheme="majorHAnsi" w:hAnsiTheme="majorHAnsi" w:cs="Calibri"/>
                <w:sz w:val="16"/>
                <w:szCs w:val="16"/>
                <w:lang w:val="id-ID"/>
              </w:rPr>
              <w:t xml:space="preserve">Meningkatkan penyediaan </w:t>
            </w:r>
            <w:r w:rsidRPr="00B609C2">
              <w:rPr>
                <w:rFonts w:asciiTheme="majorHAnsi" w:hAnsiTheme="majorHAnsi" w:cs="Calibri"/>
                <w:sz w:val="16"/>
                <w:szCs w:val="16"/>
                <w:lang w:val="es-ES"/>
              </w:rPr>
              <w:t>RTH</w:t>
            </w:r>
          </w:p>
        </w:tc>
      </w:tr>
      <w:tr w:rsidR="00CA1420" w:rsidRPr="00B609C2" w:rsidTr="00DA6FA3">
        <w:trPr>
          <w:trHeight w:val="1119"/>
          <w:jc w:val="center"/>
        </w:trPr>
        <w:tc>
          <w:tcPr>
            <w:tcW w:w="2260"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227"/>
              <w:jc w:val="both"/>
              <w:rPr>
                <w:rFonts w:asciiTheme="majorHAnsi" w:hAnsiTheme="majorHAnsi" w:cs="Tahoma"/>
                <w:sz w:val="16"/>
                <w:szCs w:val="16"/>
                <w:lang w:val="id-ID"/>
              </w:rPr>
            </w:pPr>
          </w:p>
        </w:tc>
        <w:tc>
          <w:tcPr>
            <w:tcW w:w="2084"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227"/>
              <w:jc w:val="both"/>
              <w:rPr>
                <w:rFonts w:asciiTheme="majorHAnsi" w:hAnsiTheme="majorHAnsi" w:cs="Tahoma"/>
                <w:sz w:val="16"/>
                <w:szCs w:val="16"/>
                <w:lang w:val="id-ID"/>
              </w:rPr>
            </w:pPr>
          </w:p>
        </w:tc>
        <w:tc>
          <w:tcPr>
            <w:tcW w:w="2229"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83" w:hanging="141"/>
              <w:jc w:val="both"/>
              <w:rPr>
                <w:rFonts w:asciiTheme="majorHAnsi" w:hAnsiTheme="majorHAnsi" w:cs="Arial"/>
                <w:bCs/>
                <w:sz w:val="16"/>
                <w:szCs w:val="16"/>
                <w:lang w:val="id-ID"/>
              </w:rPr>
            </w:pPr>
            <w:r w:rsidRPr="00B609C2">
              <w:rPr>
                <w:rFonts w:asciiTheme="majorHAnsi" w:hAnsiTheme="majorHAnsi" w:cs="Arial"/>
                <w:bCs/>
                <w:sz w:val="16"/>
                <w:szCs w:val="16"/>
              </w:rPr>
              <w:t>2.</w:t>
            </w:r>
            <w:r w:rsidRPr="00B609C2">
              <w:rPr>
                <w:rFonts w:asciiTheme="majorHAnsi" w:hAnsiTheme="majorHAnsi" w:cs="Arial"/>
                <w:bCs/>
                <w:sz w:val="16"/>
                <w:szCs w:val="16"/>
                <w:lang w:val="id-ID"/>
              </w:rPr>
              <w:t>Meningkatkan pengendalian kualitas lingkungan hidup</w:t>
            </w:r>
          </w:p>
        </w:tc>
        <w:tc>
          <w:tcPr>
            <w:tcW w:w="2583" w:type="dxa"/>
            <w:tcBorders>
              <w:top w:val="single" w:sz="4" w:space="0" w:color="auto"/>
              <w:left w:val="single" w:sz="4" w:space="0" w:color="auto"/>
              <w:bottom w:val="single" w:sz="4" w:space="0" w:color="auto"/>
              <w:right w:val="single" w:sz="4" w:space="0" w:color="auto"/>
            </w:tcBorders>
          </w:tcPr>
          <w:p w:rsidR="00CA1420" w:rsidRPr="00B609C2" w:rsidRDefault="00CA1420" w:rsidP="00DA6FA3">
            <w:pPr>
              <w:spacing w:line="360" w:lineRule="auto"/>
              <w:ind w:left="165" w:hanging="142"/>
              <w:jc w:val="both"/>
              <w:rPr>
                <w:rFonts w:asciiTheme="majorHAnsi" w:hAnsiTheme="majorHAnsi" w:cs="Calibri"/>
                <w:sz w:val="16"/>
                <w:szCs w:val="16"/>
                <w:lang w:val="es-ES"/>
              </w:rPr>
            </w:pPr>
            <w:r w:rsidRPr="00B609C2">
              <w:rPr>
                <w:rFonts w:asciiTheme="majorHAnsi" w:hAnsiTheme="majorHAnsi" w:cs="Calibri"/>
                <w:sz w:val="16"/>
                <w:szCs w:val="16"/>
              </w:rPr>
              <w:t>1.</w:t>
            </w:r>
            <w:r w:rsidRPr="00B609C2">
              <w:rPr>
                <w:rFonts w:asciiTheme="majorHAnsi" w:hAnsiTheme="majorHAnsi" w:cs="Calibri"/>
                <w:sz w:val="16"/>
                <w:szCs w:val="16"/>
                <w:lang w:val="id-ID"/>
              </w:rPr>
              <w:t>Meningkatkan regulasi dan penegakan</w:t>
            </w:r>
            <w:r w:rsidRPr="00B609C2">
              <w:rPr>
                <w:rFonts w:asciiTheme="majorHAnsi" w:hAnsiTheme="majorHAnsi" w:cs="Calibri"/>
                <w:sz w:val="16"/>
                <w:szCs w:val="16"/>
                <w:lang w:val="es-ES"/>
              </w:rPr>
              <w:t xml:space="preserve"> aturan untuk pengendalian kualitas lingkungan</w:t>
            </w:r>
          </w:p>
        </w:tc>
      </w:tr>
      <w:tr w:rsidR="00CA1420" w:rsidRPr="00B609C2" w:rsidTr="00021E28">
        <w:trPr>
          <w:jc w:val="center"/>
        </w:trPr>
        <w:tc>
          <w:tcPr>
            <w:tcW w:w="2260"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227"/>
              <w:jc w:val="both"/>
              <w:rPr>
                <w:rFonts w:asciiTheme="majorHAnsi" w:hAnsiTheme="majorHAnsi" w:cs="Tahoma"/>
                <w:sz w:val="16"/>
                <w:szCs w:val="16"/>
                <w:lang w:val="id-ID"/>
              </w:rPr>
            </w:pPr>
          </w:p>
        </w:tc>
        <w:tc>
          <w:tcPr>
            <w:tcW w:w="2084"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227"/>
              <w:jc w:val="both"/>
              <w:rPr>
                <w:rFonts w:asciiTheme="majorHAnsi" w:hAnsiTheme="majorHAnsi" w:cs="Tahoma"/>
                <w:sz w:val="16"/>
                <w:szCs w:val="16"/>
                <w:lang w:val="id-ID"/>
              </w:rPr>
            </w:pPr>
          </w:p>
        </w:tc>
        <w:tc>
          <w:tcPr>
            <w:tcW w:w="2229"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83" w:hanging="141"/>
              <w:jc w:val="both"/>
              <w:rPr>
                <w:rFonts w:asciiTheme="majorHAnsi" w:hAnsiTheme="majorHAnsi" w:cs="Arial"/>
                <w:bCs/>
                <w:sz w:val="16"/>
                <w:szCs w:val="16"/>
                <w:lang w:val="id-ID"/>
              </w:rPr>
            </w:pPr>
            <w:r w:rsidRPr="00B609C2">
              <w:rPr>
                <w:rFonts w:asciiTheme="majorHAnsi" w:hAnsiTheme="majorHAnsi" w:cs="Arial"/>
                <w:bCs/>
                <w:sz w:val="16"/>
                <w:szCs w:val="16"/>
              </w:rPr>
              <w:t>3.</w:t>
            </w:r>
            <w:r w:rsidRPr="00B609C2">
              <w:rPr>
                <w:rFonts w:asciiTheme="majorHAnsi" w:hAnsiTheme="majorHAnsi" w:cs="Arial"/>
                <w:bCs/>
                <w:sz w:val="16"/>
                <w:szCs w:val="16"/>
                <w:lang w:val="id-ID"/>
              </w:rPr>
              <w:t>Meningkatkan peran serta masyarakat dan dunia usaha dalam pengelolaan lingkungan hidup</w:t>
            </w:r>
          </w:p>
        </w:tc>
        <w:tc>
          <w:tcPr>
            <w:tcW w:w="2583"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165" w:hanging="142"/>
              <w:jc w:val="both"/>
              <w:rPr>
                <w:rFonts w:asciiTheme="majorHAnsi" w:hAnsiTheme="majorHAnsi" w:cs="Calibri"/>
                <w:sz w:val="16"/>
                <w:szCs w:val="16"/>
                <w:lang w:val="es-ES"/>
              </w:rPr>
            </w:pPr>
            <w:r w:rsidRPr="00B609C2">
              <w:rPr>
                <w:rFonts w:asciiTheme="majorHAnsi" w:hAnsiTheme="majorHAnsi" w:cs="Calibri"/>
                <w:sz w:val="16"/>
                <w:szCs w:val="16"/>
              </w:rPr>
              <w:t>1.</w:t>
            </w:r>
            <w:r w:rsidRPr="00B609C2">
              <w:rPr>
                <w:rFonts w:asciiTheme="majorHAnsi" w:hAnsiTheme="majorHAnsi" w:cs="Calibri"/>
                <w:sz w:val="16"/>
                <w:szCs w:val="16"/>
                <w:lang w:val="id-ID"/>
              </w:rPr>
              <w:t xml:space="preserve">Meningkatkan peran serta masyarakat dan dunia usaha dalam pengelolaan limbah </w:t>
            </w:r>
            <w:r w:rsidRPr="00B609C2">
              <w:rPr>
                <w:rFonts w:asciiTheme="majorHAnsi" w:hAnsiTheme="majorHAnsi" w:cs="Calibri"/>
                <w:sz w:val="16"/>
                <w:szCs w:val="16"/>
                <w:lang w:val="es-ES"/>
              </w:rPr>
              <w:t xml:space="preserve">domestik dan </w:t>
            </w:r>
            <w:r w:rsidRPr="00B609C2">
              <w:rPr>
                <w:rFonts w:asciiTheme="majorHAnsi" w:hAnsiTheme="majorHAnsi" w:cs="Calibri"/>
                <w:sz w:val="16"/>
                <w:szCs w:val="16"/>
                <w:lang w:val="id-ID"/>
              </w:rPr>
              <w:t xml:space="preserve">limbah </w:t>
            </w:r>
            <w:r w:rsidRPr="00B609C2">
              <w:rPr>
                <w:rFonts w:asciiTheme="majorHAnsi" w:hAnsiTheme="majorHAnsi" w:cs="Calibri"/>
                <w:sz w:val="16"/>
                <w:szCs w:val="16"/>
                <w:lang w:val="es-ES"/>
              </w:rPr>
              <w:t>industri</w:t>
            </w:r>
          </w:p>
        </w:tc>
      </w:tr>
    </w:tbl>
    <w:p w:rsidR="00CA1420" w:rsidRPr="00B609C2" w:rsidRDefault="00CA1420" w:rsidP="00C601BB">
      <w:pPr>
        <w:spacing w:line="360" w:lineRule="auto"/>
        <w:jc w:val="both"/>
        <w:rPr>
          <w:rFonts w:asciiTheme="majorHAnsi" w:hAnsiTheme="majorHAnsi" w:cs="Tahoma"/>
          <w:sz w:val="20"/>
          <w:szCs w:val="20"/>
          <w:lang w:val="es-ES"/>
        </w:rPr>
      </w:pPr>
    </w:p>
    <w:p w:rsidR="00CA1420" w:rsidRPr="00B609C2" w:rsidRDefault="00CA1420" w:rsidP="00C601BB">
      <w:pPr>
        <w:spacing w:line="360" w:lineRule="auto"/>
        <w:jc w:val="both"/>
        <w:rPr>
          <w:rFonts w:asciiTheme="majorHAnsi" w:hAnsiTheme="majorHAnsi" w:cs="Tahoma"/>
          <w:sz w:val="20"/>
          <w:szCs w:val="20"/>
          <w:lang w:val="es-ES"/>
        </w:rPr>
      </w:pPr>
    </w:p>
    <w:p w:rsidR="00CA1420" w:rsidRPr="00B609C2" w:rsidRDefault="00CA1420" w:rsidP="00DA6FA3">
      <w:pPr>
        <w:spacing w:line="360" w:lineRule="auto"/>
        <w:jc w:val="both"/>
        <w:rPr>
          <w:rFonts w:asciiTheme="majorHAnsi" w:hAnsiTheme="majorHAnsi" w:cs="Tahoma"/>
          <w:b/>
          <w:sz w:val="22"/>
          <w:szCs w:val="22"/>
          <w:lang w:val="sv-SE"/>
        </w:rPr>
      </w:pPr>
      <w:r w:rsidRPr="00B609C2">
        <w:rPr>
          <w:rFonts w:asciiTheme="majorHAnsi" w:hAnsiTheme="majorHAnsi" w:cs="Tahoma"/>
          <w:b/>
          <w:sz w:val="22"/>
          <w:szCs w:val="22"/>
          <w:lang w:val="id-ID"/>
        </w:rPr>
        <w:t xml:space="preserve">Misi </w:t>
      </w:r>
      <w:r w:rsidRPr="00B609C2">
        <w:rPr>
          <w:rFonts w:asciiTheme="majorHAnsi" w:hAnsiTheme="majorHAnsi" w:cs="Tahoma"/>
          <w:b/>
          <w:sz w:val="22"/>
          <w:szCs w:val="22"/>
          <w:lang w:val="fi-FI"/>
        </w:rPr>
        <w:t>9</w:t>
      </w:r>
      <w:r w:rsidRPr="00B609C2">
        <w:rPr>
          <w:rFonts w:asciiTheme="majorHAnsi" w:hAnsiTheme="majorHAnsi" w:cs="Tahoma"/>
          <w:b/>
          <w:sz w:val="22"/>
          <w:szCs w:val="22"/>
          <w:lang w:val="id-ID"/>
        </w:rPr>
        <w:t xml:space="preserve">: </w:t>
      </w:r>
      <w:r w:rsidRPr="00B609C2">
        <w:rPr>
          <w:rFonts w:asciiTheme="majorHAnsi" w:hAnsiTheme="majorHAnsi" w:cs="Tahoma"/>
          <w:b/>
          <w:sz w:val="22"/>
          <w:szCs w:val="22"/>
          <w:lang w:val="sv-SE"/>
        </w:rPr>
        <w:t>Meningkatkan pemberdayaan dan pendapatan masyarakat</w:t>
      </w:r>
    </w:p>
    <w:p w:rsidR="00CA1420" w:rsidRPr="00B609C2" w:rsidRDefault="00CA1420" w:rsidP="00C601BB">
      <w:pPr>
        <w:spacing w:line="360" w:lineRule="auto"/>
        <w:ind w:left="600"/>
        <w:jc w:val="both"/>
        <w:rPr>
          <w:rFonts w:asciiTheme="majorHAnsi" w:hAnsiTheme="majorHAnsi" w:cs="Tahoma"/>
          <w:b/>
          <w:sz w:val="22"/>
          <w:szCs w:val="22"/>
          <w:lang w:val="sv-SE"/>
        </w:rPr>
      </w:pPr>
    </w:p>
    <w:p w:rsidR="00CA1420" w:rsidRPr="00B609C2" w:rsidRDefault="00CA1420" w:rsidP="00C601BB">
      <w:pPr>
        <w:spacing w:line="360" w:lineRule="auto"/>
        <w:ind w:firstLine="709"/>
        <w:jc w:val="both"/>
        <w:rPr>
          <w:rFonts w:asciiTheme="majorHAnsi" w:hAnsiTheme="majorHAnsi" w:cs="Tahoma"/>
          <w:sz w:val="22"/>
          <w:szCs w:val="22"/>
          <w:lang w:val="sv-SE"/>
        </w:rPr>
      </w:pPr>
      <w:r w:rsidRPr="00B609C2">
        <w:rPr>
          <w:rFonts w:asciiTheme="majorHAnsi" w:hAnsiTheme="majorHAnsi" w:cs="Tahoma"/>
          <w:sz w:val="22"/>
          <w:szCs w:val="22"/>
          <w:lang w:val="sv-SE"/>
        </w:rPr>
        <w:t>Meningkatkan pemberdayaan dan pendapatan masyarakat merupakan unsur penting dalam rangka meningkatkan kesejahteraan masyarakat secara keseluruhan. Kondisi ini dapat diwujudkan melalui kemitraan dengan berbagai pihak, mengoptimalkan peran BMT dan koperasi jasa dan keuangan syariah, disamping itu juga dengan mengoptimalkan pendataan potensi rumah tangga di setiap kelurahan.</w:t>
      </w:r>
    </w:p>
    <w:p w:rsidR="00CA1420" w:rsidRPr="00B609C2" w:rsidRDefault="00CA1420" w:rsidP="00C601BB">
      <w:pPr>
        <w:spacing w:line="360" w:lineRule="auto"/>
        <w:ind w:firstLine="709"/>
        <w:jc w:val="both"/>
        <w:rPr>
          <w:rFonts w:asciiTheme="majorHAnsi" w:hAnsiTheme="majorHAnsi" w:cs="Tahoma"/>
          <w:sz w:val="22"/>
          <w:szCs w:val="22"/>
          <w:lang w:val="fi-FI"/>
        </w:rPr>
      </w:pPr>
      <w:r w:rsidRPr="00B609C2">
        <w:rPr>
          <w:rFonts w:asciiTheme="majorHAnsi" w:hAnsiTheme="majorHAnsi" w:cs="Tahoma"/>
          <w:sz w:val="22"/>
          <w:szCs w:val="22"/>
          <w:lang w:val="fi-FI"/>
        </w:rPr>
        <w:t>Tujuan yang akan dicapai dari p</w:t>
      </w:r>
      <w:r w:rsidRPr="00B609C2">
        <w:rPr>
          <w:rFonts w:asciiTheme="majorHAnsi" w:hAnsiTheme="majorHAnsi" w:cs="Tahoma"/>
          <w:sz w:val="22"/>
          <w:szCs w:val="22"/>
          <w:lang w:val="sv-SE"/>
        </w:rPr>
        <w:t xml:space="preserve">eningkatan pemberdayaan dan pendapatan masyarakat adalah </w:t>
      </w:r>
      <w:r w:rsidRPr="00B609C2">
        <w:rPr>
          <w:rFonts w:asciiTheme="majorHAnsi" w:hAnsiTheme="majorHAnsi" w:cs="Tahoma"/>
          <w:sz w:val="22"/>
          <w:szCs w:val="22"/>
          <w:lang w:val="fi-FI"/>
        </w:rPr>
        <w:t xml:space="preserve">meningkatkan kapasitas lembaga sosial dan ekonomi masyarakat kelurahan, meningkatkan partisipasi perempuan dalam pembangunan, mewujudkan tenaga kerja yang terampil dan profesional sesuai dengan kebutuhan pasar kerja.  </w:t>
      </w:r>
    </w:p>
    <w:p w:rsidR="00CA1420" w:rsidRPr="00B609C2" w:rsidRDefault="00CA1420" w:rsidP="00C601BB">
      <w:pPr>
        <w:spacing w:line="360" w:lineRule="auto"/>
        <w:ind w:firstLine="720"/>
        <w:jc w:val="both"/>
        <w:rPr>
          <w:rFonts w:asciiTheme="majorHAnsi" w:hAnsiTheme="majorHAnsi" w:cs="Tahoma"/>
          <w:sz w:val="22"/>
          <w:szCs w:val="22"/>
          <w:lang w:val="fi-FI"/>
        </w:rPr>
      </w:pPr>
      <w:r w:rsidRPr="00B609C2">
        <w:rPr>
          <w:rFonts w:asciiTheme="majorHAnsi" w:hAnsiTheme="majorHAnsi" w:cs="Tahoma"/>
          <w:sz w:val="22"/>
          <w:szCs w:val="22"/>
          <w:lang w:val="fi-FI"/>
        </w:rPr>
        <w:lastRenderedPageBreak/>
        <w:t xml:space="preserve">Dengan sasaran Meningkatnya kapasitas kelembagaan sosial dan ekonomi masyarakat kelurahan, Tersedianya fasilitas permodalan bagi usaha mikro kelurahan dan lembaga keuangan mikro yang berbasis masjid, Berkembangnya lembaga keuangan mikro yang berbasis mesjid, </w:t>
      </w:r>
      <w:r w:rsidRPr="00B609C2">
        <w:rPr>
          <w:rFonts w:asciiTheme="majorHAnsi" w:hAnsiTheme="majorHAnsi" w:cs="Tahoma"/>
          <w:sz w:val="22"/>
          <w:szCs w:val="22"/>
          <w:lang w:val="id-ID"/>
        </w:rPr>
        <w:t>M</w:t>
      </w:r>
      <w:r w:rsidRPr="00B609C2">
        <w:rPr>
          <w:rFonts w:asciiTheme="majorHAnsi" w:hAnsiTheme="majorHAnsi" w:cs="Tahoma"/>
          <w:sz w:val="22"/>
          <w:szCs w:val="22"/>
          <w:lang w:val="sv-SE"/>
        </w:rPr>
        <w:t xml:space="preserve">eningkatnya pelayanan lembaga amil zakat, Meningkatnya peran serta perempuan dalam pembangunan ekonomi, politik dan sosial budaya, Meningkatnya keterampilan dan produktifitas tenaga kerja dalam pasar kerja. </w:t>
      </w:r>
      <w:r w:rsidRPr="00B609C2">
        <w:rPr>
          <w:rFonts w:asciiTheme="majorHAnsi" w:hAnsiTheme="majorHAnsi" w:cs="Tahoma"/>
          <w:sz w:val="22"/>
          <w:szCs w:val="22"/>
          <w:lang w:val="fi-FI"/>
        </w:rPr>
        <w:t xml:space="preserve"> </w:t>
      </w:r>
    </w:p>
    <w:p w:rsidR="00CA1420" w:rsidRPr="00B609C2" w:rsidRDefault="00CA1420" w:rsidP="00C601BB">
      <w:pPr>
        <w:spacing w:line="360" w:lineRule="auto"/>
        <w:ind w:firstLine="720"/>
        <w:jc w:val="both"/>
        <w:rPr>
          <w:rFonts w:asciiTheme="majorHAnsi" w:hAnsiTheme="majorHAnsi" w:cs="Tahoma"/>
          <w:sz w:val="22"/>
          <w:szCs w:val="22"/>
          <w:lang w:val="fi-FI"/>
        </w:rPr>
      </w:pPr>
      <w:r w:rsidRPr="00B609C2">
        <w:rPr>
          <w:rFonts w:asciiTheme="majorHAnsi" w:hAnsiTheme="majorHAnsi" w:cs="Tahoma"/>
          <w:sz w:val="22"/>
          <w:szCs w:val="22"/>
          <w:lang w:val="fi-FI"/>
        </w:rPr>
        <w:t>Untuk mewujudkan misi tersebut, dilaksanakan melalui beberapa strategi dan arah kebijakan yang tertuang dalam tabel sebagai berikut :</w:t>
      </w:r>
    </w:p>
    <w:p w:rsidR="00CA1420" w:rsidRPr="00B609C2" w:rsidRDefault="00CA1420" w:rsidP="00C601BB">
      <w:pPr>
        <w:spacing w:line="360" w:lineRule="auto"/>
        <w:jc w:val="center"/>
        <w:rPr>
          <w:rFonts w:asciiTheme="majorHAnsi" w:hAnsiTheme="majorHAnsi" w:cs="Tahoma"/>
          <w:b/>
          <w:sz w:val="22"/>
          <w:szCs w:val="22"/>
          <w:lang w:val="id-ID"/>
        </w:rPr>
      </w:pPr>
    </w:p>
    <w:p w:rsidR="00CA1420" w:rsidRPr="00B609C2" w:rsidRDefault="00CA1420" w:rsidP="00C601BB">
      <w:pPr>
        <w:spacing w:line="360" w:lineRule="auto"/>
        <w:jc w:val="center"/>
        <w:rPr>
          <w:rFonts w:asciiTheme="majorHAnsi" w:hAnsiTheme="majorHAnsi" w:cs="Tahoma"/>
          <w:b/>
          <w:sz w:val="22"/>
          <w:szCs w:val="22"/>
          <w:lang w:val="es-ES"/>
        </w:rPr>
      </w:pPr>
      <w:r w:rsidRPr="00B609C2">
        <w:rPr>
          <w:rFonts w:asciiTheme="majorHAnsi" w:hAnsiTheme="majorHAnsi" w:cs="Tahoma"/>
          <w:b/>
          <w:sz w:val="22"/>
          <w:szCs w:val="22"/>
          <w:lang w:val="id-ID"/>
        </w:rPr>
        <w:t>Hubungan</w:t>
      </w:r>
      <w:r w:rsidRPr="00B609C2">
        <w:rPr>
          <w:rFonts w:asciiTheme="majorHAnsi" w:hAnsiTheme="majorHAnsi" w:cs="Tahoma"/>
          <w:b/>
          <w:sz w:val="22"/>
          <w:szCs w:val="22"/>
          <w:lang w:val="es-ES"/>
        </w:rPr>
        <w:t xml:space="preserve"> </w:t>
      </w:r>
      <w:r w:rsidRPr="00B609C2">
        <w:rPr>
          <w:rFonts w:asciiTheme="majorHAnsi" w:hAnsiTheme="majorHAnsi" w:cs="Tahoma"/>
          <w:b/>
          <w:sz w:val="22"/>
          <w:szCs w:val="22"/>
          <w:lang w:val="id-ID"/>
        </w:rPr>
        <w:t xml:space="preserve">Antara Strategi dan Arah Kebijakan Pada Misi </w:t>
      </w:r>
      <w:r w:rsidRPr="00B609C2">
        <w:rPr>
          <w:rFonts w:asciiTheme="majorHAnsi" w:hAnsiTheme="majorHAnsi" w:cs="Tahoma"/>
          <w:b/>
          <w:sz w:val="22"/>
          <w:szCs w:val="22"/>
          <w:lang w:val="es-ES"/>
        </w:rPr>
        <w:t>9</w:t>
      </w:r>
    </w:p>
    <w:tbl>
      <w:tblPr>
        <w:tblW w:w="0" w:type="auto"/>
        <w:jc w:val="center"/>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62"/>
        <w:gridCol w:w="2253"/>
        <w:gridCol w:w="2320"/>
        <w:gridCol w:w="2221"/>
      </w:tblGrid>
      <w:tr w:rsidR="00CA1420" w:rsidRPr="00B609C2" w:rsidTr="00021E28">
        <w:trPr>
          <w:tblHeader/>
          <w:jc w:val="center"/>
        </w:trPr>
        <w:tc>
          <w:tcPr>
            <w:tcW w:w="9156" w:type="dxa"/>
            <w:gridSpan w:val="4"/>
          </w:tcPr>
          <w:p w:rsidR="00CA1420" w:rsidRPr="00B609C2" w:rsidRDefault="00CA1420" w:rsidP="00C601BB">
            <w:pPr>
              <w:spacing w:line="360" w:lineRule="auto"/>
              <w:rPr>
                <w:rFonts w:asciiTheme="majorHAnsi" w:hAnsiTheme="majorHAnsi" w:cs="BrushScrD"/>
                <w:b/>
                <w:sz w:val="16"/>
                <w:szCs w:val="16"/>
                <w:lang w:val="fi-FI"/>
              </w:rPr>
            </w:pPr>
            <w:r w:rsidRPr="00B609C2">
              <w:rPr>
                <w:rFonts w:asciiTheme="majorHAnsi" w:hAnsiTheme="majorHAnsi" w:cs="Tahoma"/>
                <w:b/>
                <w:sz w:val="16"/>
                <w:szCs w:val="16"/>
                <w:lang w:val="es-ES"/>
              </w:rPr>
              <w:t>VISI :</w:t>
            </w:r>
            <w:r w:rsidRPr="00B609C2">
              <w:rPr>
                <w:rFonts w:asciiTheme="majorHAnsi" w:hAnsiTheme="majorHAnsi" w:cs="BrushScrD"/>
                <w:b/>
                <w:sz w:val="16"/>
                <w:szCs w:val="16"/>
                <w:lang w:val="fi-FI"/>
              </w:rPr>
              <w:t xml:space="preserve"> Terwujudnya Masyarakat Yang Beriman, Bertaqwa, Sehat, Edukatif dan Sejahtera Dengan Pemerintahan Yang Baik Dan Bersih Menuju Kota Perdagangan Dan Jasa Yang Maju Dan Modern</w:t>
            </w:r>
          </w:p>
          <w:p w:rsidR="00CA1420" w:rsidRPr="00B609C2" w:rsidRDefault="00CA1420" w:rsidP="00C601BB">
            <w:pPr>
              <w:spacing w:line="360" w:lineRule="auto"/>
              <w:rPr>
                <w:rFonts w:asciiTheme="majorHAnsi" w:hAnsiTheme="majorHAnsi" w:cs="Tahoma"/>
                <w:b/>
                <w:sz w:val="16"/>
                <w:szCs w:val="16"/>
                <w:lang w:val="es-ES"/>
              </w:rPr>
            </w:pPr>
          </w:p>
        </w:tc>
      </w:tr>
      <w:tr w:rsidR="00CA1420" w:rsidRPr="00B609C2" w:rsidTr="00021E28">
        <w:trPr>
          <w:tblHeader/>
          <w:jc w:val="center"/>
        </w:trPr>
        <w:tc>
          <w:tcPr>
            <w:tcW w:w="9156" w:type="dxa"/>
            <w:gridSpan w:val="4"/>
          </w:tcPr>
          <w:p w:rsidR="00CA1420" w:rsidRPr="00B609C2" w:rsidRDefault="00CA1420" w:rsidP="00C601BB">
            <w:pPr>
              <w:tabs>
                <w:tab w:val="left" w:pos="540"/>
                <w:tab w:val="left" w:pos="900"/>
              </w:tabs>
              <w:spacing w:line="360" w:lineRule="auto"/>
              <w:jc w:val="both"/>
              <w:rPr>
                <w:rFonts w:asciiTheme="majorHAnsi" w:hAnsiTheme="majorHAnsi" w:cs="Tahoma"/>
                <w:b/>
                <w:sz w:val="16"/>
                <w:szCs w:val="16"/>
                <w:lang w:val="sv-SE"/>
              </w:rPr>
            </w:pPr>
            <w:r w:rsidRPr="00B609C2">
              <w:rPr>
                <w:rFonts w:asciiTheme="majorHAnsi" w:hAnsiTheme="majorHAnsi" w:cs="Tahoma"/>
                <w:b/>
                <w:sz w:val="16"/>
                <w:szCs w:val="16"/>
                <w:lang w:val="id-ID"/>
              </w:rPr>
              <w:t xml:space="preserve">Misi 9 : </w:t>
            </w:r>
            <w:r w:rsidRPr="00B609C2">
              <w:rPr>
                <w:rFonts w:asciiTheme="majorHAnsi" w:hAnsiTheme="majorHAnsi" w:cs="Tahoma"/>
                <w:b/>
                <w:sz w:val="16"/>
                <w:szCs w:val="16"/>
                <w:lang w:val="sv-SE"/>
              </w:rPr>
              <w:t>Meningkatkan pemberdayaan dan pendapatan masyarakat</w:t>
            </w:r>
          </w:p>
          <w:p w:rsidR="00CA1420" w:rsidRPr="00B609C2" w:rsidRDefault="00CA1420" w:rsidP="00C601BB">
            <w:pPr>
              <w:spacing w:line="360" w:lineRule="auto"/>
              <w:jc w:val="both"/>
              <w:rPr>
                <w:rFonts w:asciiTheme="majorHAnsi" w:hAnsiTheme="majorHAnsi" w:cs="Tahoma"/>
                <w:b/>
                <w:sz w:val="16"/>
                <w:szCs w:val="16"/>
                <w:lang w:val="fi-FI"/>
              </w:rPr>
            </w:pPr>
          </w:p>
        </w:tc>
      </w:tr>
      <w:tr w:rsidR="00CA1420" w:rsidRPr="00B609C2" w:rsidTr="00021E28">
        <w:trPr>
          <w:tblHeader/>
          <w:jc w:val="center"/>
        </w:trPr>
        <w:tc>
          <w:tcPr>
            <w:tcW w:w="2362" w:type="dxa"/>
            <w:vAlign w:val="center"/>
          </w:tcPr>
          <w:p w:rsidR="00CA1420" w:rsidRPr="00B609C2" w:rsidRDefault="00CA1420" w:rsidP="00C601BB">
            <w:pPr>
              <w:spacing w:line="360" w:lineRule="auto"/>
              <w:jc w:val="center"/>
              <w:rPr>
                <w:rFonts w:asciiTheme="majorHAnsi" w:hAnsiTheme="majorHAnsi" w:cs="Tahoma"/>
                <w:b/>
                <w:sz w:val="16"/>
                <w:szCs w:val="16"/>
              </w:rPr>
            </w:pPr>
            <w:r w:rsidRPr="00B609C2">
              <w:rPr>
                <w:rFonts w:asciiTheme="majorHAnsi" w:hAnsiTheme="majorHAnsi" w:cs="Tahoma"/>
                <w:b/>
                <w:sz w:val="16"/>
                <w:szCs w:val="16"/>
              </w:rPr>
              <w:t xml:space="preserve">Tujuan </w:t>
            </w:r>
          </w:p>
        </w:tc>
        <w:tc>
          <w:tcPr>
            <w:tcW w:w="2253" w:type="dxa"/>
            <w:vAlign w:val="center"/>
          </w:tcPr>
          <w:p w:rsidR="00CA1420" w:rsidRPr="00B609C2" w:rsidRDefault="00CA1420" w:rsidP="00C601BB">
            <w:pPr>
              <w:spacing w:line="360" w:lineRule="auto"/>
              <w:jc w:val="center"/>
              <w:rPr>
                <w:rFonts w:asciiTheme="majorHAnsi" w:hAnsiTheme="majorHAnsi" w:cs="Tahoma"/>
                <w:b/>
                <w:sz w:val="16"/>
                <w:szCs w:val="16"/>
              </w:rPr>
            </w:pPr>
            <w:r w:rsidRPr="00B609C2">
              <w:rPr>
                <w:rFonts w:asciiTheme="majorHAnsi" w:hAnsiTheme="majorHAnsi" w:cs="Tahoma"/>
                <w:b/>
                <w:sz w:val="16"/>
                <w:szCs w:val="16"/>
              </w:rPr>
              <w:t xml:space="preserve">Sasaran </w:t>
            </w:r>
          </w:p>
        </w:tc>
        <w:tc>
          <w:tcPr>
            <w:tcW w:w="2320" w:type="dxa"/>
            <w:vAlign w:val="center"/>
          </w:tcPr>
          <w:p w:rsidR="00CA1420" w:rsidRPr="00B609C2" w:rsidRDefault="00CA1420" w:rsidP="00C601BB">
            <w:pPr>
              <w:spacing w:line="360" w:lineRule="auto"/>
              <w:jc w:val="center"/>
              <w:rPr>
                <w:rFonts w:asciiTheme="majorHAnsi" w:hAnsiTheme="majorHAnsi" w:cs="Tahoma"/>
                <w:b/>
                <w:sz w:val="16"/>
                <w:szCs w:val="16"/>
              </w:rPr>
            </w:pPr>
            <w:r w:rsidRPr="00B609C2">
              <w:rPr>
                <w:rFonts w:asciiTheme="majorHAnsi" w:hAnsiTheme="majorHAnsi" w:cs="Tahoma"/>
                <w:b/>
                <w:sz w:val="16"/>
                <w:szCs w:val="16"/>
              </w:rPr>
              <w:t>Strategi</w:t>
            </w:r>
          </w:p>
        </w:tc>
        <w:tc>
          <w:tcPr>
            <w:tcW w:w="2221" w:type="dxa"/>
            <w:vAlign w:val="center"/>
          </w:tcPr>
          <w:p w:rsidR="00CA1420" w:rsidRPr="00B609C2" w:rsidRDefault="00CA1420" w:rsidP="00C601BB">
            <w:pPr>
              <w:spacing w:line="360" w:lineRule="auto"/>
              <w:jc w:val="center"/>
              <w:rPr>
                <w:rFonts w:asciiTheme="majorHAnsi" w:hAnsiTheme="majorHAnsi" w:cs="Tahoma"/>
                <w:b/>
                <w:sz w:val="16"/>
                <w:szCs w:val="16"/>
              </w:rPr>
            </w:pPr>
            <w:r w:rsidRPr="00B609C2">
              <w:rPr>
                <w:rFonts w:asciiTheme="majorHAnsi" w:hAnsiTheme="majorHAnsi" w:cs="Tahoma"/>
                <w:b/>
                <w:sz w:val="16"/>
                <w:szCs w:val="16"/>
              </w:rPr>
              <w:t>Arah Kebijakan</w:t>
            </w:r>
          </w:p>
        </w:tc>
      </w:tr>
      <w:tr w:rsidR="00CA1420" w:rsidRPr="00B609C2" w:rsidTr="00DA6FA3">
        <w:trPr>
          <w:trHeight w:val="1203"/>
          <w:jc w:val="center"/>
        </w:trPr>
        <w:tc>
          <w:tcPr>
            <w:tcW w:w="2362" w:type="dxa"/>
            <w:tcBorders>
              <w:top w:val="single" w:sz="4" w:space="0" w:color="auto"/>
              <w:left w:val="single" w:sz="4" w:space="0" w:color="auto"/>
              <w:bottom w:val="single" w:sz="4" w:space="0" w:color="auto"/>
              <w:right w:val="single" w:sz="4" w:space="0" w:color="auto"/>
            </w:tcBorders>
          </w:tcPr>
          <w:p w:rsidR="00CA1420" w:rsidRPr="00B609C2" w:rsidRDefault="00CA1420" w:rsidP="00E30A27">
            <w:pPr>
              <w:numPr>
                <w:ilvl w:val="0"/>
                <w:numId w:val="37"/>
              </w:numPr>
              <w:tabs>
                <w:tab w:val="clear" w:pos="3600"/>
              </w:tabs>
              <w:spacing w:line="360" w:lineRule="auto"/>
              <w:ind w:left="227" w:hanging="227"/>
              <w:jc w:val="both"/>
              <w:rPr>
                <w:rFonts w:asciiTheme="majorHAnsi" w:hAnsiTheme="majorHAnsi" w:cs="Tahoma"/>
                <w:sz w:val="16"/>
                <w:szCs w:val="16"/>
                <w:lang w:val="fi-FI"/>
              </w:rPr>
            </w:pPr>
            <w:r w:rsidRPr="00B609C2">
              <w:rPr>
                <w:rFonts w:asciiTheme="majorHAnsi" w:hAnsiTheme="majorHAnsi" w:cs="Tahoma"/>
                <w:sz w:val="16"/>
                <w:szCs w:val="16"/>
                <w:lang w:val="fi-FI"/>
              </w:rPr>
              <w:t xml:space="preserve">Meningkatkan kapasitas lembaga sosial dan ekonomi masyarakat kelurahan </w:t>
            </w:r>
          </w:p>
        </w:tc>
        <w:tc>
          <w:tcPr>
            <w:tcW w:w="2253" w:type="dxa"/>
            <w:tcBorders>
              <w:top w:val="single" w:sz="4" w:space="0" w:color="auto"/>
              <w:left w:val="single" w:sz="4" w:space="0" w:color="auto"/>
              <w:bottom w:val="single" w:sz="4" w:space="0" w:color="auto"/>
              <w:right w:val="single" w:sz="4" w:space="0" w:color="auto"/>
            </w:tcBorders>
          </w:tcPr>
          <w:p w:rsidR="00CA1420" w:rsidRPr="00B609C2" w:rsidRDefault="00CA1420" w:rsidP="00DA6FA3">
            <w:pPr>
              <w:spacing w:line="360" w:lineRule="auto"/>
              <w:ind w:left="83" w:hanging="141"/>
              <w:jc w:val="both"/>
              <w:rPr>
                <w:rFonts w:asciiTheme="majorHAnsi" w:hAnsiTheme="majorHAnsi" w:cs="Tahoma"/>
                <w:sz w:val="16"/>
                <w:szCs w:val="16"/>
                <w:lang w:val="sv-SE"/>
              </w:rPr>
            </w:pPr>
            <w:r w:rsidRPr="00B609C2">
              <w:rPr>
                <w:rFonts w:asciiTheme="majorHAnsi" w:hAnsiTheme="majorHAnsi" w:cs="Tahoma"/>
                <w:sz w:val="16"/>
                <w:szCs w:val="16"/>
                <w:lang w:val="fi-FI"/>
              </w:rPr>
              <w:t>1.Meningkatnya kapasitas kelembagaan sosial dan ekonomi masyarakat kelurahan</w:t>
            </w:r>
          </w:p>
        </w:tc>
        <w:tc>
          <w:tcPr>
            <w:tcW w:w="2320" w:type="dxa"/>
            <w:tcBorders>
              <w:top w:val="single" w:sz="4" w:space="0" w:color="auto"/>
              <w:left w:val="single" w:sz="4" w:space="0" w:color="auto"/>
              <w:bottom w:val="single" w:sz="4" w:space="0" w:color="auto"/>
              <w:right w:val="single" w:sz="4" w:space="0" w:color="auto"/>
            </w:tcBorders>
          </w:tcPr>
          <w:p w:rsidR="00CA1420" w:rsidRPr="00B609C2" w:rsidRDefault="00CA1420" w:rsidP="00DA6FA3">
            <w:pPr>
              <w:spacing w:line="360" w:lineRule="auto"/>
              <w:ind w:left="83" w:hanging="141"/>
              <w:jc w:val="both"/>
              <w:rPr>
                <w:rFonts w:asciiTheme="majorHAnsi" w:hAnsiTheme="majorHAnsi" w:cs="Arial"/>
                <w:bCs/>
                <w:sz w:val="16"/>
                <w:szCs w:val="16"/>
                <w:lang w:val="fi-FI"/>
              </w:rPr>
            </w:pPr>
            <w:r w:rsidRPr="00B609C2">
              <w:rPr>
                <w:rFonts w:asciiTheme="majorHAnsi" w:hAnsiTheme="majorHAnsi" w:cs="Arial"/>
                <w:bCs/>
                <w:sz w:val="16"/>
                <w:szCs w:val="16"/>
                <w:lang w:val="fi-FI"/>
              </w:rPr>
              <w:t xml:space="preserve">1.Mengoptimalkan kelembagaan </w:t>
            </w:r>
            <w:r w:rsidRPr="00B609C2">
              <w:rPr>
                <w:rFonts w:asciiTheme="majorHAnsi" w:hAnsiTheme="majorHAnsi" w:cs="Tahoma"/>
                <w:sz w:val="16"/>
                <w:szCs w:val="16"/>
                <w:lang w:val="fi-FI"/>
              </w:rPr>
              <w:t>pemberdayaan</w:t>
            </w:r>
            <w:r w:rsidRPr="00B609C2">
              <w:rPr>
                <w:rFonts w:asciiTheme="majorHAnsi" w:hAnsiTheme="majorHAnsi" w:cs="Arial"/>
                <w:bCs/>
                <w:sz w:val="16"/>
                <w:szCs w:val="16"/>
                <w:lang w:val="fi-FI"/>
              </w:rPr>
              <w:t xml:space="preserve"> masyarakat</w:t>
            </w:r>
          </w:p>
          <w:p w:rsidR="00CA1420" w:rsidRPr="00B609C2" w:rsidRDefault="00CA1420" w:rsidP="00C601BB">
            <w:pPr>
              <w:autoSpaceDE w:val="0"/>
              <w:autoSpaceDN w:val="0"/>
              <w:adjustRightInd w:val="0"/>
              <w:spacing w:line="360" w:lineRule="auto"/>
              <w:jc w:val="both"/>
              <w:rPr>
                <w:rFonts w:asciiTheme="majorHAnsi" w:hAnsiTheme="majorHAnsi" w:cs="Tahoma"/>
                <w:sz w:val="16"/>
                <w:szCs w:val="16"/>
                <w:lang w:val="es-ES"/>
              </w:rPr>
            </w:pPr>
          </w:p>
        </w:tc>
        <w:tc>
          <w:tcPr>
            <w:tcW w:w="2221"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83" w:hanging="141"/>
              <w:jc w:val="both"/>
              <w:rPr>
                <w:rFonts w:asciiTheme="majorHAnsi" w:hAnsiTheme="majorHAnsi" w:cs="Tahoma"/>
                <w:sz w:val="16"/>
                <w:szCs w:val="16"/>
                <w:lang w:val="sv-SE"/>
              </w:rPr>
            </w:pPr>
            <w:r w:rsidRPr="00B609C2">
              <w:rPr>
                <w:rFonts w:asciiTheme="majorHAnsi" w:hAnsiTheme="majorHAnsi" w:cs="Calibri"/>
                <w:sz w:val="16"/>
                <w:szCs w:val="16"/>
                <w:lang w:val="es-ES"/>
              </w:rPr>
              <w:t xml:space="preserve">1.Penguatan Kelembagaan dan </w:t>
            </w:r>
            <w:r w:rsidRPr="00B609C2">
              <w:rPr>
                <w:rFonts w:asciiTheme="majorHAnsi" w:hAnsiTheme="majorHAnsi" w:cs="Arial"/>
                <w:bCs/>
                <w:sz w:val="16"/>
                <w:szCs w:val="16"/>
                <w:lang w:val="fi-FI"/>
              </w:rPr>
              <w:t>Pengembangan</w:t>
            </w:r>
            <w:r w:rsidRPr="00B609C2">
              <w:rPr>
                <w:rFonts w:asciiTheme="majorHAnsi" w:hAnsiTheme="majorHAnsi" w:cs="Calibri"/>
                <w:sz w:val="16"/>
                <w:szCs w:val="16"/>
                <w:lang w:val="es-ES"/>
              </w:rPr>
              <w:t xml:space="preserve"> Partisipasi Masyarakat</w:t>
            </w:r>
          </w:p>
          <w:p w:rsidR="00CA1420" w:rsidRPr="00B609C2" w:rsidRDefault="00CA1420" w:rsidP="00C601BB">
            <w:pPr>
              <w:spacing w:line="360" w:lineRule="auto"/>
              <w:ind w:left="284"/>
              <w:jc w:val="both"/>
              <w:rPr>
                <w:rFonts w:asciiTheme="majorHAnsi" w:hAnsiTheme="majorHAnsi" w:cs="Tahoma"/>
                <w:sz w:val="16"/>
                <w:szCs w:val="16"/>
                <w:lang w:val="sv-SE"/>
              </w:rPr>
            </w:pPr>
          </w:p>
        </w:tc>
      </w:tr>
      <w:tr w:rsidR="00CA1420" w:rsidRPr="00B609C2" w:rsidTr="00021E28">
        <w:trPr>
          <w:jc w:val="center"/>
        </w:trPr>
        <w:tc>
          <w:tcPr>
            <w:tcW w:w="2362"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227"/>
              <w:jc w:val="both"/>
              <w:rPr>
                <w:rFonts w:asciiTheme="majorHAnsi" w:hAnsiTheme="majorHAnsi" w:cs="Tahoma"/>
                <w:sz w:val="16"/>
                <w:szCs w:val="16"/>
                <w:lang w:val="fi-FI"/>
              </w:rPr>
            </w:pPr>
          </w:p>
        </w:tc>
        <w:tc>
          <w:tcPr>
            <w:tcW w:w="2253" w:type="dxa"/>
            <w:tcBorders>
              <w:top w:val="single" w:sz="4" w:space="0" w:color="auto"/>
              <w:left w:val="single" w:sz="4" w:space="0" w:color="auto"/>
              <w:bottom w:val="single" w:sz="4" w:space="0" w:color="auto"/>
              <w:right w:val="single" w:sz="4" w:space="0" w:color="auto"/>
            </w:tcBorders>
          </w:tcPr>
          <w:p w:rsidR="00CA1420" w:rsidRPr="00B609C2" w:rsidRDefault="00CA1420" w:rsidP="00DA6FA3">
            <w:pPr>
              <w:spacing w:line="360" w:lineRule="auto"/>
              <w:ind w:left="83" w:hanging="141"/>
              <w:jc w:val="both"/>
              <w:rPr>
                <w:rFonts w:asciiTheme="majorHAnsi" w:hAnsiTheme="majorHAnsi" w:cs="Tahoma"/>
                <w:sz w:val="16"/>
                <w:szCs w:val="16"/>
                <w:lang w:val="fi-FI"/>
              </w:rPr>
            </w:pPr>
            <w:r w:rsidRPr="00B609C2">
              <w:rPr>
                <w:rFonts w:asciiTheme="majorHAnsi" w:hAnsiTheme="majorHAnsi" w:cs="Tahoma"/>
                <w:sz w:val="16"/>
                <w:szCs w:val="16"/>
                <w:lang w:val="fi-FI"/>
              </w:rPr>
              <w:t>2.Tersedianya fasilitas permodalan bagi usaha mikro kelurahan dan lembaga keuangan mikro yang berbasis masjid</w:t>
            </w:r>
          </w:p>
        </w:tc>
        <w:tc>
          <w:tcPr>
            <w:tcW w:w="2320"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83" w:hanging="141"/>
              <w:jc w:val="both"/>
              <w:rPr>
                <w:rFonts w:asciiTheme="majorHAnsi" w:hAnsiTheme="majorHAnsi" w:cs="Arial"/>
                <w:bCs/>
                <w:sz w:val="16"/>
                <w:szCs w:val="16"/>
                <w:lang w:val="fi-FI"/>
              </w:rPr>
            </w:pPr>
            <w:r w:rsidRPr="00B609C2">
              <w:rPr>
                <w:rFonts w:asciiTheme="majorHAnsi" w:hAnsiTheme="majorHAnsi" w:cs="Arial"/>
                <w:bCs/>
                <w:sz w:val="16"/>
                <w:szCs w:val="16"/>
                <w:lang w:val="fi-FI"/>
              </w:rPr>
              <w:t>1.Mengoptimalkan potensi BUMN/BUMD</w:t>
            </w:r>
          </w:p>
        </w:tc>
        <w:tc>
          <w:tcPr>
            <w:tcW w:w="2221"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83" w:hanging="141"/>
              <w:jc w:val="both"/>
              <w:rPr>
                <w:rFonts w:asciiTheme="majorHAnsi" w:hAnsiTheme="majorHAnsi" w:cs="Calibri"/>
                <w:sz w:val="16"/>
                <w:szCs w:val="16"/>
                <w:lang w:val="es-ES"/>
              </w:rPr>
            </w:pPr>
            <w:r w:rsidRPr="00B609C2">
              <w:rPr>
                <w:rFonts w:asciiTheme="majorHAnsi" w:hAnsiTheme="majorHAnsi" w:cs="Calibri"/>
                <w:sz w:val="16"/>
                <w:szCs w:val="16"/>
                <w:lang w:val="es-ES"/>
              </w:rPr>
              <w:t xml:space="preserve">1.Memfasilitasi lembaga ekonomi masyarakat untuk mendapatkan permodalan dari BUMN/BUMD </w:t>
            </w:r>
          </w:p>
        </w:tc>
      </w:tr>
      <w:tr w:rsidR="00CA1420" w:rsidRPr="00B609C2" w:rsidTr="00021E28">
        <w:trPr>
          <w:jc w:val="center"/>
        </w:trPr>
        <w:tc>
          <w:tcPr>
            <w:tcW w:w="2362"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jc w:val="both"/>
              <w:rPr>
                <w:rFonts w:asciiTheme="majorHAnsi" w:hAnsiTheme="majorHAnsi" w:cs="Tahoma"/>
                <w:sz w:val="16"/>
                <w:szCs w:val="16"/>
                <w:lang w:val="fi-FI"/>
              </w:rPr>
            </w:pPr>
          </w:p>
        </w:tc>
        <w:tc>
          <w:tcPr>
            <w:tcW w:w="2253" w:type="dxa"/>
            <w:tcBorders>
              <w:top w:val="single" w:sz="4" w:space="0" w:color="auto"/>
              <w:left w:val="single" w:sz="4" w:space="0" w:color="auto"/>
              <w:bottom w:val="single" w:sz="4" w:space="0" w:color="auto"/>
              <w:right w:val="single" w:sz="4" w:space="0" w:color="auto"/>
            </w:tcBorders>
          </w:tcPr>
          <w:p w:rsidR="00CA1420" w:rsidRPr="00B609C2" w:rsidRDefault="00CA1420" w:rsidP="00DA6FA3">
            <w:pPr>
              <w:spacing w:line="360" w:lineRule="auto"/>
              <w:ind w:left="83" w:hanging="141"/>
              <w:jc w:val="both"/>
              <w:rPr>
                <w:rFonts w:asciiTheme="majorHAnsi" w:hAnsiTheme="majorHAnsi" w:cs="Tahoma"/>
                <w:sz w:val="16"/>
                <w:szCs w:val="16"/>
                <w:lang w:val="fi-FI"/>
              </w:rPr>
            </w:pPr>
            <w:r w:rsidRPr="00B609C2">
              <w:rPr>
                <w:rFonts w:asciiTheme="majorHAnsi" w:hAnsiTheme="majorHAnsi" w:cs="Tahoma"/>
                <w:sz w:val="16"/>
                <w:szCs w:val="16"/>
                <w:lang w:val="fi-FI"/>
              </w:rPr>
              <w:t>3.Berkembangnya lembaga keuangan mikro yang berbasis mesjid</w:t>
            </w:r>
          </w:p>
        </w:tc>
        <w:tc>
          <w:tcPr>
            <w:tcW w:w="2320"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83" w:hanging="141"/>
              <w:jc w:val="both"/>
              <w:rPr>
                <w:rFonts w:asciiTheme="majorHAnsi" w:hAnsiTheme="majorHAnsi" w:cs="Arial"/>
                <w:bCs/>
                <w:sz w:val="16"/>
                <w:szCs w:val="16"/>
                <w:lang w:val="fi-FI"/>
              </w:rPr>
            </w:pPr>
            <w:r w:rsidRPr="00B609C2">
              <w:rPr>
                <w:rFonts w:asciiTheme="majorHAnsi" w:hAnsiTheme="majorHAnsi" w:cs="Arial"/>
                <w:bCs/>
                <w:sz w:val="16"/>
                <w:szCs w:val="16"/>
                <w:lang w:val="fi-FI"/>
              </w:rPr>
              <w:t>1.Mengoptimalkan BMT dan koperasi berbasis syariah</w:t>
            </w:r>
          </w:p>
        </w:tc>
        <w:tc>
          <w:tcPr>
            <w:tcW w:w="2221" w:type="dxa"/>
            <w:tcBorders>
              <w:top w:val="single" w:sz="4" w:space="0" w:color="auto"/>
              <w:left w:val="single" w:sz="4" w:space="0" w:color="auto"/>
              <w:bottom w:val="single" w:sz="4" w:space="0" w:color="auto"/>
              <w:right w:val="single" w:sz="4" w:space="0" w:color="auto"/>
            </w:tcBorders>
          </w:tcPr>
          <w:p w:rsidR="00CA1420" w:rsidRPr="00B609C2" w:rsidRDefault="00CA1420" w:rsidP="00DA6FA3">
            <w:pPr>
              <w:spacing w:line="360" w:lineRule="auto"/>
              <w:ind w:left="83" w:hanging="141"/>
              <w:jc w:val="both"/>
              <w:rPr>
                <w:rFonts w:asciiTheme="majorHAnsi" w:hAnsiTheme="majorHAnsi" w:cs="Calibri"/>
                <w:sz w:val="16"/>
                <w:szCs w:val="16"/>
                <w:lang w:val="fi-FI"/>
              </w:rPr>
            </w:pPr>
            <w:r w:rsidRPr="00B609C2">
              <w:rPr>
                <w:rFonts w:asciiTheme="majorHAnsi" w:hAnsiTheme="majorHAnsi" w:cs="Calibri"/>
                <w:sz w:val="16"/>
                <w:szCs w:val="16"/>
                <w:lang w:val="fi-FI"/>
              </w:rPr>
              <w:t xml:space="preserve">1.Meningkatkan pembinaan terhadap </w:t>
            </w:r>
            <w:r w:rsidRPr="00B609C2">
              <w:rPr>
                <w:rFonts w:asciiTheme="majorHAnsi" w:hAnsiTheme="majorHAnsi" w:cs="Calibri"/>
                <w:sz w:val="16"/>
                <w:szCs w:val="16"/>
                <w:lang w:val="es-ES"/>
              </w:rPr>
              <w:t>BMT</w:t>
            </w:r>
            <w:r w:rsidRPr="00B609C2">
              <w:rPr>
                <w:rFonts w:asciiTheme="majorHAnsi" w:hAnsiTheme="majorHAnsi" w:cs="Calibri"/>
                <w:sz w:val="16"/>
                <w:szCs w:val="16"/>
                <w:lang w:val="fi-FI"/>
              </w:rPr>
              <w:t xml:space="preserve"> dan koperasi berbasis syariah </w:t>
            </w:r>
          </w:p>
        </w:tc>
      </w:tr>
      <w:tr w:rsidR="00CA1420" w:rsidRPr="00B609C2" w:rsidTr="00021E28">
        <w:trPr>
          <w:jc w:val="center"/>
        </w:trPr>
        <w:tc>
          <w:tcPr>
            <w:tcW w:w="2362"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jc w:val="both"/>
              <w:rPr>
                <w:rFonts w:asciiTheme="majorHAnsi" w:hAnsiTheme="majorHAnsi" w:cs="Tahoma"/>
                <w:sz w:val="16"/>
                <w:szCs w:val="16"/>
                <w:lang w:val="fi-FI"/>
              </w:rPr>
            </w:pPr>
          </w:p>
        </w:tc>
        <w:tc>
          <w:tcPr>
            <w:tcW w:w="2253"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83" w:hanging="141"/>
              <w:jc w:val="both"/>
              <w:rPr>
                <w:rFonts w:asciiTheme="majorHAnsi" w:hAnsiTheme="majorHAnsi" w:cs="Tahoma"/>
                <w:sz w:val="16"/>
                <w:szCs w:val="16"/>
                <w:lang w:val="fi-FI"/>
              </w:rPr>
            </w:pPr>
            <w:r w:rsidRPr="00B609C2">
              <w:rPr>
                <w:rFonts w:asciiTheme="majorHAnsi" w:hAnsiTheme="majorHAnsi" w:cs="Tahoma"/>
                <w:sz w:val="16"/>
                <w:szCs w:val="16"/>
                <w:lang w:val="fi-FI"/>
              </w:rPr>
              <w:t>4.Meningkatnya pelayanan lembaga amil zakat</w:t>
            </w:r>
          </w:p>
          <w:p w:rsidR="00CA1420" w:rsidRPr="00B609C2" w:rsidRDefault="00CA1420" w:rsidP="00C601BB">
            <w:pPr>
              <w:spacing w:line="360" w:lineRule="auto"/>
              <w:ind w:left="83" w:hanging="141"/>
              <w:jc w:val="both"/>
              <w:rPr>
                <w:rFonts w:asciiTheme="majorHAnsi" w:hAnsiTheme="majorHAnsi" w:cs="Tahoma"/>
                <w:sz w:val="16"/>
                <w:szCs w:val="16"/>
                <w:lang w:val="fi-FI"/>
              </w:rPr>
            </w:pPr>
          </w:p>
        </w:tc>
        <w:tc>
          <w:tcPr>
            <w:tcW w:w="2320"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83" w:hanging="141"/>
              <w:jc w:val="both"/>
              <w:rPr>
                <w:rFonts w:asciiTheme="majorHAnsi" w:hAnsiTheme="majorHAnsi" w:cs="Arial"/>
                <w:bCs/>
                <w:sz w:val="16"/>
                <w:szCs w:val="16"/>
                <w:lang w:val="fi-FI"/>
              </w:rPr>
            </w:pPr>
            <w:r w:rsidRPr="00B609C2">
              <w:rPr>
                <w:rFonts w:asciiTheme="majorHAnsi" w:hAnsiTheme="majorHAnsi" w:cs="Arial"/>
                <w:bCs/>
                <w:sz w:val="16"/>
                <w:szCs w:val="16"/>
                <w:lang w:val="fi-FI"/>
              </w:rPr>
              <w:t xml:space="preserve">1.Mengoptimalkan peranan lembaga amil zakat </w:t>
            </w:r>
          </w:p>
        </w:tc>
        <w:tc>
          <w:tcPr>
            <w:tcW w:w="2221" w:type="dxa"/>
            <w:tcBorders>
              <w:top w:val="single" w:sz="4" w:space="0" w:color="auto"/>
              <w:left w:val="single" w:sz="4" w:space="0" w:color="auto"/>
              <w:bottom w:val="single" w:sz="4" w:space="0" w:color="auto"/>
              <w:right w:val="single" w:sz="4" w:space="0" w:color="auto"/>
            </w:tcBorders>
          </w:tcPr>
          <w:p w:rsidR="00CA1420" w:rsidRPr="00B609C2" w:rsidRDefault="00CA1420" w:rsidP="00DA6FA3">
            <w:pPr>
              <w:spacing w:line="360" w:lineRule="auto"/>
              <w:ind w:left="83" w:hanging="141"/>
              <w:jc w:val="both"/>
              <w:rPr>
                <w:rFonts w:asciiTheme="majorHAnsi" w:hAnsiTheme="majorHAnsi" w:cs="Calibri"/>
                <w:sz w:val="16"/>
                <w:szCs w:val="16"/>
                <w:lang w:val="es-ES"/>
              </w:rPr>
            </w:pPr>
            <w:r w:rsidRPr="00B609C2">
              <w:rPr>
                <w:rFonts w:asciiTheme="majorHAnsi" w:hAnsiTheme="majorHAnsi" w:cs="Calibri"/>
                <w:sz w:val="16"/>
                <w:szCs w:val="16"/>
              </w:rPr>
              <w:t>1.Meningk</w:t>
            </w:r>
            <w:r w:rsidRPr="00B609C2">
              <w:rPr>
                <w:rFonts w:asciiTheme="majorHAnsi" w:hAnsiTheme="majorHAnsi" w:cs="Calibri"/>
                <w:sz w:val="16"/>
                <w:szCs w:val="16"/>
                <w:lang w:val="es-ES"/>
              </w:rPr>
              <w:t>atkan pembinaan</w:t>
            </w:r>
            <w:r w:rsidRPr="00B609C2">
              <w:rPr>
                <w:rFonts w:asciiTheme="majorHAnsi" w:hAnsiTheme="majorHAnsi" w:cs="Calibri"/>
                <w:sz w:val="16"/>
                <w:szCs w:val="16"/>
              </w:rPr>
              <w:t xml:space="preserve"> terhadap lembaga amil zakat </w:t>
            </w:r>
          </w:p>
        </w:tc>
      </w:tr>
      <w:tr w:rsidR="00CA1420" w:rsidRPr="00B609C2" w:rsidTr="00021E28">
        <w:trPr>
          <w:jc w:val="center"/>
        </w:trPr>
        <w:tc>
          <w:tcPr>
            <w:tcW w:w="2362" w:type="dxa"/>
            <w:tcBorders>
              <w:top w:val="single" w:sz="4" w:space="0" w:color="auto"/>
              <w:left w:val="single" w:sz="4" w:space="0" w:color="auto"/>
              <w:bottom w:val="single" w:sz="4" w:space="0" w:color="auto"/>
              <w:right w:val="single" w:sz="4" w:space="0" w:color="auto"/>
            </w:tcBorders>
          </w:tcPr>
          <w:p w:rsidR="00CA1420" w:rsidRPr="00B609C2" w:rsidRDefault="00CA1420" w:rsidP="00E30A27">
            <w:pPr>
              <w:numPr>
                <w:ilvl w:val="0"/>
                <w:numId w:val="37"/>
              </w:numPr>
              <w:tabs>
                <w:tab w:val="clear" w:pos="3600"/>
              </w:tabs>
              <w:spacing w:line="360" w:lineRule="auto"/>
              <w:ind w:left="227" w:hanging="227"/>
              <w:jc w:val="both"/>
              <w:rPr>
                <w:rFonts w:asciiTheme="majorHAnsi" w:hAnsiTheme="majorHAnsi" w:cs="Tahoma"/>
                <w:sz w:val="16"/>
                <w:szCs w:val="16"/>
                <w:lang w:val="fi-FI"/>
              </w:rPr>
            </w:pPr>
            <w:r w:rsidRPr="00B609C2">
              <w:rPr>
                <w:rFonts w:asciiTheme="majorHAnsi" w:hAnsiTheme="majorHAnsi" w:cs="Tahoma"/>
                <w:sz w:val="16"/>
                <w:szCs w:val="16"/>
                <w:lang w:val="fi-FI"/>
              </w:rPr>
              <w:t>Meningkatkan partisipasi perempuan dalam pembangunan</w:t>
            </w:r>
          </w:p>
        </w:tc>
        <w:tc>
          <w:tcPr>
            <w:tcW w:w="2253"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83" w:hanging="141"/>
              <w:jc w:val="both"/>
              <w:rPr>
                <w:rFonts w:asciiTheme="majorHAnsi" w:hAnsiTheme="majorHAnsi" w:cs="Tahoma"/>
                <w:sz w:val="16"/>
                <w:szCs w:val="16"/>
                <w:lang w:val="sv-SE"/>
              </w:rPr>
            </w:pPr>
            <w:r w:rsidRPr="00B609C2">
              <w:rPr>
                <w:rFonts w:asciiTheme="majorHAnsi" w:hAnsiTheme="majorHAnsi" w:cs="Tahoma"/>
                <w:sz w:val="16"/>
                <w:szCs w:val="16"/>
                <w:lang w:val="sv-SE"/>
              </w:rPr>
              <w:t xml:space="preserve">1.Meningkatnya peran serta </w:t>
            </w:r>
            <w:r w:rsidRPr="00B609C2">
              <w:rPr>
                <w:rFonts w:asciiTheme="majorHAnsi" w:hAnsiTheme="majorHAnsi" w:cs="Tahoma"/>
                <w:sz w:val="16"/>
                <w:szCs w:val="16"/>
                <w:lang w:val="fi-FI"/>
              </w:rPr>
              <w:t>perempuan</w:t>
            </w:r>
            <w:r w:rsidRPr="00B609C2">
              <w:rPr>
                <w:rFonts w:asciiTheme="majorHAnsi" w:hAnsiTheme="majorHAnsi" w:cs="Tahoma"/>
                <w:sz w:val="16"/>
                <w:szCs w:val="16"/>
                <w:lang w:val="sv-SE"/>
              </w:rPr>
              <w:t xml:space="preserve"> dalam pembangunan ekonomi, politik dan sosial budaya</w:t>
            </w:r>
          </w:p>
          <w:p w:rsidR="00CA1420" w:rsidRPr="00B609C2" w:rsidRDefault="00CA1420" w:rsidP="00C601BB">
            <w:pPr>
              <w:spacing w:line="360" w:lineRule="auto"/>
              <w:ind w:left="227"/>
              <w:jc w:val="both"/>
              <w:rPr>
                <w:rFonts w:asciiTheme="majorHAnsi" w:hAnsiTheme="majorHAnsi" w:cs="Tahoma"/>
                <w:sz w:val="16"/>
                <w:szCs w:val="16"/>
                <w:lang w:val="fi-FI"/>
              </w:rPr>
            </w:pPr>
          </w:p>
        </w:tc>
        <w:tc>
          <w:tcPr>
            <w:tcW w:w="2320"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83" w:hanging="141"/>
              <w:jc w:val="both"/>
              <w:rPr>
                <w:rFonts w:asciiTheme="majorHAnsi" w:hAnsiTheme="majorHAnsi" w:cs="Arial"/>
                <w:bCs/>
                <w:sz w:val="16"/>
                <w:szCs w:val="16"/>
                <w:lang w:val="fi-FI"/>
              </w:rPr>
            </w:pPr>
            <w:r w:rsidRPr="00B609C2">
              <w:rPr>
                <w:rFonts w:asciiTheme="majorHAnsi" w:hAnsiTheme="majorHAnsi" w:cs="Arial"/>
                <w:bCs/>
                <w:sz w:val="16"/>
                <w:szCs w:val="16"/>
                <w:lang w:val="fi-FI"/>
              </w:rPr>
              <w:t>1.Meningkatkan kapasitas kelembagaan dan SDM perempuan</w:t>
            </w:r>
          </w:p>
          <w:p w:rsidR="00CA1420" w:rsidRPr="00B609C2" w:rsidRDefault="00CA1420" w:rsidP="00C601BB">
            <w:pPr>
              <w:spacing w:line="360" w:lineRule="auto"/>
              <w:ind w:left="83" w:hanging="141"/>
              <w:jc w:val="both"/>
              <w:rPr>
                <w:rFonts w:asciiTheme="majorHAnsi" w:hAnsiTheme="majorHAnsi" w:cs="Arial"/>
                <w:bCs/>
                <w:sz w:val="16"/>
                <w:szCs w:val="16"/>
                <w:lang w:val="fi-FI"/>
              </w:rPr>
            </w:pPr>
          </w:p>
        </w:tc>
        <w:tc>
          <w:tcPr>
            <w:tcW w:w="2221"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83" w:hanging="141"/>
              <w:jc w:val="both"/>
              <w:rPr>
                <w:rFonts w:asciiTheme="majorHAnsi" w:hAnsiTheme="majorHAnsi" w:cs="Calibri"/>
                <w:sz w:val="16"/>
                <w:szCs w:val="16"/>
                <w:lang w:val="es-ES"/>
              </w:rPr>
            </w:pPr>
            <w:r w:rsidRPr="00B609C2">
              <w:rPr>
                <w:rFonts w:asciiTheme="majorHAnsi" w:hAnsiTheme="majorHAnsi" w:cs="Calibri"/>
                <w:sz w:val="16"/>
                <w:szCs w:val="16"/>
                <w:lang w:val="es-ES"/>
              </w:rPr>
              <w:t xml:space="preserve">1.Melakukan pembinaan dan </w:t>
            </w:r>
            <w:r w:rsidRPr="00B609C2">
              <w:rPr>
                <w:rFonts w:asciiTheme="majorHAnsi" w:hAnsiTheme="majorHAnsi" w:cs="Arial"/>
                <w:bCs/>
                <w:sz w:val="16"/>
                <w:szCs w:val="16"/>
                <w:lang w:val="fi-FI"/>
              </w:rPr>
              <w:t>keterampilan</w:t>
            </w:r>
            <w:r w:rsidRPr="00B609C2">
              <w:rPr>
                <w:rFonts w:asciiTheme="majorHAnsi" w:hAnsiTheme="majorHAnsi" w:cs="Calibri"/>
                <w:sz w:val="16"/>
                <w:szCs w:val="16"/>
                <w:lang w:val="es-ES"/>
              </w:rPr>
              <w:t xml:space="preserve"> teknis bagi pengelola organisasi perempuan</w:t>
            </w:r>
          </w:p>
          <w:p w:rsidR="00CA1420" w:rsidRPr="00B609C2" w:rsidRDefault="00CA1420" w:rsidP="00C601BB">
            <w:pPr>
              <w:spacing w:line="360" w:lineRule="auto"/>
              <w:ind w:left="284"/>
              <w:jc w:val="both"/>
              <w:rPr>
                <w:rFonts w:asciiTheme="majorHAnsi" w:hAnsiTheme="majorHAnsi" w:cs="Calibri"/>
                <w:sz w:val="16"/>
                <w:szCs w:val="16"/>
                <w:lang w:val="es-ES"/>
              </w:rPr>
            </w:pPr>
          </w:p>
        </w:tc>
      </w:tr>
      <w:tr w:rsidR="00CA1420" w:rsidRPr="00B609C2" w:rsidTr="00021E28">
        <w:trPr>
          <w:jc w:val="center"/>
        </w:trPr>
        <w:tc>
          <w:tcPr>
            <w:tcW w:w="2362" w:type="dxa"/>
            <w:tcBorders>
              <w:top w:val="single" w:sz="4" w:space="0" w:color="auto"/>
              <w:left w:val="single" w:sz="4" w:space="0" w:color="auto"/>
              <w:bottom w:val="single" w:sz="4" w:space="0" w:color="auto"/>
              <w:right w:val="single" w:sz="4" w:space="0" w:color="auto"/>
            </w:tcBorders>
          </w:tcPr>
          <w:p w:rsidR="00CA1420" w:rsidRPr="00B609C2" w:rsidRDefault="00CA1420" w:rsidP="00E30A27">
            <w:pPr>
              <w:numPr>
                <w:ilvl w:val="0"/>
                <w:numId w:val="37"/>
              </w:numPr>
              <w:tabs>
                <w:tab w:val="clear" w:pos="3600"/>
              </w:tabs>
              <w:spacing w:line="360" w:lineRule="auto"/>
              <w:ind w:left="227" w:hanging="227"/>
              <w:jc w:val="both"/>
              <w:rPr>
                <w:rFonts w:asciiTheme="majorHAnsi" w:hAnsiTheme="majorHAnsi" w:cs="Tahoma"/>
                <w:sz w:val="16"/>
                <w:szCs w:val="16"/>
                <w:lang w:val="fi-FI"/>
              </w:rPr>
            </w:pPr>
            <w:r w:rsidRPr="00B609C2">
              <w:rPr>
                <w:rFonts w:asciiTheme="majorHAnsi" w:hAnsiTheme="majorHAnsi" w:cs="Tahoma"/>
                <w:sz w:val="16"/>
                <w:szCs w:val="16"/>
                <w:lang w:val="fi-FI"/>
              </w:rPr>
              <w:t xml:space="preserve">Mewujudkan tenaga kerja yang terampil dan profesional sesuai dengan kebutuhan pasar kerja </w:t>
            </w:r>
          </w:p>
        </w:tc>
        <w:tc>
          <w:tcPr>
            <w:tcW w:w="2253"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83" w:hanging="141"/>
              <w:jc w:val="both"/>
              <w:rPr>
                <w:rFonts w:asciiTheme="majorHAnsi" w:hAnsiTheme="majorHAnsi" w:cs="Tahoma"/>
                <w:sz w:val="16"/>
                <w:szCs w:val="16"/>
                <w:lang w:val="sv-SE"/>
              </w:rPr>
            </w:pPr>
            <w:r w:rsidRPr="00B609C2">
              <w:rPr>
                <w:rFonts w:asciiTheme="majorHAnsi" w:hAnsiTheme="majorHAnsi" w:cs="Tahoma"/>
                <w:sz w:val="16"/>
                <w:szCs w:val="16"/>
                <w:lang w:val="sv-SE"/>
              </w:rPr>
              <w:t>1.Meningkatnya keterampilan dan produktifitas tenaga kerja dalam pasar kerja</w:t>
            </w:r>
          </w:p>
        </w:tc>
        <w:tc>
          <w:tcPr>
            <w:tcW w:w="2320"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83" w:hanging="141"/>
              <w:jc w:val="both"/>
              <w:rPr>
                <w:rFonts w:asciiTheme="majorHAnsi" w:hAnsiTheme="majorHAnsi" w:cs="Arial"/>
                <w:bCs/>
                <w:sz w:val="16"/>
                <w:szCs w:val="16"/>
                <w:lang w:val="fi-FI"/>
              </w:rPr>
            </w:pPr>
            <w:r w:rsidRPr="00B609C2">
              <w:rPr>
                <w:rFonts w:asciiTheme="majorHAnsi" w:hAnsiTheme="majorHAnsi" w:cs="Arial"/>
                <w:bCs/>
                <w:sz w:val="16"/>
                <w:szCs w:val="16"/>
                <w:lang w:val="fi-FI"/>
              </w:rPr>
              <w:t>1.Memberdayakan angkatan kerja agar mampu bersaing dalam pasar kerja</w:t>
            </w:r>
          </w:p>
          <w:p w:rsidR="00CA1420" w:rsidRPr="00B609C2" w:rsidRDefault="00CA1420" w:rsidP="00C601BB">
            <w:pPr>
              <w:autoSpaceDE w:val="0"/>
              <w:autoSpaceDN w:val="0"/>
              <w:adjustRightInd w:val="0"/>
              <w:spacing w:line="360" w:lineRule="auto"/>
              <w:ind w:left="227"/>
              <w:jc w:val="both"/>
              <w:rPr>
                <w:rFonts w:asciiTheme="majorHAnsi" w:hAnsiTheme="majorHAnsi" w:cs="Arial"/>
                <w:bCs/>
                <w:sz w:val="16"/>
                <w:szCs w:val="16"/>
                <w:lang w:val="fi-FI"/>
              </w:rPr>
            </w:pPr>
          </w:p>
        </w:tc>
        <w:tc>
          <w:tcPr>
            <w:tcW w:w="2221"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83" w:hanging="141"/>
              <w:jc w:val="both"/>
              <w:rPr>
                <w:rFonts w:asciiTheme="majorHAnsi" w:hAnsiTheme="majorHAnsi" w:cs="Calibri"/>
                <w:sz w:val="16"/>
                <w:szCs w:val="16"/>
              </w:rPr>
            </w:pPr>
            <w:r w:rsidRPr="00B609C2">
              <w:rPr>
                <w:rFonts w:asciiTheme="majorHAnsi" w:hAnsiTheme="majorHAnsi" w:cs="Calibri"/>
                <w:sz w:val="16"/>
                <w:szCs w:val="16"/>
              </w:rPr>
              <w:t xml:space="preserve">1.Meningkatkan </w:t>
            </w:r>
            <w:r w:rsidRPr="00B609C2">
              <w:rPr>
                <w:rFonts w:asciiTheme="majorHAnsi" w:hAnsiTheme="majorHAnsi" w:cs="Arial"/>
                <w:bCs/>
                <w:sz w:val="16"/>
                <w:szCs w:val="16"/>
                <w:lang w:val="fi-FI"/>
              </w:rPr>
              <w:t>keterampilan</w:t>
            </w:r>
            <w:r w:rsidRPr="00B609C2">
              <w:rPr>
                <w:rFonts w:asciiTheme="majorHAnsi" w:hAnsiTheme="majorHAnsi" w:cs="Calibri"/>
                <w:sz w:val="16"/>
                <w:szCs w:val="16"/>
              </w:rPr>
              <w:t xml:space="preserve"> teknis pencari ke</w:t>
            </w:r>
            <w:r w:rsidRPr="00B609C2">
              <w:rPr>
                <w:rFonts w:asciiTheme="majorHAnsi" w:hAnsiTheme="majorHAnsi" w:cs="Arial"/>
                <w:bCs/>
                <w:sz w:val="16"/>
                <w:szCs w:val="16"/>
                <w:lang w:val="fi-FI"/>
              </w:rPr>
              <w:t>r</w:t>
            </w:r>
            <w:r w:rsidRPr="00B609C2">
              <w:rPr>
                <w:rFonts w:asciiTheme="majorHAnsi" w:hAnsiTheme="majorHAnsi" w:cs="Calibri"/>
                <w:sz w:val="16"/>
                <w:szCs w:val="16"/>
              </w:rPr>
              <w:t xml:space="preserve">ja  </w:t>
            </w:r>
          </w:p>
          <w:p w:rsidR="00CA1420" w:rsidRPr="00B609C2" w:rsidRDefault="00CA1420" w:rsidP="00C601BB">
            <w:pPr>
              <w:spacing w:line="360" w:lineRule="auto"/>
              <w:ind w:left="284"/>
              <w:jc w:val="both"/>
              <w:rPr>
                <w:rFonts w:asciiTheme="majorHAnsi" w:hAnsiTheme="majorHAnsi" w:cs="Calibri"/>
                <w:sz w:val="16"/>
                <w:szCs w:val="16"/>
              </w:rPr>
            </w:pPr>
          </w:p>
          <w:p w:rsidR="00CA1420" w:rsidRPr="00B609C2" w:rsidRDefault="00CA1420" w:rsidP="00C601BB">
            <w:pPr>
              <w:spacing w:line="360" w:lineRule="auto"/>
              <w:ind w:left="284"/>
              <w:jc w:val="both"/>
              <w:rPr>
                <w:rFonts w:asciiTheme="majorHAnsi" w:hAnsiTheme="majorHAnsi" w:cs="Calibri"/>
                <w:sz w:val="16"/>
                <w:szCs w:val="16"/>
              </w:rPr>
            </w:pPr>
          </w:p>
        </w:tc>
      </w:tr>
    </w:tbl>
    <w:p w:rsidR="00CA1420" w:rsidRPr="00B609C2" w:rsidRDefault="00CA1420" w:rsidP="00C601BB">
      <w:pPr>
        <w:spacing w:line="360" w:lineRule="auto"/>
        <w:jc w:val="both"/>
        <w:rPr>
          <w:rFonts w:asciiTheme="majorHAnsi" w:hAnsiTheme="majorHAnsi" w:cs="Tahoma"/>
          <w:sz w:val="20"/>
          <w:szCs w:val="20"/>
          <w:lang w:val="es-ES"/>
        </w:rPr>
      </w:pPr>
    </w:p>
    <w:p w:rsidR="00CA1420" w:rsidRPr="00B609C2" w:rsidRDefault="00CA1420" w:rsidP="00DA6FA3">
      <w:pPr>
        <w:spacing w:line="360" w:lineRule="auto"/>
        <w:rPr>
          <w:rFonts w:asciiTheme="majorHAnsi" w:hAnsiTheme="majorHAnsi" w:cs="Tahoma"/>
          <w:b/>
          <w:sz w:val="22"/>
          <w:szCs w:val="22"/>
          <w:lang w:val="fi-FI"/>
        </w:rPr>
      </w:pPr>
      <w:r w:rsidRPr="00B609C2">
        <w:rPr>
          <w:rFonts w:asciiTheme="majorHAnsi" w:hAnsiTheme="majorHAnsi" w:cs="Tahoma"/>
          <w:b/>
          <w:sz w:val="22"/>
          <w:szCs w:val="22"/>
          <w:lang w:val="id-ID"/>
        </w:rPr>
        <w:lastRenderedPageBreak/>
        <w:t xml:space="preserve">Misi </w:t>
      </w:r>
      <w:r w:rsidRPr="00B609C2">
        <w:rPr>
          <w:rFonts w:asciiTheme="majorHAnsi" w:hAnsiTheme="majorHAnsi" w:cs="Tahoma"/>
          <w:b/>
          <w:sz w:val="22"/>
          <w:szCs w:val="22"/>
          <w:lang w:val="es-ES"/>
        </w:rPr>
        <w:t xml:space="preserve">10 </w:t>
      </w:r>
      <w:r w:rsidRPr="00B609C2">
        <w:rPr>
          <w:rFonts w:asciiTheme="majorHAnsi" w:hAnsiTheme="majorHAnsi" w:cs="Tahoma"/>
          <w:b/>
          <w:sz w:val="22"/>
          <w:szCs w:val="22"/>
          <w:lang w:val="id-ID"/>
        </w:rPr>
        <w:t xml:space="preserve">: </w:t>
      </w:r>
      <w:r w:rsidRPr="00B609C2">
        <w:rPr>
          <w:rFonts w:asciiTheme="majorHAnsi" w:hAnsiTheme="majorHAnsi" w:cs="Tahoma"/>
          <w:b/>
          <w:sz w:val="22"/>
          <w:szCs w:val="22"/>
          <w:lang w:val="sv-SE"/>
        </w:rPr>
        <w:t>Menegakkan peraturan daerah yang berkeadilan</w:t>
      </w:r>
    </w:p>
    <w:p w:rsidR="00CA1420" w:rsidRPr="00B609C2" w:rsidRDefault="00CA1420" w:rsidP="00C601BB">
      <w:pPr>
        <w:spacing w:line="360" w:lineRule="auto"/>
        <w:ind w:firstLine="709"/>
        <w:jc w:val="both"/>
        <w:rPr>
          <w:rFonts w:asciiTheme="majorHAnsi" w:hAnsiTheme="majorHAnsi"/>
          <w:sz w:val="22"/>
          <w:szCs w:val="22"/>
        </w:rPr>
      </w:pPr>
      <w:r w:rsidRPr="00B609C2">
        <w:rPr>
          <w:rFonts w:asciiTheme="majorHAnsi" w:hAnsiTheme="majorHAnsi"/>
          <w:sz w:val="22"/>
          <w:szCs w:val="22"/>
        </w:rPr>
        <w:t xml:space="preserve">Menegakkan peraturan daerah yang berkeadilan merupakan hal yang tidak kalah penting untuk tegaknya supremasi hukum dengan tidak membeda-bedakan antara satu dengan yang lain.  Dengan cara demikian diharapan salah satu fungsi Pemerintah dalam hal pengaturan dapat berjalan dengan baik, dan kesadaran masyarakat serta aparatur agar taat terhadap hukum selalu meningkat, sehingga tercipta suasana yang aman dan tertib serta kondusif untuk pelaksanaan pembangunan.  </w:t>
      </w:r>
    </w:p>
    <w:p w:rsidR="00CA1420" w:rsidRPr="00B609C2" w:rsidRDefault="00CA1420" w:rsidP="00C601BB">
      <w:pPr>
        <w:spacing w:line="360" w:lineRule="auto"/>
        <w:ind w:firstLine="720"/>
        <w:jc w:val="both"/>
        <w:rPr>
          <w:rFonts w:asciiTheme="majorHAnsi" w:hAnsiTheme="majorHAnsi" w:cs="Tahoma"/>
          <w:sz w:val="22"/>
          <w:szCs w:val="22"/>
          <w:lang w:val="fi-FI"/>
        </w:rPr>
      </w:pPr>
      <w:r w:rsidRPr="00B609C2">
        <w:rPr>
          <w:rFonts w:asciiTheme="majorHAnsi" w:hAnsiTheme="majorHAnsi" w:cs="Tahoma"/>
          <w:sz w:val="22"/>
          <w:szCs w:val="22"/>
          <w:lang w:val="fi-FI"/>
        </w:rPr>
        <w:t>Tujuan yang akan dicapai dari p</w:t>
      </w:r>
      <w:r w:rsidRPr="00B609C2">
        <w:rPr>
          <w:rFonts w:asciiTheme="majorHAnsi" w:hAnsiTheme="majorHAnsi" w:cs="Tahoma"/>
          <w:sz w:val="22"/>
          <w:szCs w:val="22"/>
          <w:lang w:val="sv-SE"/>
        </w:rPr>
        <w:t>enegakkan peraturan daerah yang berkeadilan adalah mewujudkan supre</w:t>
      </w:r>
      <w:r w:rsidR="00DA6FA3">
        <w:rPr>
          <w:rFonts w:asciiTheme="majorHAnsi" w:hAnsiTheme="majorHAnsi" w:cs="Tahoma"/>
          <w:sz w:val="22"/>
          <w:szCs w:val="22"/>
          <w:lang w:val="sv-SE"/>
        </w:rPr>
        <w:t>masi hukum di tengah masyarakat, d</w:t>
      </w:r>
      <w:r w:rsidRPr="00B609C2">
        <w:rPr>
          <w:rFonts w:asciiTheme="majorHAnsi" w:hAnsiTheme="majorHAnsi" w:cs="Tahoma"/>
          <w:sz w:val="22"/>
          <w:szCs w:val="22"/>
          <w:lang w:val="fi-FI"/>
        </w:rPr>
        <w:t>engan sasaran m</w:t>
      </w:r>
      <w:r w:rsidRPr="00B609C2">
        <w:rPr>
          <w:rFonts w:asciiTheme="majorHAnsi" w:hAnsiTheme="majorHAnsi" w:cs="Tahoma"/>
          <w:sz w:val="22"/>
          <w:szCs w:val="22"/>
          <w:lang w:val="es-ES"/>
        </w:rPr>
        <w:t xml:space="preserve">eningkatnya penegakan peraturan daerah dan </w:t>
      </w:r>
      <w:r w:rsidRPr="00B609C2">
        <w:rPr>
          <w:rFonts w:asciiTheme="majorHAnsi" w:hAnsiTheme="majorHAnsi" w:cs="Tahoma"/>
          <w:sz w:val="22"/>
          <w:szCs w:val="22"/>
          <w:lang w:val="id-ID"/>
        </w:rPr>
        <w:t>Meningkatnya pengetahuan dan pemahaman masyarakat  terhadap peraturan daerah yang terkait dengan pelyanan dan pengaturan masyarakat</w:t>
      </w:r>
      <w:r w:rsidRPr="00B609C2">
        <w:rPr>
          <w:rFonts w:asciiTheme="majorHAnsi" w:hAnsiTheme="majorHAnsi" w:cs="Tahoma"/>
          <w:sz w:val="22"/>
          <w:szCs w:val="22"/>
          <w:lang w:val="es-ES"/>
        </w:rPr>
        <w:t xml:space="preserve"> </w:t>
      </w:r>
      <w:r w:rsidRPr="00B609C2">
        <w:rPr>
          <w:rFonts w:asciiTheme="majorHAnsi" w:hAnsiTheme="majorHAnsi" w:cs="Tahoma"/>
          <w:sz w:val="22"/>
          <w:szCs w:val="22"/>
          <w:lang w:val="fi-FI"/>
        </w:rPr>
        <w:t xml:space="preserve"> </w:t>
      </w:r>
    </w:p>
    <w:p w:rsidR="00CA1420" w:rsidRPr="00B609C2" w:rsidRDefault="00CA1420" w:rsidP="00C601BB">
      <w:pPr>
        <w:spacing w:line="360" w:lineRule="auto"/>
        <w:ind w:firstLine="720"/>
        <w:jc w:val="both"/>
        <w:rPr>
          <w:rFonts w:asciiTheme="majorHAnsi" w:hAnsiTheme="majorHAnsi" w:cs="Tahoma"/>
          <w:sz w:val="22"/>
          <w:szCs w:val="22"/>
          <w:lang w:val="fi-FI"/>
        </w:rPr>
      </w:pPr>
      <w:r w:rsidRPr="00B609C2">
        <w:rPr>
          <w:rFonts w:asciiTheme="majorHAnsi" w:hAnsiTheme="majorHAnsi" w:cs="Tahoma"/>
          <w:sz w:val="22"/>
          <w:szCs w:val="22"/>
          <w:lang w:val="fi-FI"/>
        </w:rPr>
        <w:t>Untuk mewujudkan misi tersebut, dilaksanakan melalui beberapa strategi dan arah kebijakan yang tertuang dalam tabel sebagai berikut :</w:t>
      </w:r>
    </w:p>
    <w:p w:rsidR="00CA1420" w:rsidRPr="00B609C2" w:rsidRDefault="00CA1420" w:rsidP="00C601BB">
      <w:pPr>
        <w:spacing w:line="360" w:lineRule="auto"/>
        <w:jc w:val="center"/>
        <w:rPr>
          <w:rFonts w:asciiTheme="majorHAnsi" w:hAnsiTheme="majorHAnsi" w:cs="Tahoma"/>
          <w:b/>
          <w:sz w:val="22"/>
          <w:szCs w:val="22"/>
          <w:lang w:val="es-ES"/>
        </w:rPr>
      </w:pPr>
      <w:r w:rsidRPr="00B609C2">
        <w:rPr>
          <w:rFonts w:asciiTheme="majorHAnsi" w:hAnsiTheme="majorHAnsi" w:cs="Tahoma"/>
          <w:b/>
          <w:sz w:val="22"/>
          <w:szCs w:val="22"/>
          <w:lang w:val="id-ID"/>
        </w:rPr>
        <w:t>Hubungan</w:t>
      </w:r>
      <w:r w:rsidRPr="00B609C2">
        <w:rPr>
          <w:rFonts w:asciiTheme="majorHAnsi" w:hAnsiTheme="majorHAnsi" w:cs="Tahoma"/>
          <w:b/>
          <w:sz w:val="22"/>
          <w:szCs w:val="22"/>
          <w:lang w:val="es-ES"/>
        </w:rPr>
        <w:t xml:space="preserve"> </w:t>
      </w:r>
      <w:r w:rsidRPr="00B609C2">
        <w:rPr>
          <w:rFonts w:asciiTheme="majorHAnsi" w:hAnsiTheme="majorHAnsi" w:cs="Tahoma"/>
          <w:b/>
          <w:sz w:val="22"/>
          <w:szCs w:val="22"/>
          <w:lang w:val="id-ID"/>
        </w:rPr>
        <w:t xml:space="preserve">Antara Strategi dan Arah Kebijakan Pada Misi </w:t>
      </w:r>
      <w:r w:rsidRPr="00B609C2">
        <w:rPr>
          <w:rFonts w:asciiTheme="majorHAnsi" w:hAnsiTheme="majorHAnsi" w:cs="Tahoma"/>
          <w:b/>
          <w:sz w:val="22"/>
          <w:szCs w:val="22"/>
          <w:lang w:val="es-ES"/>
        </w:rPr>
        <w:t>10</w:t>
      </w:r>
    </w:p>
    <w:p w:rsidR="00CA1420" w:rsidRPr="00B609C2" w:rsidRDefault="00CA1420" w:rsidP="00C601BB">
      <w:pPr>
        <w:spacing w:line="360" w:lineRule="auto"/>
        <w:jc w:val="center"/>
        <w:rPr>
          <w:rFonts w:asciiTheme="majorHAnsi" w:hAnsiTheme="majorHAnsi" w:cs="Tahoma"/>
          <w:b/>
          <w:sz w:val="12"/>
          <w:szCs w:val="22"/>
          <w:lang w:val="es-ES"/>
        </w:rPr>
      </w:pPr>
    </w:p>
    <w:tbl>
      <w:tblPr>
        <w:tblW w:w="0" w:type="auto"/>
        <w:jc w:val="center"/>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11"/>
        <w:gridCol w:w="2077"/>
        <w:gridCol w:w="2376"/>
        <w:gridCol w:w="2392"/>
      </w:tblGrid>
      <w:tr w:rsidR="00CA1420" w:rsidRPr="00B609C2" w:rsidTr="00021E28">
        <w:trPr>
          <w:jc w:val="center"/>
        </w:trPr>
        <w:tc>
          <w:tcPr>
            <w:tcW w:w="9156" w:type="dxa"/>
            <w:gridSpan w:val="4"/>
          </w:tcPr>
          <w:p w:rsidR="00CA1420" w:rsidRPr="00B609C2" w:rsidRDefault="00CA1420" w:rsidP="00DA6FA3">
            <w:pPr>
              <w:spacing w:line="360" w:lineRule="auto"/>
              <w:rPr>
                <w:rFonts w:asciiTheme="majorHAnsi" w:hAnsiTheme="majorHAnsi" w:cs="Tahoma"/>
                <w:b/>
                <w:sz w:val="16"/>
                <w:szCs w:val="16"/>
                <w:lang w:val="es-ES"/>
              </w:rPr>
            </w:pPr>
            <w:r w:rsidRPr="00B609C2">
              <w:rPr>
                <w:rFonts w:asciiTheme="majorHAnsi" w:hAnsiTheme="majorHAnsi" w:cs="Tahoma"/>
                <w:b/>
                <w:sz w:val="16"/>
                <w:szCs w:val="16"/>
                <w:lang w:val="es-ES"/>
              </w:rPr>
              <w:t>VISI :</w:t>
            </w:r>
            <w:r w:rsidRPr="00B609C2">
              <w:rPr>
                <w:rFonts w:asciiTheme="majorHAnsi" w:hAnsiTheme="majorHAnsi" w:cs="BrushScrD"/>
                <w:b/>
                <w:sz w:val="16"/>
                <w:szCs w:val="16"/>
                <w:lang w:val="es-ES"/>
              </w:rPr>
              <w:t xml:space="preserve"> Terwujudnya Masyarakat Yang Beriman, Bertaqwa, Sehat, Edukatif dan Sejahtera Dengan Pemerintahan Yang Baik Dan Bersih Menuju Kota Perdagangan Dan Jasa Yang Maju Dan Modern</w:t>
            </w:r>
          </w:p>
        </w:tc>
      </w:tr>
      <w:tr w:rsidR="00CA1420" w:rsidRPr="00B609C2" w:rsidTr="00021E28">
        <w:trPr>
          <w:jc w:val="center"/>
        </w:trPr>
        <w:tc>
          <w:tcPr>
            <w:tcW w:w="9156" w:type="dxa"/>
            <w:gridSpan w:val="4"/>
          </w:tcPr>
          <w:p w:rsidR="00CA1420" w:rsidRPr="00B609C2" w:rsidRDefault="00CA1420" w:rsidP="00DA6FA3">
            <w:pPr>
              <w:tabs>
                <w:tab w:val="left" w:pos="540"/>
                <w:tab w:val="left" w:pos="900"/>
              </w:tabs>
              <w:spacing w:line="360" w:lineRule="auto"/>
              <w:jc w:val="both"/>
              <w:rPr>
                <w:rFonts w:asciiTheme="majorHAnsi" w:hAnsiTheme="majorHAnsi" w:cs="Tahoma"/>
                <w:b/>
                <w:sz w:val="16"/>
                <w:szCs w:val="16"/>
                <w:lang w:val="sv-SE"/>
              </w:rPr>
            </w:pPr>
            <w:r w:rsidRPr="00B609C2">
              <w:rPr>
                <w:rFonts w:asciiTheme="majorHAnsi" w:hAnsiTheme="majorHAnsi" w:cs="Tahoma"/>
                <w:b/>
                <w:sz w:val="16"/>
                <w:szCs w:val="16"/>
              </w:rPr>
              <w:t xml:space="preserve">Misi 10 : </w:t>
            </w:r>
            <w:r w:rsidRPr="00B609C2">
              <w:rPr>
                <w:rFonts w:asciiTheme="majorHAnsi" w:hAnsiTheme="majorHAnsi" w:cs="Tahoma"/>
                <w:b/>
                <w:sz w:val="16"/>
                <w:szCs w:val="16"/>
                <w:lang w:val="sv-SE"/>
              </w:rPr>
              <w:t>Menegakkan peraturan daerah yang berkeadilan</w:t>
            </w:r>
          </w:p>
        </w:tc>
      </w:tr>
      <w:tr w:rsidR="00CA1420" w:rsidRPr="00B609C2" w:rsidTr="00021E28">
        <w:trPr>
          <w:jc w:val="center"/>
        </w:trPr>
        <w:tc>
          <w:tcPr>
            <w:tcW w:w="2311" w:type="dxa"/>
            <w:vAlign w:val="center"/>
          </w:tcPr>
          <w:p w:rsidR="00CA1420" w:rsidRPr="00B609C2" w:rsidRDefault="00CA1420" w:rsidP="00C601BB">
            <w:pPr>
              <w:spacing w:line="360" w:lineRule="auto"/>
              <w:jc w:val="center"/>
              <w:rPr>
                <w:rFonts w:asciiTheme="majorHAnsi" w:hAnsiTheme="majorHAnsi" w:cs="Tahoma"/>
                <w:b/>
                <w:sz w:val="16"/>
                <w:szCs w:val="16"/>
              </w:rPr>
            </w:pPr>
            <w:r w:rsidRPr="00B609C2">
              <w:rPr>
                <w:rFonts w:asciiTheme="majorHAnsi" w:hAnsiTheme="majorHAnsi" w:cs="Tahoma"/>
                <w:b/>
                <w:sz w:val="16"/>
                <w:szCs w:val="16"/>
              </w:rPr>
              <w:t xml:space="preserve">Tujuan </w:t>
            </w:r>
          </w:p>
        </w:tc>
        <w:tc>
          <w:tcPr>
            <w:tcW w:w="2077" w:type="dxa"/>
            <w:vAlign w:val="center"/>
          </w:tcPr>
          <w:p w:rsidR="00CA1420" w:rsidRPr="00B609C2" w:rsidRDefault="00CA1420" w:rsidP="00C601BB">
            <w:pPr>
              <w:spacing w:line="360" w:lineRule="auto"/>
              <w:jc w:val="center"/>
              <w:rPr>
                <w:rFonts w:asciiTheme="majorHAnsi" w:hAnsiTheme="majorHAnsi" w:cs="Tahoma"/>
                <w:b/>
                <w:sz w:val="16"/>
                <w:szCs w:val="16"/>
              </w:rPr>
            </w:pPr>
            <w:r w:rsidRPr="00B609C2">
              <w:rPr>
                <w:rFonts w:asciiTheme="majorHAnsi" w:hAnsiTheme="majorHAnsi" w:cs="Tahoma"/>
                <w:b/>
                <w:sz w:val="16"/>
                <w:szCs w:val="16"/>
              </w:rPr>
              <w:t xml:space="preserve">Sasaran </w:t>
            </w:r>
          </w:p>
        </w:tc>
        <w:tc>
          <w:tcPr>
            <w:tcW w:w="2376" w:type="dxa"/>
            <w:vAlign w:val="center"/>
          </w:tcPr>
          <w:p w:rsidR="00CA1420" w:rsidRPr="00B609C2" w:rsidRDefault="00CA1420" w:rsidP="00C601BB">
            <w:pPr>
              <w:spacing w:line="360" w:lineRule="auto"/>
              <w:jc w:val="center"/>
              <w:rPr>
                <w:rFonts w:asciiTheme="majorHAnsi" w:hAnsiTheme="majorHAnsi" w:cs="Tahoma"/>
                <w:b/>
                <w:sz w:val="16"/>
                <w:szCs w:val="16"/>
              </w:rPr>
            </w:pPr>
            <w:r w:rsidRPr="00B609C2">
              <w:rPr>
                <w:rFonts w:asciiTheme="majorHAnsi" w:hAnsiTheme="majorHAnsi" w:cs="Tahoma"/>
                <w:b/>
                <w:sz w:val="16"/>
                <w:szCs w:val="16"/>
              </w:rPr>
              <w:t>Strategi</w:t>
            </w:r>
          </w:p>
        </w:tc>
        <w:tc>
          <w:tcPr>
            <w:tcW w:w="2392" w:type="dxa"/>
            <w:vAlign w:val="center"/>
          </w:tcPr>
          <w:p w:rsidR="00CA1420" w:rsidRPr="00B609C2" w:rsidRDefault="00CA1420" w:rsidP="00C601BB">
            <w:pPr>
              <w:spacing w:line="360" w:lineRule="auto"/>
              <w:jc w:val="center"/>
              <w:rPr>
                <w:rFonts w:asciiTheme="majorHAnsi" w:hAnsiTheme="majorHAnsi" w:cs="Tahoma"/>
                <w:b/>
                <w:sz w:val="16"/>
                <w:szCs w:val="16"/>
              </w:rPr>
            </w:pPr>
            <w:r w:rsidRPr="00B609C2">
              <w:rPr>
                <w:rFonts w:asciiTheme="majorHAnsi" w:hAnsiTheme="majorHAnsi" w:cs="Tahoma"/>
                <w:b/>
                <w:sz w:val="16"/>
                <w:szCs w:val="16"/>
              </w:rPr>
              <w:t>Arah Kebijakan</w:t>
            </w:r>
          </w:p>
        </w:tc>
      </w:tr>
      <w:tr w:rsidR="00CA1420" w:rsidRPr="00B609C2" w:rsidTr="00DA6FA3">
        <w:trPr>
          <w:trHeight w:val="1132"/>
          <w:jc w:val="center"/>
        </w:trPr>
        <w:tc>
          <w:tcPr>
            <w:tcW w:w="2311" w:type="dxa"/>
            <w:tcBorders>
              <w:top w:val="single" w:sz="4" w:space="0" w:color="auto"/>
              <w:left w:val="single" w:sz="4" w:space="0" w:color="auto"/>
              <w:bottom w:val="single" w:sz="4" w:space="0" w:color="auto"/>
              <w:right w:val="single" w:sz="4" w:space="0" w:color="auto"/>
            </w:tcBorders>
          </w:tcPr>
          <w:p w:rsidR="00CA1420" w:rsidRPr="00DA6FA3" w:rsidRDefault="00CA1420" w:rsidP="00E30A27">
            <w:pPr>
              <w:numPr>
                <w:ilvl w:val="0"/>
                <w:numId w:val="78"/>
              </w:numPr>
              <w:tabs>
                <w:tab w:val="clear" w:pos="1215"/>
              </w:tabs>
              <w:spacing w:line="360" w:lineRule="auto"/>
              <w:ind w:left="227" w:hanging="227"/>
              <w:jc w:val="both"/>
              <w:rPr>
                <w:rFonts w:asciiTheme="majorHAnsi" w:hAnsiTheme="majorHAnsi" w:cs="Tahoma"/>
                <w:sz w:val="16"/>
                <w:szCs w:val="16"/>
                <w:lang w:val="es-ES"/>
              </w:rPr>
            </w:pPr>
            <w:r w:rsidRPr="00DA6FA3">
              <w:rPr>
                <w:rFonts w:asciiTheme="majorHAnsi" w:hAnsiTheme="majorHAnsi" w:cs="Tahoma"/>
                <w:sz w:val="16"/>
                <w:szCs w:val="16"/>
                <w:lang w:val="sv-SE"/>
              </w:rPr>
              <w:t xml:space="preserve">Mewujudkan supremasi hukum di tengah masyarakat </w:t>
            </w:r>
          </w:p>
          <w:p w:rsidR="00CA1420" w:rsidRPr="00B609C2" w:rsidRDefault="00CA1420" w:rsidP="00C601BB">
            <w:pPr>
              <w:spacing w:line="360" w:lineRule="auto"/>
              <w:jc w:val="both"/>
              <w:rPr>
                <w:rFonts w:asciiTheme="majorHAnsi" w:hAnsiTheme="majorHAnsi" w:cs="Tahoma"/>
                <w:sz w:val="16"/>
                <w:szCs w:val="16"/>
                <w:lang w:val="es-ES"/>
              </w:rPr>
            </w:pPr>
          </w:p>
        </w:tc>
        <w:tc>
          <w:tcPr>
            <w:tcW w:w="2077" w:type="dxa"/>
            <w:tcBorders>
              <w:top w:val="single" w:sz="4" w:space="0" w:color="auto"/>
              <w:left w:val="single" w:sz="4" w:space="0" w:color="auto"/>
              <w:bottom w:val="single" w:sz="4" w:space="0" w:color="auto"/>
              <w:right w:val="single" w:sz="4" w:space="0" w:color="auto"/>
            </w:tcBorders>
          </w:tcPr>
          <w:p w:rsidR="00CA1420" w:rsidRPr="00B609C2" w:rsidRDefault="00CA1420" w:rsidP="00DA6FA3">
            <w:pPr>
              <w:spacing w:line="360" w:lineRule="auto"/>
              <w:ind w:left="83" w:hanging="141"/>
              <w:jc w:val="both"/>
              <w:rPr>
                <w:rFonts w:asciiTheme="majorHAnsi" w:hAnsiTheme="majorHAnsi" w:cs="Tahoma"/>
                <w:sz w:val="16"/>
                <w:szCs w:val="16"/>
                <w:lang w:val="es-ES"/>
              </w:rPr>
            </w:pPr>
            <w:r w:rsidRPr="00B609C2">
              <w:rPr>
                <w:rFonts w:asciiTheme="majorHAnsi" w:hAnsiTheme="majorHAnsi" w:cs="Tahoma"/>
                <w:sz w:val="16"/>
                <w:szCs w:val="16"/>
                <w:lang w:val="es-ES"/>
              </w:rPr>
              <w:t xml:space="preserve">1.Meningkatnya penegakan peraturan </w:t>
            </w:r>
            <w:r w:rsidRPr="00B609C2">
              <w:rPr>
                <w:rFonts w:asciiTheme="majorHAnsi" w:hAnsiTheme="majorHAnsi" w:cs="Tahoma"/>
                <w:sz w:val="16"/>
                <w:szCs w:val="16"/>
                <w:lang w:val="sv-SE"/>
              </w:rPr>
              <w:t>daerah</w:t>
            </w:r>
          </w:p>
          <w:p w:rsidR="00CA1420" w:rsidRPr="00B609C2" w:rsidRDefault="00CA1420" w:rsidP="00C601BB">
            <w:pPr>
              <w:spacing w:line="360" w:lineRule="auto"/>
              <w:jc w:val="both"/>
              <w:rPr>
                <w:rFonts w:asciiTheme="majorHAnsi" w:hAnsiTheme="majorHAnsi" w:cs="Tahoma"/>
                <w:sz w:val="16"/>
                <w:szCs w:val="16"/>
                <w:lang w:val="fi-FI"/>
              </w:rPr>
            </w:pPr>
          </w:p>
          <w:p w:rsidR="00CA1420" w:rsidRPr="00B609C2" w:rsidRDefault="00CA1420" w:rsidP="00C601BB">
            <w:pPr>
              <w:spacing w:line="360" w:lineRule="auto"/>
              <w:ind w:left="227"/>
              <w:jc w:val="both"/>
              <w:rPr>
                <w:rFonts w:asciiTheme="majorHAnsi" w:hAnsiTheme="majorHAnsi" w:cs="Tahoma"/>
                <w:sz w:val="16"/>
                <w:szCs w:val="16"/>
                <w:lang w:val="es-ES"/>
              </w:rPr>
            </w:pPr>
          </w:p>
        </w:tc>
        <w:tc>
          <w:tcPr>
            <w:tcW w:w="2376" w:type="dxa"/>
            <w:tcBorders>
              <w:top w:val="single" w:sz="4" w:space="0" w:color="auto"/>
              <w:left w:val="single" w:sz="4" w:space="0" w:color="auto"/>
              <w:bottom w:val="single" w:sz="4" w:space="0" w:color="auto"/>
              <w:right w:val="single" w:sz="4" w:space="0" w:color="auto"/>
            </w:tcBorders>
          </w:tcPr>
          <w:p w:rsidR="00CA1420" w:rsidRPr="00B609C2" w:rsidRDefault="00CA1420" w:rsidP="00DA6FA3">
            <w:pPr>
              <w:spacing w:line="360" w:lineRule="auto"/>
              <w:ind w:left="83" w:hanging="141"/>
              <w:jc w:val="both"/>
              <w:rPr>
                <w:rFonts w:asciiTheme="majorHAnsi" w:hAnsiTheme="majorHAnsi" w:cs="Tahoma"/>
                <w:sz w:val="16"/>
                <w:szCs w:val="16"/>
                <w:lang w:val="es-ES"/>
              </w:rPr>
            </w:pPr>
            <w:r w:rsidRPr="00B609C2">
              <w:rPr>
                <w:rFonts w:asciiTheme="majorHAnsi" w:hAnsiTheme="majorHAnsi" w:cs="Tahoma"/>
                <w:sz w:val="16"/>
                <w:szCs w:val="16"/>
              </w:rPr>
              <w:t>1.</w:t>
            </w:r>
            <w:r w:rsidRPr="00B609C2">
              <w:rPr>
                <w:rFonts w:asciiTheme="majorHAnsi" w:hAnsiTheme="majorHAnsi" w:cs="Tahoma"/>
                <w:sz w:val="16"/>
                <w:szCs w:val="16"/>
                <w:lang w:val="id-ID"/>
              </w:rPr>
              <w:t>Menyiapkan</w:t>
            </w:r>
            <w:r w:rsidRPr="00B609C2">
              <w:rPr>
                <w:rFonts w:asciiTheme="majorHAnsi" w:hAnsiTheme="majorHAnsi" w:cs="Tahoma"/>
                <w:sz w:val="16"/>
                <w:szCs w:val="16"/>
                <w:lang w:val="es-ES"/>
              </w:rPr>
              <w:t xml:space="preserve"> piranti hukum yang menjamin hak publik atas informasi setiap kebijakan pemerintah daerah</w:t>
            </w:r>
          </w:p>
        </w:tc>
        <w:tc>
          <w:tcPr>
            <w:tcW w:w="2392" w:type="dxa"/>
            <w:tcBorders>
              <w:top w:val="single" w:sz="4" w:space="0" w:color="auto"/>
              <w:left w:val="single" w:sz="4" w:space="0" w:color="auto"/>
              <w:bottom w:val="single" w:sz="4" w:space="0" w:color="auto"/>
              <w:right w:val="single" w:sz="4" w:space="0" w:color="auto"/>
            </w:tcBorders>
          </w:tcPr>
          <w:p w:rsidR="00CA1420" w:rsidRPr="00B609C2" w:rsidRDefault="00CA1420" w:rsidP="00E30A27">
            <w:pPr>
              <w:spacing w:line="360" w:lineRule="auto"/>
              <w:ind w:left="83" w:hanging="141"/>
              <w:rPr>
                <w:rFonts w:asciiTheme="majorHAnsi" w:hAnsiTheme="majorHAnsi" w:cs="Arial"/>
                <w:bCs/>
                <w:sz w:val="16"/>
                <w:szCs w:val="16"/>
                <w:lang w:val="fi-FI"/>
              </w:rPr>
            </w:pPr>
            <w:r w:rsidRPr="00B609C2">
              <w:rPr>
                <w:rFonts w:asciiTheme="majorHAnsi" w:hAnsiTheme="majorHAnsi" w:cs="Arial"/>
                <w:bCs/>
                <w:sz w:val="16"/>
                <w:szCs w:val="16"/>
                <w:lang w:val="fi-FI"/>
              </w:rPr>
              <w:t xml:space="preserve">1.Menyediakan produk hukum </w:t>
            </w:r>
            <w:r w:rsidRPr="00B609C2">
              <w:rPr>
                <w:rFonts w:asciiTheme="majorHAnsi" w:hAnsiTheme="majorHAnsi" w:cs="Tahoma"/>
                <w:sz w:val="16"/>
                <w:szCs w:val="16"/>
                <w:lang w:val="es-ES"/>
              </w:rPr>
              <w:t>daerah</w:t>
            </w:r>
            <w:r w:rsidRPr="00B609C2">
              <w:rPr>
                <w:rFonts w:asciiTheme="majorHAnsi" w:hAnsiTheme="majorHAnsi" w:cs="Arial"/>
                <w:bCs/>
                <w:sz w:val="16"/>
                <w:szCs w:val="16"/>
                <w:lang w:val="fi-FI"/>
              </w:rPr>
              <w:t xml:space="preserve"> yang menjamin </w:t>
            </w:r>
            <w:r w:rsidRPr="00B609C2">
              <w:rPr>
                <w:rFonts w:asciiTheme="majorHAnsi" w:hAnsiTheme="majorHAnsi" w:cs="Tahoma"/>
                <w:sz w:val="16"/>
                <w:szCs w:val="16"/>
                <w:lang w:val="es-ES"/>
              </w:rPr>
              <w:t>ketersediaan</w:t>
            </w:r>
            <w:r w:rsidRPr="00B609C2">
              <w:rPr>
                <w:rFonts w:asciiTheme="majorHAnsi" w:hAnsiTheme="majorHAnsi" w:cs="Arial"/>
                <w:bCs/>
                <w:sz w:val="16"/>
                <w:szCs w:val="16"/>
                <w:lang w:val="fi-FI"/>
              </w:rPr>
              <w:t xml:space="preserve"> informasi tentang  kebijakan publik</w:t>
            </w:r>
          </w:p>
        </w:tc>
      </w:tr>
      <w:tr w:rsidR="00CA1420" w:rsidRPr="00B609C2" w:rsidTr="00E30A27">
        <w:trPr>
          <w:trHeight w:val="3406"/>
          <w:jc w:val="center"/>
        </w:trPr>
        <w:tc>
          <w:tcPr>
            <w:tcW w:w="2311"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227"/>
              <w:jc w:val="both"/>
              <w:rPr>
                <w:rFonts w:asciiTheme="majorHAnsi" w:hAnsiTheme="majorHAnsi" w:cs="Tahoma"/>
                <w:sz w:val="16"/>
                <w:szCs w:val="16"/>
              </w:rPr>
            </w:pPr>
          </w:p>
          <w:p w:rsidR="00CA1420" w:rsidRPr="00B609C2" w:rsidRDefault="00CA1420" w:rsidP="00C601BB">
            <w:pPr>
              <w:spacing w:line="360" w:lineRule="auto"/>
              <w:ind w:left="227"/>
              <w:jc w:val="both"/>
              <w:rPr>
                <w:rFonts w:asciiTheme="majorHAnsi" w:hAnsiTheme="majorHAnsi" w:cs="Tahoma"/>
                <w:sz w:val="16"/>
                <w:szCs w:val="16"/>
              </w:rPr>
            </w:pPr>
          </w:p>
        </w:tc>
        <w:tc>
          <w:tcPr>
            <w:tcW w:w="2077" w:type="dxa"/>
            <w:tcBorders>
              <w:top w:val="single" w:sz="4" w:space="0" w:color="auto"/>
              <w:left w:val="single" w:sz="4" w:space="0" w:color="auto"/>
              <w:bottom w:val="single" w:sz="4" w:space="0" w:color="auto"/>
              <w:right w:val="single" w:sz="4" w:space="0" w:color="auto"/>
            </w:tcBorders>
          </w:tcPr>
          <w:p w:rsidR="00CA1420" w:rsidRPr="00B609C2" w:rsidRDefault="00CA1420" w:rsidP="00DA6FA3">
            <w:pPr>
              <w:spacing w:line="360" w:lineRule="auto"/>
              <w:ind w:left="83" w:hanging="141"/>
              <w:rPr>
                <w:rFonts w:asciiTheme="majorHAnsi" w:hAnsiTheme="majorHAnsi" w:cs="Tahoma"/>
                <w:sz w:val="16"/>
                <w:szCs w:val="16"/>
                <w:lang w:val="id-ID"/>
              </w:rPr>
            </w:pPr>
            <w:r w:rsidRPr="00B609C2">
              <w:rPr>
                <w:rFonts w:asciiTheme="majorHAnsi" w:hAnsiTheme="majorHAnsi" w:cs="Tahoma"/>
                <w:sz w:val="16"/>
                <w:szCs w:val="16"/>
              </w:rPr>
              <w:t>2.</w:t>
            </w:r>
            <w:r w:rsidRPr="00B609C2">
              <w:rPr>
                <w:rFonts w:asciiTheme="majorHAnsi" w:hAnsiTheme="majorHAnsi" w:cs="Tahoma"/>
                <w:sz w:val="16"/>
                <w:szCs w:val="16"/>
                <w:lang w:val="id-ID"/>
              </w:rPr>
              <w:t>Meningkatnya pengetahuan dan pemahaman masyarakat  terhadap peraturan daerah yang terkait dengan pelyanan dan pengaturan masyarakat</w:t>
            </w:r>
          </w:p>
          <w:p w:rsidR="00CA1420" w:rsidRPr="00B609C2" w:rsidRDefault="00CA1420" w:rsidP="00C601BB">
            <w:pPr>
              <w:spacing w:line="360" w:lineRule="auto"/>
              <w:ind w:left="360"/>
              <w:jc w:val="both"/>
              <w:rPr>
                <w:rFonts w:asciiTheme="majorHAnsi" w:hAnsiTheme="majorHAnsi" w:cs="Tahoma"/>
                <w:sz w:val="16"/>
                <w:szCs w:val="16"/>
                <w:lang w:val="fi-FI"/>
              </w:rPr>
            </w:pPr>
          </w:p>
        </w:tc>
        <w:tc>
          <w:tcPr>
            <w:tcW w:w="2376"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83" w:hanging="141"/>
              <w:jc w:val="both"/>
              <w:rPr>
                <w:rFonts w:asciiTheme="majorHAnsi" w:hAnsiTheme="majorHAnsi" w:cs="Arial"/>
                <w:bCs/>
                <w:sz w:val="16"/>
                <w:szCs w:val="16"/>
                <w:lang w:val="id-ID"/>
              </w:rPr>
            </w:pPr>
            <w:r w:rsidRPr="00B609C2">
              <w:rPr>
                <w:rFonts w:asciiTheme="majorHAnsi" w:hAnsiTheme="majorHAnsi" w:cs="Arial"/>
                <w:bCs/>
                <w:sz w:val="16"/>
                <w:szCs w:val="16"/>
              </w:rPr>
              <w:t>1.</w:t>
            </w:r>
            <w:r w:rsidRPr="00B609C2">
              <w:rPr>
                <w:rFonts w:asciiTheme="majorHAnsi" w:hAnsiTheme="majorHAnsi" w:cs="Arial"/>
                <w:bCs/>
                <w:sz w:val="16"/>
                <w:szCs w:val="16"/>
                <w:lang w:val="id-ID"/>
              </w:rPr>
              <w:t>Meningkatkan sosialisasi yang efektif terhadap peraturan daerah</w:t>
            </w:r>
          </w:p>
          <w:p w:rsidR="00CA1420" w:rsidRPr="00B609C2" w:rsidRDefault="00CA1420" w:rsidP="00C601BB">
            <w:pPr>
              <w:spacing w:line="360" w:lineRule="auto"/>
              <w:ind w:left="-90"/>
              <w:jc w:val="both"/>
              <w:rPr>
                <w:rFonts w:asciiTheme="majorHAnsi" w:hAnsiTheme="majorHAnsi" w:cs="Arial"/>
                <w:bCs/>
                <w:sz w:val="16"/>
                <w:szCs w:val="16"/>
                <w:lang w:val="fi-FI"/>
              </w:rPr>
            </w:pPr>
          </w:p>
        </w:tc>
        <w:tc>
          <w:tcPr>
            <w:tcW w:w="2392" w:type="dxa"/>
            <w:tcBorders>
              <w:top w:val="single" w:sz="4" w:space="0" w:color="auto"/>
              <w:left w:val="single" w:sz="4" w:space="0" w:color="auto"/>
              <w:bottom w:val="single" w:sz="4" w:space="0" w:color="auto"/>
              <w:right w:val="single" w:sz="4" w:space="0" w:color="auto"/>
            </w:tcBorders>
          </w:tcPr>
          <w:p w:rsidR="00CA1420" w:rsidRPr="00B609C2" w:rsidRDefault="00CA1420" w:rsidP="00DA6FA3">
            <w:pPr>
              <w:spacing w:line="360" w:lineRule="auto"/>
              <w:ind w:left="83" w:hanging="141"/>
              <w:rPr>
                <w:rFonts w:asciiTheme="majorHAnsi" w:hAnsiTheme="majorHAnsi" w:cs="Tahoma"/>
                <w:sz w:val="16"/>
                <w:szCs w:val="16"/>
                <w:lang w:val="id-ID"/>
              </w:rPr>
            </w:pPr>
            <w:r w:rsidRPr="00B609C2">
              <w:rPr>
                <w:rFonts w:asciiTheme="majorHAnsi" w:hAnsiTheme="majorHAnsi" w:cs="Tahoma"/>
                <w:sz w:val="16"/>
                <w:szCs w:val="16"/>
                <w:lang w:val="sv-SE"/>
              </w:rPr>
              <w:t xml:space="preserve">1.Peningkatan </w:t>
            </w:r>
            <w:r w:rsidRPr="00B609C2">
              <w:rPr>
                <w:rFonts w:asciiTheme="majorHAnsi" w:hAnsiTheme="majorHAnsi" w:cs="Tahoma"/>
                <w:sz w:val="16"/>
                <w:szCs w:val="16"/>
                <w:lang w:val="id-ID"/>
              </w:rPr>
              <w:t xml:space="preserve">pengetahuan dan </w:t>
            </w:r>
            <w:r w:rsidRPr="00B609C2">
              <w:rPr>
                <w:rFonts w:asciiTheme="majorHAnsi" w:hAnsiTheme="majorHAnsi" w:cs="Tahoma"/>
                <w:sz w:val="16"/>
                <w:szCs w:val="16"/>
                <w:lang w:val="sv-SE"/>
              </w:rPr>
              <w:t xml:space="preserve">keterampilan tenaga </w:t>
            </w:r>
            <w:r w:rsidRPr="00B609C2">
              <w:rPr>
                <w:rFonts w:asciiTheme="majorHAnsi" w:hAnsiTheme="majorHAnsi" w:cs="Tahoma"/>
                <w:sz w:val="16"/>
                <w:szCs w:val="16"/>
                <w:lang w:val="es-ES"/>
              </w:rPr>
              <w:t>pengendali</w:t>
            </w:r>
            <w:r w:rsidRPr="00B609C2">
              <w:rPr>
                <w:rFonts w:asciiTheme="majorHAnsi" w:hAnsiTheme="majorHAnsi" w:cs="Tahoma"/>
                <w:sz w:val="16"/>
                <w:szCs w:val="16"/>
                <w:lang w:val="sv-SE"/>
              </w:rPr>
              <w:t xml:space="preserve"> keamanan dan kenyamanan lingkungan</w:t>
            </w:r>
            <w:r w:rsidRPr="00B609C2">
              <w:rPr>
                <w:rFonts w:asciiTheme="majorHAnsi" w:hAnsiTheme="majorHAnsi" w:cs="Tahoma"/>
                <w:sz w:val="16"/>
                <w:szCs w:val="16"/>
                <w:lang w:val="id-ID"/>
              </w:rPr>
              <w:t xml:space="preserve"> (premanisme, perjudian, eksploitasi anak dibawah umur, peredaran/penggunaan miras dan narkoba, dan lain sejenisnya)</w:t>
            </w:r>
          </w:p>
          <w:p w:rsidR="00CA1420" w:rsidRPr="00B609C2" w:rsidRDefault="00CA1420" w:rsidP="00E30A27">
            <w:pPr>
              <w:spacing w:line="360" w:lineRule="auto"/>
              <w:ind w:left="83" w:hanging="141"/>
              <w:rPr>
                <w:rFonts w:asciiTheme="majorHAnsi" w:hAnsiTheme="majorHAnsi" w:cs="Tahoma"/>
                <w:sz w:val="16"/>
                <w:szCs w:val="16"/>
                <w:lang w:val="sv-SE"/>
              </w:rPr>
            </w:pPr>
            <w:r w:rsidRPr="00B609C2">
              <w:rPr>
                <w:rFonts w:asciiTheme="majorHAnsi" w:hAnsiTheme="majorHAnsi" w:cs="Tahoma"/>
                <w:sz w:val="16"/>
                <w:szCs w:val="16"/>
              </w:rPr>
              <w:t>2.</w:t>
            </w:r>
            <w:r w:rsidRPr="00B609C2">
              <w:rPr>
                <w:rFonts w:asciiTheme="majorHAnsi" w:hAnsiTheme="majorHAnsi" w:cs="Tahoma"/>
                <w:sz w:val="16"/>
                <w:szCs w:val="16"/>
                <w:lang w:val="id-ID"/>
              </w:rPr>
              <w:t xml:space="preserve">Meningkatkan kualitas </w:t>
            </w:r>
            <w:r w:rsidRPr="00B609C2">
              <w:rPr>
                <w:rFonts w:asciiTheme="majorHAnsi" w:hAnsiTheme="majorHAnsi" w:cs="Arial"/>
                <w:bCs/>
                <w:sz w:val="16"/>
                <w:szCs w:val="16"/>
                <w:lang w:val="id-ID"/>
              </w:rPr>
              <w:t>penyuluhan</w:t>
            </w:r>
            <w:r w:rsidRPr="00B609C2">
              <w:rPr>
                <w:rFonts w:asciiTheme="majorHAnsi" w:hAnsiTheme="majorHAnsi" w:cs="Tahoma"/>
                <w:sz w:val="16"/>
                <w:szCs w:val="16"/>
                <w:lang w:val="id-ID"/>
              </w:rPr>
              <w:t xml:space="preserve"> politik masyarakat</w:t>
            </w:r>
          </w:p>
        </w:tc>
      </w:tr>
      <w:tr w:rsidR="00CA1420" w:rsidRPr="00B609C2" w:rsidTr="00021E28">
        <w:trPr>
          <w:jc w:val="center"/>
        </w:trPr>
        <w:tc>
          <w:tcPr>
            <w:tcW w:w="2311"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227"/>
              <w:jc w:val="both"/>
              <w:rPr>
                <w:rFonts w:asciiTheme="majorHAnsi" w:hAnsiTheme="majorHAnsi" w:cs="Tahoma"/>
                <w:sz w:val="16"/>
                <w:szCs w:val="16"/>
              </w:rPr>
            </w:pPr>
          </w:p>
        </w:tc>
        <w:tc>
          <w:tcPr>
            <w:tcW w:w="2077"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227"/>
              <w:jc w:val="both"/>
              <w:rPr>
                <w:rFonts w:asciiTheme="majorHAnsi" w:hAnsiTheme="majorHAnsi" w:cs="Tahoma"/>
                <w:sz w:val="16"/>
                <w:szCs w:val="16"/>
                <w:lang w:val="id-ID"/>
              </w:rPr>
            </w:pPr>
          </w:p>
        </w:tc>
        <w:tc>
          <w:tcPr>
            <w:tcW w:w="2376" w:type="dxa"/>
            <w:tcBorders>
              <w:top w:val="single" w:sz="4" w:space="0" w:color="auto"/>
              <w:left w:val="single" w:sz="4" w:space="0" w:color="auto"/>
              <w:bottom w:val="single" w:sz="4" w:space="0" w:color="auto"/>
              <w:right w:val="single" w:sz="4" w:space="0" w:color="auto"/>
            </w:tcBorders>
          </w:tcPr>
          <w:p w:rsidR="00CA1420" w:rsidRPr="00B609C2" w:rsidRDefault="00CA1420" w:rsidP="00C601BB">
            <w:pPr>
              <w:spacing w:line="360" w:lineRule="auto"/>
              <w:ind w:left="83" w:hanging="141"/>
              <w:jc w:val="both"/>
              <w:rPr>
                <w:rFonts w:asciiTheme="majorHAnsi" w:hAnsiTheme="majorHAnsi" w:cs="Arial"/>
                <w:bCs/>
                <w:sz w:val="16"/>
                <w:szCs w:val="16"/>
                <w:lang w:val="id-ID"/>
              </w:rPr>
            </w:pPr>
            <w:r w:rsidRPr="00B609C2">
              <w:rPr>
                <w:rFonts w:asciiTheme="majorHAnsi" w:hAnsiTheme="majorHAnsi" w:cs="Arial"/>
                <w:bCs/>
                <w:sz w:val="16"/>
                <w:szCs w:val="16"/>
              </w:rPr>
              <w:t>2.</w:t>
            </w:r>
            <w:r w:rsidRPr="00B609C2">
              <w:rPr>
                <w:rFonts w:asciiTheme="majorHAnsi" w:hAnsiTheme="majorHAnsi" w:cs="Arial"/>
                <w:bCs/>
                <w:sz w:val="16"/>
                <w:szCs w:val="16"/>
                <w:lang w:val="id-ID"/>
              </w:rPr>
              <w:t>Meningkatkan kerjasama dan kemitraan dengan lembaga penegak hukum</w:t>
            </w:r>
          </w:p>
          <w:p w:rsidR="00CA1420" w:rsidRPr="00B609C2" w:rsidRDefault="00CA1420" w:rsidP="00C601BB">
            <w:pPr>
              <w:spacing w:line="360" w:lineRule="auto"/>
              <w:ind w:left="3240"/>
              <w:jc w:val="both"/>
              <w:rPr>
                <w:rFonts w:asciiTheme="majorHAnsi" w:hAnsiTheme="majorHAnsi" w:cs="Arial"/>
                <w:bCs/>
                <w:sz w:val="16"/>
                <w:szCs w:val="16"/>
                <w:lang w:val="id-ID"/>
              </w:rPr>
            </w:pPr>
          </w:p>
        </w:tc>
        <w:tc>
          <w:tcPr>
            <w:tcW w:w="2392" w:type="dxa"/>
            <w:tcBorders>
              <w:top w:val="single" w:sz="4" w:space="0" w:color="auto"/>
              <w:left w:val="single" w:sz="4" w:space="0" w:color="auto"/>
              <w:bottom w:val="single" w:sz="4" w:space="0" w:color="auto"/>
              <w:right w:val="single" w:sz="4" w:space="0" w:color="auto"/>
            </w:tcBorders>
          </w:tcPr>
          <w:p w:rsidR="00CA1420" w:rsidRPr="00B609C2" w:rsidRDefault="00CA1420" w:rsidP="00E30A27">
            <w:pPr>
              <w:spacing w:line="360" w:lineRule="auto"/>
              <w:ind w:left="83" w:hanging="141"/>
              <w:jc w:val="both"/>
              <w:rPr>
                <w:rFonts w:asciiTheme="majorHAnsi" w:hAnsiTheme="majorHAnsi" w:cs="Tahoma"/>
                <w:sz w:val="16"/>
                <w:szCs w:val="16"/>
                <w:lang w:val="sv-SE"/>
              </w:rPr>
            </w:pPr>
            <w:r w:rsidRPr="00B609C2">
              <w:rPr>
                <w:rFonts w:asciiTheme="majorHAnsi" w:hAnsiTheme="majorHAnsi" w:cs="Tahoma"/>
                <w:sz w:val="16"/>
                <w:szCs w:val="16"/>
              </w:rPr>
              <w:t>1.</w:t>
            </w:r>
            <w:r w:rsidRPr="00B609C2">
              <w:rPr>
                <w:rFonts w:asciiTheme="majorHAnsi" w:hAnsiTheme="majorHAnsi" w:cs="Tahoma"/>
                <w:sz w:val="16"/>
                <w:szCs w:val="16"/>
                <w:lang w:val="id-ID"/>
              </w:rPr>
              <w:t>Meningkatkan pengendalian keamanan dan kenyamanan lingkungan (Satpol PP, TNI/Polri dan masyarakat)</w:t>
            </w:r>
          </w:p>
        </w:tc>
      </w:tr>
    </w:tbl>
    <w:p w:rsidR="00CA1420" w:rsidRPr="00B609C2" w:rsidRDefault="00CA1420" w:rsidP="00E30A27">
      <w:pPr>
        <w:spacing w:line="360" w:lineRule="auto"/>
        <w:rPr>
          <w:rFonts w:asciiTheme="majorHAnsi" w:hAnsiTheme="majorHAnsi"/>
        </w:rPr>
      </w:pPr>
    </w:p>
    <w:sectPr w:rsidR="00CA1420" w:rsidRPr="00B609C2" w:rsidSect="00C614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outane">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enturyGothic">
    <w:panose1 w:val="00000000000000000000"/>
    <w:charset w:val="00"/>
    <w:family w:val="swiss"/>
    <w:notTrueType/>
    <w:pitch w:val="default"/>
    <w:sig w:usb0="00000003" w:usb1="00000000" w:usb2="00000000" w:usb3="00000000" w:csb0="00000001" w:csb1="00000000"/>
  </w:font>
  <w:font w:name="BrushScrD">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50AAFD2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E568D9"/>
    <w:multiLevelType w:val="hybridMultilevel"/>
    <w:tmpl w:val="1EE6DDA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56B1039"/>
    <w:multiLevelType w:val="hybridMultilevel"/>
    <w:tmpl w:val="CD5AA10E"/>
    <w:lvl w:ilvl="0" w:tplc="D8EA3DDE">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3">
    <w:nsid w:val="05F36152"/>
    <w:multiLevelType w:val="hybridMultilevel"/>
    <w:tmpl w:val="93B28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46110D"/>
    <w:multiLevelType w:val="hybridMultilevel"/>
    <w:tmpl w:val="8C5AF064"/>
    <w:lvl w:ilvl="0" w:tplc="04090019">
      <w:start w:val="1"/>
      <w:numFmt w:val="lowerLetter"/>
      <w:lvlText w:val="%1."/>
      <w:lvlJc w:val="left"/>
      <w:pPr>
        <w:tabs>
          <w:tab w:val="num" w:pos="420"/>
        </w:tabs>
        <w:ind w:left="420" w:hanging="360"/>
      </w:pPr>
      <w:rPr>
        <w:rFonts w:hint="default"/>
      </w:rPr>
    </w:lvl>
    <w:lvl w:ilvl="1" w:tplc="04090003">
      <w:start w:val="1"/>
      <w:numFmt w:val="bullet"/>
      <w:lvlText w:val="o"/>
      <w:lvlJc w:val="left"/>
      <w:pPr>
        <w:tabs>
          <w:tab w:val="num" w:pos="1140"/>
        </w:tabs>
        <w:ind w:left="1140" w:hanging="360"/>
      </w:pPr>
      <w:rPr>
        <w:rFonts w:ascii="Courier New" w:hAnsi="Courier New" w:cs="Courier New" w:hint="default"/>
      </w:rPr>
    </w:lvl>
    <w:lvl w:ilvl="2" w:tplc="3B50D9BC">
      <w:start w:val="1"/>
      <w:numFmt w:val="decimal"/>
      <w:lvlText w:val="%3."/>
      <w:lvlJc w:val="left"/>
      <w:pPr>
        <w:ind w:left="1860" w:hanging="360"/>
      </w:pPr>
      <w:rPr>
        <w:rFonts w:hint="default"/>
      </w:rPr>
    </w:lvl>
    <w:lvl w:ilvl="3" w:tplc="ABD6B98A">
      <w:start w:val="2"/>
      <w:numFmt w:val="bullet"/>
      <w:lvlText w:val="-"/>
      <w:lvlJc w:val="left"/>
      <w:pPr>
        <w:ind w:left="2580" w:hanging="360"/>
      </w:pPr>
      <w:rPr>
        <w:rFonts w:ascii="Maiandra GD" w:eastAsia="Times New Roman" w:hAnsi="Maiandra GD" w:cs="Calibri" w:hint="default"/>
      </w:rPr>
    </w:lvl>
    <w:lvl w:ilvl="4" w:tplc="90DA725A">
      <w:start w:val="1"/>
      <w:numFmt w:val="decimal"/>
      <w:lvlText w:val="%5."/>
      <w:lvlJc w:val="left"/>
      <w:pPr>
        <w:tabs>
          <w:tab w:val="num" w:pos="3300"/>
        </w:tabs>
        <w:ind w:left="3300" w:hanging="360"/>
      </w:pPr>
      <w:rPr>
        <w:rFonts w:ascii="Times New Roman" w:eastAsia="Times New Roman" w:hAnsi="Times New Roman" w:cs="Times New Roman"/>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5">
    <w:nsid w:val="08F13E1D"/>
    <w:multiLevelType w:val="hybridMultilevel"/>
    <w:tmpl w:val="2F705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A45A23"/>
    <w:multiLevelType w:val="multilevel"/>
    <w:tmpl w:val="1F8697EC"/>
    <w:lvl w:ilvl="0">
      <w:start w:val="5"/>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
    <w:nsid w:val="0B0907B1"/>
    <w:multiLevelType w:val="hybridMultilevel"/>
    <w:tmpl w:val="54FCC6E6"/>
    <w:lvl w:ilvl="0" w:tplc="4E988B10">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EC667D"/>
    <w:multiLevelType w:val="hybridMultilevel"/>
    <w:tmpl w:val="B6102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EF6745"/>
    <w:multiLevelType w:val="hybridMultilevel"/>
    <w:tmpl w:val="5AD2ABA0"/>
    <w:lvl w:ilvl="0" w:tplc="FA844A36">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F7F3A98"/>
    <w:multiLevelType w:val="hybridMultilevel"/>
    <w:tmpl w:val="26A882C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11CA25AA"/>
    <w:multiLevelType w:val="hybridMultilevel"/>
    <w:tmpl w:val="CBC83BBA"/>
    <w:lvl w:ilvl="0" w:tplc="9C4C8A94">
      <w:start w:val="1"/>
      <w:numFmt w:val="decimal"/>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2">
    <w:nsid w:val="123D7051"/>
    <w:multiLevelType w:val="hybridMultilevel"/>
    <w:tmpl w:val="27AC7D58"/>
    <w:lvl w:ilvl="0" w:tplc="8F2288D4">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24D5574"/>
    <w:multiLevelType w:val="hybridMultilevel"/>
    <w:tmpl w:val="8C9CC19E"/>
    <w:lvl w:ilvl="0" w:tplc="00C860A8">
      <w:start w:val="1"/>
      <w:numFmt w:val="decimal"/>
      <w:lvlText w:val="%1."/>
      <w:lvlJc w:val="left"/>
      <w:pPr>
        <w:ind w:left="530" w:hanging="360"/>
      </w:pPr>
      <w:rPr>
        <w:rFonts w:cs="Arial"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4">
    <w:nsid w:val="1420566A"/>
    <w:multiLevelType w:val="hybridMultilevel"/>
    <w:tmpl w:val="3CF26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4E9653A"/>
    <w:multiLevelType w:val="hybridMultilevel"/>
    <w:tmpl w:val="492811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7EB398F"/>
    <w:multiLevelType w:val="hybridMultilevel"/>
    <w:tmpl w:val="D0F61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A641EC2"/>
    <w:multiLevelType w:val="hybridMultilevel"/>
    <w:tmpl w:val="73A85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820946"/>
    <w:multiLevelType w:val="hybridMultilevel"/>
    <w:tmpl w:val="EE62EE2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F">
      <w:start w:val="1"/>
      <w:numFmt w:val="decimal"/>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A45DBE"/>
    <w:multiLevelType w:val="hybridMultilevel"/>
    <w:tmpl w:val="2610B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F8C6CE3"/>
    <w:multiLevelType w:val="hybridMultilevel"/>
    <w:tmpl w:val="F440BB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1FD031C3"/>
    <w:multiLevelType w:val="hybridMultilevel"/>
    <w:tmpl w:val="44B8B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08263AF"/>
    <w:multiLevelType w:val="hybridMultilevel"/>
    <w:tmpl w:val="FC285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174178C"/>
    <w:multiLevelType w:val="hybridMultilevel"/>
    <w:tmpl w:val="AEA22538"/>
    <w:lvl w:ilvl="0" w:tplc="ABB0034A">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nsid w:val="229C698A"/>
    <w:multiLevelType w:val="hybridMultilevel"/>
    <w:tmpl w:val="4A562E58"/>
    <w:lvl w:ilvl="0" w:tplc="0409000F">
      <w:start w:val="1"/>
      <w:numFmt w:val="decimal"/>
      <w:lvlText w:val="%1."/>
      <w:lvlJc w:val="left"/>
      <w:pPr>
        <w:tabs>
          <w:tab w:val="num" w:pos="1931"/>
        </w:tabs>
        <w:ind w:left="1931" w:hanging="360"/>
      </w:pPr>
    </w:lvl>
    <w:lvl w:ilvl="1" w:tplc="04090019" w:tentative="1">
      <w:start w:val="1"/>
      <w:numFmt w:val="lowerLetter"/>
      <w:lvlText w:val="%2."/>
      <w:lvlJc w:val="left"/>
      <w:pPr>
        <w:tabs>
          <w:tab w:val="num" w:pos="2651"/>
        </w:tabs>
        <w:ind w:left="2651" w:hanging="360"/>
      </w:pPr>
    </w:lvl>
    <w:lvl w:ilvl="2" w:tplc="0409001B" w:tentative="1">
      <w:start w:val="1"/>
      <w:numFmt w:val="lowerRoman"/>
      <w:lvlText w:val="%3."/>
      <w:lvlJc w:val="right"/>
      <w:pPr>
        <w:tabs>
          <w:tab w:val="num" w:pos="3371"/>
        </w:tabs>
        <w:ind w:left="3371" w:hanging="180"/>
      </w:pPr>
    </w:lvl>
    <w:lvl w:ilvl="3" w:tplc="0409000F" w:tentative="1">
      <w:start w:val="1"/>
      <w:numFmt w:val="decimal"/>
      <w:lvlText w:val="%4."/>
      <w:lvlJc w:val="left"/>
      <w:pPr>
        <w:tabs>
          <w:tab w:val="num" w:pos="4091"/>
        </w:tabs>
        <w:ind w:left="4091" w:hanging="360"/>
      </w:pPr>
    </w:lvl>
    <w:lvl w:ilvl="4" w:tplc="04090019" w:tentative="1">
      <w:start w:val="1"/>
      <w:numFmt w:val="lowerLetter"/>
      <w:lvlText w:val="%5."/>
      <w:lvlJc w:val="left"/>
      <w:pPr>
        <w:tabs>
          <w:tab w:val="num" w:pos="4811"/>
        </w:tabs>
        <w:ind w:left="4811" w:hanging="360"/>
      </w:pPr>
    </w:lvl>
    <w:lvl w:ilvl="5" w:tplc="0409001B" w:tentative="1">
      <w:start w:val="1"/>
      <w:numFmt w:val="lowerRoman"/>
      <w:lvlText w:val="%6."/>
      <w:lvlJc w:val="right"/>
      <w:pPr>
        <w:tabs>
          <w:tab w:val="num" w:pos="5531"/>
        </w:tabs>
        <w:ind w:left="5531" w:hanging="180"/>
      </w:pPr>
    </w:lvl>
    <w:lvl w:ilvl="6" w:tplc="0409000F" w:tentative="1">
      <w:start w:val="1"/>
      <w:numFmt w:val="decimal"/>
      <w:lvlText w:val="%7."/>
      <w:lvlJc w:val="left"/>
      <w:pPr>
        <w:tabs>
          <w:tab w:val="num" w:pos="6251"/>
        </w:tabs>
        <w:ind w:left="6251" w:hanging="360"/>
      </w:pPr>
    </w:lvl>
    <w:lvl w:ilvl="7" w:tplc="04090019" w:tentative="1">
      <w:start w:val="1"/>
      <w:numFmt w:val="lowerLetter"/>
      <w:lvlText w:val="%8."/>
      <w:lvlJc w:val="left"/>
      <w:pPr>
        <w:tabs>
          <w:tab w:val="num" w:pos="6971"/>
        </w:tabs>
        <w:ind w:left="6971" w:hanging="360"/>
      </w:pPr>
    </w:lvl>
    <w:lvl w:ilvl="8" w:tplc="0409001B" w:tentative="1">
      <w:start w:val="1"/>
      <w:numFmt w:val="lowerRoman"/>
      <w:lvlText w:val="%9."/>
      <w:lvlJc w:val="right"/>
      <w:pPr>
        <w:tabs>
          <w:tab w:val="num" w:pos="7691"/>
        </w:tabs>
        <w:ind w:left="7691" w:hanging="180"/>
      </w:pPr>
    </w:lvl>
  </w:abstractNum>
  <w:abstractNum w:abstractNumId="25">
    <w:nsid w:val="23221328"/>
    <w:multiLevelType w:val="hybridMultilevel"/>
    <w:tmpl w:val="486A8E32"/>
    <w:lvl w:ilvl="0" w:tplc="F42843A4">
      <w:start w:val="1"/>
      <w:numFmt w:val="decimal"/>
      <w:lvlText w:val="%1."/>
      <w:lvlJc w:val="left"/>
      <w:pPr>
        <w:ind w:left="587" w:hanging="360"/>
      </w:pPr>
      <w:rPr>
        <w:rFonts w:hint="default"/>
      </w:rPr>
    </w:lvl>
    <w:lvl w:ilvl="1" w:tplc="04210019" w:tentative="1">
      <w:start w:val="1"/>
      <w:numFmt w:val="lowerLetter"/>
      <w:lvlText w:val="%2."/>
      <w:lvlJc w:val="left"/>
      <w:pPr>
        <w:ind w:left="1307" w:hanging="360"/>
      </w:pPr>
    </w:lvl>
    <w:lvl w:ilvl="2" w:tplc="0421001B" w:tentative="1">
      <w:start w:val="1"/>
      <w:numFmt w:val="lowerRoman"/>
      <w:lvlText w:val="%3."/>
      <w:lvlJc w:val="right"/>
      <w:pPr>
        <w:ind w:left="2027" w:hanging="180"/>
      </w:pPr>
    </w:lvl>
    <w:lvl w:ilvl="3" w:tplc="0421000F" w:tentative="1">
      <w:start w:val="1"/>
      <w:numFmt w:val="decimal"/>
      <w:lvlText w:val="%4."/>
      <w:lvlJc w:val="left"/>
      <w:pPr>
        <w:ind w:left="2747" w:hanging="360"/>
      </w:pPr>
    </w:lvl>
    <w:lvl w:ilvl="4" w:tplc="04210019" w:tentative="1">
      <w:start w:val="1"/>
      <w:numFmt w:val="lowerLetter"/>
      <w:lvlText w:val="%5."/>
      <w:lvlJc w:val="left"/>
      <w:pPr>
        <w:ind w:left="3467" w:hanging="360"/>
      </w:pPr>
    </w:lvl>
    <w:lvl w:ilvl="5" w:tplc="0421001B" w:tentative="1">
      <w:start w:val="1"/>
      <w:numFmt w:val="lowerRoman"/>
      <w:lvlText w:val="%6."/>
      <w:lvlJc w:val="right"/>
      <w:pPr>
        <w:ind w:left="4187" w:hanging="180"/>
      </w:pPr>
    </w:lvl>
    <w:lvl w:ilvl="6" w:tplc="0421000F" w:tentative="1">
      <w:start w:val="1"/>
      <w:numFmt w:val="decimal"/>
      <w:lvlText w:val="%7."/>
      <w:lvlJc w:val="left"/>
      <w:pPr>
        <w:ind w:left="4907" w:hanging="360"/>
      </w:pPr>
    </w:lvl>
    <w:lvl w:ilvl="7" w:tplc="04210019" w:tentative="1">
      <w:start w:val="1"/>
      <w:numFmt w:val="lowerLetter"/>
      <w:lvlText w:val="%8."/>
      <w:lvlJc w:val="left"/>
      <w:pPr>
        <w:ind w:left="5627" w:hanging="360"/>
      </w:pPr>
    </w:lvl>
    <w:lvl w:ilvl="8" w:tplc="0421001B" w:tentative="1">
      <w:start w:val="1"/>
      <w:numFmt w:val="lowerRoman"/>
      <w:lvlText w:val="%9."/>
      <w:lvlJc w:val="right"/>
      <w:pPr>
        <w:ind w:left="6347" w:hanging="180"/>
      </w:pPr>
    </w:lvl>
  </w:abstractNum>
  <w:abstractNum w:abstractNumId="26">
    <w:nsid w:val="25833D42"/>
    <w:multiLevelType w:val="hybridMultilevel"/>
    <w:tmpl w:val="539A9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889494F"/>
    <w:multiLevelType w:val="hybridMultilevel"/>
    <w:tmpl w:val="6428C35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28F460BC"/>
    <w:multiLevelType w:val="hybridMultilevel"/>
    <w:tmpl w:val="8D3C9D26"/>
    <w:lvl w:ilvl="0" w:tplc="8F2288D4">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290C7E6D"/>
    <w:multiLevelType w:val="hybridMultilevel"/>
    <w:tmpl w:val="E32250EC"/>
    <w:lvl w:ilvl="0" w:tplc="8F2288D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2C323CA5"/>
    <w:multiLevelType w:val="hybridMultilevel"/>
    <w:tmpl w:val="26CA9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FFD3513"/>
    <w:multiLevelType w:val="hybridMultilevel"/>
    <w:tmpl w:val="C302A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0F20238"/>
    <w:multiLevelType w:val="hybridMultilevel"/>
    <w:tmpl w:val="808A95A2"/>
    <w:lvl w:ilvl="0" w:tplc="8F2288D4">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31222673"/>
    <w:multiLevelType w:val="hybridMultilevel"/>
    <w:tmpl w:val="5F70D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25D5456"/>
    <w:multiLevelType w:val="hybridMultilevel"/>
    <w:tmpl w:val="2FBCB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36A2B13"/>
    <w:multiLevelType w:val="hybridMultilevel"/>
    <w:tmpl w:val="2884AC12"/>
    <w:lvl w:ilvl="0" w:tplc="9440CCBE">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4CC41E6"/>
    <w:multiLevelType w:val="hybridMultilevel"/>
    <w:tmpl w:val="F6BACC80"/>
    <w:lvl w:ilvl="0" w:tplc="B4FA75CE">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7">
    <w:nsid w:val="366F7DDF"/>
    <w:multiLevelType w:val="hybridMultilevel"/>
    <w:tmpl w:val="2A125222"/>
    <w:lvl w:ilvl="0" w:tplc="0409000F">
      <w:start w:val="1"/>
      <w:numFmt w:val="decimal"/>
      <w:lvlText w:val="%1."/>
      <w:lvlJc w:val="left"/>
      <w:pPr>
        <w:tabs>
          <w:tab w:val="num" w:pos="3600"/>
        </w:tabs>
        <w:ind w:left="3600" w:hanging="360"/>
      </w:p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8">
    <w:nsid w:val="368B43AD"/>
    <w:multiLevelType w:val="hybridMultilevel"/>
    <w:tmpl w:val="38A0CB88"/>
    <w:lvl w:ilvl="0" w:tplc="8F2288D4">
      <w:start w:val="1"/>
      <w:numFmt w:val="lowerLetter"/>
      <w:lvlText w:val="%1."/>
      <w:lvlJc w:val="left"/>
      <w:pPr>
        <w:ind w:left="720" w:hanging="360"/>
      </w:pPr>
      <w:rPr>
        <w:rFonts w:hint="default"/>
      </w:rPr>
    </w:lvl>
    <w:lvl w:ilvl="1" w:tplc="B3765AFC">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3B0977F3"/>
    <w:multiLevelType w:val="multilevel"/>
    <w:tmpl w:val="0409001D"/>
    <w:styleLink w:val="Style6"/>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3DB34899"/>
    <w:multiLevelType w:val="hybridMultilevel"/>
    <w:tmpl w:val="79AAD660"/>
    <w:lvl w:ilvl="0" w:tplc="CB16C836">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41">
    <w:nsid w:val="43207565"/>
    <w:multiLevelType w:val="hybridMultilevel"/>
    <w:tmpl w:val="090ED760"/>
    <w:lvl w:ilvl="0" w:tplc="0409000F">
      <w:start w:val="1"/>
      <w:numFmt w:val="decimal"/>
      <w:lvlText w:val="%1."/>
      <w:lvlJc w:val="left"/>
      <w:pPr>
        <w:tabs>
          <w:tab w:val="num" w:pos="1931"/>
        </w:tabs>
        <w:ind w:left="1931" w:hanging="360"/>
      </w:pPr>
    </w:lvl>
    <w:lvl w:ilvl="1" w:tplc="04090019" w:tentative="1">
      <w:start w:val="1"/>
      <w:numFmt w:val="lowerLetter"/>
      <w:lvlText w:val="%2."/>
      <w:lvlJc w:val="left"/>
      <w:pPr>
        <w:tabs>
          <w:tab w:val="num" w:pos="2651"/>
        </w:tabs>
        <w:ind w:left="2651" w:hanging="360"/>
      </w:pPr>
    </w:lvl>
    <w:lvl w:ilvl="2" w:tplc="0409001B" w:tentative="1">
      <w:start w:val="1"/>
      <w:numFmt w:val="lowerRoman"/>
      <w:lvlText w:val="%3."/>
      <w:lvlJc w:val="right"/>
      <w:pPr>
        <w:tabs>
          <w:tab w:val="num" w:pos="3371"/>
        </w:tabs>
        <w:ind w:left="3371" w:hanging="180"/>
      </w:pPr>
    </w:lvl>
    <w:lvl w:ilvl="3" w:tplc="0409000F" w:tentative="1">
      <w:start w:val="1"/>
      <w:numFmt w:val="decimal"/>
      <w:lvlText w:val="%4."/>
      <w:lvlJc w:val="left"/>
      <w:pPr>
        <w:tabs>
          <w:tab w:val="num" w:pos="4091"/>
        </w:tabs>
        <w:ind w:left="4091" w:hanging="360"/>
      </w:pPr>
    </w:lvl>
    <w:lvl w:ilvl="4" w:tplc="04090019" w:tentative="1">
      <w:start w:val="1"/>
      <w:numFmt w:val="lowerLetter"/>
      <w:lvlText w:val="%5."/>
      <w:lvlJc w:val="left"/>
      <w:pPr>
        <w:tabs>
          <w:tab w:val="num" w:pos="4811"/>
        </w:tabs>
        <w:ind w:left="4811" w:hanging="360"/>
      </w:pPr>
    </w:lvl>
    <w:lvl w:ilvl="5" w:tplc="0409001B" w:tentative="1">
      <w:start w:val="1"/>
      <w:numFmt w:val="lowerRoman"/>
      <w:lvlText w:val="%6."/>
      <w:lvlJc w:val="right"/>
      <w:pPr>
        <w:tabs>
          <w:tab w:val="num" w:pos="5531"/>
        </w:tabs>
        <w:ind w:left="5531" w:hanging="180"/>
      </w:pPr>
    </w:lvl>
    <w:lvl w:ilvl="6" w:tplc="0409000F" w:tentative="1">
      <w:start w:val="1"/>
      <w:numFmt w:val="decimal"/>
      <w:lvlText w:val="%7."/>
      <w:lvlJc w:val="left"/>
      <w:pPr>
        <w:tabs>
          <w:tab w:val="num" w:pos="6251"/>
        </w:tabs>
        <w:ind w:left="6251" w:hanging="360"/>
      </w:pPr>
    </w:lvl>
    <w:lvl w:ilvl="7" w:tplc="04090019" w:tentative="1">
      <w:start w:val="1"/>
      <w:numFmt w:val="lowerLetter"/>
      <w:lvlText w:val="%8."/>
      <w:lvlJc w:val="left"/>
      <w:pPr>
        <w:tabs>
          <w:tab w:val="num" w:pos="6971"/>
        </w:tabs>
        <w:ind w:left="6971" w:hanging="360"/>
      </w:pPr>
    </w:lvl>
    <w:lvl w:ilvl="8" w:tplc="0409001B" w:tentative="1">
      <w:start w:val="1"/>
      <w:numFmt w:val="lowerRoman"/>
      <w:lvlText w:val="%9."/>
      <w:lvlJc w:val="right"/>
      <w:pPr>
        <w:tabs>
          <w:tab w:val="num" w:pos="7691"/>
        </w:tabs>
        <w:ind w:left="7691" w:hanging="180"/>
      </w:pPr>
    </w:lvl>
  </w:abstractNum>
  <w:abstractNum w:abstractNumId="42">
    <w:nsid w:val="446E004A"/>
    <w:multiLevelType w:val="hybridMultilevel"/>
    <w:tmpl w:val="97180896"/>
    <w:lvl w:ilvl="0" w:tplc="0409000F">
      <w:start w:val="1"/>
      <w:numFmt w:val="decimal"/>
      <w:lvlText w:val="%1."/>
      <w:lvlJc w:val="left"/>
      <w:pPr>
        <w:tabs>
          <w:tab w:val="num" w:pos="3600"/>
        </w:tabs>
        <w:ind w:left="3600" w:hanging="360"/>
      </w:p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3">
    <w:nsid w:val="44F10CE7"/>
    <w:multiLevelType w:val="hybridMultilevel"/>
    <w:tmpl w:val="411E7EF6"/>
    <w:lvl w:ilvl="0" w:tplc="04090019">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6736AE2"/>
    <w:multiLevelType w:val="hybridMultilevel"/>
    <w:tmpl w:val="78FA8A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nsid w:val="472A4D83"/>
    <w:multiLevelType w:val="hybridMultilevel"/>
    <w:tmpl w:val="9B7697D0"/>
    <w:lvl w:ilvl="0" w:tplc="A04ACE86">
      <w:start w:val="1"/>
      <w:numFmt w:val="decimal"/>
      <w:lvlText w:val="%1."/>
      <w:lvlJc w:val="left"/>
      <w:pPr>
        <w:tabs>
          <w:tab w:val="num" w:pos="1215"/>
        </w:tabs>
        <w:ind w:left="1215" w:hanging="85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492026E8"/>
    <w:multiLevelType w:val="hybridMultilevel"/>
    <w:tmpl w:val="18EA2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A0A1EBB"/>
    <w:multiLevelType w:val="hybridMultilevel"/>
    <w:tmpl w:val="7DD61E28"/>
    <w:lvl w:ilvl="0" w:tplc="5D2CBE14">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48">
    <w:nsid w:val="4AFF6C54"/>
    <w:multiLevelType w:val="hybridMultilevel"/>
    <w:tmpl w:val="FA288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C232051"/>
    <w:multiLevelType w:val="hybridMultilevel"/>
    <w:tmpl w:val="655C073C"/>
    <w:lvl w:ilvl="0" w:tplc="C8DC48CE">
      <w:start w:val="1"/>
      <w:numFmt w:val="decimal"/>
      <w:lvlText w:val="%1."/>
      <w:lvlJc w:val="left"/>
      <w:pPr>
        <w:ind w:left="536" w:hanging="360"/>
      </w:pPr>
      <w:rPr>
        <w:rFonts w:hint="default"/>
      </w:rPr>
    </w:lvl>
    <w:lvl w:ilvl="1" w:tplc="04090019" w:tentative="1">
      <w:start w:val="1"/>
      <w:numFmt w:val="lowerLetter"/>
      <w:lvlText w:val="%2."/>
      <w:lvlJc w:val="left"/>
      <w:pPr>
        <w:ind w:left="1256" w:hanging="360"/>
      </w:pPr>
    </w:lvl>
    <w:lvl w:ilvl="2" w:tplc="0409001B" w:tentative="1">
      <w:start w:val="1"/>
      <w:numFmt w:val="lowerRoman"/>
      <w:lvlText w:val="%3."/>
      <w:lvlJc w:val="right"/>
      <w:pPr>
        <w:ind w:left="1976" w:hanging="180"/>
      </w:pPr>
    </w:lvl>
    <w:lvl w:ilvl="3" w:tplc="0409000F" w:tentative="1">
      <w:start w:val="1"/>
      <w:numFmt w:val="decimal"/>
      <w:lvlText w:val="%4."/>
      <w:lvlJc w:val="left"/>
      <w:pPr>
        <w:ind w:left="2696" w:hanging="360"/>
      </w:pPr>
    </w:lvl>
    <w:lvl w:ilvl="4" w:tplc="04090019" w:tentative="1">
      <w:start w:val="1"/>
      <w:numFmt w:val="lowerLetter"/>
      <w:lvlText w:val="%5."/>
      <w:lvlJc w:val="left"/>
      <w:pPr>
        <w:ind w:left="3416" w:hanging="360"/>
      </w:pPr>
    </w:lvl>
    <w:lvl w:ilvl="5" w:tplc="0409001B" w:tentative="1">
      <w:start w:val="1"/>
      <w:numFmt w:val="lowerRoman"/>
      <w:lvlText w:val="%6."/>
      <w:lvlJc w:val="right"/>
      <w:pPr>
        <w:ind w:left="4136" w:hanging="180"/>
      </w:pPr>
    </w:lvl>
    <w:lvl w:ilvl="6" w:tplc="0409000F" w:tentative="1">
      <w:start w:val="1"/>
      <w:numFmt w:val="decimal"/>
      <w:lvlText w:val="%7."/>
      <w:lvlJc w:val="left"/>
      <w:pPr>
        <w:ind w:left="4856" w:hanging="360"/>
      </w:pPr>
    </w:lvl>
    <w:lvl w:ilvl="7" w:tplc="04090019" w:tentative="1">
      <w:start w:val="1"/>
      <w:numFmt w:val="lowerLetter"/>
      <w:lvlText w:val="%8."/>
      <w:lvlJc w:val="left"/>
      <w:pPr>
        <w:ind w:left="5576" w:hanging="360"/>
      </w:pPr>
    </w:lvl>
    <w:lvl w:ilvl="8" w:tplc="0409001B" w:tentative="1">
      <w:start w:val="1"/>
      <w:numFmt w:val="lowerRoman"/>
      <w:lvlText w:val="%9."/>
      <w:lvlJc w:val="right"/>
      <w:pPr>
        <w:ind w:left="6296" w:hanging="180"/>
      </w:pPr>
    </w:lvl>
  </w:abstractNum>
  <w:abstractNum w:abstractNumId="50">
    <w:nsid w:val="500810C4"/>
    <w:multiLevelType w:val="hybridMultilevel"/>
    <w:tmpl w:val="D58285BE"/>
    <w:lvl w:ilvl="0" w:tplc="8F2288D4">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
    <w:nsid w:val="50144AF4"/>
    <w:multiLevelType w:val="hybridMultilevel"/>
    <w:tmpl w:val="4354624A"/>
    <w:lvl w:ilvl="0" w:tplc="6D7E040A">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08D0314"/>
    <w:multiLevelType w:val="hybridMultilevel"/>
    <w:tmpl w:val="AAD2B566"/>
    <w:lvl w:ilvl="0" w:tplc="8F2288D4">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nsid w:val="546A32C2"/>
    <w:multiLevelType w:val="hybridMultilevel"/>
    <w:tmpl w:val="4B7EB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5084891"/>
    <w:multiLevelType w:val="hybridMultilevel"/>
    <w:tmpl w:val="6338B060"/>
    <w:lvl w:ilvl="0" w:tplc="8F2288D4">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nsid w:val="564303AE"/>
    <w:multiLevelType w:val="hybridMultilevel"/>
    <w:tmpl w:val="66CE7ED0"/>
    <w:lvl w:ilvl="0" w:tplc="04090019">
      <w:start w:val="1"/>
      <w:numFmt w:val="lowerLetter"/>
      <w:lvlText w:val="%1."/>
      <w:lvlJc w:val="left"/>
      <w:pPr>
        <w:ind w:left="631" w:hanging="360"/>
      </w:pPr>
      <w:rPr>
        <w:rFonts w:hint="default"/>
      </w:rPr>
    </w:lvl>
    <w:lvl w:ilvl="1" w:tplc="04090019">
      <w:start w:val="1"/>
      <w:numFmt w:val="lowerLetter"/>
      <w:lvlText w:val="%2."/>
      <w:lvlJc w:val="left"/>
      <w:pPr>
        <w:ind w:left="1351" w:hanging="360"/>
      </w:pPr>
    </w:lvl>
    <w:lvl w:ilvl="2" w:tplc="0409001B">
      <w:start w:val="1"/>
      <w:numFmt w:val="lowerRoman"/>
      <w:lvlText w:val="%3."/>
      <w:lvlJc w:val="right"/>
      <w:pPr>
        <w:ind w:left="2071" w:hanging="180"/>
      </w:pPr>
    </w:lvl>
    <w:lvl w:ilvl="3" w:tplc="5B4245A2">
      <w:start w:val="1"/>
      <w:numFmt w:val="decimal"/>
      <w:lvlText w:val="%4."/>
      <w:lvlJc w:val="left"/>
      <w:pPr>
        <w:ind w:left="2791" w:hanging="360"/>
      </w:pPr>
      <w:rPr>
        <w:rFonts w:ascii="Maiandra GD" w:eastAsia="Times New Roman" w:hAnsi="Maiandra GD" w:cs="Tahoma"/>
      </w:rPr>
    </w:lvl>
    <w:lvl w:ilvl="4" w:tplc="0409000F">
      <w:start w:val="1"/>
      <w:numFmt w:val="decimal"/>
      <w:lvlText w:val="%5."/>
      <w:lvlJc w:val="left"/>
      <w:pPr>
        <w:ind w:left="3511" w:hanging="360"/>
      </w:pPr>
    </w:lvl>
    <w:lvl w:ilvl="5" w:tplc="0409001B" w:tentative="1">
      <w:start w:val="1"/>
      <w:numFmt w:val="lowerRoman"/>
      <w:lvlText w:val="%6."/>
      <w:lvlJc w:val="right"/>
      <w:pPr>
        <w:ind w:left="4231" w:hanging="180"/>
      </w:pPr>
    </w:lvl>
    <w:lvl w:ilvl="6" w:tplc="0409000F" w:tentative="1">
      <w:start w:val="1"/>
      <w:numFmt w:val="decimal"/>
      <w:lvlText w:val="%7."/>
      <w:lvlJc w:val="left"/>
      <w:pPr>
        <w:ind w:left="4951" w:hanging="360"/>
      </w:pPr>
    </w:lvl>
    <w:lvl w:ilvl="7" w:tplc="04090019" w:tentative="1">
      <w:start w:val="1"/>
      <w:numFmt w:val="lowerLetter"/>
      <w:lvlText w:val="%8."/>
      <w:lvlJc w:val="left"/>
      <w:pPr>
        <w:ind w:left="5671" w:hanging="360"/>
      </w:pPr>
    </w:lvl>
    <w:lvl w:ilvl="8" w:tplc="0409001B" w:tentative="1">
      <w:start w:val="1"/>
      <w:numFmt w:val="lowerRoman"/>
      <w:lvlText w:val="%9."/>
      <w:lvlJc w:val="right"/>
      <w:pPr>
        <w:ind w:left="6391" w:hanging="180"/>
      </w:pPr>
    </w:lvl>
  </w:abstractNum>
  <w:abstractNum w:abstractNumId="56">
    <w:nsid w:val="56A25E23"/>
    <w:multiLevelType w:val="hybridMultilevel"/>
    <w:tmpl w:val="4E601234"/>
    <w:lvl w:ilvl="0" w:tplc="04090019">
      <w:start w:val="1"/>
      <w:numFmt w:val="lowerLetter"/>
      <w:lvlText w:val="%1."/>
      <w:lvlJc w:val="left"/>
      <w:pPr>
        <w:tabs>
          <w:tab w:val="num" w:pos="420"/>
        </w:tabs>
        <w:ind w:left="420" w:hanging="360"/>
      </w:pPr>
      <w:rPr>
        <w:rFonts w:hint="default"/>
      </w:rPr>
    </w:lvl>
    <w:lvl w:ilvl="1" w:tplc="A2A05298">
      <w:start w:val="1"/>
      <w:numFmt w:val="decimal"/>
      <w:lvlText w:val="%2."/>
      <w:lvlJc w:val="left"/>
      <w:pPr>
        <w:tabs>
          <w:tab w:val="num" w:pos="1140"/>
        </w:tabs>
        <w:ind w:left="1140" w:hanging="360"/>
      </w:pPr>
      <w:rPr>
        <w:rFonts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57">
    <w:nsid w:val="59137979"/>
    <w:multiLevelType w:val="hybridMultilevel"/>
    <w:tmpl w:val="E7BE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A1A4F01"/>
    <w:multiLevelType w:val="hybridMultilevel"/>
    <w:tmpl w:val="8C3EC44A"/>
    <w:lvl w:ilvl="0" w:tplc="82823EB6">
      <w:start w:val="1"/>
      <w:numFmt w:val="decimal"/>
      <w:lvlText w:val="%1."/>
      <w:lvlJc w:val="left"/>
      <w:pPr>
        <w:ind w:left="1211" w:hanging="360"/>
      </w:pPr>
      <w:rPr>
        <w:rFonts w:hint="default"/>
      </w:rPr>
    </w:lvl>
    <w:lvl w:ilvl="1" w:tplc="0409000F">
      <w:start w:val="1"/>
      <w:numFmt w:val="decimal"/>
      <w:lvlText w:val="%2."/>
      <w:lvlJc w:val="left"/>
      <w:pPr>
        <w:tabs>
          <w:tab w:val="num" w:pos="1931"/>
        </w:tabs>
        <w:ind w:left="1931" w:hanging="360"/>
      </w:pPr>
      <w:rPr>
        <w:rFonts w:hint="default"/>
      </w:rPr>
    </w:lvl>
    <w:lvl w:ilvl="2" w:tplc="0421001B">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59">
    <w:nsid w:val="5AA53435"/>
    <w:multiLevelType w:val="hybridMultilevel"/>
    <w:tmpl w:val="326E0C20"/>
    <w:lvl w:ilvl="0" w:tplc="0409000F">
      <w:start w:val="1"/>
      <w:numFmt w:val="decimal"/>
      <w:lvlText w:val="%1."/>
      <w:lvlJc w:val="left"/>
      <w:pPr>
        <w:tabs>
          <w:tab w:val="num" w:pos="3600"/>
        </w:tabs>
        <w:ind w:left="3600" w:hanging="360"/>
      </w:p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60">
    <w:nsid w:val="5AF70197"/>
    <w:multiLevelType w:val="hybridMultilevel"/>
    <w:tmpl w:val="3EE07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CC07B03"/>
    <w:multiLevelType w:val="hybridMultilevel"/>
    <w:tmpl w:val="E460D2B6"/>
    <w:lvl w:ilvl="0" w:tplc="AEB849CE">
      <w:start w:val="1"/>
      <w:numFmt w:val="decimal"/>
      <w:lvlText w:val="%1."/>
      <w:lvlJc w:val="left"/>
      <w:pPr>
        <w:ind w:left="383" w:hanging="360"/>
      </w:pPr>
      <w:rPr>
        <w:rFonts w:hint="default"/>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62">
    <w:nsid w:val="5D165FED"/>
    <w:multiLevelType w:val="hybridMultilevel"/>
    <w:tmpl w:val="F39AF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D653B42"/>
    <w:multiLevelType w:val="hybridMultilevel"/>
    <w:tmpl w:val="AC8E3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FD40C16"/>
    <w:multiLevelType w:val="hybridMultilevel"/>
    <w:tmpl w:val="CD34FD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62BE6D8F"/>
    <w:multiLevelType w:val="hybridMultilevel"/>
    <w:tmpl w:val="41583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56D634A"/>
    <w:multiLevelType w:val="hybridMultilevel"/>
    <w:tmpl w:val="8424F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7CA6DE4"/>
    <w:multiLevelType w:val="hybridMultilevel"/>
    <w:tmpl w:val="44524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9B502E8"/>
    <w:multiLevelType w:val="hybridMultilevel"/>
    <w:tmpl w:val="5C1635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BD87936"/>
    <w:multiLevelType w:val="hybridMultilevel"/>
    <w:tmpl w:val="76425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2557E68"/>
    <w:multiLevelType w:val="hybridMultilevel"/>
    <w:tmpl w:val="5C268ED6"/>
    <w:lvl w:ilvl="0" w:tplc="0409000F">
      <w:start w:val="1"/>
      <w:numFmt w:val="decimal"/>
      <w:lvlText w:val="%1."/>
      <w:lvlJc w:val="left"/>
      <w:pPr>
        <w:tabs>
          <w:tab w:val="num" w:pos="3600"/>
        </w:tabs>
        <w:ind w:left="3600" w:hanging="360"/>
      </w:p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71">
    <w:nsid w:val="75EA552E"/>
    <w:multiLevelType w:val="hybridMultilevel"/>
    <w:tmpl w:val="5F70D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75A0A03"/>
    <w:multiLevelType w:val="hybridMultilevel"/>
    <w:tmpl w:val="ACA23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8A34654"/>
    <w:multiLevelType w:val="hybridMultilevel"/>
    <w:tmpl w:val="594C4AD0"/>
    <w:lvl w:ilvl="0" w:tplc="715675F2">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74">
    <w:nsid w:val="7BD911B3"/>
    <w:multiLevelType w:val="hybridMultilevel"/>
    <w:tmpl w:val="614E5714"/>
    <w:lvl w:ilvl="0" w:tplc="ACACCD88">
      <w:start w:val="1"/>
      <w:numFmt w:val="decimal"/>
      <w:lvlText w:val="%1."/>
      <w:lvlJc w:val="left"/>
      <w:pPr>
        <w:ind w:left="644" w:hanging="360"/>
      </w:pPr>
      <w:rPr>
        <w:rFonts w:cs="Arial"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5">
    <w:nsid w:val="7BE71450"/>
    <w:multiLevelType w:val="hybridMultilevel"/>
    <w:tmpl w:val="0AE676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6">
    <w:nsid w:val="7D9A60CA"/>
    <w:multiLevelType w:val="hybridMultilevel"/>
    <w:tmpl w:val="E3000586"/>
    <w:lvl w:ilvl="0" w:tplc="8F2288D4">
      <w:start w:val="1"/>
      <w:numFmt w:val="lowerLetter"/>
      <w:lvlText w:val="%1."/>
      <w:lvlJc w:val="left"/>
      <w:pPr>
        <w:ind w:left="1259" w:hanging="360"/>
      </w:pPr>
      <w:rPr>
        <w:rFonts w:hint="default"/>
      </w:rPr>
    </w:lvl>
    <w:lvl w:ilvl="1" w:tplc="04210019" w:tentative="1">
      <w:start w:val="1"/>
      <w:numFmt w:val="lowerLetter"/>
      <w:lvlText w:val="%2."/>
      <w:lvlJc w:val="left"/>
      <w:pPr>
        <w:ind w:left="1979" w:hanging="360"/>
      </w:pPr>
    </w:lvl>
    <w:lvl w:ilvl="2" w:tplc="0421001B" w:tentative="1">
      <w:start w:val="1"/>
      <w:numFmt w:val="lowerRoman"/>
      <w:lvlText w:val="%3."/>
      <w:lvlJc w:val="right"/>
      <w:pPr>
        <w:ind w:left="2699" w:hanging="180"/>
      </w:pPr>
    </w:lvl>
    <w:lvl w:ilvl="3" w:tplc="0421000F" w:tentative="1">
      <w:start w:val="1"/>
      <w:numFmt w:val="decimal"/>
      <w:lvlText w:val="%4."/>
      <w:lvlJc w:val="left"/>
      <w:pPr>
        <w:ind w:left="3419" w:hanging="360"/>
      </w:pPr>
    </w:lvl>
    <w:lvl w:ilvl="4" w:tplc="04210019" w:tentative="1">
      <w:start w:val="1"/>
      <w:numFmt w:val="lowerLetter"/>
      <w:lvlText w:val="%5."/>
      <w:lvlJc w:val="left"/>
      <w:pPr>
        <w:ind w:left="4139" w:hanging="360"/>
      </w:pPr>
    </w:lvl>
    <w:lvl w:ilvl="5" w:tplc="0421001B" w:tentative="1">
      <w:start w:val="1"/>
      <w:numFmt w:val="lowerRoman"/>
      <w:lvlText w:val="%6."/>
      <w:lvlJc w:val="right"/>
      <w:pPr>
        <w:ind w:left="4859" w:hanging="180"/>
      </w:pPr>
    </w:lvl>
    <w:lvl w:ilvl="6" w:tplc="0421000F" w:tentative="1">
      <w:start w:val="1"/>
      <w:numFmt w:val="decimal"/>
      <w:lvlText w:val="%7."/>
      <w:lvlJc w:val="left"/>
      <w:pPr>
        <w:ind w:left="5579" w:hanging="360"/>
      </w:pPr>
    </w:lvl>
    <w:lvl w:ilvl="7" w:tplc="04210019" w:tentative="1">
      <w:start w:val="1"/>
      <w:numFmt w:val="lowerLetter"/>
      <w:lvlText w:val="%8."/>
      <w:lvlJc w:val="left"/>
      <w:pPr>
        <w:ind w:left="6299" w:hanging="360"/>
      </w:pPr>
    </w:lvl>
    <w:lvl w:ilvl="8" w:tplc="0421001B" w:tentative="1">
      <w:start w:val="1"/>
      <w:numFmt w:val="lowerRoman"/>
      <w:lvlText w:val="%9."/>
      <w:lvlJc w:val="right"/>
      <w:pPr>
        <w:ind w:left="7019" w:hanging="180"/>
      </w:pPr>
    </w:lvl>
  </w:abstractNum>
  <w:abstractNum w:abstractNumId="77">
    <w:nsid w:val="7E054F2A"/>
    <w:multiLevelType w:val="hybridMultilevel"/>
    <w:tmpl w:val="4B2E73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E1653A9"/>
    <w:multiLevelType w:val="hybridMultilevel"/>
    <w:tmpl w:val="03760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E612453"/>
    <w:multiLevelType w:val="hybridMultilevel"/>
    <w:tmpl w:val="581E0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F62319D"/>
    <w:multiLevelType w:val="hybridMultilevel"/>
    <w:tmpl w:val="14322106"/>
    <w:lvl w:ilvl="0" w:tplc="0409000F">
      <w:start w:val="1"/>
      <w:numFmt w:val="decimal"/>
      <w:lvlText w:val="%1."/>
      <w:lvlJc w:val="left"/>
      <w:pPr>
        <w:tabs>
          <w:tab w:val="num" w:pos="4091"/>
        </w:tabs>
        <w:ind w:left="4091" w:hanging="360"/>
      </w:pPr>
    </w:lvl>
    <w:lvl w:ilvl="1" w:tplc="04090019" w:tentative="1">
      <w:start w:val="1"/>
      <w:numFmt w:val="lowerLetter"/>
      <w:lvlText w:val="%2."/>
      <w:lvlJc w:val="left"/>
      <w:pPr>
        <w:tabs>
          <w:tab w:val="num" w:pos="4811"/>
        </w:tabs>
        <w:ind w:left="4811" w:hanging="360"/>
      </w:pPr>
    </w:lvl>
    <w:lvl w:ilvl="2" w:tplc="0409001B" w:tentative="1">
      <w:start w:val="1"/>
      <w:numFmt w:val="lowerRoman"/>
      <w:lvlText w:val="%3."/>
      <w:lvlJc w:val="right"/>
      <w:pPr>
        <w:tabs>
          <w:tab w:val="num" w:pos="5531"/>
        </w:tabs>
        <w:ind w:left="5531" w:hanging="180"/>
      </w:pPr>
    </w:lvl>
    <w:lvl w:ilvl="3" w:tplc="0409000F" w:tentative="1">
      <w:start w:val="1"/>
      <w:numFmt w:val="decimal"/>
      <w:lvlText w:val="%4."/>
      <w:lvlJc w:val="left"/>
      <w:pPr>
        <w:tabs>
          <w:tab w:val="num" w:pos="6251"/>
        </w:tabs>
        <w:ind w:left="6251" w:hanging="360"/>
      </w:pPr>
    </w:lvl>
    <w:lvl w:ilvl="4" w:tplc="04090019" w:tentative="1">
      <w:start w:val="1"/>
      <w:numFmt w:val="lowerLetter"/>
      <w:lvlText w:val="%5."/>
      <w:lvlJc w:val="left"/>
      <w:pPr>
        <w:tabs>
          <w:tab w:val="num" w:pos="6971"/>
        </w:tabs>
        <w:ind w:left="6971" w:hanging="360"/>
      </w:pPr>
    </w:lvl>
    <w:lvl w:ilvl="5" w:tplc="0409001B" w:tentative="1">
      <w:start w:val="1"/>
      <w:numFmt w:val="lowerRoman"/>
      <w:lvlText w:val="%6."/>
      <w:lvlJc w:val="right"/>
      <w:pPr>
        <w:tabs>
          <w:tab w:val="num" w:pos="7691"/>
        </w:tabs>
        <w:ind w:left="7691" w:hanging="180"/>
      </w:pPr>
    </w:lvl>
    <w:lvl w:ilvl="6" w:tplc="0409000F" w:tentative="1">
      <w:start w:val="1"/>
      <w:numFmt w:val="decimal"/>
      <w:lvlText w:val="%7."/>
      <w:lvlJc w:val="left"/>
      <w:pPr>
        <w:tabs>
          <w:tab w:val="num" w:pos="8411"/>
        </w:tabs>
        <w:ind w:left="8411" w:hanging="360"/>
      </w:pPr>
    </w:lvl>
    <w:lvl w:ilvl="7" w:tplc="04090019" w:tentative="1">
      <w:start w:val="1"/>
      <w:numFmt w:val="lowerLetter"/>
      <w:lvlText w:val="%8."/>
      <w:lvlJc w:val="left"/>
      <w:pPr>
        <w:tabs>
          <w:tab w:val="num" w:pos="9131"/>
        </w:tabs>
        <w:ind w:left="9131" w:hanging="360"/>
      </w:pPr>
    </w:lvl>
    <w:lvl w:ilvl="8" w:tplc="0409001B" w:tentative="1">
      <w:start w:val="1"/>
      <w:numFmt w:val="lowerRoman"/>
      <w:lvlText w:val="%9."/>
      <w:lvlJc w:val="right"/>
      <w:pPr>
        <w:tabs>
          <w:tab w:val="num" w:pos="9851"/>
        </w:tabs>
        <w:ind w:left="9851" w:hanging="180"/>
      </w:pPr>
    </w:lvl>
  </w:abstractNum>
  <w:num w:numId="1">
    <w:abstractNumId w:val="38"/>
  </w:num>
  <w:num w:numId="2">
    <w:abstractNumId w:val="76"/>
  </w:num>
  <w:num w:numId="3">
    <w:abstractNumId w:val="29"/>
  </w:num>
  <w:num w:numId="4">
    <w:abstractNumId w:val="28"/>
  </w:num>
  <w:num w:numId="5">
    <w:abstractNumId w:val="52"/>
  </w:num>
  <w:num w:numId="6">
    <w:abstractNumId w:val="54"/>
  </w:num>
  <w:num w:numId="7">
    <w:abstractNumId w:val="12"/>
  </w:num>
  <w:num w:numId="8">
    <w:abstractNumId w:val="32"/>
  </w:num>
  <w:num w:numId="9">
    <w:abstractNumId w:val="50"/>
  </w:num>
  <w:num w:numId="10">
    <w:abstractNumId w:val="6"/>
  </w:num>
  <w:num w:numId="11">
    <w:abstractNumId w:val="68"/>
  </w:num>
  <w:num w:numId="12">
    <w:abstractNumId w:val="63"/>
  </w:num>
  <w:num w:numId="13">
    <w:abstractNumId w:val="16"/>
  </w:num>
  <w:num w:numId="14">
    <w:abstractNumId w:val="23"/>
  </w:num>
  <w:num w:numId="15">
    <w:abstractNumId w:val="25"/>
  </w:num>
  <w:num w:numId="16">
    <w:abstractNumId w:val="36"/>
  </w:num>
  <w:num w:numId="17">
    <w:abstractNumId w:val="39"/>
  </w:num>
  <w:num w:numId="18">
    <w:abstractNumId w:val="0"/>
  </w:num>
  <w:num w:numId="19">
    <w:abstractNumId w:val="58"/>
  </w:num>
  <w:num w:numId="20">
    <w:abstractNumId w:val="56"/>
  </w:num>
  <w:num w:numId="21">
    <w:abstractNumId w:val="4"/>
  </w:num>
  <w:num w:numId="22">
    <w:abstractNumId w:val="55"/>
  </w:num>
  <w:num w:numId="23">
    <w:abstractNumId w:val="43"/>
  </w:num>
  <w:num w:numId="24">
    <w:abstractNumId w:val="18"/>
  </w:num>
  <w:num w:numId="25">
    <w:abstractNumId w:val="20"/>
  </w:num>
  <w:num w:numId="26">
    <w:abstractNumId w:val="1"/>
  </w:num>
  <w:num w:numId="27">
    <w:abstractNumId w:val="41"/>
  </w:num>
  <w:num w:numId="28">
    <w:abstractNumId w:val="24"/>
  </w:num>
  <w:num w:numId="29">
    <w:abstractNumId w:val="44"/>
  </w:num>
  <w:num w:numId="30">
    <w:abstractNumId w:val="27"/>
  </w:num>
  <w:num w:numId="31">
    <w:abstractNumId w:val="75"/>
  </w:num>
  <w:num w:numId="32">
    <w:abstractNumId w:val="59"/>
  </w:num>
  <w:num w:numId="33">
    <w:abstractNumId w:val="70"/>
  </w:num>
  <w:num w:numId="34">
    <w:abstractNumId w:val="42"/>
  </w:num>
  <w:num w:numId="35">
    <w:abstractNumId w:val="15"/>
  </w:num>
  <w:num w:numId="36">
    <w:abstractNumId w:val="64"/>
  </w:num>
  <w:num w:numId="37">
    <w:abstractNumId w:val="37"/>
  </w:num>
  <w:num w:numId="38">
    <w:abstractNumId w:val="80"/>
  </w:num>
  <w:num w:numId="39">
    <w:abstractNumId w:val="10"/>
  </w:num>
  <w:num w:numId="40">
    <w:abstractNumId w:val="11"/>
  </w:num>
  <w:num w:numId="41">
    <w:abstractNumId w:val="13"/>
  </w:num>
  <w:num w:numId="42">
    <w:abstractNumId w:val="66"/>
  </w:num>
  <w:num w:numId="43">
    <w:abstractNumId w:val="35"/>
  </w:num>
  <w:num w:numId="44">
    <w:abstractNumId w:val="67"/>
  </w:num>
  <w:num w:numId="45">
    <w:abstractNumId w:val="72"/>
  </w:num>
  <w:num w:numId="46">
    <w:abstractNumId w:val="8"/>
  </w:num>
  <w:num w:numId="47">
    <w:abstractNumId w:val="9"/>
  </w:num>
  <w:num w:numId="48">
    <w:abstractNumId w:val="61"/>
  </w:num>
  <w:num w:numId="49">
    <w:abstractNumId w:val="7"/>
  </w:num>
  <w:num w:numId="50">
    <w:abstractNumId w:val="33"/>
  </w:num>
  <w:num w:numId="51">
    <w:abstractNumId w:val="65"/>
  </w:num>
  <w:num w:numId="52">
    <w:abstractNumId w:val="48"/>
  </w:num>
  <w:num w:numId="53">
    <w:abstractNumId w:val="46"/>
  </w:num>
  <w:num w:numId="54">
    <w:abstractNumId w:val="69"/>
  </w:num>
  <w:num w:numId="55">
    <w:abstractNumId w:val="53"/>
  </w:num>
  <w:num w:numId="56">
    <w:abstractNumId w:val="31"/>
  </w:num>
  <w:num w:numId="57">
    <w:abstractNumId w:val="19"/>
  </w:num>
  <w:num w:numId="58">
    <w:abstractNumId w:val="77"/>
  </w:num>
  <w:num w:numId="59">
    <w:abstractNumId w:val="57"/>
  </w:num>
  <w:num w:numId="60">
    <w:abstractNumId w:val="26"/>
  </w:num>
  <w:num w:numId="61">
    <w:abstractNumId w:val="17"/>
  </w:num>
  <w:num w:numId="62">
    <w:abstractNumId w:val="78"/>
  </w:num>
  <w:num w:numId="63">
    <w:abstractNumId w:val="74"/>
  </w:num>
  <w:num w:numId="64">
    <w:abstractNumId w:val="71"/>
  </w:num>
  <w:num w:numId="65">
    <w:abstractNumId w:val="21"/>
  </w:num>
  <w:num w:numId="66">
    <w:abstractNumId w:val="22"/>
  </w:num>
  <w:num w:numId="67">
    <w:abstractNumId w:val="49"/>
  </w:num>
  <w:num w:numId="68">
    <w:abstractNumId w:val="30"/>
  </w:num>
  <w:num w:numId="69">
    <w:abstractNumId w:val="60"/>
  </w:num>
  <w:num w:numId="70">
    <w:abstractNumId w:val="73"/>
  </w:num>
  <w:num w:numId="71">
    <w:abstractNumId w:val="40"/>
  </w:num>
  <w:num w:numId="72">
    <w:abstractNumId w:val="47"/>
  </w:num>
  <w:num w:numId="73">
    <w:abstractNumId w:val="3"/>
  </w:num>
  <w:num w:numId="74">
    <w:abstractNumId w:val="79"/>
  </w:num>
  <w:num w:numId="75">
    <w:abstractNumId w:val="62"/>
  </w:num>
  <w:num w:numId="76">
    <w:abstractNumId w:val="34"/>
  </w:num>
  <w:num w:numId="77">
    <w:abstractNumId w:val="5"/>
  </w:num>
  <w:num w:numId="78">
    <w:abstractNumId w:val="45"/>
  </w:num>
  <w:num w:numId="79">
    <w:abstractNumId w:val="14"/>
  </w:num>
  <w:num w:numId="80">
    <w:abstractNumId w:val="51"/>
  </w:num>
  <w:num w:numId="81">
    <w:abstractNumId w:val="2"/>
  </w:num>
  <w:numIdMacAtCleanup w:val="8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displayVerticalDrawingGridEvery w:val="2"/>
  <w:characterSpacingControl w:val="doNotCompress"/>
  <w:compat/>
  <w:rsids>
    <w:rsidRoot w:val="00CA1420"/>
    <w:rsid w:val="00894792"/>
    <w:rsid w:val="00961586"/>
    <w:rsid w:val="00B609C2"/>
    <w:rsid w:val="00B975FF"/>
    <w:rsid w:val="00C601BB"/>
    <w:rsid w:val="00C6146F"/>
    <w:rsid w:val="00CA1420"/>
    <w:rsid w:val="00CA7DB1"/>
    <w:rsid w:val="00DA6FA3"/>
    <w:rsid w:val="00E2760E"/>
    <w:rsid w:val="00E30A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420"/>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CA1420"/>
    <w:pPr>
      <w:keepNext/>
      <w:spacing w:line="360" w:lineRule="auto"/>
      <w:jc w:val="both"/>
      <w:outlineLvl w:val="3"/>
    </w:pPr>
    <w:rPr>
      <w:rFonts w:ascii="Soutane" w:hAnsi="Soutane"/>
      <w:b/>
      <w:sz w:val="22"/>
      <w:szCs w:val="22"/>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A1420"/>
    <w:pPr>
      <w:spacing w:after="200" w:line="276" w:lineRule="auto"/>
      <w:ind w:left="720"/>
      <w:contextualSpacing/>
    </w:pPr>
    <w:rPr>
      <w:rFonts w:ascii="Calibri" w:eastAsia="Calibri" w:hAnsi="Calibri"/>
      <w:sz w:val="22"/>
      <w:szCs w:val="22"/>
    </w:rPr>
  </w:style>
  <w:style w:type="character" w:customStyle="1" w:styleId="ListParagraphChar">
    <w:name w:val="List Paragraph Char"/>
    <w:basedOn w:val="DefaultParagraphFont"/>
    <w:link w:val="ListParagraph"/>
    <w:uiPriority w:val="34"/>
    <w:locked/>
    <w:rsid w:val="00CA1420"/>
    <w:rPr>
      <w:rFonts w:ascii="Calibri" w:eastAsia="Calibri" w:hAnsi="Calibri" w:cs="Times New Roman"/>
    </w:rPr>
  </w:style>
  <w:style w:type="paragraph" w:customStyle="1" w:styleId="Default">
    <w:name w:val="Default"/>
    <w:rsid w:val="00CA1420"/>
    <w:pPr>
      <w:autoSpaceDE w:val="0"/>
      <w:autoSpaceDN w:val="0"/>
      <w:adjustRightInd w:val="0"/>
      <w:spacing w:after="0" w:line="240" w:lineRule="auto"/>
    </w:pPr>
    <w:rPr>
      <w:rFonts w:ascii="Times New Roman" w:eastAsia="Times New Roman" w:hAnsi="Times New Roman" w:cs="Times New Roman"/>
      <w:color w:val="000000"/>
      <w:sz w:val="24"/>
      <w:szCs w:val="24"/>
      <w:lang w:val="id-ID" w:eastAsia="id-ID"/>
    </w:rPr>
  </w:style>
  <w:style w:type="character" w:customStyle="1" w:styleId="Heading4Char">
    <w:name w:val="Heading 4 Char"/>
    <w:basedOn w:val="DefaultParagraphFont"/>
    <w:link w:val="Heading4"/>
    <w:rsid w:val="00CA1420"/>
    <w:rPr>
      <w:rFonts w:ascii="Soutane" w:eastAsia="Times New Roman" w:hAnsi="Soutane" w:cs="Times New Roman"/>
      <w:b/>
      <w:lang w:val="sv-SE"/>
    </w:rPr>
  </w:style>
  <w:style w:type="numbering" w:customStyle="1" w:styleId="Style6">
    <w:name w:val="Style6"/>
    <w:rsid w:val="00CA1420"/>
    <w:pPr>
      <w:numPr>
        <w:numId w:val="17"/>
      </w:numPr>
    </w:pPr>
  </w:style>
  <w:style w:type="paragraph" w:styleId="BodyText">
    <w:name w:val="Body Text"/>
    <w:basedOn w:val="Normal"/>
    <w:link w:val="BodyTextChar"/>
    <w:rsid w:val="00CA1420"/>
    <w:pPr>
      <w:jc w:val="both"/>
    </w:pPr>
  </w:style>
  <w:style w:type="character" w:customStyle="1" w:styleId="BodyTextChar">
    <w:name w:val="Body Text Char"/>
    <w:basedOn w:val="DefaultParagraphFont"/>
    <w:link w:val="BodyText"/>
    <w:rsid w:val="00CA1420"/>
    <w:rPr>
      <w:rFonts w:ascii="Times New Roman" w:eastAsia="Times New Roman" w:hAnsi="Times New Roman" w:cs="Times New Roman"/>
      <w:sz w:val="24"/>
      <w:szCs w:val="24"/>
    </w:rPr>
  </w:style>
  <w:style w:type="table" w:styleId="TableGrid">
    <w:name w:val="Table Grid"/>
    <w:basedOn w:val="TableNormal"/>
    <w:rsid w:val="00CA142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CA1420"/>
    <w:pPr>
      <w:tabs>
        <w:tab w:val="center" w:pos="4320"/>
        <w:tab w:val="right" w:pos="8640"/>
      </w:tabs>
    </w:pPr>
    <w:rPr>
      <w:sz w:val="20"/>
      <w:szCs w:val="20"/>
    </w:rPr>
  </w:style>
  <w:style w:type="character" w:customStyle="1" w:styleId="HeaderChar">
    <w:name w:val="Header Char"/>
    <w:basedOn w:val="DefaultParagraphFont"/>
    <w:link w:val="Header"/>
    <w:uiPriority w:val="99"/>
    <w:rsid w:val="00CA1420"/>
    <w:rPr>
      <w:rFonts w:ascii="Times New Roman" w:eastAsia="Times New Roman" w:hAnsi="Times New Roman" w:cs="Times New Roman"/>
      <w:sz w:val="20"/>
      <w:szCs w:val="20"/>
    </w:rPr>
  </w:style>
  <w:style w:type="paragraph" w:styleId="ListBullet">
    <w:name w:val="List Bullet"/>
    <w:basedOn w:val="Normal"/>
    <w:unhideWhenUsed/>
    <w:rsid w:val="00CA1420"/>
    <w:pPr>
      <w:numPr>
        <w:numId w:val="18"/>
      </w:numPr>
      <w:spacing w:after="200" w:line="276" w:lineRule="auto"/>
      <w:contextualSpacing/>
    </w:pPr>
    <w:rPr>
      <w:rFonts w:ascii="Calibri" w:eastAsia="Calibri" w:hAnsi="Calibri"/>
      <w:sz w:val="22"/>
      <w:szCs w:val="22"/>
    </w:rPr>
  </w:style>
  <w:style w:type="paragraph" w:styleId="BodyTextIndent2">
    <w:name w:val="Body Text Indent 2"/>
    <w:basedOn w:val="Normal"/>
    <w:link w:val="BodyTextIndent2Char"/>
    <w:rsid w:val="00CA1420"/>
    <w:pPr>
      <w:spacing w:after="120" w:line="480" w:lineRule="auto"/>
      <w:ind w:left="360"/>
    </w:pPr>
  </w:style>
  <w:style w:type="character" w:customStyle="1" w:styleId="BodyTextIndent2Char">
    <w:name w:val="Body Text Indent 2 Char"/>
    <w:basedOn w:val="DefaultParagraphFont"/>
    <w:link w:val="BodyTextIndent2"/>
    <w:rsid w:val="00CA1420"/>
    <w:rPr>
      <w:rFonts w:ascii="Times New Roman" w:eastAsia="Times New Roman" w:hAnsi="Times New Roman" w:cs="Times New Roman"/>
      <w:sz w:val="24"/>
      <w:szCs w:val="24"/>
    </w:rPr>
  </w:style>
  <w:style w:type="paragraph" w:styleId="Footer">
    <w:name w:val="footer"/>
    <w:basedOn w:val="Normal"/>
    <w:link w:val="FooterChar"/>
    <w:uiPriority w:val="99"/>
    <w:rsid w:val="00CA1420"/>
    <w:pPr>
      <w:tabs>
        <w:tab w:val="center" w:pos="4320"/>
        <w:tab w:val="right" w:pos="8640"/>
      </w:tabs>
    </w:pPr>
  </w:style>
  <w:style w:type="character" w:customStyle="1" w:styleId="FooterChar">
    <w:name w:val="Footer Char"/>
    <w:basedOn w:val="DefaultParagraphFont"/>
    <w:link w:val="Footer"/>
    <w:uiPriority w:val="99"/>
    <w:rsid w:val="00CA1420"/>
    <w:rPr>
      <w:rFonts w:ascii="Times New Roman" w:eastAsia="Times New Roman" w:hAnsi="Times New Roman" w:cs="Times New Roman"/>
      <w:sz w:val="24"/>
      <w:szCs w:val="24"/>
    </w:rPr>
  </w:style>
  <w:style w:type="character" w:styleId="PageNumber">
    <w:name w:val="page number"/>
    <w:basedOn w:val="DefaultParagraphFont"/>
    <w:rsid w:val="00CA1420"/>
  </w:style>
  <w:style w:type="paragraph" w:styleId="Title">
    <w:name w:val="Title"/>
    <w:basedOn w:val="Normal"/>
    <w:link w:val="TitleChar"/>
    <w:qFormat/>
    <w:rsid w:val="00CA1420"/>
    <w:pPr>
      <w:jc w:val="center"/>
    </w:pPr>
    <w:rPr>
      <w:rFonts w:ascii="Arial" w:hAnsi="Arial"/>
      <w:b/>
      <w:bCs/>
      <w:sz w:val="28"/>
      <w:szCs w:val="20"/>
    </w:rPr>
  </w:style>
  <w:style w:type="character" w:customStyle="1" w:styleId="TitleChar">
    <w:name w:val="Title Char"/>
    <w:basedOn w:val="DefaultParagraphFont"/>
    <w:link w:val="Title"/>
    <w:rsid w:val="00CA1420"/>
    <w:rPr>
      <w:rFonts w:ascii="Arial" w:eastAsia="Times New Roman" w:hAnsi="Arial" w:cs="Times New Roman"/>
      <w:b/>
      <w:bCs/>
      <w:sz w:val="28"/>
      <w:szCs w:val="20"/>
    </w:rPr>
  </w:style>
  <w:style w:type="paragraph" w:styleId="BodyTextIndent3">
    <w:name w:val="Body Text Indent 3"/>
    <w:basedOn w:val="Normal"/>
    <w:link w:val="BodyTextIndent3Char"/>
    <w:rsid w:val="00CA1420"/>
    <w:pPr>
      <w:spacing w:after="120"/>
      <w:ind w:left="360"/>
    </w:pPr>
    <w:rPr>
      <w:sz w:val="16"/>
      <w:szCs w:val="16"/>
    </w:rPr>
  </w:style>
  <w:style w:type="character" w:customStyle="1" w:styleId="BodyTextIndent3Char">
    <w:name w:val="Body Text Indent 3 Char"/>
    <w:basedOn w:val="DefaultParagraphFont"/>
    <w:link w:val="BodyTextIndent3"/>
    <w:rsid w:val="00CA1420"/>
    <w:rPr>
      <w:rFonts w:ascii="Times New Roman" w:eastAsia="Times New Roman" w:hAnsi="Times New Roman" w:cs="Times New Roman"/>
      <w:sz w:val="16"/>
      <w:szCs w:val="16"/>
    </w:rPr>
  </w:style>
  <w:style w:type="paragraph" w:styleId="BodyText2">
    <w:name w:val="Body Text 2"/>
    <w:basedOn w:val="Normal"/>
    <w:link w:val="BodyText2Char"/>
    <w:rsid w:val="00CA1420"/>
    <w:pPr>
      <w:spacing w:after="120" w:line="480" w:lineRule="auto"/>
    </w:pPr>
    <w:rPr>
      <w:rFonts w:ascii="Calibri" w:eastAsia="Calibri" w:hAnsi="Calibri"/>
      <w:sz w:val="22"/>
      <w:szCs w:val="22"/>
      <w:lang w:val="id-ID"/>
    </w:rPr>
  </w:style>
  <w:style w:type="character" w:customStyle="1" w:styleId="BodyText2Char">
    <w:name w:val="Body Text 2 Char"/>
    <w:basedOn w:val="DefaultParagraphFont"/>
    <w:link w:val="BodyText2"/>
    <w:rsid w:val="00CA1420"/>
    <w:rPr>
      <w:rFonts w:ascii="Calibri" w:eastAsia="Calibri" w:hAnsi="Calibri" w:cs="Times New Roman"/>
      <w:lang w:val="id-ID"/>
    </w:rPr>
  </w:style>
  <w:style w:type="paragraph" w:styleId="BalloonText">
    <w:name w:val="Balloon Text"/>
    <w:basedOn w:val="Normal"/>
    <w:link w:val="BalloonTextChar"/>
    <w:rsid w:val="00CA1420"/>
    <w:rPr>
      <w:rFonts w:ascii="Tahoma" w:hAnsi="Tahoma" w:cs="Tahoma"/>
      <w:sz w:val="16"/>
      <w:szCs w:val="16"/>
    </w:rPr>
  </w:style>
  <w:style w:type="character" w:customStyle="1" w:styleId="BalloonTextChar">
    <w:name w:val="Balloon Text Char"/>
    <w:basedOn w:val="DefaultParagraphFont"/>
    <w:link w:val="BalloonText"/>
    <w:rsid w:val="00CA1420"/>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40</Pages>
  <Words>11229</Words>
  <Characters>64008</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BAPPEDA</Company>
  <LinksUpToDate>false</LinksUpToDate>
  <CharactersWithSpaces>75087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PROGRAM</dc:creator>
  <cp:lastModifiedBy>PROGRAM</cp:lastModifiedBy>
  <cp:revision>1</cp:revision>
  <dcterms:created xsi:type="dcterms:W3CDTF">2013-04-24T01:21:00Z</dcterms:created>
  <dcterms:modified xsi:type="dcterms:W3CDTF">2013-04-24T02:23:00Z</dcterms:modified>
</cp:coreProperties>
</file>