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RG-008 — OriginOS Research Lifecycle &amp; Ratification Standard</w:t>
      </w:r>
    </w:p>
    <w:p>
      <w:r>
        <w:t>Version: 1.0 (Draft)</w:t>
        <w:br/>
        <w:t>Codename: Controlled Progression</w:t>
      </w:r>
    </w:p>
    <w:p>
      <w:pPr>
        <w:pStyle w:val="Heading2"/>
      </w:pPr>
      <w:r>
        <w:t>Purpose</w:t>
      </w:r>
    </w:p>
    <w:p>
      <w:r>
        <w:t>This standard defines only the lifecycle through which research artifacts progress from investigation to canonical ratification. It coordinates existing standards without redefining them.</w:t>
      </w:r>
    </w:p>
    <w:p>
      <w:pPr>
        <w:pStyle w:val="Heading2"/>
      </w:pPr>
      <w:r>
        <w:t>Scope</w:t>
      </w:r>
    </w:p>
    <w:p>
      <w:r>
        <w:t>In Scope:</w:t>
        <w:br/>
        <w:t>• Lifecycle stages</w:t>
        <w:br/>
        <w:t>• Entry and exit criteria</w:t>
        <w:br/>
        <w:t>• Ratification checkpoints</w:t>
        <w:br/>
        <w:br/>
        <w:t>Out of Scope:</w:t>
        <w:br/>
        <w:t>• Research governance principles (RG-001)</w:t>
        <w:br/>
        <w:t>• Artifact classification (RG-002)</w:t>
        <w:br/>
        <w:t>• Amendment content (RG-003)</w:t>
        <w:br/>
        <w:t>• Evidence structure (RG-004)</w:t>
        <w:br/>
        <w:t>• Dependency recovery (RG-005)</w:t>
        <w:br/>
        <w:t>• Primitive admission (RG-006)</w:t>
        <w:br/>
        <w:t>• Question formulation (RG-007)</w:t>
        <w:br/>
        <w:t>• Architecture and implementation</w:t>
      </w:r>
    </w:p>
    <w:p>
      <w:pPr>
        <w:pStyle w:val="Heading2"/>
      </w:pPr>
      <w:r>
        <w:t>Lifecycle</w:t>
      </w:r>
    </w:p>
    <w:p>
      <w:pPr>
        <w:pStyle w:val="ListNumber"/>
      </w:pPr>
      <w:r>
        <w:t>1. Approved Research Question</w:t>
      </w:r>
    </w:p>
    <w:p>
      <w:pPr>
        <w:pStyle w:val="ListNumber"/>
      </w:pPr>
      <w:r>
        <w:t>2. Experiment</w:t>
      </w:r>
    </w:p>
    <w:p>
      <w:pPr>
        <w:pStyle w:val="ListNumber"/>
      </w:pPr>
      <w:r>
        <w:t>3. Observation</w:t>
      </w:r>
    </w:p>
    <w:p>
      <w:pPr>
        <w:pStyle w:val="ListNumber"/>
      </w:pPr>
      <w:r>
        <w:t>4. Evidence Register Entry</w:t>
      </w:r>
    </w:p>
    <w:p>
      <w:pPr>
        <w:pStyle w:val="ListNumber"/>
      </w:pPr>
      <w:r>
        <w:t>5. Research Program Analysis</w:t>
      </w:r>
    </w:p>
    <w:p>
      <w:pPr>
        <w:pStyle w:val="ListNumber"/>
      </w:pPr>
      <w:r>
        <w:t>6. Amendment Proposal</w:t>
      </w:r>
    </w:p>
    <w:p>
      <w:pPr>
        <w:pStyle w:val="ListNumber"/>
      </w:pPr>
      <w:r>
        <w:t>7. Ratification Review</w:t>
      </w:r>
    </w:p>
    <w:p>
      <w:pPr>
        <w:pStyle w:val="ListNumber"/>
      </w:pPr>
      <w:r>
        <w:t>8. Canonical Update</w:t>
      </w:r>
    </w:p>
    <w:p>
      <w:pPr>
        <w:pStyle w:val="Heading2"/>
      </w:pPr>
      <w:r>
        <w:t>Entry Criteria</w:t>
      </w:r>
    </w:p>
    <w:p>
      <w:r>
        <w:t>An artifact may enter a stage only after satisfying the completion requirements of the previous stage.</w:t>
      </w:r>
    </w:p>
    <w:p>
      <w:pPr>
        <w:pStyle w:val="Heading2"/>
      </w:pPr>
      <w:r>
        <w:t>Exit Criteria</w:t>
      </w:r>
    </w:p>
    <w:p>
      <w:r>
        <w:t>An artifact exits a stage only when all mandatory outputs required by the governing standard are complete.</w:t>
      </w:r>
    </w:p>
    <w:p>
      <w:pPr>
        <w:pStyle w:val="Heading2"/>
      </w:pPr>
      <w:r>
        <w:t>Ratification Rule</w:t>
      </w:r>
    </w:p>
    <w:p>
      <w:r>
        <w:t>Only a successfully ratified amendment may modify canonical Discovery Sprint artifacts.</w:t>
      </w:r>
    </w:p>
    <w:p>
      <w:pPr>
        <w:pStyle w:val="Heading2"/>
      </w:pPr>
      <w:r>
        <w:t>Constitutional Principle</w:t>
      </w:r>
    </w:p>
    <w:p>
      <w:r>
        <w:t>Knowledge advances through disciplined progression, not by bypassing intermediate stages.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