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E950" w14:textId="43F9146B" w:rsidR="00481B30" w:rsidRPr="00E46866" w:rsidRDefault="00481B30" w:rsidP="00E341A8">
      <w:pPr>
        <w:rPr>
          <w:rFonts w:asciiTheme="majorHAnsi" w:eastAsiaTheme="majorHAnsi" w:hAnsiTheme="majorHAnsi"/>
          <w:b/>
          <w:bCs/>
          <w:sz w:val="40"/>
          <w:szCs w:val="44"/>
        </w:rPr>
      </w:pPr>
      <w:proofErr w:type="spellStart"/>
      <w:r w:rsidRPr="00E46866">
        <w:rPr>
          <w:rFonts w:asciiTheme="majorHAnsi" w:eastAsiaTheme="majorHAnsi" w:hAnsiTheme="majorHAnsi"/>
          <w:b/>
          <w:bCs/>
          <w:sz w:val="40"/>
          <w:szCs w:val="44"/>
        </w:rPr>
        <w:t>Quantime</w:t>
      </w:r>
      <w:proofErr w:type="spellEnd"/>
      <w:r w:rsidRPr="00E46866">
        <w:rPr>
          <w:rFonts w:asciiTheme="majorHAnsi" w:eastAsiaTheme="majorHAnsi" w:hAnsiTheme="majorHAnsi"/>
          <w:b/>
          <w:bCs/>
          <w:sz w:val="40"/>
          <w:szCs w:val="44"/>
        </w:rPr>
        <w:t xml:space="preserve"> - 时间统计工具</w:t>
      </w:r>
    </w:p>
    <w:p w14:paraId="3F6950B4" w14:textId="761ED8F8" w:rsidR="00B247AF" w:rsidRPr="00E341A8" w:rsidRDefault="00481B30" w:rsidP="00E341A8">
      <w:pPr>
        <w:rPr>
          <w:rFonts w:asciiTheme="majorHAnsi" w:eastAsiaTheme="majorHAnsi" w:hAnsiTheme="majorHAnsi"/>
          <w:b/>
          <w:bCs/>
          <w:sz w:val="22"/>
          <w:szCs w:val="24"/>
        </w:rPr>
      </w:pPr>
      <w:r w:rsidRPr="00E341A8">
        <w:rPr>
          <w:rFonts w:asciiTheme="majorHAnsi" w:eastAsiaTheme="majorHAnsi" w:hAnsiTheme="majorHAnsi"/>
          <w:b/>
          <w:bCs/>
          <w:sz w:val="22"/>
          <w:szCs w:val="24"/>
        </w:rPr>
        <w:t>浙江大学</w:t>
      </w:r>
      <w:r w:rsidRPr="00E341A8">
        <w:rPr>
          <w:rFonts w:asciiTheme="majorHAnsi" w:eastAsiaTheme="majorHAnsi" w:hAnsiTheme="majorHAnsi" w:hint="eastAsia"/>
          <w:b/>
          <w:bCs/>
          <w:sz w:val="22"/>
          <w:szCs w:val="24"/>
        </w:rPr>
        <w:t>:</w:t>
      </w:r>
      <w:r w:rsidRPr="00E341A8">
        <w:rPr>
          <w:rFonts w:asciiTheme="majorHAnsi" w:eastAsiaTheme="majorHAnsi" w:hAnsiTheme="majorHAnsi"/>
          <w:b/>
          <w:bCs/>
          <w:sz w:val="22"/>
          <w:szCs w:val="24"/>
        </w:rPr>
        <w:t xml:space="preserve"> </w:t>
      </w:r>
      <w:proofErr w:type="gramStart"/>
      <w:r w:rsidRPr="00E341A8">
        <w:rPr>
          <w:rFonts w:asciiTheme="majorHAnsi" w:eastAsiaTheme="majorHAnsi" w:hAnsiTheme="majorHAnsi"/>
          <w:b/>
          <w:bCs/>
          <w:sz w:val="22"/>
          <w:szCs w:val="24"/>
        </w:rPr>
        <w:t>黄余飞</w:t>
      </w:r>
      <w:proofErr w:type="gramEnd"/>
      <w:r w:rsidRPr="00E341A8">
        <w:rPr>
          <w:rFonts w:asciiTheme="majorHAnsi" w:eastAsiaTheme="majorHAnsi" w:hAnsiTheme="majorHAnsi"/>
          <w:b/>
          <w:bCs/>
          <w:sz w:val="22"/>
          <w:szCs w:val="24"/>
        </w:rPr>
        <w:t xml:space="preserve"> 王青蕊 汪奕晨 徐瑞柏</w:t>
      </w:r>
    </w:p>
    <w:p w14:paraId="29F95B95" w14:textId="007E221A" w:rsidR="00481B30" w:rsidRPr="00E341A8" w:rsidRDefault="00481B30" w:rsidP="00E341A8">
      <w:pPr>
        <w:spacing w:line="240" w:lineRule="auto"/>
        <w:rPr>
          <w:rFonts w:eastAsiaTheme="minorHAnsi"/>
          <w:sz w:val="22"/>
          <w:szCs w:val="24"/>
        </w:rPr>
      </w:pPr>
      <w:r w:rsidRPr="00E341A8">
        <w:rPr>
          <w:rFonts w:eastAsiaTheme="minorHAnsi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0DED0" wp14:editId="7F5BD933">
                <wp:simplePos x="0" y="0"/>
                <wp:positionH relativeFrom="column">
                  <wp:posOffset>-12700</wp:posOffset>
                </wp:positionH>
                <wp:positionV relativeFrom="paragraph">
                  <wp:posOffset>91440</wp:posOffset>
                </wp:positionV>
                <wp:extent cx="62738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5236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7.2pt" to="49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Jj2QEAANsDAAAOAAAAZHJzL2Uyb0RvYy54bWysU81uEzEQviPxDpbvjTepKO0qmx5awQVB&#10;xE/vrnecteQ/2Sa7eQleAIkbnDhy79tQHqNjb7KtACGBuFj2zHzfzDczXp4PRpMthKicbeh8VlEC&#10;VrhW2U1D3719dnRKSUzctlw7Cw3dQaTnq8ePlr2vYeE6p1sIBElsrHvf0C4lXzMWRQeGx5nzYNEp&#10;XTA84TNsWBt4j+xGs0VVnbDehdYHJyBGtF6OTroq/FKCSK+kjJCIbijWlsoZynmdT7Za8noTuO+U&#10;2JfB/6EKw5XFpBPVJU+cvA/qFyqjRHDRyTQTzjAnpRJQNKCaefWTmjcd91C0YHOin9oU/x+teLld&#10;B6JanB0llhsc0e3Hb98/fP5x8wnP269fyDw3qfexxtgLuw77V/TrkBUPMhgitfJXmSNbUBUZSot3&#10;U4thSESg8WTx9Pi0wkmIg4+NFBnoQ0zPwRmSLw3Vymb1vObbFzFhWgw9hGSztqTHnGfVkzJHlmsc&#10;qyq3tNMwhr0GiRIx+1hfWS640IFsOa4FFwJsKioxgbYYnWFSaT0Bq1LHH4H7+AyFsnh/A54QJbOz&#10;aQIbZV34XfY0HEqWYzz254HufL127a7Mqzhwg0oL99ueV/Thu8Dv/+TqDgAA//8DAFBLAwQUAAYA&#10;CAAAACEAtA82b9wAAAAIAQAADwAAAGRycy9kb3ducmV2LnhtbEyPzU7DMBCE70i8g7VI3FqHqgol&#10;xKkQ/TtwassDuPGSRLXXIXba0KfvIg70uN+MZmfy+eCsOGEXGk8KnsYJCKTSm4YqBZ/71WgGIkRN&#10;RltPqOAHA8yL+7tcZ8afaYunXawEh1DItII6xjaTMpQ1Oh3GvkVi7ct3Tkc+u0qaTp853Fk5SZJU&#10;Ot0Qf6h1i+81lsdd7xQsk2dpN021SI+r7+X6Ihcf6/6i1OPD8PYKIuIQ/83wW5+rQ8GdDr4nE4RV&#10;MJrwlMh8OgXB+sssZXD4A7LI5e2A4goAAP//AwBQSwECLQAUAAYACAAAACEAtoM4kv4AAADhAQAA&#10;EwAAAAAAAAAAAAAAAAAAAAAAW0NvbnRlbnRfVHlwZXNdLnhtbFBLAQItABQABgAIAAAAIQA4/SH/&#10;1gAAAJQBAAALAAAAAAAAAAAAAAAAAC8BAABfcmVscy8ucmVsc1BLAQItABQABgAIAAAAIQDg8mJj&#10;2QEAANsDAAAOAAAAAAAAAAAAAAAAAC4CAABkcnMvZTJvRG9jLnhtbFBLAQItABQABgAIAAAAIQC0&#10;DzZv3AAAAAgBAAAPAAAAAAAAAAAAAAAAADMEAABkcnMvZG93bnJldi54bWxQSwUGAAAAAAQABADz&#10;AAAAPAUAAAAA&#10;" strokecolor="#4472c4 [3204]" strokeweight="1.5pt">
                <v:stroke joinstyle="miter"/>
              </v:line>
            </w:pict>
          </mc:Fallback>
        </mc:AlternateContent>
      </w:r>
    </w:p>
    <w:p w14:paraId="229B99AB" w14:textId="47C9F644" w:rsidR="00481B30" w:rsidRPr="00E341A8" w:rsidRDefault="00481B30" w:rsidP="00C775F2">
      <w:pPr>
        <w:spacing w:before="240"/>
        <w:rPr>
          <w:rFonts w:asciiTheme="minorEastAsia" w:hAnsiTheme="minorEastAsia"/>
          <w:b/>
          <w:bCs/>
          <w:color w:val="002060"/>
          <w:sz w:val="28"/>
          <w:szCs w:val="32"/>
        </w:rPr>
      </w:pPr>
      <w:r w:rsidRPr="00E341A8">
        <w:rPr>
          <w:rFonts w:asciiTheme="minorEastAsia" w:hAnsiTheme="minorEastAsia"/>
          <w:b/>
          <w:bCs/>
          <w:color w:val="002060"/>
          <w:sz w:val="28"/>
          <w:szCs w:val="32"/>
        </w:rPr>
        <w:t>背景概述</w:t>
      </w:r>
    </w:p>
    <w:p w14:paraId="5B6B084A" w14:textId="68E9EF0D" w:rsidR="00481B30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proofErr w:type="gramStart"/>
      <w:r w:rsidRPr="00E341A8">
        <w:rPr>
          <w:rFonts w:asciiTheme="minorEastAsia" w:hAnsiTheme="minorEastAsia"/>
          <w:sz w:val="22"/>
          <w:szCs w:val="24"/>
        </w:rPr>
        <w:t>依托微信的社交私域流量</w:t>
      </w:r>
      <w:proofErr w:type="gramEnd"/>
      <w:r w:rsidRPr="00E341A8">
        <w:rPr>
          <w:rFonts w:asciiTheme="minorEastAsia" w:hAnsiTheme="minorEastAsia"/>
          <w:sz w:val="22"/>
          <w:szCs w:val="24"/>
        </w:rPr>
        <w:t>，</w:t>
      </w:r>
      <w:proofErr w:type="gramStart"/>
      <w:r w:rsidRPr="00E341A8">
        <w:rPr>
          <w:rFonts w:asciiTheme="minorEastAsia" w:hAnsiTheme="minorEastAsia"/>
          <w:sz w:val="22"/>
          <w:szCs w:val="24"/>
        </w:rPr>
        <w:t>微信小</w:t>
      </w:r>
      <w:proofErr w:type="gramEnd"/>
      <w:r w:rsidRPr="00E341A8">
        <w:rPr>
          <w:rFonts w:asciiTheme="minorEastAsia" w:hAnsiTheme="minorEastAsia"/>
          <w:sz w:val="22"/>
          <w:szCs w:val="24"/>
        </w:rPr>
        <w:t>程序已经成为一种新的应用形态，</w:t>
      </w:r>
      <w:r w:rsidRPr="00E341A8">
        <w:rPr>
          <w:rFonts w:asciiTheme="minorEastAsia" w:hAnsiTheme="minorEastAsia"/>
          <w:b/>
          <w:bCs/>
          <w:sz w:val="22"/>
          <w:szCs w:val="24"/>
        </w:rPr>
        <w:t>表单统计分发</w:t>
      </w:r>
      <w:r w:rsidRPr="00E341A8">
        <w:rPr>
          <w:rFonts w:asciiTheme="minorEastAsia" w:hAnsiTheme="minorEastAsia"/>
          <w:sz w:val="22"/>
          <w:szCs w:val="24"/>
        </w:rPr>
        <w:t>场景时</w:t>
      </w:r>
      <w:proofErr w:type="gramStart"/>
      <w:r w:rsidRPr="00E341A8">
        <w:rPr>
          <w:rFonts w:asciiTheme="minorEastAsia" w:hAnsiTheme="minorEastAsia"/>
          <w:sz w:val="22"/>
          <w:szCs w:val="24"/>
        </w:rPr>
        <w:t>常见于微信之中</w:t>
      </w:r>
      <w:proofErr w:type="gramEnd"/>
      <w:r w:rsidRPr="00E341A8">
        <w:rPr>
          <w:rFonts w:asciiTheme="minorEastAsia" w:hAnsiTheme="minorEastAsia"/>
          <w:sz w:val="22"/>
          <w:szCs w:val="24"/>
        </w:rPr>
        <w:t>，其中，有一类统计需求</w:t>
      </w:r>
      <w:r w:rsidR="00D93F5B" w:rsidRPr="00E341A8">
        <w:rPr>
          <w:rFonts w:asciiTheme="minorEastAsia" w:hAnsiTheme="minorEastAsia" w:hint="eastAsia"/>
          <w:sz w:val="22"/>
          <w:szCs w:val="24"/>
        </w:rPr>
        <w:t>——</w:t>
      </w:r>
      <w:r w:rsidRPr="00E341A8">
        <w:rPr>
          <w:rFonts w:asciiTheme="minorEastAsia" w:hAnsiTheme="minorEastAsia"/>
          <w:sz w:val="22"/>
          <w:szCs w:val="24"/>
        </w:rPr>
        <w:t>时间统计，在当今疫情加速高效线上协同管理办公，</w:t>
      </w:r>
      <w:proofErr w:type="gramStart"/>
      <w:r w:rsidRPr="00E341A8">
        <w:rPr>
          <w:rFonts w:asciiTheme="minorEastAsia" w:hAnsiTheme="minorEastAsia"/>
          <w:sz w:val="22"/>
          <w:szCs w:val="24"/>
        </w:rPr>
        <w:t>微信小</w:t>
      </w:r>
      <w:proofErr w:type="gramEnd"/>
      <w:r w:rsidRPr="00E341A8">
        <w:rPr>
          <w:rFonts w:asciiTheme="minorEastAsia" w:hAnsiTheme="minorEastAsia"/>
          <w:sz w:val="22"/>
          <w:szCs w:val="24"/>
        </w:rPr>
        <w:t>程序应用场景进一步拓宽的背景下，却没有得到应有的重视，旧有方案难以适应移动端交互形态，拖累协作效率。</w:t>
      </w:r>
    </w:p>
    <w:p w14:paraId="65740D42" w14:textId="49ED42DB" w:rsidR="005535BE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 w:hint="eastAsia"/>
          <w:sz w:val="22"/>
          <w:szCs w:val="24"/>
        </w:rPr>
        <w:t>聚焦时间统计这一需求，我们在朴素的“打造移动端交互方便的时间统计小程序”这一想法基础上，开展前期用户访谈以进行需求挖掘，从而衍生出了</w:t>
      </w:r>
      <w:proofErr w:type="spellStart"/>
      <w:r w:rsidRPr="00E341A8">
        <w:rPr>
          <w:rFonts w:asciiTheme="minorEastAsia" w:hAnsiTheme="minorEastAsia"/>
          <w:b/>
          <w:bCs/>
          <w:sz w:val="22"/>
          <w:szCs w:val="24"/>
        </w:rPr>
        <w:t>Quantime</w:t>
      </w:r>
      <w:proofErr w:type="spellEnd"/>
      <w:r w:rsidRPr="00E341A8">
        <w:rPr>
          <w:rFonts w:asciiTheme="minorEastAsia" w:hAnsiTheme="minorEastAsia"/>
          <w:sz w:val="22"/>
          <w:szCs w:val="24"/>
        </w:rPr>
        <w:t>这样一款时间统计小程序。</w:t>
      </w:r>
    </w:p>
    <w:p w14:paraId="43D4E867" w14:textId="672696CB" w:rsidR="00481B30" w:rsidRPr="00E341A8" w:rsidRDefault="00481B30" w:rsidP="00C775F2">
      <w:pPr>
        <w:spacing w:before="240"/>
        <w:rPr>
          <w:rFonts w:asciiTheme="minorEastAsia" w:hAnsiTheme="minorEastAsia"/>
          <w:b/>
          <w:bCs/>
          <w:color w:val="002060"/>
          <w:sz w:val="28"/>
          <w:szCs w:val="32"/>
        </w:rPr>
      </w:pPr>
      <w:r w:rsidRPr="00E341A8">
        <w:rPr>
          <w:rFonts w:asciiTheme="minorEastAsia" w:hAnsiTheme="minorEastAsia"/>
          <w:b/>
          <w:bCs/>
          <w:color w:val="002060"/>
          <w:sz w:val="28"/>
          <w:szCs w:val="32"/>
        </w:rPr>
        <w:t>产品介绍</w:t>
      </w:r>
    </w:p>
    <w:p w14:paraId="4D6A7D66" w14:textId="60C89F50" w:rsidR="00481B30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proofErr w:type="spellStart"/>
      <w:r w:rsidRPr="00E341A8">
        <w:rPr>
          <w:rFonts w:asciiTheme="minorEastAsia" w:hAnsiTheme="minorEastAsia"/>
          <w:sz w:val="22"/>
          <w:szCs w:val="24"/>
        </w:rPr>
        <w:t>Quantime</w:t>
      </w:r>
      <w:proofErr w:type="spellEnd"/>
      <w:r w:rsidRPr="00E341A8">
        <w:rPr>
          <w:rFonts w:asciiTheme="minorEastAsia" w:hAnsiTheme="minorEastAsia"/>
          <w:sz w:val="22"/>
          <w:szCs w:val="24"/>
        </w:rPr>
        <w:t>通过 Quantum time（时间量子）的物理学概念打造核心产品逻辑，塑造全新的移动交互时间统计哲学，致力于提升时间统计这一场景下的用户体验。</w:t>
      </w:r>
    </w:p>
    <w:p w14:paraId="4B27F494" w14:textId="3540A935" w:rsidR="00481B30" w:rsidRPr="00E341A8" w:rsidRDefault="00481B30" w:rsidP="00C775F2">
      <w:pPr>
        <w:spacing w:before="240"/>
        <w:rPr>
          <w:rFonts w:asciiTheme="minorEastAsia" w:hAnsiTheme="minorEastAsia"/>
          <w:b/>
          <w:bCs/>
          <w:color w:val="002060"/>
          <w:sz w:val="28"/>
          <w:szCs w:val="32"/>
        </w:rPr>
      </w:pPr>
      <w:r w:rsidRPr="00E341A8">
        <w:rPr>
          <w:rFonts w:asciiTheme="minorEastAsia" w:hAnsiTheme="minorEastAsia"/>
          <w:b/>
          <w:bCs/>
          <w:color w:val="002060"/>
          <w:sz w:val="28"/>
          <w:szCs w:val="32"/>
        </w:rPr>
        <w:t>产品定位</w:t>
      </w:r>
    </w:p>
    <w:p w14:paraId="3936164A" w14:textId="46D5ACF7" w:rsidR="00481B30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proofErr w:type="spellStart"/>
      <w:r w:rsidRPr="00E341A8">
        <w:rPr>
          <w:rFonts w:asciiTheme="minorEastAsia" w:hAnsiTheme="minorEastAsia"/>
          <w:sz w:val="22"/>
          <w:szCs w:val="24"/>
        </w:rPr>
        <w:t>Quantime</w:t>
      </w:r>
      <w:proofErr w:type="spellEnd"/>
      <w:r w:rsidRPr="00E341A8">
        <w:rPr>
          <w:rFonts w:asciiTheme="minorEastAsia" w:hAnsiTheme="minorEastAsia"/>
          <w:sz w:val="22"/>
          <w:szCs w:val="24"/>
        </w:rPr>
        <w:t>是一款简单易用、轻量高效的时间</w:t>
      </w:r>
      <w:proofErr w:type="gramStart"/>
      <w:r w:rsidRPr="00E341A8">
        <w:rPr>
          <w:rFonts w:asciiTheme="minorEastAsia" w:hAnsiTheme="minorEastAsia"/>
          <w:sz w:val="22"/>
          <w:szCs w:val="24"/>
        </w:rPr>
        <w:t>统计微信小</w:t>
      </w:r>
      <w:proofErr w:type="gramEnd"/>
      <w:r w:rsidRPr="00E341A8">
        <w:rPr>
          <w:rFonts w:asciiTheme="minorEastAsia" w:hAnsiTheme="minorEastAsia"/>
          <w:sz w:val="22"/>
          <w:szCs w:val="24"/>
        </w:rPr>
        <w:t>程序，帮助用户快速发布时间统计表单，即时查看准确清晰的统计结果，满足不同场景下用户协同开展时间安排的需求。</w:t>
      </w:r>
    </w:p>
    <w:p w14:paraId="295C84CB" w14:textId="0B94BAB9" w:rsidR="00481B30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 w:hint="eastAsia"/>
          <w:sz w:val="22"/>
          <w:szCs w:val="24"/>
        </w:rPr>
        <w:t>这样一个轻量级的需求</w:t>
      </w:r>
      <w:proofErr w:type="gramStart"/>
      <w:r w:rsidRPr="00E341A8">
        <w:rPr>
          <w:rFonts w:asciiTheme="minorEastAsia" w:hAnsiTheme="minorEastAsia" w:hint="eastAsia"/>
          <w:sz w:val="22"/>
          <w:szCs w:val="24"/>
        </w:rPr>
        <w:t>结合微信小</w:t>
      </w:r>
      <w:proofErr w:type="gramEnd"/>
      <w:r w:rsidRPr="00E341A8">
        <w:rPr>
          <w:rFonts w:asciiTheme="minorEastAsia" w:hAnsiTheme="minorEastAsia" w:hint="eastAsia"/>
          <w:sz w:val="22"/>
          <w:szCs w:val="24"/>
        </w:rPr>
        <w:t>程序的特点，恰好可以满足用户</w:t>
      </w:r>
      <w:proofErr w:type="gramStart"/>
      <w:r w:rsidRPr="00E341A8">
        <w:rPr>
          <w:rFonts w:asciiTheme="minorEastAsia" w:hAnsiTheme="minorEastAsia"/>
          <w:b/>
          <w:bCs/>
          <w:sz w:val="22"/>
          <w:szCs w:val="24"/>
        </w:rPr>
        <w:t>即需即用</w:t>
      </w:r>
      <w:proofErr w:type="gramEnd"/>
      <w:r w:rsidRPr="00E341A8">
        <w:rPr>
          <w:rFonts w:asciiTheme="minorEastAsia" w:hAnsiTheme="minorEastAsia"/>
          <w:sz w:val="22"/>
          <w:szCs w:val="24"/>
        </w:rPr>
        <w:t>的需求，</w:t>
      </w:r>
    </w:p>
    <w:p w14:paraId="155E39AA" w14:textId="4E5F5D9A" w:rsidR="00D93F5B" w:rsidRPr="00E341A8" w:rsidRDefault="00D93F5B" w:rsidP="00C775F2">
      <w:pPr>
        <w:spacing w:before="240"/>
        <w:rPr>
          <w:rFonts w:asciiTheme="minorEastAsia" w:hAnsiTheme="minorEastAsia"/>
          <w:b/>
          <w:bCs/>
          <w:color w:val="002060"/>
          <w:sz w:val="28"/>
          <w:szCs w:val="32"/>
        </w:rPr>
      </w:pPr>
      <w:r w:rsidRPr="00E341A8">
        <w:rPr>
          <w:rFonts w:asciiTheme="minorEastAsia" w:hAnsiTheme="minorEastAsia"/>
          <w:b/>
          <w:bCs/>
          <w:color w:val="002060"/>
          <w:sz w:val="28"/>
          <w:szCs w:val="32"/>
        </w:rPr>
        <w:t>产品特点</w:t>
      </w:r>
    </w:p>
    <w:p w14:paraId="5AD6E395" w14:textId="350AAEDE" w:rsidR="00D93F5B" w:rsidRPr="00E341A8" w:rsidRDefault="00D93F5B" w:rsidP="00E341A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/>
          <w:sz w:val="22"/>
          <w:szCs w:val="24"/>
        </w:rPr>
        <w:t>程序自动生成时间量子概念（按小时粒度）的可选时间选项，减少表</w:t>
      </w:r>
      <w:proofErr w:type="gramStart"/>
      <w:r w:rsidRPr="00E341A8">
        <w:rPr>
          <w:rFonts w:asciiTheme="minorEastAsia" w:hAnsiTheme="minorEastAsia"/>
          <w:sz w:val="22"/>
          <w:szCs w:val="24"/>
        </w:rPr>
        <w:t>单发布</w:t>
      </w:r>
      <w:proofErr w:type="gramEnd"/>
      <w:r w:rsidRPr="00E341A8">
        <w:rPr>
          <w:rFonts w:asciiTheme="minorEastAsia" w:hAnsiTheme="minorEastAsia"/>
          <w:sz w:val="22"/>
          <w:szCs w:val="24"/>
        </w:rPr>
        <w:t>负担</w:t>
      </w:r>
    </w:p>
    <w:p w14:paraId="75E34A72" w14:textId="544D2E8A" w:rsidR="00E341A8" w:rsidRPr="00E341A8" w:rsidRDefault="00E341A8" w:rsidP="00E341A8">
      <w:pPr>
        <w:spacing w:line="276" w:lineRule="auto"/>
        <w:rPr>
          <w:rFonts w:asciiTheme="minorEastAsia" w:hAnsiTheme="minorEastAsia"/>
          <w:sz w:val="22"/>
          <w:szCs w:val="24"/>
        </w:rPr>
      </w:pPr>
    </w:p>
    <w:p w14:paraId="2FFF43AB" w14:textId="7668EB69" w:rsidR="00E341A8" w:rsidRPr="00E341A8" w:rsidRDefault="00E341A8" w:rsidP="00E341A8">
      <w:pPr>
        <w:spacing w:line="276" w:lineRule="auto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1" locked="0" layoutInCell="1" allowOverlap="1" wp14:anchorId="5D249F72" wp14:editId="6E26D6A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9935" cy="749935"/>
            <wp:effectExtent l="0" t="0" r="0" b="0"/>
            <wp:wrapTight wrapText="bothSides">
              <wp:wrapPolygon edited="0">
                <wp:start x="0" y="0"/>
                <wp:lineTo x="0" y="20850"/>
                <wp:lineTo x="20850" y="20850"/>
                <wp:lineTo x="2085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49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1585B" w14:textId="76375C90" w:rsidR="00E341A8" w:rsidRPr="00E341A8" w:rsidRDefault="00E341A8" w:rsidP="00E341A8">
      <w:pPr>
        <w:spacing w:line="276" w:lineRule="auto"/>
        <w:rPr>
          <w:rFonts w:asciiTheme="minorEastAsia" w:hAnsiTheme="minorEastAsia"/>
          <w:sz w:val="22"/>
          <w:szCs w:val="24"/>
        </w:rPr>
      </w:pPr>
    </w:p>
    <w:p w14:paraId="44E6F25A" w14:textId="0866F034" w:rsidR="00E341A8" w:rsidRDefault="00E341A8" w:rsidP="00E341A8">
      <w:pPr>
        <w:spacing w:line="276" w:lineRule="auto"/>
        <w:rPr>
          <w:rFonts w:asciiTheme="minorEastAsia" w:hAnsiTheme="minorEastAsia"/>
          <w:sz w:val="22"/>
          <w:szCs w:val="24"/>
        </w:rPr>
      </w:pPr>
    </w:p>
    <w:p w14:paraId="7019A872" w14:textId="77777777" w:rsidR="00E341A8" w:rsidRPr="00E341A8" w:rsidRDefault="00E341A8" w:rsidP="00E341A8">
      <w:pPr>
        <w:spacing w:line="276" w:lineRule="auto"/>
        <w:rPr>
          <w:rFonts w:asciiTheme="minorEastAsia" w:hAnsiTheme="minorEastAsia"/>
          <w:sz w:val="22"/>
          <w:szCs w:val="24"/>
        </w:rPr>
      </w:pPr>
    </w:p>
    <w:p w14:paraId="5AE61603" w14:textId="7E5A4DB3" w:rsidR="00E341A8" w:rsidRPr="00E341A8" w:rsidRDefault="00D93F5B" w:rsidP="00E341A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/>
          <w:sz w:val="22"/>
          <w:szCs w:val="24"/>
        </w:rPr>
        <w:t>时间量子颗粒选项匹配时间轴，简单直观，减少表单填写负担</w:t>
      </w:r>
    </w:p>
    <w:p w14:paraId="45F746CC" w14:textId="11E2635D" w:rsidR="00E341A8" w:rsidRPr="00E341A8" w:rsidRDefault="00481B30" w:rsidP="00E341A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/>
          <w:sz w:val="22"/>
          <w:szCs w:val="24"/>
        </w:rPr>
        <w:t>时间统计结果支持可视化热图（</w:t>
      </w:r>
      <w:proofErr w:type="spellStart"/>
      <w:r w:rsidRPr="00E341A8">
        <w:rPr>
          <w:rFonts w:asciiTheme="minorEastAsia" w:hAnsiTheme="minorEastAsia"/>
          <w:sz w:val="22"/>
          <w:szCs w:val="24"/>
        </w:rPr>
        <w:t>colorbar</w:t>
      </w:r>
      <w:proofErr w:type="spellEnd"/>
      <w:r w:rsidRPr="00E341A8">
        <w:rPr>
          <w:rFonts w:asciiTheme="minorEastAsia" w:hAnsiTheme="minorEastAsia"/>
          <w:sz w:val="22"/>
          <w:szCs w:val="24"/>
        </w:rPr>
        <w:t>）显示，整体情况一眼纵览</w:t>
      </w:r>
    </w:p>
    <w:p w14:paraId="0ACCE4A5" w14:textId="28E86354" w:rsidR="00D93F5B" w:rsidRPr="00E341A8" w:rsidRDefault="00481B30" w:rsidP="00E341A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/>
          <w:sz w:val="22"/>
          <w:szCs w:val="24"/>
        </w:rPr>
        <w:t>统计结果详情支持</w:t>
      </w:r>
      <w:proofErr w:type="gramStart"/>
      <w:r w:rsidRPr="00E341A8">
        <w:rPr>
          <w:rFonts w:asciiTheme="minorEastAsia" w:hAnsiTheme="minorEastAsia"/>
          <w:sz w:val="22"/>
          <w:szCs w:val="24"/>
        </w:rPr>
        <w:t>查看带首字母</w:t>
      </w:r>
      <w:proofErr w:type="gramEnd"/>
      <w:r w:rsidRPr="00E341A8">
        <w:rPr>
          <w:rFonts w:asciiTheme="minorEastAsia" w:hAnsiTheme="minorEastAsia"/>
          <w:sz w:val="22"/>
          <w:szCs w:val="24"/>
        </w:rPr>
        <w:t>的具体时间参与者列表展示，交互方便</w:t>
      </w:r>
    </w:p>
    <w:p w14:paraId="51DCF0F7" w14:textId="7BC68AEF" w:rsidR="00481B30" w:rsidRPr="00E341A8" w:rsidRDefault="00481B30" w:rsidP="00C775F2">
      <w:pPr>
        <w:spacing w:before="240"/>
        <w:rPr>
          <w:rFonts w:asciiTheme="minorEastAsia" w:hAnsiTheme="minorEastAsia"/>
          <w:b/>
          <w:bCs/>
          <w:color w:val="002060"/>
          <w:sz w:val="28"/>
          <w:szCs w:val="32"/>
        </w:rPr>
      </w:pPr>
      <w:r w:rsidRPr="00E341A8">
        <w:rPr>
          <w:rFonts w:asciiTheme="minorEastAsia" w:hAnsiTheme="minorEastAsia"/>
          <w:b/>
          <w:bCs/>
          <w:color w:val="002060"/>
          <w:sz w:val="28"/>
          <w:szCs w:val="32"/>
        </w:rPr>
        <w:t>盈利方式</w:t>
      </w:r>
    </w:p>
    <w:p w14:paraId="5803DCB5" w14:textId="1EAB4C28" w:rsidR="00481B30" w:rsidRPr="00E341A8" w:rsidRDefault="00481B30" w:rsidP="00E341A8">
      <w:pPr>
        <w:spacing w:line="276" w:lineRule="auto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 w:hint="eastAsia"/>
          <w:sz w:val="22"/>
          <w:szCs w:val="24"/>
        </w:rPr>
        <w:t>该项目未来可选的盈利方式有</w:t>
      </w:r>
    </w:p>
    <w:p w14:paraId="2736F9D3" w14:textId="7255C046" w:rsidR="00481B30" w:rsidRPr="00E341A8" w:rsidRDefault="00481B30" w:rsidP="00E341A8">
      <w:pPr>
        <w:pStyle w:val="a3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b/>
          <w:bCs/>
          <w:sz w:val="22"/>
          <w:szCs w:val="24"/>
        </w:rPr>
      </w:pPr>
      <w:r w:rsidRPr="00E341A8">
        <w:rPr>
          <w:rFonts w:asciiTheme="minorEastAsia" w:hAnsiTheme="minorEastAsia"/>
          <w:b/>
          <w:bCs/>
          <w:sz w:val="22"/>
          <w:szCs w:val="24"/>
        </w:rPr>
        <w:t>提供更精细化的付费功能</w:t>
      </w:r>
    </w:p>
    <w:p w14:paraId="3A1BB7B3" w14:textId="46C4C6BD" w:rsidR="00481B30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/>
          <w:sz w:val="22"/>
          <w:szCs w:val="24"/>
        </w:rPr>
        <w:t>在统计结果呈现上做出更智能，更精准的展现</w:t>
      </w:r>
      <w:r w:rsidRPr="00E341A8">
        <w:rPr>
          <w:rFonts w:asciiTheme="minorEastAsia" w:hAnsiTheme="minorEastAsia" w:hint="eastAsia"/>
          <w:sz w:val="22"/>
          <w:szCs w:val="24"/>
        </w:rPr>
        <w:t>，在一些用户权限上</w:t>
      </w:r>
      <w:r w:rsidRPr="00E341A8">
        <w:rPr>
          <w:rFonts w:asciiTheme="minorEastAsia" w:hAnsiTheme="minorEastAsia"/>
          <w:sz w:val="22"/>
          <w:szCs w:val="24"/>
        </w:rPr>
        <w:t>加以相应的付费等级限制</w:t>
      </w:r>
    </w:p>
    <w:p w14:paraId="54630E51" w14:textId="1E98DB01" w:rsidR="00481B30" w:rsidRPr="00E341A8" w:rsidRDefault="00481B30" w:rsidP="00E341A8">
      <w:pPr>
        <w:pStyle w:val="a3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b/>
          <w:bCs/>
          <w:sz w:val="22"/>
          <w:szCs w:val="24"/>
        </w:rPr>
      </w:pPr>
      <w:r w:rsidRPr="00E341A8">
        <w:rPr>
          <w:rFonts w:asciiTheme="minorEastAsia" w:hAnsiTheme="minorEastAsia"/>
          <w:b/>
          <w:bCs/>
          <w:sz w:val="22"/>
          <w:szCs w:val="24"/>
        </w:rPr>
        <w:t>提供广告位</w:t>
      </w:r>
    </w:p>
    <w:p w14:paraId="7729246C" w14:textId="1FE92A69" w:rsidR="00481B30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/>
          <w:sz w:val="22"/>
          <w:szCs w:val="24"/>
        </w:rPr>
        <w:t>参考问卷星等类似平台，我们可以在产品</w:t>
      </w:r>
      <w:r w:rsidRPr="00E341A8">
        <w:rPr>
          <w:rFonts w:asciiTheme="minorEastAsia" w:hAnsiTheme="minorEastAsia" w:hint="eastAsia"/>
          <w:sz w:val="22"/>
          <w:szCs w:val="24"/>
        </w:rPr>
        <w:t>中</w:t>
      </w:r>
      <w:r w:rsidRPr="00E341A8">
        <w:rPr>
          <w:rFonts w:asciiTheme="minorEastAsia" w:hAnsiTheme="minorEastAsia"/>
          <w:sz w:val="22"/>
          <w:szCs w:val="24"/>
        </w:rPr>
        <w:t>添加相应的广告页，我们小程序广泛的传播属性会为广告带来较高的点击率</w:t>
      </w:r>
    </w:p>
    <w:p w14:paraId="00672BC3" w14:textId="3499EF37" w:rsidR="00481B30" w:rsidRPr="00E341A8" w:rsidRDefault="00481B30" w:rsidP="00E341A8">
      <w:pPr>
        <w:pStyle w:val="a3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b/>
          <w:bCs/>
          <w:sz w:val="22"/>
          <w:szCs w:val="24"/>
        </w:rPr>
      </w:pPr>
      <w:r w:rsidRPr="00E341A8">
        <w:rPr>
          <w:rFonts w:asciiTheme="minorEastAsia" w:hAnsiTheme="minorEastAsia"/>
          <w:b/>
          <w:bCs/>
          <w:sz w:val="22"/>
          <w:szCs w:val="24"/>
        </w:rPr>
        <w:t>流量转移</w:t>
      </w:r>
    </w:p>
    <w:p w14:paraId="6058B06D" w14:textId="1F9F7C69" w:rsidR="00481B30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/>
          <w:sz w:val="22"/>
          <w:szCs w:val="24"/>
        </w:rPr>
        <w:t>我们可以结合该小程序的应用场景，</w:t>
      </w:r>
      <w:r w:rsidRPr="00E341A8">
        <w:rPr>
          <w:rFonts w:asciiTheme="minorEastAsia" w:hAnsiTheme="minorEastAsia" w:hint="eastAsia"/>
          <w:sz w:val="22"/>
          <w:szCs w:val="24"/>
        </w:rPr>
        <w:t>打造完整需求生态</w:t>
      </w:r>
      <w:r w:rsidRPr="00E341A8">
        <w:rPr>
          <w:rFonts w:asciiTheme="minorEastAsia" w:hAnsiTheme="minorEastAsia"/>
          <w:sz w:val="22"/>
          <w:szCs w:val="24"/>
        </w:rPr>
        <w:t>，在应用场景上形成互补。通过该小程序的流量反哺产品线上的其他产品。</w:t>
      </w:r>
    </w:p>
    <w:p w14:paraId="098CD14E" w14:textId="4FB99649" w:rsidR="00481B30" w:rsidRPr="00E341A8" w:rsidRDefault="00481B30" w:rsidP="00C775F2">
      <w:pPr>
        <w:spacing w:before="240"/>
        <w:rPr>
          <w:rFonts w:asciiTheme="minorEastAsia" w:hAnsiTheme="minorEastAsia"/>
          <w:b/>
          <w:bCs/>
          <w:color w:val="002060"/>
          <w:sz w:val="28"/>
          <w:szCs w:val="32"/>
        </w:rPr>
      </w:pPr>
      <w:r w:rsidRPr="00E341A8">
        <w:rPr>
          <w:rFonts w:asciiTheme="minorEastAsia" w:hAnsiTheme="minorEastAsia" w:hint="eastAsia"/>
          <w:b/>
          <w:bCs/>
          <w:color w:val="002060"/>
          <w:sz w:val="28"/>
          <w:szCs w:val="32"/>
        </w:rPr>
        <w:t>发展与</w:t>
      </w:r>
      <w:r w:rsidRPr="00E341A8">
        <w:rPr>
          <w:rFonts w:asciiTheme="minorEastAsia" w:hAnsiTheme="minorEastAsia"/>
          <w:b/>
          <w:bCs/>
          <w:color w:val="002060"/>
          <w:sz w:val="28"/>
          <w:szCs w:val="32"/>
        </w:rPr>
        <w:t>推广方向</w:t>
      </w:r>
    </w:p>
    <w:p w14:paraId="646EEED4" w14:textId="025F93F5" w:rsidR="00481B30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proofErr w:type="spellStart"/>
      <w:r w:rsidRPr="00E341A8">
        <w:rPr>
          <w:rFonts w:asciiTheme="minorEastAsia" w:hAnsiTheme="minorEastAsia" w:hint="eastAsia"/>
          <w:sz w:val="22"/>
          <w:szCs w:val="24"/>
        </w:rPr>
        <w:t>Quantime</w:t>
      </w:r>
      <w:proofErr w:type="spellEnd"/>
      <w:r w:rsidRPr="00E341A8">
        <w:rPr>
          <w:rFonts w:asciiTheme="minorEastAsia" w:hAnsiTheme="minorEastAsia" w:hint="eastAsia"/>
          <w:sz w:val="22"/>
          <w:szCs w:val="24"/>
        </w:rPr>
        <w:t>定位为</w:t>
      </w:r>
      <w:r w:rsidRPr="00E341A8">
        <w:rPr>
          <w:rFonts w:asciiTheme="minorEastAsia" w:hAnsiTheme="minorEastAsia" w:hint="eastAsia"/>
          <w:b/>
          <w:bCs/>
          <w:sz w:val="22"/>
          <w:szCs w:val="24"/>
        </w:rPr>
        <w:t>小工具</w:t>
      </w:r>
      <w:r w:rsidRPr="00E341A8">
        <w:rPr>
          <w:rFonts w:asciiTheme="minorEastAsia" w:hAnsiTheme="minorEastAsia" w:hint="eastAsia"/>
          <w:sz w:val="22"/>
          <w:szCs w:val="24"/>
        </w:rPr>
        <w:t>，我们首先要在功能和逻辑上做到尽善尽美，让使用它的用户能实质上优化工作流，切实感受到工作效率的提升。</w:t>
      </w:r>
    </w:p>
    <w:p w14:paraId="7A464CEA" w14:textId="689F86E8" w:rsidR="00481B30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proofErr w:type="gramStart"/>
      <w:r w:rsidRPr="00E341A8">
        <w:rPr>
          <w:rFonts w:asciiTheme="minorEastAsia" w:hAnsiTheme="minorEastAsia" w:hint="eastAsia"/>
          <w:sz w:val="22"/>
          <w:szCs w:val="24"/>
        </w:rPr>
        <w:t>依托微信本身</w:t>
      </w:r>
      <w:proofErr w:type="gramEnd"/>
      <w:r w:rsidRPr="00E341A8">
        <w:rPr>
          <w:rFonts w:asciiTheme="minorEastAsia" w:hAnsiTheme="minorEastAsia" w:hint="eastAsia"/>
          <w:sz w:val="22"/>
          <w:szCs w:val="24"/>
        </w:rPr>
        <w:t>的日常社交属性，</w:t>
      </w:r>
      <w:proofErr w:type="spellStart"/>
      <w:r w:rsidRPr="00E341A8">
        <w:rPr>
          <w:rFonts w:asciiTheme="minorEastAsia" w:hAnsiTheme="minorEastAsia"/>
          <w:sz w:val="22"/>
          <w:szCs w:val="24"/>
        </w:rPr>
        <w:t>Quantime</w:t>
      </w:r>
      <w:proofErr w:type="spellEnd"/>
      <w:r w:rsidRPr="00E341A8">
        <w:rPr>
          <w:rFonts w:asciiTheme="minorEastAsia" w:hAnsiTheme="minorEastAsia" w:hint="eastAsia"/>
          <w:sz w:val="22"/>
          <w:szCs w:val="24"/>
        </w:rPr>
        <w:t>可以</w:t>
      </w:r>
      <w:r w:rsidRPr="00E341A8">
        <w:rPr>
          <w:rFonts w:asciiTheme="minorEastAsia" w:hAnsiTheme="minorEastAsia"/>
          <w:sz w:val="22"/>
          <w:szCs w:val="24"/>
        </w:rPr>
        <w:t>借助本身的分享特性在社交群体中</w:t>
      </w:r>
      <w:r w:rsidRPr="00E341A8">
        <w:rPr>
          <w:rFonts w:asciiTheme="minorEastAsia" w:hAnsiTheme="minorEastAsia" w:hint="eastAsia"/>
          <w:sz w:val="22"/>
          <w:szCs w:val="24"/>
        </w:rPr>
        <w:t>广泛传播。</w:t>
      </w:r>
    </w:p>
    <w:p w14:paraId="24E33BA7" w14:textId="1E58D3D0" w:rsidR="00481B30" w:rsidRPr="00E341A8" w:rsidRDefault="00481B30" w:rsidP="00E341A8">
      <w:pPr>
        <w:spacing w:line="276" w:lineRule="auto"/>
        <w:ind w:firstLine="42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 w:hint="eastAsia"/>
          <w:sz w:val="22"/>
          <w:szCs w:val="24"/>
        </w:rPr>
        <w:t>由于我们的目标群体主要是有较多该类需求的在校学生，我们规划有以下推广方案：</w:t>
      </w:r>
    </w:p>
    <w:p w14:paraId="3C742CF7" w14:textId="536C3EEB" w:rsidR="00481B30" w:rsidRPr="00E341A8" w:rsidRDefault="00481B30" w:rsidP="00E341A8">
      <w:pPr>
        <w:pStyle w:val="a3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/>
          <w:sz w:val="22"/>
          <w:szCs w:val="24"/>
        </w:rPr>
        <w:t>在高校内主动地举办相应的校园推广活动</w:t>
      </w:r>
    </w:p>
    <w:p w14:paraId="4FEDDB84" w14:textId="107DF004" w:rsidR="00481B30" w:rsidRPr="00E341A8" w:rsidRDefault="00481B30" w:rsidP="00E341A8">
      <w:pPr>
        <w:pStyle w:val="a3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/>
          <w:sz w:val="22"/>
          <w:szCs w:val="24"/>
        </w:rPr>
        <w:t>联系各高校的权益部门</w:t>
      </w:r>
      <w:r w:rsidR="00E30207" w:rsidRPr="00E341A8">
        <w:rPr>
          <w:rFonts w:asciiTheme="minorEastAsia" w:hAnsiTheme="minorEastAsia" w:hint="eastAsia"/>
          <w:sz w:val="22"/>
          <w:szCs w:val="24"/>
        </w:rPr>
        <w:t>合作</w:t>
      </w:r>
      <w:r w:rsidRPr="00E341A8">
        <w:rPr>
          <w:rFonts w:asciiTheme="minorEastAsia" w:hAnsiTheme="minorEastAsia"/>
          <w:sz w:val="22"/>
          <w:szCs w:val="24"/>
        </w:rPr>
        <w:t>推广项目</w:t>
      </w:r>
      <w:r w:rsidR="00E30207" w:rsidRPr="00E341A8">
        <w:rPr>
          <w:rFonts w:asciiTheme="minorEastAsia" w:hAnsiTheme="minorEastAsia"/>
          <w:sz w:val="22"/>
          <w:szCs w:val="24"/>
        </w:rPr>
        <w:t xml:space="preserve"> </w:t>
      </w:r>
    </w:p>
    <w:p w14:paraId="730B4458" w14:textId="5E78B85E" w:rsidR="00481B30" w:rsidRPr="00E341A8" w:rsidRDefault="00E30207" w:rsidP="00E341A8">
      <w:pPr>
        <w:pStyle w:val="a3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E341A8">
        <w:rPr>
          <w:rFonts w:asciiTheme="minorEastAsia" w:hAnsiTheme="minorEastAsia" w:hint="eastAsia"/>
          <w:sz w:val="22"/>
          <w:szCs w:val="24"/>
        </w:rPr>
        <w:t>可以联系需求量较大的团体，并为其</w:t>
      </w:r>
      <w:r w:rsidR="00481B30" w:rsidRPr="00E341A8">
        <w:rPr>
          <w:rFonts w:asciiTheme="minorEastAsia" w:hAnsiTheme="minorEastAsia"/>
          <w:sz w:val="22"/>
          <w:szCs w:val="24"/>
        </w:rPr>
        <w:t>针对开发定制</w:t>
      </w:r>
      <w:r w:rsidRPr="00E341A8">
        <w:rPr>
          <w:rFonts w:asciiTheme="minorEastAsia" w:hAnsiTheme="minorEastAsia" w:hint="eastAsia"/>
          <w:sz w:val="22"/>
          <w:szCs w:val="24"/>
        </w:rPr>
        <w:t>化、个性化</w:t>
      </w:r>
      <w:r w:rsidR="00481B30" w:rsidRPr="00E341A8">
        <w:rPr>
          <w:rFonts w:asciiTheme="minorEastAsia" w:hAnsiTheme="minorEastAsia"/>
          <w:sz w:val="22"/>
          <w:szCs w:val="24"/>
        </w:rPr>
        <w:t>功能。</w:t>
      </w:r>
    </w:p>
    <w:sectPr w:rsidR="00481B30" w:rsidRPr="00E341A8" w:rsidSect="00481B30"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2D04"/>
    <w:multiLevelType w:val="hybridMultilevel"/>
    <w:tmpl w:val="40E60760"/>
    <w:lvl w:ilvl="0" w:tplc="3868613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B84767"/>
    <w:multiLevelType w:val="hybridMultilevel"/>
    <w:tmpl w:val="09324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904"/>
    <w:multiLevelType w:val="hybridMultilevel"/>
    <w:tmpl w:val="16B447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272290"/>
    <w:multiLevelType w:val="hybridMultilevel"/>
    <w:tmpl w:val="66C2A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C95D2C"/>
    <w:multiLevelType w:val="hybridMultilevel"/>
    <w:tmpl w:val="94D8C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B54B01"/>
    <w:multiLevelType w:val="hybridMultilevel"/>
    <w:tmpl w:val="376A2CD0"/>
    <w:lvl w:ilvl="0" w:tplc="FC74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24"/>
    <w:rsid w:val="002D5C24"/>
    <w:rsid w:val="00481B30"/>
    <w:rsid w:val="005C0845"/>
    <w:rsid w:val="005E683B"/>
    <w:rsid w:val="00691068"/>
    <w:rsid w:val="00A55B35"/>
    <w:rsid w:val="00B247AF"/>
    <w:rsid w:val="00C775F2"/>
    <w:rsid w:val="00D627D7"/>
    <w:rsid w:val="00D93F5B"/>
    <w:rsid w:val="00E30207"/>
    <w:rsid w:val="00E341A8"/>
    <w:rsid w:val="00E46866"/>
    <w:rsid w:val="00F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50F2"/>
  <w15:chartTrackingRefBased/>
  <w15:docId w15:val="{FBC84EF0-FE23-4B02-B7B7-54D4E99F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A8"/>
    <w:pPr>
      <w:widowControl w:val="0"/>
      <w:spacing w:line="48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481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81B30"/>
  </w:style>
  <w:style w:type="paragraph" w:styleId="a3">
    <w:name w:val="List Paragraph"/>
    <w:basedOn w:val="a"/>
    <w:uiPriority w:val="34"/>
    <w:qFormat/>
    <w:rsid w:val="00481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奕晨</dc:creator>
  <cp:keywords/>
  <dc:description/>
  <cp:lastModifiedBy>1466841755@qq.com</cp:lastModifiedBy>
  <cp:revision>4</cp:revision>
  <dcterms:created xsi:type="dcterms:W3CDTF">2021-08-10T14:20:00Z</dcterms:created>
  <dcterms:modified xsi:type="dcterms:W3CDTF">2021-08-10T14:26:00Z</dcterms:modified>
</cp:coreProperties>
</file>