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地图匹配PJ报告</w:t>
      </w:r>
    </w:p>
    <w:p>
      <w:pPr>
        <w:jc w:val="center"/>
        <w:rPr>
          <w:rFonts w:hint="eastAsia" w:ascii="楷体" w:hAnsi="楷体" w:eastAsia="楷体" w:cs="楷体"/>
          <w:b w:val="0"/>
          <w:bCs w:val="0"/>
          <w:sz w:val="24"/>
          <w:szCs w:val="22"/>
          <w:lang w:val="en-US" w:eastAsia="zh-CN"/>
        </w:rPr>
      </w:pPr>
      <w:r>
        <w:rPr>
          <w:rFonts w:hint="eastAsia" w:ascii="楷体" w:hAnsi="楷体" w:eastAsia="楷体" w:cs="楷体"/>
          <w:b w:val="0"/>
          <w:bCs w:val="0"/>
          <w:sz w:val="24"/>
          <w:szCs w:val="22"/>
          <w:lang w:val="en-US" w:eastAsia="zh-CN"/>
        </w:rPr>
        <w:t xml:space="preserve">杨子旭 21307130105 </w:t>
      </w:r>
    </w:p>
    <w:p>
      <w:pPr>
        <w:jc w:val="center"/>
        <w:rPr>
          <w:rFonts w:hint="eastAsia" w:ascii="楷体" w:hAnsi="楷体" w:eastAsia="楷体" w:cs="楷体"/>
          <w:b w:val="0"/>
          <w:bCs w:val="0"/>
          <w:sz w:val="24"/>
          <w:szCs w:val="22"/>
          <w:lang w:val="en-US" w:eastAsia="zh-CN"/>
        </w:rPr>
      </w:pPr>
    </w:p>
    <w:p>
      <w:pPr>
        <w:numPr>
          <w:ilvl w:val="0"/>
          <w:numId w:val="1"/>
        </w:numPr>
        <w:rPr>
          <w:rFonts w:hint="default" w:eastAsia="宋体"/>
          <w:lang w:val="en-US" w:eastAsia="zh-CN"/>
        </w:rPr>
      </w:pPr>
      <w:r>
        <w:rPr>
          <w:rFonts w:hint="eastAsia"/>
          <w:lang w:val="en-US" w:eastAsia="zh-CN"/>
        </w:rPr>
        <w:t>实现思路</w:t>
      </w:r>
    </w:p>
    <w:p>
      <w:pPr>
        <w:numPr>
          <w:ilvl w:val="0"/>
          <w:numId w:val="0"/>
        </w:numPr>
        <w:ind w:firstLine="480"/>
        <w:rPr>
          <w:rFonts w:hint="eastAsia"/>
          <w:lang w:val="en-US" w:eastAsia="zh-CN"/>
        </w:rPr>
      </w:pPr>
      <w:r>
        <w:rPr>
          <w:rFonts w:hint="eastAsia"/>
          <w:lang w:val="en-US" w:eastAsia="zh-CN"/>
        </w:rPr>
        <w:t>用网格化地图的方式存储路网，同时建立每个节点与有向路的联系。对于一条轨迹中的每一个轨迹点，单独的寻找它50m 内的所有路段中最近的所有点作为候选点集，以距离计算出观测概率，以两个候选点的直线距离除以最短连通路长度作为传递概率。最后用隐马尔可夫模型，对每一组候选点集计算出其当前的路径概率最大值，并记录前驱节点，直到最后一个候选点组，选择最大的概率对应的点，逆推得到路径。</w:t>
      </w:r>
    </w:p>
    <w:p>
      <w:pPr>
        <w:numPr>
          <w:ilvl w:val="0"/>
          <w:numId w:val="0"/>
        </w:numPr>
        <w:ind w:firstLine="48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实现细节</w:t>
      </w:r>
    </w:p>
    <w:p>
      <w:pPr>
        <w:numPr>
          <w:ilvl w:val="0"/>
          <w:numId w:val="2"/>
        </w:numPr>
        <w:ind w:left="-180" w:leftChars="0" w:firstLine="420" w:firstLineChars="0"/>
        <w:rPr>
          <w:rFonts w:hint="eastAsia"/>
          <w:lang w:val="en-US" w:eastAsia="zh-CN"/>
        </w:rPr>
      </w:pPr>
      <w:r>
        <w:rPr>
          <w:rFonts w:hint="eastAsia"/>
          <w:lang w:val="en-US" w:eastAsia="zh-CN"/>
        </w:rPr>
        <w:t>路网拓扑的数据结构</w:t>
      </w:r>
    </w:p>
    <w:p>
      <w:pPr>
        <w:numPr>
          <w:ilvl w:val="0"/>
          <w:numId w:val="0"/>
        </w:numPr>
        <w:ind w:firstLine="480" w:firstLineChars="200"/>
        <w:rPr>
          <w:rFonts w:hint="eastAsia"/>
          <w:lang w:val="en-US" w:eastAsia="zh-CN"/>
        </w:rPr>
      </w:pPr>
      <w:r>
        <w:rPr>
          <w:rFonts w:hint="default"/>
          <w:lang w:val="en-US" w:eastAsia="zh-CN"/>
        </w:rPr>
        <w:t>以五十米为小网格的长和宽，使用std::map&lt;pii, std::set&lt;int&gt;&gt; Grids来存储每个小网格包含的路段编号</w:t>
      </w:r>
      <w:r>
        <w:rPr>
          <w:rFonts w:hint="eastAsia"/>
          <w:lang w:val="en-US" w:eastAsia="zh-CN"/>
        </w:rPr>
        <w:t>，</w:t>
      </w:r>
      <w:r>
        <w:rPr>
          <w:rFonts w:hint="default"/>
          <w:lang w:val="en-US" w:eastAsia="zh-CN"/>
        </w:rPr>
        <w:t>用一个vector&lt;Road&gt;容器来将路段编号对应到具体的路段信息上</w:t>
      </w:r>
      <w:r>
        <w:rPr>
          <w:rFonts w:hint="eastAsia"/>
          <w:lang w:val="en-US" w:eastAsia="zh-CN"/>
        </w:rPr>
        <w:t>，</w:t>
      </w:r>
      <w:r>
        <w:rPr>
          <w:rFonts w:hint="default"/>
          <w:lang w:val="en-US" w:eastAsia="zh-CN"/>
        </w:rPr>
        <w:t>Road定义为一个类，包含了路段的编号、起始和终点的点编号和路段的GPS位置等信息</w:t>
      </w:r>
      <w:r>
        <w:rPr>
          <w:rFonts w:hint="eastAsia"/>
          <w:lang w:val="en-US" w:eastAsia="zh-CN"/>
        </w:rPr>
        <w:t>。</w:t>
      </w:r>
    </w:p>
    <w:p>
      <w:pPr>
        <w:numPr>
          <w:ilvl w:val="0"/>
          <w:numId w:val="0"/>
        </w:numPr>
        <w:ind w:firstLine="480" w:firstLineChars="200"/>
        <w:rPr>
          <w:rFonts w:hint="eastAsia"/>
          <w:lang w:val="en-US" w:eastAsia="zh-CN"/>
        </w:rPr>
      </w:pPr>
      <w:r>
        <w:rPr>
          <w:rFonts w:hint="eastAsia"/>
          <w:lang w:val="en-US" w:eastAsia="zh-CN"/>
        </w:rPr>
        <w:t>使用std::set&lt;int&gt; Node[60010]记录每一个节点它作为路段起始点出发的道路的编号，以便于寻路算法使用。</w:t>
      </w:r>
    </w:p>
    <w:p>
      <w:pPr>
        <w:numPr>
          <w:ilvl w:val="0"/>
          <w:numId w:val="2"/>
        </w:numPr>
        <w:ind w:left="-180" w:leftChars="0" w:firstLine="420" w:firstLineChars="0"/>
        <w:rPr>
          <w:rFonts w:hint="eastAsia"/>
          <w:lang w:val="en-US" w:eastAsia="zh-CN"/>
        </w:rPr>
      </w:pPr>
      <w:r>
        <w:rPr>
          <w:rFonts w:hint="eastAsia"/>
          <w:lang w:val="en-US" w:eastAsia="zh-CN"/>
        </w:rPr>
        <w:t>几何模型的计算函数</w:t>
      </w:r>
    </w:p>
    <w:p>
      <w:pPr>
        <w:numPr>
          <w:ilvl w:val="0"/>
          <w:numId w:val="0"/>
        </w:numPr>
        <w:ind w:left="240" w:leftChars="0"/>
      </w:pPr>
      <w:r>
        <w:drawing>
          <wp:inline distT="0" distB="0" distL="114300" distR="114300">
            <wp:extent cx="5892165" cy="1179195"/>
            <wp:effectExtent l="0" t="0" r="63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892165" cy="1179195"/>
                    </a:xfrm>
                    <a:prstGeom prst="rect">
                      <a:avLst/>
                    </a:prstGeom>
                  </pic:spPr>
                </pic:pic>
              </a:graphicData>
            </a:graphic>
          </wp:inline>
        </w:drawing>
      </w:r>
    </w:p>
    <w:p>
      <w:pPr>
        <w:numPr>
          <w:ilvl w:val="0"/>
          <w:numId w:val="2"/>
        </w:numPr>
        <w:ind w:left="-180" w:leftChars="0" w:firstLine="420" w:firstLineChars="0"/>
        <w:rPr>
          <w:rFonts w:hint="eastAsia"/>
          <w:lang w:val="en-US" w:eastAsia="zh-CN"/>
        </w:rPr>
      </w:pPr>
      <w:r>
        <w:rPr>
          <w:rFonts w:hint="eastAsia"/>
          <w:lang w:val="en-US" w:eastAsia="zh-CN"/>
        </w:rPr>
        <w:t>候选点的数据结构</w:t>
      </w:r>
    </w:p>
    <w:p>
      <w:pPr>
        <w:numPr>
          <w:ilvl w:val="0"/>
          <w:numId w:val="0"/>
        </w:numPr>
        <w:ind w:left="240" w:leftChars="0"/>
        <w:rPr>
          <w:rFonts w:hint="default"/>
          <w:lang w:val="en-US" w:eastAsia="zh-CN"/>
        </w:rPr>
      </w:pPr>
      <w:r>
        <w:rPr>
          <w:rFonts w:hint="default"/>
          <w:lang w:val="en-US" w:eastAsia="zh-CN"/>
        </w:rPr>
        <w:t>对于每一个候选点的位置、路段相对位置、路段编号、观测概率、传递概率的存储</w:t>
      </w:r>
      <w:r>
        <w:rPr>
          <w:rFonts w:hint="eastAsia"/>
          <w:lang w:val="en-US" w:eastAsia="zh-CN"/>
        </w:rPr>
        <w:t>：</w:t>
      </w:r>
      <w:r>
        <w:drawing>
          <wp:inline distT="0" distB="0" distL="114300" distR="114300">
            <wp:extent cx="3837305" cy="2164715"/>
            <wp:effectExtent l="0" t="0" r="10795"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3837305" cy="2164715"/>
                    </a:xfrm>
                    <a:prstGeom prst="rect">
                      <a:avLst/>
                    </a:prstGeom>
                  </pic:spPr>
                </pic:pic>
              </a:graphicData>
            </a:graphic>
          </wp:inline>
        </w:drawing>
      </w:r>
    </w:p>
    <w:p>
      <w:pPr>
        <w:numPr>
          <w:ilvl w:val="0"/>
          <w:numId w:val="0"/>
        </w:numPr>
        <w:ind w:left="240" w:leftChars="0"/>
        <w:rPr>
          <w:rFonts w:hint="default"/>
          <w:lang w:val="en-US" w:eastAsia="zh-CN"/>
        </w:rPr>
      </w:pPr>
      <w:r>
        <w:rPr>
          <w:rFonts w:hint="default"/>
          <w:lang w:val="en-US" w:eastAsia="zh-CN"/>
        </w:rPr>
        <w:t>用轨迹点的编号作为candidates的下标就可以访问到这个轨迹点对应的所有候选点的信息</w:t>
      </w:r>
      <w:r>
        <w:rPr>
          <w:rFonts w:hint="eastAsia"/>
          <w:lang w:val="en-US" w:eastAsia="zh-CN"/>
        </w:rPr>
        <w:t>。</w:t>
      </w:r>
    </w:p>
    <w:p>
      <w:pPr>
        <w:numPr>
          <w:ilvl w:val="0"/>
          <w:numId w:val="2"/>
        </w:numPr>
        <w:ind w:left="-180" w:leftChars="0" w:firstLine="420" w:firstLineChars="0"/>
        <w:rPr>
          <w:rFonts w:hint="eastAsia"/>
          <w:lang w:val="en-US" w:eastAsia="zh-CN"/>
        </w:rPr>
      </w:pPr>
      <w:r>
        <w:rPr>
          <w:rFonts w:hint="eastAsia"/>
          <w:lang w:val="en-US" w:eastAsia="zh-CN"/>
        </w:rPr>
        <w:t>寻找候选点</w:t>
      </w:r>
    </w:p>
    <w:p>
      <w:pPr>
        <w:numPr>
          <w:ilvl w:val="0"/>
          <w:numId w:val="0"/>
        </w:numPr>
        <w:ind w:left="240" w:leftChars="0"/>
        <w:rPr>
          <w:rFonts w:hint="default"/>
          <w:lang w:val="en-US" w:eastAsia="zh-CN"/>
        </w:rPr>
      </w:pPr>
      <w:r>
        <w:rPr>
          <w:rFonts w:hint="default"/>
          <w:lang w:val="en-US" w:eastAsia="zh-CN"/>
        </w:rPr>
        <w:t>具体寻找方法是根据轨迹点所在的网格，罗列这个网格周围3 x 3 的网格内的所有路段，每个路段计算出一个距离最近且小于50米的候选点，根据距离先计算出观测概率，将所有相关的信息先存储进std::vector&lt;Candidate_Points_Set&gt; candidates;</w:t>
      </w:r>
    </w:p>
    <w:p>
      <w:pPr>
        <w:numPr>
          <w:ilvl w:val="0"/>
          <w:numId w:val="0"/>
        </w:numPr>
        <w:ind w:left="240" w:leftChars="0"/>
        <w:rPr>
          <w:rFonts w:hint="default"/>
          <w:lang w:val="en-US" w:eastAsia="zh-CN"/>
        </w:rPr>
      </w:pPr>
      <w:r>
        <w:rPr>
          <w:rFonts w:hint="default"/>
          <w:lang w:val="en-US" w:eastAsia="zh-CN"/>
        </w:rPr>
        <w:t>调试过程中发现极少数情况assert(候选点集的大小&gt;0)会assert failed，推测某个地方道路特别稀疏，于是补充了若发现候选点太少则扩大搜索半径为75米搜索5 x 5 的网格。</w:t>
      </w:r>
    </w:p>
    <w:p>
      <w:pPr>
        <w:numPr>
          <w:ilvl w:val="0"/>
          <w:numId w:val="0"/>
        </w:numPr>
        <w:ind w:left="240" w:leftChars="0"/>
        <w:rPr>
          <w:rFonts w:hint="default"/>
          <w:lang w:val="en-US" w:eastAsia="zh-CN"/>
        </w:rPr>
      </w:pPr>
      <w:r>
        <w:rPr>
          <w:rFonts w:hint="default"/>
          <w:lang w:val="en-US" w:eastAsia="zh-CN"/>
        </w:rPr>
        <w:t>曾将第一个候选点和其他候选点分开来寻找，是因为尝试在初步筛选的时候考虑轨迹点与道路的方向因素然后舍弃反向路段，第一个候选点不用考虑方向。但是在不断的参数调试中，发现只要存在这个操作，不管反向删除的程度是多少，都会大幅降低准确度，所以</w:t>
      </w:r>
      <w:r>
        <w:rPr>
          <w:rFonts w:hint="eastAsia"/>
          <w:lang w:val="en-US" w:eastAsia="zh-CN"/>
        </w:rPr>
        <w:t>这</w:t>
      </w:r>
      <w:r>
        <w:rPr>
          <w:rFonts w:hint="default"/>
          <w:lang w:val="en-US" w:eastAsia="zh-CN"/>
        </w:rPr>
        <w:t>两个函数</w:t>
      </w:r>
      <w:r>
        <w:rPr>
          <w:rFonts w:hint="eastAsia"/>
          <w:lang w:val="en-US" w:eastAsia="zh-CN"/>
        </w:rPr>
        <w:t>可以被合并</w:t>
      </w:r>
      <w:r>
        <w:rPr>
          <w:rFonts w:hint="default"/>
          <w:lang w:val="en-US" w:eastAsia="zh-CN"/>
        </w:rPr>
        <w:t>。</w:t>
      </w:r>
    </w:p>
    <w:p>
      <w:pPr>
        <w:numPr>
          <w:ilvl w:val="0"/>
          <w:numId w:val="2"/>
        </w:numPr>
        <w:ind w:left="-180" w:leftChars="0" w:firstLine="420" w:firstLineChars="0"/>
        <w:rPr>
          <w:rFonts w:hint="eastAsia"/>
          <w:lang w:val="en-US" w:eastAsia="zh-CN"/>
        </w:rPr>
      </w:pPr>
      <w:r>
        <w:rPr>
          <w:rFonts w:hint="eastAsia"/>
          <w:lang w:val="en-US" w:eastAsia="zh-CN"/>
        </w:rPr>
        <w:t>计算传递概率</w:t>
      </w:r>
    </w:p>
    <w:p>
      <w:pPr>
        <w:numPr>
          <w:ilvl w:val="0"/>
          <w:numId w:val="0"/>
        </w:numPr>
        <w:ind w:left="240" w:leftChars="0"/>
        <w:rPr>
          <w:rFonts w:hint="default"/>
          <w:lang w:val="en-US" w:eastAsia="zh-CN"/>
        </w:rPr>
      </w:pPr>
      <w:r>
        <w:rPr>
          <w:rFonts w:hint="eastAsia"/>
          <w:lang w:val="en-US" w:eastAsia="zh-CN"/>
        </w:rPr>
        <w:t>使用数据结构</w:t>
      </w:r>
      <w:r>
        <w:rPr>
          <w:rFonts w:hint="default"/>
          <w:lang w:val="en-US" w:eastAsia="zh-CN"/>
        </w:rPr>
        <w:t>std::set&lt;int&gt; node[60010]</w:t>
      </w:r>
      <w:r>
        <w:rPr>
          <w:rFonts w:hint="eastAsia"/>
          <w:lang w:val="en-US" w:eastAsia="zh-CN"/>
        </w:rPr>
        <w:t xml:space="preserve"> </w:t>
      </w:r>
      <w:r>
        <w:rPr>
          <w:rFonts w:hint="default"/>
          <w:lang w:val="en-US" w:eastAsia="zh-CN"/>
        </w:rPr>
        <w:t>记录从每个节点出发的路的编号</w:t>
      </w:r>
    </w:p>
    <w:p>
      <w:pPr>
        <w:numPr>
          <w:ilvl w:val="0"/>
          <w:numId w:val="0"/>
        </w:numPr>
        <w:ind w:left="240" w:leftChars="0"/>
        <w:rPr>
          <w:rFonts w:hint="eastAsia"/>
          <w:lang w:val="en-US" w:eastAsia="zh-CN"/>
        </w:rPr>
      </w:pPr>
      <w:r>
        <w:rPr>
          <w:rFonts w:hint="default"/>
          <w:lang w:val="en-US" w:eastAsia="zh-CN"/>
        </w:rPr>
        <w:t>从一个候选点所在的道路起点出发，用广度优先搜索算法寻找三层的深度，如果找到下一个候选点所在的道路了，那么更新这两个候选点间对应的最短路</w:t>
      </w:r>
      <w:r>
        <w:rPr>
          <w:rFonts w:hint="eastAsia"/>
          <w:lang w:val="en-US" w:eastAsia="zh-CN"/>
        </w:rPr>
        <w:t>。</w:t>
      </w:r>
    </w:p>
    <w:p>
      <w:pPr>
        <w:numPr>
          <w:ilvl w:val="0"/>
          <w:numId w:val="0"/>
        </w:numPr>
        <w:ind w:left="240" w:leftChars="0"/>
        <w:rPr>
          <w:rFonts w:hint="default"/>
          <w:lang w:val="en-US" w:eastAsia="zh-CN"/>
        </w:rPr>
      </w:pPr>
      <w:r>
        <w:rPr>
          <w:rFonts w:hint="default"/>
          <w:lang w:val="en-US" w:eastAsia="zh-CN"/>
        </w:rPr>
        <w:t>将两个候选点的距离（而不是两个轨迹点），除以上面算得的最短路得到传递概率。</w:t>
      </w:r>
    </w:p>
    <w:p>
      <w:pPr>
        <w:numPr>
          <w:ilvl w:val="0"/>
          <w:numId w:val="0"/>
        </w:numPr>
        <w:ind w:left="240" w:leftChars="0"/>
        <w:rPr>
          <w:rFonts w:hint="default"/>
          <w:lang w:val="en-US" w:eastAsia="zh-CN"/>
        </w:rPr>
      </w:pPr>
      <w:r>
        <w:rPr>
          <w:rFonts w:hint="default"/>
          <w:lang w:val="en-US" w:eastAsia="zh-CN"/>
        </w:rPr>
        <w:t>调试的时候发现大部分符合条件的候选点组合传递概率都比较接近1，符合预期。尝试增加BFS的深度，但作用不大。</w:t>
      </w:r>
    </w:p>
    <w:p>
      <w:pPr>
        <w:numPr>
          <w:ilvl w:val="0"/>
          <w:numId w:val="2"/>
        </w:numPr>
        <w:ind w:left="-180" w:leftChars="0" w:firstLine="420" w:firstLineChars="0"/>
        <w:rPr>
          <w:rFonts w:hint="eastAsia"/>
          <w:lang w:val="en-US" w:eastAsia="zh-CN"/>
        </w:rPr>
      </w:pPr>
      <w:r>
        <w:rPr>
          <w:rFonts w:hint="eastAsia"/>
          <w:lang w:val="en-US" w:eastAsia="zh-CN"/>
        </w:rPr>
        <w:t>隐马尔可夫模型计算答案</w:t>
      </w:r>
    </w:p>
    <w:p>
      <w:pPr>
        <w:numPr>
          <w:ilvl w:val="0"/>
          <w:numId w:val="0"/>
        </w:numPr>
        <w:ind w:left="240" w:leftChars="0"/>
        <w:rPr>
          <w:rFonts w:hint="default"/>
          <w:lang w:val="en-US" w:eastAsia="zh-CN"/>
        </w:rPr>
      </w:pPr>
      <w:r>
        <w:rPr>
          <w:rFonts w:hint="default"/>
          <w:lang w:val="en-US" w:eastAsia="zh-CN"/>
        </w:rPr>
        <w:t>对于每一个轨迹点对应的候选点组中的每一个候选点，计算出它与前一个候选点组最有可能建立联系的点，把这个前驱节点记录入pre[][] ，把由观测概率和传递概率综合得到的这条线路独有的概率存入f[][]。最后选出概率最大的点，从后往前逆推出线路。</w:t>
      </w:r>
    </w:p>
    <w:p>
      <w:pPr>
        <w:numPr>
          <w:ilvl w:val="0"/>
          <w:numId w:val="0"/>
        </w:numPr>
        <w:ind w:left="240" w:leftChars="0"/>
        <w:rPr>
          <w:rFonts w:hint="default"/>
          <w:lang w:val="en-US" w:eastAsia="zh-CN"/>
        </w:rPr>
      </w:pPr>
    </w:p>
    <w:p>
      <w:pPr>
        <w:numPr>
          <w:ilvl w:val="0"/>
          <w:numId w:val="3"/>
        </w:numPr>
        <w:ind w:left="240" w:leftChars="0"/>
        <w:rPr>
          <w:rFonts w:hint="default"/>
          <w:lang w:val="en-US" w:eastAsia="zh-CN"/>
        </w:rPr>
      </w:pPr>
      <w:r>
        <w:rPr>
          <w:rFonts w:hint="eastAsia"/>
          <w:lang w:val="en-US" w:eastAsia="zh-CN"/>
        </w:rPr>
        <w:t>尝试过的优化</w:t>
      </w:r>
    </w:p>
    <w:p>
      <w:pPr>
        <w:numPr>
          <w:ilvl w:val="0"/>
          <w:numId w:val="0"/>
        </w:numPr>
        <w:rPr>
          <w:rFonts w:hint="eastAsia"/>
          <w:lang w:val="en-US" w:eastAsia="zh-CN"/>
        </w:rPr>
      </w:pPr>
      <w:r>
        <w:rPr>
          <w:rFonts w:hint="eastAsia"/>
          <w:lang w:val="en-US" w:eastAsia="zh-CN"/>
        </w:rPr>
        <w:t>（一） 从用结构体和二维数组存储转向类和vector、map、set容器存储，空间效率显著提升，原来超内存，现在只需100MiB以下。</w:t>
      </w:r>
    </w:p>
    <w:p>
      <w:pPr>
        <w:numPr>
          <w:ilvl w:val="0"/>
          <w:numId w:val="0"/>
        </w:numPr>
        <w:rPr>
          <w:rFonts w:hint="eastAsia"/>
          <w:lang w:val="en-US" w:eastAsia="zh-CN"/>
        </w:rPr>
      </w:pPr>
      <w:r>
        <w:rPr>
          <w:rFonts w:hint="eastAsia"/>
          <w:lang w:val="en-US" w:eastAsia="zh-CN"/>
        </w:rPr>
        <w:t>（二）寻路算法从Dijkstra更换为BFS，时间效率显著提升，原来40分钟才能跑完1000条数据，现在只需3秒钟。</w:t>
      </w:r>
    </w:p>
    <w:p>
      <w:pPr>
        <w:numPr>
          <w:ilvl w:val="0"/>
          <w:numId w:val="0"/>
        </w:numPr>
        <w:rPr>
          <w:rFonts w:hint="eastAsia"/>
          <w:lang w:val="en-US" w:eastAsia="zh-CN"/>
        </w:rPr>
      </w:pPr>
      <w:r>
        <w:rPr>
          <w:rFonts w:hint="eastAsia"/>
          <w:lang w:val="en-US" w:eastAsia="zh-CN"/>
        </w:rPr>
        <w:t>（三）用观测概率和传递概率计算候选点的叠加概率时使用乘法而不是加法，准确度有提升4%。</w:t>
      </w:r>
    </w:p>
    <w:p>
      <w:pPr>
        <w:numPr>
          <w:ilvl w:val="0"/>
          <w:numId w:val="0"/>
        </w:numPr>
        <w:rPr>
          <w:rFonts w:hint="eastAsia"/>
          <w:lang w:val="en-US" w:eastAsia="zh-CN"/>
        </w:rPr>
      </w:pPr>
      <w:r>
        <w:rPr>
          <w:rFonts w:hint="eastAsia"/>
          <w:lang w:val="en-US" w:eastAsia="zh-CN"/>
        </w:rPr>
        <w:t>（四）查找候选点集时尽可能地预处理减少不必要的候选点数量，比如排除重复的节点，根据方向初筛等，候选点数量的减少能够提升速度近一倍，但是准确度随之降低10%~20%。</w:t>
      </w:r>
    </w:p>
    <w:p>
      <w:pPr>
        <w:numPr>
          <w:ilvl w:val="0"/>
          <w:numId w:val="0"/>
        </w:numPr>
        <w:rPr>
          <w:rFonts w:hint="eastAsia"/>
          <w:lang w:val="en-US" w:eastAsia="zh-CN"/>
        </w:rPr>
      </w:pPr>
      <w:r>
        <w:rPr>
          <w:rFonts w:hint="eastAsia"/>
          <w:lang w:val="en-US" w:eastAsia="zh-CN"/>
        </w:rPr>
        <w:t>（五）调参</w:t>
      </w:r>
    </w:p>
    <w:p>
      <w:pPr>
        <w:numPr>
          <w:ilvl w:val="0"/>
          <w:numId w:val="0"/>
        </w:numPr>
        <w:rPr>
          <w:rFonts w:hint="eastAsia"/>
          <w:lang w:val="en-US" w:eastAsia="zh-CN"/>
        </w:rPr>
      </w:pPr>
      <w:r>
        <w:rPr>
          <w:rFonts w:hint="eastAsia"/>
          <w:lang w:val="en-US" w:eastAsia="zh-CN"/>
        </w:rPr>
        <w:t>观测概率的计算方法，传递概率的计算方法，最终合成的计算方法，网格的大小，搜索半径等等都经过了调试，提升准确度约为5%。</w:t>
      </w:r>
    </w:p>
    <w:p>
      <w:pPr>
        <w:numPr>
          <w:ilvl w:val="0"/>
          <w:numId w:val="0"/>
        </w:numPr>
        <w:rPr>
          <w:rFonts w:hint="eastAsia"/>
          <w:lang w:val="en-US" w:eastAsia="zh-CN"/>
        </w:rPr>
      </w:pPr>
      <w:r>
        <w:rPr>
          <w:rFonts w:hint="eastAsia"/>
          <w:lang w:val="en-US" w:eastAsia="zh-CN"/>
        </w:rPr>
        <w:t>(六）使用速度数据集，但是效果上不理想，推测是因为道路不确定因素多，速度随机性大。</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最终的最高准确度是96</w:t>
      </w:r>
      <w:bookmarkStart w:id="0" w:name="_GoBack"/>
      <w:bookmarkEnd w:id="0"/>
      <w:r>
        <w:rPr>
          <w:rFonts w:hint="eastAsia"/>
          <w:lang w:val="en-US" w:eastAsia="zh-CN"/>
        </w:rPr>
        <w:t>.4%。我尝试从错误较多的路径寻找匹配错误的原因，但是错误较为分散，超出了我的能力范围。</w:t>
      </w:r>
    </w:p>
    <w:p>
      <w:pPr>
        <w:numPr>
          <w:ilvl w:val="0"/>
          <w:numId w:val="0"/>
        </w:numPr>
        <w:ind w:left="240" w:leftChars="0"/>
        <w:rPr>
          <w:rFonts w:hint="default"/>
          <w:lang w:val="en-US" w:eastAsia="zh-CN"/>
        </w:rPr>
      </w:pPr>
    </w:p>
    <w:p>
      <w:pPr>
        <w:numPr>
          <w:ilvl w:val="0"/>
          <w:numId w:val="0"/>
        </w:numPr>
        <w:ind w:left="240" w:leftChars="0"/>
        <w:rPr>
          <w:rFonts w:hint="default"/>
          <w:lang w:val="en-US" w:eastAsia="zh-CN"/>
        </w:rPr>
      </w:pPr>
    </w:p>
    <w:p>
      <w:pPr>
        <w:numPr>
          <w:ilvl w:val="0"/>
          <w:numId w:val="0"/>
        </w:numPr>
        <w:ind w:left="240" w:leftChars="0"/>
        <w:rPr>
          <w:rFonts w:hint="default"/>
          <w:lang w:val="en-US" w:eastAsia="zh-CN"/>
        </w:rPr>
      </w:pPr>
    </w:p>
    <w:p>
      <w:pPr>
        <w:numPr>
          <w:ilvl w:val="0"/>
          <w:numId w:val="0"/>
        </w:numPr>
        <w:ind w:left="240" w:leftChars="0"/>
        <w:rPr>
          <w:rFonts w:hint="default"/>
          <w:lang w:val="en-US" w:eastAsia="zh-CN"/>
        </w:rPr>
      </w:pPr>
    </w:p>
    <w:p>
      <w:pPr>
        <w:numPr>
          <w:ilvl w:val="0"/>
          <w:numId w:val="0"/>
        </w:numPr>
        <w:ind w:left="240" w:leftChars="0"/>
        <w:rPr>
          <w:rFonts w:hint="default"/>
          <w:lang w:val="en-US" w:eastAsia="zh-CN"/>
        </w:rPr>
      </w:pPr>
    </w:p>
    <w:p>
      <w:pPr>
        <w:numPr>
          <w:ilvl w:val="0"/>
          <w:numId w:val="0"/>
        </w:numPr>
        <w:ind w:firstLine="480" w:firstLineChars="200"/>
        <w:rPr>
          <w:rFonts w:hint="default"/>
          <w:lang w:val="en-US" w:eastAsia="zh-CN"/>
        </w:rPr>
      </w:pPr>
    </w:p>
    <w:p>
      <w:pPr>
        <w:numPr>
          <w:ilvl w:val="0"/>
          <w:numId w:val="0"/>
        </w:numPr>
        <w:ind w:left="420"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3C2C43"/>
    <w:multiLevelType w:val="singleLevel"/>
    <w:tmpl w:val="E13C2C43"/>
    <w:lvl w:ilvl="0" w:tentative="0">
      <w:start w:val="1"/>
      <w:numFmt w:val="chineseCounting"/>
      <w:suff w:val="space"/>
      <w:lvlText w:val="%1、"/>
      <w:lvlJc w:val="left"/>
      <w:rPr>
        <w:rFonts w:hint="eastAsia"/>
      </w:rPr>
    </w:lvl>
  </w:abstractNum>
  <w:abstractNum w:abstractNumId="1">
    <w:nsid w:val="E660D7BC"/>
    <w:multiLevelType w:val="singleLevel"/>
    <w:tmpl w:val="E660D7BC"/>
    <w:lvl w:ilvl="0" w:tentative="0">
      <w:start w:val="1"/>
      <w:numFmt w:val="chineseCounting"/>
      <w:suff w:val="nothing"/>
      <w:lvlText w:val="（%1）"/>
      <w:lvlJc w:val="left"/>
      <w:pPr>
        <w:ind w:left="-180"/>
      </w:pPr>
      <w:rPr>
        <w:rFonts w:hint="eastAsia"/>
      </w:rPr>
    </w:lvl>
  </w:abstractNum>
  <w:abstractNum w:abstractNumId="2">
    <w:nsid w:val="6477BB42"/>
    <w:multiLevelType w:val="singleLevel"/>
    <w:tmpl w:val="6477BB42"/>
    <w:lvl w:ilvl="0" w:tentative="0">
      <w:start w:val="3"/>
      <w:numFmt w:val="chineseCounting"/>
      <w:suff w:val="space"/>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0YTg1YjY4NjJiMjBhMjBlNzMxYjY2MThjZjg5OTUifQ=="/>
  </w:docVars>
  <w:rsids>
    <w:rsidRoot w:val="00E077E5"/>
    <w:rsid w:val="006E0220"/>
    <w:rsid w:val="007415AD"/>
    <w:rsid w:val="00E077E5"/>
    <w:rsid w:val="080B10B9"/>
    <w:rsid w:val="30BB63C4"/>
    <w:rsid w:val="45D466E2"/>
    <w:rsid w:val="4B005883"/>
    <w:rsid w:val="5E09064F"/>
    <w:rsid w:val="6FEA0365"/>
    <w:rsid w:val="7318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7"/>
    <w:autoRedefine/>
    <w:qFormat/>
    <w:uiPriority w:val="9"/>
    <w:pPr>
      <w:keepNext/>
      <w:keepLines/>
      <w:spacing w:before="340" w:after="330" w:line="578" w:lineRule="auto"/>
      <w:outlineLvl w:val="0"/>
    </w:pPr>
    <w:rPr>
      <w:b/>
      <w:bCs/>
      <w:kern w:val="44"/>
      <w:sz w:val="32"/>
      <w:szCs w:val="44"/>
    </w:rPr>
  </w:style>
  <w:style w:type="paragraph" w:styleId="3">
    <w:name w:val="heading 2"/>
    <w:basedOn w:val="1"/>
    <w:next w:val="1"/>
    <w:autoRedefine/>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customStyle="1" w:styleId="7">
    <w:name w:val="标题 1 字符"/>
    <w:basedOn w:val="6"/>
    <w:link w:val="2"/>
    <w:autoRedefine/>
    <w:qFormat/>
    <w:uiPriority w:val="9"/>
    <w:rPr>
      <w:rFonts w:eastAsia="宋体"/>
      <w:b/>
      <w:bCs/>
      <w:kern w:val="44"/>
      <w:sz w:val="32"/>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1353</Words>
  <Characters>1573</Characters>
  <Lines>1</Lines>
  <Paragraphs>1</Paragraphs>
  <TotalTime>321</TotalTime>
  <ScaleCrop>false</ScaleCrop>
  <LinksUpToDate>false</LinksUpToDate>
  <CharactersWithSpaces>1591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2023-01-07T06:20:00Z</dcterms:created>
  <dc:creator>2951262144@qq.com</dc:creator>
  <cp:lastModifiedBy>杨子旭</cp:lastModifiedBy>
  <dcterms:modified xsi:type="dcterms:W3CDTF">2024-04-10T13:51:45Z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AA681A7912BB4E5C830C955A340F25E5</vt:lpwstr>
  </property>
</Properties>
</file>