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991F3" w14:textId="34AFCB0F" w:rsidR="007A1E2C" w:rsidRDefault="00616B0E">
      <w:r>
        <w:rPr>
          <w:rFonts w:hint="eastAsia"/>
        </w:rPr>
        <w:t>2020.10.14</w:t>
      </w:r>
    </w:p>
    <w:p w14:paraId="570DDB6F" w14:textId="67DFDEE5" w:rsidR="00616B0E" w:rsidRDefault="00616B0E">
      <w:r>
        <w:rPr>
          <w:rFonts w:hint="eastAsia"/>
        </w:rPr>
        <w:t>1.</w:t>
      </w:r>
      <w:r>
        <w:t xml:space="preserve"> </w:t>
      </w:r>
      <w:r>
        <w:rPr>
          <w:rFonts w:hint="eastAsia"/>
        </w:rPr>
        <w:t>指数周一放量阳线之后，连续休整连，今天缩量，跌幅也不大，没有出现不健康的走势，整体来看还是处于上升通道趋势中，还是为了某IPO的护航，没有问题。</w:t>
      </w:r>
    </w:p>
    <w:p w14:paraId="1276E783" w14:textId="45A87B2D" w:rsidR="00616B0E" w:rsidRDefault="00616B0E">
      <w:r>
        <w:rPr>
          <w:rFonts w:hint="eastAsia"/>
        </w:rPr>
        <w:t>2.</w:t>
      </w:r>
      <w:r>
        <w:t xml:space="preserve"> </w:t>
      </w:r>
      <w:r>
        <w:rPr>
          <w:rFonts w:hint="eastAsia"/>
        </w:rPr>
        <w:t>创业板也正常调整，昨天21个20%涨停，算是8.24以来的一个高潮。</w:t>
      </w:r>
      <w:r w:rsidR="006F76A4">
        <w:rPr>
          <w:rFonts w:hint="eastAsia"/>
        </w:rPr>
        <w:t>2板3板的琳琅满目，短线恢复了。</w:t>
      </w:r>
    </w:p>
    <w:p w14:paraId="6B8A57D2" w14:textId="1CD2590E" w:rsidR="006F76A4" w:rsidRDefault="006F76A4">
      <w:r>
        <w:rPr>
          <w:rFonts w:hint="eastAsia"/>
        </w:rPr>
        <w:t>3.</w:t>
      </w:r>
      <w:r>
        <w:t xml:space="preserve"> </w:t>
      </w:r>
      <w:r>
        <w:rPr>
          <w:rFonts w:hint="eastAsia"/>
        </w:rPr>
        <w:t>两大指数都回调，但个人认为这里回调就是给低吸的机会，不用过于紧张，很多跌的多的票是有资金承接的。新余国科出狱后今天又板了，但这个不能再做了，我记得我是在两周前写这个票可以做一个中线，吃够20%直接撤就行了，目前来看是严重超于预期，能走成这样一加一到后面加速是没想到的。但是这个尾盘上板上的个人觉得很匆忙，所以也就意味着这个是出货板的概率较大，明天应该是巨量换手承接，因为资金习惯1+1后承接也会变强。</w:t>
      </w:r>
      <w:r w:rsidR="009918C4">
        <w:rPr>
          <w:rFonts w:hint="eastAsia"/>
        </w:rPr>
        <w:t>说这个是出货板原因是整个板块的走势和大盘的走势完全不能支撑新余国科靠自由资金来走成这样，所以铁定是有人故意上板。</w:t>
      </w:r>
      <w:r w:rsidR="00F76FBA">
        <w:rPr>
          <w:rFonts w:hint="eastAsia"/>
        </w:rPr>
        <w:t>但是是否会直接下跌或者阴跌我个人觉得不会，因为大盘目前走势还可以接受，军工很强，那既然军工强我觉得大概率会继续被动上涨，也能说得通。</w:t>
      </w:r>
    </w:p>
    <w:p w14:paraId="11C4E68C" w14:textId="204A0DBD" w:rsidR="009918C4" w:rsidRDefault="009918C4">
      <w:r>
        <w:rPr>
          <w:rFonts w:hint="eastAsia"/>
        </w:rPr>
        <w:t>4.</w:t>
      </w:r>
      <w:r>
        <w:t xml:space="preserve"> </w:t>
      </w:r>
      <w:r>
        <w:rPr>
          <w:rFonts w:hint="eastAsia"/>
        </w:rPr>
        <w:t>恒星科技，是情绪的指标，昨天我专门强调大概率不会6板，因为没有基本面的无量一字板上来后很难支撑，叠加之前最高即6板，所以很难打破，</w:t>
      </w:r>
      <w:r w:rsidR="00595465">
        <w:rPr>
          <w:rFonts w:hint="eastAsia"/>
        </w:rPr>
        <w:t>而且连续几天尾盘筹码都有松动，明显就没有承接了，</w:t>
      </w:r>
      <w:r w:rsidR="0047753A">
        <w:rPr>
          <w:rFonts w:hint="eastAsia"/>
        </w:rPr>
        <w:t>所以</w:t>
      </w:r>
      <w:r>
        <w:rPr>
          <w:rFonts w:hint="eastAsia"/>
        </w:rPr>
        <w:t>今天没有走成天地版已经算客气了。</w:t>
      </w:r>
    </w:p>
    <w:p w14:paraId="5F457F41" w14:textId="4EA36414" w:rsidR="009918C4" w:rsidRDefault="009918C4">
      <w:r>
        <w:rPr>
          <w:rFonts w:hint="eastAsia"/>
        </w:rPr>
        <w:t>5.</w:t>
      </w:r>
      <w:r>
        <w:t xml:space="preserve"> </w:t>
      </w:r>
      <w:r w:rsidR="007A02A6">
        <w:rPr>
          <w:rFonts w:hint="eastAsia"/>
        </w:rPr>
        <w:t>晨曦航空，</w:t>
      </w:r>
      <w:r w:rsidR="003D14B6">
        <w:rPr>
          <w:rFonts w:hint="eastAsia"/>
        </w:rPr>
        <w:t>这个票来做一个马后炮的点评，今天本来预期应该是继续顶上去的，但就集合竞价来看，已经没有人愿意做了，所以直接示弱，直接走废，这个不要再买了。</w:t>
      </w:r>
      <w:r w:rsidR="003527E1">
        <w:rPr>
          <w:rFonts w:hint="eastAsia"/>
        </w:rPr>
        <w:t>还有一个原因，这个是一个绝对大概率事件，就是老龙头</w:t>
      </w:r>
      <w:r w:rsidR="00125FB1">
        <w:rPr>
          <w:rFonts w:hint="eastAsia"/>
        </w:rPr>
        <w:t>新余国科</w:t>
      </w:r>
      <w:r w:rsidR="003527E1">
        <w:rPr>
          <w:rFonts w:hint="eastAsia"/>
        </w:rPr>
        <w:t>复牌，一旦这种情绪指标复牌，资金绝对会优先聚集到真正的龙头里，而不是到你一个垃圾航空里，那资金分流，就大概率会造成做多情绪很差</w:t>
      </w:r>
      <w:r w:rsidR="00044E59">
        <w:rPr>
          <w:rFonts w:hint="eastAsia"/>
        </w:rPr>
        <w:t>，俗称复牌杀</w:t>
      </w:r>
      <w:r w:rsidR="003527E1">
        <w:rPr>
          <w:rFonts w:hint="eastAsia"/>
        </w:rPr>
        <w:t>。</w:t>
      </w:r>
      <w:r w:rsidR="00C431F2">
        <w:rPr>
          <w:rFonts w:hint="eastAsia"/>
        </w:rPr>
        <w:t>前一个明显的复牌杀，是当时天山生物，这么一个绝对龙头绝对全市场的焦点，复牌把银邦股份直接给杀了</w:t>
      </w:r>
      <w:r w:rsidR="00244D8F">
        <w:rPr>
          <w:rFonts w:hint="eastAsia"/>
        </w:rPr>
        <w:t>，这个</w:t>
      </w:r>
      <w:r w:rsidR="008C5E4D">
        <w:rPr>
          <w:rFonts w:hint="eastAsia"/>
        </w:rPr>
        <w:t>当时</w:t>
      </w:r>
      <w:r w:rsidR="00244D8F">
        <w:rPr>
          <w:rFonts w:hint="eastAsia"/>
        </w:rPr>
        <w:t>是很精彩的。</w:t>
      </w:r>
    </w:p>
    <w:p w14:paraId="737B16E3" w14:textId="401AEA83" w:rsidR="00037C3E" w:rsidRDefault="003D14B6">
      <w:pPr>
        <w:rPr>
          <w:rFonts w:hint="eastAsia"/>
        </w:rPr>
      </w:pPr>
      <w:r>
        <w:rPr>
          <w:rFonts w:hint="eastAsia"/>
        </w:rPr>
        <w:t>6.</w:t>
      </w:r>
      <w:r>
        <w:t xml:space="preserve"> </w:t>
      </w:r>
      <w:r w:rsidR="00F86996">
        <w:rPr>
          <w:rFonts w:hint="eastAsia"/>
        </w:rPr>
        <w:t>新余国科这种1+1赚钱效应，</w:t>
      </w:r>
      <w:r w:rsidR="007E21AA">
        <w:rPr>
          <w:rFonts w:hint="eastAsia"/>
        </w:rPr>
        <w:t>在很多地方出现了复制，比如中元股份</w:t>
      </w:r>
      <w:r w:rsidR="00C81A93">
        <w:rPr>
          <w:rFonts w:hint="eastAsia"/>
        </w:rPr>
        <w:t>，易事特，</w:t>
      </w:r>
      <w:r w:rsidR="00C02847">
        <w:rPr>
          <w:rFonts w:hint="eastAsia"/>
        </w:rPr>
        <w:t>大家纷纷模仿，所以这个我早就说过已经走成了一种新的图形，</w:t>
      </w:r>
      <w:r w:rsidR="0098001F">
        <w:rPr>
          <w:rFonts w:hint="eastAsia"/>
        </w:rPr>
        <w:t>一定要关注</w:t>
      </w:r>
      <w:r w:rsidR="00037C3E">
        <w:rPr>
          <w:rFonts w:hint="eastAsia"/>
        </w:rPr>
        <w:t>，一定要研究1+1在未来强监管下的走势预测。</w:t>
      </w:r>
    </w:p>
    <w:p w14:paraId="19DC5948" w14:textId="41036A8C" w:rsidR="00654CAF" w:rsidRDefault="00654CAF">
      <w:r>
        <w:rPr>
          <w:rFonts w:hint="eastAsia"/>
        </w:rPr>
        <w:t>7.</w:t>
      </w:r>
      <w:r>
        <w:t xml:space="preserve"> </w:t>
      </w:r>
      <w:r w:rsidR="006A04DA">
        <w:rPr>
          <w:rFonts w:hint="eastAsia"/>
        </w:rPr>
        <w:t>中线这一块，依然是昨天说的那些票创新高，</w:t>
      </w:r>
      <w:r w:rsidR="00E01711">
        <w:rPr>
          <w:rFonts w:hint="eastAsia"/>
        </w:rPr>
        <w:t>康泰医疗等，</w:t>
      </w:r>
      <w:r w:rsidR="002347B3">
        <w:rPr>
          <w:rFonts w:hint="eastAsia"/>
        </w:rPr>
        <w:t>涨幅非常高，</w:t>
      </w:r>
      <w:r w:rsidR="006A04DA">
        <w:rPr>
          <w:rFonts w:hint="eastAsia"/>
        </w:rPr>
        <w:t>医药为首的，</w:t>
      </w:r>
      <w:r w:rsidR="009875A6">
        <w:rPr>
          <w:rFonts w:hint="eastAsia"/>
        </w:rPr>
        <w:t>所以昨天的中线穿越牛熊的逻辑依旧成立，我会</w:t>
      </w:r>
      <w:r w:rsidR="00131936">
        <w:rPr>
          <w:rFonts w:hint="eastAsia"/>
        </w:rPr>
        <w:t>依旧不做医药，因为拿不准。但个人建议是稳的话应该等反抽进场。</w:t>
      </w:r>
      <w:r w:rsidR="00776E8C">
        <w:rPr>
          <w:rFonts w:hint="eastAsia"/>
        </w:rPr>
        <w:t>这里提一句康泰医疗，是属于超跌次新加医疗，所以走势很强，有点一个月前卡倍亿的感觉。</w:t>
      </w:r>
    </w:p>
    <w:p w14:paraId="47337911" w14:textId="30B7C1A7" w:rsidR="00131936" w:rsidRDefault="008559B3">
      <w:r>
        <w:rPr>
          <w:rFonts w:hint="eastAsia"/>
        </w:rPr>
        <w:t>8.</w:t>
      </w:r>
      <w:r>
        <w:t xml:space="preserve"> </w:t>
      </w:r>
      <w:r w:rsidR="005B7CC9">
        <w:rPr>
          <w:rFonts w:hint="eastAsia"/>
        </w:rPr>
        <w:t>白酒最近很强，但我不认为会来中线行情，因为分化很大，只有头部的白酒在连续大涨，</w:t>
      </w:r>
      <w:r w:rsidR="004827C1">
        <w:rPr>
          <w:rFonts w:hint="eastAsia"/>
        </w:rPr>
        <w:t>像茅台这种的走势倒一般，特别是前一段时间滞涨的，</w:t>
      </w:r>
      <w:r w:rsidR="009A293D">
        <w:rPr>
          <w:rFonts w:hint="eastAsia"/>
        </w:rPr>
        <w:t>这一周涨的很猛，</w:t>
      </w:r>
      <w:r w:rsidR="001A3613">
        <w:rPr>
          <w:rFonts w:hint="eastAsia"/>
        </w:rPr>
        <w:t>所以这个也就说明这个涨</w:t>
      </w:r>
      <w:r w:rsidR="00504AB0">
        <w:rPr>
          <w:rFonts w:hint="eastAsia"/>
        </w:rPr>
        <w:t>逻辑只在于补涨，并不是新中线逻辑的所在之处，不用再考虑白酒了。</w:t>
      </w:r>
    </w:p>
    <w:p w14:paraId="148CF5A5" w14:textId="0B9608EC" w:rsidR="00504AB0" w:rsidRDefault="000C44F9">
      <w:r>
        <w:rPr>
          <w:rFonts w:hint="eastAsia"/>
        </w:rPr>
        <w:t>9.</w:t>
      </w:r>
      <w:r>
        <w:t xml:space="preserve"> </w:t>
      </w:r>
      <w:r w:rsidR="000C25CF">
        <w:rPr>
          <w:rFonts w:hint="eastAsia"/>
        </w:rPr>
        <w:t>老妖昨天评论说仅仅为资金避险无处可去，</w:t>
      </w:r>
      <w:r w:rsidR="00334072">
        <w:rPr>
          <w:rFonts w:hint="eastAsia"/>
        </w:rPr>
        <w:t>所以能有反抽就不错了，别想着能走多高，又是重点监管对象。</w:t>
      </w:r>
    </w:p>
    <w:p w14:paraId="15E0FA7D" w14:textId="34A7E14E" w:rsidR="00334072" w:rsidRDefault="00D743B8">
      <w:pPr>
        <w:rPr>
          <w:rFonts w:hint="eastAsia"/>
        </w:rPr>
      </w:pPr>
      <w:r>
        <w:rPr>
          <w:rFonts w:hint="eastAsia"/>
        </w:rPr>
        <w:t>10.</w:t>
      </w:r>
      <w:r w:rsidR="00F6385A">
        <w:t xml:space="preserve"> </w:t>
      </w:r>
      <w:r w:rsidR="00F6385A">
        <w:rPr>
          <w:rFonts w:hint="eastAsia"/>
        </w:rPr>
        <w:t>结论就是，最近还是冰点，但冰点不会一下子就走完，如果之前没有持仓的，就不要追高了，等回撤后再入场，如果有持仓的，继续拿着就行</w:t>
      </w:r>
      <w:r w:rsidR="00A10884">
        <w:rPr>
          <w:rFonts w:hint="eastAsia"/>
        </w:rPr>
        <w:t>，适当减一点</w:t>
      </w:r>
      <w:r w:rsidR="00CC44B5">
        <w:rPr>
          <w:rFonts w:hint="eastAsia"/>
        </w:rPr>
        <w:t>也没问题。</w:t>
      </w:r>
    </w:p>
    <w:sectPr w:rsidR="00334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73"/>
    <w:rsid w:val="00037C3E"/>
    <w:rsid w:val="00044E59"/>
    <w:rsid w:val="000C25CF"/>
    <w:rsid w:val="000C44F9"/>
    <w:rsid w:val="00125FB1"/>
    <w:rsid w:val="00131936"/>
    <w:rsid w:val="00195F1F"/>
    <w:rsid w:val="001A3613"/>
    <w:rsid w:val="00221E08"/>
    <w:rsid w:val="002347B3"/>
    <w:rsid w:val="00244D8F"/>
    <w:rsid w:val="00334072"/>
    <w:rsid w:val="003527E1"/>
    <w:rsid w:val="003D14B6"/>
    <w:rsid w:val="0047753A"/>
    <w:rsid w:val="004827C1"/>
    <w:rsid w:val="00504AB0"/>
    <w:rsid w:val="00595465"/>
    <w:rsid w:val="005B7CC9"/>
    <w:rsid w:val="00616B0E"/>
    <w:rsid w:val="00654CAF"/>
    <w:rsid w:val="006A04DA"/>
    <w:rsid w:val="006F76A4"/>
    <w:rsid w:val="00776E8C"/>
    <w:rsid w:val="007A02A6"/>
    <w:rsid w:val="007A1E2C"/>
    <w:rsid w:val="007C3289"/>
    <w:rsid w:val="007E21AA"/>
    <w:rsid w:val="008559B3"/>
    <w:rsid w:val="008C5E4D"/>
    <w:rsid w:val="0098001F"/>
    <w:rsid w:val="009875A6"/>
    <w:rsid w:val="009918C4"/>
    <w:rsid w:val="009A293D"/>
    <w:rsid w:val="009C5F90"/>
    <w:rsid w:val="00A10884"/>
    <w:rsid w:val="00C02847"/>
    <w:rsid w:val="00C431F2"/>
    <w:rsid w:val="00C81A93"/>
    <w:rsid w:val="00CC44B5"/>
    <w:rsid w:val="00D743B8"/>
    <w:rsid w:val="00E01711"/>
    <w:rsid w:val="00F06173"/>
    <w:rsid w:val="00F6385A"/>
    <w:rsid w:val="00F76FBA"/>
    <w:rsid w:val="00F8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ABC2F"/>
  <w15:chartTrackingRefBased/>
  <w15:docId w15:val="{AAFD83A6-14C4-46B1-B6C8-EBE6B2D6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6B0E"/>
    <w:pPr>
      <w:ind w:leftChars="2500" w:left="100"/>
    </w:pPr>
  </w:style>
  <w:style w:type="character" w:customStyle="1" w:styleId="a4">
    <w:name w:val="日期 字符"/>
    <w:basedOn w:val="a0"/>
    <w:link w:val="a3"/>
    <w:uiPriority w:val="99"/>
    <w:semiHidden/>
    <w:rsid w:val="0061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1231</Words>
  <Characters>1267</Characters>
  <Application>Microsoft Office Word</Application>
  <DocSecurity>0</DocSecurity>
  <Lines>37</Lines>
  <Paragraphs>11</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44</cp:revision>
  <dcterms:created xsi:type="dcterms:W3CDTF">2020-10-14T20:10:00Z</dcterms:created>
  <dcterms:modified xsi:type="dcterms:W3CDTF">2020-10-14T20:30:00Z</dcterms:modified>
</cp:coreProperties>
</file>