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AEEBE" w14:textId="127FC6B2" w:rsidR="006D1137" w:rsidRDefault="003B309B">
      <w:r>
        <w:rPr>
          <w:rFonts w:hint="eastAsia"/>
        </w:rPr>
        <w:t>2</w:t>
      </w:r>
      <w:r>
        <w:t>020.10.16</w:t>
      </w:r>
    </w:p>
    <w:p w14:paraId="4AF66452" w14:textId="4825FA24" w:rsidR="003B309B" w:rsidRDefault="009F752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高开，收红十字星，比创业板强。明显是互相带节奏。</w:t>
      </w:r>
    </w:p>
    <w:p w14:paraId="73FA0689" w14:textId="182B241D" w:rsidR="009F752E" w:rsidRDefault="00D1721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整体来看是健康的，不用怕。</w:t>
      </w:r>
      <w:r w:rsidR="00ED58FD">
        <w:rPr>
          <w:rFonts w:hint="eastAsia"/>
        </w:rPr>
        <w:t>指数健康，个股在经历了之前的回调之后也迎来了复苏，符合预期，尤其是周四法定砸盘日的情况下周五走出来我认为是很健康的。</w:t>
      </w:r>
    </w:p>
    <w:p w14:paraId="4EC0C196" w14:textId="2344D020" w:rsidR="00D17219" w:rsidRDefault="00A33EBE">
      <w:r>
        <w:rPr>
          <w:rFonts w:hint="eastAsia"/>
        </w:rPr>
        <w:t>3</w:t>
      </w:r>
      <w:r>
        <w:t xml:space="preserve">. </w:t>
      </w:r>
      <w:r w:rsidR="00CA12B8">
        <w:rPr>
          <w:rFonts w:hint="eastAsia"/>
        </w:rPr>
        <w:t>最近蓝筹比较异常，值得观察。平安银行，在指数很温和的这几天不断的去拔新高，还有杭州银行，这种延续性是很异常的。中国人寿，平安，都在呈现比较积极的上升态势，明显是有大资金在配置。还有比如部分券商，国金，在负面传闻之后，也走得不弱。这说明蓝筹股在近期是在酝酿拉升趋势，这个我有9成把握，所以下周可能会找低位进大蓝筹，这样也稳，就算跌了也顶多就是一两个点，无伤大雅。</w:t>
      </w:r>
    </w:p>
    <w:p w14:paraId="21F11E2A" w14:textId="64D413BD" w:rsidR="00CA12B8" w:rsidRDefault="00CA12B8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加快推进注册制的新闻，是一个利好，</w:t>
      </w:r>
      <w:r w:rsidR="003700D9">
        <w:rPr>
          <w:rFonts w:hint="eastAsia"/>
        </w:rPr>
        <w:t>比如8.24创业板改革前的7月后拉升，或者去年科创板出来前的拉升，所以可能这一次也会有拉升？</w:t>
      </w:r>
      <w:r w:rsidR="00DE72AE">
        <w:rPr>
          <w:rFonts w:hint="eastAsia"/>
        </w:rPr>
        <w:t>在增量资金进来之后看到了全面的注册制？我觉得这个预期得有。</w:t>
      </w:r>
      <w:r w:rsidR="00CB4127">
        <w:rPr>
          <w:rFonts w:hint="eastAsia"/>
        </w:rPr>
        <w:t>温故知新。</w:t>
      </w:r>
    </w:p>
    <w:p w14:paraId="08806990" w14:textId="0407E276" w:rsidR="002C57C6" w:rsidRDefault="002C57C6">
      <w:r>
        <w:rPr>
          <w:rFonts w:hint="eastAsia"/>
        </w:rPr>
        <w:t>5.</w:t>
      </w:r>
      <w:r>
        <w:t xml:space="preserve"> </w:t>
      </w:r>
      <w:r w:rsidR="00711CAF">
        <w:rPr>
          <w:rFonts w:hint="eastAsia"/>
        </w:rPr>
        <w:t>情绪回暖，百隆东方，艰难封板，而且封板一直在流失，这说明了板上有分歧，但依旧能封住，我认为这是一人一手试错盘的表现，</w:t>
      </w:r>
      <w:r w:rsidR="00C97AFA">
        <w:rPr>
          <w:rFonts w:hint="eastAsia"/>
        </w:rPr>
        <w:t>是好事。这个点，大家不愿意退潮，但是实际上市场已经不支持短线再创新高了，所以就只能下来，类似中能电气这样的。</w:t>
      </w:r>
      <w:r w:rsidR="00737C3C">
        <w:rPr>
          <w:rFonts w:hint="eastAsia"/>
        </w:rPr>
        <w:t>整体上来说很温和。</w:t>
      </w:r>
      <w:r w:rsidR="007D3B77">
        <w:rPr>
          <w:rFonts w:hint="eastAsia"/>
        </w:rPr>
        <w:t>恒星科技除外，这个很不健康，很早前就说了</w:t>
      </w:r>
      <w:r w:rsidR="000215E6">
        <w:rPr>
          <w:rFonts w:hint="eastAsia"/>
        </w:rPr>
        <w:t>，而且还有一个原因这两天才知道，赵老哥里面拿了那么多名牌筹码在里面，所以这样的话就没有人赶去这个点接盘，也正常。</w:t>
      </w:r>
    </w:p>
    <w:p w14:paraId="57D44900" w14:textId="431DE310" w:rsidR="004A540C" w:rsidRDefault="004A540C">
      <w:pPr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 w:rsidR="00831C69">
        <w:rPr>
          <w:rFonts w:hint="eastAsia"/>
        </w:rPr>
        <w:t>新周期需要新逻辑，百隆东方目前来看代表的是新一波的疫情的逻辑，</w:t>
      </w:r>
      <w:r w:rsidR="00E27790">
        <w:rPr>
          <w:rFonts w:hint="eastAsia"/>
        </w:rPr>
        <w:t>是有可能走到三阶段的，但目前来看先看一阶段再说，走出来了再说。</w:t>
      </w:r>
      <w:r w:rsidR="00E10C48">
        <w:rPr>
          <w:rFonts w:hint="eastAsia"/>
        </w:rPr>
        <w:t>就我个人而言，我认为达到恒星科技的6板是没有问题的。</w:t>
      </w:r>
    </w:p>
    <w:p w14:paraId="2748D302" w14:textId="1C31DDE2" w:rsidR="00703DA0" w:rsidRDefault="00746C2F">
      <w:r>
        <w:rPr>
          <w:rFonts w:hint="eastAsia"/>
        </w:rPr>
        <w:t>7.</w:t>
      </w:r>
      <w:r>
        <w:t xml:space="preserve"> </w:t>
      </w:r>
      <w:r w:rsidR="0053176A">
        <w:rPr>
          <w:rFonts w:hint="eastAsia"/>
        </w:rPr>
        <w:t>回暖了，前期各个妖股都开始动起来了，曙光股份，晨曦，新余国科等，都有自救。</w:t>
      </w:r>
      <w:r w:rsidR="00A06E45">
        <w:rPr>
          <w:rFonts w:hint="eastAsia"/>
        </w:rPr>
        <w:t>重点在于既然是新周期，就要看核心逻辑，核心逻辑是</w:t>
      </w:r>
      <w:r w:rsidR="00147B0F">
        <w:rPr>
          <w:rFonts w:hint="eastAsia"/>
        </w:rPr>
        <w:t>纺织，我之前说创业板加次新加纺织可能是短线核心逻辑，那么看聚杰微纤，2板，很健康的走势，</w:t>
      </w:r>
      <w:r w:rsidR="009F0372">
        <w:rPr>
          <w:rFonts w:hint="eastAsia"/>
        </w:rPr>
        <w:t>穿越退潮期的话就必然有分歧，那么今天既然尾盘还能封板，而且封单是一直在增加，就说明这个很强，</w:t>
      </w:r>
      <w:r w:rsidR="00703DA0">
        <w:rPr>
          <w:rFonts w:hint="eastAsia"/>
        </w:rPr>
        <w:t>个人看3-4板没有问题。</w:t>
      </w:r>
      <w:r w:rsidR="00AE23E4">
        <w:rPr>
          <w:rFonts w:hint="eastAsia"/>
        </w:rPr>
        <w:t>下周肯定是各路资金重点博弈的地方之一</w:t>
      </w:r>
      <w:r w:rsidR="00095DE4">
        <w:rPr>
          <w:rFonts w:hint="eastAsia"/>
        </w:rPr>
        <w:t>了。</w:t>
      </w:r>
    </w:p>
    <w:p w14:paraId="365C235B" w14:textId="75445AA1" w:rsidR="008D3DE8" w:rsidRDefault="008D3DE8">
      <w:r>
        <w:rPr>
          <w:rFonts w:hint="eastAsia"/>
        </w:rPr>
        <w:t>8.</w:t>
      </w:r>
      <w:r>
        <w:t xml:space="preserve"> </w:t>
      </w:r>
      <w:r w:rsidR="001F570D">
        <w:rPr>
          <w:rFonts w:hint="eastAsia"/>
        </w:rPr>
        <w:t>疫情这一块，我之前一直说，更多的是中线逻辑，</w:t>
      </w:r>
      <w:r w:rsidR="005827CC">
        <w:rPr>
          <w:rFonts w:hint="eastAsia"/>
        </w:rPr>
        <w:t>部分地方有疫苗的使用</w:t>
      </w:r>
      <w:r w:rsidR="00BB4103">
        <w:rPr>
          <w:rFonts w:hint="eastAsia"/>
        </w:rPr>
        <w:t>等新闻，</w:t>
      </w:r>
      <w:r w:rsidR="00530D54">
        <w:rPr>
          <w:rFonts w:hint="eastAsia"/>
        </w:rPr>
        <w:t>那么疫苗代表的中线票，比如正川股份，</w:t>
      </w:r>
      <w:r w:rsidR="00FA1CA2">
        <w:rPr>
          <w:rFonts w:hint="eastAsia"/>
        </w:rPr>
        <w:t>继续大涨，</w:t>
      </w:r>
      <w:r w:rsidR="00B055F3">
        <w:rPr>
          <w:rFonts w:hint="eastAsia"/>
        </w:rPr>
        <w:t>复星医药等，</w:t>
      </w:r>
      <w:r w:rsidR="00E1652A">
        <w:rPr>
          <w:rFonts w:hint="eastAsia"/>
        </w:rPr>
        <w:t>还有</w:t>
      </w:r>
      <w:r w:rsidR="00BB183A">
        <w:rPr>
          <w:rFonts w:hint="eastAsia"/>
        </w:rPr>
        <w:t>周五新闻的板蓝根，白云山也涨停，所以很明显疫情带来的</w:t>
      </w:r>
      <w:r w:rsidR="008179F3">
        <w:rPr>
          <w:rFonts w:hint="eastAsia"/>
        </w:rPr>
        <w:t>中线逻辑是较为强烈的，再说一</w:t>
      </w:r>
      <w:r w:rsidR="00B82D87">
        <w:rPr>
          <w:rFonts w:hint="eastAsia"/>
        </w:rPr>
        <w:t>次，</w:t>
      </w:r>
      <w:r w:rsidR="003243C0">
        <w:rPr>
          <w:rFonts w:hint="eastAsia"/>
        </w:rPr>
        <w:t>我依然很看好这个板块，但我不会去做，原因两个，一个我是不熟悉，一个还没反抽，这个点进可能给别人短线资金去抬轿子。</w:t>
      </w:r>
    </w:p>
    <w:p w14:paraId="67851A00" w14:textId="427C3928" w:rsidR="00E56FF2" w:rsidRDefault="003243C0">
      <w:r>
        <w:rPr>
          <w:rFonts w:hint="eastAsia"/>
        </w:rPr>
        <w:t>9.</w:t>
      </w:r>
      <w:r>
        <w:t xml:space="preserve"> </w:t>
      </w:r>
      <w:r w:rsidR="00CF60A4">
        <w:rPr>
          <w:rFonts w:hint="eastAsia"/>
        </w:rPr>
        <w:t>三大妖股可以删除了，没有看点了，</w:t>
      </w:r>
      <w:r w:rsidR="00442355">
        <w:rPr>
          <w:rFonts w:hint="eastAsia"/>
        </w:rPr>
        <w:t>三个里面目前俩看最强的是豫金刚石，而豫金刚石自救已经到位了，已经是双头了，</w:t>
      </w:r>
      <w:r w:rsidR="00E918EF">
        <w:rPr>
          <w:rFonts w:hint="eastAsia"/>
        </w:rPr>
        <w:t>那么之后就没有必要再看了</w:t>
      </w:r>
      <w:r w:rsidR="007A4E5D">
        <w:rPr>
          <w:rFonts w:hint="eastAsia"/>
        </w:rPr>
        <w:t>，没有其他逻辑了。</w:t>
      </w:r>
      <w:r w:rsidR="00E56FF2">
        <w:rPr>
          <w:rFonts w:hint="eastAsia"/>
        </w:rPr>
        <w:t>豫金刚石救完之后救不会再救其他的了，不要抱有幻想</w:t>
      </w:r>
      <w:r w:rsidR="00295E79">
        <w:rPr>
          <w:rFonts w:hint="eastAsia"/>
        </w:rPr>
        <w:t>！</w:t>
      </w:r>
    </w:p>
    <w:p w14:paraId="32A98461" w14:textId="2027DF21" w:rsidR="00295E79" w:rsidRDefault="00295E79">
      <w:pPr>
        <w:rPr>
          <w:rFonts w:hint="eastAsia"/>
        </w:rPr>
      </w:pPr>
      <w:r>
        <w:rPr>
          <w:rFonts w:hint="eastAsia"/>
        </w:rPr>
        <w:t>10.</w:t>
      </w:r>
      <w:r>
        <w:t xml:space="preserve"> </w:t>
      </w:r>
      <w:r w:rsidR="006E1D8C">
        <w:rPr>
          <w:rFonts w:hint="eastAsia"/>
        </w:rPr>
        <w:t>如果说</w:t>
      </w:r>
      <w:r w:rsidR="00E619C2">
        <w:rPr>
          <w:rFonts w:hint="eastAsia"/>
        </w:rPr>
        <w:t>周一是一个转点，一个小分歧，那么周二就是正式分歧，周三周四退潮，周五是新的窗口，那么下周一</w:t>
      </w:r>
      <w:r w:rsidR="00E01B2E">
        <w:rPr>
          <w:rFonts w:hint="eastAsia"/>
        </w:rPr>
        <w:t>周二</w:t>
      </w:r>
      <w:r w:rsidR="00E619C2">
        <w:rPr>
          <w:rFonts w:hint="eastAsia"/>
        </w:rPr>
        <w:t>就是新一个转点，</w:t>
      </w:r>
      <w:r w:rsidR="00E01B2E">
        <w:rPr>
          <w:rFonts w:hint="eastAsia"/>
        </w:rPr>
        <w:t>看周一早盘怎么走了！</w:t>
      </w:r>
    </w:p>
    <w:sectPr w:rsidR="00295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C7B7F" w14:textId="77777777" w:rsidR="001D7D63" w:rsidRDefault="001D7D63" w:rsidP="003B309B">
      <w:r>
        <w:separator/>
      </w:r>
    </w:p>
  </w:endnote>
  <w:endnote w:type="continuationSeparator" w:id="0">
    <w:p w14:paraId="1571B03C" w14:textId="77777777" w:rsidR="001D7D63" w:rsidRDefault="001D7D63" w:rsidP="003B3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66628" w14:textId="77777777" w:rsidR="001D7D63" w:rsidRDefault="001D7D63" w:rsidP="003B309B">
      <w:r>
        <w:separator/>
      </w:r>
    </w:p>
  </w:footnote>
  <w:footnote w:type="continuationSeparator" w:id="0">
    <w:p w14:paraId="7691E8BE" w14:textId="77777777" w:rsidR="001D7D63" w:rsidRDefault="001D7D63" w:rsidP="003B3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F5"/>
    <w:rsid w:val="000215E6"/>
    <w:rsid w:val="00095DE4"/>
    <w:rsid w:val="00147B0F"/>
    <w:rsid w:val="001D7D63"/>
    <w:rsid w:val="001F570D"/>
    <w:rsid w:val="00295E79"/>
    <w:rsid w:val="002C57C6"/>
    <w:rsid w:val="003243C0"/>
    <w:rsid w:val="003700D9"/>
    <w:rsid w:val="003B309B"/>
    <w:rsid w:val="00442355"/>
    <w:rsid w:val="004A540C"/>
    <w:rsid w:val="00530D54"/>
    <w:rsid w:val="0053176A"/>
    <w:rsid w:val="00557FF5"/>
    <w:rsid w:val="005827CC"/>
    <w:rsid w:val="006D1137"/>
    <w:rsid w:val="006E1D8C"/>
    <w:rsid w:val="00703DA0"/>
    <w:rsid w:val="00711CAF"/>
    <w:rsid w:val="00737C3C"/>
    <w:rsid w:val="00746C2F"/>
    <w:rsid w:val="007A4E5D"/>
    <w:rsid w:val="007D3B77"/>
    <w:rsid w:val="008179F3"/>
    <w:rsid w:val="00831C69"/>
    <w:rsid w:val="008D3DE8"/>
    <w:rsid w:val="009F0372"/>
    <w:rsid w:val="009F752E"/>
    <w:rsid w:val="00A06E45"/>
    <w:rsid w:val="00A33EBE"/>
    <w:rsid w:val="00AE23E4"/>
    <w:rsid w:val="00B055F3"/>
    <w:rsid w:val="00B82D87"/>
    <w:rsid w:val="00BB183A"/>
    <w:rsid w:val="00BB4103"/>
    <w:rsid w:val="00C97AFA"/>
    <w:rsid w:val="00CA12B8"/>
    <w:rsid w:val="00CB4127"/>
    <w:rsid w:val="00CF60A4"/>
    <w:rsid w:val="00D17219"/>
    <w:rsid w:val="00DE72AE"/>
    <w:rsid w:val="00E01B2E"/>
    <w:rsid w:val="00E10C48"/>
    <w:rsid w:val="00E1652A"/>
    <w:rsid w:val="00E27790"/>
    <w:rsid w:val="00E56FF2"/>
    <w:rsid w:val="00E619C2"/>
    <w:rsid w:val="00E918EF"/>
    <w:rsid w:val="00ED58FD"/>
    <w:rsid w:val="00FA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9B6F55"/>
  <w15:chartTrackingRefBased/>
  <w15:docId w15:val="{3E9BEF58-A6B0-41EC-921D-4A3CAC16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0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09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3B309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B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1178</Words>
  <Characters>1203</Characters>
  <Application>Microsoft Office Word</Application>
  <DocSecurity>0</DocSecurity>
  <Lines>35</Lines>
  <Paragraphs>11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 (Student at CentraleSupelec)</dc:creator>
  <cp:keywords/>
  <dc:description/>
  <cp:lastModifiedBy>Zhenning Li (Student at CentraleSupelec)</cp:lastModifiedBy>
  <cp:revision>49</cp:revision>
  <dcterms:created xsi:type="dcterms:W3CDTF">2020-10-17T14:56:00Z</dcterms:created>
  <dcterms:modified xsi:type="dcterms:W3CDTF">2020-10-17T15:23:00Z</dcterms:modified>
</cp:coreProperties>
</file>