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C5430" w14:textId="77777777" w:rsidR="00B11C1D" w:rsidRDefault="00B11C1D">
      <w:r>
        <w:rPr>
          <w:rFonts w:hint="eastAsia"/>
        </w:rPr>
        <w:t>2020</w:t>
      </w:r>
      <w:r>
        <w:t>.10.8</w:t>
      </w:r>
    </w:p>
    <w:p w14:paraId="6530CD68" w14:textId="33584627" w:rsidR="008C755A" w:rsidRDefault="00B11C1D">
      <w:r>
        <w:rPr>
          <w:rFonts w:hint="eastAsia"/>
        </w:rPr>
        <w:t>多重利好叠加，不仅有美股大涨，而且是阳包阴的大涨，港股的大涨，人民币的大涨，</w:t>
      </w:r>
      <w:r w:rsidR="00417016">
        <w:rPr>
          <w:rFonts w:hint="eastAsia"/>
        </w:rPr>
        <w:t>懂王出院，</w:t>
      </w:r>
      <w:r w:rsidR="00CA1336">
        <w:rPr>
          <w:rFonts w:hint="eastAsia"/>
        </w:rPr>
        <w:t>等等，造就了今天非常少见的高开高走，甚至盘中跳水到1.4%以下的都没有几分钟。</w:t>
      </w:r>
    </w:p>
    <w:p w14:paraId="1D2170BE" w14:textId="77777777" w:rsidR="00633BAC" w:rsidRDefault="00633BAC">
      <w:r>
        <w:rPr>
          <w:rFonts w:hint="eastAsia"/>
        </w:rPr>
        <w:t>随便写点，毕竟是普涨，看不出来今天特有的什么东西。</w:t>
      </w:r>
    </w:p>
    <w:p w14:paraId="5C881BF6" w14:textId="6AF34732" w:rsidR="00CA1336" w:rsidRDefault="00633BAC" w:rsidP="00903AC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整个市场一共就两百多家下跌，应该是近几个月的最低点之一（包括七月初）。</w:t>
      </w:r>
    </w:p>
    <w:p w14:paraId="3600BB7D" w14:textId="442D12D8" w:rsidR="00633BAC" w:rsidRDefault="007C3488" w:rsidP="00903AC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连板指数跳空高开6个点，并且保持到了结尾，短线情绪绝对回暖，并且带量。</w:t>
      </w:r>
    </w:p>
    <w:p w14:paraId="1811CCF1" w14:textId="25141EC8" w:rsidR="007C3488" w:rsidRDefault="00903AC2" w:rsidP="00903AC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坏消息是今天虽然放量，但是量增加的幅度不明显，多数资金依旧在观望，毕竟就开盘一天，还有一个周末要过，所以今天这个跳空高开很可能下周打回原形，毕竟大A一贯的补缺口的特点很少打破。</w:t>
      </w:r>
      <w:r w:rsidR="004E3AC9">
        <w:rPr>
          <w:rFonts w:hint="eastAsia"/>
        </w:rPr>
        <w:t>但是好消息是今天到现在为止美股高开高走，所以下周一应该开盘还是乐观的，</w:t>
      </w:r>
      <w:r w:rsidR="005C17BA">
        <w:rPr>
          <w:rFonts w:hint="eastAsia"/>
        </w:rPr>
        <w:t>至于要不要开盘上冲就卖看周末的情绪发酵的如何吧</w:t>
      </w:r>
      <w:r w:rsidR="001A7046">
        <w:rPr>
          <w:rFonts w:hint="eastAsia"/>
        </w:rPr>
        <w:t>（原则是：情绪过于高，开始减仓；情绪一般的高，看下周一九点期货情况再决定，不过一般是取决于板块，看是否有预期差；情绪有点弱，则重点看预期差和是否有上冲动力（外在，内在）；情绪非常弱，</w:t>
      </w:r>
      <w:r w:rsidR="00F35B96">
        <w:rPr>
          <w:rFonts w:hint="eastAsia"/>
        </w:rPr>
        <w:t>进行小仓位博弈。总之原则就是绝对一致预期的时候一定要撤，存在预期差就可以博弈，预期差越大越好</w:t>
      </w:r>
      <w:r w:rsidR="000522CB">
        <w:rPr>
          <w:rFonts w:hint="eastAsia"/>
        </w:rPr>
        <w:t>）。</w:t>
      </w:r>
    </w:p>
    <w:p w14:paraId="0FED938F" w14:textId="74CFAC44" w:rsidR="000522CB" w:rsidRDefault="00AB3A43" w:rsidP="00903AC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坏消息，国元证券开盘一段时间后跌停，因为配股，所以一度把浙商证券拉下水。</w:t>
      </w:r>
    </w:p>
    <w:p w14:paraId="06F4A017" w14:textId="759DA677" w:rsidR="00AB3A43" w:rsidRDefault="00AB3A43" w:rsidP="00903AC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所有板块基本都有表现，证券算弱，</w:t>
      </w:r>
      <w:r w:rsidR="00834A13">
        <w:rPr>
          <w:rFonts w:hint="eastAsia"/>
        </w:rPr>
        <w:t>个人觉得依旧可以持有，等风来，不用悲观。</w:t>
      </w:r>
    </w:p>
    <w:p w14:paraId="26F4A34F" w14:textId="5451C476" w:rsidR="00417AC9" w:rsidRDefault="00417AC9" w:rsidP="00903AC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99%的股都是涨的，所以看不出来什么预期差，机会目前也有，但是个人认为要等预期差出来后才能进场，直接进不存在七月初的那种领导逼着上涨的条件。</w:t>
      </w:r>
    </w:p>
    <w:p w14:paraId="5FEAD2E2" w14:textId="20AA426F" w:rsidR="00446B44" w:rsidRDefault="00446B44" w:rsidP="00903AC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妖股继续做妖，着重在周二的时候关注</w:t>
      </w:r>
      <w:r w:rsidR="00322997">
        <w:rPr>
          <w:rFonts w:hint="eastAsia"/>
        </w:rPr>
        <w:t>二进三的股。</w:t>
      </w:r>
    </w:p>
    <w:p w14:paraId="3EC36335" w14:textId="7423A6CB" w:rsidR="00322997" w:rsidRDefault="00322997" w:rsidP="00903AC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宁德时代，没有到合适的点位所以没进，于是今天直接破新高。。。</w:t>
      </w:r>
    </w:p>
    <w:p w14:paraId="16C2A74B" w14:textId="657306F0" w:rsidR="00B24926" w:rsidRPr="00633BAC" w:rsidRDefault="002434C8" w:rsidP="00903AC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十月大方向，十四五规划的光伏和三代半导体依旧是主线，今天光伏大放光彩，等到第二波前再潜伏不迟。指数的券商金融，以及预期差非常大的双十一（物流，电商），以及消费龙头的个股机会，比如</w:t>
      </w:r>
      <w:r w:rsidR="001F2B69">
        <w:rPr>
          <w:rFonts w:hint="eastAsia"/>
        </w:rPr>
        <w:t>海天味业的第二波，</w:t>
      </w:r>
      <w:r w:rsidR="0080104C">
        <w:rPr>
          <w:rFonts w:hint="eastAsia"/>
        </w:rPr>
        <w:t>立讯精密，长盈精密，欧菲光等，具体还得逐个看，这几个是之前做过好几波的股，暴雷概率不大，可能从中选。</w:t>
      </w:r>
    </w:p>
    <w:sectPr w:rsidR="00B24926" w:rsidRPr="00633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AA60F4"/>
    <w:multiLevelType w:val="hybridMultilevel"/>
    <w:tmpl w:val="1AC6A19C"/>
    <w:lvl w:ilvl="0" w:tplc="BB44C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EB5"/>
    <w:rsid w:val="000522CB"/>
    <w:rsid w:val="001A7046"/>
    <w:rsid w:val="001F2B69"/>
    <w:rsid w:val="002434C8"/>
    <w:rsid w:val="00322997"/>
    <w:rsid w:val="00417016"/>
    <w:rsid w:val="00417AC9"/>
    <w:rsid w:val="00441EB5"/>
    <w:rsid w:val="00446B44"/>
    <w:rsid w:val="004E3AC9"/>
    <w:rsid w:val="005C17BA"/>
    <w:rsid w:val="00633BAC"/>
    <w:rsid w:val="007C3488"/>
    <w:rsid w:val="0080104C"/>
    <w:rsid w:val="00834A13"/>
    <w:rsid w:val="008C755A"/>
    <w:rsid w:val="00903AC2"/>
    <w:rsid w:val="00AB3A43"/>
    <w:rsid w:val="00B11C1D"/>
    <w:rsid w:val="00B24926"/>
    <w:rsid w:val="00CA1336"/>
    <w:rsid w:val="00DC2225"/>
    <w:rsid w:val="00F3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22CFD"/>
  <w15:chartTrackingRefBased/>
  <w15:docId w15:val="{CB15D934-F248-4A4B-8507-921297CC1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11C1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B11C1D"/>
  </w:style>
  <w:style w:type="paragraph" w:styleId="a5">
    <w:name w:val="List Paragraph"/>
    <w:basedOn w:val="a"/>
    <w:uiPriority w:val="34"/>
    <w:qFormat/>
    <w:rsid w:val="00903A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Zhenning Li (Student at CentraleSupelec)</dc:creator>
  <cp:keywords/>
  <dc:description/>
  <cp:lastModifiedBy>Zhenning Li (Student at CentraleSupelec)</cp:lastModifiedBy>
  <cp:revision>21</cp:revision>
  <dcterms:created xsi:type="dcterms:W3CDTF">2020-10-09T21:23:00Z</dcterms:created>
  <dcterms:modified xsi:type="dcterms:W3CDTF">2020-10-09T21:38:00Z</dcterms:modified>
</cp:coreProperties>
</file>