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85" w:rsidRPr="00A26A85" w:rsidRDefault="00A26A85" w:rsidP="00A26A85">
      <w:pPr>
        <w:widowControl/>
        <w:adjustRightInd w:val="0"/>
        <w:snapToGrid w:val="0"/>
        <w:spacing w:line="259" w:lineRule="auto"/>
        <w:jc w:val="center"/>
        <w:rPr>
          <w:rFonts w:ascii="方正小标宋简体" w:eastAsia="方正小标宋简体" w:hAnsi="Calibri" w:cs="Times New Roman"/>
          <w:b/>
          <w:kern w:val="0"/>
          <w:sz w:val="44"/>
          <w:szCs w:val="20"/>
          <w:u w:val="single"/>
        </w:rPr>
      </w:pPr>
      <w:proofErr w:type="gramStart"/>
      <w:r w:rsidRPr="00A26A85">
        <w:rPr>
          <w:rFonts w:ascii="方正小标宋简体" w:eastAsia="方正小标宋简体" w:hAnsi="Calibri" w:cs="Times New Roman"/>
          <w:b/>
          <w:kern w:val="0"/>
          <w:sz w:val="44"/>
          <w:szCs w:val="20"/>
        </w:rPr>
        <w:t>友信科技</w:t>
      </w:r>
      <w:proofErr w:type="gramEnd"/>
      <w:r w:rsidRPr="00A26A85">
        <w:rPr>
          <w:rFonts w:ascii="方正小标宋简体" w:eastAsia="方正小标宋简体" w:hAnsi="Calibri" w:cs="Times New Roman" w:hint="eastAsia"/>
          <w:b/>
          <w:kern w:val="0"/>
          <w:sz w:val="44"/>
          <w:szCs w:val="20"/>
        </w:rPr>
        <w:t>党支部2019年度民主评议党员测评票</w:t>
      </w:r>
      <w:r w:rsidRPr="00A26A85">
        <w:rPr>
          <w:rFonts w:ascii="方正小标宋简体" w:eastAsia="方正小标宋简体" w:hAnsi="Calibri" w:cs="Times New Roman" w:hint="eastAsia"/>
          <w:kern w:val="0"/>
          <w:sz w:val="32"/>
          <w:szCs w:val="32"/>
        </w:rPr>
        <w:t xml:space="preserve"> </w:t>
      </w:r>
    </w:p>
    <w:tbl>
      <w:tblPr>
        <w:tblW w:w="14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631"/>
        <w:gridCol w:w="631"/>
        <w:gridCol w:w="632"/>
        <w:gridCol w:w="634"/>
        <w:gridCol w:w="632"/>
        <w:gridCol w:w="632"/>
        <w:gridCol w:w="632"/>
        <w:gridCol w:w="634"/>
        <w:gridCol w:w="632"/>
        <w:gridCol w:w="632"/>
        <w:gridCol w:w="632"/>
        <w:gridCol w:w="634"/>
        <w:gridCol w:w="632"/>
        <w:gridCol w:w="632"/>
        <w:gridCol w:w="475"/>
        <w:gridCol w:w="636"/>
        <w:gridCol w:w="632"/>
        <w:gridCol w:w="632"/>
        <w:gridCol w:w="632"/>
        <w:gridCol w:w="748"/>
        <w:gridCol w:w="11"/>
      </w:tblGrid>
      <w:tr w:rsidR="00A26A85" w:rsidRPr="00A26A85" w:rsidTr="00CE5F0E">
        <w:trPr>
          <w:trHeight w:val="768"/>
          <w:jc w:val="center"/>
        </w:trPr>
        <w:tc>
          <w:tcPr>
            <w:tcW w:w="1669" w:type="dxa"/>
            <w:vMerge w:val="restart"/>
            <w:tcBorders>
              <w:tl2br w:val="single" w:sz="4" w:space="0" w:color="auto"/>
            </w:tcBorders>
            <w:vAlign w:val="center"/>
          </w:tcPr>
          <w:p w:rsidR="00A26A85" w:rsidRPr="00A26A85" w:rsidRDefault="00A26A85" w:rsidP="00A26A85">
            <w:pPr>
              <w:jc w:val="right"/>
              <w:rPr>
                <w:rFonts w:ascii="Calibri" w:eastAsia="黑体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z w:val="24"/>
                <w:szCs w:val="24"/>
              </w:rPr>
              <w:t xml:space="preserve">  </w:t>
            </w:r>
            <w:r w:rsidRPr="00A26A85">
              <w:rPr>
                <w:rFonts w:ascii="Calibri" w:eastAsia="黑体" w:hAnsi="Calibri" w:cs="Calibri" w:hint="eastAsia"/>
                <w:color w:val="000000"/>
                <w:sz w:val="24"/>
                <w:szCs w:val="24"/>
              </w:rPr>
              <w:t>测评项目</w:t>
            </w:r>
          </w:p>
          <w:p w:rsidR="00A26A85" w:rsidRPr="00A26A85" w:rsidRDefault="00A26A85" w:rsidP="00A26A85">
            <w:pPr>
              <w:jc w:val="right"/>
              <w:rPr>
                <w:rFonts w:ascii="Calibri" w:eastAsia="黑体" w:hAnsi="Calibri" w:cs="Calibri"/>
                <w:color w:val="000000"/>
                <w:spacing w:val="-2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pacing w:val="-20"/>
                <w:sz w:val="24"/>
                <w:szCs w:val="24"/>
              </w:rPr>
              <w:t xml:space="preserve">      </w:t>
            </w:r>
            <w:r w:rsidRPr="00A26A85">
              <w:rPr>
                <w:rFonts w:ascii="Calibri" w:eastAsia="黑体" w:hAnsi="Calibri" w:cs="Calibri" w:hint="eastAsia"/>
                <w:color w:val="000000"/>
                <w:spacing w:val="-20"/>
                <w:sz w:val="24"/>
                <w:szCs w:val="24"/>
              </w:rPr>
              <w:t>及评价</w:t>
            </w:r>
          </w:p>
          <w:p w:rsidR="00A26A85" w:rsidRPr="00A26A85" w:rsidRDefault="00A26A85" w:rsidP="00A26A85">
            <w:pPr>
              <w:jc w:val="right"/>
              <w:rPr>
                <w:rFonts w:ascii="Calibri" w:eastAsia="黑体" w:hAnsi="Calibri" w:cs="Calibri"/>
                <w:color w:val="000000"/>
                <w:spacing w:val="-2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pacing w:val="-20"/>
                <w:sz w:val="24"/>
                <w:szCs w:val="24"/>
              </w:rPr>
              <w:t xml:space="preserve">        </w:t>
            </w:r>
            <w:r w:rsidRPr="00A26A85">
              <w:rPr>
                <w:rFonts w:ascii="Calibri" w:eastAsia="黑体" w:hAnsi="Calibri" w:cs="Calibri" w:hint="eastAsia"/>
                <w:color w:val="000000"/>
                <w:spacing w:val="-20"/>
                <w:sz w:val="24"/>
                <w:szCs w:val="24"/>
              </w:rPr>
              <w:t>意见</w:t>
            </w:r>
          </w:p>
          <w:p w:rsidR="00A26A85" w:rsidRPr="00A26A85" w:rsidRDefault="00A26A85" w:rsidP="00A26A85">
            <w:pPr>
              <w:ind w:firstLineChars="49" w:firstLine="118"/>
              <w:rPr>
                <w:rFonts w:ascii="Calibri" w:eastAsia="黑体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z w:val="24"/>
                <w:szCs w:val="24"/>
              </w:rPr>
              <w:t>党员</w:t>
            </w:r>
          </w:p>
          <w:p w:rsidR="00A26A85" w:rsidRPr="00A26A85" w:rsidRDefault="00A26A85" w:rsidP="00A26A85">
            <w:pPr>
              <w:ind w:firstLineChars="49" w:firstLine="118"/>
              <w:rPr>
                <w:rFonts w:ascii="Calibri" w:eastAsia="仿宋_GB2312" w:hAnsi="Calibri" w:cs="Calibri"/>
                <w:bCs/>
                <w:color w:val="00000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9963" w:type="dxa"/>
            <w:gridSpan w:val="16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黑体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z w:val="24"/>
                <w:szCs w:val="24"/>
              </w:rPr>
              <w:t>评价内容</w:t>
            </w:r>
          </w:p>
        </w:tc>
        <w:tc>
          <w:tcPr>
            <w:tcW w:w="2655" w:type="dxa"/>
            <w:gridSpan w:val="5"/>
            <w:vMerge w:val="restart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仿宋_GB2312" w:hAnsi="Calibri" w:cs="Calibri"/>
                <w:bCs/>
                <w:color w:val="00000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z w:val="24"/>
                <w:szCs w:val="24"/>
              </w:rPr>
              <w:t>总体评价</w:t>
            </w:r>
          </w:p>
        </w:tc>
      </w:tr>
      <w:tr w:rsidR="00A26A85" w:rsidRPr="00A26A85" w:rsidTr="00CE5F0E">
        <w:trPr>
          <w:trHeight w:val="676"/>
          <w:jc w:val="center"/>
        </w:trPr>
        <w:tc>
          <w:tcPr>
            <w:tcW w:w="1669" w:type="dxa"/>
            <w:vMerge/>
            <w:tcBorders>
              <w:tl2br w:val="single" w:sz="4" w:space="0" w:color="auto"/>
            </w:tcBorders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仿宋_GB2312" w:hAnsi="Calibri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gridSpan w:val="4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黑体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z w:val="24"/>
                <w:szCs w:val="24"/>
              </w:rPr>
              <w:t>政治坚定</w:t>
            </w:r>
          </w:p>
        </w:tc>
        <w:tc>
          <w:tcPr>
            <w:tcW w:w="2530" w:type="dxa"/>
            <w:gridSpan w:val="4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黑体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z w:val="24"/>
                <w:szCs w:val="24"/>
              </w:rPr>
              <w:t>执行纪律</w:t>
            </w:r>
          </w:p>
        </w:tc>
        <w:tc>
          <w:tcPr>
            <w:tcW w:w="2530" w:type="dxa"/>
            <w:gridSpan w:val="4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黑体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z w:val="24"/>
                <w:szCs w:val="24"/>
              </w:rPr>
              <w:t>道德品行</w:t>
            </w:r>
          </w:p>
        </w:tc>
        <w:tc>
          <w:tcPr>
            <w:tcW w:w="2375" w:type="dxa"/>
            <w:gridSpan w:val="4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黑体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黑体" w:hAnsi="Calibri" w:cs="Calibri" w:hint="eastAsia"/>
                <w:color w:val="000000"/>
                <w:sz w:val="24"/>
                <w:szCs w:val="24"/>
              </w:rPr>
              <w:t>发挥作用</w:t>
            </w:r>
          </w:p>
        </w:tc>
        <w:tc>
          <w:tcPr>
            <w:tcW w:w="2655" w:type="dxa"/>
            <w:gridSpan w:val="5"/>
            <w:vMerge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仿宋_GB2312" w:hAnsi="Calibri" w:cs="Calibri"/>
                <w:bCs/>
                <w:color w:val="000000"/>
                <w:sz w:val="24"/>
                <w:szCs w:val="24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1520"/>
          <w:jc w:val="center"/>
        </w:trPr>
        <w:tc>
          <w:tcPr>
            <w:tcW w:w="1669" w:type="dxa"/>
            <w:vMerge/>
            <w:vAlign w:val="center"/>
          </w:tcPr>
          <w:p w:rsidR="00A26A85" w:rsidRPr="00A26A85" w:rsidRDefault="00A26A85" w:rsidP="00A26A85">
            <w:pPr>
              <w:widowControl/>
              <w:jc w:val="center"/>
              <w:rPr>
                <w:rFonts w:ascii="Calibri" w:eastAsia="仿宋_GB2312" w:hAnsi="Calibri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好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较好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差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好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较好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差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好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较好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差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好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较好</w:t>
            </w: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差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优秀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合格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spacing w:line="24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基本</w:t>
            </w:r>
          </w:p>
          <w:p w:rsidR="00A26A85" w:rsidRPr="00A26A85" w:rsidRDefault="00A26A85" w:rsidP="00A26A85">
            <w:pPr>
              <w:spacing w:line="24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合格</w:t>
            </w: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spacing w:line="300" w:lineRule="exact"/>
              <w:jc w:val="center"/>
              <w:rPr>
                <w:rFonts w:ascii="Calibri" w:eastAsia="方正仿宋_GBK" w:hAnsi="Calibri" w:cs="Calibri"/>
                <w:color w:val="000000"/>
                <w:sz w:val="24"/>
                <w:szCs w:val="24"/>
              </w:rPr>
            </w:pPr>
            <w:r w:rsidRPr="00A26A85">
              <w:rPr>
                <w:rFonts w:ascii="Calibri" w:eastAsia="方正仿宋_GBK" w:hAnsi="Calibri" w:cs="Calibri" w:hint="eastAsia"/>
                <w:color w:val="000000"/>
                <w:sz w:val="24"/>
                <w:szCs w:val="24"/>
              </w:rPr>
              <w:t>不合格</w:t>
            </w:r>
          </w:p>
        </w:tc>
      </w:tr>
      <w:tr w:rsidR="00A26A85" w:rsidRPr="00A26A85" w:rsidTr="00CE5F0E">
        <w:trPr>
          <w:gridAfter w:val="1"/>
          <w:wAfter w:w="11" w:type="dxa"/>
          <w:trHeight w:val="571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Calibri" w:eastAsia="宋体" w:hAnsi="Calibri" w:cs="Calibri"/>
                <w:color w:val="000000"/>
                <w:sz w:val="32"/>
                <w:szCs w:val="32"/>
              </w:rPr>
              <w:t>蓝晏翔</w:t>
            </w:r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580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proofErr w:type="gramStart"/>
            <w:r w:rsidRPr="00A26A85">
              <w:rPr>
                <w:rFonts w:ascii="Calibri" w:eastAsia="宋体" w:hAnsi="Calibri" w:cs="Calibri"/>
                <w:color w:val="000000"/>
                <w:sz w:val="32"/>
                <w:szCs w:val="32"/>
              </w:rPr>
              <w:t>漆异之</w:t>
            </w:r>
            <w:proofErr w:type="gramEnd"/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580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Calibri" w:eastAsia="宋体" w:hAnsi="Calibri" w:cs="Calibri"/>
                <w:color w:val="000000"/>
                <w:sz w:val="32"/>
                <w:szCs w:val="32"/>
              </w:rPr>
              <w:t>匡冲</w:t>
            </w:r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580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Calibri" w:eastAsia="宋体" w:hAnsi="Calibri" w:cs="Calibri"/>
                <w:color w:val="000000"/>
                <w:sz w:val="32"/>
                <w:szCs w:val="32"/>
              </w:rPr>
              <w:t>孙丽川</w:t>
            </w:r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587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Calibri" w:eastAsia="宋体" w:hAnsi="Calibri" w:cs="Calibri"/>
                <w:color w:val="000000"/>
                <w:sz w:val="32"/>
                <w:szCs w:val="32"/>
              </w:rPr>
              <w:t>董晓</w:t>
            </w:r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587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Calibri" w:eastAsia="宋体" w:hAnsi="Calibri" w:cs="Calibri" w:hint="eastAsia"/>
                <w:color w:val="000000"/>
                <w:sz w:val="32"/>
                <w:szCs w:val="32"/>
              </w:rPr>
              <w:t>陈恒</w:t>
            </w:r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587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proofErr w:type="gramStart"/>
            <w:r w:rsidRPr="00A26A85">
              <w:rPr>
                <w:rFonts w:ascii="Calibri" w:eastAsia="宋体" w:hAnsi="Calibri" w:cs="Calibri"/>
                <w:color w:val="000000"/>
                <w:sz w:val="32"/>
                <w:szCs w:val="32"/>
              </w:rPr>
              <w:t>刘凤盟</w:t>
            </w:r>
            <w:proofErr w:type="gramEnd"/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587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Calibri" w:eastAsia="宋体" w:hAnsi="Calibri" w:cs="Calibri"/>
                <w:color w:val="000000"/>
                <w:sz w:val="32"/>
                <w:szCs w:val="32"/>
              </w:rPr>
              <w:lastRenderedPageBreak/>
              <w:t>崔晓明</w:t>
            </w:r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587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Calibri" w:eastAsia="宋体" w:hAnsi="Calibri" w:cs="Calibri"/>
                <w:color w:val="000000"/>
                <w:sz w:val="32"/>
                <w:szCs w:val="32"/>
              </w:rPr>
              <w:t>王亚强</w:t>
            </w:r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  <w:bookmarkStart w:id="0" w:name="_GoBack"/>
            <w:bookmarkEnd w:id="0"/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587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Calibri" w:eastAsia="宋体" w:hAnsi="Calibri" w:cs="Calibri"/>
                <w:color w:val="000000"/>
                <w:sz w:val="32"/>
                <w:szCs w:val="32"/>
              </w:rPr>
              <w:t>曹倩倩</w:t>
            </w:r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  <w:tr w:rsidR="00A26A85" w:rsidRPr="00A26A85" w:rsidTr="00CE5F0E">
        <w:trPr>
          <w:gridAfter w:val="1"/>
          <w:wAfter w:w="11" w:type="dxa"/>
          <w:trHeight w:val="587"/>
          <w:jc w:val="center"/>
        </w:trPr>
        <w:tc>
          <w:tcPr>
            <w:tcW w:w="1669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Calibri" w:eastAsia="宋体" w:hAnsi="Calibri" w:cs="Calibri"/>
                <w:color w:val="000000"/>
                <w:sz w:val="32"/>
                <w:szCs w:val="32"/>
              </w:rPr>
              <w:t>苏文星</w:t>
            </w:r>
          </w:p>
        </w:tc>
        <w:tc>
          <w:tcPr>
            <w:tcW w:w="631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1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5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6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FB64E6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  <w:r w:rsidRPr="00A26A85">
              <w:rPr>
                <w:rFonts w:ascii="Arial" w:eastAsia="方正仿宋简体" w:hAnsi="Arial" w:cs="Arial"/>
                <w:sz w:val="28"/>
                <w:szCs w:val="32"/>
              </w:rPr>
              <w:t>√</w:t>
            </w: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32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48" w:type="dxa"/>
            <w:vAlign w:val="center"/>
          </w:tcPr>
          <w:p w:rsidR="00A26A85" w:rsidRPr="00A26A85" w:rsidRDefault="00A26A85" w:rsidP="00A26A85">
            <w:pPr>
              <w:jc w:val="center"/>
              <w:rPr>
                <w:rFonts w:ascii="Calibri" w:eastAsia="宋体" w:hAnsi="Calibri" w:cs="Calibri"/>
                <w:color w:val="000000"/>
                <w:sz w:val="32"/>
                <w:szCs w:val="32"/>
              </w:rPr>
            </w:pPr>
          </w:p>
        </w:tc>
      </w:tr>
    </w:tbl>
    <w:p w:rsidR="00A26A85" w:rsidRPr="00A26A85" w:rsidRDefault="00A26A85" w:rsidP="00A26A85">
      <w:pPr>
        <w:ind w:firstLine="528"/>
        <w:rPr>
          <w:rFonts w:ascii="方正仿宋简体" w:eastAsia="方正仿宋简体" w:hAnsi="Calibri" w:cs="Times New Roman"/>
          <w:sz w:val="28"/>
          <w:szCs w:val="32"/>
        </w:rPr>
        <w:sectPr w:rsidR="00A26A85" w:rsidRPr="00A26A85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  <w:r w:rsidRPr="00A26A85">
        <w:rPr>
          <w:rFonts w:ascii="方正仿宋简体" w:eastAsia="方正仿宋简体" w:hAnsi="Calibri" w:cs="Times New Roman" w:hint="eastAsia"/>
          <w:sz w:val="28"/>
          <w:szCs w:val="32"/>
        </w:rPr>
        <w:t>说明：请根据党员实际情况，在相应的空格内打“</w:t>
      </w:r>
      <w:r w:rsidRPr="00A26A85">
        <w:rPr>
          <w:rFonts w:ascii="Arial" w:eastAsia="方正仿宋简体" w:hAnsi="Arial" w:cs="Arial"/>
          <w:sz w:val="28"/>
          <w:szCs w:val="32"/>
        </w:rPr>
        <w:t>√</w:t>
      </w:r>
      <w:r>
        <w:rPr>
          <w:rFonts w:ascii="方正仿宋简体" w:eastAsia="方正仿宋简体" w:hAnsi="Calibri" w:cs="Times New Roman" w:hint="eastAsia"/>
          <w:sz w:val="28"/>
          <w:szCs w:val="32"/>
        </w:rPr>
        <w:t>”。“优秀”的比例不超过三分之一</w:t>
      </w:r>
    </w:p>
    <w:p w:rsidR="00513619" w:rsidRPr="00A26A85" w:rsidRDefault="00FB64E6"/>
    <w:sectPr w:rsidR="00513619" w:rsidRPr="00A26A85" w:rsidSect="00A26A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85"/>
    <w:rsid w:val="0025176A"/>
    <w:rsid w:val="009F6B85"/>
    <w:rsid w:val="00A26A85"/>
    <w:rsid w:val="00FB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F2DB5-0C92-4C93-81E7-97732068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6EDA-29D7-499E-8026-0EFA3443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77</Words>
  <Characters>444</Characters>
  <Application>Microsoft Office Word</Application>
  <DocSecurity>0</DocSecurity>
  <Lines>3</Lines>
  <Paragraphs>1</Paragraphs>
  <ScaleCrop>false</ScaleCrop>
  <Company>ucredit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苏文星</dc:creator>
  <cp:keywords/>
  <dc:description/>
  <cp:lastModifiedBy>王亚强</cp:lastModifiedBy>
  <cp:revision>2</cp:revision>
  <dcterms:created xsi:type="dcterms:W3CDTF">2019-12-05T03:58:00Z</dcterms:created>
  <dcterms:modified xsi:type="dcterms:W3CDTF">2019-12-11T02:30:00Z</dcterms:modified>
</cp:coreProperties>
</file>