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D65" w:rsidRPr="00230D65" w:rsidRDefault="00230D65" w:rsidP="00230D65">
      <w:pPr>
        <w:widowControl/>
        <w:shd w:val="clear" w:color="auto" w:fill="FFFFFF"/>
        <w:spacing w:after="150" w:line="396" w:lineRule="atLeast"/>
        <w:jc w:val="left"/>
        <w:outlineLvl w:val="0"/>
        <w:rPr>
          <w:rFonts w:ascii="Arial" w:eastAsia="宋体" w:hAnsi="Arial" w:cs="Arial"/>
          <w:b/>
          <w:bCs/>
          <w:color w:val="222222"/>
          <w:kern w:val="36"/>
          <w:sz w:val="33"/>
          <w:szCs w:val="33"/>
        </w:rPr>
      </w:pPr>
      <w:r w:rsidRPr="00230D65">
        <w:rPr>
          <w:rFonts w:ascii="Arial" w:eastAsia="宋体" w:hAnsi="Arial" w:cs="Arial"/>
          <w:b/>
          <w:bCs/>
          <w:color w:val="222222"/>
          <w:kern w:val="36"/>
          <w:sz w:val="33"/>
          <w:szCs w:val="33"/>
        </w:rPr>
        <w:t>用</w:t>
      </w:r>
      <w:r w:rsidRPr="00230D65">
        <w:rPr>
          <w:rFonts w:ascii="Arial" w:eastAsia="宋体" w:hAnsi="Arial" w:cs="Arial"/>
          <w:b/>
          <w:bCs/>
          <w:color w:val="222222"/>
          <w:kern w:val="36"/>
          <w:sz w:val="33"/>
          <w:szCs w:val="33"/>
        </w:rPr>
        <w:t>Apache Spark</w:t>
      </w:r>
      <w:r w:rsidRPr="00230D65">
        <w:rPr>
          <w:rFonts w:ascii="Arial" w:eastAsia="宋体" w:hAnsi="Arial" w:cs="Arial"/>
          <w:b/>
          <w:bCs/>
          <w:color w:val="222222"/>
          <w:kern w:val="36"/>
          <w:sz w:val="33"/>
          <w:szCs w:val="33"/>
        </w:rPr>
        <w:t>进行大数据处理</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Hadoop</w:t>
      </w:r>
      <w:r>
        <w:rPr>
          <w:rFonts w:ascii="Arial" w:hAnsi="Arial" w:cs="Arial"/>
          <w:b w:val="0"/>
          <w:bCs w:val="0"/>
          <w:color w:val="222222"/>
          <w:sz w:val="30"/>
          <w:szCs w:val="30"/>
        </w:rPr>
        <w:t>和</w:t>
      </w:r>
      <w:r>
        <w:rPr>
          <w:rFonts w:ascii="Arial" w:hAnsi="Arial" w:cs="Arial"/>
          <w:b w:val="0"/>
          <w:bCs w:val="0"/>
          <w:color w:val="222222"/>
          <w:sz w:val="30"/>
          <w:szCs w:val="30"/>
        </w:rPr>
        <w:t>Spark</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Hadoop</w:t>
      </w:r>
      <w:r>
        <w:rPr>
          <w:rFonts w:ascii="Arial" w:hAnsi="Arial" w:cs="Arial"/>
          <w:color w:val="000000"/>
          <w:sz w:val="21"/>
          <w:szCs w:val="21"/>
        </w:rPr>
        <w:t>这项大数据处理技术大概已有十年历史，而且被</w:t>
      </w:r>
      <w:proofErr w:type="gramStart"/>
      <w:r>
        <w:rPr>
          <w:rFonts w:ascii="Arial" w:hAnsi="Arial" w:cs="Arial"/>
          <w:color w:val="000000"/>
          <w:sz w:val="21"/>
          <w:szCs w:val="21"/>
        </w:rPr>
        <w:t>看做</w:t>
      </w:r>
      <w:proofErr w:type="gramEnd"/>
      <w:r>
        <w:rPr>
          <w:rFonts w:ascii="Arial" w:hAnsi="Arial" w:cs="Arial"/>
          <w:color w:val="000000"/>
          <w:sz w:val="21"/>
          <w:szCs w:val="21"/>
        </w:rPr>
        <w:t>是首选的大数据集合处理的解决方案。</w:t>
      </w:r>
      <w:proofErr w:type="spellStart"/>
      <w:r>
        <w:rPr>
          <w:rFonts w:ascii="Arial" w:hAnsi="Arial" w:cs="Arial"/>
          <w:color w:val="000000"/>
          <w:sz w:val="21"/>
          <w:szCs w:val="21"/>
        </w:rPr>
        <w:t>MapReduce</w:t>
      </w:r>
      <w:proofErr w:type="spellEnd"/>
      <w:r>
        <w:rPr>
          <w:rFonts w:ascii="Arial" w:hAnsi="Arial" w:cs="Arial"/>
          <w:color w:val="000000"/>
          <w:sz w:val="21"/>
          <w:szCs w:val="21"/>
        </w:rPr>
        <w:t>是一路计算的优秀解决方案，不过对于需要多路计算和算法的用例来说，并非</w:t>
      </w:r>
      <w:proofErr w:type="gramStart"/>
      <w:r>
        <w:rPr>
          <w:rFonts w:ascii="Arial" w:hAnsi="Arial" w:cs="Arial"/>
          <w:color w:val="000000"/>
          <w:sz w:val="21"/>
          <w:szCs w:val="21"/>
        </w:rPr>
        <w:t>十分</w:t>
      </w:r>
      <w:proofErr w:type="gramEnd"/>
      <w:r>
        <w:rPr>
          <w:rFonts w:ascii="Arial" w:hAnsi="Arial" w:cs="Arial"/>
          <w:color w:val="000000"/>
          <w:sz w:val="21"/>
          <w:szCs w:val="21"/>
        </w:rPr>
        <w:t>高效。数据处理流程中的每一步都需要一个</w:t>
      </w:r>
      <w:r>
        <w:rPr>
          <w:rFonts w:ascii="Arial" w:hAnsi="Arial" w:cs="Arial"/>
          <w:color w:val="000000"/>
          <w:sz w:val="21"/>
          <w:szCs w:val="21"/>
        </w:rPr>
        <w:t>Map</w:t>
      </w:r>
      <w:r>
        <w:rPr>
          <w:rFonts w:ascii="Arial" w:hAnsi="Arial" w:cs="Arial"/>
          <w:color w:val="000000"/>
          <w:sz w:val="21"/>
          <w:szCs w:val="21"/>
        </w:rPr>
        <w:t>阶段和一个</w:t>
      </w:r>
      <w:r>
        <w:rPr>
          <w:rFonts w:ascii="Arial" w:hAnsi="Arial" w:cs="Arial"/>
          <w:color w:val="000000"/>
          <w:sz w:val="21"/>
          <w:szCs w:val="21"/>
        </w:rPr>
        <w:t>Reduce</w:t>
      </w:r>
      <w:r>
        <w:rPr>
          <w:rFonts w:ascii="Arial" w:hAnsi="Arial" w:cs="Arial"/>
          <w:color w:val="000000"/>
          <w:sz w:val="21"/>
          <w:szCs w:val="21"/>
        </w:rPr>
        <w:t>阶段，而且如果要利用这一解决方案，需要将所有用例都转换成</w:t>
      </w:r>
      <w:proofErr w:type="spellStart"/>
      <w:r>
        <w:rPr>
          <w:rFonts w:ascii="Arial" w:hAnsi="Arial" w:cs="Arial"/>
          <w:color w:val="000000"/>
          <w:sz w:val="21"/>
          <w:szCs w:val="21"/>
        </w:rPr>
        <w:t>MapReduce</w:t>
      </w:r>
      <w:proofErr w:type="spellEnd"/>
      <w:r>
        <w:rPr>
          <w:rFonts w:ascii="Arial" w:hAnsi="Arial" w:cs="Arial"/>
          <w:color w:val="000000"/>
          <w:sz w:val="21"/>
          <w:szCs w:val="21"/>
        </w:rPr>
        <w:t>模式。</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在下一步开始之前，上一步的作业输出数据必须要存储到分布式文件系统中。因此，复制和磁盘存储会导致这种方式速度变慢。另外</w:t>
      </w:r>
      <w:r>
        <w:rPr>
          <w:rFonts w:ascii="Arial" w:hAnsi="Arial" w:cs="Arial"/>
          <w:color w:val="000000"/>
          <w:sz w:val="21"/>
          <w:szCs w:val="21"/>
        </w:rPr>
        <w:t>Hadoop</w:t>
      </w:r>
      <w:r>
        <w:rPr>
          <w:rFonts w:ascii="Arial" w:hAnsi="Arial" w:cs="Arial"/>
          <w:color w:val="000000"/>
          <w:sz w:val="21"/>
          <w:szCs w:val="21"/>
        </w:rPr>
        <w:t>解决方案中通常会包含难以安装和管理的集群。而且为了处理不同的大数据用例，还需要集成多种不同的工具（如用于机器学习的</w:t>
      </w:r>
      <w:r>
        <w:rPr>
          <w:rFonts w:ascii="Arial" w:hAnsi="Arial" w:cs="Arial"/>
          <w:color w:val="000000"/>
          <w:sz w:val="21"/>
          <w:szCs w:val="21"/>
        </w:rPr>
        <w:t>Mahout</w:t>
      </w:r>
      <w:r>
        <w:rPr>
          <w:rFonts w:ascii="Arial" w:hAnsi="Arial" w:cs="Arial"/>
          <w:color w:val="000000"/>
          <w:sz w:val="21"/>
          <w:szCs w:val="21"/>
        </w:rPr>
        <w:t>和流数据处理的</w:t>
      </w:r>
      <w:r>
        <w:rPr>
          <w:rFonts w:ascii="Arial" w:hAnsi="Arial" w:cs="Arial"/>
          <w:color w:val="000000"/>
          <w:sz w:val="21"/>
          <w:szCs w:val="21"/>
        </w:rPr>
        <w:t>Storm</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如果想要完成比较复杂的工作，就必须将一系列的</w:t>
      </w:r>
      <w:proofErr w:type="spellStart"/>
      <w:r>
        <w:rPr>
          <w:rFonts w:ascii="Arial" w:hAnsi="Arial" w:cs="Arial"/>
          <w:color w:val="000000"/>
          <w:sz w:val="21"/>
          <w:szCs w:val="21"/>
        </w:rPr>
        <w:t>MapReduce</w:t>
      </w:r>
      <w:proofErr w:type="spellEnd"/>
      <w:r>
        <w:rPr>
          <w:rFonts w:ascii="Arial" w:hAnsi="Arial" w:cs="Arial"/>
          <w:color w:val="000000"/>
          <w:sz w:val="21"/>
          <w:szCs w:val="21"/>
        </w:rPr>
        <w:t>作业串联起来然后顺序执行这些作业。每一个作业都是高时延的，而且只有在前一个作业完成之后下一个作业才能开始启动。</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而</w:t>
      </w:r>
      <w:r>
        <w:rPr>
          <w:rFonts w:ascii="Arial" w:hAnsi="Arial" w:cs="Arial"/>
          <w:color w:val="000000"/>
          <w:sz w:val="21"/>
          <w:szCs w:val="21"/>
        </w:rPr>
        <w:t>Spark</w:t>
      </w:r>
      <w:r>
        <w:rPr>
          <w:rFonts w:ascii="Arial" w:hAnsi="Arial" w:cs="Arial"/>
          <w:color w:val="000000"/>
          <w:sz w:val="21"/>
          <w:szCs w:val="21"/>
        </w:rPr>
        <w:t>则允许程序开发者使用有向无环图（</w:t>
      </w:r>
      <w:hyperlink r:id="rId5" w:history="1">
        <w:r>
          <w:rPr>
            <w:rStyle w:val="a4"/>
            <w:rFonts w:ascii="Arial" w:hAnsi="Arial" w:cs="Arial"/>
            <w:color w:val="286AB2"/>
            <w:sz w:val="21"/>
            <w:szCs w:val="21"/>
            <w:bdr w:val="none" w:sz="0" w:space="0" w:color="auto" w:frame="1"/>
          </w:rPr>
          <w:t>DAG</w:t>
        </w:r>
      </w:hyperlink>
      <w:r>
        <w:rPr>
          <w:rFonts w:ascii="Arial" w:hAnsi="Arial" w:cs="Arial"/>
          <w:color w:val="000000"/>
          <w:sz w:val="21"/>
          <w:szCs w:val="21"/>
        </w:rPr>
        <w:t>）开发复杂的多</w:t>
      </w:r>
      <w:proofErr w:type="gramStart"/>
      <w:r>
        <w:rPr>
          <w:rFonts w:ascii="Arial" w:hAnsi="Arial" w:cs="Arial"/>
          <w:color w:val="000000"/>
          <w:sz w:val="21"/>
          <w:szCs w:val="21"/>
        </w:rPr>
        <w:t>步数据</w:t>
      </w:r>
      <w:proofErr w:type="gramEnd"/>
      <w:r>
        <w:rPr>
          <w:rFonts w:ascii="Arial" w:hAnsi="Arial" w:cs="Arial"/>
          <w:color w:val="000000"/>
          <w:sz w:val="21"/>
          <w:szCs w:val="21"/>
        </w:rPr>
        <w:t>管道。而且还支持跨有向无环图的内存数据共享，以便不同的作业可以共同处理同一个数据。</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运行在现有的</w:t>
      </w:r>
      <w:r>
        <w:rPr>
          <w:rFonts w:ascii="Arial" w:hAnsi="Arial" w:cs="Arial"/>
          <w:color w:val="000000"/>
          <w:sz w:val="21"/>
          <w:szCs w:val="21"/>
        </w:rPr>
        <w:t>Hadoop</w:t>
      </w:r>
      <w:r>
        <w:rPr>
          <w:rFonts w:ascii="Arial" w:hAnsi="Arial" w:cs="Arial"/>
          <w:color w:val="000000"/>
          <w:sz w:val="21"/>
          <w:szCs w:val="21"/>
        </w:rPr>
        <w:t>分布式文件系统基础之上（</w:t>
      </w:r>
      <w:r w:rsidR="003E381D">
        <w:fldChar w:fldCharType="begin"/>
      </w:r>
      <w:r w:rsidR="003E381D">
        <w:instrText xml:space="preserve"> HYPERLINK "http://wiki.apache.org/hadoop/HDFS" </w:instrText>
      </w:r>
      <w:r w:rsidR="003E381D">
        <w:fldChar w:fldCharType="separate"/>
      </w:r>
      <w:r>
        <w:rPr>
          <w:rStyle w:val="a4"/>
          <w:rFonts w:ascii="Arial" w:hAnsi="Arial" w:cs="Arial"/>
          <w:color w:val="286AB2"/>
          <w:sz w:val="21"/>
          <w:szCs w:val="21"/>
          <w:bdr w:val="none" w:sz="0" w:space="0" w:color="auto" w:frame="1"/>
        </w:rPr>
        <w:t>HDFS</w:t>
      </w:r>
      <w:r w:rsidR="003E381D">
        <w:rPr>
          <w:rStyle w:val="a4"/>
          <w:rFonts w:ascii="Arial" w:hAnsi="Arial" w:cs="Arial"/>
          <w:color w:val="286AB2"/>
          <w:sz w:val="21"/>
          <w:szCs w:val="21"/>
          <w:bdr w:val="none" w:sz="0" w:space="0" w:color="auto" w:frame="1"/>
        </w:rPr>
        <w:fldChar w:fldCharType="end"/>
      </w:r>
      <w:r>
        <w:rPr>
          <w:rFonts w:ascii="Arial" w:hAnsi="Arial" w:cs="Arial"/>
          <w:color w:val="000000"/>
          <w:sz w:val="21"/>
          <w:szCs w:val="21"/>
        </w:rPr>
        <w:t>）提供额外的增强功能。它支持</w:t>
      </w:r>
      <w:hyperlink r:id="rId6" w:history="1">
        <w:r>
          <w:rPr>
            <w:rStyle w:val="a4"/>
            <w:rFonts w:ascii="Arial" w:hAnsi="Arial" w:cs="Arial"/>
            <w:color w:val="286AB2"/>
            <w:sz w:val="21"/>
            <w:szCs w:val="21"/>
            <w:bdr w:val="none" w:sz="0" w:space="0" w:color="auto" w:frame="1"/>
          </w:rPr>
          <w:t>将</w:t>
        </w:r>
        <w:r>
          <w:rPr>
            <w:rStyle w:val="a4"/>
            <w:rFonts w:ascii="Arial" w:hAnsi="Arial" w:cs="Arial"/>
            <w:color w:val="286AB2"/>
            <w:sz w:val="21"/>
            <w:szCs w:val="21"/>
            <w:bdr w:val="none" w:sz="0" w:space="0" w:color="auto" w:frame="1"/>
          </w:rPr>
          <w:t>Spark</w:t>
        </w:r>
        <w:r>
          <w:rPr>
            <w:rStyle w:val="a4"/>
            <w:rFonts w:ascii="Arial" w:hAnsi="Arial" w:cs="Arial"/>
            <w:color w:val="286AB2"/>
            <w:sz w:val="21"/>
            <w:szCs w:val="21"/>
            <w:bdr w:val="none" w:sz="0" w:space="0" w:color="auto" w:frame="1"/>
          </w:rPr>
          <w:t>应用部署到</w:t>
        </w:r>
      </w:hyperlink>
      <w:r>
        <w:rPr>
          <w:rFonts w:ascii="Arial" w:hAnsi="Arial" w:cs="Arial"/>
          <w:color w:val="000000"/>
          <w:sz w:val="21"/>
          <w:szCs w:val="21"/>
        </w:rPr>
        <w:t>现存的</w:t>
      </w:r>
      <w:r>
        <w:rPr>
          <w:rFonts w:ascii="Arial" w:hAnsi="Arial" w:cs="Arial"/>
          <w:color w:val="000000"/>
          <w:sz w:val="21"/>
          <w:szCs w:val="21"/>
        </w:rPr>
        <w:t>Hadoop v1</w:t>
      </w:r>
      <w:r>
        <w:rPr>
          <w:rFonts w:ascii="Arial" w:hAnsi="Arial" w:cs="Arial"/>
          <w:color w:val="000000"/>
          <w:sz w:val="21"/>
          <w:szCs w:val="21"/>
        </w:rPr>
        <w:t>集群（</w:t>
      </w:r>
      <w:r>
        <w:rPr>
          <w:rFonts w:ascii="Arial" w:hAnsi="Arial" w:cs="Arial"/>
          <w:color w:val="000000"/>
          <w:sz w:val="21"/>
          <w:szCs w:val="21"/>
        </w:rPr>
        <w:t>with SIMR – Spark-Inside-</w:t>
      </w:r>
      <w:proofErr w:type="spellStart"/>
      <w:r>
        <w:rPr>
          <w:rFonts w:ascii="Arial" w:hAnsi="Arial" w:cs="Arial"/>
          <w:color w:val="000000"/>
          <w:sz w:val="21"/>
          <w:szCs w:val="21"/>
        </w:rPr>
        <w:t>MapReduce</w:t>
      </w:r>
      <w:proofErr w:type="spellEnd"/>
      <w:r>
        <w:rPr>
          <w:rFonts w:ascii="Arial" w:hAnsi="Arial" w:cs="Arial"/>
          <w:color w:val="000000"/>
          <w:sz w:val="21"/>
          <w:szCs w:val="21"/>
        </w:rPr>
        <w:t>）或</w:t>
      </w:r>
      <w:r>
        <w:rPr>
          <w:rFonts w:ascii="Arial" w:hAnsi="Arial" w:cs="Arial"/>
          <w:color w:val="000000"/>
          <w:sz w:val="21"/>
          <w:szCs w:val="21"/>
        </w:rPr>
        <w:t>Hadoop v2 YARN</w:t>
      </w:r>
      <w:r>
        <w:rPr>
          <w:rFonts w:ascii="Arial" w:hAnsi="Arial" w:cs="Arial"/>
          <w:color w:val="000000"/>
          <w:sz w:val="21"/>
          <w:szCs w:val="21"/>
        </w:rPr>
        <w:t>集群甚至是</w:t>
      </w:r>
      <w:r w:rsidR="003E381D">
        <w:fldChar w:fldCharType="begin"/>
      </w:r>
      <w:r w:rsidR="003E381D">
        <w:instrText xml:space="preserve"> HYPERLINK "http://mesos.apache.org/" </w:instrText>
      </w:r>
      <w:r w:rsidR="003E381D">
        <w:fldChar w:fldCharType="separate"/>
      </w:r>
      <w:r>
        <w:rPr>
          <w:rStyle w:val="a4"/>
          <w:rFonts w:ascii="Arial" w:hAnsi="Arial" w:cs="Arial"/>
          <w:color w:val="286AB2"/>
          <w:sz w:val="21"/>
          <w:szCs w:val="21"/>
          <w:bdr w:val="none" w:sz="0" w:space="0" w:color="auto" w:frame="1"/>
        </w:rPr>
        <w:t>Apache Mesos</w:t>
      </w:r>
      <w:r w:rsidR="003E381D">
        <w:rPr>
          <w:rStyle w:val="a4"/>
          <w:rFonts w:ascii="Arial" w:hAnsi="Arial" w:cs="Arial"/>
          <w:color w:val="286AB2"/>
          <w:sz w:val="21"/>
          <w:szCs w:val="21"/>
          <w:bdr w:val="none" w:sz="0" w:space="0" w:color="auto" w:frame="1"/>
        </w:rPr>
        <w:fldChar w:fldCharType="end"/>
      </w:r>
      <w:r>
        <w:rPr>
          <w:rFonts w:ascii="Arial" w:hAnsi="Arial" w:cs="Arial"/>
          <w:color w:val="000000"/>
          <w:sz w:val="21"/>
          <w:szCs w:val="21"/>
        </w:rPr>
        <w:t>之中。</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我们应该将</w:t>
      </w:r>
      <w:r>
        <w:rPr>
          <w:rFonts w:ascii="Arial" w:hAnsi="Arial" w:cs="Arial"/>
          <w:color w:val="000000"/>
          <w:sz w:val="21"/>
          <w:szCs w:val="21"/>
        </w:rPr>
        <w:t>Spark</w:t>
      </w:r>
      <w:r>
        <w:rPr>
          <w:rFonts w:ascii="Arial" w:hAnsi="Arial" w:cs="Arial"/>
          <w:color w:val="000000"/>
          <w:sz w:val="21"/>
          <w:szCs w:val="21"/>
        </w:rPr>
        <w:t>看作是</w:t>
      </w:r>
      <w:r>
        <w:rPr>
          <w:rFonts w:ascii="Arial" w:hAnsi="Arial" w:cs="Arial"/>
          <w:color w:val="000000"/>
          <w:sz w:val="21"/>
          <w:szCs w:val="21"/>
        </w:rPr>
        <w:t xml:space="preserve">Hadoop </w:t>
      </w:r>
      <w:proofErr w:type="spellStart"/>
      <w:r>
        <w:rPr>
          <w:rFonts w:ascii="Arial" w:hAnsi="Arial" w:cs="Arial"/>
          <w:color w:val="000000"/>
          <w:sz w:val="21"/>
          <w:szCs w:val="21"/>
        </w:rPr>
        <w:t>MapReduce</w:t>
      </w:r>
      <w:proofErr w:type="spellEnd"/>
      <w:r>
        <w:rPr>
          <w:rFonts w:ascii="Arial" w:hAnsi="Arial" w:cs="Arial"/>
          <w:color w:val="000000"/>
          <w:sz w:val="21"/>
          <w:szCs w:val="21"/>
        </w:rPr>
        <w:t>的一个替代品而不是</w:t>
      </w:r>
      <w:r>
        <w:rPr>
          <w:rFonts w:ascii="Arial" w:hAnsi="Arial" w:cs="Arial"/>
          <w:color w:val="000000"/>
          <w:sz w:val="21"/>
          <w:szCs w:val="21"/>
        </w:rPr>
        <w:t>Hadoop</w:t>
      </w:r>
      <w:r>
        <w:rPr>
          <w:rFonts w:ascii="Arial" w:hAnsi="Arial" w:cs="Arial"/>
          <w:color w:val="000000"/>
          <w:sz w:val="21"/>
          <w:szCs w:val="21"/>
        </w:rPr>
        <w:t>的替代品。其意图并非是替代</w:t>
      </w:r>
      <w:r>
        <w:rPr>
          <w:rFonts w:ascii="Arial" w:hAnsi="Arial" w:cs="Arial"/>
          <w:color w:val="000000"/>
          <w:sz w:val="21"/>
          <w:szCs w:val="21"/>
        </w:rPr>
        <w:t>Hadoop</w:t>
      </w:r>
      <w:r>
        <w:rPr>
          <w:rFonts w:ascii="Arial" w:hAnsi="Arial" w:cs="Arial"/>
          <w:color w:val="000000"/>
          <w:sz w:val="21"/>
          <w:szCs w:val="21"/>
        </w:rPr>
        <w:t>，而是为了提供一个管理不同的大数据用例和需求的全面且统一的解决方案。</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特性</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通过在数据处理过程中成本更低的洗牌（</w:t>
      </w:r>
      <w:r>
        <w:rPr>
          <w:rFonts w:ascii="Arial" w:hAnsi="Arial" w:cs="Arial"/>
          <w:color w:val="000000"/>
          <w:sz w:val="21"/>
          <w:szCs w:val="21"/>
        </w:rPr>
        <w:t>Shuffle</w:t>
      </w:r>
      <w:r>
        <w:rPr>
          <w:rFonts w:ascii="Arial" w:hAnsi="Arial" w:cs="Arial"/>
          <w:color w:val="000000"/>
          <w:sz w:val="21"/>
          <w:szCs w:val="21"/>
        </w:rPr>
        <w:t>）方式，将</w:t>
      </w:r>
      <w:proofErr w:type="spellStart"/>
      <w:r>
        <w:rPr>
          <w:rFonts w:ascii="Arial" w:hAnsi="Arial" w:cs="Arial"/>
          <w:color w:val="000000"/>
          <w:sz w:val="21"/>
          <w:szCs w:val="21"/>
        </w:rPr>
        <w:t>MapReduce</w:t>
      </w:r>
      <w:proofErr w:type="spellEnd"/>
      <w:r>
        <w:rPr>
          <w:rFonts w:ascii="Arial" w:hAnsi="Arial" w:cs="Arial"/>
          <w:color w:val="000000"/>
          <w:sz w:val="21"/>
          <w:szCs w:val="21"/>
        </w:rPr>
        <w:t>提升到一个更高的层次。利用内存数据存储和接近实时的处理能力，</w:t>
      </w:r>
      <w:r>
        <w:rPr>
          <w:rFonts w:ascii="Arial" w:hAnsi="Arial" w:cs="Arial"/>
          <w:color w:val="000000"/>
          <w:sz w:val="21"/>
          <w:szCs w:val="21"/>
        </w:rPr>
        <w:t>Spark</w:t>
      </w:r>
      <w:r>
        <w:rPr>
          <w:rFonts w:ascii="Arial" w:hAnsi="Arial" w:cs="Arial"/>
          <w:color w:val="000000"/>
          <w:sz w:val="21"/>
          <w:szCs w:val="21"/>
        </w:rPr>
        <w:t>比其他的大数据处理技术的性能要快很多倍。</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还支持大数据查询的延迟计算，这可以帮助优化大数据处理流程中的处理步骤。</w:t>
      </w:r>
      <w:r>
        <w:rPr>
          <w:rFonts w:ascii="Arial" w:hAnsi="Arial" w:cs="Arial"/>
          <w:color w:val="000000"/>
          <w:sz w:val="21"/>
          <w:szCs w:val="21"/>
        </w:rPr>
        <w:t>Spark</w:t>
      </w:r>
      <w:r>
        <w:rPr>
          <w:rFonts w:ascii="Arial" w:hAnsi="Arial" w:cs="Arial"/>
          <w:color w:val="000000"/>
          <w:sz w:val="21"/>
          <w:szCs w:val="21"/>
        </w:rPr>
        <w:t>还提供高级的</w:t>
      </w:r>
      <w:r>
        <w:rPr>
          <w:rFonts w:ascii="Arial" w:hAnsi="Arial" w:cs="Arial"/>
          <w:color w:val="000000"/>
          <w:sz w:val="21"/>
          <w:szCs w:val="21"/>
        </w:rPr>
        <w:t>API</w:t>
      </w:r>
      <w:r>
        <w:rPr>
          <w:rFonts w:ascii="Arial" w:hAnsi="Arial" w:cs="Arial"/>
          <w:color w:val="000000"/>
          <w:sz w:val="21"/>
          <w:szCs w:val="21"/>
        </w:rPr>
        <w:t>以提升开发者的生产力，除此之外还为大数据解决方案提供一致的体系架构模型。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将中间结果保存在内存中而不是将其写入磁盘，当需要多次处理同一数据集时，这一点特别实用。</w:t>
      </w:r>
      <w:r>
        <w:rPr>
          <w:rFonts w:ascii="Arial" w:hAnsi="Arial" w:cs="Arial"/>
          <w:color w:val="000000"/>
          <w:sz w:val="21"/>
          <w:szCs w:val="21"/>
        </w:rPr>
        <w:t>Spark</w:t>
      </w:r>
      <w:r>
        <w:rPr>
          <w:rFonts w:ascii="Arial" w:hAnsi="Arial" w:cs="Arial"/>
          <w:color w:val="000000"/>
          <w:sz w:val="21"/>
          <w:szCs w:val="21"/>
        </w:rPr>
        <w:t>的设计初衷就是既可以在内存中又可以在磁盘上工作的执行引擎。当内存中的数据不适用时，</w:t>
      </w:r>
      <w:r>
        <w:rPr>
          <w:rFonts w:ascii="Arial" w:hAnsi="Arial" w:cs="Arial"/>
          <w:color w:val="000000"/>
          <w:sz w:val="21"/>
          <w:szCs w:val="21"/>
        </w:rPr>
        <w:t>Spark</w:t>
      </w:r>
      <w:r>
        <w:rPr>
          <w:rFonts w:ascii="Arial" w:hAnsi="Arial" w:cs="Arial"/>
          <w:color w:val="000000"/>
          <w:sz w:val="21"/>
          <w:szCs w:val="21"/>
        </w:rPr>
        <w:t>操作符就会执行外部操作。</w:t>
      </w:r>
      <w:r>
        <w:rPr>
          <w:rFonts w:ascii="Arial" w:hAnsi="Arial" w:cs="Arial"/>
          <w:color w:val="000000"/>
          <w:sz w:val="21"/>
          <w:szCs w:val="21"/>
        </w:rPr>
        <w:t>Spark</w:t>
      </w:r>
      <w:r>
        <w:rPr>
          <w:rFonts w:ascii="Arial" w:hAnsi="Arial" w:cs="Arial"/>
          <w:color w:val="000000"/>
          <w:sz w:val="21"/>
          <w:szCs w:val="21"/>
        </w:rPr>
        <w:t>可以用于处理大于集群内存容量总和的数据集。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lastRenderedPageBreak/>
        <w:t>Spark</w:t>
      </w:r>
      <w:r>
        <w:rPr>
          <w:rFonts w:ascii="Arial" w:hAnsi="Arial" w:cs="Arial"/>
          <w:color w:val="000000"/>
          <w:sz w:val="21"/>
          <w:szCs w:val="21"/>
        </w:rPr>
        <w:t>会尝试在内存中存储尽可能多的数据然后将其写入磁盘。它可以将某个数据集的一部分存入内存而剩余部分存入磁盘。开发者需要根据数据和用例评估对内存的需求。</w:t>
      </w:r>
      <w:r>
        <w:rPr>
          <w:rFonts w:ascii="Arial" w:hAnsi="Arial" w:cs="Arial"/>
          <w:color w:val="000000"/>
          <w:sz w:val="21"/>
          <w:szCs w:val="21"/>
        </w:rPr>
        <w:t>Spark</w:t>
      </w:r>
      <w:r>
        <w:rPr>
          <w:rFonts w:ascii="Arial" w:hAnsi="Arial" w:cs="Arial"/>
          <w:color w:val="000000"/>
          <w:sz w:val="21"/>
          <w:szCs w:val="21"/>
        </w:rPr>
        <w:t>的性能优势得益于这种内存中的数据存储。</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Spark</w:t>
      </w:r>
      <w:r>
        <w:rPr>
          <w:rFonts w:ascii="Arial" w:hAnsi="Arial" w:cs="Arial"/>
          <w:color w:val="000000"/>
          <w:sz w:val="21"/>
          <w:szCs w:val="21"/>
        </w:rPr>
        <w:t>的其他特性包括：</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支持比</w:t>
      </w:r>
      <w:r>
        <w:rPr>
          <w:rFonts w:ascii="Arial" w:hAnsi="Arial" w:cs="Arial"/>
          <w:color w:val="000000"/>
          <w:szCs w:val="21"/>
        </w:rPr>
        <w:t>Map</w:t>
      </w:r>
      <w:r>
        <w:rPr>
          <w:rFonts w:ascii="Arial" w:hAnsi="Arial" w:cs="Arial"/>
          <w:color w:val="000000"/>
          <w:szCs w:val="21"/>
        </w:rPr>
        <w:t>和</w:t>
      </w:r>
      <w:r>
        <w:rPr>
          <w:rFonts w:ascii="Arial" w:hAnsi="Arial" w:cs="Arial"/>
          <w:color w:val="000000"/>
          <w:szCs w:val="21"/>
        </w:rPr>
        <w:t>Reduce</w:t>
      </w:r>
      <w:r>
        <w:rPr>
          <w:rFonts w:ascii="Arial" w:hAnsi="Arial" w:cs="Arial"/>
          <w:color w:val="000000"/>
          <w:szCs w:val="21"/>
        </w:rPr>
        <w:t>更多的函数。</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优化任意操作算子图（</w:t>
      </w:r>
      <w:r>
        <w:rPr>
          <w:rFonts w:ascii="Arial" w:hAnsi="Arial" w:cs="Arial"/>
          <w:color w:val="000000"/>
          <w:szCs w:val="21"/>
        </w:rPr>
        <w:t>operator graphs</w:t>
      </w:r>
      <w:r>
        <w:rPr>
          <w:rFonts w:ascii="Arial" w:hAnsi="Arial" w:cs="Arial"/>
          <w:color w:val="000000"/>
          <w:szCs w:val="21"/>
        </w:rPr>
        <w:t>）。</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可以帮助优化整体数据处理流程的大数据查询的延迟计算。</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提供简明、一致的</w:t>
      </w:r>
      <w:r>
        <w:rPr>
          <w:rFonts w:ascii="Arial" w:hAnsi="Arial" w:cs="Arial"/>
          <w:color w:val="000000"/>
          <w:szCs w:val="21"/>
        </w:rPr>
        <w:t>Scala</w:t>
      </w:r>
      <w:r>
        <w:rPr>
          <w:rFonts w:ascii="Arial" w:hAnsi="Arial" w:cs="Arial"/>
          <w:color w:val="000000"/>
          <w:szCs w:val="21"/>
        </w:rPr>
        <w:t>，</w:t>
      </w:r>
      <w:r>
        <w:rPr>
          <w:rFonts w:ascii="Arial" w:hAnsi="Arial" w:cs="Arial"/>
          <w:color w:val="000000"/>
          <w:szCs w:val="21"/>
        </w:rPr>
        <w:t>Java</w:t>
      </w:r>
      <w:r>
        <w:rPr>
          <w:rFonts w:ascii="Arial" w:hAnsi="Arial" w:cs="Arial"/>
          <w:color w:val="000000"/>
          <w:szCs w:val="21"/>
        </w:rPr>
        <w:t>和</w:t>
      </w:r>
      <w:r>
        <w:rPr>
          <w:rFonts w:ascii="Arial" w:hAnsi="Arial" w:cs="Arial"/>
          <w:color w:val="000000"/>
          <w:szCs w:val="21"/>
        </w:rPr>
        <w:t>Python API</w:t>
      </w:r>
      <w:r>
        <w:rPr>
          <w:rFonts w:ascii="Arial" w:hAnsi="Arial" w:cs="Arial"/>
          <w:color w:val="000000"/>
          <w:szCs w:val="21"/>
        </w:rPr>
        <w:t>。</w:t>
      </w:r>
    </w:p>
    <w:p w:rsidR="00230D65" w:rsidRDefault="00230D65" w:rsidP="00230D65">
      <w:pPr>
        <w:widowControl/>
        <w:numPr>
          <w:ilvl w:val="0"/>
          <w:numId w:val="1"/>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提供交互式</w:t>
      </w:r>
      <w:r>
        <w:rPr>
          <w:rFonts w:ascii="Arial" w:hAnsi="Arial" w:cs="Arial"/>
          <w:color w:val="000000"/>
          <w:szCs w:val="21"/>
        </w:rPr>
        <w:t>Scala</w:t>
      </w:r>
      <w:r>
        <w:rPr>
          <w:rFonts w:ascii="Arial" w:hAnsi="Arial" w:cs="Arial"/>
          <w:color w:val="000000"/>
          <w:szCs w:val="21"/>
        </w:rPr>
        <w:t>和</w:t>
      </w:r>
      <w:r>
        <w:rPr>
          <w:rFonts w:ascii="Arial" w:hAnsi="Arial" w:cs="Arial"/>
          <w:color w:val="000000"/>
          <w:szCs w:val="21"/>
        </w:rPr>
        <w:t>Python Shell</w:t>
      </w:r>
      <w:r>
        <w:rPr>
          <w:rFonts w:ascii="Arial" w:hAnsi="Arial" w:cs="Arial"/>
          <w:color w:val="000000"/>
          <w:szCs w:val="21"/>
        </w:rPr>
        <w:t>。目前暂不支持</w:t>
      </w:r>
      <w:r>
        <w:rPr>
          <w:rFonts w:ascii="Arial" w:hAnsi="Arial" w:cs="Arial"/>
          <w:color w:val="000000"/>
          <w:szCs w:val="21"/>
        </w:rPr>
        <w:t>Java</w:t>
      </w:r>
      <w:r>
        <w:rPr>
          <w:rFonts w:ascii="Arial" w:hAnsi="Arial" w:cs="Arial"/>
          <w:color w:val="000000"/>
          <w:szCs w:val="21"/>
        </w:rPr>
        <w:t>。</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r>
        <w:rPr>
          <w:rFonts w:ascii="Arial" w:hAnsi="Arial" w:cs="Arial"/>
          <w:b w:val="0"/>
          <w:bCs w:val="0"/>
          <w:color w:val="222222"/>
          <w:sz w:val="30"/>
          <w:szCs w:val="30"/>
        </w:rPr>
        <w:t>Spark</w:t>
      </w:r>
      <w:r>
        <w:rPr>
          <w:rFonts w:ascii="Arial" w:hAnsi="Arial" w:cs="Arial"/>
          <w:b w:val="0"/>
          <w:bCs w:val="0"/>
          <w:color w:val="222222"/>
          <w:sz w:val="30"/>
          <w:szCs w:val="30"/>
        </w:rPr>
        <w:t>生态系统</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除了</w:t>
      </w:r>
      <w:r>
        <w:rPr>
          <w:rFonts w:ascii="Arial" w:hAnsi="Arial" w:cs="Arial"/>
          <w:color w:val="000000"/>
          <w:sz w:val="21"/>
          <w:szCs w:val="21"/>
        </w:rPr>
        <w:t>Spark</w:t>
      </w:r>
      <w:r>
        <w:rPr>
          <w:rFonts w:ascii="Arial" w:hAnsi="Arial" w:cs="Arial"/>
          <w:color w:val="000000"/>
          <w:sz w:val="21"/>
          <w:szCs w:val="21"/>
        </w:rPr>
        <w:t>核心</w:t>
      </w:r>
      <w:r>
        <w:rPr>
          <w:rFonts w:ascii="Arial" w:hAnsi="Arial" w:cs="Arial"/>
          <w:color w:val="000000"/>
          <w:sz w:val="21"/>
          <w:szCs w:val="21"/>
        </w:rPr>
        <w:t>API</w:t>
      </w:r>
      <w:r>
        <w:rPr>
          <w:rFonts w:ascii="Arial" w:hAnsi="Arial" w:cs="Arial"/>
          <w:color w:val="000000"/>
          <w:sz w:val="21"/>
          <w:szCs w:val="21"/>
        </w:rPr>
        <w:t>之外，</w:t>
      </w:r>
      <w:r>
        <w:rPr>
          <w:rFonts w:ascii="Arial" w:hAnsi="Arial" w:cs="Arial"/>
          <w:color w:val="000000"/>
          <w:sz w:val="21"/>
          <w:szCs w:val="21"/>
        </w:rPr>
        <w:t>Spark</w:t>
      </w:r>
      <w:r>
        <w:rPr>
          <w:rFonts w:ascii="Arial" w:hAnsi="Arial" w:cs="Arial"/>
          <w:color w:val="000000"/>
          <w:sz w:val="21"/>
          <w:szCs w:val="21"/>
        </w:rPr>
        <w:t>生态系统中还包括其他附加库，可以在大数据分析和机器学习领域提供更多的能力。</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这些库包括：</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Spark Streaming:</w:t>
      </w:r>
    </w:p>
    <w:p w:rsidR="00230D65" w:rsidRDefault="003E381D" w:rsidP="00230D65">
      <w:pPr>
        <w:widowControl/>
        <w:numPr>
          <w:ilvl w:val="1"/>
          <w:numId w:val="3"/>
        </w:numPr>
        <w:shd w:val="clear" w:color="auto" w:fill="FFFFFF"/>
        <w:spacing w:line="315" w:lineRule="atLeast"/>
        <w:ind w:left="750"/>
        <w:jc w:val="left"/>
        <w:rPr>
          <w:rFonts w:ascii="Arial" w:hAnsi="Arial" w:cs="Arial"/>
          <w:color w:val="000000"/>
          <w:szCs w:val="21"/>
        </w:rPr>
      </w:pPr>
      <w:hyperlink r:id="rId7" w:history="1">
        <w:r w:rsidR="00230D65">
          <w:rPr>
            <w:rStyle w:val="a4"/>
            <w:rFonts w:ascii="Arial" w:hAnsi="Arial" w:cs="Arial"/>
            <w:color w:val="286AB2"/>
            <w:szCs w:val="21"/>
            <w:bdr w:val="none" w:sz="0" w:space="0" w:color="auto" w:frame="1"/>
          </w:rPr>
          <w:t>Spark Streaming</w:t>
        </w:r>
      </w:hyperlink>
      <w:r w:rsidR="00230D65">
        <w:rPr>
          <w:rFonts w:ascii="Arial" w:hAnsi="Arial" w:cs="Arial"/>
          <w:color w:val="000000"/>
          <w:szCs w:val="21"/>
        </w:rPr>
        <w:t>基于微批量方式的计算和处理，可以用于处理实时的流数据。它使用</w:t>
      </w:r>
      <w:proofErr w:type="spellStart"/>
      <w:r w:rsidR="00230D65">
        <w:rPr>
          <w:rFonts w:ascii="Arial" w:hAnsi="Arial" w:cs="Arial"/>
          <w:color w:val="000000"/>
          <w:szCs w:val="21"/>
        </w:rPr>
        <w:t>DStream</w:t>
      </w:r>
      <w:proofErr w:type="spellEnd"/>
      <w:r w:rsidR="00230D65">
        <w:rPr>
          <w:rFonts w:ascii="Arial" w:hAnsi="Arial" w:cs="Arial"/>
          <w:color w:val="000000"/>
          <w:szCs w:val="21"/>
        </w:rPr>
        <w:t>，简单来说就是一个弹性分布式数据集（</w:t>
      </w:r>
      <w:r w:rsidR="00230D65">
        <w:rPr>
          <w:rFonts w:ascii="Arial" w:hAnsi="Arial" w:cs="Arial"/>
          <w:color w:val="000000"/>
          <w:szCs w:val="21"/>
        </w:rPr>
        <w:t>RDD</w:t>
      </w:r>
      <w:r w:rsidR="00230D65">
        <w:rPr>
          <w:rFonts w:ascii="Arial" w:hAnsi="Arial" w:cs="Arial"/>
          <w:color w:val="000000"/>
          <w:szCs w:val="21"/>
        </w:rPr>
        <w:t>）系列，处理实时数据。</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Spark SQL:</w:t>
      </w:r>
    </w:p>
    <w:p w:rsidR="00230D65" w:rsidRDefault="003E381D" w:rsidP="00230D65">
      <w:pPr>
        <w:widowControl/>
        <w:numPr>
          <w:ilvl w:val="1"/>
          <w:numId w:val="3"/>
        </w:numPr>
        <w:shd w:val="clear" w:color="auto" w:fill="FFFFFF"/>
        <w:spacing w:line="315" w:lineRule="atLeast"/>
        <w:ind w:left="750"/>
        <w:jc w:val="left"/>
        <w:rPr>
          <w:rFonts w:ascii="Arial" w:hAnsi="Arial" w:cs="Arial"/>
          <w:color w:val="000000"/>
          <w:szCs w:val="21"/>
        </w:rPr>
      </w:pPr>
      <w:hyperlink r:id="rId8" w:history="1">
        <w:r w:rsidR="00230D65">
          <w:rPr>
            <w:rStyle w:val="a4"/>
            <w:rFonts w:ascii="Arial" w:hAnsi="Arial" w:cs="Arial"/>
            <w:color w:val="286AB2"/>
            <w:szCs w:val="21"/>
            <w:bdr w:val="none" w:sz="0" w:space="0" w:color="auto" w:frame="1"/>
          </w:rPr>
          <w:t>Spark SQL</w:t>
        </w:r>
      </w:hyperlink>
      <w:r w:rsidR="00230D65">
        <w:rPr>
          <w:rFonts w:ascii="Arial" w:hAnsi="Arial" w:cs="Arial"/>
          <w:color w:val="000000"/>
          <w:szCs w:val="21"/>
        </w:rPr>
        <w:t>可以通过</w:t>
      </w:r>
      <w:r w:rsidR="00230D65">
        <w:rPr>
          <w:rFonts w:ascii="Arial" w:hAnsi="Arial" w:cs="Arial"/>
          <w:color w:val="000000"/>
          <w:szCs w:val="21"/>
        </w:rPr>
        <w:t>JDBC API</w:t>
      </w:r>
      <w:r w:rsidR="00230D65">
        <w:rPr>
          <w:rFonts w:ascii="Arial" w:hAnsi="Arial" w:cs="Arial"/>
          <w:color w:val="000000"/>
          <w:szCs w:val="21"/>
        </w:rPr>
        <w:t>将</w:t>
      </w:r>
      <w:r w:rsidR="00230D65">
        <w:rPr>
          <w:rFonts w:ascii="Arial" w:hAnsi="Arial" w:cs="Arial"/>
          <w:color w:val="000000"/>
          <w:szCs w:val="21"/>
        </w:rPr>
        <w:t>Spark</w:t>
      </w:r>
      <w:r w:rsidR="00230D65">
        <w:rPr>
          <w:rFonts w:ascii="Arial" w:hAnsi="Arial" w:cs="Arial"/>
          <w:color w:val="000000"/>
          <w:szCs w:val="21"/>
        </w:rPr>
        <w:t>数据集暴露出去，而且还可以用传统的</w:t>
      </w:r>
      <w:r w:rsidR="00230D65">
        <w:rPr>
          <w:rFonts w:ascii="Arial" w:hAnsi="Arial" w:cs="Arial"/>
          <w:color w:val="000000"/>
          <w:szCs w:val="21"/>
        </w:rPr>
        <w:t>BI</w:t>
      </w:r>
      <w:r w:rsidR="00230D65">
        <w:rPr>
          <w:rFonts w:ascii="Arial" w:hAnsi="Arial" w:cs="Arial"/>
          <w:color w:val="000000"/>
          <w:szCs w:val="21"/>
        </w:rPr>
        <w:t>和可视化工具在</w:t>
      </w:r>
      <w:r w:rsidR="00230D65">
        <w:rPr>
          <w:rFonts w:ascii="Arial" w:hAnsi="Arial" w:cs="Arial"/>
          <w:color w:val="000000"/>
          <w:szCs w:val="21"/>
        </w:rPr>
        <w:t>Spark</w:t>
      </w:r>
      <w:r w:rsidR="00230D65">
        <w:rPr>
          <w:rFonts w:ascii="Arial" w:hAnsi="Arial" w:cs="Arial"/>
          <w:color w:val="000000"/>
          <w:szCs w:val="21"/>
        </w:rPr>
        <w:t>数据上执行类似</w:t>
      </w:r>
      <w:r w:rsidR="00230D65">
        <w:rPr>
          <w:rFonts w:ascii="Arial" w:hAnsi="Arial" w:cs="Arial"/>
          <w:color w:val="000000"/>
          <w:szCs w:val="21"/>
        </w:rPr>
        <w:t>SQL</w:t>
      </w:r>
      <w:r w:rsidR="00230D65">
        <w:rPr>
          <w:rFonts w:ascii="Arial" w:hAnsi="Arial" w:cs="Arial"/>
          <w:color w:val="000000"/>
          <w:szCs w:val="21"/>
        </w:rPr>
        <w:t>的查询。用户还可以用</w:t>
      </w:r>
      <w:r w:rsidR="00230D65">
        <w:rPr>
          <w:rFonts w:ascii="Arial" w:hAnsi="Arial" w:cs="Arial"/>
          <w:color w:val="000000"/>
          <w:szCs w:val="21"/>
        </w:rPr>
        <w:t>Spark SQL</w:t>
      </w:r>
      <w:r w:rsidR="00230D65">
        <w:rPr>
          <w:rFonts w:ascii="Arial" w:hAnsi="Arial" w:cs="Arial"/>
          <w:color w:val="000000"/>
          <w:szCs w:val="21"/>
        </w:rPr>
        <w:t>对不同格式的数据（如</w:t>
      </w:r>
      <w:r w:rsidR="00230D65">
        <w:rPr>
          <w:rFonts w:ascii="Arial" w:hAnsi="Arial" w:cs="Arial"/>
          <w:color w:val="000000"/>
          <w:szCs w:val="21"/>
        </w:rPr>
        <w:t>JSON</w:t>
      </w:r>
      <w:r w:rsidR="00230D65">
        <w:rPr>
          <w:rFonts w:ascii="Arial" w:hAnsi="Arial" w:cs="Arial"/>
          <w:color w:val="000000"/>
          <w:szCs w:val="21"/>
        </w:rPr>
        <w:t>，</w:t>
      </w:r>
      <w:r w:rsidR="00230D65">
        <w:rPr>
          <w:rFonts w:ascii="Arial" w:hAnsi="Arial" w:cs="Arial"/>
          <w:color w:val="000000"/>
          <w:szCs w:val="21"/>
        </w:rPr>
        <w:t>Parquet</w:t>
      </w:r>
      <w:r w:rsidR="00230D65">
        <w:rPr>
          <w:rFonts w:ascii="Arial" w:hAnsi="Arial" w:cs="Arial"/>
          <w:color w:val="000000"/>
          <w:szCs w:val="21"/>
        </w:rPr>
        <w:t>以及数据库等）执行</w:t>
      </w:r>
      <w:r w:rsidR="00230D65">
        <w:rPr>
          <w:rFonts w:ascii="Arial" w:hAnsi="Arial" w:cs="Arial"/>
          <w:color w:val="000000"/>
          <w:szCs w:val="21"/>
        </w:rPr>
        <w:t>ETL</w:t>
      </w:r>
      <w:r w:rsidR="00230D65">
        <w:rPr>
          <w:rFonts w:ascii="Arial" w:hAnsi="Arial" w:cs="Arial"/>
          <w:color w:val="000000"/>
          <w:szCs w:val="21"/>
        </w:rPr>
        <w:t>，将其转化，然后暴露给特定的查询。</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 xml:space="preserve">Spark </w:t>
      </w:r>
      <w:proofErr w:type="spellStart"/>
      <w:r>
        <w:rPr>
          <w:rFonts w:ascii="Arial" w:hAnsi="Arial" w:cs="Arial"/>
          <w:b/>
          <w:bCs/>
          <w:color w:val="000000"/>
          <w:szCs w:val="21"/>
          <w:bdr w:val="none" w:sz="0" w:space="0" w:color="auto" w:frame="1"/>
        </w:rPr>
        <w:t>MLlib</w:t>
      </w:r>
      <w:proofErr w:type="spellEnd"/>
      <w:r>
        <w:rPr>
          <w:rFonts w:ascii="Arial" w:hAnsi="Arial" w:cs="Arial"/>
          <w:b/>
          <w:bCs/>
          <w:color w:val="000000"/>
          <w:szCs w:val="21"/>
          <w:bdr w:val="none" w:sz="0" w:space="0" w:color="auto" w:frame="1"/>
        </w:rPr>
        <w:t>:</w:t>
      </w:r>
    </w:p>
    <w:p w:rsidR="00230D65" w:rsidRDefault="003E381D" w:rsidP="00230D65">
      <w:pPr>
        <w:widowControl/>
        <w:numPr>
          <w:ilvl w:val="1"/>
          <w:numId w:val="3"/>
        </w:numPr>
        <w:shd w:val="clear" w:color="auto" w:fill="FFFFFF"/>
        <w:spacing w:line="315" w:lineRule="atLeast"/>
        <w:ind w:left="750"/>
        <w:jc w:val="left"/>
        <w:rPr>
          <w:rFonts w:ascii="Arial" w:hAnsi="Arial" w:cs="Arial"/>
          <w:color w:val="000000"/>
          <w:szCs w:val="21"/>
        </w:rPr>
      </w:pPr>
      <w:hyperlink r:id="rId9" w:history="1">
        <w:r w:rsidR="00230D65">
          <w:rPr>
            <w:rStyle w:val="a4"/>
            <w:rFonts w:ascii="Arial" w:hAnsi="Arial" w:cs="Arial"/>
            <w:color w:val="286AB2"/>
            <w:szCs w:val="21"/>
            <w:bdr w:val="none" w:sz="0" w:space="0" w:color="auto" w:frame="1"/>
          </w:rPr>
          <w:t>MLlib</w:t>
        </w:r>
      </w:hyperlink>
      <w:r w:rsidR="00230D65">
        <w:rPr>
          <w:rFonts w:ascii="Arial" w:hAnsi="Arial" w:cs="Arial"/>
          <w:color w:val="000000"/>
          <w:szCs w:val="21"/>
        </w:rPr>
        <w:t>是一个可扩展的</w:t>
      </w:r>
      <w:r w:rsidR="00230D65">
        <w:rPr>
          <w:rFonts w:ascii="Arial" w:hAnsi="Arial" w:cs="Arial"/>
          <w:color w:val="000000"/>
          <w:szCs w:val="21"/>
        </w:rPr>
        <w:t>Spark</w:t>
      </w:r>
      <w:r w:rsidR="00230D65">
        <w:rPr>
          <w:rFonts w:ascii="Arial" w:hAnsi="Arial" w:cs="Arial"/>
          <w:color w:val="000000"/>
          <w:szCs w:val="21"/>
        </w:rPr>
        <w:t>机器学习库，由通用的学习算法和工具组成，包括二元分类、线性回归、聚类、协同过滤、梯度下降以及底层优化原语。</w:t>
      </w:r>
    </w:p>
    <w:p w:rsidR="00230D65" w:rsidRDefault="00230D65" w:rsidP="00230D65">
      <w:pPr>
        <w:widowControl/>
        <w:numPr>
          <w:ilvl w:val="0"/>
          <w:numId w:val="3"/>
        </w:numPr>
        <w:shd w:val="clear" w:color="auto" w:fill="FFFFFF"/>
        <w:spacing w:line="315" w:lineRule="atLeast"/>
        <w:ind w:left="375"/>
        <w:jc w:val="left"/>
        <w:rPr>
          <w:rFonts w:ascii="Arial" w:hAnsi="Arial" w:cs="Arial"/>
          <w:color w:val="000000"/>
          <w:szCs w:val="21"/>
        </w:rPr>
      </w:pPr>
      <w:r>
        <w:rPr>
          <w:rFonts w:ascii="Arial" w:hAnsi="Arial" w:cs="Arial"/>
          <w:b/>
          <w:bCs/>
          <w:color w:val="000000"/>
          <w:szCs w:val="21"/>
          <w:bdr w:val="none" w:sz="0" w:space="0" w:color="auto" w:frame="1"/>
        </w:rPr>
        <w:t xml:space="preserve">Spark </w:t>
      </w:r>
      <w:proofErr w:type="spellStart"/>
      <w:r>
        <w:rPr>
          <w:rFonts w:ascii="Arial" w:hAnsi="Arial" w:cs="Arial"/>
          <w:b/>
          <w:bCs/>
          <w:color w:val="000000"/>
          <w:szCs w:val="21"/>
          <w:bdr w:val="none" w:sz="0" w:space="0" w:color="auto" w:frame="1"/>
        </w:rPr>
        <w:t>GraphX</w:t>
      </w:r>
      <w:proofErr w:type="spellEnd"/>
      <w:r>
        <w:rPr>
          <w:rFonts w:ascii="Arial" w:hAnsi="Arial" w:cs="Arial"/>
          <w:b/>
          <w:bCs/>
          <w:color w:val="000000"/>
          <w:szCs w:val="21"/>
          <w:bdr w:val="none" w:sz="0" w:space="0" w:color="auto" w:frame="1"/>
        </w:rPr>
        <w:t>:</w:t>
      </w:r>
    </w:p>
    <w:p w:rsidR="00230D65" w:rsidRDefault="003E381D" w:rsidP="00230D65">
      <w:pPr>
        <w:widowControl/>
        <w:numPr>
          <w:ilvl w:val="1"/>
          <w:numId w:val="3"/>
        </w:numPr>
        <w:shd w:val="clear" w:color="auto" w:fill="FFFFFF"/>
        <w:spacing w:line="315" w:lineRule="atLeast"/>
        <w:ind w:left="750"/>
        <w:jc w:val="left"/>
        <w:rPr>
          <w:rFonts w:ascii="Arial" w:hAnsi="Arial" w:cs="Arial"/>
          <w:color w:val="000000"/>
          <w:szCs w:val="21"/>
        </w:rPr>
      </w:pPr>
      <w:hyperlink r:id="rId10" w:history="1">
        <w:r w:rsidR="00230D65">
          <w:rPr>
            <w:rStyle w:val="a4"/>
            <w:rFonts w:ascii="Arial" w:hAnsi="Arial" w:cs="Arial"/>
            <w:color w:val="286AB2"/>
            <w:szCs w:val="21"/>
            <w:bdr w:val="none" w:sz="0" w:space="0" w:color="auto" w:frame="1"/>
          </w:rPr>
          <w:t>GraphX</w:t>
        </w:r>
      </w:hyperlink>
      <w:r w:rsidR="00230D65">
        <w:rPr>
          <w:rFonts w:ascii="Arial" w:hAnsi="Arial" w:cs="Arial"/>
          <w:color w:val="000000"/>
          <w:szCs w:val="21"/>
        </w:rPr>
        <w:t>是用于</w:t>
      </w:r>
      <w:proofErr w:type="gramStart"/>
      <w:r w:rsidR="00230D65">
        <w:rPr>
          <w:rFonts w:ascii="Arial" w:hAnsi="Arial" w:cs="Arial"/>
          <w:color w:val="000000"/>
          <w:szCs w:val="21"/>
        </w:rPr>
        <w:t>图计算</w:t>
      </w:r>
      <w:proofErr w:type="gramEnd"/>
      <w:r w:rsidR="00230D65">
        <w:rPr>
          <w:rFonts w:ascii="Arial" w:hAnsi="Arial" w:cs="Arial"/>
          <w:color w:val="000000"/>
          <w:szCs w:val="21"/>
        </w:rPr>
        <w:t>和并行</w:t>
      </w:r>
      <w:proofErr w:type="gramStart"/>
      <w:r w:rsidR="00230D65">
        <w:rPr>
          <w:rFonts w:ascii="Arial" w:hAnsi="Arial" w:cs="Arial"/>
          <w:color w:val="000000"/>
          <w:szCs w:val="21"/>
        </w:rPr>
        <w:t>图计算</w:t>
      </w:r>
      <w:proofErr w:type="gramEnd"/>
      <w:r w:rsidR="00230D65">
        <w:rPr>
          <w:rFonts w:ascii="Arial" w:hAnsi="Arial" w:cs="Arial"/>
          <w:color w:val="000000"/>
          <w:szCs w:val="21"/>
        </w:rPr>
        <w:t>的新的（</w:t>
      </w:r>
      <w:r w:rsidR="00230D65">
        <w:rPr>
          <w:rFonts w:ascii="Arial" w:hAnsi="Arial" w:cs="Arial"/>
          <w:color w:val="000000"/>
          <w:szCs w:val="21"/>
        </w:rPr>
        <w:t>alpha</w:t>
      </w:r>
      <w:r w:rsidR="00230D65">
        <w:rPr>
          <w:rFonts w:ascii="Arial" w:hAnsi="Arial" w:cs="Arial"/>
          <w:color w:val="000000"/>
          <w:szCs w:val="21"/>
        </w:rPr>
        <w:t>）</w:t>
      </w:r>
      <w:r w:rsidR="00230D65">
        <w:rPr>
          <w:rFonts w:ascii="Arial" w:hAnsi="Arial" w:cs="Arial"/>
          <w:color w:val="000000"/>
          <w:szCs w:val="21"/>
        </w:rPr>
        <w:t>Spark API</w:t>
      </w:r>
      <w:r w:rsidR="00230D65">
        <w:rPr>
          <w:rFonts w:ascii="Arial" w:hAnsi="Arial" w:cs="Arial"/>
          <w:color w:val="000000"/>
          <w:szCs w:val="21"/>
        </w:rPr>
        <w:t>。通过引入弹性分布式属性图（</w:t>
      </w:r>
      <w:r w:rsidR="00230D65">
        <w:rPr>
          <w:rFonts w:ascii="Arial" w:hAnsi="Arial" w:cs="Arial"/>
          <w:color w:val="000000"/>
          <w:szCs w:val="21"/>
        </w:rPr>
        <w:t>Resilient Distributed Property Graph</w:t>
      </w:r>
      <w:r w:rsidR="00230D65">
        <w:rPr>
          <w:rFonts w:ascii="Arial" w:hAnsi="Arial" w:cs="Arial"/>
          <w:color w:val="000000"/>
          <w:szCs w:val="21"/>
        </w:rPr>
        <w:t>），一种顶点和边都带有属性的有向多重图，扩展了</w:t>
      </w:r>
      <w:r w:rsidR="00230D65">
        <w:rPr>
          <w:rFonts w:ascii="Arial" w:hAnsi="Arial" w:cs="Arial"/>
          <w:color w:val="000000"/>
          <w:szCs w:val="21"/>
        </w:rPr>
        <w:t>Spark RDD</w:t>
      </w:r>
      <w:r w:rsidR="00230D65">
        <w:rPr>
          <w:rFonts w:ascii="Arial" w:hAnsi="Arial" w:cs="Arial"/>
          <w:color w:val="000000"/>
          <w:szCs w:val="21"/>
        </w:rPr>
        <w:t>。为了支持图计算，</w:t>
      </w:r>
      <w:proofErr w:type="spellStart"/>
      <w:r w:rsidR="00230D65">
        <w:rPr>
          <w:rFonts w:ascii="Arial" w:hAnsi="Arial" w:cs="Arial"/>
          <w:color w:val="000000"/>
          <w:szCs w:val="21"/>
        </w:rPr>
        <w:t>GraphX</w:t>
      </w:r>
      <w:proofErr w:type="spellEnd"/>
      <w:r w:rsidR="00230D65">
        <w:rPr>
          <w:rFonts w:ascii="Arial" w:hAnsi="Arial" w:cs="Arial"/>
          <w:color w:val="000000"/>
          <w:szCs w:val="21"/>
        </w:rPr>
        <w:t>暴露了一个基础操作符集合（如</w:t>
      </w:r>
      <w:proofErr w:type="spellStart"/>
      <w:r w:rsidR="00230D65">
        <w:rPr>
          <w:rFonts w:ascii="Arial" w:hAnsi="Arial" w:cs="Arial"/>
          <w:color w:val="000000"/>
          <w:szCs w:val="21"/>
        </w:rPr>
        <w:t>subgraph</w:t>
      </w:r>
      <w:proofErr w:type="spellEnd"/>
      <w:r w:rsidR="00230D65">
        <w:rPr>
          <w:rFonts w:ascii="Arial" w:hAnsi="Arial" w:cs="Arial"/>
          <w:color w:val="000000"/>
          <w:szCs w:val="21"/>
        </w:rPr>
        <w:t>，</w:t>
      </w:r>
      <w:proofErr w:type="spellStart"/>
      <w:r w:rsidR="00230D65">
        <w:rPr>
          <w:rFonts w:ascii="Arial" w:hAnsi="Arial" w:cs="Arial"/>
          <w:color w:val="000000"/>
          <w:szCs w:val="21"/>
        </w:rPr>
        <w:t>joinVertices</w:t>
      </w:r>
      <w:proofErr w:type="spellEnd"/>
      <w:r w:rsidR="00230D65">
        <w:rPr>
          <w:rFonts w:ascii="Arial" w:hAnsi="Arial" w:cs="Arial"/>
          <w:color w:val="000000"/>
          <w:szCs w:val="21"/>
        </w:rPr>
        <w:t>和</w:t>
      </w:r>
      <w:proofErr w:type="spellStart"/>
      <w:r w:rsidR="00230D65">
        <w:rPr>
          <w:rFonts w:ascii="Arial" w:hAnsi="Arial" w:cs="Arial"/>
          <w:color w:val="000000"/>
          <w:szCs w:val="21"/>
        </w:rPr>
        <w:t>aggregateMessages</w:t>
      </w:r>
      <w:proofErr w:type="spellEnd"/>
      <w:r w:rsidR="00230D65">
        <w:rPr>
          <w:rFonts w:ascii="Arial" w:hAnsi="Arial" w:cs="Arial"/>
          <w:color w:val="000000"/>
          <w:szCs w:val="21"/>
        </w:rPr>
        <w:t>）和一个经过优化的</w:t>
      </w:r>
      <w:proofErr w:type="spellStart"/>
      <w:r w:rsidR="00230D65">
        <w:rPr>
          <w:rFonts w:ascii="Arial" w:hAnsi="Arial" w:cs="Arial"/>
          <w:color w:val="000000"/>
          <w:szCs w:val="21"/>
        </w:rPr>
        <w:t>Pregel</w:t>
      </w:r>
      <w:proofErr w:type="spellEnd"/>
      <w:r w:rsidR="00230D65">
        <w:rPr>
          <w:rFonts w:ascii="Arial" w:hAnsi="Arial" w:cs="Arial"/>
          <w:color w:val="000000"/>
          <w:szCs w:val="21"/>
        </w:rPr>
        <w:t xml:space="preserve"> API</w:t>
      </w:r>
      <w:r w:rsidR="00230D65">
        <w:rPr>
          <w:rFonts w:ascii="Arial" w:hAnsi="Arial" w:cs="Arial"/>
          <w:color w:val="000000"/>
          <w:szCs w:val="21"/>
        </w:rPr>
        <w:t>变体。此外，</w:t>
      </w:r>
      <w:proofErr w:type="spellStart"/>
      <w:r w:rsidR="00230D65">
        <w:rPr>
          <w:rFonts w:ascii="Arial" w:hAnsi="Arial" w:cs="Arial"/>
          <w:color w:val="000000"/>
          <w:szCs w:val="21"/>
        </w:rPr>
        <w:t>GraphX</w:t>
      </w:r>
      <w:proofErr w:type="spellEnd"/>
      <w:r w:rsidR="00230D65">
        <w:rPr>
          <w:rFonts w:ascii="Arial" w:hAnsi="Arial" w:cs="Arial"/>
          <w:color w:val="000000"/>
          <w:szCs w:val="21"/>
        </w:rPr>
        <w:t>还包括一个持续增长的用于简化图分析任务的图算法和构建器集合。</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除了这些库以外，还有一些其他的库，如</w:t>
      </w:r>
      <w:proofErr w:type="spellStart"/>
      <w:r>
        <w:rPr>
          <w:rFonts w:ascii="Arial" w:hAnsi="Arial" w:cs="Arial"/>
          <w:color w:val="000000"/>
          <w:sz w:val="21"/>
          <w:szCs w:val="21"/>
        </w:rPr>
        <w:t>BlinkDB</w:t>
      </w:r>
      <w:proofErr w:type="spellEnd"/>
      <w:r>
        <w:rPr>
          <w:rFonts w:ascii="Arial" w:hAnsi="Arial" w:cs="Arial"/>
          <w:color w:val="000000"/>
          <w:sz w:val="21"/>
          <w:szCs w:val="21"/>
        </w:rPr>
        <w:t>和</w:t>
      </w:r>
      <w:r>
        <w:rPr>
          <w:rFonts w:ascii="Arial" w:hAnsi="Arial" w:cs="Arial"/>
          <w:color w:val="000000"/>
          <w:sz w:val="21"/>
          <w:szCs w:val="21"/>
        </w:rPr>
        <w:t>Tachyon</w:t>
      </w:r>
      <w:r>
        <w:rPr>
          <w:rFonts w:ascii="Arial" w:hAnsi="Arial" w:cs="Arial"/>
          <w:color w:val="000000"/>
          <w:sz w:val="21"/>
          <w:szCs w:val="21"/>
        </w:rPr>
        <w:t>。</w:t>
      </w:r>
    </w:p>
    <w:p w:rsidR="00230D65" w:rsidRDefault="003E381D"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11" w:history="1">
        <w:r w:rsidR="00230D65">
          <w:rPr>
            <w:rStyle w:val="a4"/>
            <w:rFonts w:ascii="Arial" w:hAnsi="Arial" w:cs="Arial"/>
            <w:color w:val="286AB2"/>
            <w:sz w:val="21"/>
            <w:szCs w:val="21"/>
            <w:bdr w:val="none" w:sz="0" w:space="0" w:color="auto" w:frame="1"/>
          </w:rPr>
          <w:t>BlinkDB</w:t>
        </w:r>
      </w:hyperlink>
      <w:r w:rsidR="00230D65">
        <w:rPr>
          <w:rFonts w:ascii="Arial" w:hAnsi="Arial" w:cs="Arial"/>
          <w:color w:val="000000"/>
          <w:sz w:val="21"/>
          <w:szCs w:val="21"/>
        </w:rPr>
        <w:t>是一个近似查询引擎，用于在海量数据上执行交互式</w:t>
      </w:r>
      <w:r w:rsidR="00230D65">
        <w:rPr>
          <w:rFonts w:ascii="Arial" w:hAnsi="Arial" w:cs="Arial"/>
          <w:color w:val="000000"/>
          <w:sz w:val="21"/>
          <w:szCs w:val="21"/>
        </w:rPr>
        <w:t>SQL</w:t>
      </w:r>
      <w:r w:rsidR="00230D65">
        <w:rPr>
          <w:rFonts w:ascii="Arial" w:hAnsi="Arial" w:cs="Arial"/>
          <w:color w:val="000000"/>
          <w:sz w:val="21"/>
          <w:szCs w:val="21"/>
        </w:rPr>
        <w:t>查询。</w:t>
      </w:r>
      <w:proofErr w:type="spellStart"/>
      <w:r w:rsidR="00230D65">
        <w:rPr>
          <w:rFonts w:ascii="Arial" w:hAnsi="Arial" w:cs="Arial"/>
          <w:color w:val="000000"/>
          <w:sz w:val="21"/>
          <w:szCs w:val="21"/>
        </w:rPr>
        <w:t>BlinkDB</w:t>
      </w:r>
      <w:proofErr w:type="spellEnd"/>
      <w:r w:rsidR="00230D65">
        <w:rPr>
          <w:rFonts w:ascii="Arial" w:hAnsi="Arial" w:cs="Arial"/>
          <w:color w:val="000000"/>
          <w:sz w:val="21"/>
          <w:szCs w:val="21"/>
        </w:rPr>
        <w:t>可以通过牺牲数据精度来提升查询响应时间。通过在数据样本上执行查询并展示包含有意义的错误线注解的结果，操作大数据集合。</w:t>
      </w:r>
    </w:p>
    <w:p w:rsidR="00230D65" w:rsidRDefault="003E381D"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12" w:history="1">
        <w:r w:rsidR="00230D65">
          <w:rPr>
            <w:rStyle w:val="a4"/>
            <w:rFonts w:ascii="Arial" w:hAnsi="Arial" w:cs="Arial"/>
            <w:color w:val="286AB2"/>
            <w:sz w:val="21"/>
            <w:szCs w:val="21"/>
            <w:bdr w:val="none" w:sz="0" w:space="0" w:color="auto" w:frame="1"/>
          </w:rPr>
          <w:t>Tachyon</w:t>
        </w:r>
      </w:hyperlink>
      <w:r w:rsidR="00230D65">
        <w:rPr>
          <w:rFonts w:ascii="Arial" w:hAnsi="Arial" w:cs="Arial"/>
          <w:color w:val="000000"/>
          <w:sz w:val="21"/>
          <w:szCs w:val="21"/>
        </w:rPr>
        <w:t>是一个以内存为中心的分布式文件系统，能够提供内存级别速度的跨集群框架（如</w:t>
      </w:r>
      <w:r w:rsidR="00230D65">
        <w:rPr>
          <w:rFonts w:ascii="Arial" w:hAnsi="Arial" w:cs="Arial"/>
          <w:color w:val="000000"/>
          <w:sz w:val="21"/>
          <w:szCs w:val="21"/>
        </w:rPr>
        <w:t>Spark</w:t>
      </w:r>
      <w:r w:rsidR="00230D65">
        <w:rPr>
          <w:rFonts w:ascii="Arial" w:hAnsi="Arial" w:cs="Arial"/>
          <w:color w:val="000000"/>
          <w:sz w:val="21"/>
          <w:szCs w:val="21"/>
        </w:rPr>
        <w:t>和</w:t>
      </w:r>
      <w:proofErr w:type="spellStart"/>
      <w:r w:rsidR="00230D65">
        <w:rPr>
          <w:rFonts w:ascii="Arial" w:hAnsi="Arial" w:cs="Arial"/>
          <w:color w:val="000000"/>
          <w:sz w:val="21"/>
          <w:szCs w:val="21"/>
        </w:rPr>
        <w:t>MapReduce</w:t>
      </w:r>
      <w:proofErr w:type="spellEnd"/>
      <w:r w:rsidR="00230D65">
        <w:rPr>
          <w:rFonts w:ascii="Arial" w:hAnsi="Arial" w:cs="Arial"/>
          <w:color w:val="000000"/>
          <w:sz w:val="21"/>
          <w:szCs w:val="21"/>
        </w:rPr>
        <w:t>）的可信文件共享。它将工作集文件缓存在内存中，从而避免到磁盘中加载需要经常读取的数据集。通过这一机制，不同的作业</w:t>
      </w:r>
      <w:r w:rsidR="00230D65">
        <w:rPr>
          <w:rFonts w:ascii="Arial" w:hAnsi="Arial" w:cs="Arial"/>
          <w:color w:val="000000"/>
          <w:sz w:val="21"/>
          <w:szCs w:val="21"/>
        </w:rPr>
        <w:t>/</w:t>
      </w:r>
      <w:r w:rsidR="00230D65">
        <w:rPr>
          <w:rFonts w:ascii="Arial" w:hAnsi="Arial" w:cs="Arial"/>
          <w:color w:val="000000"/>
          <w:sz w:val="21"/>
          <w:szCs w:val="21"/>
        </w:rPr>
        <w:t>查询和框架可以以内存</w:t>
      </w:r>
      <w:r w:rsidR="00230D65">
        <w:rPr>
          <w:rFonts w:ascii="Arial" w:hAnsi="Arial" w:cs="Arial"/>
          <w:color w:val="000000"/>
          <w:sz w:val="21"/>
          <w:szCs w:val="21"/>
        </w:rPr>
        <w:lastRenderedPageBreak/>
        <w:t>级的速度访问缓存的文件。</w:t>
      </w:r>
      <w:r w:rsidR="00230D65">
        <w:rPr>
          <w:rFonts w:ascii="Arial" w:hAnsi="Arial" w:cs="Arial"/>
          <w:color w:val="000000"/>
          <w:sz w:val="21"/>
          <w:szCs w:val="21"/>
        </w:rPr>
        <w:br/>
      </w:r>
      <w:r w:rsidR="00230D65">
        <w:rPr>
          <w:rFonts w:ascii="Arial" w:hAnsi="Arial" w:cs="Arial"/>
          <w:color w:val="000000"/>
          <w:sz w:val="21"/>
          <w:szCs w:val="21"/>
        </w:rPr>
        <w:t>此外，还有一些用于与其他产品集成的适配器，如</w:t>
      </w:r>
      <w:r w:rsidR="00230D65">
        <w:rPr>
          <w:rFonts w:ascii="Arial" w:hAnsi="Arial" w:cs="Arial"/>
          <w:color w:val="000000"/>
          <w:sz w:val="21"/>
          <w:szCs w:val="21"/>
        </w:rPr>
        <w:t>Cassandra</w:t>
      </w:r>
      <w:r w:rsidR="00230D65">
        <w:rPr>
          <w:rFonts w:ascii="Arial" w:hAnsi="Arial" w:cs="Arial"/>
          <w:color w:val="000000"/>
          <w:sz w:val="21"/>
          <w:szCs w:val="21"/>
        </w:rPr>
        <w:t>（</w:t>
      </w:r>
      <w:hyperlink r:id="rId13" w:history="1">
        <w:r w:rsidR="00230D65">
          <w:rPr>
            <w:rStyle w:val="a4"/>
            <w:rFonts w:ascii="Arial" w:hAnsi="Arial" w:cs="Arial"/>
            <w:color w:val="286AB2"/>
            <w:sz w:val="21"/>
            <w:szCs w:val="21"/>
            <w:bdr w:val="none" w:sz="0" w:space="0" w:color="auto" w:frame="1"/>
          </w:rPr>
          <w:t xml:space="preserve">Spark Cassandra </w:t>
        </w:r>
        <w:r w:rsidR="00230D65">
          <w:rPr>
            <w:rStyle w:val="a4"/>
            <w:rFonts w:ascii="Arial" w:hAnsi="Arial" w:cs="Arial"/>
            <w:color w:val="286AB2"/>
            <w:sz w:val="21"/>
            <w:szCs w:val="21"/>
            <w:bdr w:val="none" w:sz="0" w:space="0" w:color="auto" w:frame="1"/>
          </w:rPr>
          <w:t>连接器</w:t>
        </w:r>
      </w:hyperlink>
      <w:r w:rsidR="00230D65">
        <w:rPr>
          <w:rFonts w:ascii="Arial" w:hAnsi="Arial" w:cs="Arial"/>
          <w:color w:val="000000"/>
          <w:sz w:val="21"/>
          <w:szCs w:val="21"/>
        </w:rPr>
        <w:t>）和</w:t>
      </w:r>
      <w:r w:rsidR="00230D65">
        <w:rPr>
          <w:rFonts w:ascii="Arial" w:hAnsi="Arial" w:cs="Arial"/>
          <w:color w:val="000000"/>
          <w:sz w:val="21"/>
          <w:szCs w:val="21"/>
        </w:rPr>
        <w:t>R</w:t>
      </w:r>
      <w:r w:rsidR="00230D65">
        <w:rPr>
          <w:rFonts w:ascii="Arial" w:hAnsi="Arial" w:cs="Arial"/>
          <w:color w:val="000000"/>
          <w:sz w:val="21"/>
          <w:szCs w:val="21"/>
        </w:rPr>
        <w:t>（</w:t>
      </w:r>
      <w:proofErr w:type="spellStart"/>
      <w:r w:rsidR="00230D65">
        <w:rPr>
          <w:rFonts w:ascii="Arial" w:hAnsi="Arial" w:cs="Arial"/>
          <w:color w:val="000000"/>
          <w:sz w:val="21"/>
          <w:szCs w:val="21"/>
        </w:rPr>
        <w:t>SparkR</w:t>
      </w:r>
      <w:proofErr w:type="spellEnd"/>
      <w:r w:rsidR="00230D65">
        <w:rPr>
          <w:rFonts w:ascii="Arial" w:hAnsi="Arial" w:cs="Arial"/>
          <w:color w:val="000000"/>
          <w:sz w:val="21"/>
          <w:szCs w:val="21"/>
        </w:rPr>
        <w:t>）。</w:t>
      </w:r>
      <w:r w:rsidR="00230D65">
        <w:rPr>
          <w:rFonts w:ascii="Arial" w:hAnsi="Arial" w:cs="Arial"/>
          <w:color w:val="000000"/>
          <w:sz w:val="21"/>
          <w:szCs w:val="21"/>
        </w:rPr>
        <w:t>Cassandra Connector</w:t>
      </w:r>
      <w:r w:rsidR="00230D65">
        <w:rPr>
          <w:rFonts w:ascii="Arial" w:hAnsi="Arial" w:cs="Arial"/>
          <w:color w:val="000000"/>
          <w:sz w:val="21"/>
          <w:szCs w:val="21"/>
        </w:rPr>
        <w:t>可用</w:t>
      </w:r>
      <w:proofErr w:type="gramStart"/>
      <w:r w:rsidR="00230D65">
        <w:rPr>
          <w:rFonts w:ascii="Arial" w:hAnsi="Arial" w:cs="Arial"/>
          <w:color w:val="000000"/>
          <w:sz w:val="21"/>
          <w:szCs w:val="21"/>
        </w:rPr>
        <w:t>于访问</w:t>
      </w:r>
      <w:proofErr w:type="gramEnd"/>
      <w:r w:rsidR="00230D65">
        <w:rPr>
          <w:rFonts w:ascii="Arial" w:hAnsi="Arial" w:cs="Arial"/>
          <w:color w:val="000000"/>
          <w:sz w:val="21"/>
          <w:szCs w:val="21"/>
        </w:rPr>
        <w:t>存储在</w:t>
      </w:r>
      <w:r w:rsidR="00230D65">
        <w:rPr>
          <w:rFonts w:ascii="Arial" w:hAnsi="Arial" w:cs="Arial"/>
          <w:color w:val="000000"/>
          <w:sz w:val="21"/>
          <w:szCs w:val="21"/>
        </w:rPr>
        <w:t>Cassandra</w:t>
      </w:r>
      <w:r w:rsidR="00230D65">
        <w:rPr>
          <w:rFonts w:ascii="Arial" w:hAnsi="Arial" w:cs="Arial"/>
          <w:color w:val="000000"/>
          <w:sz w:val="21"/>
          <w:szCs w:val="21"/>
        </w:rPr>
        <w:t>数据库中的数据并在这些数据上执行数据分析。</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下图展示了在</w:t>
      </w:r>
      <w:r>
        <w:rPr>
          <w:rFonts w:ascii="Arial" w:hAnsi="Arial" w:cs="Arial"/>
          <w:color w:val="000000"/>
          <w:sz w:val="21"/>
          <w:szCs w:val="21"/>
        </w:rPr>
        <w:t>Spark</w:t>
      </w:r>
      <w:r>
        <w:rPr>
          <w:rFonts w:ascii="Arial" w:hAnsi="Arial" w:cs="Arial"/>
          <w:color w:val="000000"/>
          <w:sz w:val="21"/>
          <w:szCs w:val="21"/>
        </w:rPr>
        <w:t>生态系统中，这些不同的库之间的相互关联。</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noProof/>
          <w:color w:val="000000"/>
          <w:sz w:val="21"/>
          <w:szCs w:val="21"/>
        </w:rPr>
        <w:drawing>
          <wp:inline distT="0" distB="0" distL="0" distR="0">
            <wp:extent cx="4762500" cy="2162175"/>
            <wp:effectExtent l="0" t="0" r="0" b="9525"/>
            <wp:docPr id="4" name="图片 4" descr="http://cdn2.infoqstatic.com/resource/articles/apache-spark-introduction/zh/resources/030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resource/articles/apache-spark-introduction/zh/resources/03040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图</w:t>
      </w:r>
      <w:r>
        <w:rPr>
          <w:rFonts w:ascii="Arial" w:hAnsi="Arial" w:cs="Arial"/>
          <w:b/>
          <w:bCs/>
          <w:color w:val="000000"/>
          <w:sz w:val="21"/>
          <w:szCs w:val="21"/>
          <w:bdr w:val="none" w:sz="0" w:space="0" w:color="auto" w:frame="1"/>
        </w:rPr>
        <w:t>1. Spark</w:t>
      </w:r>
      <w:r>
        <w:rPr>
          <w:rFonts w:ascii="Arial" w:hAnsi="Arial" w:cs="Arial"/>
          <w:b/>
          <w:bCs/>
          <w:color w:val="000000"/>
          <w:sz w:val="21"/>
          <w:szCs w:val="21"/>
          <w:bdr w:val="none" w:sz="0" w:space="0" w:color="auto" w:frame="1"/>
        </w:rPr>
        <w:t>框架中的库</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我们将在这一系列文章中逐步探索这些</w:t>
      </w:r>
      <w:r>
        <w:rPr>
          <w:rFonts w:ascii="Arial" w:hAnsi="Arial" w:cs="Arial"/>
          <w:color w:val="000000"/>
          <w:sz w:val="21"/>
          <w:szCs w:val="21"/>
        </w:rPr>
        <w:t>Spark</w:t>
      </w:r>
      <w:r>
        <w:rPr>
          <w:rFonts w:ascii="Arial" w:hAnsi="Arial" w:cs="Arial"/>
          <w:color w:val="000000"/>
          <w:sz w:val="21"/>
          <w:szCs w:val="21"/>
        </w:rPr>
        <w:t>库</w:t>
      </w:r>
    </w:p>
    <w:p w:rsidR="00230D65" w:rsidRDefault="00230D65" w:rsidP="00230D65">
      <w:pPr>
        <w:pStyle w:val="2"/>
        <w:shd w:val="clear" w:color="auto" w:fill="FFFFFF"/>
        <w:spacing w:before="0" w:after="150" w:line="360" w:lineRule="atLeast"/>
        <w:rPr>
          <w:rFonts w:ascii="Arial" w:hAnsi="Arial" w:cs="Arial"/>
          <w:b w:val="0"/>
          <w:bCs w:val="0"/>
          <w:color w:val="222222"/>
          <w:sz w:val="30"/>
          <w:szCs w:val="30"/>
        </w:rPr>
      </w:pPr>
      <w:bookmarkStart w:id="0" w:name="_GoBack"/>
      <w:bookmarkEnd w:id="0"/>
      <w:r>
        <w:rPr>
          <w:rFonts w:ascii="Arial" w:hAnsi="Arial" w:cs="Arial"/>
          <w:b w:val="0"/>
          <w:bCs w:val="0"/>
          <w:color w:val="222222"/>
          <w:sz w:val="30"/>
          <w:szCs w:val="30"/>
        </w:rPr>
        <w:t>弹性分布式数据集</w:t>
      </w:r>
    </w:p>
    <w:p w:rsidR="00230D65" w:rsidRDefault="003E381D" w:rsidP="00230D65">
      <w:pPr>
        <w:pStyle w:val="a3"/>
        <w:shd w:val="clear" w:color="auto" w:fill="FFFFFF"/>
        <w:spacing w:before="0" w:beforeAutospacing="0" w:after="0" w:afterAutospacing="0" w:line="315" w:lineRule="atLeast"/>
        <w:rPr>
          <w:rFonts w:ascii="Arial" w:hAnsi="Arial" w:cs="Arial"/>
          <w:color w:val="000000"/>
          <w:sz w:val="21"/>
          <w:szCs w:val="21"/>
        </w:rPr>
      </w:pPr>
      <w:hyperlink r:id="rId15" w:anchor="resilient-distributed-datasets-rdds" w:history="1">
        <w:r w:rsidR="00230D65">
          <w:rPr>
            <w:rStyle w:val="a4"/>
            <w:rFonts w:ascii="Arial" w:hAnsi="Arial" w:cs="Arial"/>
            <w:color w:val="286AB2"/>
            <w:sz w:val="21"/>
            <w:szCs w:val="21"/>
            <w:bdr w:val="none" w:sz="0" w:space="0" w:color="auto" w:frame="1"/>
          </w:rPr>
          <w:t>弹性分布式数据集</w:t>
        </w:r>
      </w:hyperlink>
      <w:r w:rsidR="00230D65">
        <w:rPr>
          <w:rFonts w:ascii="Arial" w:hAnsi="Arial" w:cs="Arial"/>
          <w:color w:val="000000"/>
          <w:sz w:val="21"/>
          <w:szCs w:val="21"/>
        </w:rPr>
        <w:t>（基于</w:t>
      </w:r>
      <w:proofErr w:type="spellStart"/>
      <w:r w:rsidR="00230D65">
        <w:rPr>
          <w:rFonts w:ascii="Arial" w:hAnsi="Arial" w:cs="Arial"/>
          <w:color w:val="000000"/>
          <w:sz w:val="21"/>
          <w:szCs w:val="21"/>
        </w:rPr>
        <w:t>Matei</w:t>
      </w:r>
      <w:proofErr w:type="spellEnd"/>
      <w:r w:rsidR="00230D65">
        <w:rPr>
          <w:rFonts w:ascii="Arial" w:hAnsi="Arial" w:cs="Arial"/>
          <w:color w:val="000000"/>
          <w:sz w:val="21"/>
          <w:szCs w:val="21"/>
        </w:rPr>
        <w:t>的</w:t>
      </w:r>
      <w:r w:rsidR="00230D65">
        <w:rPr>
          <w:rFonts w:ascii="Arial" w:hAnsi="Arial" w:cs="Arial"/>
          <w:color w:val="000000"/>
          <w:sz w:val="21"/>
          <w:szCs w:val="21"/>
        </w:rPr>
        <w:fldChar w:fldCharType="begin"/>
      </w:r>
      <w:r w:rsidR="00230D65">
        <w:rPr>
          <w:rFonts w:ascii="Arial" w:hAnsi="Arial" w:cs="Arial"/>
          <w:color w:val="000000"/>
          <w:sz w:val="21"/>
          <w:szCs w:val="21"/>
        </w:rPr>
        <w:instrText xml:space="preserve"> HYPERLINK "https://www.cs.berkeley.edu/~matei/papers/2012/nsdi_spark.pdf" </w:instrText>
      </w:r>
      <w:r w:rsidR="00230D65">
        <w:rPr>
          <w:rFonts w:ascii="Arial" w:hAnsi="Arial" w:cs="Arial"/>
          <w:color w:val="000000"/>
          <w:sz w:val="21"/>
          <w:szCs w:val="21"/>
        </w:rPr>
        <w:fldChar w:fldCharType="separate"/>
      </w:r>
      <w:r w:rsidR="00230D65">
        <w:rPr>
          <w:rStyle w:val="a4"/>
          <w:rFonts w:ascii="Arial" w:hAnsi="Arial" w:cs="Arial"/>
          <w:color w:val="286AB2"/>
          <w:sz w:val="21"/>
          <w:szCs w:val="21"/>
          <w:bdr w:val="none" w:sz="0" w:space="0" w:color="auto" w:frame="1"/>
        </w:rPr>
        <w:t>研究论文</w:t>
      </w:r>
      <w:r w:rsidR="00230D65">
        <w:rPr>
          <w:rFonts w:ascii="Arial" w:hAnsi="Arial" w:cs="Arial"/>
          <w:color w:val="000000"/>
          <w:sz w:val="21"/>
          <w:szCs w:val="21"/>
        </w:rPr>
        <w:fldChar w:fldCharType="end"/>
      </w:r>
      <w:r w:rsidR="00230D65">
        <w:rPr>
          <w:rFonts w:ascii="Arial" w:hAnsi="Arial" w:cs="Arial"/>
          <w:color w:val="000000"/>
          <w:sz w:val="21"/>
          <w:szCs w:val="21"/>
        </w:rPr>
        <w:t>）或</w:t>
      </w:r>
      <w:r w:rsidR="00230D65">
        <w:rPr>
          <w:rFonts w:ascii="Arial" w:hAnsi="Arial" w:cs="Arial"/>
          <w:color w:val="000000"/>
          <w:sz w:val="21"/>
          <w:szCs w:val="21"/>
        </w:rPr>
        <w:t>RDD</w:t>
      </w:r>
      <w:r w:rsidR="00230D65">
        <w:rPr>
          <w:rFonts w:ascii="Arial" w:hAnsi="Arial" w:cs="Arial"/>
          <w:color w:val="000000"/>
          <w:sz w:val="21"/>
          <w:szCs w:val="21"/>
        </w:rPr>
        <w:t>是</w:t>
      </w:r>
      <w:r w:rsidR="00230D65">
        <w:rPr>
          <w:rFonts w:ascii="Arial" w:hAnsi="Arial" w:cs="Arial"/>
          <w:color w:val="000000"/>
          <w:sz w:val="21"/>
          <w:szCs w:val="21"/>
        </w:rPr>
        <w:t>Spark</w:t>
      </w:r>
      <w:r w:rsidR="00230D65">
        <w:rPr>
          <w:rFonts w:ascii="Arial" w:hAnsi="Arial" w:cs="Arial"/>
          <w:color w:val="000000"/>
          <w:sz w:val="21"/>
          <w:szCs w:val="21"/>
        </w:rPr>
        <w:t>框架中的核心概念。可以将</w:t>
      </w:r>
      <w:r w:rsidR="00230D65">
        <w:rPr>
          <w:rFonts w:ascii="Arial" w:hAnsi="Arial" w:cs="Arial"/>
          <w:color w:val="000000"/>
          <w:sz w:val="21"/>
          <w:szCs w:val="21"/>
        </w:rPr>
        <w:t>RDD</w:t>
      </w:r>
      <w:r w:rsidR="00230D65">
        <w:rPr>
          <w:rFonts w:ascii="Arial" w:hAnsi="Arial" w:cs="Arial"/>
          <w:color w:val="000000"/>
          <w:sz w:val="21"/>
          <w:szCs w:val="21"/>
        </w:rPr>
        <w:t>视作数据库中的一张表。其中可以保存任何类型的数据。</w:t>
      </w:r>
      <w:r w:rsidR="00230D65">
        <w:rPr>
          <w:rFonts w:ascii="Arial" w:hAnsi="Arial" w:cs="Arial"/>
          <w:color w:val="000000"/>
          <w:sz w:val="21"/>
          <w:szCs w:val="21"/>
        </w:rPr>
        <w:t>Spark</w:t>
      </w:r>
      <w:r w:rsidR="00230D65">
        <w:rPr>
          <w:rFonts w:ascii="Arial" w:hAnsi="Arial" w:cs="Arial"/>
          <w:color w:val="000000"/>
          <w:sz w:val="21"/>
          <w:szCs w:val="21"/>
        </w:rPr>
        <w:t>将数据存储在不同分区上的</w:t>
      </w:r>
      <w:r w:rsidR="00230D65">
        <w:rPr>
          <w:rFonts w:ascii="Arial" w:hAnsi="Arial" w:cs="Arial"/>
          <w:color w:val="000000"/>
          <w:sz w:val="21"/>
          <w:szCs w:val="21"/>
        </w:rPr>
        <w:t>RDD</w:t>
      </w:r>
      <w:r w:rsidR="00230D65">
        <w:rPr>
          <w:rFonts w:ascii="Arial" w:hAnsi="Arial" w:cs="Arial"/>
          <w:color w:val="000000"/>
          <w:sz w:val="21"/>
          <w:szCs w:val="21"/>
        </w:rPr>
        <w:t>之中。</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可以帮助重新安排计算并优化数据处理过程。</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此外，它还具有容错性，因为</w:t>
      </w:r>
      <w:r>
        <w:rPr>
          <w:rFonts w:ascii="Arial" w:hAnsi="Arial" w:cs="Arial"/>
          <w:color w:val="000000"/>
          <w:sz w:val="21"/>
          <w:szCs w:val="21"/>
        </w:rPr>
        <w:t>RDD</w:t>
      </w:r>
      <w:r>
        <w:rPr>
          <w:rFonts w:ascii="Arial" w:hAnsi="Arial" w:cs="Arial"/>
          <w:color w:val="000000"/>
          <w:sz w:val="21"/>
          <w:szCs w:val="21"/>
        </w:rPr>
        <w:t>知道如何重新创建和重新计算数据集。</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是不可变的。你可以用变换（</w:t>
      </w:r>
      <w:r>
        <w:rPr>
          <w:rFonts w:ascii="Arial" w:hAnsi="Arial" w:cs="Arial"/>
          <w:color w:val="000000"/>
          <w:sz w:val="21"/>
          <w:szCs w:val="21"/>
        </w:rPr>
        <w:t>Transformation</w:t>
      </w:r>
      <w:r>
        <w:rPr>
          <w:rFonts w:ascii="Arial" w:hAnsi="Arial" w:cs="Arial"/>
          <w:color w:val="000000"/>
          <w:sz w:val="21"/>
          <w:szCs w:val="21"/>
        </w:rPr>
        <w:t>）修改</w:t>
      </w:r>
      <w:r>
        <w:rPr>
          <w:rFonts w:ascii="Arial" w:hAnsi="Arial" w:cs="Arial"/>
          <w:color w:val="000000"/>
          <w:sz w:val="21"/>
          <w:szCs w:val="21"/>
        </w:rPr>
        <w:t>RDD</w:t>
      </w:r>
      <w:r>
        <w:rPr>
          <w:rFonts w:ascii="Arial" w:hAnsi="Arial" w:cs="Arial"/>
          <w:color w:val="000000"/>
          <w:sz w:val="21"/>
          <w:szCs w:val="21"/>
        </w:rPr>
        <w:t>，但是这个变换所返回的是一个全新的</w:t>
      </w:r>
      <w:r>
        <w:rPr>
          <w:rFonts w:ascii="Arial" w:hAnsi="Arial" w:cs="Arial"/>
          <w:color w:val="000000"/>
          <w:sz w:val="21"/>
          <w:szCs w:val="21"/>
        </w:rPr>
        <w:t>RDD</w:t>
      </w:r>
      <w:r>
        <w:rPr>
          <w:rFonts w:ascii="Arial" w:hAnsi="Arial" w:cs="Arial"/>
          <w:color w:val="000000"/>
          <w:sz w:val="21"/>
          <w:szCs w:val="21"/>
        </w:rPr>
        <w:t>，而原有的</w:t>
      </w:r>
      <w:r>
        <w:rPr>
          <w:rFonts w:ascii="Arial" w:hAnsi="Arial" w:cs="Arial"/>
          <w:color w:val="000000"/>
          <w:sz w:val="21"/>
          <w:szCs w:val="21"/>
        </w:rPr>
        <w:t>RDD</w:t>
      </w:r>
      <w:r>
        <w:rPr>
          <w:rFonts w:ascii="Arial" w:hAnsi="Arial" w:cs="Arial"/>
          <w:color w:val="000000"/>
          <w:sz w:val="21"/>
          <w:szCs w:val="21"/>
        </w:rPr>
        <w:t>仍然保持不变。</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RDD</w:t>
      </w:r>
      <w:r>
        <w:rPr>
          <w:rFonts w:ascii="Arial" w:hAnsi="Arial" w:cs="Arial"/>
          <w:color w:val="000000"/>
          <w:sz w:val="21"/>
          <w:szCs w:val="21"/>
        </w:rPr>
        <w:t>支持两种类型的操作：</w:t>
      </w:r>
    </w:p>
    <w:p w:rsidR="00230D65" w:rsidRDefault="00230D65" w:rsidP="00230D65">
      <w:pPr>
        <w:widowControl/>
        <w:numPr>
          <w:ilvl w:val="0"/>
          <w:numId w:val="6"/>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变换（</w:t>
      </w:r>
      <w:r>
        <w:rPr>
          <w:rFonts w:ascii="Arial" w:hAnsi="Arial" w:cs="Arial"/>
          <w:color w:val="000000"/>
          <w:szCs w:val="21"/>
        </w:rPr>
        <w:t>Transformation</w:t>
      </w:r>
      <w:r>
        <w:rPr>
          <w:rFonts w:ascii="Arial" w:hAnsi="Arial" w:cs="Arial"/>
          <w:color w:val="000000"/>
          <w:szCs w:val="21"/>
        </w:rPr>
        <w:t>）</w:t>
      </w:r>
    </w:p>
    <w:p w:rsidR="00230D65" w:rsidRDefault="00230D65" w:rsidP="00230D65">
      <w:pPr>
        <w:widowControl/>
        <w:numPr>
          <w:ilvl w:val="0"/>
          <w:numId w:val="6"/>
        </w:numPr>
        <w:shd w:val="clear" w:color="auto" w:fill="FFFFFF"/>
        <w:spacing w:line="315" w:lineRule="atLeast"/>
        <w:ind w:left="375"/>
        <w:jc w:val="left"/>
        <w:rPr>
          <w:rFonts w:ascii="Arial" w:hAnsi="Arial" w:cs="Arial"/>
          <w:color w:val="000000"/>
          <w:szCs w:val="21"/>
        </w:rPr>
      </w:pPr>
      <w:r>
        <w:rPr>
          <w:rFonts w:ascii="Arial" w:hAnsi="Arial" w:cs="Arial"/>
          <w:color w:val="000000"/>
          <w:szCs w:val="21"/>
        </w:rPr>
        <w:t>行动（</w:t>
      </w:r>
      <w:r>
        <w:rPr>
          <w:rFonts w:ascii="Arial" w:hAnsi="Arial" w:cs="Arial"/>
          <w:color w:val="000000"/>
          <w:szCs w:val="21"/>
        </w:rPr>
        <w:t>Action</w:t>
      </w:r>
      <w:r>
        <w:rPr>
          <w:rFonts w:ascii="Arial" w:hAnsi="Arial" w:cs="Arial"/>
          <w:color w:val="000000"/>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变换</w:t>
      </w:r>
      <w:r w:rsidR="00BB7979">
        <w:rPr>
          <w:rFonts w:ascii="Arial" w:hAnsi="Arial" w:cs="Arial" w:hint="eastAsia"/>
          <w:b/>
          <w:bCs/>
          <w:color w:val="000000"/>
          <w:sz w:val="21"/>
          <w:szCs w:val="21"/>
          <w:bdr w:val="none" w:sz="0" w:space="0" w:color="auto" w:frame="1"/>
        </w:rPr>
        <w:t>(</w:t>
      </w:r>
      <w:r w:rsidR="00BB7979" w:rsidRPr="00BB7979">
        <w:rPr>
          <w:rFonts w:ascii="Arial" w:hAnsi="Arial" w:cs="Arial"/>
          <w:b/>
          <w:bCs/>
          <w:color w:val="000000"/>
          <w:sz w:val="21"/>
          <w:szCs w:val="21"/>
          <w:bdr w:val="none" w:sz="0" w:space="0" w:color="auto" w:frame="1"/>
        </w:rPr>
        <w:t>Transformations</w:t>
      </w:r>
      <w:r w:rsidR="00BB7979">
        <w:rPr>
          <w:rFonts w:ascii="Arial" w:hAnsi="Arial" w:cs="Arial" w:hint="eastAsia"/>
          <w:b/>
          <w:bCs/>
          <w:color w:val="000000"/>
          <w:sz w:val="21"/>
          <w:szCs w:val="21"/>
          <w:bdr w:val="none" w:sz="0" w:space="0" w:color="auto" w:frame="1"/>
        </w:rPr>
        <w:t>)</w:t>
      </w:r>
      <w:r>
        <w:rPr>
          <w:rFonts w:ascii="Arial" w:hAnsi="Arial" w:cs="Arial"/>
          <w:b/>
          <w:bCs/>
          <w:color w:val="000000"/>
          <w:sz w:val="21"/>
          <w:szCs w:val="21"/>
          <w:bdr w:val="none" w:sz="0" w:space="0" w:color="auto" w:frame="1"/>
        </w:rPr>
        <w:t>：</w:t>
      </w:r>
      <w:r w:rsidR="003E381D">
        <w:fldChar w:fldCharType="begin"/>
      </w:r>
      <w:r w:rsidR="003E381D">
        <w:instrText xml:space="preserve"> HYPERLINK "https://spark.ap</w:instrText>
      </w:r>
      <w:r w:rsidR="003E381D">
        <w:instrText xml:space="preserve">ache.org/docs/latest/programming-guide.html" \l "transformations" </w:instrText>
      </w:r>
      <w:r w:rsidR="003E381D">
        <w:fldChar w:fldCharType="separate"/>
      </w:r>
      <w:r>
        <w:rPr>
          <w:rStyle w:val="a4"/>
          <w:rFonts w:ascii="Arial" w:hAnsi="Arial" w:cs="Arial"/>
          <w:color w:val="286AB2"/>
          <w:sz w:val="21"/>
          <w:szCs w:val="21"/>
          <w:bdr w:val="none" w:sz="0" w:space="0" w:color="auto" w:frame="1"/>
        </w:rPr>
        <w:t>变换</w:t>
      </w:r>
      <w:r w:rsidR="003E381D">
        <w:rPr>
          <w:rStyle w:val="a4"/>
          <w:rFonts w:ascii="Arial" w:hAnsi="Arial" w:cs="Arial"/>
          <w:color w:val="286AB2"/>
          <w:sz w:val="21"/>
          <w:szCs w:val="21"/>
          <w:bdr w:val="none" w:sz="0" w:space="0" w:color="auto" w:frame="1"/>
        </w:rPr>
        <w:fldChar w:fldCharType="end"/>
      </w:r>
      <w:r>
        <w:rPr>
          <w:rFonts w:ascii="Arial" w:hAnsi="Arial" w:cs="Arial"/>
          <w:color w:val="000000"/>
          <w:sz w:val="21"/>
          <w:szCs w:val="21"/>
        </w:rPr>
        <w:t>的返回值是一个新的</w:t>
      </w:r>
      <w:r>
        <w:rPr>
          <w:rFonts w:ascii="Arial" w:hAnsi="Arial" w:cs="Arial"/>
          <w:color w:val="000000"/>
          <w:sz w:val="21"/>
          <w:szCs w:val="21"/>
        </w:rPr>
        <w:t>RDD</w:t>
      </w:r>
      <w:r>
        <w:rPr>
          <w:rFonts w:ascii="Arial" w:hAnsi="Arial" w:cs="Arial"/>
          <w:color w:val="000000"/>
          <w:sz w:val="21"/>
          <w:szCs w:val="21"/>
        </w:rPr>
        <w:t>集合，而不是单个值。调用一个变换方法，不会有任何求值计算，它只获取一个</w:t>
      </w:r>
      <w:r>
        <w:rPr>
          <w:rFonts w:ascii="Arial" w:hAnsi="Arial" w:cs="Arial"/>
          <w:color w:val="000000"/>
          <w:sz w:val="21"/>
          <w:szCs w:val="21"/>
        </w:rPr>
        <w:t>RDD</w:t>
      </w:r>
      <w:r>
        <w:rPr>
          <w:rFonts w:ascii="Arial" w:hAnsi="Arial" w:cs="Arial"/>
          <w:color w:val="000000"/>
          <w:sz w:val="21"/>
          <w:szCs w:val="21"/>
        </w:rPr>
        <w:t>作为参数，然后返回一个新的</w:t>
      </w:r>
      <w:r>
        <w:rPr>
          <w:rFonts w:ascii="Arial" w:hAnsi="Arial" w:cs="Arial"/>
          <w:color w:val="000000"/>
          <w:sz w:val="21"/>
          <w:szCs w:val="21"/>
        </w:rPr>
        <w:t>RDD</w:t>
      </w:r>
      <w:r>
        <w:rPr>
          <w:rFonts w:ascii="Arial" w:hAnsi="Arial" w:cs="Arial"/>
          <w:color w:val="000000"/>
          <w:sz w:val="21"/>
          <w:szCs w:val="21"/>
        </w:rPr>
        <w:t>。</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变换函数包括：</w:t>
      </w:r>
      <w:r>
        <w:rPr>
          <w:rFonts w:ascii="Arial" w:hAnsi="Arial" w:cs="Arial"/>
          <w:color w:val="000000"/>
          <w:sz w:val="21"/>
          <w:szCs w:val="21"/>
        </w:rPr>
        <w:t>map</w:t>
      </w:r>
      <w:r>
        <w:rPr>
          <w:rFonts w:ascii="Arial" w:hAnsi="Arial" w:cs="Arial"/>
          <w:color w:val="000000"/>
          <w:sz w:val="21"/>
          <w:szCs w:val="21"/>
        </w:rPr>
        <w:t>，</w:t>
      </w:r>
      <w:r>
        <w:rPr>
          <w:rFonts w:ascii="Arial" w:hAnsi="Arial" w:cs="Arial"/>
          <w:color w:val="000000"/>
          <w:sz w:val="21"/>
          <w:szCs w:val="21"/>
        </w:rPr>
        <w:t>filter</w:t>
      </w:r>
      <w:r>
        <w:rPr>
          <w:rFonts w:ascii="Arial" w:hAnsi="Arial" w:cs="Arial"/>
          <w:color w:val="000000"/>
          <w:sz w:val="21"/>
          <w:szCs w:val="21"/>
        </w:rPr>
        <w:t>，</w:t>
      </w:r>
      <w:proofErr w:type="spellStart"/>
      <w:r>
        <w:rPr>
          <w:rFonts w:ascii="Arial" w:hAnsi="Arial" w:cs="Arial"/>
          <w:color w:val="000000"/>
          <w:sz w:val="21"/>
          <w:szCs w:val="21"/>
        </w:rPr>
        <w:t>flatMap</w:t>
      </w:r>
      <w:proofErr w:type="spellEnd"/>
      <w:r>
        <w:rPr>
          <w:rFonts w:ascii="Arial" w:hAnsi="Arial" w:cs="Arial"/>
          <w:color w:val="000000"/>
          <w:sz w:val="21"/>
          <w:szCs w:val="21"/>
        </w:rPr>
        <w:t>，</w:t>
      </w:r>
      <w:proofErr w:type="spellStart"/>
      <w:r>
        <w:rPr>
          <w:rFonts w:ascii="Arial" w:hAnsi="Arial" w:cs="Arial"/>
          <w:color w:val="000000"/>
          <w:sz w:val="21"/>
          <w:szCs w:val="21"/>
        </w:rPr>
        <w:t>groupByKey</w:t>
      </w:r>
      <w:proofErr w:type="spellEnd"/>
      <w:r>
        <w:rPr>
          <w:rFonts w:ascii="Arial" w:hAnsi="Arial" w:cs="Arial"/>
          <w:color w:val="000000"/>
          <w:sz w:val="21"/>
          <w:szCs w:val="21"/>
        </w:rPr>
        <w:t>，</w:t>
      </w:r>
      <w:proofErr w:type="spellStart"/>
      <w:r>
        <w:rPr>
          <w:rFonts w:ascii="Arial" w:hAnsi="Arial" w:cs="Arial"/>
          <w:color w:val="000000"/>
          <w:sz w:val="21"/>
          <w:szCs w:val="21"/>
        </w:rPr>
        <w:t>reduceByKey</w:t>
      </w:r>
      <w:proofErr w:type="spellEnd"/>
      <w:r>
        <w:rPr>
          <w:rFonts w:ascii="Arial" w:hAnsi="Arial" w:cs="Arial"/>
          <w:color w:val="000000"/>
          <w:sz w:val="21"/>
          <w:szCs w:val="21"/>
        </w:rPr>
        <w:t>，</w:t>
      </w:r>
      <w:proofErr w:type="spellStart"/>
      <w:r>
        <w:rPr>
          <w:rFonts w:ascii="Arial" w:hAnsi="Arial" w:cs="Arial"/>
          <w:color w:val="000000"/>
          <w:sz w:val="21"/>
          <w:szCs w:val="21"/>
        </w:rPr>
        <w:t>aggregateByKey</w:t>
      </w:r>
      <w:proofErr w:type="spellEnd"/>
      <w:r>
        <w:rPr>
          <w:rFonts w:ascii="Arial" w:hAnsi="Arial" w:cs="Arial"/>
          <w:color w:val="000000"/>
          <w:sz w:val="21"/>
          <w:szCs w:val="21"/>
        </w:rPr>
        <w:t>，</w:t>
      </w:r>
      <w:r>
        <w:rPr>
          <w:rFonts w:ascii="Arial" w:hAnsi="Arial" w:cs="Arial"/>
          <w:color w:val="000000"/>
          <w:sz w:val="21"/>
          <w:szCs w:val="21"/>
        </w:rPr>
        <w:t>pipe</w:t>
      </w:r>
      <w:r>
        <w:rPr>
          <w:rFonts w:ascii="Arial" w:hAnsi="Arial" w:cs="Arial"/>
          <w:color w:val="000000"/>
          <w:sz w:val="21"/>
          <w:szCs w:val="21"/>
        </w:rPr>
        <w:t>和</w:t>
      </w:r>
      <w:r>
        <w:rPr>
          <w:rFonts w:ascii="Arial" w:hAnsi="Arial" w:cs="Arial"/>
          <w:color w:val="000000"/>
          <w:sz w:val="21"/>
          <w:szCs w:val="21"/>
        </w:rPr>
        <w:t>coalesce</w:t>
      </w:r>
      <w:r>
        <w:rPr>
          <w:rFonts w:ascii="Arial" w:hAnsi="Arial" w:cs="Arial"/>
          <w:color w:val="000000"/>
          <w:sz w:val="21"/>
          <w:szCs w:val="21"/>
        </w:rPr>
        <w:t>。</w:t>
      </w:r>
    </w:p>
    <w:p w:rsidR="00230D65" w:rsidRDefault="00230D65" w:rsidP="00230D65">
      <w:pPr>
        <w:pStyle w:val="a3"/>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行动</w:t>
      </w:r>
      <w:r w:rsidR="00DB0105">
        <w:rPr>
          <w:rFonts w:ascii="Arial" w:hAnsi="Arial" w:cs="Arial" w:hint="eastAsia"/>
          <w:b/>
          <w:bCs/>
          <w:color w:val="000000"/>
          <w:sz w:val="21"/>
          <w:szCs w:val="21"/>
          <w:bdr w:val="none" w:sz="0" w:space="0" w:color="auto" w:frame="1"/>
        </w:rPr>
        <w:t>(</w:t>
      </w:r>
      <w:r w:rsidR="00DB0105" w:rsidRPr="00DB0105">
        <w:rPr>
          <w:rFonts w:ascii="Arial" w:hAnsi="Arial" w:cs="Arial"/>
          <w:b/>
          <w:bCs/>
          <w:color w:val="000000"/>
          <w:sz w:val="21"/>
          <w:szCs w:val="21"/>
          <w:bdr w:val="none" w:sz="0" w:space="0" w:color="auto" w:frame="1"/>
        </w:rPr>
        <w:t>Actions</w:t>
      </w:r>
      <w:r w:rsidR="00DB0105">
        <w:rPr>
          <w:rFonts w:ascii="Arial" w:hAnsi="Arial" w:cs="Arial" w:hint="eastAsia"/>
          <w:b/>
          <w:bCs/>
          <w:color w:val="000000"/>
          <w:sz w:val="21"/>
          <w:szCs w:val="21"/>
          <w:bdr w:val="none" w:sz="0" w:space="0" w:color="auto" w:frame="1"/>
        </w:rPr>
        <w:t>)</w:t>
      </w:r>
      <w:r>
        <w:rPr>
          <w:rFonts w:ascii="Arial" w:hAnsi="Arial" w:cs="Arial"/>
          <w:b/>
          <w:bCs/>
          <w:color w:val="000000"/>
          <w:sz w:val="21"/>
          <w:szCs w:val="21"/>
          <w:bdr w:val="none" w:sz="0" w:space="0" w:color="auto" w:frame="1"/>
        </w:rPr>
        <w:t>：</w:t>
      </w:r>
      <w:r w:rsidR="003E381D">
        <w:fldChar w:fldCharType="begin"/>
      </w:r>
      <w:r w:rsidR="003E381D">
        <w:instrText xml:space="preserve"> HYPERLINK "https://spark.apache.or</w:instrText>
      </w:r>
      <w:r w:rsidR="003E381D">
        <w:instrText xml:space="preserve">g/docs/latest/programming-guide.html" \l "actions" </w:instrText>
      </w:r>
      <w:r w:rsidR="003E381D">
        <w:fldChar w:fldCharType="separate"/>
      </w:r>
      <w:r>
        <w:rPr>
          <w:rStyle w:val="a4"/>
          <w:rFonts w:ascii="Arial" w:hAnsi="Arial" w:cs="Arial"/>
          <w:color w:val="286AB2"/>
          <w:sz w:val="21"/>
          <w:szCs w:val="21"/>
          <w:bdr w:val="none" w:sz="0" w:space="0" w:color="auto" w:frame="1"/>
        </w:rPr>
        <w:t>行动</w:t>
      </w:r>
      <w:r w:rsidR="003E381D">
        <w:rPr>
          <w:rStyle w:val="a4"/>
          <w:rFonts w:ascii="Arial" w:hAnsi="Arial" w:cs="Arial"/>
          <w:color w:val="286AB2"/>
          <w:sz w:val="21"/>
          <w:szCs w:val="21"/>
          <w:bdr w:val="none" w:sz="0" w:space="0" w:color="auto" w:frame="1"/>
        </w:rPr>
        <w:fldChar w:fldCharType="end"/>
      </w:r>
      <w:r>
        <w:rPr>
          <w:rFonts w:ascii="Arial" w:hAnsi="Arial" w:cs="Arial"/>
          <w:color w:val="000000"/>
          <w:sz w:val="21"/>
          <w:szCs w:val="21"/>
        </w:rPr>
        <w:t>操作计算并返回一个新的值。当在一个</w:t>
      </w:r>
      <w:r>
        <w:rPr>
          <w:rFonts w:ascii="Arial" w:hAnsi="Arial" w:cs="Arial"/>
          <w:color w:val="000000"/>
          <w:sz w:val="21"/>
          <w:szCs w:val="21"/>
        </w:rPr>
        <w:t>RDD</w:t>
      </w:r>
      <w:r>
        <w:rPr>
          <w:rFonts w:ascii="Arial" w:hAnsi="Arial" w:cs="Arial"/>
          <w:color w:val="000000"/>
          <w:sz w:val="21"/>
          <w:szCs w:val="21"/>
        </w:rPr>
        <w:t>对象上调用行动函数时，会在这一时刻计算全部的数据处理查询并返回结果值。</w:t>
      </w:r>
    </w:p>
    <w:p w:rsidR="00230D65" w:rsidRDefault="00230D65" w:rsidP="00230D65">
      <w:pPr>
        <w:pStyle w:val="a3"/>
        <w:shd w:val="clear" w:color="auto" w:fill="FFFFFF"/>
        <w:spacing w:before="0" w:beforeAutospacing="0" w:after="225" w:afterAutospacing="0" w:line="315" w:lineRule="atLeast"/>
        <w:rPr>
          <w:rFonts w:ascii="Arial" w:hAnsi="Arial" w:cs="Arial"/>
          <w:color w:val="000000"/>
          <w:sz w:val="21"/>
          <w:szCs w:val="21"/>
        </w:rPr>
      </w:pPr>
      <w:r>
        <w:rPr>
          <w:rFonts w:ascii="Arial" w:hAnsi="Arial" w:cs="Arial"/>
          <w:color w:val="000000"/>
          <w:sz w:val="21"/>
          <w:szCs w:val="21"/>
        </w:rPr>
        <w:t>行动操作包括：</w:t>
      </w:r>
      <w:r>
        <w:rPr>
          <w:rFonts w:ascii="Arial" w:hAnsi="Arial" w:cs="Arial"/>
          <w:color w:val="000000"/>
          <w:sz w:val="21"/>
          <w:szCs w:val="21"/>
        </w:rPr>
        <w:t>reduce</w:t>
      </w:r>
      <w:r>
        <w:rPr>
          <w:rFonts w:ascii="Arial" w:hAnsi="Arial" w:cs="Arial"/>
          <w:color w:val="000000"/>
          <w:sz w:val="21"/>
          <w:szCs w:val="21"/>
        </w:rPr>
        <w:t>，</w:t>
      </w:r>
      <w:r>
        <w:rPr>
          <w:rFonts w:ascii="Arial" w:hAnsi="Arial" w:cs="Arial"/>
          <w:color w:val="000000"/>
          <w:sz w:val="21"/>
          <w:szCs w:val="21"/>
        </w:rPr>
        <w:t>collect</w:t>
      </w:r>
      <w:r>
        <w:rPr>
          <w:rFonts w:ascii="Arial" w:hAnsi="Arial" w:cs="Arial"/>
          <w:color w:val="000000"/>
          <w:sz w:val="21"/>
          <w:szCs w:val="21"/>
        </w:rPr>
        <w:t>，</w:t>
      </w:r>
      <w:r>
        <w:rPr>
          <w:rFonts w:ascii="Arial" w:hAnsi="Arial" w:cs="Arial"/>
          <w:color w:val="000000"/>
          <w:sz w:val="21"/>
          <w:szCs w:val="21"/>
        </w:rPr>
        <w:t>count</w:t>
      </w:r>
      <w:r>
        <w:rPr>
          <w:rFonts w:ascii="Arial" w:hAnsi="Arial" w:cs="Arial"/>
          <w:color w:val="000000"/>
          <w:sz w:val="21"/>
          <w:szCs w:val="21"/>
        </w:rPr>
        <w:t>，</w:t>
      </w:r>
      <w:r>
        <w:rPr>
          <w:rFonts w:ascii="Arial" w:hAnsi="Arial" w:cs="Arial"/>
          <w:color w:val="000000"/>
          <w:sz w:val="21"/>
          <w:szCs w:val="21"/>
        </w:rPr>
        <w:t>first</w:t>
      </w:r>
      <w:r>
        <w:rPr>
          <w:rFonts w:ascii="Arial" w:hAnsi="Arial" w:cs="Arial"/>
          <w:color w:val="000000"/>
          <w:sz w:val="21"/>
          <w:szCs w:val="21"/>
        </w:rPr>
        <w:t>，</w:t>
      </w:r>
      <w:r>
        <w:rPr>
          <w:rFonts w:ascii="Arial" w:hAnsi="Arial" w:cs="Arial"/>
          <w:color w:val="000000"/>
          <w:sz w:val="21"/>
          <w:szCs w:val="21"/>
        </w:rPr>
        <w:t>take</w:t>
      </w:r>
      <w:r>
        <w:rPr>
          <w:rFonts w:ascii="Arial" w:hAnsi="Arial" w:cs="Arial"/>
          <w:color w:val="000000"/>
          <w:sz w:val="21"/>
          <w:szCs w:val="21"/>
        </w:rPr>
        <w:t>，</w:t>
      </w:r>
      <w:proofErr w:type="spellStart"/>
      <w:r>
        <w:rPr>
          <w:rFonts w:ascii="Arial" w:hAnsi="Arial" w:cs="Arial"/>
          <w:color w:val="000000"/>
          <w:sz w:val="21"/>
          <w:szCs w:val="21"/>
        </w:rPr>
        <w:t>countByKey</w:t>
      </w:r>
      <w:proofErr w:type="spellEnd"/>
      <w:r>
        <w:rPr>
          <w:rFonts w:ascii="Arial" w:hAnsi="Arial" w:cs="Arial"/>
          <w:color w:val="000000"/>
          <w:sz w:val="21"/>
          <w:szCs w:val="21"/>
        </w:rPr>
        <w:t>以及</w:t>
      </w:r>
      <w:proofErr w:type="spellStart"/>
      <w:r>
        <w:rPr>
          <w:rFonts w:ascii="Arial" w:hAnsi="Arial" w:cs="Arial"/>
          <w:color w:val="000000"/>
          <w:sz w:val="21"/>
          <w:szCs w:val="21"/>
        </w:rPr>
        <w:t>foreach</w:t>
      </w:r>
      <w:proofErr w:type="spellEnd"/>
      <w:r>
        <w:rPr>
          <w:rFonts w:ascii="Arial" w:hAnsi="Arial" w:cs="Arial"/>
          <w:color w:val="000000"/>
          <w:sz w:val="21"/>
          <w:szCs w:val="21"/>
        </w:rPr>
        <w:t>。</w:t>
      </w:r>
    </w:p>
    <w:sectPr w:rsidR="00230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7FC"/>
    <w:multiLevelType w:val="multilevel"/>
    <w:tmpl w:val="03CE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C2574"/>
    <w:multiLevelType w:val="multilevel"/>
    <w:tmpl w:val="FCF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A71345"/>
    <w:multiLevelType w:val="multilevel"/>
    <w:tmpl w:val="DAE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EA069F"/>
    <w:multiLevelType w:val="multilevel"/>
    <w:tmpl w:val="7BB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3554DA"/>
    <w:multiLevelType w:val="multilevel"/>
    <w:tmpl w:val="0DC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F16D74"/>
    <w:multiLevelType w:val="multilevel"/>
    <w:tmpl w:val="7EB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A645B7"/>
    <w:multiLevelType w:val="multilevel"/>
    <w:tmpl w:val="A38E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65"/>
    <w:rsid w:val="00230D65"/>
    <w:rsid w:val="003E381D"/>
    <w:rsid w:val="003F4998"/>
    <w:rsid w:val="004006B6"/>
    <w:rsid w:val="00421DB9"/>
    <w:rsid w:val="008E4DAE"/>
    <w:rsid w:val="009E5E4B"/>
    <w:rsid w:val="00BB215D"/>
    <w:rsid w:val="00BB7979"/>
    <w:rsid w:val="00D96391"/>
    <w:rsid w:val="00DB0105"/>
    <w:rsid w:val="00FE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FA5AC-B346-4C5B-BA52-9BBC91D4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30D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30D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0D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0D65"/>
    <w:rPr>
      <w:rFonts w:ascii="宋体" w:eastAsia="宋体" w:hAnsi="宋体" w:cs="宋体"/>
      <w:b/>
      <w:bCs/>
      <w:kern w:val="36"/>
      <w:sz w:val="48"/>
      <w:szCs w:val="48"/>
    </w:rPr>
  </w:style>
  <w:style w:type="character" w:customStyle="1" w:styleId="2Char">
    <w:name w:val="标题 2 Char"/>
    <w:basedOn w:val="a0"/>
    <w:link w:val="2"/>
    <w:uiPriority w:val="9"/>
    <w:semiHidden/>
    <w:rsid w:val="00230D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0D65"/>
    <w:rPr>
      <w:b/>
      <w:bCs/>
      <w:sz w:val="32"/>
      <w:szCs w:val="32"/>
    </w:rPr>
  </w:style>
  <w:style w:type="paragraph" w:styleId="a3">
    <w:name w:val="Normal (Web)"/>
    <w:basedOn w:val="a"/>
    <w:uiPriority w:val="99"/>
    <w:semiHidden/>
    <w:unhideWhenUsed/>
    <w:rsid w:val="00230D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0D65"/>
    <w:rPr>
      <w:color w:val="0000FF"/>
      <w:u w:val="single"/>
    </w:rPr>
  </w:style>
  <w:style w:type="paragraph" w:styleId="HTML">
    <w:name w:val="HTML Preformatted"/>
    <w:basedOn w:val="a"/>
    <w:link w:val="HTMLChar"/>
    <w:uiPriority w:val="99"/>
    <w:semiHidden/>
    <w:unhideWhenUsed/>
    <w:rsid w:val="00230D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30D65"/>
    <w:rPr>
      <w:rFonts w:ascii="宋体" w:eastAsia="宋体" w:hAnsi="宋体" w:cs="宋体"/>
      <w:kern w:val="0"/>
      <w:sz w:val="24"/>
      <w:szCs w:val="24"/>
    </w:rPr>
  </w:style>
  <w:style w:type="character" w:customStyle="1" w:styleId="apple-converted-space">
    <w:name w:val="apple-converted-space"/>
    <w:basedOn w:val="a0"/>
    <w:rsid w:val="0023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2186">
      <w:bodyDiv w:val="1"/>
      <w:marLeft w:val="0"/>
      <w:marRight w:val="0"/>
      <w:marTop w:val="0"/>
      <w:marBottom w:val="0"/>
      <w:divBdr>
        <w:top w:val="none" w:sz="0" w:space="0" w:color="auto"/>
        <w:left w:val="none" w:sz="0" w:space="0" w:color="auto"/>
        <w:bottom w:val="none" w:sz="0" w:space="0" w:color="auto"/>
        <w:right w:val="none" w:sz="0" w:space="0" w:color="auto"/>
      </w:divBdr>
    </w:div>
    <w:div w:id="269435933">
      <w:bodyDiv w:val="1"/>
      <w:marLeft w:val="0"/>
      <w:marRight w:val="0"/>
      <w:marTop w:val="0"/>
      <w:marBottom w:val="0"/>
      <w:divBdr>
        <w:top w:val="none" w:sz="0" w:space="0" w:color="auto"/>
        <w:left w:val="none" w:sz="0" w:space="0" w:color="auto"/>
        <w:bottom w:val="none" w:sz="0" w:space="0" w:color="auto"/>
        <w:right w:val="none" w:sz="0" w:space="0" w:color="auto"/>
      </w:divBdr>
    </w:div>
    <w:div w:id="15394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sql/" TargetMode="External"/><Relationship Id="rId13" Type="http://schemas.openxmlformats.org/officeDocument/2006/relationships/hyperlink" Target="http://www.datastax.com/dev/blog/accessing-cassandra-from-spark-in-java" TargetMode="External"/><Relationship Id="rId3" Type="http://schemas.openxmlformats.org/officeDocument/2006/relationships/settings" Target="settings.xml"/><Relationship Id="rId7" Type="http://schemas.openxmlformats.org/officeDocument/2006/relationships/hyperlink" Target="https://spark.apache.org/streaming/" TargetMode="External"/><Relationship Id="rId12" Type="http://schemas.openxmlformats.org/officeDocument/2006/relationships/hyperlink" Target="http://tachyon-project.org/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tabricks.com/blog/2014/01/21/Spark-and-Hadoop.html" TargetMode="External"/><Relationship Id="rId11" Type="http://schemas.openxmlformats.org/officeDocument/2006/relationships/hyperlink" Target="http://blinkdb.org/" TargetMode="External"/><Relationship Id="rId5" Type="http://schemas.openxmlformats.org/officeDocument/2006/relationships/hyperlink" Target="http://en.wikipedia.org/wiki/Directed_acyclic_graph" TargetMode="External"/><Relationship Id="rId15" Type="http://schemas.openxmlformats.org/officeDocument/2006/relationships/hyperlink" Target="https://spark.apache.org/docs/latest/programming-guide.html" TargetMode="External"/><Relationship Id="rId10" Type="http://schemas.openxmlformats.org/officeDocument/2006/relationships/hyperlink" Target="https://spark.apache.org/graphx/" TargetMode="External"/><Relationship Id="rId4" Type="http://schemas.openxmlformats.org/officeDocument/2006/relationships/webSettings" Target="webSettings.xml"/><Relationship Id="rId9" Type="http://schemas.openxmlformats.org/officeDocument/2006/relationships/hyperlink" Target="https://spark.apache.org/mllib/"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ChenZY</dc:creator>
  <cp:keywords/>
  <dc:description/>
  <cp:lastModifiedBy>luoyuxiang</cp:lastModifiedBy>
  <cp:revision>11</cp:revision>
  <dcterms:created xsi:type="dcterms:W3CDTF">2015-04-10T01:15:00Z</dcterms:created>
  <dcterms:modified xsi:type="dcterms:W3CDTF">2018-03-15T12:30:00Z</dcterms:modified>
</cp:coreProperties>
</file>