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Re: Preciso conversar com alguém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Eu não sei por onde começar, minha vida ta uma bagunça, me sinto só sem rumo. Meu pai usa drogas, minha mãe é uma egoísta, disse que vai embora, que vai ser melhor assim, quer q eu more de favor na casa dos outros e quer seguir a vida dela, e eu? Eu fico pra trás, eu fico por minha total e própria conta, acabei de me formar no ensino médio, ainda não achei emprego, e to com medo, tinha tantos planos para o futuro, eu queria ser tanta coisa, mas não tenho apoio de ninguém, ninguém pra me ajudar, eu sei que eu já deveria saber me virar, sei que ela não tem obrigação de me da um teto e tudo mais...mas me sinto sendo jogada pra fora...além disso não só tem eu, tenho mais duas irmãs mais nova e ela quer fazer o mesmo com as outras duas, desde pequena  cuido da minhas irmãs, e agora me sinto impotente não tenho um teto pra dar a elas, me sinto um fracasso.</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