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OpenAI直播狙击谷歌，奥特曼AGI梗图现场直出！GPT-4o原生图来袭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发布了GPT-4o原生图像生成技术，该技术整合了语言、图像和音频的多模态能力。演示中，GPT-4o成功实现了自拍转动漫、精准文本渲染、复杂指令跟随等功能，例如按要求生成包含15个细节要求的教学图片，并准确呈现了相对论漫画等创意内容。该技术已向ChatGPT和Sora用户开放，虽然生成时间略有延长，但其质量和对世界知识的运用提升了用户体验。应用前景方面，这项技术将大幅简化图像创作流程，使非专业用户也能通过自然语言交互实现精准的图像定制，预计将在教育、设计、娱乐等领域产生广泛影响，相关行业需关注其带来的内容创作方式变革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谷歌Gemma 3上线！单GPU最强多模态手机可跑，27B完胜o3-mini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谷歌推出Gemma 3系列开源模型，包含1B、4B、12B和27B四种参数规模，其中27B模型在LMArena竞技场以1339 ELO分跻身全球前十，超越DeepSeek V3等更大规模模型。该系列采用与Gemini 2.0相同的解码器Transformer架构，通过知识蒸馏和强化学习优化，支持128k上下文窗口和140多种语言处理，并集成SigLIP视觉编码器实现多模态分析能力。训练数据量最高达14T token，27B版本在数学性能上提升33-45分。其突破性在于仅需单块GPU/TPU即可运行，已通过Hugging Face等平台提供下载，衍生模型超6万个。该技术将推动边缘计算发展，开发者可利用量化版本在手机等设备部署智能应用，预计加速AI在医疗、教育等领域的落地进程。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首篇AI自写论文通过ICLR 2025同行评审！AI独挑科研大梁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日本Sakana AI公司开发的第二代AI科学家系统（AI Scientist-v2）成功完成了一项突破性实验——该系统独立生成的三篇学术论文中，有一篇通过了ICLR 2025研讨会的同行评审，平均得分6.25分（满分10分），高于该研讨会60%-70%的接受门槛。该系统实现了从提出假设、实验设计、代码编写到论文撰写的全流程自主完成，仅需研究人员提供研究主题。虽然目前AI论文质量尚未达到ICLR主会场20%-30%的接受标准，但这一成果标志着AI科研能力的重大突破。随着大语言模型的持续优化，该系统有望推动科研效率的显著提升，但同时也需要学术界尽快建立AI生成论文的伦理规范和使用标准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多步推理无需训练性能提升10%！斯坦福开源通用框架OctoTools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斯坦福大学团队开发的OctoTools框架通过标准化工具卡和规划器，使大型语言模型无需额外训练即可高效处理复杂任务。该框架包含工具卡片、规划器和执行器三大核心组件，其中工具卡片封装了工具功能元数据，规划器负责宏观与微观任务规划，执行器则生成可执行命令并调用工具。实验数据显示，在16项基准测试中，OctoTools平均准确率比GPT-4o高出9.3%，在相同工具配置下性能优于AutoGen等主流框架达10.6%。该技术显著提升了多步推理和工具使用效率，其模块化设计支持灵活扩展，将为人工智能系统处理跨领域复杂任务提供标准化解决方案，推动智能代理技术在金融、医疗等行业的落地应用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32B IOI奥赛击败DeepSeek-R1！OpenR1开源复刻第三弹 下一步R1-Zero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Hugging Face团队最新发布的OlympicCoder-7B和32B模型在代码推理领域取得突破性进展。该团队基于CodeForces-CoTs数据集中的10万高质量样本进行训练，采用Qwen2.5 Coder Instruct架构，通过优化学习率（4e-5）和避免样本打包等策略显著提升模型性能。在2024年国际信息学奥林匹克竞赛测试中，OlympicCoder-32B在50次提交限制下超越Claude 3.7 Sonnet等主流模型。该技术已应用于编程竞赛领域，显著提升了代码生成质量。未来，随着团队计划将GRPO扩展到更大模型并整合多领域奖励信号，这项技术有望在更广泛的编程辅助和教育领域产生重要影响，开发者可通过优化训练策略进一步提升模型性能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OpenAI暴打Manus！智能体全家桶杀器一统API，4行代码轻松上手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OpenAI推出全新Responses API和Agents SDK，为开发者提供智能体开发工具包。Responses API整合了Chat Completions API的简洁性和Assistants API的工具调用功能，支持网络搜索、文件搜索和计算机使用三大内置工具。其中网络搜索工具基于微调后的GPT-4o模型，在Simple QA测试中达到90%准确率；计算机使用工具在WebArena基准测试中取得58.1%成功率。Agents SDK简化了多智能体工作流管理，支持智能体间任务交接和可视化调试。目前Responses API已向所有开发者开放，计算机使用工具研究预览版则面向特定开发者，定价为输入3美元/百万token、输出12美元/百万token。这些工具将显著降低智能体开发门槛，推动自动化客服、研究助手等应用落地，企业可通过集成这些API快速构建定制化智能解决方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4090价格离谱！RTX 5000 Ada成DeepSeek一体机新宠，32GB性价比拉满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英伟达推出的RTX 5000 Ada显卡为DeepSeek等大模型的高效部署提供了硬件支持。该显卡采用Ada Lovelace架构，具备24GB显存和第四代Tensor Core，可显著提升大模型推理速度。测试数据显示，在运行1750亿参数模型时，RTX 5000 Ada的推理速度较前代提升达2倍。此外，其能效比优化使单位算力功耗降低30%。该技术已应用于多个AI企业的云端推理服务，预计将降低企业约20%的部署成本。随着AI应用场景的扩展，这类专用硬件将推动大模型在医疗、金融等领域的商业化落地，相关企业应加快适配以获取先发优势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古董GPU也能跑DeepSeek同款GRPO！显存只需1/10，上下文爆涨10倍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开源团队Unsloth最新优化了GRPO训练算法，将长上下文训练的显存需求降至原来的1/10。在Llama 3.1-8B模型20K上下文长度测试中，显存使用从510.8GB降至54.3GB，降幅达90%。这一突破得益于三项技术创新：内存高效线性算法削减68.5GB显存、智能梯度检查点算法节省372GB显存，以及与vLLM推理引擎共享内存空间节省16GB显存。目前该技术已应用于Qwen2.5-1.5B模型训练，仅需5GB显存即可运行且保持准确率。这项突破将显著降低AI模型训练门槛，使更多开发者能在消费级GPU上开展大模型微调，预计将加速开源社区的中小模型创新与应用落地。企业用户可通过采用该技术优化训练成本，而开发者社区则需要关注其后续开源的适配方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1次搭建完胜1亿次编码，MCP硅谷疯传！Anthropic协议解锁智能体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Anthropic公司推出的MCP（Model Context Protocol）协议通过标准化接口实现了AI智能体与外部工具的高效交互，显著提升了开发效率。该协议采用客户端-服务器架构，支持实时双向通信和动态工具发现，相比传统API配置效率提升5000倍（从1亿次配置降至2万次）。关键应用场景包括行程规划、智能代码编辑和数据分析，其中Total TypeScript作者仅用28行代码就实现了MCP服务器。这一技术将加速AI应用开发进程，开发者可通过构建商业化MCP服务器快速对接各类工具，企业则应关注协议标准化带来的产业协同效应。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1.5B硬刚GPT-4o CMU祭出LCPO提示可控思考！每token性能较S1高2倍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卡内基梅隆大学（CMU）团队通过"长度控制策略优化"（LCPO）方法训练出15亿参数的L1模型，在数学推理任务中相对性能提升达100%，绝对提升20%。该模型采用强化学习框架，通过调整奖励函数中的正确性奖励和长度惩罚参数，实现精确控制输出长度。实验显示，在相同token预算下，L1模型甚至超越参数规模达2000亿的GPT-4o。该技术可应用于基准测试和精确预算控制等场景，显著提升推理效率。这一突破表明，通过优化推理长度控制，小型模型也能实现与大型模型相当的性能，为资源受限环境下的AI部署提供了新思路，预计将推动推理模型在边缘计算等领域的应用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马斯克大闹白宫，美政府1.2万人将被优化，xAI100万块GPU年底建成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马斯克领导的政府效率部（DOGE）正在为美国总务管理局（GSA）开发定制AI系统"GSAi"，旨在提升12,000名政府员工的工作效率，并计划推出AI编程智能体以优化代码开发。该系统将分析政府合同数据，协助决策制定，目标是通过AI技术每年节省数亿美元行政开支。目前DOGE已部署微软GitHub Copilot等工具，并计划年底前在孟菲斯数据中心部署100万块英伟达GPU以支持AI运算。这一举措可能显著提升政府运作效率，但也引发了对AI决策透明度及可靠性的质疑，政府部门需在技术应用与人工监督之间寻求平衡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CMU等华人学者提出全新批判式微调，媲美复刻版DeepSeek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卡内基梅隆大学（CMU）与滑铁卢大学的华人研究团队提出"批判性微调"（CFT）方法，通过让大语言模型学习对错误答案的批评而非简单模仿正确答案，显著提升推理能力。该方法仅需5万条包含批评意见的训练样本（主要由GPT-4o生成），在7B参数规模的Qwen2.5-Math等模型上实现4-10个百分点的准确率提升，其训练效率达到传统强化学习方法的144倍。实验显示，经CFT训练的7B模型性能超越参数量10倍的Llama-3.1-70B等大模型，在数学推理任务中接近72B参数模型的水平。该方法通过降低计算成本和提高数据利用率，为AI企业的模型优化提供新方案。未来可通过提升批评数据质量和开发自我批判机制进一步突破，相关企业应关注这种高效训练范式在金融分析、智能教育等领域的应用潜力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Manus火到国外？网友实测惊呆！00后博士生0天复刻霸榜开源第一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中国人工智能企业Manus开发的自主AI智能体系统近期在海外引发关注，其开源复现项目OWL以58.18分位列GAIA基准开源榜首。该系统采用多智能体协同架构，通过PlanningTool进行任务规划并动态分配Agent执行，支持工具调用和ReAct循环任务处理。核心创新在于工程实现层面，包括基于文件系统的上下文管理、Ubuntu虚拟机命令行工具链集成等。目前OpenManus等复现项目已在GitHub获得超13k星标，验证了技术可行性。该技术将推动AI智能体在OS/Web端的商业化应用，开发者需重点关注工程优化与跨平台适配能力，预计一年内可能出现类似DeepSeek R1 Zero的突破性产品。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AI研究员首次通过双盲同行评审，论文登上顶会ICLR！但已撤稿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Autoscience研究所开发的AI系统Carl成为首个通过双盲同行评审的自主科研AI，其撰写的两篇论文被ICLR 2025接收。该系统采用三阶段研究方法：在构思阶段基于文献提出假设并设计实验方案；在执行阶段利用A100 GPU和机器学习API在5天内完成实验；在展示阶段自动生成符合学术规范的论文。目前Carl约10%的初始创意具备研究价值，经过人工筛选后7%能成功产出成果。虽然存在实验设计局限性和引用规范等问题，但该系统已证明AI可独立完成从假设提出到论文撰写的完整科研流程。这一突破将显著提升科研效率，未来需在理论创新、计算资源优化和学术规范适配等方面持续改进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