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leftFromText="180" w:rightFromText="180" w:tblpX="0" w:tblpY="-241"/>
        <w:tblW w:w="105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39"/>
        <w:gridCol w:w="6693"/>
      </w:tblGrid>
      <w:tr>
        <w:trPr>
          <w:trHeight w:val="113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4" wp14:anchorId="35570A10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220345</wp:posOffset>
                      </wp:positionV>
                      <wp:extent cx="1294130" cy="635"/>
                      <wp:effectExtent l="5080" t="5715" r="5715" b="5080"/>
                      <wp:wrapNone/>
                      <wp:docPr id="1" name="Straight Arrow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" stroked="t" o:allowincell="f" style="position:absolute;margin-left:38.2pt;margin-top:17.35pt;width:101.85pt;height:0pt;mso-wrap-style:none;v-text-anchor:middle" wp14:anchorId="35570A1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w:t>TÊN DOANH NGHIỆP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</w:rPr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mc:AlternateContent>
                <mc:Choice Requires="wps">
                  <w:drawing>
                    <wp:anchor behindDoc="0" distT="5715" distB="5080" distL="5715" distR="5080" simplePos="0" locked="0" layoutInCell="0" allowOverlap="1" relativeHeight="5" wp14:anchorId="48E00216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5715" t="5715" r="5080" b="5080"/>
                      <wp:wrapNone/>
                      <wp:docPr id="2" name="Straight Arrow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" stroked="t" o:allowincell="f" style="position:absolute;margin-left:67.05pt;margin-top:19.35pt;width:152.8pt;height:0pt;mso-wrap-style:none;v-text-anchor:middle" wp14:anchorId="48E00216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w:t>Độc lập – Tự do – Hạnh phúc</w:t>
            </w:r>
          </w:p>
        </w:tc>
      </w:tr>
      <w:tr>
        <w:trPr>
          <w:trHeight w:val="568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Số: ………./BB-HĐQT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6"/>
                <w:szCs w:val="26"/>
                <w:lang w:val="en-US" w:eastAsia="en-US" w:bidi="ar-SA"/>
              </w:rPr>
              <w:t>Tp.Hồ Chí Minh, ngày {date} tháng {month} năm {year}</w:t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bCs/>
          <w:i/>
          <w:i/>
          <w:iCs/>
          <w:color w:val="FF0000"/>
          <w:sz w:val="28"/>
          <w:szCs w:val="28"/>
        </w:rPr>
      </w:pPr>
      <w:r>
        <w:rPr>
          <w:rFonts w:ascii="Times New Roman" w:hAnsi="Times New Roman"/>
          <w:bCs/>
          <w:i/>
          <w:iCs/>
          <w:color w:val="FF0000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BIÊN BẢN HỌP CỦA HỘI ĐỒNG QUẢN TRỊ 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Về việc tạm ngừng kinh doanh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center"/>
        <w:outlineLvl w:val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5715" distB="5080" distL="5080" distR="5715" simplePos="0" locked="0" layoutInCell="0" allowOverlap="1" relativeHeight="2" wp14:anchorId="49E6FACA">
                <wp:simplePos x="0" y="0"/>
                <wp:positionH relativeFrom="column">
                  <wp:posOffset>2498725</wp:posOffset>
                </wp:positionH>
                <wp:positionV relativeFrom="paragraph">
                  <wp:posOffset>99060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75pt;margin-top:7.8pt;width:130.35pt;height:0pt;mso-wrap-style:none;v-text-anchor:middle" wp14:anchorId="49E6FA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.VnTime" w:hAnsi=".VnTime"/>
        </w:rPr>
        <w:t> </w:t>
      </w:r>
      <w:r>
        <w:rPr>
          <w:rFonts w:eastAsia="Times New Roman" w:ascii=".VnTime" w:hAnsi=".VnTime"/>
        </w:rPr>
        <w:tab/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{pending_approve_company_name | upper}, mã số doanh nghiệp: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{pending_approve_mst}, địa chỉ trụ sở chính: {pending_approve_location} tiến hành họp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Hội đồng thành viên về việc tạm ngừng kinh doanh theo chương trình như sau:</w:t>
      </w:r>
    </w:p>
    <w:p>
      <w:pPr>
        <w:pStyle w:val="Normal"/>
        <w:tabs>
          <w:tab w:val="clear" w:pos="720"/>
          <w:tab w:val="left" w:pos="598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- Thời gian bắt đầu: </w:t>
      </w:r>
      <w:r>
        <w:rPr>
          <w:rFonts w:eastAsia="Times New Roman" w:ascii="Times New Roman" w:hAnsi="Times New Roman"/>
          <w:sz w:val="28"/>
          <w:szCs w:val="28"/>
        </w:rPr>
        <w:t>vào lúc 10 giờ 00 phút, ngày {date} tháng {month} năm {year}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Địa điểm họp: địa chỉ {pending_approve_location}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color w:val="auto"/>
          <w:sz w:val="28"/>
          <w:szCs w:val="28"/>
        </w:rPr>
        <w:t>- Thành phần tham dự:{#pending_approve_list_president}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color w:val="auto"/>
        </w:rPr>
      </w:pPr>
      <w:r>
        <w:rPr>
          <w:rFonts w:eastAsia="Times New Roman" w:ascii="Times New Roman" w:hAnsi="Times New Roman"/>
          <w:color w:val="auto"/>
          <w:sz w:val="28"/>
          <w:szCs w:val="28"/>
        </w:rPr>
        <w:t>{index}. Ông/Bà {president} – {#index == 1}Chủ tịch Hội đồng quản trị – Chủ tọa cuộc họp{/}{#index &gt; 1}Thành viên Hội đồng quản trị{/}{/pending_approve_list_president}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Vắng mặt: 0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Chủ tọa cuộc họp: Ông/Bà {pending_approve_list_president[0].president</w:t>
      </w:r>
      <w:r>
        <w:rPr>
          <w:rFonts w:eastAsia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Người ghi biên bản: Ông/Bà {pending_approve_list_president[1].president</w:t>
      </w:r>
      <w:r>
        <w:rPr>
          <w:rFonts w:eastAsia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Ông/Bà {pending_approve_list_president[0].president | upper} (chủ tọa cuộc họp) tuyên bố cuộc họp hội đồng quản trị được tiến hành do có đủ số thành viên hội đồng quản trị dự họp.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A. Nội dung cuộc họp: 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jc w:val="both"/>
        <w:outlineLvl w:val="0"/>
        <w:rPr>
          <w:rFonts w:ascii="Times New Roman" w:hAnsi="Times New Roman" w:eastAsia="Times New Roman"/>
          <w:bCs/>
          <w:sz w:val="28"/>
          <w:szCs w:val="28"/>
        </w:rPr>
      </w:pPr>
      <w:r>
        <w:rPr>
          <w:rFonts w:eastAsia="Times New Roman" w:ascii="Times New Roman" w:hAnsi="Times New Roman"/>
          <w:bCs/>
          <w:sz w:val="28"/>
          <w:szCs w:val="28"/>
        </w:rPr>
        <w:t>Hội đồng quản trị lấy ý kiến của các thành viên dự họp về việc: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{#pending_approve_obj == "Toàn bộ công ty"}Tạm ngừng kinh doanh đối với: {pending_approve_company_name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doanh"}Tạm ngừng kinh doanh đối với: {pending_approve_branch_name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dự họp</w:t>
      </w:r>
      <w:r>
        <w:rPr>
          <w:rFonts w:eastAsia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Hoàn toàn đồng ý với việc </w:t>
      </w:r>
      <w:r>
        <w:rPr>
          <w:rFonts w:eastAsia="Times New Roman" w:ascii="Times New Roman" w:hAnsi="Times New Roman"/>
          <w:bCs/>
          <w:sz w:val="28"/>
          <w:szCs w:val="28"/>
        </w:rPr>
        <w:t xml:space="preserve">tạm ngừng kinh doanh </w:t>
      </w:r>
      <w:r>
        <w:rPr>
          <w:rFonts w:eastAsia="Times New Roman" w:ascii="Times New Roman" w:hAnsi="Times New Roman"/>
          <w:sz w:val="28"/>
          <w:szCs w:val="28"/>
        </w:rPr>
        <w:t>tại mục A nêu trên.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C. Biểu quyết: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>
        <w:rPr>
          <w:rFonts w:ascii="Times New Roman" w:hAnsi="Times New Roman"/>
          <w:sz w:val="28"/>
          <w:szCs w:val="28"/>
        </w:rPr>
        <w:t>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r>
        <w:rPr>
          <w:rFonts w:ascii="Times New Roman" w:hAnsi="Times New Roman"/>
          <w:sz w:val="28"/>
          <w:szCs w:val="28"/>
        </w:rPr>
        <w:t xml:space="preserve">không </w:t>
      </w:r>
      <w:r>
        <w:rPr>
          <w:rFonts w:ascii="Times New Roman" w:hAnsi="Times New Roman"/>
          <w:sz w:val="28"/>
          <w:szCs w:val="28"/>
          <w:lang w:val="vi-VN"/>
        </w:rPr>
        <w:t>hợp lệ</w:t>
      </w:r>
      <w:r>
        <w:rPr>
          <w:rFonts w:ascii="Times New Roman" w:hAnsi="Times New Roman"/>
          <w:sz w:val="28"/>
          <w:szCs w:val="28"/>
        </w:rPr>
        <w:t>: … phiếu</w:t>
      </w:r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tán thành: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r>
        <w:rPr>
          <w:rFonts w:ascii="Times New Roman" w:hAnsi="Times New Roman"/>
          <w:sz w:val="28"/>
          <w:szCs w:val="28"/>
        </w:rPr>
        <w:t>không tán thành: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>
        <w:rPr>
          <w:rFonts w:ascii="Times New Roman" w:hAnsi="Times New Roman"/>
          <w:sz w:val="28"/>
          <w:szCs w:val="28"/>
        </w:rPr>
        <w:t>: … phiếu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D. Hội đồng quản trị quyết định:</w:t>
      </w:r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Thông qua việc </w:t>
      </w:r>
      <w:r>
        <w:rPr>
          <w:rFonts w:eastAsia="Times New Roman" w:ascii="Times New Roman" w:hAnsi="Times New Roman"/>
          <w:bCs/>
          <w:sz w:val="28"/>
          <w:szCs w:val="28"/>
        </w:rPr>
        <w:t xml:space="preserve">tạm ngừng kinh doanh </w:t>
      </w:r>
      <w:r>
        <w:rPr>
          <w:rFonts w:eastAsia="Times New Roman" w:ascii="Times New Roman" w:hAnsi="Times New Roman"/>
          <w:sz w:val="28"/>
          <w:szCs w:val="28"/>
        </w:rPr>
        <w:t>tại mục A nêu trên với 100% tổng số phiếu biểu quyết tán thành.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- Giao cho ông/bà {pending_approve_org_person | upper} tiến hành các thủ tục cần thiết theo quy định của pháp luật.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Cuộc họp kết thúc vào lúc 11 giờ 00 phút cùng ngày.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tbl>
      <w:tblPr>
        <w:tblStyle w:val="TableGrid"/>
        <w:tblW w:w="10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8"/>
        <w:gridCol w:w="5177"/>
      </w:tblGrid>
      <w:tr>
        <w:trPr>
          <w:trHeight w:val="2412" w:hRule="atLeast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Người ghi biên bản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(Ký, ghi rõ họ tên)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Cs/>
                <w:kern w:val="0"/>
                <w:sz w:val="28"/>
                <w:szCs w:val="28"/>
                <w:lang w:val="en-US" w:eastAsia="en-US" w:bidi="ar-SA"/>
              </w:rPr>
              <w:t>{pending_approve_list_president[1].president}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Chủ tọa cuộc họp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(Ký, ghi rõ họ tên)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{pending_approve_list_president[0].president}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120"/>
        <w:ind w:left="0" w:right="0" w:hanging="0"/>
        <w:outlineLvl w:val="0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/>
      </w:r>
    </w:p>
    <w:sectPr>
      <w:type w:val="nextPage"/>
      <w:pgSz w:w="12240" w:h="15840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.VnTim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d62"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sid w:val="00841150"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lineRule="auto" w:line="240" w:beforeAutospacing="1" w:afterAutospacing="1"/>
      <w:ind w:left="0" w:right="0" w:hanging="0"/>
    </w:pPr>
    <w:rPr>
      <w:rFonts w:ascii="Times New Roman" w:hAnsi="Times New Roman" w:eastAsia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f6f5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LibreOffice/7.3.4.2$Windows_X86_64 LibreOffice_project/728fec16bd5f605073805c3c9e7c4212a0120dc5</Application>
  <AppVersion>15.0000</AppVersion>
  <Pages>2</Pages>
  <Words>432</Words>
  <Characters>2212</Characters>
  <CharactersWithSpaces>2668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2022-06-29T03:23:00Z</dcterms:created>
  <dc:creator>hcm_mainth</dc:creator>
  <dc:description/>
  <dc:language>en-US</dc:language>
  <cp:lastModifiedBy/>
  <cp:lastPrinted>2021-05-08T08:57:00Z</cp:lastPrinted>
  <dcterms:modified xsi:type="dcterms:W3CDTF">2022-07-12T00:09:19Z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