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E36A" w14:textId="77777777"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345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6987"/>
      </w:tblGrid>
      <w:tr w:rsidR="00C24A58" w:rsidRPr="00901248" w14:paraId="2AD22F54" w14:textId="77777777" w:rsidTr="00A86B8B">
        <w:trPr>
          <w:trHeight w:val="1455"/>
          <w:jc w:val="center"/>
        </w:trPr>
        <w:tc>
          <w:tcPr>
            <w:tcW w:w="1831" w:type="pct"/>
            <w:vAlign w:val="center"/>
            <w:hideMark/>
          </w:tcPr>
          <w:p w14:paraId="3565433C" w14:textId="77777777" w:rsidR="001418C2" w:rsidRPr="00901248" w:rsidRDefault="001418C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08D11397" w14:textId="32DD98F5" w:rsidR="00C24A58" w:rsidRPr="00901248" w:rsidRDefault="001418C2" w:rsidP="00B76AC6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A5F7F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…/QĐ</w:t>
            </w:r>
            <w:r w:rsidR="0080565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B76AC6">
              <w:rPr>
                <w:rFonts w:ascii="Times New Roman" w:eastAsia="Times New Roman" w:hAnsi="Times New Roman" w:cs="Times New Roman"/>
                <w:sz w:val="28"/>
                <w:szCs w:val="28"/>
              </w:rPr>
              <w:t>HĐTV</w:t>
            </w:r>
          </w:p>
        </w:tc>
        <w:tc>
          <w:tcPr>
            <w:tcW w:w="3169" w:type="pct"/>
            <w:vAlign w:val="center"/>
            <w:hideMark/>
          </w:tcPr>
          <w:p w14:paraId="73CC53FB" w14:textId="77777777" w:rsidR="007768FB" w:rsidRDefault="00C24A58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</w:t>
            </w:r>
          </w:p>
          <w:p w14:paraId="57E94392" w14:textId="7D00323D" w:rsidR="00C24A58" w:rsidRPr="00901248" w:rsidRDefault="00413D24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{date} </w:t>
            </w:r>
            <w:proofErr w:type="spellStart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{month} </w:t>
            </w:r>
            <w:proofErr w:type="spellStart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413D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{year}</w:t>
            </w:r>
          </w:p>
        </w:tc>
      </w:tr>
    </w:tbl>
    <w:p w14:paraId="5C6E6395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14:paraId="11EF4291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2D97CAF" w14:textId="77777777"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0C910E68" w14:textId="77777777"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giải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thể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b/>
          <w:bCs/>
          <w:sz w:val="28"/>
          <w:szCs w:val="28"/>
        </w:rPr>
        <w:t>nghiệp</w:t>
      </w:r>
      <w:proofErr w:type="spellEnd"/>
    </w:p>
    <w:p w14:paraId="33E2748A" w14:textId="77777777"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88131" wp14:editId="08599DB4">
                <wp:simplePos x="0" y="0"/>
                <wp:positionH relativeFrom="column">
                  <wp:posOffset>2207895</wp:posOffset>
                </wp:positionH>
                <wp:positionV relativeFrom="paragraph">
                  <wp:posOffset>27074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7E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3.85pt;margin-top:2.1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"/>
            </w:pict>
          </mc:Fallback>
        </mc:AlternateContent>
      </w:r>
    </w:p>
    <w:p w14:paraId="119D93EC" w14:textId="77777777" w:rsidR="006F7CA9" w:rsidRPr="00901248" w:rsidRDefault="00B76AC6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HỘI ĐỒNG THÀNH VIÊN</w:t>
      </w:r>
    </w:p>
    <w:p w14:paraId="46281D5C" w14:textId="77777777" w:rsidR="00F977F1" w:rsidRDefault="00F977F1" w:rsidP="00F977F1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13A179" w14:textId="0BFB1FC0" w:rsidR="006F7CA9" w:rsidRPr="00901248" w:rsidRDefault="006F7CA9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24268E61" w14:textId="77777777" w:rsidR="00805650" w:rsidRDefault="006F7CA9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05650"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 w:rsidR="008056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="00B76AC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D919C05" w14:textId="6897679C" w:rsidR="00805650" w:rsidRPr="00914245" w:rsidRDefault="00B76AC6" w:rsidP="00914245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</w:t>
      </w:r>
      <w:r w:rsidR="00D1189D">
        <w:rPr>
          <w:rFonts w:ascii="Times New Roman" w:eastAsia="Times New Roman" w:hAnsi="Times New Roman"/>
          <w:sz w:val="28"/>
          <w:szCs w:val="28"/>
        </w:rPr>
        <w:t>…</w:t>
      </w:r>
      <w:r w:rsidR="00BF43DE">
        <w:rPr>
          <w:rFonts w:ascii="Times New Roman" w:eastAsia="Times New Roman" w:hAnsi="Times New Roman"/>
          <w:sz w:val="28"/>
          <w:szCs w:val="28"/>
        </w:rPr>
        <w:t>….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thành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 w:rsidR="00FE58D4" w:rsidRPr="00FE58D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FE58D4" w:rsidRPr="00FE58D4">
        <w:rPr>
          <w:rFonts w:ascii="Times New Roman" w:eastAsia="Times New Roman" w:hAnsi="Times New Roman"/>
          <w:sz w:val="28"/>
          <w:szCs w:val="28"/>
        </w:rPr>
        <w:t xml:space="preserve"> {date} </w:t>
      </w:r>
      <w:proofErr w:type="spellStart"/>
      <w:r w:rsidR="00FE58D4" w:rsidRPr="00FE58D4"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 w:rsidR="00FE58D4" w:rsidRPr="00FE58D4">
        <w:rPr>
          <w:rFonts w:ascii="Times New Roman" w:eastAsia="Times New Roman" w:hAnsi="Times New Roman"/>
          <w:sz w:val="28"/>
          <w:szCs w:val="28"/>
        </w:rPr>
        <w:t xml:space="preserve"> {month} </w:t>
      </w:r>
      <w:proofErr w:type="spellStart"/>
      <w:r w:rsidR="00FE58D4" w:rsidRPr="00FE58D4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FE58D4" w:rsidRPr="00FE58D4">
        <w:rPr>
          <w:rFonts w:ascii="Times New Roman" w:eastAsia="Times New Roman" w:hAnsi="Times New Roman"/>
          <w:sz w:val="28"/>
          <w:szCs w:val="28"/>
        </w:rPr>
        <w:t xml:space="preserve"> {year}</w:t>
      </w:r>
      <w:r w:rsidR="00FE58D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1A665E"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 w:rsidRPr="001A665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914245">
        <w:rPr>
          <w:rFonts w:ascii="Times New Roman" w:eastAsia="Times New Roman" w:hAnsi="Times New Roman"/>
          <w:sz w:val="28"/>
          <w:szCs w:val="28"/>
        </w:rPr>
        <w:t>.</w:t>
      </w:r>
    </w:p>
    <w:p w14:paraId="361B5B76" w14:textId="77777777" w:rsidR="006F7CA9" w:rsidRPr="00901248" w:rsidRDefault="006F7CA9" w:rsidP="00181A54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908A12" w14:textId="77777777" w:rsidR="006F7CA9" w:rsidRDefault="006F7CA9" w:rsidP="00181A54">
      <w:pPr>
        <w:spacing w:before="120" w:after="120" w:line="240" w:lineRule="auto"/>
        <w:ind w:left="360" w:right="0" w:firstLine="3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12C5B0BE" w14:textId="77777777" w:rsidR="00F977F1" w:rsidRDefault="00F977F1" w:rsidP="00181A54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397DA8" w14:textId="4CB488A1" w:rsidR="00F977F1" w:rsidRDefault="00805650" w:rsidP="00181A5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1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: </w:t>
      </w:r>
      <w:r w:rsidR="001F35AC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1F35AC" w:rsidRPr="001F35AC">
        <w:rPr>
          <w:rFonts w:ascii="Times New Roman" w:eastAsia="Times New Roman" w:hAnsi="Times New Roman"/>
          <w:sz w:val="28"/>
          <w:szCs w:val="28"/>
        </w:rPr>
        <w:t>dissolution_approve_company_name</w:t>
      </w:r>
      <w:proofErr w:type="spellEnd"/>
      <w:r w:rsidR="001F35AC">
        <w:rPr>
          <w:rFonts w:ascii="Times New Roman" w:eastAsia="Times New Roman" w:hAnsi="Times New Roman"/>
          <w:sz w:val="28"/>
          <w:szCs w:val="28"/>
        </w:rPr>
        <w:t xml:space="preserve"> | upper}</w:t>
      </w:r>
    </w:p>
    <w:p w14:paraId="1773953C" w14:textId="37CD24CE" w:rsidR="00805650" w:rsidRPr="00A82A6D" w:rsidRDefault="00805650" w:rsidP="00181A5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EF2FCF">
        <w:rPr>
          <w:rFonts w:ascii="Times New Roman" w:eastAsia="Times New Roman" w:hAnsi="Times New Roman"/>
          <w:sz w:val="28"/>
          <w:szCs w:val="28"/>
        </w:rPr>
        <w:t>: {</w:t>
      </w:r>
      <w:proofErr w:type="spellStart"/>
      <w:r w:rsidR="00EF2FCF" w:rsidRPr="00EF2FCF">
        <w:rPr>
          <w:rFonts w:ascii="Times New Roman" w:eastAsia="Times New Roman" w:hAnsi="Times New Roman"/>
          <w:sz w:val="28"/>
          <w:szCs w:val="28"/>
        </w:rPr>
        <w:t>dissolution_approve_</w:t>
      </w:r>
      <w:proofErr w:type="gramStart"/>
      <w:r w:rsidR="00EF2FCF" w:rsidRPr="00EF2FCF">
        <w:rPr>
          <w:rFonts w:ascii="Times New Roman" w:eastAsia="Times New Roman" w:hAnsi="Times New Roman"/>
          <w:sz w:val="28"/>
          <w:szCs w:val="28"/>
        </w:rPr>
        <w:t>mst</w:t>
      </w:r>
      <w:proofErr w:type="spellEnd"/>
      <w:r w:rsidR="00EF2FCF">
        <w:rPr>
          <w:rFonts w:ascii="Times New Roman" w:eastAsia="Times New Roman" w:hAnsi="Times New Roman"/>
          <w:sz w:val="28"/>
          <w:szCs w:val="28"/>
        </w:rPr>
        <w:t>}</w:t>
      </w:r>
      <w:r w:rsidR="00A82A6D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proofErr w:type="gram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…</w:t>
      </w:r>
      <w:r w:rsidR="00622112">
        <w:rPr>
          <w:rFonts w:ascii="Times New Roman" w:eastAsia="Times New Roman" w:hAnsi="Times New Roman"/>
          <w:sz w:val="28"/>
          <w:szCs w:val="28"/>
        </w:rPr>
        <w:t xml:space="preserve">/ </w:t>
      </w:r>
      <w:r w:rsidR="00A82A6D">
        <w:rPr>
          <w:rFonts w:ascii="Times New Roman" w:eastAsia="Times New Roman" w:hAnsi="Times New Roman"/>
          <w:sz w:val="28"/>
          <w:szCs w:val="28"/>
        </w:rPr>
        <w:t>…</w:t>
      </w:r>
      <w:r w:rsidR="00622112">
        <w:rPr>
          <w:rFonts w:ascii="Times New Roman" w:eastAsia="Times New Roman" w:hAnsi="Times New Roman"/>
          <w:sz w:val="28"/>
          <w:szCs w:val="28"/>
        </w:rPr>
        <w:t>/</w:t>
      </w:r>
      <w:r w:rsidR="00A82A6D">
        <w:rPr>
          <w:rFonts w:ascii="Times New Roman" w:eastAsia="Times New Roman" w:hAnsi="Times New Roman"/>
          <w:sz w:val="28"/>
          <w:szCs w:val="28"/>
        </w:rPr>
        <w:t xml:space="preserve"> …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cấp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>: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Kế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hoạch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đầu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tư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phố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061F7">
        <w:rPr>
          <w:rFonts w:ascii="Times New Roman" w:eastAsia="Times New Roman" w:hAnsi="Times New Roman"/>
          <w:sz w:val="28"/>
          <w:szCs w:val="28"/>
        </w:rPr>
        <w:t>Chí</w:t>
      </w:r>
      <w:proofErr w:type="spellEnd"/>
      <w:r w:rsidR="00F061F7">
        <w:rPr>
          <w:rFonts w:ascii="Times New Roman" w:eastAsia="Times New Roman" w:hAnsi="Times New Roman"/>
          <w:sz w:val="28"/>
          <w:szCs w:val="28"/>
        </w:rPr>
        <w:t xml:space="preserve"> Minh.</w:t>
      </w:r>
    </w:p>
    <w:p w14:paraId="4830DF4F" w14:textId="571002A6" w:rsidR="00805650" w:rsidRPr="00A82A6D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chỉ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2A6D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  <w:r w:rsidR="00A82A6D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r w:rsidR="00D440BD"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 w:rsidR="00D440BD" w:rsidRPr="00D440BD">
        <w:rPr>
          <w:rFonts w:ascii="Times New Roman" w:eastAsia="Times New Roman" w:hAnsi="Times New Roman"/>
          <w:sz w:val="28"/>
          <w:szCs w:val="28"/>
        </w:rPr>
        <w:t>dissolution_approve_location</w:t>
      </w:r>
      <w:proofErr w:type="spellEnd"/>
      <w:r w:rsidR="00D440BD">
        <w:rPr>
          <w:rFonts w:ascii="Times New Roman" w:eastAsia="Times New Roman" w:hAnsi="Times New Roman"/>
          <w:sz w:val="28"/>
          <w:szCs w:val="28"/>
        </w:rPr>
        <w:t>}</w:t>
      </w:r>
    </w:p>
    <w:p w14:paraId="15F3C29A" w14:textId="77777777" w:rsidR="00805650" w:rsidRPr="00A82A6D" w:rsidRDefault="00805650" w:rsidP="00181A54">
      <w:pPr>
        <w:spacing w:before="120" w:after="120" w:line="240" w:lineRule="auto"/>
        <w:ind w:left="315" w:right="0" w:firstLine="30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> </w:t>
      </w:r>
    </w:p>
    <w:p w14:paraId="561CD5FE" w14:textId="77777777" w:rsidR="001A72D3" w:rsidRDefault="00805650" w:rsidP="001A72D3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Hoạt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F1C54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="00BF1C54">
        <w:rPr>
          <w:rFonts w:ascii="Times New Roman" w:eastAsia="Times New Roman" w:hAnsi="Times New Roman"/>
          <w:sz w:val="28"/>
          <w:szCs w:val="28"/>
        </w:rPr>
        <w:t>.</w:t>
      </w:r>
    </w:p>
    <w:p w14:paraId="5BEB6C4F" w14:textId="77777777" w:rsidR="001A72D3" w:rsidRDefault="001A72D3" w:rsidP="001A72D3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31DC860D" w14:textId="2B4A4951" w:rsidR="00805650" w:rsidRPr="00A82A6D" w:rsidRDefault="00805650" w:rsidP="001A72D3">
      <w:pPr>
        <w:spacing w:before="120" w:after="120" w:line="240" w:lineRule="auto"/>
        <w:ind w:left="0" w:right="0"/>
        <w:jc w:val="both"/>
        <w:outlineLvl w:val="0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58C6B10E" w14:textId="77777777" w:rsidR="00C0701A" w:rsidRPr="00A82A6D" w:rsidRDefault="00C0701A" w:rsidP="00181A5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kết</w:t>
      </w:r>
      <w:proofErr w:type="spellEnd"/>
      <w:r w:rsidRPr="00A82A6D">
        <w:rPr>
          <w:rFonts w:ascii="Times New Roman" w:eastAsia="Times New Roman" w:hAnsi="Times New Roman"/>
          <w:i/>
          <w:iCs/>
          <w:color w:val="FF0000"/>
          <w:sz w:val="28"/>
          <w:szCs w:val="28"/>
        </w:rPr>
        <w:t xml:space="preserve">. </w:t>
      </w:r>
      <w:r w:rsidRPr="00A82A6D">
        <w:rPr>
          <w:rFonts w:ascii="Times New Roman" w:eastAsia="Times New Roman" w:hAnsi="Times New Roman"/>
          <w:color w:val="FF0000"/>
          <w:sz w:val="28"/>
          <w:szCs w:val="28"/>
        </w:rPr>
        <w:t> </w:t>
      </w:r>
    </w:p>
    <w:p w14:paraId="59834ED6" w14:textId="77777777" w:rsidR="00C0701A" w:rsidRPr="00A82A6D" w:rsidRDefault="00C0701A" w:rsidP="00181A5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, 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kết 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ợp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 xml:space="preserve"> 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mới 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nhằm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1D743F09" w14:textId="77777777" w:rsidR="00C0701A" w:rsidRPr="00A82A6D" w:rsidRDefault="00C0701A" w:rsidP="00181A5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chấm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dứt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29A72324" w14:textId="77777777" w:rsidR="00805650" w:rsidRPr="00A82A6D" w:rsidRDefault="00805650" w:rsidP="00181A54">
      <w:pPr>
        <w:spacing w:before="120" w:after="120" w:line="240" w:lineRule="auto"/>
        <w:ind w:left="315" w:right="0" w:firstLine="30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0BFBF579" w14:textId="77777777" w:rsidR="00805650" w:rsidRPr="00A82A6D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5B540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B540B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:</w:t>
      </w:r>
    </w:p>
    <w:p w14:paraId="00098C36" w14:textId="77777777" w:rsidR="00F977F1" w:rsidRDefault="00613C63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EE5A60B" w14:textId="31C224C6" w:rsidR="00805650" w:rsidRPr="00F977F1" w:rsidRDefault="00613C63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r w:rsidRPr="00A82A6D">
        <w:rPr>
          <w:rFonts w:ascii="Times New Roman" w:eastAsia="Times New Roman" w:hAnsi="Times New Roman"/>
          <w:sz w:val="28"/>
          <w:szCs w:val="28"/>
        </w:rPr>
        <w:t xml:space="preserve">- 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điểm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huy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vốn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dưới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mọi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hình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thức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  <w:r w:rsidR="00805650" w:rsidRPr="00A82A6D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B1FBFFA" w14:textId="77777777" w:rsidR="00805650" w:rsidRPr="00A82A6D" w:rsidRDefault="00805650" w:rsidP="00181A54">
      <w:pPr>
        <w:spacing w:before="120" w:after="120" w:line="240" w:lineRule="auto"/>
        <w:ind w:left="315" w:right="0" w:firstLine="30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68B83F54" w14:textId="77777777" w:rsidR="00496FA3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5: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Xử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hợp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C8BA221" w14:textId="72F98034" w:rsidR="00805650" w:rsidRPr="00F977F1" w:rsidRDefault="00F977F1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sử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dụng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 xml:space="preserve"> 0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603B" w:rsidRPr="00F977F1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12603B" w:rsidRPr="00F977F1">
        <w:rPr>
          <w:rFonts w:ascii="Times New Roman" w:eastAsia="Times New Roman" w:hAnsi="Times New Roman"/>
          <w:sz w:val="28"/>
          <w:szCs w:val="28"/>
        </w:rPr>
        <w:t>.</w:t>
      </w:r>
      <w:r w:rsidR="00805650" w:rsidRPr="00F977F1">
        <w:rPr>
          <w:rFonts w:ascii="Times New Roman" w:eastAsia="Times New Roman" w:hAnsi="Times New Roman"/>
          <w:sz w:val="28"/>
          <w:szCs w:val="28"/>
        </w:rPr>
        <w:t xml:space="preserve">    </w:t>
      </w:r>
    </w:p>
    <w:p w14:paraId="0F16DB58" w14:textId="77777777" w:rsidR="00F977F1" w:rsidRDefault="00F977F1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6CA0D124" w14:textId="0954A3A6" w:rsidR="00805650" w:rsidRPr="00A82A6D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6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Thanh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sau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khoản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chi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phí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0454E">
        <w:rPr>
          <w:rFonts w:ascii="Times New Roman" w:eastAsia="Times New Roman" w:hAnsi="Times New Roman"/>
          <w:sz w:val="28"/>
          <w:szCs w:val="28"/>
        </w:rPr>
        <w:t>:</w:t>
      </w:r>
    </w:p>
    <w:p w14:paraId="7DC4D619" w14:textId="77777777" w:rsidR="0010454E" w:rsidRDefault="0010454E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1F5B25A6" w14:textId="57C6B970" w:rsidR="00805650" w:rsidRPr="00A82A6D" w:rsidRDefault="00805650" w:rsidP="00181A54">
      <w:pPr>
        <w:spacing w:before="120" w:after="120" w:line="240" w:lineRule="auto"/>
        <w:ind w:left="315" w:right="0" w:firstLine="30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06C00323" w14:textId="77777777" w:rsidR="00805650" w:rsidRPr="00A82A6D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7: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thành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B76AC6">
        <w:rPr>
          <w:rFonts w:ascii="Times New Roman" w:eastAsia="Times New Roman" w:hAnsi="Times New Roman"/>
          <w:sz w:val="28"/>
          <w:szCs w:val="28"/>
        </w:rPr>
        <w:t>viên</w:t>
      </w:r>
      <w:proofErr w:type="spellEnd"/>
      <w:r w:rsidR="00B76AC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đới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thuế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>,</w:t>
      </w:r>
      <w:r w:rsidR="00122D17"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chưa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toán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chịu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nhân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những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hệ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phát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trong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hạn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05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nộp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hồ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thể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D67EF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="00E618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E61888">
        <w:rPr>
          <w:rFonts w:ascii="Times New Roman" w:eastAsia="Times New Roman" w:hAnsi="Times New Roman"/>
          <w:sz w:val="28"/>
          <w:szCs w:val="28"/>
        </w:rPr>
        <w:t>C</w:t>
      </w:r>
      <w:r w:rsidRPr="00A82A6D">
        <w:rPr>
          <w:rFonts w:ascii="Times New Roman" w:eastAsia="Times New Roman" w:hAnsi="Times New Roman"/>
          <w:sz w:val="28"/>
          <w:szCs w:val="28"/>
        </w:rPr>
        <w:t>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0F45012D" w14:textId="77777777" w:rsidR="00805650" w:rsidRPr="00A82A6D" w:rsidRDefault="00805650" w:rsidP="00181A54">
      <w:pPr>
        <w:spacing w:before="120" w:after="120" w:line="240" w:lineRule="auto"/>
        <w:ind w:left="315" w:right="0" w:firstLine="300"/>
        <w:jc w:val="both"/>
        <w:rPr>
          <w:rFonts w:ascii="Times New Roman" w:eastAsia="Times New Roman" w:hAnsi="Times New Roman"/>
          <w:sz w:val="28"/>
          <w:szCs w:val="28"/>
        </w:rPr>
      </w:pPr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14:paraId="5314EAB9" w14:textId="222B9550" w:rsidR="009A3696" w:rsidRPr="00914245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8</w:t>
      </w:r>
      <w:r w:rsidR="00122D17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Nghị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</w:t>
      </w:r>
      <w:r w:rsidRPr="00A82A6D">
        <w:rPr>
          <w:rFonts w:ascii="Times New Roman" w:eastAsia="Times New Roman" w:hAnsi="Times New Roman"/>
          <w:sz w:val="28"/>
          <w:szCs w:val="28"/>
        </w:rPr>
        <w:t>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phải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trên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Cổng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tin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gia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đăng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niêm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khai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tại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chính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trụ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sở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vị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phụ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thuộc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chủ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kèm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phương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án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giải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nợ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lao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động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quyền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nghĩa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vụ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lợi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ích</w:t>
      </w:r>
      <w:proofErr w:type="spellEnd"/>
      <w:r w:rsidR="00122D1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122D17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liên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gởi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cơ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quan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Nhà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Nước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>.</w:t>
      </w:r>
    </w:p>
    <w:p w14:paraId="426C8C47" w14:textId="77777777" w:rsidR="009A3696" w:rsidRDefault="009A3696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0322BDD" w14:textId="647D9FE9" w:rsidR="00805650" w:rsidRPr="00A82A6D" w:rsidRDefault="00805650" w:rsidP="00181A5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 w:rsidRPr="00A82A6D">
        <w:rPr>
          <w:rFonts w:ascii="Times New Roman" w:eastAsia="Times New Roman" w:hAnsi="Times New Roman"/>
          <w:b/>
          <w:bCs/>
          <w:sz w:val="28"/>
          <w:szCs w:val="28"/>
        </w:rPr>
        <w:t xml:space="preserve"> 9</w:t>
      </w:r>
      <w:r w:rsidRPr="00A82A6D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82A6D"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 w:rsidRPr="00A82A6D">
        <w:rPr>
          <w:rFonts w:ascii="Times New Roman" w:eastAsia="Times New Roman" w:hAnsi="Times New Roman"/>
          <w:sz w:val="28"/>
          <w:szCs w:val="28"/>
        </w:rPr>
        <w:t xml:space="preserve">. </w:t>
      </w:r>
    </w:p>
    <w:p w14:paraId="302FF23D" w14:textId="3A6CCE00" w:rsidR="009A3696" w:rsidRDefault="009A3696" w:rsidP="00181A54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6"/>
        <w:gridCol w:w="6066"/>
      </w:tblGrid>
      <w:tr w:rsidR="009A3696" w14:paraId="670C278D" w14:textId="77777777" w:rsidTr="005D6AF4">
        <w:tc>
          <w:tcPr>
            <w:tcW w:w="51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7E54A22E" w14:textId="77777777" w:rsidR="00644021" w:rsidRPr="00901248" w:rsidRDefault="00644021" w:rsidP="00831661">
            <w:pPr>
              <w:spacing w:after="0" w:line="240" w:lineRule="auto"/>
              <w:ind w:left="0" w:right="-9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FDEB8C6" w14:textId="77777777" w:rsidR="00644021" w:rsidRPr="00B76AC6" w:rsidRDefault="00644021" w:rsidP="00831661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3;</w:t>
            </w:r>
          </w:p>
          <w:p w14:paraId="6E63335B" w14:textId="77777777" w:rsidR="00644021" w:rsidRPr="00B76AC6" w:rsidRDefault="00644021" w:rsidP="00831661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ĐKKD-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KH&amp;ĐT (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4329B664" w14:textId="5D607F6F" w:rsidR="009A3696" w:rsidRPr="00644021" w:rsidRDefault="00644021" w:rsidP="00831661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76AC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B76AC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5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BC44646" w14:textId="77777777" w:rsidR="009A3696" w:rsidRPr="00644021" w:rsidRDefault="009A3696" w:rsidP="00831661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TM. HỘI ĐỒNG THÀNH VIÊN</w:t>
            </w:r>
          </w:p>
          <w:p w14:paraId="57BD3083" w14:textId="4D1D1390" w:rsidR="009A3696" w:rsidRPr="00986152" w:rsidRDefault="009A3696" w:rsidP="00831661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40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TỊCH HỘI ĐỒNG THÀNH VIÊN</w:t>
            </w:r>
          </w:p>
          <w:p w14:paraId="1994A8F5" w14:textId="77777777" w:rsidR="009A3696" w:rsidRDefault="009A3696" w:rsidP="00831661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</w:t>
            </w:r>
            <w:proofErr w:type="spellStart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A369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)</w:t>
            </w:r>
          </w:p>
          <w:p w14:paraId="64BA9601" w14:textId="77777777" w:rsidR="001978E0" w:rsidRDefault="001978E0" w:rsidP="007115CA">
            <w:pPr>
              <w:spacing w:before="120" w:after="120" w:line="240" w:lineRule="auto"/>
              <w:ind w:left="0" w:righ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231EA81C" w14:textId="77777777" w:rsidR="001978E0" w:rsidRDefault="001978E0" w:rsidP="00181A54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1CE0358B" w14:textId="7F4C34C3" w:rsidR="00A81F6C" w:rsidRDefault="00A81F6C" w:rsidP="00A81F6C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{</w:t>
            </w:r>
            <w:proofErr w:type="spellStart"/>
            <w:r w:rsidRPr="00A81F6C">
              <w:rPr>
                <w:rFonts w:ascii="Times New Roman" w:eastAsia="Times New Roman" w:hAnsi="Times New Roman"/>
                <w:sz w:val="28"/>
                <w:szCs w:val="28"/>
              </w:rPr>
              <w:t>dissolution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_approve_contribute_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</w:rPr>
              <w:t>members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</w:rPr>
              <w:t>0].name | upper}</w:t>
            </w:r>
          </w:p>
          <w:p w14:paraId="3246F405" w14:textId="6519A011" w:rsidR="001978E0" w:rsidRPr="009A3696" w:rsidRDefault="001978E0" w:rsidP="00181A54">
            <w:pPr>
              <w:spacing w:before="120" w:after="120" w:line="240" w:lineRule="auto"/>
              <w:ind w:left="0" w:righ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14:paraId="7B27A68B" w14:textId="77777777" w:rsidR="009A3696" w:rsidRPr="00A82A6D" w:rsidRDefault="009A3696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8CCCAF5" w14:textId="66864657" w:rsidR="009C0753" w:rsidRPr="00A414E7" w:rsidRDefault="009C0753" w:rsidP="00A414E7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</w:t>
      </w: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92CEF4" w14:textId="77777777"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421A3816" w14:textId="77777777"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02E68ED8" w14:textId="77777777"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202A8B1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B0E7F4C" w14:textId="77777777" w:rsidR="009C0753" w:rsidRPr="00901248" w:rsidRDefault="009C0753" w:rsidP="006F7CA9">
      <w:pPr>
        <w:spacing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16364DCB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3C532DA7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E0B2F64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E25F35B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F5D6B4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323A9FEB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E15BCC3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F735C4" w14:textId="77777777"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10D6917F" w14:textId="77777777" w:rsidR="009C0753" w:rsidRPr="00901248" w:rsidRDefault="009C0753" w:rsidP="006F7CA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230838">
      <w:pgSz w:w="12240" w:h="15840"/>
      <w:pgMar w:top="1134" w:right="964" w:bottom="851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FE7"/>
    <w:multiLevelType w:val="hybridMultilevel"/>
    <w:tmpl w:val="0DBC28D8"/>
    <w:lvl w:ilvl="0" w:tplc="EC8AF120">
      <w:numFmt w:val="bullet"/>
      <w:lvlText w:val="-"/>
      <w:lvlJc w:val="left"/>
      <w:pPr>
        <w:ind w:left="9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353979">
    <w:abstractNumId w:val="1"/>
  </w:num>
  <w:num w:numId="2" w16cid:durableId="45148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0974CE"/>
    <w:rsid w:val="0010454E"/>
    <w:rsid w:val="00122D17"/>
    <w:rsid w:val="00123977"/>
    <w:rsid w:val="0012603B"/>
    <w:rsid w:val="0013654C"/>
    <w:rsid w:val="001418C2"/>
    <w:rsid w:val="0015579E"/>
    <w:rsid w:val="00173C30"/>
    <w:rsid w:val="00181A54"/>
    <w:rsid w:val="001978E0"/>
    <w:rsid w:val="001A72D3"/>
    <w:rsid w:val="001D2E19"/>
    <w:rsid w:val="001F35AC"/>
    <w:rsid w:val="00230838"/>
    <w:rsid w:val="0026726A"/>
    <w:rsid w:val="00296E6F"/>
    <w:rsid w:val="002A16DB"/>
    <w:rsid w:val="002A5F7F"/>
    <w:rsid w:val="00384235"/>
    <w:rsid w:val="003A5091"/>
    <w:rsid w:val="003F3619"/>
    <w:rsid w:val="0041155C"/>
    <w:rsid w:val="00413D24"/>
    <w:rsid w:val="00496FA3"/>
    <w:rsid w:val="004E5D62"/>
    <w:rsid w:val="004F7ADF"/>
    <w:rsid w:val="00510481"/>
    <w:rsid w:val="005B540B"/>
    <w:rsid w:val="005D6AF4"/>
    <w:rsid w:val="00613C63"/>
    <w:rsid w:val="00616C03"/>
    <w:rsid w:val="00622112"/>
    <w:rsid w:val="00622E14"/>
    <w:rsid w:val="00644021"/>
    <w:rsid w:val="006A2C75"/>
    <w:rsid w:val="006B3982"/>
    <w:rsid w:val="006C3137"/>
    <w:rsid w:val="006F7CA9"/>
    <w:rsid w:val="006F7FE4"/>
    <w:rsid w:val="007115CA"/>
    <w:rsid w:val="00764EF4"/>
    <w:rsid w:val="007768FB"/>
    <w:rsid w:val="00792331"/>
    <w:rsid w:val="00805650"/>
    <w:rsid w:val="00807AA8"/>
    <w:rsid w:val="00831661"/>
    <w:rsid w:val="008954AC"/>
    <w:rsid w:val="008E5B92"/>
    <w:rsid w:val="00901248"/>
    <w:rsid w:val="00914245"/>
    <w:rsid w:val="009729A1"/>
    <w:rsid w:val="00975098"/>
    <w:rsid w:val="009827C3"/>
    <w:rsid w:val="00986152"/>
    <w:rsid w:val="009977A2"/>
    <w:rsid w:val="009979E5"/>
    <w:rsid w:val="00997D48"/>
    <w:rsid w:val="009A3696"/>
    <w:rsid w:val="009C0753"/>
    <w:rsid w:val="00A414E7"/>
    <w:rsid w:val="00A81F6C"/>
    <w:rsid w:val="00A82A6D"/>
    <w:rsid w:val="00A86B8B"/>
    <w:rsid w:val="00AD5459"/>
    <w:rsid w:val="00B063C2"/>
    <w:rsid w:val="00B11A2D"/>
    <w:rsid w:val="00B301C5"/>
    <w:rsid w:val="00B67FB3"/>
    <w:rsid w:val="00B76AC6"/>
    <w:rsid w:val="00BD1EF4"/>
    <w:rsid w:val="00BF1C54"/>
    <w:rsid w:val="00BF43DE"/>
    <w:rsid w:val="00C06991"/>
    <w:rsid w:val="00C0701A"/>
    <w:rsid w:val="00C24A58"/>
    <w:rsid w:val="00C35781"/>
    <w:rsid w:val="00C81CD9"/>
    <w:rsid w:val="00C95C55"/>
    <w:rsid w:val="00CB4CF0"/>
    <w:rsid w:val="00CE19F2"/>
    <w:rsid w:val="00D058A6"/>
    <w:rsid w:val="00D106F8"/>
    <w:rsid w:val="00D1189D"/>
    <w:rsid w:val="00D440BD"/>
    <w:rsid w:val="00D5430B"/>
    <w:rsid w:val="00D63CF0"/>
    <w:rsid w:val="00D70053"/>
    <w:rsid w:val="00DA4D09"/>
    <w:rsid w:val="00DB7258"/>
    <w:rsid w:val="00DC383C"/>
    <w:rsid w:val="00E61888"/>
    <w:rsid w:val="00E8705F"/>
    <w:rsid w:val="00ED67EF"/>
    <w:rsid w:val="00EF2FCF"/>
    <w:rsid w:val="00F05B67"/>
    <w:rsid w:val="00F061F7"/>
    <w:rsid w:val="00F977F1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40FB14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9A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45</cp:revision>
  <cp:lastPrinted>2021-05-08T08:27:00Z</cp:lastPrinted>
  <dcterms:created xsi:type="dcterms:W3CDTF">2022-07-15T03:38:00Z</dcterms:created>
  <dcterms:modified xsi:type="dcterms:W3CDTF">2022-07-18T13:13:00Z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