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9F19" w14:textId="354099FB" w:rsidR="00E957C8" w:rsidRPr="00780E46" w:rsidRDefault="00E957C8">
      <w:pPr>
        <w:rPr>
          <w:rFonts w:ascii="Times New Roman" w:hAnsi="Times New Roman" w:cs="Times New Roman"/>
          <w:sz w:val="20"/>
          <w:szCs w:val="20"/>
        </w:rPr>
      </w:pPr>
      <w:r w:rsidRPr="009D6942">
        <w:rPr>
          <w:rFonts w:ascii="Times New Roman" w:hAnsi="Times New Roman" w:cs="Times New Roman"/>
          <w:i/>
          <w:iCs/>
          <w:sz w:val="20"/>
          <w:szCs w:val="20"/>
        </w:rPr>
        <w:t>Lewis Francisco Handy-Cardenas,</w:t>
      </w:r>
      <w:r w:rsidR="009D6942" w:rsidRPr="009D6942">
        <w:rPr>
          <w:rFonts w:ascii="Times New Roman" w:hAnsi="Times New Roman" w:cs="Times New Roman"/>
          <w:i/>
          <w:iCs/>
          <w:sz w:val="20"/>
          <w:szCs w:val="20"/>
        </w:rPr>
        <w:t xml:space="preserve"> </w:t>
      </w:r>
      <w:r w:rsidRPr="009D6942">
        <w:rPr>
          <w:rFonts w:ascii="Times New Roman" w:hAnsi="Times New Roman" w:cs="Times New Roman"/>
          <w:i/>
          <w:iCs/>
          <w:sz w:val="20"/>
          <w:szCs w:val="20"/>
        </w:rPr>
        <w:t>Matrix Methods for Machine Learning</w:t>
      </w:r>
      <w:r w:rsidR="005349D7">
        <w:rPr>
          <w:rFonts w:ascii="Times New Roman" w:hAnsi="Times New Roman" w:cs="Times New Roman"/>
          <w:i/>
          <w:iCs/>
          <w:sz w:val="20"/>
          <w:szCs w:val="20"/>
        </w:rPr>
        <w:t>, ECE532</w:t>
      </w:r>
      <w:r w:rsidR="009D6942" w:rsidRPr="009D6942">
        <w:rPr>
          <w:rFonts w:ascii="Times New Roman" w:hAnsi="Times New Roman" w:cs="Times New Roman"/>
          <w:i/>
          <w:iCs/>
          <w:sz w:val="20"/>
          <w:szCs w:val="20"/>
        </w:rPr>
        <w:t xml:space="preserve">, </w:t>
      </w:r>
      <w:r w:rsidR="00E12E33">
        <w:rPr>
          <w:rFonts w:ascii="Times New Roman" w:hAnsi="Times New Roman" w:cs="Times New Roman"/>
          <w:sz w:val="20"/>
          <w:szCs w:val="20"/>
        </w:rPr>
        <w:t>Project Proposal.</w:t>
      </w:r>
    </w:p>
    <w:p w14:paraId="034714A4" w14:textId="4DC66A77" w:rsidR="00E957C8" w:rsidRPr="00E957C8" w:rsidRDefault="00767F32">
      <w:pPr>
        <w:rPr>
          <w:rFonts w:ascii="Times New Roman" w:hAnsi="Times New Roman" w:cs="Times New Roman"/>
          <w:sz w:val="20"/>
          <w:szCs w:val="20"/>
        </w:rPr>
      </w:pPr>
      <w:r>
        <w:rPr>
          <w:rFonts w:ascii="Times New Roman" w:hAnsi="Times New Roman" w:cs="Times New Roman"/>
          <w:sz w:val="20"/>
          <w:szCs w:val="20"/>
        </w:rPr>
        <w:t>Project Proposal</w:t>
      </w:r>
      <w:r w:rsidR="00765DB7">
        <w:rPr>
          <w:rFonts w:ascii="Times New Roman" w:hAnsi="Times New Roman" w:cs="Times New Roman"/>
          <w:sz w:val="20"/>
          <w:szCs w:val="20"/>
        </w:rPr>
        <w:t xml:space="preserve"> - </w:t>
      </w:r>
      <w:r w:rsidR="00E957C8" w:rsidRPr="00E957C8">
        <w:rPr>
          <w:rFonts w:ascii="Times New Roman" w:hAnsi="Times New Roman" w:cs="Times New Roman"/>
          <w:sz w:val="20"/>
          <w:szCs w:val="20"/>
        </w:rPr>
        <w:t>“</w:t>
      </w:r>
      <w:r>
        <w:rPr>
          <w:rFonts w:ascii="Times New Roman" w:hAnsi="Times New Roman" w:cs="Times New Roman"/>
          <w:sz w:val="20"/>
          <w:szCs w:val="20"/>
        </w:rPr>
        <w:t>Online Shopper Intention Classification</w:t>
      </w:r>
      <w:r w:rsidR="00216AE9">
        <w:rPr>
          <w:rFonts w:ascii="Times New Roman" w:hAnsi="Times New Roman" w:cs="Times New Roman"/>
          <w:sz w:val="20"/>
          <w:szCs w:val="20"/>
        </w:rPr>
        <w:t>”</w:t>
      </w:r>
    </w:p>
    <w:p w14:paraId="4BD2FDEA" w14:textId="505C133C" w:rsidR="00934E2C" w:rsidRPr="00AB217F" w:rsidRDefault="00BA6239" w:rsidP="00E957C8">
      <w:pPr>
        <w:jc w:val="both"/>
        <w:rPr>
          <w:rFonts w:ascii="Times New Roman" w:hAnsi="Times New Roman" w:cs="Times New Roman"/>
          <w:sz w:val="20"/>
          <w:szCs w:val="20"/>
          <w:u w:val="single"/>
        </w:rPr>
      </w:pPr>
      <w:r>
        <w:rPr>
          <w:rFonts w:ascii="Times New Roman" w:hAnsi="Times New Roman" w:cs="Times New Roman"/>
          <w:sz w:val="20"/>
          <w:szCs w:val="20"/>
          <w:u w:val="single"/>
        </w:rPr>
        <w:t>Dataset that will be used</w:t>
      </w:r>
    </w:p>
    <w:p w14:paraId="532C7F2A" w14:textId="3772ABA7" w:rsidR="00E957C8" w:rsidRDefault="000D2928" w:rsidP="00E957C8">
      <w:pPr>
        <w:jc w:val="both"/>
        <w:rPr>
          <w:rFonts w:ascii="Times New Roman" w:hAnsi="Times New Roman" w:cs="Times New Roman"/>
          <w:sz w:val="20"/>
          <w:szCs w:val="20"/>
        </w:rPr>
      </w:pPr>
      <w:r>
        <w:rPr>
          <w:rFonts w:ascii="Times New Roman" w:hAnsi="Times New Roman" w:cs="Times New Roman"/>
          <w:sz w:val="20"/>
          <w:szCs w:val="20"/>
        </w:rPr>
        <w:t xml:space="preserve">The dataset that was chosen to be used is called “online_shoppers_intention” and can be found under </w:t>
      </w:r>
      <w:hyperlink r:id="rId5" w:history="1">
        <w:r w:rsidRPr="006762CD">
          <w:rPr>
            <w:rStyle w:val="Hyperlink"/>
            <w:rFonts w:ascii="Times New Roman" w:hAnsi="Times New Roman" w:cs="Times New Roman"/>
            <w:sz w:val="20"/>
            <w:szCs w:val="20"/>
          </w:rPr>
          <w:t>https://www.kaggle.com/roshansharma/online-shoppe</w:t>
        </w:r>
        <w:r w:rsidRPr="006762CD">
          <w:rPr>
            <w:rStyle w:val="Hyperlink"/>
            <w:rFonts w:ascii="Times New Roman" w:hAnsi="Times New Roman" w:cs="Times New Roman"/>
            <w:sz w:val="20"/>
            <w:szCs w:val="20"/>
          </w:rPr>
          <w:t>r</w:t>
        </w:r>
        <w:r w:rsidRPr="006762CD">
          <w:rPr>
            <w:rStyle w:val="Hyperlink"/>
            <w:rFonts w:ascii="Times New Roman" w:hAnsi="Times New Roman" w:cs="Times New Roman"/>
            <w:sz w:val="20"/>
            <w:szCs w:val="20"/>
          </w:rPr>
          <w:t>s-intention?select=online_shoppers_intention.csv</w:t>
        </w:r>
      </w:hyperlink>
    </w:p>
    <w:p w14:paraId="4775A2C3" w14:textId="0FD307B9" w:rsidR="00E12E33" w:rsidRDefault="000D2928" w:rsidP="00E957C8">
      <w:pPr>
        <w:jc w:val="both"/>
        <w:rPr>
          <w:rFonts w:ascii="Times New Roman" w:hAnsi="Times New Roman" w:cs="Times New Roman"/>
          <w:sz w:val="20"/>
          <w:szCs w:val="20"/>
        </w:rPr>
      </w:pPr>
      <w:r>
        <w:rPr>
          <w:rFonts w:ascii="Times New Roman" w:hAnsi="Times New Roman" w:cs="Times New Roman"/>
          <w:sz w:val="20"/>
          <w:szCs w:val="20"/>
        </w:rPr>
        <w:t>The data consists of 18 categories, 10 of them being numerical attributes and the rest categorical attributes. One of the categories is “</w:t>
      </w:r>
      <w:r w:rsidR="003639BD">
        <w:rPr>
          <w:rFonts w:ascii="Times New Roman" w:hAnsi="Times New Roman" w:cs="Times New Roman"/>
          <w:sz w:val="20"/>
          <w:szCs w:val="20"/>
        </w:rPr>
        <w:t>R</w:t>
      </w:r>
      <w:r>
        <w:rPr>
          <w:rFonts w:ascii="Times New Roman" w:hAnsi="Times New Roman" w:cs="Times New Roman"/>
          <w:sz w:val="20"/>
          <w:szCs w:val="20"/>
        </w:rPr>
        <w:t>evenue”, which is labeled as “TRUE” or “FALSE”. This would be the class label, and the objective would be to predict if a new sho</w:t>
      </w:r>
      <w:r w:rsidR="00E12E33">
        <w:rPr>
          <w:rFonts w:ascii="Times New Roman" w:hAnsi="Times New Roman" w:cs="Times New Roman"/>
          <w:sz w:val="20"/>
          <w:szCs w:val="20"/>
        </w:rPr>
        <w:t>p</w:t>
      </w:r>
      <w:r>
        <w:rPr>
          <w:rFonts w:ascii="Times New Roman" w:hAnsi="Times New Roman" w:cs="Times New Roman"/>
          <w:sz w:val="20"/>
          <w:szCs w:val="20"/>
        </w:rPr>
        <w:t>per will end up buying something (“revenue” – “TRUE”)</w:t>
      </w:r>
      <w:r w:rsidR="00E12E33">
        <w:rPr>
          <w:rFonts w:ascii="Times New Roman" w:hAnsi="Times New Roman" w:cs="Times New Roman"/>
          <w:sz w:val="20"/>
          <w:szCs w:val="20"/>
        </w:rPr>
        <w:t xml:space="preserve">. The dataset consists of around 12,000 entries. </w:t>
      </w:r>
    </w:p>
    <w:p w14:paraId="1F008695" w14:textId="32834668" w:rsidR="00E15D87" w:rsidRDefault="00E12E33" w:rsidP="00E15D87">
      <w:pPr>
        <w:jc w:val="both"/>
        <w:rPr>
          <w:rFonts w:ascii="Times New Roman" w:hAnsi="Times New Roman" w:cs="Times New Roman"/>
          <w:sz w:val="20"/>
          <w:szCs w:val="20"/>
        </w:rPr>
      </w:pPr>
      <w:r>
        <w:rPr>
          <w:rFonts w:ascii="Times New Roman" w:hAnsi="Times New Roman" w:cs="Times New Roman"/>
          <w:sz w:val="20"/>
          <w:szCs w:val="20"/>
        </w:rPr>
        <w:t>The</w:t>
      </w:r>
      <w:r w:rsidR="00E15D87">
        <w:rPr>
          <w:rFonts w:ascii="Times New Roman" w:hAnsi="Times New Roman" w:cs="Times New Roman"/>
          <w:sz w:val="20"/>
          <w:szCs w:val="20"/>
        </w:rPr>
        <w:t xml:space="preserve"> 18</w:t>
      </w:r>
      <w:r>
        <w:rPr>
          <w:rFonts w:ascii="Times New Roman" w:hAnsi="Times New Roman" w:cs="Times New Roman"/>
          <w:sz w:val="20"/>
          <w:szCs w:val="20"/>
        </w:rPr>
        <w:t xml:space="preserve"> attributes are of different kinds. There are three attributes (Administrative, Informational, Product related) which represent the different types of pages that were visited by the customer in a single session. Each of these attributes has a corresponding attribute which represents the total time spent in each of the page categories (e.g Administrative Duration). </w:t>
      </w:r>
      <w:r w:rsidR="00E15D87">
        <w:rPr>
          <w:rFonts w:ascii="Times New Roman" w:hAnsi="Times New Roman" w:cs="Times New Roman"/>
          <w:sz w:val="20"/>
          <w:szCs w:val="20"/>
        </w:rPr>
        <w:t>According to the data source, some of the attributes are obtained from “Google Analytics” metrics; these are the “Exit Rate”, “Bounce Rate” and “Page Value”. The rest of the attributes are self-explanatory, and are as follows:</w:t>
      </w:r>
    </w:p>
    <w:p w14:paraId="7130D2C1" w14:textId="58967E31" w:rsidR="00E15D87" w:rsidRDefault="00E15D87" w:rsidP="00E15D87">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“Special day”. Indicates if the customer is viewing items online for potential purchase on a holiday day such as Christmas, Black Friday, Valentine’s day, etc.</w:t>
      </w:r>
    </w:p>
    <w:p w14:paraId="549480F6" w14:textId="3DAB00CA" w:rsidR="00E15D87" w:rsidRDefault="00E15D87" w:rsidP="00E15D87">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“Month”. Specifies the month of the year the customer started the session on. </w:t>
      </w:r>
    </w:p>
    <w:p w14:paraId="3DC14C9B" w14:textId="384D4E2E" w:rsidR="00E15D87" w:rsidRDefault="00E15D87" w:rsidP="00A04C7B">
      <w:pPr>
        <w:pStyle w:val="ListParagraph"/>
        <w:numPr>
          <w:ilvl w:val="0"/>
          <w:numId w:val="3"/>
        </w:numPr>
        <w:jc w:val="both"/>
        <w:rPr>
          <w:rFonts w:ascii="Times New Roman" w:hAnsi="Times New Roman" w:cs="Times New Roman"/>
          <w:sz w:val="20"/>
          <w:szCs w:val="20"/>
        </w:rPr>
      </w:pPr>
      <w:r w:rsidRPr="00E15D87">
        <w:rPr>
          <w:rFonts w:ascii="Times New Roman" w:hAnsi="Times New Roman" w:cs="Times New Roman"/>
          <w:sz w:val="20"/>
          <w:szCs w:val="20"/>
        </w:rPr>
        <w:t xml:space="preserve">“Operating system”. </w:t>
      </w:r>
      <w:r>
        <w:rPr>
          <w:rFonts w:ascii="Times New Roman" w:hAnsi="Times New Roman" w:cs="Times New Roman"/>
          <w:sz w:val="20"/>
          <w:szCs w:val="20"/>
        </w:rPr>
        <w:t xml:space="preserve">Specifies the browser used by the customer, for which a number is analogous to some known </w:t>
      </w:r>
      <w:r>
        <w:rPr>
          <w:rFonts w:ascii="Times New Roman" w:hAnsi="Times New Roman" w:cs="Times New Roman"/>
          <w:sz w:val="20"/>
          <w:szCs w:val="20"/>
        </w:rPr>
        <w:t xml:space="preserve">operating system </w:t>
      </w:r>
      <w:r>
        <w:rPr>
          <w:rFonts w:ascii="Times New Roman" w:hAnsi="Times New Roman" w:cs="Times New Roman"/>
          <w:sz w:val="20"/>
          <w:szCs w:val="20"/>
        </w:rPr>
        <w:t xml:space="preserve">(e.g. 1 </w:t>
      </w:r>
      <w:r w:rsidRPr="00E15D87">
        <w:rPr>
          <w:rFonts w:ascii="Times New Roman" w:hAnsi="Times New Roman" w:cs="Times New Roman"/>
          <w:sz w:val="20"/>
          <w:szCs w:val="20"/>
        </w:rPr>
        <w:sym w:font="Wingdings" w:char="F0E0"/>
      </w:r>
      <w:r>
        <w:rPr>
          <w:rFonts w:ascii="Times New Roman" w:hAnsi="Times New Roman" w:cs="Times New Roman"/>
          <w:sz w:val="20"/>
          <w:szCs w:val="20"/>
        </w:rPr>
        <w:t xml:space="preserve"> </w:t>
      </w:r>
      <w:r>
        <w:rPr>
          <w:rFonts w:ascii="Times New Roman" w:hAnsi="Times New Roman" w:cs="Times New Roman"/>
          <w:sz w:val="20"/>
          <w:szCs w:val="20"/>
        </w:rPr>
        <w:t>Windows</w:t>
      </w:r>
      <w:r>
        <w:rPr>
          <w:rFonts w:ascii="Times New Roman" w:hAnsi="Times New Roman" w:cs="Times New Roman"/>
          <w:sz w:val="20"/>
          <w:szCs w:val="20"/>
        </w:rPr>
        <w:t>).</w:t>
      </w:r>
      <w:r w:rsidRPr="00E15D87">
        <w:rPr>
          <w:rFonts w:ascii="Times New Roman" w:hAnsi="Times New Roman" w:cs="Times New Roman"/>
          <w:sz w:val="20"/>
          <w:szCs w:val="20"/>
        </w:rPr>
        <w:t xml:space="preserve"> </w:t>
      </w:r>
    </w:p>
    <w:p w14:paraId="72D511F1" w14:textId="2A456013" w:rsidR="00E15D87" w:rsidRDefault="00E15D87" w:rsidP="00A04C7B">
      <w:pPr>
        <w:pStyle w:val="ListParagraph"/>
        <w:numPr>
          <w:ilvl w:val="0"/>
          <w:numId w:val="3"/>
        </w:numPr>
        <w:jc w:val="both"/>
        <w:rPr>
          <w:rFonts w:ascii="Times New Roman" w:hAnsi="Times New Roman" w:cs="Times New Roman"/>
          <w:sz w:val="20"/>
          <w:szCs w:val="20"/>
        </w:rPr>
      </w:pPr>
      <w:r w:rsidRPr="00E15D87">
        <w:rPr>
          <w:rFonts w:ascii="Times New Roman" w:hAnsi="Times New Roman" w:cs="Times New Roman"/>
          <w:sz w:val="20"/>
          <w:szCs w:val="20"/>
        </w:rPr>
        <w:t xml:space="preserve">“Browser”. Specifies the browser used by the customer, for which a number is analogous to some known browser (e.g. 1 </w:t>
      </w:r>
      <w:r w:rsidRPr="00E15D87">
        <w:rPr>
          <w:rFonts w:ascii="Times New Roman" w:hAnsi="Times New Roman" w:cs="Times New Roman"/>
          <w:sz w:val="20"/>
          <w:szCs w:val="20"/>
        </w:rPr>
        <w:sym w:font="Wingdings" w:char="F0E0"/>
      </w:r>
      <w:r w:rsidRPr="00E15D87">
        <w:rPr>
          <w:rFonts w:ascii="Times New Roman" w:hAnsi="Times New Roman" w:cs="Times New Roman"/>
          <w:sz w:val="20"/>
          <w:szCs w:val="20"/>
        </w:rPr>
        <w:t xml:space="preserve"> </w:t>
      </w:r>
      <w:r w:rsidR="003639BD">
        <w:rPr>
          <w:rFonts w:ascii="Times New Roman" w:hAnsi="Times New Roman" w:cs="Times New Roman"/>
          <w:sz w:val="20"/>
          <w:szCs w:val="20"/>
        </w:rPr>
        <w:t>G</w:t>
      </w:r>
      <w:r w:rsidRPr="00E15D87">
        <w:rPr>
          <w:rFonts w:ascii="Times New Roman" w:hAnsi="Times New Roman" w:cs="Times New Roman"/>
          <w:sz w:val="20"/>
          <w:szCs w:val="20"/>
        </w:rPr>
        <w:t xml:space="preserve">oogle </w:t>
      </w:r>
      <w:r w:rsidR="003639BD">
        <w:rPr>
          <w:rFonts w:ascii="Times New Roman" w:hAnsi="Times New Roman" w:cs="Times New Roman"/>
          <w:sz w:val="20"/>
          <w:szCs w:val="20"/>
        </w:rPr>
        <w:t>C</w:t>
      </w:r>
      <w:r w:rsidRPr="00E15D87">
        <w:rPr>
          <w:rFonts w:ascii="Times New Roman" w:hAnsi="Times New Roman" w:cs="Times New Roman"/>
          <w:sz w:val="20"/>
          <w:szCs w:val="20"/>
        </w:rPr>
        <w:t>hrome).</w:t>
      </w:r>
    </w:p>
    <w:p w14:paraId="692E780B" w14:textId="77777777" w:rsidR="00733CC6" w:rsidRDefault="00733CC6" w:rsidP="00733CC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“Traffic type”. An attribute related to some internal measure for which a number is analogous to some known label.</w:t>
      </w:r>
    </w:p>
    <w:p w14:paraId="0B7DF4E8" w14:textId="77777777" w:rsidR="00733CC6" w:rsidRDefault="00733CC6" w:rsidP="00733CC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“Visitor type”. This specifies if the customer is a returning or new visitor.</w:t>
      </w:r>
    </w:p>
    <w:p w14:paraId="3E7DEDD0" w14:textId="221AA370" w:rsidR="00733CC6" w:rsidRDefault="00733CC6" w:rsidP="00733CC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“Weekend”. This specifies if the user is shopping on a weekend (Saturday or Sunday) or during the week (Monday-Friday).</w:t>
      </w:r>
    </w:p>
    <w:p w14:paraId="72FCC7C4" w14:textId="1F95E84D" w:rsidR="00733CC6" w:rsidRPr="00733CC6" w:rsidRDefault="00733CC6" w:rsidP="00733CC6">
      <w:pPr>
        <w:jc w:val="both"/>
        <w:rPr>
          <w:rFonts w:ascii="Times New Roman" w:hAnsi="Times New Roman" w:cs="Times New Roman"/>
          <w:sz w:val="20"/>
          <w:szCs w:val="20"/>
        </w:rPr>
      </w:pPr>
      <w:r>
        <w:rPr>
          <w:rFonts w:ascii="Times New Roman" w:hAnsi="Times New Roman" w:cs="Times New Roman"/>
          <w:sz w:val="20"/>
          <w:szCs w:val="20"/>
        </w:rPr>
        <w:t>The classification problem that will be explored is to predict if a user will purchase something online</w:t>
      </w:r>
      <w:r w:rsidR="007B7967">
        <w:rPr>
          <w:rFonts w:ascii="Times New Roman" w:hAnsi="Times New Roman" w:cs="Times New Roman"/>
          <w:sz w:val="20"/>
          <w:szCs w:val="20"/>
        </w:rPr>
        <w:t xml:space="preserve"> </w:t>
      </w:r>
      <w:r w:rsidR="003639BD">
        <w:rPr>
          <w:rFonts w:ascii="Times New Roman" w:hAnsi="Times New Roman" w:cs="Times New Roman"/>
          <w:sz w:val="20"/>
          <w:szCs w:val="20"/>
        </w:rPr>
        <w:t>when browsing during</w:t>
      </w:r>
      <w:r w:rsidR="007B7967">
        <w:rPr>
          <w:rFonts w:ascii="Times New Roman" w:hAnsi="Times New Roman" w:cs="Times New Roman"/>
          <w:sz w:val="20"/>
          <w:szCs w:val="20"/>
        </w:rPr>
        <w:t xml:space="preserve"> a session</w:t>
      </w:r>
      <w:r>
        <w:rPr>
          <w:rFonts w:ascii="Times New Roman" w:hAnsi="Times New Roman" w:cs="Times New Roman"/>
          <w:sz w:val="20"/>
          <w:szCs w:val="20"/>
        </w:rPr>
        <w:t xml:space="preserve">. </w:t>
      </w:r>
    </w:p>
    <w:p w14:paraId="288DCA54" w14:textId="54B39A08" w:rsidR="00E957C8" w:rsidRDefault="00BA6239" w:rsidP="00E957C8">
      <w:pPr>
        <w:jc w:val="both"/>
        <w:rPr>
          <w:rFonts w:ascii="Times New Roman" w:hAnsi="Times New Roman" w:cs="Times New Roman"/>
          <w:sz w:val="20"/>
          <w:szCs w:val="20"/>
          <w:u w:val="single"/>
        </w:rPr>
      </w:pPr>
      <w:r>
        <w:rPr>
          <w:rFonts w:ascii="Times New Roman" w:hAnsi="Times New Roman" w:cs="Times New Roman"/>
          <w:sz w:val="20"/>
          <w:szCs w:val="20"/>
          <w:u w:val="single"/>
        </w:rPr>
        <w:t>Algorithms that will be applied to the dataset</w:t>
      </w:r>
    </w:p>
    <w:p w14:paraId="10B14E44" w14:textId="1AA76F05" w:rsidR="007B7967" w:rsidRDefault="00733CC6" w:rsidP="00E957C8">
      <w:pPr>
        <w:jc w:val="both"/>
        <w:rPr>
          <w:rFonts w:ascii="Times New Roman" w:hAnsi="Times New Roman" w:cs="Times New Roman"/>
          <w:sz w:val="20"/>
          <w:szCs w:val="20"/>
        </w:rPr>
      </w:pPr>
      <w:r>
        <w:rPr>
          <w:rFonts w:ascii="Times New Roman" w:hAnsi="Times New Roman" w:cs="Times New Roman"/>
          <w:sz w:val="20"/>
          <w:szCs w:val="20"/>
        </w:rPr>
        <w:t xml:space="preserve">Because of the type of labels (True or False), a binary classifier </w:t>
      </w:r>
      <w:r w:rsidR="007B7967">
        <w:rPr>
          <w:rFonts w:ascii="Times New Roman" w:hAnsi="Times New Roman" w:cs="Times New Roman"/>
          <w:sz w:val="20"/>
          <w:szCs w:val="20"/>
        </w:rPr>
        <w:t>would be appropriate</w:t>
      </w:r>
      <w:r>
        <w:rPr>
          <w:rFonts w:ascii="Times New Roman" w:hAnsi="Times New Roman" w:cs="Times New Roman"/>
          <w:sz w:val="20"/>
          <w:szCs w:val="20"/>
        </w:rPr>
        <w:t xml:space="preserve"> to classify the information. The following three algorithms will be applied to the dataset: Linear regression: Least squares, Page-rank algorithm, Neural Networks</w:t>
      </w:r>
      <w:r w:rsidR="0027597D">
        <w:rPr>
          <w:rFonts w:ascii="Times New Roman" w:hAnsi="Times New Roman" w:cs="Times New Roman"/>
          <w:sz w:val="20"/>
          <w:szCs w:val="20"/>
        </w:rPr>
        <w:t xml:space="preserve"> with multiple layers</w:t>
      </w:r>
      <w:r>
        <w:rPr>
          <w:rFonts w:ascii="Times New Roman" w:hAnsi="Times New Roman" w:cs="Times New Roman"/>
          <w:sz w:val="20"/>
          <w:szCs w:val="20"/>
        </w:rPr>
        <w:t>.</w:t>
      </w:r>
      <w:r w:rsidR="007B7967">
        <w:rPr>
          <w:rFonts w:ascii="Times New Roman" w:hAnsi="Times New Roman" w:cs="Times New Roman"/>
          <w:sz w:val="20"/>
          <w:szCs w:val="20"/>
        </w:rPr>
        <w:t xml:space="preserve"> Cross validation will be used to determine the effectiveness of each of the algorithms. Initially, hold-out data will set aside, and the remaining data will be used as training data. The starting iteration for this would be to divide the data set in </w:t>
      </w:r>
      <w:r w:rsidR="007B7967">
        <w:rPr>
          <w:rFonts w:ascii="Times New Roman" w:hAnsi="Times New Roman" w:cs="Times New Roman"/>
          <w:sz w:val="20"/>
          <w:szCs w:val="20"/>
        </w:rPr>
        <w:t>10,000 entries to be used as</w:t>
      </w:r>
      <w:r w:rsidR="007B7967">
        <w:rPr>
          <w:rFonts w:ascii="Times New Roman" w:hAnsi="Times New Roman" w:cs="Times New Roman"/>
          <w:sz w:val="20"/>
          <w:szCs w:val="20"/>
        </w:rPr>
        <w:t xml:space="preserve"> the</w:t>
      </w:r>
      <w:r w:rsidR="007B7967">
        <w:rPr>
          <w:rFonts w:ascii="Times New Roman" w:hAnsi="Times New Roman" w:cs="Times New Roman"/>
          <w:sz w:val="20"/>
          <w:szCs w:val="20"/>
        </w:rPr>
        <w:t xml:space="preserve"> training data, and the remaining 2,330 to be used for evaluation.</w:t>
      </w:r>
      <w:r w:rsidR="007B7967">
        <w:rPr>
          <w:rFonts w:ascii="Times New Roman" w:hAnsi="Times New Roman" w:cs="Times New Roman"/>
          <w:sz w:val="20"/>
          <w:szCs w:val="20"/>
        </w:rPr>
        <w:t xml:space="preserve"> This process will be repeated a couple of times to determine the optimum efficiency of each of the algorithms. </w:t>
      </w:r>
    </w:p>
    <w:p w14:paraId="1D80660F" w14:textId="3DF79FB2" w:rsidR="007B7967" w:rsidRDefault="007B7967" w:rsidP="00E957C8">
      <w:pPr>
        <w:jc w:val="both"/>
        <w:rPr>
          <w:rFonts w:ascii="Times New Roman" w:hAnsi="Times New Roman" w:cs="Times New Roman"/>
          <w:sz w:val="20"/>
          <w:szCs w:val="20"/>
        </w:rPr>
      </w:pPr>
      <w:r>
        <w:rPr>
          <w:rFonts w:ascii="Times New Roman" w:hAnsi="Times New Roman" w:cs="Times New Roman"/>
          <w:sz w:val="20"/>
          <w:szCs w:val="20"/>
        </w:rPr>
        <w:t>At first glance, the raw data shows some sparsity within some of the attributes that may cause some issues. One alternative to trying to tackle this is to use an unsupervised algorithm on the data for pre-processing before applying the supervised algorithms. Princip</w:t>
      </w:r>
      <w:r w:rsidR="0027597D">
        <w:rPr>
          <w:rFonts w:ascii="Times New Roman" w:hAnsi="Times New Roman" w:cs="Times New Roman"/>
          <w:sz w:val="20"/>
          <w:szCs w:val="20"/>
        </w:rPr>
        <w:t xml:space="preserve">al Component Analysis (PCA) would be used to reduce dimensionality and get rid of some of the attributes that may cause issues. </w:t>
      </w:r>
    </w:p>
    <w:p w14:paraId="7A4DEB1D" w14:textId="6E55342F" w:rsidR="00BA6239" w:rsidRPr="0027597D" w:rsidRDefault="00733CC6" w:rsidP="00E957C8">
      <w:pPr>
        <w:jc w:val="both"/>
        <w:rPr>
          <w:rFonts w:ascii="Times New Roman" w:hAnsi="Times New Roman" w:cs="Times New Roman"/>
          <w:sz w:val="20"/>
          <w:szCs w:val="20"/>
        </w:rPr>
      </w:pPr>
      <w:r>
        <w:rPr>
          <w:rFonts w:ascii="Times New Roman" w:hAnsi="Times New Roman" w:cs="Times New Roman"/>
          <w:sz w:val="20"/>
          <w:szCs w:val="20"/>
        </w:rPr>
        <w:t>In order to</w:t>
      </w:r>
      <w:r w:rsidR="0027597D">
        <w:rPr>
          <w:rFonts w:ascii="Times New Roman" w:hAnsi="Times New Roman" w:cs="Times New Roman"/>
          <w:sz w:val="20"/>
          <w:szCs w:val="20"/>
        </w:rPr>
        <w:t xml:space="preserve"> benchmark the performance of each algorithm, the maximum total effectiveness of each algorithm obtained after the </w:t>
      </w:r>
      <w:r w:rsidR="005349D7">
        <w:rPr>
          <w:rFonts w:ascii="Times New Roman" w:hAnsi="Times New Roman" w:cs="Times New Roman"/>
          <w:sz w:val="20"/>
          <w:szCs w:val="20"/>
        </w:rPr>
        <w:t>cross-validation</w:t>
      </w:r>
      <w:r w:rsidR="0027597D">
        <w:rPr>
          <w:rFonts w:ascii="Times New Roman" w:hAnsi="Times New Roman" w:cs="Times New Roman"/>
          <w:sz w:val="20"/>
          <w:szCs w:val="20"/>
        </w:rPr>
        <w:t xml:space="preserve"> process will be compared one another. If the three proposed algorithms render very poor performance and accuracy, a different algorithm from the ones reviewed in class (e.g. K-means clustering or Kernel regression) will be implemented in place to create a better classifier.</w:t>
      </w:r>
      <w:r w:rsidR="0064344B">
        <w:rPr>
          <w:rFonts w:ascii="Times New Roman" w:hAnsi="Times New Roman" w:cs="Times New Roman"/>
          <w:sz w:val="20"/>
          <w:szCs w:val="20"/>
        </w:rPr>
        <w:t xml:space="preserve"> </w:t>
      </w:r>
    </w:p>
    <w:p w14:paraId="47D6CFD6" w14:textId="21CDA34B" w:rsidR="0084529A" w:rsidRDefault="00BA6239" w:rsidP="00BA6239">
      <w:pPr>
        <w:jc w:val="both"/>
        <w:rPr>
          <w:rFonts w:ascii="Times New Roman" w:hAnsi="Times New Roman" w:cs="Times New Roman"/>
          <w:sz w:val="20"/>
          <w:szCs w:val="20"/>
        </w:rPr>
      </w:pPr>
      <w:r>
        <w:rPr>
          <w:rFonts w:ascii="Times New Roman" w:hAnsi="Times New Roman" w:cs="Times New Roman"/>
          <w:sz w:val="20"/>
          <w:szCs w:val="20"/>
          <w:u w:val="single"/>
        </w:rPr>
        <w:lastRenderedPageBreak/>
        <w:t>Project Github</w:t>
      </w:r>
    </w:p>
    <w:p w14:paraId="68FE3296" w14:textId="4B37AE7D" w:rsidR="005349D7" w:rsidRDefault="005349D7" w:rsidP="00BA6239">
      <w:pPr>
        <w:jc w:val="both"/>
        <w:rPr>
          <w:rFonts w:ascii="Times New Roman" w:hAnsi="Times New Roman" w:cs="Times New Roman"/>
          <w:sz w:val="20"/>
          <w:szCs w:val="20"/>
        </w:rPr>
      </w:pPr>
      <w:r>
        <w:rPr>
          <w:rFonts w:ascii="Times New Roman" w:hAnsi="Times New Roman" w:cs="Times New Roman"/>
          <w:sz w:val="20"/>
          <w:szCs w:val="20"/>
        </w:rPr>
        <w:t>A link to the project files can be found under the following path:</w:t>
      </w:r>
    </w:p>
    <w:p w14:paraId="2EE373A8" w14:textId="24816512" w:rsidR="00685238" w:rsidRDefault="00685238" w:rsidP="0084529A">
      <w:pPr>
        <w:jc w:val="both"/>
        <w:rPr>
          <w:rFonts w:ascii="Times New Roman" w:hAnsi="Times New Roman" w:cs="Times New Roman"/>
          <w:sz w:val="20"/>
          <w:szCs w:val="20"/>
        </w:rPr>
      </w:pPr>
      <w:hyperlink r:id="rId6" w:history="1">
        <w:r w:rsidRPr="006762CD">
          <w:rPr>
            <w:rStyle w:val="Hyperlink"/>
            <w:rFonts w:ascii="Times New Roman" w:hAnsi="Times New Roman" w:cs="Times New Roman"/>
            <w:sz w:val="20"/>
            <w:szCs w:val="20"/>
          </w:rPr>
          <w:t>https://github.com/handycardena/ECE532_Final_Project_Handy</w:t>
        </w:r>
      </w:hyperlink>
    </w:p>
    <w:p w14:paraId="130F3810" w14:textId="77EBB57E" w:rsidR="00317E88" w:rsidRDefault="00317E88" w:rsidP="0084529A">
      <w:pPr>
        <w:jc w:val="both"/>
        <w:rPr>
          <w:rFonts w:ascii="Times New Roman" w:hAnsi="Times New Roman" w:cs="Times New Roman"/>
          <w:sz w:val="20"/>
          <w:szCs w:val="20"/>
        </w:rPr>
      </w:pPr>
      <w:hyperlink r:id="rId7" w:history="1">
        <w:r w:rsidRPr="006762CD">
          <w:rPr>
            <w:rStyle w:val="Hyperlink"/>
            <w:rFonts w:ascii="Times New Roman" w:hAnsi="Times New Roman" w:cs="Times New Roman"/>
            <w:sz w:val="20"/>
            <w:szCs w:val="20"/>
          </w:rPr>
          <w:t>https://github.com/handycardena</w:t>
        </w:r>
      </w:hyperlink>
    </w:p>
    <w:p w14:paraId="4929C1B6" w14:textId="20F7C866" w:rsidR="0084529A" w:rsidRDefault="0084529A" w:rsidP="0084529A">
      <w:pPr>
        <w:jc w:val="both"/>
        <w:rPr>
          <w:rFonts w:ascii="Times New Roman" w:hAnsi="Times New Roman" w:cs="Times New Roman"/>
          <w:sz w:val="20"/>
          <w:szCs w:val="20"/>
          <w:u w:val="single"/>
        </w:rPr>
      </w:pPr>
      <w:r>
        <w:rPr>
          <w:rFonts w:ascii="Times New Roman" w:hAnsi="Times New Roman" w:cs="Times New Roman"/>
          <w:sz w:val="20"/>
          <w:szCs w:val="20"/>
          <w:u w:val="single"/>
        </w:rPr>
        <w:t>Timeline for the progress of the project</w:t>
      </w:r>
    </w:p>
    <w:p w14:paraId="1EFCA497" w14:textId="7F5E41B5" w:rsidR="00C22ACC" w:rsidRDefault="00C22ACC" w:rsidP="00BA6239">
      <w:pPr>
        <w:jc w:val="both"/>
        <w:rPr>
          <w:rFonts w:ascii="Times New Roman" w:hAnsi="Times New Roman" w:cs="Times New Roman"/>
          <w:sz w:val="20"/>
          <w:szCs w:val="20"/>
        </w:rPr>
      </w:pPr>
      <w:r>
        <w:rPr>
          <w:rFonts w:ascii="Times New Roman" w:hAnsi="Times New Roman" w:cs="Times New Roman"/>
          <w:sz w:val="20"/>
          <w:szCs w:val="20"/>
        </w:rPr>
        <w:t>Important dates:</w:t>
      </w:r>
    </w:p>
    <w:p w14:paraId="15F73E9D" w14:textId="06A5BAD1" w:rsidR="0084529A" w:rsidRDefault="0084529A" w:rsidP="00BA6239">
      <w:pPr>
        <w:jc w:val="both"/>
        <w:rPr>
          <w:rFonts w:ascii="Times New Roman" w:hAnsi="Times New Roman" w:cs="Times New Roman"/>
          <w:sz w:val="20"/>
          <w:szCs w:val="20"/>
        </w:rPr>
      </w:pPr>
      <w:r>
        <w:rPr>
          <w:rFonts w:ascii="Times New Roman" w:hAnsi="Times New Roman" w:cs="Times New Roman"/>
          <w:sz w:val="20"/>
          <w:szCs w:val="20"/>
        </w:rPr>
        <w:t xml:space="preserve">October 22 </w:t>
      </w:r>
      <w:r w:rsidRPr="0084529A">
        <w:rPr>
          <w:rFonts w:ascii="Times New Roman" w:hAnsi="Times New Roman" w:cs="Times New Roman"/>
          <w:sz w:val="20"/>
          <w:szCs w:val="20"/>
        </w:rPr>
        <w:sym w:font="Wingdings" w:char="F0E0"/>
      </w:r>
      <w:r>
        <w:rPr>
          <w:rFonts w:ascii="Times New Roman" w:hAnsi="Times New Roman" w:cs="Times New Roman"/>
          <w:sz w:val="20"/>
          <w:szCs w:val="20"/>
        </w:rPr>
        <w:t xml:space="preserve"> Delivery of Proposa</w:t>
      </w:r>
      <w:r w:rsidR="00C22ACC">
        <w:rPr>
          <w:rFonts w:ascii="Times New Roman" w:hAnsi="Times New Roman" w:cs="Times New Roman"/>
          <w:sz w:val="20"/>
          <w:szCs w:val="20"/>
        </w:rPr>
        <w:t>l</w:t>
      </w:r>
      <w:r>
        <w:rPr>
          <w:rFonts w:ascii="Times New Roman" w:hAnsi="Times New Roman" w:cs="Times New Roman"/>
          <w:sz w:val="20"/>
          <w:szCs w:val="20"/>
        </w:rPr>
        <w:t xml:space="preserve"> </w:t>
      </w:r>
    </w:p>
    <w:p w14:paraId="6FEE858D" w14:textId="0151C3BE" w:rsidR="0084529A" w:rsidRDefault="0084529A" w:rsidP="00BA6239">
      <w:pPr>
        <w:jc w:val="both"/>
        <w:rPr>
          <w:rFonts w:ascii="Times New Roman" w:hAnsi="Times New Roman" w:cs="Times New Roman"/>
          <w:sz w:val="20"/>
          <w:szCs w:val="20"/>
        </w:rPr>
      </w:pPr>
      <w:r>
        <w:rPr>
          <w:rFonts w:ascii="Times New Roman" w:hAnsi="Times New Roman" w:cs="Times New Roman"/>
          <w:sz w:val="20"/>
          <w:szCs w:val="20"/>
        </w:rPr>
        <w:t>November 17</w:t>
      </w:r>
      <w:r w:rsidRPr="0084529A">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sidRPr="0084529A">
        <w:rPr>
          <w:rFonts w:ascii="Times New Roman" w:hAnsi="Times New Roman" w:cs="Times New Roman"/>
          <w:sz w:val="20"/>
          <w:szCs w:val="20"/>
        </w:rPr>
        <w:sym w:font="Wingdings" w:char="F0E0"/>
      </w:r>
      <w:r>
        <w:rPr>
          <w:rFonts w:ascii="Times New Roman" w:hAnsi="Times New Roman" w:cs="Times New Roman"/>
          <w:sz w:val="20"/>
          <w:szCs w:val="20"/>
        </w:rPr>
        <w:t xml:space="preserve"> First update</w:t>
      </w:r>
    </w:p>
    <w:p w14:paraId="38CF0466" w14:textId="3135384D" w:rsidR="0084529A" w:rsidRDefault="0084529A" w:rsidP="00BA6239">
      <w:pPr>
        <w:jc w:val="both"/>
        <w:rPr>
          <w:rFonts w:ascii="Times New Roman" w:hAnsi="Times New Roman" w:cs="Times New Roman"/>
          <w:sz w:val="20"/>
          <w:szCs w:val="20"/>
        </w:rPr>
      </w:pPr>
      <w:r>
        <w:rPr>
          <w:rFonts w:ascii="Times New Roman" w:hAnsi="Times New Roman" w:cs="Times New Roman"/>
          <w:sz w:val="20"/>
          <w:szCs w:val="20"/>
        </w:rPr>
        <w:t>December 1</w:t>
      </w:r>
      <w:r w:rsidRPr="0084529A">
        <w:rPr>
          <w:rFonts w:ascii="Times New Roman" w:hAnsi="Times New Roman" w:cs="Times New Roman"/>
          <w:sz w:val="20"/>
          <w:szCs w:val="20"/>
          <w:vertAlign w:val="superscript"/>
        </w:rPr>
        <w:t>st</w:t>
      </w:r>
      <w:r>
        <w:rPr>
          <w:rFonts w:ascii="Times New Roman" w:hAnsi="Times New Roman" w:cs="Times New Roman"/>
          <w:sz w:val="20"/>
          <w:szCs w:val="20"/>
        </w:rPr>
        <w:t xml:space="preserve"> </w:t>
      </w:r>
      <w:r w:rsidRPr="0084529A">
        <w:rPr>
          <w:rFonts w:ascii="Times New Roman" w:hAnsi="Times New Roman" w:cs="Times New Roman"/>
          <w:sz w:val="20"/>
          <w:szCs w:val="20"/>
        </w:rPr>
        <w:sym w:font="Wingdings" w:char="F0E0"/>
      </w:r>
      <w:r>
        <w:rPr>
          <w:rFonts w:ascii="Times New Roman" w:hAnsi="Times New Roman" w:cs="Times New Roman"/>
          <w:sz w:val="20"/>
          <w:szCs w:val="20"/>
        </w:rPr>
        <w:t xml:space="preserve"> Second update</w:t>
      </w:r>
    </w:p>
    <w:p w14:paraId="3B11A4AA" w14:textId="5E0BB6A9" w:rsidR="0053611A" w:rsidRDefault="0084529A" w:rsidP="00E957C8">
      <w:pPr>
        <w:jc w:val="both"/>
        <w:rPr>
          <w:rFonts w:ascii="Times New Roman" w:hAnsi="Times New Roman" w:cs="Times New Roman"/>
          <w:sz w:val="20"/>
          <w:szCs w:val="20"/>
        </w:rPr>
      </w:pPr>
      <w:r>
        <w:rPr>
          <w:rFonts w:ascii="Times New Roman" w:hAnsi="Times New Roman" w:cs="Times New Roman"/>
          <w:sz w:val="20"/>
          <w:szCs w:val="20"/>
        </w:rPr>
        <w:t>December 12</w:t>
      </w:r>
      <w:r w:rsidRPr="0084529A">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sidRPr="0084529A">
        <w:rPr>
          <w:rFonts w:ascii="Times New Roman" w:hAnsi="Times New Roman" w:cs="Times New Roman"/>
          <w:sz w:val="20"/>
          <w:szCs w:val="20"/>
        </w:rPr>
        <w:sym w:font="Wingdings" w:char="F0E0"/>
      </w:r>
      <w:r>
        <w:rPr>
          <w:rFonts w:ascii="Times New Roman" w:hAnsi="Times New Roman" w:cs="Times New Roman"/>
          <w:sz w:val="20"/>
          <w:szCs w:val="20"/>
        </w:rPr>
        <w:t xml:space="preserve"> Delivery</w:t>
      </w:r>
      <w:r w:rsidR="0095462C">
        <w:rPr>
          <w:rFonts w:ascii="Times New Roman" w:hAnsi="Times New Roman" w:cs="Times New Roman"/>
          <w:sz w:val="20"/>
          <w:szCs w:val="20"/>
        </w:rPr>
        <w:t xml:space="preserve">  </w:t>
      </w:r>
      <w:r w:rsidR="00C84E3F">
        <w:rPr>
          <w:rFonts w:ascii="Times New Roman" w:hAnsi="Times New Roman" w:cs="Times New Roman"/>
          <w:sz w:val="20"/>
          <w:szCs w:val="20"/>
        </w:rPr>
        <w:t xml:space="preserve"> </w:t>
      </w:r>
    </w:p>
    <w:p w14:paraId="6B326D3E" w14:textId="294CCE5C" w:rsidR="00C22ACC" w:rsidRDefault="00C22ACC" w:rsidP="00E957C8">
      <w:pPr>
        <w:jc w:val="both"/>
        <w:rPr>
          <w:rFonts w:ascii="Times New Roman" w:hAnsi="Times New Roman" w:cs="Times New Roman"/>
          <w:sz w:val="20"/>
          <w:szCs w:val="20"/>
        </w:rPr>
      </w:pPr>
      <w:r>
        <w:rPr>
          <w:rFonts w:ascii="Times New Roman" w:hAnsi="Times New Roman" w:cs="Times New Roman"/>
          <w:sz w:val="20"/>
          <w:szCs w:val="20"/>
        </w:rPr>
        <w:t xml:space="preserve">The following Gannt diagram breaks down the project goals for the project development timeline. </w:t>
      </w:r>
    </w:p>
    <w:p w14:paraId="02957897" w14:textId="3492A9C8" w:rsidR="00C22ACC" w:rsidRPr="0053611A" w:rsidRDefault="003639BD" w:rsidP="00E957C8">
      <w:pPr>
        <w:jc w:val="both"/>
        <w:rPr>
          <w:rFonts w:ascii="Times New Roman" w:hAnsi="Times New Roman" w:cs="Times New Roman"/>
          <w:sz w:val="20"/>
          <w:szCs w:val="20"/>
        </w:rPr>
      </w:pPr>
      <w:r w:rsidRPr="003639BD">
        <w:drawing>
          <wp:inline distT="0" distB="0" distL="0" distR="0" wp14:anchorId="7C4B353C" wp14:editId="631314BC">
            <wp:extent cx="5943600" cy="2976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p>
    <w:sectPr w:rsidR="00C22ACC" w:rsidRPr="0053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1423B"/>
    <w:multiLevelType w:val="multilevel"/>
    <w:tmpl w:val="1BC2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048FC"/>
    <w:multiLevelType w:val="hybridMultilevel"/>
    <w:tmpl w:val="9FB44FF6"/>
    <w:lvl w:ilvl="0" w:tplc="42C62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41A8A"/>
    <w:multiLevelType w:val="hybridMultilevel"/>
    <w:tmpl w:val="74D0ED1A"/>
    <w:lvl w:ilvl="0" w:tplc="4E0C87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C8"/>
    <w:rsid w:val="000D2928"/>
    <w:rsid w:val="001312CB"/>
    <w:rsid w:val="00216AE9"/>
    <w:rsid w:val="0027597D"/>
    <w:rsid w:val="00317E88"/>
    <w:rsid w:val="00333A56"/>
    <w:rsid w:val="003639BD"/>
    <w:rsid w:val="003A43F2"/>
    <w:rsid w:val="005023ED"/>
    <w:rsid w:val="005349D7"/>
    <w:rsid w:val="0053611A"/>
    <w:rsid w:val="005E7588"/>
    <w:rsid w:val="0064344B"/>
    <w:rsid w:val="00685238"/>
    <w:rsid w:val="00733CC6"/>
    <w:rsid w:val="00765DB7"/>
    <w:rsid w:val="00767F32"/>
    <w:rsid w:val="00780E46"/>
    <w:rsid w:val="007B7967"/>
    <w:rsid w:val="0084529A"/>
    <w:rsid w:val="0095462C"/>
    <w:rsid w:val="009D6942"/>
    <w:rsid w:val="00AB217F"/>
    <w:rsid w:val="00B209EB"/>
    <w:rsid w:val="00BA6239"/>
    <w:rsid w:val="00C05401"/>
    <w:rsid w:val="00C22ACC"/>
    <w:rsid w:val="00C84E3F"/>
    <w:rsid w:val="00E12E33"/>
    <w:rsid w:val="00E15D87"/>
    <w:rsid w:val="00E957C8"/>
    <w:rsid w:val="00FB5853"/>
    <w:rsid w:val="00FD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E8C2"/>
  <w15:chartTrackingRefBased/>
  <w15:docId w15:val="{B84B00DD-D728-40AA-9FB2-7121316D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7">
    <w:name w:val="li7"/>
    <w:basedOn w:val="Normal"/>
    <w:rsid w:val="00BA62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928"/>
    <w:rPr>
      <w:color w:val="0563C1" w:themeColor="hyperlink"/>
      <w:u w:val="single"/>
    </w:rPr>
  </w:style>
  <w:style w:type="character" w:styleId="UnresolvedMention">
    <w:name w:val="Unresolved Mention"/>
    <w:basedOn w:val="DefaultParagraphFont"/>
    <w:uiPriority w:val="99"/>
    <w:semiHidden/>
    <w:unhideWhenUsed/>
    <w:rsid w:val="000D2928"/>
    <w:rPr>
      <w:color w:val="605E5C"/>
      <w:shd w:val="clear" w:color="auto" w:fill="E1DFDD"/>
    </w:rPr>
  </w:style>
  <w:style w:type="paragraph" w:styleId="ListParagraph">
    <w:name w:val="List Paragraph"/>
    <w:basedOn w:val="Normal"/>
    <w:uiPriority w:val="34"/>
    <w:qFormat/>
    <w:rsid w:val="00E15D87"/>
    <w:pPr>
      <w:ind w:left="720"/>
      <w:contextualSpacing/>
    </w:pPr>
  </w:style>
  <w:style w:type="character" w:styleId="FollowedHyperlink">
    <w:name w:val="FollowedHyperlink"/>
    <w:basedOn w:val="DefaultParagraphFont"/>
    <w:uiPriority w:val="99"/>
    <w:semiHidden/>
    <w:unhideWhenUsed/>
    <w:rsid w:val="00363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33975">
      <w:bodyDiv w:val="1"/>
      <w:marLeft w:val="0"/>
      <w:marRight w:val="0"/>
      <w:marTop w:val="0"/>
      <w:marBottom w:val="0"/>
      <w:divBdr>
        <w:top w:val="none" w:sz="0" w:space="0" w:color="auto"/>
        <w:left w:val="none" w:sz="0" w:space="0" w:color="auto"/>
        <w:bottom w:val="none" w:sz="0" w:space="0" w:color="auto"/>
        <w:right w:val="none" w:sz="0" w:space="0" w:color="auto"/>
      </w:divBdr>
    </w:div>
    <w:div w:id="1026756432">
      <w:bodyDiv w:val="1"/>
      <w:marLeft w:val="0"/>
      <w:marRight w:val="0"/>
      <w:marTop w:val="0"/>
      <w:marBottom w:val="0"/>
      <w:divBdr>
        <w:top w:val="none" w:sz="0" w:space="0" w:color="auto"/>
        <w:left w:val="none" w:sz="0" w:space="0" w:color="auto"/>
        <w:bottom w:val="none" w:sz="0" w:space="0" w:color="auto"/>
        <w:right w:val="none" w:sz="0" w:space="0" w:color="auto"/>
      </w:divBdr>
    </w:div>
    <w:div w:id="16794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handycarde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ndycardena/ECE532_Final_Project_Handy" TargetMode="External"/><Relationship Id="rId5" Type="http://schemas.openxmlformats.org/officeDocument/2006/relationships/hyperlink" Target="https://www.kaggle.com/roshansharma/online-shoppers-intention?select=online_shoppers_intention.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FRANCISCO HANDY-CARDENAS</dc:creator>
  <cp:keywords/>
  <dc:description/>
  <cp:lastModifiedBy>LEWIS FRANCISCO HANDY-CARDENAS</cp:lastModifiedBy>
  <cp:revision>15</cp:revision>
  <dcterms:created xsi:type="dcterms:W3CDTF">2020-10-16T21:44:00Z</dcterms:created>
  <dcterms:modified xsi:type="dcterms:W3CDTF">2020-10-23T03:44:00Z</dcterms:modified>
</cp:coreProperties>
</file>